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0" w:right="0"/>
        <w:jc w:val="left"/>
        <w:textAlignment w:val="baseline"/>
      </w:pPr>
      <w:bookmarkStart w:name="" w:id="1001"/>
      <w:r>
        <w:drawing>
          <wp:anchor allowOverlap="true" layoutInCell="true" locked="false" simplePos="false" behindDoc="true" relativeHeight="251659264" distL="0" distR="0" distT="0" distB="0">
            <wp:simplePos x="0" y="0"/>
            <wp:positionH relativeFrom="page">
              <wp:posOffset>1219200</wp:posOffset>
            </wp:positionH>
            <wp:positionV relativeFrom="page">
              <wp:posOffset>520700</wp:posOffset>
            </wp:positionV>
            <wp:extent cx="8534400" cy="13754100"/>
            <wp:wrapNone/>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8534400" cy="13754100"/>
                    </a:xfrm>
                    <a:prstGeom prst="rect">
                      <a:avLst/>
                    </a:prstGeom>
                  </pic:spPr>
                </pic:pic>
              </a:graphicData>
            </a:graphic>
          </wp:anchor>
        </w:drawing>
      </w:r>
      <w:bookmarkEnd w:id="1001"/>
    </w:p>
    <w:p>
      <w:r>
        <w:t/>
      </w:r>
    </w:p>
    <w:p>
      <w:pPr>
        <w:sectPr>
          <w:footerReference r:id="rId6"/>
          <w:headerReference r:id="rId7" w:type="default"/>
          <w:pgSz w:w="15660" w:h="23200"/>
          <w:pgMar w:left="0" w:top="0" w:right="0" w:bottom="0" w:header="0" w:footer="0"/>
          <w:cols w:num="1"/>
        </w:sectPr>
      </w:pPr>
    </w:p>
    <w:p>
      <w:pPr>
        <w:pageBreakBefore w:val="off"/>
        <w:tabs/>
        <w:wordWrap w:val="off"/>
        <w:spacing w:before="15680" w:after="0" w:line="440" w:lineRule="atLeast"/>
        <w:ind w:left="7760" w:right="0"/>
        <w:jc w:val="both"/>
        <w:textAlignment w:val="baseline"/>
        <w:rPr>
          <w:sz w:val="32"/>
        </w:rPr>
      </w:pPr>
      <w:bookmarkStart w:name="" w:id="1002"/>
      <w:r>
        <w:rPr>
          <w:rFonts w:ascii="楷体" w:hAnsi="楷体" w:cs="楷体" w:eastAsia="楷体"/>
          <w:sz w:val="32"/>
          <w:spacing w:val="0"/>
          <w:color w:val="000000"/>
          <w:b w:val="off"/>
          <w:i w:val="off"/>
        </w:rPr>
        <w:t>http://www.cp.com.cn</w:t>
      </w:r>
      <w:bookmarkEnd w:id="1002"/>
    </w:p>
    <w:p>
      <w:pPr>
        <w:pageBreakBefore w:val="off"/>
        <w:tabs/>
        <w:wordWrap w:val="off"/>
        <w:spacing w:before="180" w:after="0" w:line="440" w:lineRule="atLeast"/>
        <w:ind w:left="7760" w:right="0"/>
        <w:jc w:val="both"/>
        <w:textAlignment w:val="baseline"/>
        <w:rPr>
          <w:sz w:val="32"/>
        </w:rPr>
      </w:pPr>
      <w:bookmarkStart w:name="" w:id="1003"/>
      <w:r>
        <w:rPr>
          <w:rFonts w:ascii="楷体" w:hAnsi="楷体" w:cs="楷体" w:eastAsia="楷体"/>
          <w:sz w:val="32"/>
          <w:spacing w:val="0"/>
          <w:color w:val="000000"/>
          <w:b w:val="off"/>
          <w:i w:val="off"/>
        </w:rPr>
        <w:t>ISBN 978-7-100-16701-7</w:t>
      </w:r>
      <w:bookmarkEnd w:id="1003"/>
    </w:p>
    <w:p>
      <w:pPr>
        <w:pageBreakBefore w:val="off"/>
        <w:tabs/>
        <w:wordWrap w:val="off"/>
        <w:spacing w:before="0" w:after="0" w:line="0" w:lineRule="atLeast"/>
        <w:ind w:left="0" w:right="0"/>
        <w:jc w:val="right"/>
        <w:textAlignment w:val="baseline"/>
      </w:pPr>
      <w:bookmarkStart w:name="" w:id="1004"/>
      <w:r>
        <w:drawing>
          <wp:inline distL="0" distR="0" distT="0" distB="0">
            <wp:extent cx="2184400" cy="15748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184400" cy="1574800"/>
                    </a:xfrm>
                    <a:prstGeom prst="rect">
                      <a:avLst/>
                    </a:prstGeom>
                  </pic:spPr>
                </pic:pic>
              </a:graphicData>
            </a:graphic>
          </wp:inline>
        </w:drawing>
      </w:r>
      <w:bookmarkEnd w:id="1004"/>
    </w:p>
    <w:p>
      <w:pPr>
        <w:pageBreakBefore w:val="off"/>
        <w:tabs/>
        <w:wordWrap w:val="off"/>
        <w:spacing w:before="0" w:after="0" w:line="520" w:lineRule="atLeast"/>
        <w:ind w:left="7760" w:right="0"/>
        <w:jc w:val="both"/>
        <w:textAlignment w:val="baseline"/>
        <w:rPr>
          <w:sz w:val="37"/>
        </w:rPr>
      </w:pPr>
      <w:bookmarkStart w:name="" w:id="1005"/>
      <w:r>
        <w:rPr>
          <w:rFonts w:ascii="仿宋" w:hAnsi="仿宋" w:cs="仿宋" w:eastAsia="仿宋"/>
          <w:sz w:val="37"/>
          <w:spacing w:val="0"/>
          <w:color w:val="000000"/>
          <w:b w:val="off"/>
          <w:i w:val="off"/>
        </w:rPr>
        <w:t>定价： 48.00元</w:t>
      </w:r>
      <w:bookmarkEnd w:id="1005"/>
    </w:p>
    <w:p>
      <w:r>
        <w:t/>
      </w:r>
    </w:p>
    <w:p>
      <w:pPr>
        <w:sectPr>
          <w:footerReference r:id="rId8"/>
          <w:headerReference r:id="rId9" w:type="default"/>
          <w:type w:val="nextPage"/>
          <w:pgSz w:w="15660" w:h="23200"/>
          <w:pgMar w:left="2180" w:top="1600" w:right="2180" w:bottom="1600" w:header="1300" w:footer="1300"/>
          <w:cols w:num="1"/>
        </w:sectPr>
      </w:pPr>
    </w:p>
    <w:p>
      <w:pPr>
        <w:pageBreakBefore w:val="off"/>
        <w:tabs/>
        <w:wordWrap w:val="off"/>
        <w:spacing w:before="100" w:after="0" w:line="600" w:lineRule="atLeast"/>
        <w:ind w:left="0" w:right="0"/>
        <w:jc w:val="center"/>
        <w:textAlignment w:val="baseline"/>
        <w:rPr>
          <w:sz w:val="44"/>
        </w:rPr>
      </w:pPr>
      <w:bookmarkStart w:name="" w:id="1006"/>
      <w:r>
        <w:rPr>
          <w:rFonts w:ascii="宋体" w:hAnsi="宋体" w:cs="宋体" w:eastAsia="宋体"/>
          <w:sz w:val="44"/>
          <w:spacing w:val="0"/>
          <w:color w:val="000000"/>
          <w:b w:val="off"/>
          <w:i w:val="off"/>
        </w:rPr>
        <w:t>塞克斯都·恩披里柯著作集之一</w:t>
      </w:r>
      <w:bookmarkEnd w:id="1006"/>
    </w:p>
    <w:p>
      <w:pPr>
        <w:pageBreakBefore w:val="off"/>
        <w:tabs/>
        <w:wordWrap w:val="off"/>
        <w:spacing w:before="0" w:after="0" w:line="1800" w:lineRule="exact"/>
        <w:ind w:left="0" w:right="0"/>
        <w:jc w:val="center"/>
        <w:textAlignment w:val="baseline"/>
        <w:rPr>
          <w:sz w:val="137"/>
        </w:rPr>
      </w:pPr>
      <w:bookmarkStart w:name="" w:id="1007"/>
      <w:r>
        <w:rPr>
          <w:rFonts w:ascii="宋体" w:hAnsi="宋体" w:cs="宋体" w:eastAsia="宋体"/>
          <w:sz w:val="137"/>
          <w:spacing w:val="0"/>
          <w:color w:val="000000"/>
          <w:b w:val="off"/>
          <w:i w:val="off"/>
        </w:rPr>
        <w:t/>
      </w:r>
      <w:bookmarkEnd w:id="1007"/>
    </w:p>
    <w:p>
      <w:pPr>
        <w:pageBreakBefore w:val="off"/>
        <w:tabs/>
        <w:wordWrap w:val="off"/>
        <w:spacing w:before="0" w:after="0" w:line="1840" w:lineRule="atLeast"/>
        <w:ind w:left="0" w:right="0"/>
        <w:jc w:val="center"/>
        <w:textAlignment w:val="baseline"/>
        <w:rPr>
          <w:sz w:val="137"/>
        </w:rPr>
      </w:pPr>
      <w:bookmarkStart w:name="" w:id="1008"/>
      <w:r>
        <w:rPr>
          <w:rFonts w:ascii="宋体" w:hAnsi="宋体" w:cs="宋体" w:eastAsia="宋体"/>
          <w:sz w:val="137"/>
          <w:spacing w:val="0"/>
          <w:color w:val="000000"/>
          <w:b w:val="on"/>
          <w:i w:val="off"/>
        </w:rPr>
        <w:t>皮浪学说概要</w:t>
      </w:r>
      <w:bookmarkEnd w:id="1008"/>
    </w:p>
    <w:p>
      <w:pPr>
        <w:pageBreakBefore w:val="off"/>
        <w:tabs/>
        <w:wordWrap w:val="off"/>
        <w:spacing w:before="0" w:after="0" w:line="620" w:lineRule="exact"/>
        <w:ind w:left="0" w:right="0"/>
        <w:jc w:val="center"/>
        <w:textAlignment w:val="baseline"/>
        <w:rPr>
          <w:sz w:val="44"/>
        </w:rPr>
      </w:pPr>
      <w:bookmarkStart w:name="" w:id="1009"/>
      <w:r>
        <w:rPr>
          <w:rFonts w:ascii="宋体" w:hAnsi="宋体" w:cs="宋体" w:eastAsia="宋体"/>
          <w:sz w:val="44"/>
          <w:spacing w:val="0"/>
          <w:color w:val="000000"/>
          <w:b w:val="off"/>
          <w:i w:val="off"/>
        </w:rPr>
        <w:t/>
      </w:r>
      <w:bookmarkEnd w:id="1009"/>
    </w:p>
    <w:p>
      <w:pPr>
        <w:pageBreakBefore w:val="off"/>
        <w:tabs/>
        <w:wordWrap w:val="off"/>
        <w:spacing w:before="0" w:after="0" w:line="620" w:lineRule="exact"/>
        <w:ind w:left="0" w:right="0"/>
        <w:jc w:val="center"/>
        <w:textAlignment w:val="baseline"/>
        <w:rPr>
          <w:sz w:val="44"/>
        </w:rPr>
      </w:pPr>
      <w:bookmarkStart w:name="" w:id="1010"/>
      <w:r>
        <w:rPr>
          <w:rFonts w:ascii="宋体" w:hAnsi="宋体" w:cs="宋体" w:eastAsia="宋体"/>
          <w:sz w:val="44"/>
          <w:spacing w:val="0"/>
          <w:color w:val="000000"/>
          <w:b w:val="off"/>
          <w:i w:val="off"/>
        </w:rPr>
        <w:t/>
      </w:r>
      <w:bookmarkEnd w:id="1010"/>
    </w:p>
    <w:p>
      <w:pPr>
        <w:pageBreakBefore w:val="off"/>
        <w:tabs/>
        <w:wordWrap w:val="off"/>
        <w:spacing w:before="0" w:after="0" w:line="620" w:lineRule="exact"/>
        <w:ind w:left="0" w:right="0"/>
        <w:jc w:val="center"/>
        <w:textAlignment w:val="baseline"/>
        <w:rPr>
          <w:sz w:val="44"/>
        </w:rPr>
      </w:pPr>
      <w:bookmarkStart w:name="" w:id="1011"/>
      <w:r>
        <w:rPr>
          <w:rFonts w:ascii="宋体" w:hAnsi="宋体" w:cs="宋体" w:eastAsia="宋体"/>
          <w:sz w:val="44"/>
          <w:spacing w:val="0"/>
          <w:color w:val="000000"/>
          <w:b w:val="off"/>
          <w:i w:val="off"/>
        </w:rPr>
        <w:t/>
      </w:r>
      <w:bookmarkEnd w:id="1011"/>
    </w:p>
    <w:p>
      <w:pPr>
        <w:pageBreakBefore w:val="off"/>
        <w:tabs/>
        <w:wordWrap w:val="off"/>
        <w:spacing w:before="0" w:after="0" w:line="620" w:lineRule="exact"/>
        <w:ind w:left="0" w:right="0"/>
        <w:jc w:val="center"/>
        <w:textAlignment w:val="baseline"/>
        <w:rPr>
          <w:sz w:val="44"/>
        </w:rPr>
      </w:pPr>
      <w:bookmarkStart w:name="" w:id="1012"/>
      <w:r>
        <w:rPr>
          <w:rFonts w:ascii="宋体" w:hAnsi="宋体" w:cs="宋体" w:eastAsia="宋体"/>
          <w:sz w:val="44"/>
          <w:spacing w:val="0"/>
          <w:color w:val="000000"/>
          <w:b w:val="off"/>
          <w:i w:val="off"/>
        </w:rPr>
        <w:t/>
      </w:r>
      <w:bookmarkEnd w:id="1012"/>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7220"/>
      </w:tblGrid>
      <w:tr>
        <w:trPr>
          <w:trHeight w:hRule="atLeast" w:val="64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13"/>
            <w:bookmarkEnd w:id="1013"/>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center"/>
              <w:textAlignment w:val="baseline"/>
              <w:rPr>
                <w:sz w:val="46"/>
              </w:rPr>
            </w:pPr>
            <w:bookmarkStart w:name="" w:id="1014"/>
            <w:r>
              <w:rPr>
                <w:rFonts w:ascii="宋体" w:hAnsi="宋体" w:cs="宋体" w:eastAsia="宋体"/>
                <w:sz w:val="46"/>
                <w:spacing w:val="0"/>
                <w:color w:val="000000"/>
                <w:b w:val="off"/>
                <w:i w:val="off"/>
              </w:rPr>
              <w:t xml:space="preserve"> </w:t>
            </w:r>
            <w:bookmarkEnd w:id="1014"/>
          </w:p>
        </w:tc>
        <w:tc>
          <w:tcPr>
            <w:tcW w:w="7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center"/>
              <w:textAlignment w:val="baseline"/>
              <w:rPr>
                <w:sz w:val="46"/>
              </w:rPr>
            </w:pPr>
            <w:bookmarkStart w:name="" w:id="1015"/>
            <w:r>
              <w:rPr>
                <w:rFonts w:ascii="宋体" w:hAnsi="宋体" w:cs="宋体" w:eastAsia="宋体"/>
                <w:sz w:val="46"/>
                <w:spacing w:val="0"/>
                <w:color w:val="000000"/>
                <w:b w:val="off"/>
                <w:i w:val="off"/>
              </w:rPr>
              <w:t xml:space="preserve">     克斯都·恩披里柯 著     </w:t>
            </w:r>
            <w:bookmarkEnd w:id="1015"/>
          </w:p>
        </w:tc>
      </w:tr>
    </w:tbl>
    <w:p>
      <w:pPr>
        <w:pageBreakBefore w:val="off"/>
        <w:tabs/>
        <w:wordWrap w:val="off"/>
        <w:spacing w:before="0" w:after="0" w:line="20" w:lineRule="exact"/>
        <w:ind w:left="0" w:right="0"/>
        <w:jc w:val="center"/>
        <w:textAlignment w:val="baseline"/>
        <w:rPr>
          <w:sz w:val="2"/>
        </w:rPr>
      </w:pPr>
      <w:bookmarkStart w:name="" w:id="1016"/>
      <w:r>
        <w:rPr>
          <w:rFonts w:ascii="宋体" w:hAnsi="宋体" w:cs="宋体" w:eastAsia="宋体"/>
          <w:sz w:val="2"/>
          <w:spacing w:val="0"/>
          <w:color w:val="000000"/>
          <w:b w:val="off"/>
          <w:i w:val="off"/>
        </w:rPr>
        <w:t/>
      </w:r>
      <w:bookmarkEnd w:id="1016"/>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7220"/>
      </w:tblGrid>
      <w:tr>
        <w:trPr>
          <w:trHeight w:hRule="atLeast" w:val="68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17"/>
            <w:bookmarkEnd w:id="1017"/>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center"/>
              <w:textAlignment w:val="baseline"/>
              <w:rPr>
                <w:sz w:val="46"/>
              </w:rPr>
            </w:pPr>
            <w:bookmarkStart w:name="" w:id="1018"/>
            <w:r>
              <w:rPr>
                <w:rFonts w:ascii="宋体" w:hAnsi="宋体" w:cs="宋体" w:eastAsia="宋体"/>
                <w:sz w:val="46"/>
                <w:spacing w:val="0"/>
                <w:color w:val="000000"/>
                <w:b w:val="off"/>
                <w:i w:val="off"/>
              </w:rPr>
              <w:t xml:space="preserve"> </w:t>
            </w:r>
            <w:bookmarkEnd w:id="1018"/>
          </w:p>
        </w:tc>
        <w:tc>
          <w:tcPr>
            <w:tcW w:w="7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center"/>
              <w:textAlignment w:val="baseline"/>
              <w:rPr>
                <w:sz w:val="46"/>
              </w:rPr>
            </w:pPr>
            <w:bookmarkStart w:name="" w:id="1019"/>
            <w:r>
              <w:rPr>
                <w:rFonts w:ascii="宋体" w:hAnsi="宋体" w:cs="宋体" w:eastAsia="宋体"/>
                <w:sz w:val="46"/>
                <w:spacing w:val="0"/>
                <w:color w:val="000000"/>
                <w:b w:val="off"/>
                <w:i w:val="off"/>
              </w:rPr>
              <w:t xml:space="preserve">           崔延强           </w:t>
            </w:r>
            <w:bookmarkEnd w:id="1019"/>
          </w:p>
        </w:tc>
      </w:tr>
    </w:tbl>
    <w:p>
      <w:pPr>
        <w:pageBreakBefore w:val="off"/>
        <w:tabs/>
        <w:wordWrap w:val="off"/>
        <w:spacing w:before="0" w:after="0" w:line="640" w:lineRule="exact"/>
        <w:ind w:left="0" w:right="0"/>
        <w:jc w:val="center"/>
        <w:textAlignment w:val="baseline"/>
        <w:rPr>
          <w:sz w:val="48"/>
        </w:rPr>
      </w:pPr>
      <w:bookmarkStart w:name="" w:id="1020"/>
      <w:r>
        <w:rPr>
          <w:rFonts w:ascii="宋体" w:hAnsi="宋体" w:cs="宋体" w:eastAsia="宋体"/>
          <w:sz w:val="48"/>
          <w:spacing w:val="0"/>
          <w:color w:val="000000"/>
          <w:b w:val="off"/>
          <w:i w:val="off"/>
        </w:rPr>
        <w:t/>
      </w:r>
      <w:bookmarkEnd w:id="1020"/>
    </w:p>
    <w:p>
      <w:pPr>
        <w:pageBreakBefore w:val="off"/>
        <w:tabs/>
        <w:wordWrap w:val="off"/>
        <w:spacing w:before="0" w:after="0" w:line="640" w:lineRule="exact"/>
        <w:ind w:left="0" w:right="0"/>
        <w:jc w:val="center"/>
        <w:textAlignment w:val="baseline"/>
        <w:rPr>
          <w:sz w:val="48"/>
        </w:rPr>
      </w:pPr>
      <w:bookmarkStart w:name="" w:id="1021"/>
      <w:r>
        <w:rPr>
          <w:rFonts w:ascii="宋体" w:hAnsi="宋体" w:cs="宋体" w:eastAsia="宋体"/>
          <w:sz w:val="48"/>
          <w:spacing w:val="0"/>
          <w:color w:val="000000"/>
          <w:b w:val="off"/>
          <w:i w:val="off"/>
        </w:rPr>
        <w:t/>
      </w:r>
      <w:bookmarkEnd w:id="1021"/>
    </w:p>
    <w:p>
      <w:pPr>
        <w:pageBreakBefore w:val="off"/>
        <w:tabs/>
        <w:wordWrap w:val="off"/>
        <w:spacing w:before="0" w:after="0" w:line="640" w:lineRule="exact"/>
        <w:ind w:left="0" w:right="0"/>
        <w:jc w:val="center"/>
        <w:textAlignment w:val="baseline"/>
        <w:rPr>
          <w:sz w:val="48"/>
        </w:rPr>
      </w:pPr>
      <w:bookmarkStart w:name="" w:id="1022"/>
      <w:r>
        <w:rPr>
          <w:rFonts w:ascii="宋体" w:hAnsi="宋体" w:cs="宋体" w:eastAsia="宋体"/>
          <w:sz w:val="48"/>
          <w:spacing w:val="0"/>
          <w:color w:val="000000"/>
          <w:b w:val="off"/>
          <w:i w:val="off"/>
        </w:rPr>
        <w:t/>
      </w:r>
      <w:bookmarkEnd w:id="1022"/>
    </w:p>
    <w:p>
      <w:pPr>
        <w:pageBreakBefore w:val="off"/>
        <w:tabs/>
        <w:wordWrap w:val="off"/>
        <w:spacing w:before="0" w:after="0" w:line="640" w:lineRule="exact"/>
        <w:ind w:left="0" w:right="0"/>
        <w:jc w:val="center"/>
        <w:textAlignment w:val="baseline"/>
        <w:rPr>
          <w:sz w:val="48"/>
        </w:rPr>
      </w:pPr>
      <w:bookmarkStart w:name="" w:id="1023"/>
      <w:r>
        <w:rPr>
          <w:rFonts w:ascii="宋体" w:hAnsi="宋体" w:cs="宋体" w:eastAsia="宋体"/>
          <w:sz w:val="48"/>
          <w:spacing w:val="0"/>
          <w:color w:val="000000"/>
          <w:b w:val="off"/>
          <w:i w:val="off"/>
        </w:rPr>
        <w:t/>
      </w:r>
      <w:bookmarkEnd w:id="1023"/>
    </w:p>
    <w:p>
      <w:pPr>
        <w:pageBreakBefore w:val="off"/>
        <w:tabs/>
        <w:wordWrap w:val="off"/>
        <w:spacing w:before="0" w:after="0" w:line="640" w:lineRule="exact"/>
        <w:ind w:left="0" w:right="0"/>
        <w:jc w:val="center"/>
        <w:textAlignment w:val="baseline"/>
        <w:rPr>
          <w:sz w:val="48"/>
        </w:rPr>
      </w:pPr>
      <w:bookmarkStart w:name="" w:id="1024"/>
      <w:r>
        <w:rPr>
          <w:rFonts w:ascii="宋体" w:hAnsi="宋体" w:cs="宋体" w:eastAsia="宋体"/>
          <w:sz w:val="48"/>
          <w:spacing w:val="0"/>
          <w:color w:val="000000"/>
          <w:b w:val="off"/>
          <w:i w:val="off"/>
        </w:rPr>
        <w:t/>
      </w:r>
      <w:bookmarkEnd w:id="1024"/>
    </w:p>
    <w:p>
      <w:pPr>
        <w:pageBreakBefore w:val="off"/>
        <w:tabs/>
        <w:wordWrap w:val="off"/>
        <w:spacing w:before="0" w:after="0" w:line="640" w:lineRule="exact"/>
        <w:ind w:left="0" w:right="0"/>
        <w:jc w:val="center"/>
        <w:textAlignment w:val="baseline"/>
        <w:rPr>
          <w:sz w:val="48"/>
        </w:rPr>
      </w:pPr>
      <w:bookmarkStart w:name="" w:id="1025"/>
      <w:r>
        <w:rPr>
          <w:rFonts w:ascii="宋体" w:hAnsi="宋体" w:cs="宋体" w:eastAsia="宋体"/>
          <w:sz w:val="48"/>
          <w:spacing w:val="0"/>
          <w:color w:val="000000"/>
          <w:b w:val="off"/>
          <w:i w:val="off"/>
        </w:rPr>
        <w:t/>
      </w:r>
      <w:bookmarkEnd w:id="1025"/>
    </w:p>
    <w:p>
      <w:pPr>
        <w:pageBreakBefore w:val="off"/>
        <w:tabs/>
        <w:wordWrap w:val="off"/>
        <w:spacing w:before="0" w:after="0" w:line="640" w:lineRule="exact"/>
        <w:ind w:left="0" w:right="0"/>
        <w:jc w:val="center"/>
        <w:textAlignment w:val="baseline"/>
        <w:rPr>
          <w:sz w:val="48"/>
        </w:rPr>
      </w:pPr>
      <w:bookmarkStart w:name="" w:id="1026"/>
      <w:r>
        <w:rPr>
          <w:rFonts w:ascii="宋体" w:hAnsi="宋体" w:cs="宋体" w:eastAsia="宋体"/>
          <w:sz w:val="48"/>
          <w:spacing w:val="0"/>
          <w:color w:val="000000"/>
          <w:b w:val="off"/>
          <w:i w:val="off"/>
        </w:rPr>
        <w:t/>
      </w:r>
      <w:bookmarkEnd w:id="1026"/>
    </w:p>
    <w:p>
      <w:pPr>
        <w:pageBreakBefore w:val="off"/>
        <w:tabs/>
        <w:wordWrap w:val="off"/>
        <w:spacing w:before="0" w:after="0" w:line="640" w:lineRule="exact"/>
        <w:ind w:left="0" w:right="0"/>
        <w:jc w:val="center"/>
        <w:textAlignment w:val="baseline"/>
        <w:rPr>
          <w:sz w:val="48"/>
        </w:rPr>
      </w:pPr>
      <w:bookmarkStart w:name="" w:id="1027"/>
      <w:r>
        <w:rPr>
          <w:rFonts w:ascii="宋体" w:hAnsi="宋体" w:cs="宋体" w:eastAsia="宋体"/>
          <w:sz w:val="48"/>
          <w:spacing w:val="0"/>
          <w:color w:val="000000"/>
          <w:b w:val="off"/>
          <w:i w:val="off"/>
        </w:rPr>
        <w:t/>
      </w:r>
      <w:bookmarkEnd w:id="1027"/>
    </w:p>
    <w:p>
      <w:pPr>
        <w:pageBreakBefore w:val="off"/>
        <w:tabs/>
        <w:wordWrap w:val="off"/>
        <w:spacing w:before="0" w:after="0" w:line="640" w:lineRule="exact"/>
        <w:ind w:left="0" w:right="0"/>
        <w:jc w:val="center"/>
        <w:textAlignment w:val="baseline"/>
        <w:rPr>
          <w:sz w:val="48"/>
        </w:rPr>
      </w:pPr>
      <w:bookmarkStart w:name="" w:id="1028"/>
      <w:r>
        <w:rPr>
          <w:rFonts w:ascii="宋体" w:hAnsi="宋体" w:cs="宋体" w:eastAsia="宋体"/>
          <w:sz w:val="48"/>
          <w:spacing w:val="0"/>
          <w:color w:val="000000"/>
          <w:b w:val="off"/>
          <w:i w:val="off"/>
        </w:rPr>
        <w:t/>
      </w:r>
      <w:bookmarkEnd w:id="1028"/>
    </w:p>
    <w:p>
      <w:pPr>
        <w:pageBreakBefore w:val="off"/>
        <w:tabs/>
        <w:wordWrap w:val="off"/>
        <w:spacing w:before="0" w:after="0" w:line="640" w:lineRule="exact"/>
        <w:ind w:left="0" w:right="0"/>
        <w:jc w:val="center"/>
        <w:textAlignment w:val="baseline"/>
        <w:rPr>
          <w:sz w:val="48"/>
        </w:rPr>
      </w:pPr>
      <w:bookmarkStart w:name="" w:id="1029"/>
      <w:r>
        <w:rPr>
          <w:rFonts w:ascii="宋体" w:hAnsi="宋体" w:cs="宋体" w:eastAsia="宋体"/>
          <w:sz w:val="48"/>
          <w:spacing w:val="0"/>
          <w:color w:val="000000"/>
          <w:b w:val="off"/>
          <w:i w:val="off"/>
        </w:rPr>
        <w:t/>
      </w:r>
      <w:bookmarkEnd w:id="1029"/>
    </w:p>
    <w:p>
      <w:pPr>
        <w:pageBreakBefore w:val="off"/>
        <w:tabs/>
        <w:wordWrap w:val="off"/>
        <w:spacing w:before="0" w:after="0" w:line="640" w:lineRule="exact"/>
        <w:ind w:left="0" w:right="0"/>
        <w:jc w:val="center"/>
        <w:textAlignment w:val="baseline"/>
        <w:rPr>
          <w:sz w:val="48"/>
        </w:rPr>
      </w:pPr>
      <w:bookmarkStart w:name="" w:id="1030"/>
      <w:r>
        <w:rPr>
          <w:rFonts w:ascii="宋体" w:hAnsi="宋体" w:cs="宋体" w:eastAsia="宋体"/>
          <w:sz w:val="48"/>
          <w:spacing w:val="0"/>
          <w:color w:val="000000"/>
          <w:b w:val="off"/>
          <w:i w:val="off"/>
        </w:rPr>
        <w:t/>
      </w:r>
      <w:bookmarkEnd w:id="1030"/>
    </w:p>
    <w:p>
      <w:pPr>
        <w:pageBreakBefore w:val="off"/>
        <w:tabs/>
        <w:wordWrap w:val="off"/>
        <w:spacing w:before="0" w:after="0" w:line="640" w:lineRule="exact"/>
        <w:ind w:left="0" w:right="0"/>
        <w:jc w:val="center"/>
        <w:textAlignment w:val="baseline"/>
        <w:rPr>
          <w:sz w:val="48"/>
        </w:rPr>
      </w:pPr>
      <w:bookmarkStart w:name="" w:id="1031"/>
      <w:r>
        <w:rPr>
          <w:rFonts w:ascii="宋体" w:hAnsi="宋体" w:cs="宋体" w:eastAsia="宋体"/>
          <w:sz w:val="48"/>
          <w:spacing w:val="0"/>
          <w:color w:val="000000"/>
          <w:b w:val="off"/>
          <w:i w:val="off"/>
        </w:rPr>
        <w:t/>
      </w:r>
      <w:bookmarkEnd w:id="1031"/>
    </w:p>
    <w:p>
      <w:pPr>
        <w:pageBreakBefore w:val="off"/>
        <w:tabs/>
        <w:wordWrap w:val="off"/>
        <w:spacing w:before="0" w:after="0" w:line="640" w:lineRule="exact"/>
        <w:ind w:left="0" w:right="0"/>
        <w:jc w:val="center"/>
        <w:textAlignment w:val="baseline"/>
        <w:rPr>
          <w:sz w:val="48"/>
        </w:rPr>
      </w:pPr>
      <w:bookmarkStart w:name="" w:id="1032"/>
      <w:r>
        <w:rPr>
          <w:rFonts w:ascii="宋体" w:hAnsi="宋体" w:cs="宋体" w:eastAsia="宋体"/>
          <w:sz w:val="48"/>
          <w:spacing w:val="0"/>
          <w:color w:val="000000"/>
          <w:b w:val="off"/>
          <w:i w:val="off"/>
        </w:rPr>
        <w:t/>
      </w:r>
      <w:bookmarkEnd w:id="1032"/>
    </w:p>
    <w:p>
      <w:pPr>
        <w:pageBreakBefore w:val="off"/>
        <w:tabs/>
        <w:wordWrap w:val="off"/>
        <w:spacing w:before="0" w:after="0" w:line="640" w:lineRule="exact"/>
        <w:ind w:left="0" w:right="0"/>
        <w:jc w:val="center"/>
        <w:textAlignment w:val="baseline"/>
        <w:rPr>
          <w:sz w:val="48"/>
        </w:rPr>
      </w:pPr>
      <w:bookmarkStart w:name="" w:id="1033"/>
      <w:r>
        <w:rPr>
          <w:rFonts w:ascii="宋体" w:hAnsi="宋体" w:cs="宋体" w:eastAsia="宋体"/>
          <w:sz w:val="48"/>
          <w:spacing w:val="0"/>
          <w:color w:val="000000"/>
          <w:b w:val="off"/>
          <w:i w:val="off"/>
        </w:rPr>
        <w:t/>
      </w:r>
      <w:bookmarkEnd w:id="1033"/>
    </w:p>
    <w:p>
      <w:pPr>
        <w:pageBreakBefore w:val="off"/>
        <w:tabs/>
        <w:wordWrap w:val="off"/>
        <w:spacing w:before="0" w:after="0" w:line="640" w:lineRule="exact"/>
        <w:ind w:left="0" w:right="0"/>
        <w:jc w:val="center"/>
        <w:textAlignment w:val="baseline"/>
        <w:rPr>
          <w:sz w:val="48"/>
        </w:rPr>
      </w:pPr>
      <w:bookmarkStart w:name="" w:id="1034"/>
      <w:r>
        <w:rPr>
          <w:rFonts w:ascii="宋体" w:hAnsi="宋体" w:cs="宋体" w:eastAsia="宋体"/>
          <w:sz w:val="48"/>
          <w:spacing w:val="0"/>
          <w:color w:val="000000"/>
          <w:b w:val="off"/>
          <w:i w:val="off"/>
        </w:rPr>
        <w:t/>
      </w:r>
      <w:bookmarkEnd w:id="1034"/>
    </w:p>
    <w:p>
      <w:pPr>
        <w:pageBreakBefore w:val="off"/>
        <w:tabs/>
        <w:wordWrap w:val="off"/>
        <w:spacing w:before="0" w:after="0" w:line="0" w:lineRule="atLeast"/>
        <w:ind w:left="3540" w:right="0"/>
        <w:jc w:val="left"/>
        <w:textAlignment w:val="baseline"/>
      </w:pPr>
      <w:bookmarkStart w:name="" w:id="1035"/>
      <w:r>
        <w:drawing>
          <wp:inline distL="0" distR="0" distT="0" distB="0">
            <wp:extent cx="2260600" cy="4826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2260600" cy="482600"/>
                    </a:xfrm>
                    <a:prstGeom prst="rect">
                      <a:avLst/>
                    </a:prstGeom>
                  </pic:spPr>
                </pic:pic>
              </a:graphicData>
            </a:graphic>
          </wp:inline>
        </w:drawing>
      </w:r>
      <w:bookmarkEnd w:id="1035"/>
    </w:p>
    <w:p>
      <w:pPr>
        <w:pageBreakBefore w:val="off"/>
        <w:tabs/>
        <w:wordWrap w:val="off"/>
        <w:spacing w:before="320" w:after="0" w:line="660" w:lineRule="atLeast"/>
        <w:ind w:left="3920" w:right="0"/>
        <w:jc w:val="both"/>
        <w:textAlignment w:val="baseline"/>
        <w:rPr>
          <w:sz w:val="48"/>
        </w:rPr>
      </w:pPr>
      <w:bookmarkStart w:name="" w:id="1036"/>
      <w:r>
        <w:rPr>
          <w:rFonts w:ascii="宋体" w:hAnsi="宋体" w:cs="宋体" w:eastAsia="宋体"/>
          <w:sz w:val="48"/>
          <w:spacing w:val="0"/>
          <w:color w:val="000000"/>
          <w:b w:val="off"/>
          <w:i w:val="off"/>
        </w:rPr>
        <w:t>2019年·北京</w:t>
      </w:r>
      <w:bookmarkEnd w:id="1036"/>
    </w:p>
    <w:p>
      <w:r>
        <w:t/>
      </w:r>
    </w:p>
    <w:p>
      <w:pPr>
        <w:sectPr>
          <w:footerReference r:id="rId10"/>
          <w:headerReference r:id="rId11" w:type="default"/>
          <w:type w:val="nextPage"/>
          <w:pgSz w:w="15660" w:h="24300"/>
          <w:pgMar w:left="2360" w:top="2060" w:right="2360" w:bottom="2060" w:header="1760" w:footer="1760"/>
          <w:cols w:num="1"/>
        </w:sectPr>
      </w:pPr>
    </w:p>
    <w:p>
      <w:pPr>
        <w:pageBreakBefore w:val="off"/>
        <w:tabs/>
        <w:wordWrap w:val="off"/>
        <w:spacing w:before="60" w:after="0" w:line="540" w:lineRule="atLeast"/>
        <w:ind w:left="1600" w:right="0"/>
        <w:jc w:val="both"/>
        <w:textAlignment w:val="baseline"/>
        <w:rPr>
          <w:sz w:val="40"/>
        </w:rPr>
      </w:pPr>
      <w:bookmarkStart w:name="" w:id="1037"/>
      <w:r>
        <w:rPr>
          <w:rFonts w:ascii="黑体" w:hAnsi="黑体" w:cs="黑体" w:eastAsia="黑体"/>
          <w:sz w:val="40"/>
          <w:spacing w:val="0"/>
          <w:color w:val="000000"/>
          <w:b w:val="on"/>
          <w:i w:val="off"/>
        </w:rPr>
        <w:t>图书在版编目(CIP)数据</w:t>
      </w:r>
      <w:bookmarkEnd w:id="1037"/>
    </w:p>
    <w:p>
      <w:pPr>
        <w:pageBreakBefore w:val="off"/>
        <w:tabs/>
        <w:wordWrap w:val="off"/>
        <w:spacing w:before="0" w:after="0" w:line="500" w:lineRule="exact"/>
        <w:ind w:left="0" w:right="0"/>
        <w:jc w:val="both"/>
        <w:textAlignment w:val="baseline"/>
        <w:rPr>
          <w:sz w:val="40"/>
        </w:rPr>
      </w:pPr>
      <w:bookmarkStart w:name="" w:id="1038"/>
      <w:r>
        <w:rPr>
          <w:rFonts w:ascii="宋体" w:hAnsi="宋体" w:cs="宋体" w:eastAsia="宋体"/>
          <w:sz w:val="40"/>
          <w:spacing w:val="0"/>
          <w:color w:val="000000"/>
          <w:b w:val="off"/>
          <w:i w:val="off"/>
        </w:rPr>
        <w:t/>
      </w:r>
      <w:bookmarkEnd w:id="1038"/>
    </w:p>
    <w:p>
      <w:pPr>
        <w:pageBreakBefore w:val="off"/>
        <w:tabs/>
        <w:wordWrap w:val="off"/>
        <w:spacing w:before="0" w:after="0" w:line="580" w:lineRule="atLeast"/>
        <w:ind w:left="1220" w:right="620" w:firstLine="380"/>
        <w:jc w:val="both"/>
        <w:textAlignment w:val="baseline"/>
        <w:rPr>
          <w:sz w:val="35"/>
        </w:rPr>
      </w:pPr>
      <w:bookmarkStart w:name="" w:id="1039"/>
      <w:r>
        <w:rPr>
          <w:rFonts w:ascii="宋体" w:hAnsi="宋体" w:cs="宋体" w:eastAsia="宋体"/>
          <w:sz w:val="35"/>
          <w:spacing w:val="0"/>
          <w:color w:val="000000"/>
          <w:b w:val="off"/>
          <w:i w:val="off"/>
        </w:rPr>
        <w:t>皮浪学说概要/(古希腊)塞克斯都·恩披里柯著；</w:t>
      </w:r>
      <w:r>
        <w:rPr>
          <w:rFonts w:ascii="宋体" w:hAnsi="宋体" w:cs="宋体" w:eastAsia="宋体"/>
          <w:sz w:val="35"/>
          <w:spacing w:val="0"/>
          <w:color w:val="000000"/>
          <w:b w:val="off"/>
          <w:i w:val="off"/>
        </w:rPr>
        <w:t>崔延强译注.一北京：商务印书馆， 2019</w:t>
      </w:r>
      <w:bookmarkEnd w:id="1039"/>
    </w:p>
    <w:p>
      <w:pPr>
        <w:pageBreakBefore w:val="off"/>
        <w:tabs/>
        <w:wordWrap w:val="off"/>
        <w:spacing w:before="0" w:after="0" w:line="580" w:lineRule="atLeast"/>
        <w:ind w:left="1600" w:right="0"/>
        <w:jc w:val="both"/>
        <w:textAlignment w:val="baseline"/>
        <w:rPr>
          <w:sz w:val="35"/>
        </w:rPr>
      </w:pPr>
      <w:bookmarkStart w:name="" w:id="1040"/>
      <w:r>
        <w:rPr>
          <w:rFonts w:ascii="宋体" w:hAnsi="宋体" w:cs="宋体" w:eastAsia="宋体"/>
          <w:sz w:val="35"/>
          <w:spacing w:val="0"/>
          <w:color w:val="000000"/>
          <w:b w:val="off"/>
          <w:i w:val="off"/>
        </w:rPr>
        <w:t>(塞克斯都·恩披里柯著作集)</w:t>
      </w:r>
      <w:bookmarkEnd w:id="1040"/>
    </w:p>
    <w:p>
      <w:pPr>
        <w:pageBreakBefore w:val="off"/>
        <w:tabs/>
        <w:wordWrap w:val="off"/>
        <w:spacing w:before="0" w:after="0" w:line="540" w:lineRule="atLeast"/>
        <w:ind w:left="1600" w:right="0"/>
        <w:jc w:val="both"/>
        <w:textAlignment w:val="baseline"/>
        <w:rPr>
          <w:sz w:val="40"/>
        </w:rPr>
      </w:pPr>
      <w:bookmarkStart w:name="" w:id="1041"/>
      <w:r>
        <w:rPr>
          <w:rFonts w:ascii="楷体" w:hAnsi="楷体" w:cs="楷体" w:eastAsia="楷体"/>
          <w:sz w:val="40"/>
          <w:spacing w:val="0"/>
          <w:color w:val="000000"/>
          <w:b w:val="off"/>
          <w:i w:val="off"/>
        </w:rPr>
        <w:t>ISBN 978-7-100-16701-7</w:t>
      </w:r>
      <w:bookmarkEnd w:id="1041"/>
    </w:p>
    <w:p>
      <w:pPr>
        <w:pageBreakBefore w:val="off"/>
        <w:tabs/>
        <w:wordWrap w:val="off"/>
        <w:spacing w:before="0" w:after="0" w:line="600" w:lineRule="exact"/>
        <w:ind w:left="0" w:right="0"/>
        <w:jc w:val="both"/>
        <w:textAlignment w:val="baseline"/>
        <w:rPr>
          <w:sz w:val="35"/>
        </w:rPr>
      </w:pPr>
      <w:bookmarkStart w:name="" w:id="1042"/>
      <w:r>
        <w:rPr>
          <w:rFonts w:ascii="宋体" w:hAnsi="宋体" w:cs="宋体" w:eastAsia="宋体"/>
          <w:sz w:val="35"/>
          <w:spacing w:val="0"/>
          <w:color w:val="000000"/>
          <w:b w:val="off"/>
          <w:i w:val="off"/>
        </w:rPr>
        <w:t/>
      </w:r>
      <w:bookmarkEnd w:id="1042"/>
    </w:p>
    <w:p>
      <w:pPr>
        <w:pageBreakBefore w:val="off"/>
        <w:tabs/>
        <w:wordWrap w:val="off"/>
        <w:spacing w:before="0" w:after="0" w:line="580" w:lineRule="atLeast"/>
        <w:ind w:left="1220" w:right="780" w:firstLine="380"/>
        <w:jc w:val="both"/>
        <w:textAlignment w:val="baseline"/>
        <w:rPr>
          <w:sz w:val="35"/>
        </w:rPr>
      </w:pPr>
      <w:bookmarkStart w:name="" w:id="1043"/>
      <w:r>
        <w:rPr>
          <w:rFonts w:ascii="宋体" w:hAnsi="宋体" w:cs="宋体" w:eastAsia="宋体"/>
          <w:sz w:val="35"/>
          <w:spacing w:val="0"/>
          <w:color w:val="000000"/>
          <w:b w:val="off"/>
          <w:i w:val="off"/>
        </w:rPr>
        <w:t>Ⅰ. ①皮…Ⅱ. ①塞… ②崔… Ⅲ. ①怀疑主义一研</w:t>
      </w:r>
      <w:r>
        <w:rPr>
          <w:rFonts w:ascii="楷体" w:hAnsi="楷体" w:cs="楷体" w:eastAsia="楷体"/>
          <w:sz w:val="35"/>
          <w:spacing w:val="0"/>
          <w:color w:val="000000"/>
          <w:b w:val="off"/>
          <w:i w:val="off"/>
        </w:rPr>
        <w:t>究 Ⅳ. ①B083</w:t>
      </w:r>
      <w:bookmarkEnd w:id="1043"/>
    </w:p>
    <w:p>
      <w:pPr>
        <w:pageBreakBefore w:val="off"/>
        <w:tabs/>
        <w:wordWrap w:val="off"/>
        <w:spacing w:before="0" w:after="0" w:line="600" w:lineRule="exact"/>
        <w:ind w:left="0" w:right="0"/>
        <w:jc w:val="both"/>
        <w:textAlignment w:val="baseline"/>
        <w:rPr>
          <w:sz w:val="35"/>
        </w:rPr>
      </w:pPr>
      <w:bookmarkStart w:name="" w:id="1044"/>
      <w:r>
        <w:rPr>
          <w:rFonts w:ascii="宋体" w:hAnsi="宋体" w:cs="宋体" w:eastAsia="宋体"/>
          <w:sz w:val="35"/>
          <w:spacing w:val="0"/>
          <w:color w:val="000000"/>
          <w:b w:val="off"/>
          <w:i w:val="off"/>
        </w:rPr>
        <w:t/>
      </w:r>
      <w:bookmarkEnd w:id="1044"/>
    </w:p>
    <w:p>
      <w:pPr>
        <w:pageBreakBefore w:val="off"/>
        <w:tabs/>
        <w:wordWrap w:val="off"/>
        <w:spacing w:before="0" w:after="0" w:line="580" w:lineRule="atLeast"/>
        <w:ind w:left="1600" w:right="0"/>
        <w:jc w:val="both"/>
        <w:textAlignment w:val="baseline"/>
        <w:rPr>
          <w:sz w:val="35"/>
        </w:rPr>
      </w:pPr>
      <w:bookmarkStart w:name="" w:id="1045"/>
      <w:r>
        <w:rPr>
          <w:rFonts w:ascii="宋体" w:hAnsi="宋体" w:cs="宋体" w:eastAsia="宋体"/>
          <w:sz w:val="35"/>
          <w:spacing w:val="0"/>
          <w:color w:val="000000"/>
          <w:b w:val="off"/>
          <w:i w:val="off"/>
        </w:rPr>
        <w:t>中国版本图书馆CIP数据核字(2018)第229208号</w:t>
      </w:r>
      <w:bookmarkEnd w:id="1045"/>
    </w:p>
    <w:p>
      <w:pPr>
        <w:pageBreakBefore w:val="off"/>
        <w:tabs/>
        <w:wordWrap w:val="off"/>
        <w:spacing w:before="0" w:after="0" w:line="600" w:lineRule="exact"/>
        <w:ind w:left="0" w:right="0"/>
        <w:jc w:val="both"/>
        <w:textAlignment w:val="baseline"/>
        <w:rPr>
          <w:sz w:val="35"/>
        </w:rPr>
      </w:pPr>
      <w:bookmarkStart w:name="" w:id="1046"/>
      <w:r>
        <w:rPr>
          <w:rFonts w:ascii="宋体" w:hAnsi="宋体" w:cs="宋体" w:eastAsia="宋体"/>
          <w:sz w:val="35"/>
          <w:spacing w:val="0"/>
          <w:color w:val="000000"/>
          <w:b w:val="off"/>
          <w:i w:val="off"/>
        </w:rPr>
        <w:t/>
      </w:r>
      <w:bookmarkEnd w:id="1046"/>
    </w:p>
    <w:p>
      <w:pPr>
        <w:pageBreakBefore w:val="off"/>
        <w:tabs/>
        <w:wordWrap w:val="off"/>
        <w:spacing w:before="0" w:after="0" w:line="600" w:lineRule="exact"/>
        <w:ind w:left="0" w:right="0"/>
        <w:jc w:val="both"/>
        <w:textAlignment w:val="baseline"/>
        <w:rPr>
          <w:sz w:val="35"/>
        </w:rPr>
      </w:pPr>
      <w:bookmarkStart w:name="" w:id="1047"/>
      <w:r>
        <w:rPr>
          <w:rFonts w:ascii="宋体" w:hAnsi="宋体" w:cs="宋体" w:eastAsia="宋体"/>
          <w:sz w:val="35"/>
          <w:spacing w:val="0"/>
          <w:color w:val="000000"/>
          <w:b w:val="off"/>
          <w:i w:val="off"/>
        </w:rPr>
        <w:t/>
      </w:r>
      <w:bookmarkEnd w:id="1047"/>
    </w:p>
    <w:p>
      <w:pPr>
        <w:pageBreakBefore w:val="off"/>
        <w:tabs/>
        <w:wordWrap w:val="off"/>
        <w:spacing w:before="0" w:after="0" w:line="600" w:lineRule="exact"/>
        <w:ind w:left="0" w:right="0"/>
        <w:jc w:val="both"/>
        <w:textAlignment w:val="baseline"/>
        <w:rPr>
          <w:sz w:val="35"/>
        </w:rPr>
      </w:pPr>
      <w:bookmarkStart w:name="" w:id="1048"/>
      <w:r>
        <w:rPr>
          <w:rFonts w:ascii="宋体" w:hAnsi="宋体" w:cs="宋体" w:eastAsia="宋体"/>
          <w:sz w:val="35"/>
          <w:spacing w:val="0"/>
          <w:color w:val="000000"/>
          <w:b w:val="off"/>
          <w:i w:val="off"/>
        </w:rPr>
        <w:t/>
      </w:r>
      <w:bookmarkEnd w:id="1048"/>
    </w:p>
    <w:p>
      <w:pPr>
        <w:pageBreakBefore w:val="off"/>
        <w:tabs/>
        <w:wordWrap w:val="off"/>
        <w:spacing w:before="0" w:after="0" w:line="600" w:lineRule="exact"/>
        <w:ind w:left="0" w:right="0"/>
        <w:jc w:val="both"/>
        <w:textAlignment w:val="baseline"/>
        <w:rPr>
          <w:sz w:val="35"/>
        </w:rPr>
      </w:pPr>
      <w:bookmarkStart w:name="" w:id="1049"/>
      <w:r>
        <w:rPr>
          <w:rFonts w:ascii="宋体" w:hAnsi="宋体" w:cs="宋体" w:eastAsia="宋体"/>
          <w:sz w:val="35"/>
          <w:spacing w:val="0"/>
          <w:color w:val="000000"/>
          <w:b w:val="off"/>
          <w:i w:val="off"/>
        </w:rPr>
        <w:t/>
      </w:r>
      <w:bookmarkEnd w:id="1049"/>
    </w:p>
    <w:p>
      <w:pPr>
        <w:pageBreakBefore w:val="off"/>
        <w:tabs/>
        <w:wordWrap w:val="off"/>
        <w:spacing w:before="0" w:after="0" w:line="600" w:lineRule="atLeast"/>
        <w:ind w:left="0" w:right="0"/>
        <w:jc w:val="center"/>
        <w:textAlignment w:val="baseline"/>
        <w:rPr>
          <w:sz w:val="44"/>
        </w:rPr>
      </w:pPr>
      <w:bookmarkStart w:name="" w:id="1050"/>
      <w:r>
        <w:rPr>
          <w:rFonts w:ascii="楷体" w:hAnsi="楷体" w:cs="楷体" w:eastAsia="楷体"/>
          <w:sz w:val="44"/>
          <w:spacing w:val="0"/>
          <w:color w:val="000000"/>
          <w:b w:val="off"/>
          <w:i w:val="off"/>
        </w:rPr>
        <w:t>权利保留，侵权必究。</w:t>
      </w:r>
      <w:bookmarkEnd w:id="1050"/>
    </w:p>
    <w:p>
      <w:pPr>
        <w:pageBreakBefore w:val="off"/>
        <w:tabs/>
        <w:wordWrap w:val="off"/>
        <w:spacing w:before="0" w:after="0" w:line="560" w:lineRule="exact"/>
        <w:ind w:left="0" w:right="0"/>
        <w:jc w:val="center"/>
        <w:textAlignment w:val="baseline"/>
        <w:rPr>
          <w:sz w:val="44"/>
        </w:rPr>
      </w:pPr>
      <w:bookmarkStart w:name="" w:id="1051"/>
      <w:r>
        <w:rPr>
          <w:rFonts w:ascii="宋体" w:hAnsi="宋体" w:cs="宋体" w:eastAsia="宋体"/>
          <w:sz w:val="44"/>
          <w:spacing w:val="0"/>
          <w:color w:val="000000"/>
          <w:b w:val="off"/>
          <w:i w:val="off"/>
        </w:rPr>
        <w:t/>
      </w:r>
      <w:bookmarkEnd w:id="1051"/>
    </w:p>
    <w:p>
      <w:pPr>
        <w:pageBreakBefore w:val="off"/>
        <w:tabs/>
        <w:wordWrap w:val="off"/>
        <w:spacing w:before="0" w:after="0" w:line="560" w:lineRule="exact"/>
        <w:ind w:left="0" w:right="0"/>
        <w:jc w:val="center"/>
        <w:textAlignment w:val="baseline"/>
        <w:rPr>
          <w:sz w:val="44"/>
        </w:rPr>
      </w:pPr>
      <w:bookmarkStart w:name="" w:id="1052"/>
      <w:r>
        <w:rPr>
          <w:rFonts w:ascii="宋体" w:hAnsi="宋体" w:cs="宋体" w:eastAsia="宋体"/>
          <w:sz w:val="44"/>
          <w:spacing w:val="0"/>
          <w:color w:val="000000"/>
          <w:b w:val="off"/>
          <w:i w:val="off"/>
        </w:rPr>
        <w:t/>
      </w:r>
      <w:bookmarkEnd w:id="1052"/>
    </w:p>
    <w:p>
      <w:pPr>
        <w:pageBreakBefore w:val="off"/>
        <w:tabs/>
        <w:wordWrap w:val="off"/>
        <w:spacing w:before="0" w:after="0" w:line="560" w:lineRule="exact"/>
        <w:ind w:left="0" w:right="0"/>
        <w:jc w:val="center"/>
        <w:textAlignment w:val="baseline"/>
        <w:rPr>
          <w:sz w:val="44"/>
        </w:rPr>
      </w:pPr>
      <w:bookmarkStart w:name="" w:id="1053"/>
      <w:r>
        <w:rPr>
          <w:rFonts w:ascii="宋体" w:hAnsi="宋体" w:cs="宋体" w:eastAsia="宋体"/>
          <w:sz w:val="44"/>
          <w:spacing w:val="0"/>
          <w:color w:val="000000"/>
          <w:b w:val="off"/>
          <w:i w:val="off"/>
        </w:rPr>
        <w:t/>
      </w:r>
      <w:bookmarkEnd w:id="1053"/>
    </w:p>
    <w:p>
      <w:pPr>
        <w:pageBreakBefore w:val="off"/>
        <w:tabs/>
        <w:wordWrap w:val="off"/>
        <w:spacing w:before="0" w:after="0" w:line="560" w:lineRule="exact"/>
        <w:ind w:left="0" w:right="0"/>
        <w:jc w:val="center"/>
        <w:textAlignment w:val="baseline"/>
        <w:rPr>
          <w:sz w:val="44"/>
        </w:rPr>
      </w:pPr>
      <w:bookmarkStart w:name="" w:id="1054"/>
      <w:r>
        <w:rPr>
          <w:rFonts w:ascii="宋体" w:hAnsi="宋体" w:cs="宋体" w:eastAsia="宋体"/>
          <w:sz w:val="44"/>
          <w:spacing w:val="0"/>
          <w:color w:val="000000"/>
          <w:b w:val="off"/>
          <w:i w:val="off"/>
        </w:rPr>
        <w:t/>
      </w:r>
      <w:bookmarkEnd w:id="1054"/>
    </w:p>
    <w:p>
      <w:pPr>
        <w:pageBreakBefore w:val="off"/>
        <w:tabs/>
        <w:wordWrap w:val="off"/>
        <w:spacing w:before="0" w:after="0" w:line="560" w:lineRule="exact"/>
        <w:ind w:left="0" w:right="0"/>
        <w:jc w:val="center"/>
        <w:textAlignment w:val="baseline"/>
        <w:rPr>
          <w:sz w:val="44"/>
        </w:rPr>
      </w:pPr>
      <w:bookmarkStart w:name="" w:id="1055"/>
      <w:r>
        <w:rPr>
          <w:rFonts w:ascii="宋体" w:hAnsi="宋体" w:cs="宋体" w:eastAsia="宋体"/>
          <w:sz w:val="44"/>
          <w:spacing w:val="0"/>
          <w:color w:val="000000"/>
          <w:b w:val="off"/>
          <w:i w:val="off"/>
        </w:rPr>
        <w:t/>
      </w:r>
      <w:bookmarkEnd w:id="1055"/>
    </w:p>
    <w:p>
      <w:pPr>
        <w:pageBreakBefore w:val="off"/>
        <w:tabs/>
        <w:wordWrap w:val="off"/>
        <w:spacing w:before="0" w:after="0" w:line="580" w:lineRule="atLeast"/>
        <w:ind w:left="0" w:right="0"/>
        <w:jc w:val="center"/>
        <w:textAlignment w:val="baseline"/>
        <w:rPr>
          <w:sz w:val="35"/>
        </w:rPr>
      </w:pPr>
      <w:bookmarkStart w:name="" w:id="1056"/>
      <w:r>
        <w:rPr>
          <w:rFonts w:ascii="宋体" w:hAnsi="宋体" w:cs="宋体" w:eastAsia="宋体"/>
          <w:sz w:val="35"/>
          <w:spacing w:val="0"/>
          <w:color w:val="000000"/>
          <w:b w:val="off"/>
          <w:i w:val="off"/>
        </w:rPr>
        <w:t>塞克斯都·恩披里柯著作集</w:t>
      </w:r>
      <w:bookmarkEnd w:id="1056"/>
    </w:p>
    <w:p>
      <w:pPr>
        <w:pageBreakBefore w:val="off"/>
        <w:tabs/>
        <w:wordWrap w:val="off"/>
        <w:spacing w:before="0" w:after="0" w:line="560" w:lineRule="atLeast"/>
        <w:ind w:left="0" w:right="0"/>
        <w:jc w:val="center"/>
        <w:textAlignment w:val="baseline"/>
        <w:rPr>
          <w:sz w:val="42"/>
        </w:rPr>
      </w:pPr>
      <w:bookmarkStart w:name="" w:id="1057"/>
      <w:r>
        <w:rPr>
          <w:rFonts w:ascii="黑体" w:hAnsi="黑体" w:cs="黑体" w:eastAsia="黑体"/>
          <w:sz w:val="42"/>
          <w:spacing w:val="0"/>
          <w:color w:val="000000"/>
          <w:b w:val="on"/>
          <w:i w:val="off"/>
        </w:rPr>
        <w:t>皮浪学说概要</w:t>
      </w:r>
      <w:bookmarkEnd w:id="1057"/>
    </w:p>
    <w:p>
      <w:pPr>
        <w:pageBreakBefore w:val="off"/>
        <w:tabs/>
        <w:wordWrap w:val="off"/>
        <w:spacing w:before="0" w:after="0" w:line="580" w:lineRule="atLeast"/>
        <w:ind w:left="0" w:right="0"/>
        <w:jc w:val="center"/>
        <w:textAlignment w:val="baseline"/>
        <w:rPr>
          <w:sz w:val="35"/>
        </w:rPr>
      </w:pPr>
      <w:bookmarkStart w:name="" w:id="1058"/>
      <w:r>
        <w:rPr>
          <w:rFonts w:ascii="宋体" w:hAnsi="宋体" w:cs="宋体" w:eastAsia="宋体"/>
          <w:sz w:val="35"/>
          <w:spacing w:val="0"/>
          <w:color w:val="000000"/>
          <w:b w:val="off"/>
          <w:i w:val="off"/>
        </w:rPr>
        <w:t>塞克斯都·恩披里柯  著</w:t>
      </w:r>
      <w:bookmarkEnd w:id="1058"/>
    </w:p>
    <w:p>
      <w:pPr>
        <w:pageBreakBefore w:val="off"/>
        <w:tabs/>
        <w:wordWrap w:val="off"/>
        <w:spacing w:before="0" w:after="0" w:line="580" w:lineRule="atLeast"/>
        <w:ind w:left="0" w:right="0"/>
        <w:jc w:val="center"/>
        <w:textAlignment w:val="baseline"/>
        <w:rPr>
          <w:sz w:val="35"/>
        </w:rPr>
      </w:pPr>
      <w:bookmarkStart w:name="" w:id="1059"/>
      <w:r>
        <w:rPr>
          <w:rFonts w:ascii="宋体" w:hAnsi="宋体" w:cs="宋体" w:eastAsia="宋体"/>
          <w:sz w:val="35"/>
          <w:spacing w:val="0"/>
          <w:color w:val="000000"/>
          <w:b w:val="off"/>
          <w:i w:val="off"/>
        </w:rPr>
        <w:t>崔延强 译注</w:t>
      </w:r>
      <w:bookmarkEnd w:id="1059"/>
    </w:p>
    <w:p>
      <w:pPr>
        <w:pageBreakBefore w:val="off"/>
        <w:tabs/>
        <w:wordWrap w:val="off"/>
        <w:spacing w:before="0" w:after="0" w:line="600" w:lineRule="exact"/>
        <w:ind w:left="0" w:right="0"/>
        <w:jc w:val="center"/>
        <w:textAlignment w:val="baseline"/>
        <w:rPr>
          <w:sz w:val="35"/>
        </w:rPr>
      </w:pPr>
      <w:bookmarkStart w:name="" w:id="1060"/>
      <w:r>
        <w:rPr>
          <w:rFonts w:ascii="宋体" w:hAnsi="宋体" w:cs="宋体" w:eastAsia="宋体"/>
          <w:sz w:val="35"/>
          <w:spacing w:val="0"/>
          <w:color w:val="000000"/>
          <w:b w:val="off"/>
          <w:i w:val="off"/>
        </w:rPr>
        <w:t/>
      </w:r>
      <w:bookmarkEnd w:id="1060"/>
    </w:p>
    <w:p>
      <w:pPr>
        <w:pageBreakBefore w:val="off"/>
        <w:tabs/>
        <w:wordWrap w:val="off"/>
        <w:spacing w:before="0" w:after="0" w:line="580" w:lineRule="atLeast"/>
        <w:ind w:left="0" w:right="0"/>
        <w:jc w:val="center"/>
        <w:textAlignment w:val="baseline"/>
        <w:rPr>
          <w:sz w:val="35"/>
        </w:rPr>
      </w:pPr>
      <w:bookmarkStart w:name="" w:id="1061"/>
      <w:r>
        <w:rPr>
          <w:rFonts w:ascii="宋体" w:hAnsi="宋体" w:cs="宋体" w:eastAsia="宋体"/>
          <w:sz w:val="35"/>
          <w:spacing w:val="0"/>
          <w:color w:val="000000"/>
          <w:b w:val="off"/>
          <w:i w:val="off"/>
        </w:rPr>
        <w:t>商   务   印    书    馆  出    版</w:t>
      </w:r>
      <w:bookmarkEnd w:id="1061"/>
    </w:p>
    <w:p>
      <w:pPr>
        <w:pageBreakBefore w:val="off"/>
        <w:tabs/>
        <w:wordWrap w:val="off"/>
        <w:spacing w:before="0" w:after="0" w:line="420" w:lineRule="atLeast"/>
        <w:ind w:left="2600" w:right="0"/>
        <w:jc w:val="both"/>
        <w:textAlignment w:val="baseline"/>
        <w:rPr>
          <w:sz w:val="31"/>
        </w:rPr>
      </w:pPr>
      <w:bookmarkStart w:name="" w:id="1062"/>
      <w:r>
        <w:rPr>
          <w:rFonts w:ascii="宋体" w:hAnsi="宋体" w:cs="宋体" w:eastAsia="宋体"/>
          <w:sz w:val="31"/>
          <w:spacing w:val="0"/>
          <w:color w:val="000000"/>
          <w:b w:val="off"/>
          <w:i w:val="off"/>
        </w:rPr>
        <w:t>(北京王府井大街36号  邮政编码</w:t>
      </w:r>
      <w:r>
        <w:rPr>
          <w:rFonts w:ascii="宋体" w:hAnsi="宋体" w:cs="宋体" w:eastAsia="宋体"/>
          <w:sz w:val="31"/>
          <w:spacing w:val="0"/>
          <w:color w:val="000000"/>
          <w:b w:val="off"/>
          <w:i w:val="off"/>
        </w:rPr>
        <w:t xml:space="preserve"> 100710</w:t>
      </w:r>
      <w:r>
        <w:rPr>
          <w:rFonts w:ascii="宋体" w:hAnsi="宋体" w:cs="宋体" w:eastAsia="宋体"/>
          <w:sz w:val="31"/>
          <w:spacing w:val="0"/>
          <w:color w:val="000000"/>
          <w:b w:val="off"/>
          <w:i w:val="off"/>
        </w:rPr>
        <w:t>)</w:t>
      </w:r>
      <w:bookmarkEnd w:id="1062"/>
    </w:p>
    <w:p>
      <w:pPr>
        <w:pageBreakBefore w:val="off"/>
        <w:tabs/>
        <w:wordWrap w:val="off"/>
        <w:spacing w:before="0" w:after="0" w:line="580" w:lineRule="atLeast"/>
        <w:ind w:left="0" w:right="0"/>
        <w:jc w:val="center"/>
        <w:textAlignment w:val="baseline"/>
        <w:rPr>
          <w:sz w:val="35"/>
        </w:rPr>
      </w:pPr>
      <w:bookmarkStart w:name="" w:id="1063"/>
      <w:r>
        <w:rPr>
          <w:rFonts w:ascii="宋体" w:hAnsi="宋体" w:cs="宋体" w:eastAsia="宋体"/>
          <w:sz w:val="35"/>
          <w:spacing w:val="0"/>
          <w:color w:val="000000"/>
          <w:b w:val="off"/>
          <w:i w:val="off"/>
        </w:rPr>
        <w:t>商   务   印   书   馆   发    行</w:t>
      </w:r>
      <w:bookmarkEnd w:id="1063"/>
    </w:p>
    <w:p>
      <w:pPr>
        <w:pageBreakBefore w:val="off"/>
        <w:tabs/>
        <w:wordWrap w:val="off"/>
        <w:spacing w:before="0" w:after="0" w:line="580" w:lineRule="atLeast"/>
        <w:ind w:left="0" w:right="0"/>
        <w:jc w:val="center"/>
        <w:textAlignment w:val="baseline"/>
        <w:rPr>
          <w:sz w:val="35"/>
        </w:rPr>
      </w:pPr>
      <w:bookmarkStart w:name="" w:id="1064"/>
      <w:r>
        <w:rPr>
          <w:rFonts w:ascii="宋体" w:hAnsi="宋体" w:cs="宋体" w:eastAsia="宋体"/>
          <w:sz w:val="35"/>
          <w:spacing w:val="0"/>
          <w:color w:val="000000"/>
          <w:b w:val="off"/>
          <w:i w:val="off"/>
        </w:rPr>
        <w:t>北京富诚彩色印刷有限公司印刷</w:t>
      </w:r>
      <w:bookmarkEnd w:id="1064"/>
    </w:p>
    <w:p>
      <w:pPr>
        <w:pageBreakBefore w:val="off"/>
        <w:tabs/>
        <w:wordWrap w:val="off"/>
        <w:spacing w:before="0" w:after="0" w:line="780" w:lineRule="atLeast"/>
        <w:ind w:left="0" w:right="0"/>
        <w:jc w:val="center"/>
        <w:textAlignment w:val="baseline"/>
        <w:rPr>
          <w:sz w:val="58"/>
        </w:rPr>
      </w:pPr>
      <w:bookmarkStart w:name="" w:id="1065"/>
      <w:r>
        <w:rPr>
          <w:rFonts w:ascii="楷体" w:hAnsi="楷体" w:cs="楷体" w:eastAsia="楷体"/>
          <w:sz w:val="58"/>
          <w:spacing w:val="0"/>
          <w:color w:val="000000"/>
          <w:b w:val="off"/>
          <w:i w:val="off"/>
        </w:rPr>
        <w:t>ISBN 978-7-100-16701-7</w:t>
      </w:r>
      <w:bookmarkEnd w:id="1065"/>
    </w:p>
    <w:p>
      <w:pPr>
        <w:pageBreakBefore w:val="off"/>
        <w:tabs/>
        <w:wordWrap w:val="off"/>
        <w:spacing w:before="0" w:after="0" w:line="380" w:lineRule="exact"/>
        <w:ind w:left="0" w:right="0"/>
        <w:jc w:val="center"/>
        <w:textAlignment w:val="baseline"/>
        <w:rPr>
          <w:sz w:val="31"/>
        </w:rPr>
      </w:pPr>
      <w:bookmarkStart w:name="" w:id="1066"/>
      <w:r>
        <w:rPr>
          <w:rFonts w:ascii="宋体" w:hAnsi="宋体" w:cs="宋体" w:eastAsia="宋体"/>
          <w:sz w:val="31"/>
          <w:spacing w:val="0"/>
          <w:color w:val="000000"/>
          <w:b w:val="off"/>
          <w:i w:val="off"/>
        </w:rPr>
        <w:t/>
      </w:r>
      <w:bookmarkEnd w:id="1066"/>
    </w:p>
    <w:p>
      <w:pPr>
        <w:pageBreakBefore w:val="off"/>
        <w:tabs/>
        <w:wordWrap w:val="off"/>
        <w:spacing w:before="0" w:after="0" w:line="420" w:lineRule="atLeast"/>
        <w:ind w:left="2340" w:right="0"/>
        <w:jc w:val="both"/>
        <w:textAlignment w:val="baseline"/>
        <w:rPr>
          <w:sz w:val="31"/>
        </w:rPr>
      </w:pPr>
      <w:bookmarkStart w:name="" w:id="1067"/>
      <w:r>
        <w:rPr>
          <w:rFonts w:ascii="宋体" w:hAnsi="宋体" w:cs="宋体" w:eastAsia="宋体"/>
          <w:sz w:val="31"/>
          <w:spacing w:val="0"/>
          <w:color w:val="000000"/>
          <w:b w:val="off"/>
          <w:i w:val="off"/>
        </w:rPr>
        <w:t>2019年3月第1版      开本 850×1168 1/32</w:t>
      </w:r>
      <w:bookmarkEnd w:id="1067"/>
    </w:p>
    <w:p>
      <w:pPr>
        <w:pageBreakBefore w:val="off"/>
        <w:tabs/>
        <w:wordWrap w:val="off"/>
        <w:spacing w:before="0" w:after="0" w:line="420" w:lineRule="atLeast"/>
        <w:ind w:left="2340" w:right="0"/>
        <w:jc w:val="both"/>
        <w:textAlignment w:val="baseline"/>
        <w:rPr>
          <w:sz w:val="31"/>
        </w:rPr>
      </w:pPr>
      <w:bookmarkStart w:name="" w:id="1068"/>
      <w:r>
        <w:rPr>
          <w:rFonts w:ascii="宋体" w:hAnsi="宋体" w:cs="宋体" w:eastAsia="宋体"/>
          <w:sz w:val="31"/>
          <w:spacing w:val="0"/>
          <w:color w:val="000000"/>
          <w:b w:val="off"/>
          <w:i w:val="off"/>
        </w:rPr>
        <w:t>2019年3月第1次印刷      印张 11</w:t>
      </w:r>
      <w:bookmarkEnd w:id="1068"/>
    </w:p>
    <w:p>
      <w:pPr>
        <w:pageBreakBefore w:val="off"/>
        <w:tabs/>
        <w:wordWrap w:val="off"/>
        <w:spacing w:before="0" w:after="0" w:line="420" w:lineRule="atLeast"/>
        <w:ind w:left="0" w:right="0"/>
        <w:jc w:val="center"/>
        <w:textAlignment w:val="baseline"/>
        <w:rPr>
          <w:sz w:val="31"/>
        </w:rPr>
      </w:pPr>
      <w:bookmarkStart w:name="" w:id="1069"/>
      <w:r>
        <w:rPr>
          <w:rFonts w:ascii="宋体" w:hAnsi="宋体" w:cs="宋体" w:eastAsia="宋体"/>
          <w:sz w:val="31"/>
          <w:spacing w:val="0"/>
          <w:color w:val="000000"/>
          <w:b w:val="off"/>
          <w:i w:val="off"/>
        </w:rPr>
        <w:t>定价： 48.00元</w:t>
      </w:r>
      <w:bookmarkEnd w:id="1069"/>
    </w:p>
    <w:p>
      <w:r>
        <w:t/>
      </w:r>
    </w:p>
    <w:p>
      <w:pPr>
        <w:sectPr>
          <w:footerReference r:id="rId12"/>
          <w:headerReference r:id="rId13" w:type="default"/>
          <w:type w:val="nextPage"/>
          <w:pgSz w:w="15660" w:h="24300"/>
          <w:pgMar w:left="2360" w:top="2060" w:right="2360" w:bottom="2060" w:header="1760" w:footer="1760"/>
          <w:cols w:num="1"/>
        </w:sectPr>
      </w:pPr>
    </w:p>
    <w:p>
      <w:pPr>
        <w:pageBreakBefore w:val="off"/>
        <w:tabs/>
        <w:wordWrap w:val="off"/>
        <w:spacing w:before="6200" w:after="0" w:line="1000" w:lineRule="atLeast"/>
        <w:ind w:left="0" w:right="0"/>
        <w:jc w:val="center"/>
        <w:textAlignment w:val="baseline"/>
        <w:rPr>
          <w:sz w:val="47"/>
        </w:rPr>
      </w:pPr>
      <w:bookmarkStart w:name="" w:id="1070"/>
      <w:r>
        <w:rPr>
          <w:rFonts w:ascii="TimesNewRoman" w:hAnsi="TimesNewRoman" w:cs="TimesNewRoman" w:eastAsia="TimesNewRoman"/>
          <w:sz w:val="47"/>
          <w:spacing w:val="0"/>
          <w:color w:val="000000"/>
          <w:b w:val="off"/>
          <w:i w:val="off"/>
        </w:rPr>
        <w:t>Sextus Empiricus</w:t>
      </w:r>
      <w:bookmarkEnd w:id="1070"/>
    </w:p>
    <w:p>
      <w:pPr>
        <w:pageBreakBefore w:val="off"/>
        <w:tabs/>
        <w:wordWrap w:val="off"/>
        <w:spacing w:before="0" w:after="0" w:line="1000" w:lineRule="atLeast"/>
        <w:ind w:left="0" w:right="0"/>
        <w:jc w:val="center"/>
        <w:textAlignment w:val="baseline"/>
        <w:rPr>
          <w:sz w:val="47"/>
        </w:rPr>
      </w:pPr>
      <w:bookmarkStart w:name="" w:id="1071"/>
      <w:r>
        <w:rPr>
          <w:rFonts w:ascii="TimesNewRoman" w:hAnsi="TimesNewRoman" w:cs="TimesNewRoman" w:eastAsia="TimesNewRoman"/>
          <w:sz w:val="47"/>
          <w:spacing w:val="0"/>
          <w:color w:val="000000"/>
          <w:b w:val="off"/>
          <w:i w:val="off"/>
        </w:rPr>
        <w:t>OUTLINES OF PYRRHONISM</w:t>
      </w:r>
      <w:bookmarkEnd w:id="1071"/>
    </w:p>
    <w:p>
      <w:pPr>
        <w:pageBreakBefore w:val="off"/>
        <w:tabs/>
        <w:wordWrap w:val="off"/>
        <w:spacing w:before="0" w:after="0" w:line="1000" w:lineRule="exact"/>
        <w:ind w:left="0" w:right="0"/>
        <w:jc w:val="center"/>
        <w:textAlignment w:val="baseline"/>
        <w:rPr>
          <w:sz w:val="47"/>
        </w:rPr>
      </w:pPr>
      <w:bookmarkStart w:name="" w:id="1072"/>
      <w:r>
        <w:rPr>
          <w:rFonts w:ascii="宋体" w:hAnsi="宋体" w:cs="宋体" w:eastAsia="宋体"/>
          <w:sz w:val="47"/>
          <w:spacing w:val="0"/>
          <w:color w:val="000000"/>
          <w:b w:val="off"/>
          <w:i w:val="off"/>
        </w:rPr>
        <w:t/>
      </w:r>
      <w:bookmarkEnd w:id="1072"/>
    </w:p>
    <w:p>
      <w:pPr>
        <w:pageBreakBefore w:val="off"/>
        <w:tabs/>
        <w:wordWrap w:val="off"/>
        <w:spacing w:before="0" w:after="0" w:line="1000" w:lineRule="atLeast"/>
        <w:ind w:left="0" w:right="0" w:firstLine="200"/>
        <w:jc w:val="both"/>
        <w:textAlignment w:val="baseline"/>
        <w:rPr>
          <w:sz w:val="47"/>
        </w:rPr>
      </w:pPr>
      <w:bookmarkStart w:name="" w:id="1073"/>
      <w:r>
        <w:rPr>
          <w:rFonts w:ascii="TimesNewRoman" w:hAnsi="TimesNewRoman" w:cs="TimesNewRoman" w:eastAsia="TimesNewRoman"/>
          <w:sz w:val="47"/>
          <w:spacing w:val="0"/>
          <w:color w:val="000000"/>
          <w:b w:val="off"/>
          <w:i w:val="off"/>
        </w:rPr>
        <w:t>根据 R. G. Bury, Sextus Empiricus, vol.1: Outlines of Pyrrhonism,</w:t>
      </w:r>
      <w:r>
        <w:rPr>
          <w:rFonts w:ascii="TimesNewRoman" w:hAnsi="TimesNewRoman" w:cs="TimesNewRoman" w:eastAsia="TimesNewRoman"/>
          <w:sz w:val="47"/>
          <w:spacing w:val="0"/>
          <w:color w:val="000000"/>
          <w:b w:val="off"/>
          <w:i w:val="off"/>
        </w:rPr>
        <w:t>Loeb Classical Library (London, Heinemann, 1933),从希腊文译出</w:t>
      </w:r>
      <w:bookmarkEnd w:id="1073"/>
    </w:p>
    <w:p>
      <w:r>
        <w:t/>
      </w:r>
    </w:p>
    <w:p>
      <w:pPr>
        <w:sectPr>
          <w:footerReference r:id="rId14"/>
          <w:headerReference r:id="rId15" w:type="default"/>
          <w:type w:val="nextPage"/>
          <w:pgSz w:w="15660" w:h="24300"/>
          <w:pgMar w:left="1520" w:top="2060" w:right="1520" w:bottom="2060" w:header="1760" w:footer="1760"/>
          <w:cols w:num="1"/>
        </w:sectPr>
      </w:pPr>
    </w:p>
    <w:p>
      <w:pPr>
        <w:pageBreakBefore w:val="off"/>
        <w:tabs/>
        <w:wordWrap w:val="off"/>
        <w:spacing w:before="1860" w:after="0" w:line="840" w:lineRule="atLeast"/>
        <w:ind w:left="0" w:right="0"/>
        <w:jc w:val="center"/>
        <w:textAlignment w:val="baseline"/>
        <w:rPr>
          <w:sz w:val="62"/>
        </w:rPr>
      </w:pPr>
      <w:bookmarkStart w:name="" w:id="1074"/>
      <w:r>
        <w:rPr>
          <w:rFonts w:ascii="宋体" w:hAnsi="宋体" w:cs="宋体" w:eastAsia="宋体"/>
          <w:sz w:val="62"/>
          <w:spacing w:val="0"/>
          <w:color w:val="000000"/>
          <w:b w:val="off"/>
          <w:i w:val="off"/>
        </w:rPr>
        <w:t>塞克斯都·恩披里柯：其人其书</w:t>
      </w:r>
      <w:bookmarkEnd w:id="1074"/>
    </w:p>
    <w:p>
      <w:pPr>
        <w:pageBreakBefore w:val="off"/>
        <w:tabs/>
        <w:wordWrap w:val="off"/>
        <w:spacing w:before="0" w:after="0" w:line="820" w:lineRule="exact"/>
        <w:ind w:left="0" w:right="0"/>
        <w:jc w:val="center"/>
        <w:textAlignment w:val="baseline"/>
        <w:rPr>
          <w:sz w:val="62"/>
        </w:rPr>
      </w:pPr>
      <w:bookmarkStart w:name="" w:id="1075"/>
      <w:r>
        <w:rPr>
          <w:rFonts w:ascii="宋体" w:hAnsi="宋体" w:cs="宋体" w:eastAsia="宋体"/>
          <w:sz w:val="62"/>
          <w:spacing w:val="0"/>
          <w:color w:val="000000"/>
          <w:b w:val="off"/>
          <w:i w:val="off"/>
        </w:rPr>
        <w:t/>
      </w:r>
      <w:bookmarkEnd w:id="1075"/>
    </w:p>
    <w:p>
      <w:pPr>
        <w:pageBreakBefore w:val="off"/>
        <w:tabs/>
        <w:wordWrap w:val="off"/>
        <w:spacing w:before="0" w:after="0" w:line="920" w:lineRule="atLeast"/>
        <w:ind w:left="0" w:right="0"/>
        <w:jc w:val="center"/>
        <w:textAlignment w:val="baseline"/>
        <w:rPr>
          <w:sz w:val="62"/>
        </w:rPr>
      </w:pPr>
      <w:bookmarkStart w:name="" w:id="1076"/>
      <w:r>
        <w:rPr>
          <w:rFonts w:ascii="宋体" w:hAnsi="宋体" w:cs="宋体" w:eastAsia="宋体"/>
          <w:sz w:val="62"/>
          <w:spacing w:val="0"/>
          <w:color w:val="000000"/>
          <w:b w:val="off"/>
          <w:i w:val="off"/>
        </w:rPr>
        <w:t>（代序）</w:t>
      </w:r>
      <w:bookmarkEnd w:id="1076"/>
    </w:p>
    <w:p>
      <w:pPr>
        <w:pageBreakBefore w:val="off"/>
        <w:tabs/>
        <w:wordWrap w:val="off"/>
        <w:spacing w:before="0" w:after="0" w:line="960" w:lineRule="exact"/>
        <w:ind w:left="0" w:right="0"/>
        <w:jc w:val="center"/>
        <w:textAlignment w:val="baseline"/>
        <w:rPr>
          <w:sz w:val="41"/>
        </w:rPr>
      </w:pPr>
      <w:bookmarkStart w:name="" w:id="1077"/>
      <w:r>
        <w:rPr>
          <w:rFonts w:ascii="宋体" w:hAnsi="宋体" w:cs="宋体" w:eastAsia="宋体"/>
          <w:sz w:val="41"/>
          <w:spacing w:val="0"/>
          <w:color w:val="000000"/>
          <w:b w:val="off"/>
          <w:i w:val="off"/>
        </w:rPr>
        <w:t/>
      </w:r>
      <w:bookmarkEnd w:id="1077"/>
    </w:p>
    <w:p>
      <w:pPr>
        <w:pageBreakBefore w:val="off"/>
        <w:tabs/>
        <w:wordWrap w:val="off"/>
        <w:spacing w:before="0" w:after="0" w:line="960" w:lineRule="exact"/>
        <w:ind w:left="0" w:right="0"/>
        <w:jc w:val="center"/>
        <w:textAlignment w:val="baseline"/>
        <w:rPr>
          <w:sz w:val="41"/>
        </w:rPr>
      </w:pPr>
      <w:bookmarkStart w:name="" w:id="1078"/>
      <w:r>
        <w:rPr>
          <w:rFonts w:ascii="宋体" w:hAnsi="宋体" w:cs="宋体" w:eastAsia="宋体"/>
          <w:sz w:val="41"/>
          <w:spacing w:val="0"/>
          <w:color w:val="000000"/>
          <w:b w:val="off"/>
          <w:i w:val="off"/>
        </w:rPr>
        <w:t/>
      </w:r>
      <w:bookmarkEnd w:id="1078"/>
    </w:p>
    <w:p>
      <w:pPr>
        <w:pageBreakBefore w:val="off"/>
        <w:tabs/>
        <w:wordWrap w:val="off"/>
        <w:spacing w:before="0" w:after="0" w:line="960" w:lineRule="exact"/>
        <w:ind w:left="0" w:right="0"/>
        <w:jc w:val="center"/>
        <w:textAlignment w:val="baseline"/>
        <w:rPr>
          <w:sz w:val="41"/>
        </w:rPr>
      </w:pPr>
      <w:bookmarkStart w:name="" w:id="1079"/>
      <w:r>
        <w:rPr>
          <w:rFonts w:ascii="宋体" w:hAnsi="宋体" w:cs="宋体" w:eastAsia="宋体"/>
          <w:sz w:val="41"/>
          <w:spacing w:val="0"/>
          <w:color w:val="000000"/>
          <w:b w:val="off"/>
          <w:i w:val="off"/>
        </w:rPr>
        <w:t/>
      </w:r>
      <w:bookmarkEnd w:id="1079"/>
    </w:p>
    <w:p>
      <w:pPr>
        <w:pageBreakBefore w:val="off"/>
        <w:tabs/>
        <w:wordWrap w:val="off"/>
        <w:spacing w:before="0" w:after="0" w:line="960" w:lineRule="atLeast"/>
        <w:ind w:left="0" w:right="0" w:firstLine="900"/>
        <w:jc w:val="both"/>
        <w:textAlignment w:val="baseline"/>
        <w:rPr>
          <w:sz w:val="41"/>
        </w:rPr>
      </w:pPr>
      <w:bookmarkStart w:name="" w:id="1080"/>
      <w:r>
        <w:rPr>
          <w:rFonts w:ascii="宋体" w:hAnsi="宋体" w:cs="宋体" w:eastAsia="宋体"/>
          <w:sz w:val="41"/>
          <w:spacing w:val="0"/>
          <w:color w:val="000000"/>
          <w:b w:val="off"/>
          <w:i w:val="off"/>
        </w:rPr>
        <w:t>尽管人们对塞克斯都·恩披里柯(Sextus Empiricus)（以下简称</w:t>
      </w:r>
      <w:r>
        <w:rPr>
          <w:rFonts w:ascii="宋体" w:hAnsi="宋体" w:cs="宋体" w:eastAsia="宋体"/>
          <w:sz w:val="41"/>
          <w:spacing w:val="0"/>
          <w:color w:val="000000"/>
          <w:b w:val="off"/>
          <w:i w:val="off"/>
        </w:rPr>
        <w:t>塞克斯都）的生平所知甚微，但他的《皮浪学说概要》(Pyrrhoniae</w:t>
      </w:r>
      <w:r>
        <w:rPr>
          <w:rFonts w:ascii="宋体" w:hAnsi="宋体" w:cs="宋体" w:eastAsia="宋体"/>
          <w:sz w:val="41"/>
          <w:spacing w:val="0"/>
          <w:color w:val="000000"/>
          <w:b w:val="off"/>
          <w:i w:val="off"/>
        </w:rPr>
        <w:t>Hypotyposes，以下简称《概要》)及其“拓展版”《反学问家》(Adversus</w:t>
      </w:r>
      <w:r>
        <w:rPr>
          <w:rFonts w:ascii="宋体" w:hAnsi="宋体" w:cs="宋体" w:eastAsia="宋体"/>
          <w:sz w:val="41"/>
          <w:spacing w:val="0"/>
          <w:color w:val="000000"/>
          <w:b w:val="off"/>
          <w:i w:val="off"/>
        </w:rPr>
        <w:t>Mathematicos)在希腊化时代却广为流传，曾深刻影响了当时哲</w:t>
      </w:r>
      <w:r>
        <w:rPr>
          <w:rFonts w:ascii="宋体" w:hAnsi="宋体" w:cs="宋体" w:eastAsia="宋体"/>
          <w:sz w:val="41"/>
          <w:spacing w:val="0"/>
          <w:color w:val="000000"/>
          <w:b w:val="off"/>
          <w:i w:val="off"/>
        </w:rPr>
        <w:t>学发展的思想特质，尤其自16世纪被重新发现和翻译之后，对西</w:t>
      </w:r>
      <w:r>
        <w:rPr>
          <w:rFonts w:ascii="宋体" w:hAnsi="宋体" w:cs="宋体" w:eastAsia="宋体"/>
          <w:sz w:val="41"/>
          <w:spacing w:val="0"/>
          <w:color w:val="000000"/>
          <w:b w:val="off"/>
          <w:i w:val="off"/>
        </w:rPr>
        <w:t>方近代早期哲学的转型和形塑产生了不可低估的推动作用，乃至</w:t>
      </w:r>
      <w:r>
        <w:rPr>
          <w:rFonts w:ascii="宋体" w:hAnsi="宋体" w:cs="宋体" w:eastAsia="宋体"/>
          <w:sz w:val="41"/>
          <w:spacing w:val="0"/>
          <w:color w:val="000000"/>
          <w:b w:val="off"/>
          <w:i w:val="off"/>
        </w:rPr>
        <w:t>在20世纪的西方哲学中皮浪主义的思想传统仍然生生不息。①塞</w:t>
      </w:r>
      <w:r>
        <w:rPr>
          <w:rFonts w:ascii="宋体" w:hAnsi="宋体" w:cs="宋体" w:eastAsia="宋体"/>
          <w:sz w:val="41"/>
          <w:spacing w:val="0"/>
          <w:color w:val="000000"/>
          <w:u w:val="single"/>
          <w:b w:val="off"/>
          <w:i w:val="off"/>
        </w:rPr>
        <w:t xml:space="preserve">               </w:t>
      </w:r>
      <w:bookmarkEnd w:id="1080"/>
    </w:p>
    <w:p>
      <w:pPr>
        <w:pageBreakBefore w:val="off"/>
        <w:tabs/>
        <w:wordWrap w:val="off"/>
        <w:spacing w:before="0" w:after="0" w:line="620" w:lineRule="atLeast"/>
        <w:ind w:left="20" w:right="40" w:firstLine="600"/>
        <w:jc w:val="both"/>
        <w:textAlignment w:val="baseline"/>
        <w:rPr>
          <w:sz w:val="30"/>
        </w:rPr>
      </w:pPr>
      <w:bookmarkStart w:name="" w:id="1081"/>
      <w:r>
        <w:rPr>
          <w:rFonts w:ascii="宋体" w:hAnsi="宋体" w:cs="宋体" w:eastAsia="宋体"/>
          <w:sz w:val="30"/>
          <w:spacing w:val="0"/>
          <w:color w:val="000000"/>
          <w:b w:val="off"/>
          <w:i w:val="off"/>
        </w:rPr>
        <w:t>①  鲍布金(Richard H. Popkin)等认为，塞克斯都的著作在16世纪中叶被重新翻译评</w:t>
      </w:r>
      <w:r>
        <w:rPr>
          <w:rFonts w:ascii="宋体" w:hAnsi="宋体" w:cs="宋体" w:eastAsia="宋体"/>
          <w:sz w:val="30"/>
          <w:spacing w:val="0"/>
          <w:color w:val="000000"/>
          <w:b w:val="off"/>
          <w:i w:val="off"/>
        </w:rPr>
        <w:t>注后，对文艺复兴时期意大利和法国的人文主义者爱拉斯谟(Erasmus)、皮科(Pico)、拉姆</w:t>
      </w:r>
      <w:r>
        <w:rPr>
          <w:rFonts w:ascii="TimesNewRoman" w:hAnsi="TimesNewRoman" w:cs="TimesNewRoman" w:eastAsia="TimesNewRoman"/>
          <w:sz w:val="30"/>
          <w:spacing w:val="0"/>
          <w:color w:val="000000"/>
          <w:b w:val="off"/>
          <w:i w:val="off"/>
        </w:rPr>
        <w:t>斯(Ramus)、塔隆(Talon)、蒙台涅(Montaigne)、桑切斯(Senches)、沙隆(Charron)等</w:t>
      </w:r>
      <w:r>
        <w:rPr>
          <w:rFonts w:ascii="宋体" w:hAnsi="宋体" w:cs="宋体" w:eastAsia="宋体"/>
          <w:sz w:val="30"/>
          <w:spacing w:val="0"/>
          <w:color w:val="000000"/>
          <w:b w:val="off"/>
          <w:i w:val="off"/>
        </w:rPr>
        <w:t>人产生重大影响。他们以皮浪主义为武器揭露理性的虚妄，批判亚里士多德主义经院哲学的不</w:t>
      </w:r>
      <w:r>
        <w:rPr>
          <w:rFonts w:ascii="宋体" w:hAnsi="宋体" w:cs="宋体" w:eastAsia="宋体"/>
          <w:sz w:val="30"/>
          <w:spacing w:val="0"/>
          <w:color w:val="000000"/>
          <w:b w:val="off"/>
          <w:i w:val="off"/>
        </w:rPr>
        <w:t>可靠性，认为亚里士多德主义不能作为上帝信仰和道德形成的依据，从而造成宗教改革时代具</w:t>
      </w:r>
      <w:r>
        <w:rPr>
          <w:rFonts w:ascii="宋体" w:hAnsi="宋体" w:cs="宋体" w:eastAsia="宋体"/>
          <w:sz w:val="30"/>
          <w:spacing w:val="0"/>
          <w:color w:val="000000"/>
          <w:b w:val="off"/>
          <w:i w:val="off"/>
        </w:rPr>
        <w:t>有“反智”色彩的“虔信主义”(Fideism)思潮的滥觞。(参见 Richard H. Popkin, The History</w:t>
      </w:r>
      <w:r>
        <w:rPr>
          <w:rFonts w:ascii="TimesNewRoman" w:hAnsi="TimesNewRoman" w:cs="TimesNewRoman" w:eastAsia="TimesNewRoman"/>
          <w:sz w:val="30"/>
          <w:spacing w:val="0"/>
          <w:color w:val="000000"/>
          <w:b w:val="off"/>
          <w:i w:val="off"/>
        </w:rPr>
        <w:t>of Scepticism from Erasmus to Spinoza, Berkeley: University of California Press,1979; C. B. Schmitt,</w:t>
      </w:r>
      <w:r>
        <w:rPr>
          <w:rFonts w:ascii="TimesNewRoman" w:hAnsi="TimesNewRoman" w:cs="TimesNewRoman" w:eastAsia="TimesNewRoman"/>
          <w:sz w:val="30"/>
          <w:spacing w:val="0"/>
          <w:color w:val="000000"/>
          <w:b w:val="off"/>
          <w:i w:val="off"/>
        </w:rPr>
        <w:t>“The Rediscover of Ancient Skepticism in Modern Times,” in The Skeptical Tradition, edited by Myles</w:t>
      </w:r>
      <w:r>
        <w:rPr>
          <w:rFonts w:ascii="TimesNewRoman" w:hAnsi="TimesNewRoman" w:cs="TimesNewRoman" w:eastAsia="TimesNewRoman"/>
          <w:sz w:val="30"/>
          <w:spacing w:val="0"/>
          <w:color w:val="000000"/>
          <w:b w:val="off"/>
          <w:i w:val="off"/>
        </w:rPr>
        <w:t>F. Burnyeat, Berkeley: University of California Press,1983, pp.225-254)学者们还认为，皮浪主义</w:t>
      </w:r>
      <w:r>
        <w:rPr>
          <w:rFonts w:ascii="宋体" w:hAnsi="宋体" w:cs="宋体" w:eastAsia="宋体"/>
          <w:sz w:val="30"/>
          <w:spacing w:val="0"/>
          <w:color w:val="000000"/>
          <w:b w:val="off"/>
          <w:i w:val="off"/>
        </w:rPr>
        <w:t>在近代是一种“活”的思想，近代主要哲学家几乎都在不同程度上受到怀疑论的挑战，并做</w:t>
      </w:r>
      <w:r>
        <w:rPr>
          <w:rFonts w:ascii="宋体" w:hAnsi="宋体" w:cs="宋体" w:eastAsia="宋体"/>
          <w:sz w:val="30"/>
          <w:spacing w:val="0"/>
          <w:color w:val="000000"/>
          <w:b w:val="off"/>
          <w:i w:val="off"/>
        </w:rPr>
        <w:t>出了深刻的回应。皮浪主义作为一种“活”的思想进入近代知识论的视野，从贝尔(Beyle)、</w:t>
      </w:r>
      <w:bookmarkEnd w:id="1081"/>
    </w:p>
    <w:p>
      <w:r>
        <w:t/>
      </w:r>
    </w:p>
    <w:p>
      <w:pPr>
        <w:sectPr>
          <w:footerReference r:id="rId16"/>
          <w:headerReference r:id="rId17" w:type="default"/>
          <w:type w:val="nextPage"/>
          <w:pgSz w:w="15660" w:h="24300"/>
          <w:pgMar w:left="1260" w:top="2060" w:right="1260" w:bottom="2060" w:header="1760" w:footer="1760"/>
          <w:cols w:num="1"/>
        </w:sectPr>
      </w:pPr>
    </w:p>
    <w:p>
      <w:pPr>
        <w:pageBreakBefore w:val="off"/>
        <w:tabs>
          <w:tab w:pos="5380" w:val="left" w:leader="none"/>
        </w:tabs>
        <w:wordWrap w:val="off"/>
        <w:spacing w:before="0" w:after="0" w:line="560" w:lineRule="atLeast"/>
        <w:ind w:left="0" w:right="0"/>
        <w:jc w:val="both"/>
        <w:textAlignment w:val="baseline"/>
        <w:rPr>
          <w:sz w:val="41"/>
        </w:rPr>
      </w:pPr>
      <w:bookmarkStart w:name="" w:id="1082"/>
      <w:r>
        <w:rPr>
          <w:rFonts w:ascii="楷体" w:hAnsi="楷体" w:cs="楷体" w:eastAsia="楷体"/>
          <w:sz w:val="41"/>
          <w:spacing w:val="0"/>
          <w:color w:val="000000"/>
          <w:b w:val="off"/>
          <w:i w:val="off"/>
        </w:rPr>
        <w:t>2</w:t>
      </w:r>
      <w:r>
        <w:t xml:space="preserve">	</w:t>
      </w:r>
      <w:r>
        <w:rPr>
          <w:rFonts w:ascii="宋体" w:hAnsi="宋体" w:cs="宋体" w:eastAsia="宋体"/>
          <w:sz w:val="41"/>
          <w:spacing w:val="0"/>
          <w:color w:val="000000"/>
          <w:b w:val="off"/>
          <w:i w:val="off"/>
        </w:rPr>
        <w:t>皮浪学说概要</w:t>
      </w:r>
      <w:bookmarkEnd w:id="1082"/>
    </w:p>
    <w:p>
      <w:pPr>
        <w:pageBreakBefore w:val="off"/>
        <w:tabs/>
        <w:wordWrap w:val="off"/>
        <w:spacing w:before="0" w:after="0" w:line="480" w:lineRule="exact"/>
        <w:ind w:left="0" w:right="0"/>
        <w:jc w:val="both"/>
        <w:textAlignment w:val="baseline"/>
        <w:rPr>
          <w:sz w:val="41"/>
        </w:rPr>
      </w:pPr>
      <w:bookmarkStart w:name="" w:id="1083"/>
      <w:r>
        <w:rPr>
          <w:rFonts w:ascii="宋体" w:hAnsi="宋体" w:cs="宋体" w:eastAsia="宋体"/>
          <w:sz w:val="41"/>
          <w:spacing w:val="0"/>
          <w:color w:val="000000"/>
          <w:b w:val="off"/>
          <w:i w:val="off"/>
        </w:rPr>
        <w:t/>
      </w:r>
      <w:bookmarkEnd w:id="1083"/>
    </w:p>
    <w:p>
      <w:pPr>
        <w:pageBreakBefore w:val="off"/>
        <w:tabs/>
        <w:wordWrap w:val="off"/>
        <w:spacing w:before="0" w:after="0" w:line="680" w:lineRule="atLeast"/>
        <w:ind w:left="0" w:right="80"/>
        <w:jc w:val="both"/>
        <w:textAlignment w:val="baseline"/>
        <w:rPr>
          <w:sz w:val="35"/>
        </w:rPr>
      </w:pPr>
      <w:bookmarkStart w:name="" w:id="1084"/>
      <w:r>
        <w:rPr>
          <w:rFonts w:ascii="宋体" w:hAnsi="宋体" w:cs="宋体" w:eastAsia="宋体"/>
          <w:sz w:val="35"/>
          <w:spacing w:val="0"/>
          <w:color w:val="000000"/>
          <w:b w:val="off"/>
          <w:i w:val="off"/>
        </w:rPr>
        <w:t>克斯都的著作是集思想性和史料性于一身的经典，它们完整呈现</w:t>
      </w:r>
      <w:r>
        <w:rPr>
          <w:rFonts w:ascii="宋体" w:hAnsi="宋体" w:cs="宋体" w:eastAsia="宋体"/>
          <w:sz w:val="35"/>
          <w:spacing w:val="0"/>
          <w:color w:val="000000"/>
          <w:b w:val="off"/>
          <w:i w:val="off"/>
        </w:rPr>
        <w:t>了怀疑论的本质、目的、表述、论式以及反驳独断论的主要论题，</w:t>
      </w:r>
      <w:r>
        <w:rPr>
          <w:rFonts w:ascii="宋体" w:hAnsi="宋体" w:cs="宋体" w:eastAsia="宋体"/>
          <w:sz w:val="35"/>
          <w:spacing w:val="0"/>
          <w:color w:val="000000"/>
          <w:b w:val="off"/>
          <w:i w:val="off"/>
        </w:rPr>
        <w:t>系统阐发了存疑(epochē)这种宝贵的人类思想品质的原初形态，</w:t>
      </w:r>
      <w:r>
        <w:rPr>
          <w:rFonts w:ascii="宋体" w:hAnsi="宋体" w:cs="宋体" w:eastAsia="宋体"/>
          <w:sz w:val="35"/>
          <w:spacing w:val="0"/>
          <w:color w:val="000000"/>
          <w:b w:val="off"/>
          <w:i w:val="off"/>
        </w:rPr>
        <w:t>凝练了怀疑论的典型论证形式，张扬了逻辑理性的力量。在希腊</w:t>
      </w:r>
      <w:r>
        <w:rPr>
          <w:rFonts w:ascii="宋体" w:hAnsi="宋体" w:cs="宋体" w:eastAsia="宋体"/>
          <w:sz w:val="35"/>
          <w:spacing w:val="0"/>
          <w:color w:val="000000"/>
          <w:b w:val="off"/>
          <w:i w:val="off"/>
        </w:rPr>
        <w:t>思想被信仰主义、神秘主义日益浸淫的希腊化时代，这一点显得</w:t>
      </w:r>
      <w:r>
        <w:rPr>
          <w:rFonts w:ascii="宋体" w:hAnsi="宋体" w:cs="宋体" w:eastAsia="宋体"/>
          <w:sz w:val="35"/>
          <w:spacing w:val="0"/>
          <w:color w:val="000000"/>
          <w:b w:val="off"/>
          <w:i w:val="off"/>
        </w:rPr>
        <w:t>尤为可贵。其思想性、严整性、逻辑性和写作艺术性在怀疑论思</w:t>
      </w:r>
      <w:r>
        <w:rPr>
          <w:rFonts w:ascii="宋体" w:hAnsi="宋体" w:cs="宋体" w:eastAsia="宋体"/>
          <w:sz w:val="35"/>
          <w:spacing w:val="0"/>
          <w:color w:val="000000"/>
          <w:b w:val="off"/>
          <w:i w:val="off"/>
        </w:rPr>
        <w:t>想史上独领风骚，为近代怀疑论提供了丰富多彩的论证范式，直</w:t>
      </w:r>
      <w:r>
        <w:rPr>
          <w:rFonts w:ascii="宋体" w:hAnsi="宋体" w:cs="宋体" w:eastAsia="宋体"/>
          <w:sz w:val="35"/>
          <w:spacing w:val="0"/>
          <w:color w:val="000000"/>
          <w:b w:val="off"/>
          <w:i w:val="off"/>
        </w:rPr>
        <w:t>到17世纪笛卡尔哲学出现以前，没有一本怀疑论的著述可以出乎</w:t>
      </w:r>
      <w:r>
        <w:rPr>
          <w:rFonts w:ascii="宋体" w:hAnsi="宋体" w:cs="宋体" w:eastAsia="宋体"/>
          <w:sz w:val="35"/>
          <w:spacing w:val="0"/>
          <w:color w:val="000000"/>
          <w:b w:val="off"/>
          <w:i w:val="off"/>
        </w:rPr>
        <w:t>其右。①</w:t>
      </w:r>
      <w:bookmarkEnd w:id="1084"/>
    </w:p>
    <w:p>
      <w:pPr>
        <w:pageBreakBefore w:val="off"/>
        <w:tabs/>
        <w:wordWrap w:val="off"/>
        <w:spacing w:before="0" w:after="0" w:line="680" w:lineRule="atLeast"/>
        <w:ind w:left="40" w:right="60" w:firstLine="880"/>
        <w:jc w:val="both"/>
        <w:textAlignment w:val="baseline"/>
        <w:rPr>
          <w:sz w:val="35"/>
        </w:rPr>
      </w:pPr>
      <w:bookmarkStart w:name="" w:id="1085"/>
      <w:r>
        <w:rPr>
          <w:rFonts w:ascii="宋体" w:hAnsi="宋体" w:cs="宋体" w:eastAsia="宋体"/>
          <w:sz w:val="35"/>
          <w:spacing w:val="0"/>
          <w:color w:val="000000"/>
          <w:b w:val="off"/>
          <w:i w:val="off"/>
        </w:rPr>
        <w:t>塞克斯都著作的史料价值在于它比较客观地记述了公元2世</w:t>
      </w:r>
      <w:r>
        <w:rPr>
          <w:rFonts w:ascii="宋体" w:hAnsi="宋体" w:cs="宋体" w:eastAsia="宋体"/>
          <w:sz w:val="35"/>
          <w:spacing w:val="0"/>
          <w:color w:val="000000"/>
          <w:b w:val="off"/>
          <w:i w:val="off"/>
        </w:rPr>
        <w:t>纪以前希腊哲学几乎所有流派的主要观点，成为我们今天研究希</w:t>
      </w:r>
      <w:r>
        <w:rPr>
          <w:rFonts w:ascii="宋体" w:hAnsi="宋体" w:cs="宋体" w:eastAsia="宋体"/>
          <w:sz w:val="35"/>
          <w:spacing w:val="0"/>
          <w:color w:val="000000"/>
          <w:b w:val="off"/>
          <w:i w:val="off"/>
        </w:rPr>
        <w:t>腊哲学绕不过去的基本文献。在某种意义上，我们可以把塞克斯</w:t>
      </w:r>
      <w:r>
        <w:rPr>
          <w:rFonts w:ascii="宋体" w:hAnsi="宋体" w:cs="宋体" w:eastAsia="宋体"/>
          <w:sz w:val="35"/>
          <w:spacing w:val="0"/>
          <w:color w:val="000000"/>
          <w:b w:val="off"/>
          <w:i w:val="off"/>
        </w:rPr>
        <w:t>都的著作视为真实性较高的希腊哲学“史料汇编”，或希腊人自己</w:t>
      </w:r>
      <w:r>
        <w:rPr>
          <w:rFonts w:ascii="宋体" w:hAnsi="宋体" w:cs="宋体" w:eastAsia="宋体"/>
          <w:sz w:val="35"/>
          <w:spacing w:val="0"/>
          <w:color w:val="000000"/>
          <w:b w:val="off"/>
          <w:i w:val="off"/>
        </w:rPr>
        <w:t>写的一部比较客观的“希腊哲学批评史”。塞克斯都的著作之所</w:t>
      </w:r>
      <w:bookmarkEnd w:id="1085"/>
    </w:p>
    <w:p>
      <w:pPr>
        <w:pageBreakBefore w:val="off"/>
        <w:tabs/>
        <w:wordWrap w:val="off"/>
        <w:spacing w:before="0" w:after="0" w:line="680" w:lineRule="atLeast"/>
        <w:ind w:left="120" w:right="0"/>
        <w:jc w:val="both"/>
        <w:textAlignment w:val="baseline"/>
        <w:rPr>
          <w:sz w:val="35"/>
        </w:rPr>
      </w:pPr>
      <w:bookmarkStart w:name="" w:id="1086"/>
      <w:r>
        <w:rPr>
          <w:rFonts w:ascii="宋体" w:hAnsi="宋体" w:cs="宋体" w:eastAsia="宋体"/>
          <w:sz w:val="35"/>
          <w:spacing w:val="0"/>
          <w:color w:val="000000"/>
          <w:u w:val="single"/>
          <w:b w:val="off"/>
          <w:i w:val="off"/>
        </w:rPr>
        <w:t xml:space="preserve">                  </w:t>
      </w:r>
      <w:bookmarkEnd w:id="1086"/>
    </w:p>
    <w:p>
      <w:pPr>
        <w:pageBreakBefore w:val="off"/>
        <w:tabs/>
        <w:wordWrap w:val="off"/>
        <w:spacing w:before="0" w:after="0" w:line="680" w:lineRule="atLeast"/>
        <w:ind w:left="100" w:right="0"/>
        <w:jc w:val="both"/>
        <w:textAlignment w:val="baseline"/>
        <w:rPr>
          <w:sz w:val="35"/>
        </w:rPr>
      </w:pPr>
      <w:bookmarkStart w:name="" w:id="1087"/>
      <w:r>
        <w:rPr>
          <w:rFonts w:ascii="宋体" w:hAnsi="宋体" w:cs="宋体" w:eastAsia="宋体"/>
          <w:sz w:val="35"/>
          <w:spacing w:val="0"/>
          <w:color w:val="000000"/>
          <w:b w:val="off"/>
          <w:i w:val="off"/>
        </w:rPr>
        <w:t>(接上页)笛卡尔、伽桑迪，洛克、巴克莱、休谟到康德，莫不如是，它形塑了近代哲学的主题</w:t>
      </w:r>
      <w:r>
        <w:rPr>
          <w:rFonts w:ascii="宋体" w:hAnsi="宋体" w:cs="宋体" w:eastAsia="宋体"/>
          <w:sz w:val="35"/>
          <w:spacing w:val="0"/>
          <w:color w:val="000000"/>
          <w:b w:val="off"/>
          <w:i w:val="off"/>
        </w:rPr>
        <w:t>和范式。例如，有学者认为，巴克莱的“反抽象说”、“反物质说”的经验论立场与方法同古代</w:t>
      </w:r>
      <w:r>
        <w:rPr>
          <w:rFonts w:ascii="宋体" w:hAnsi="宋体" w:cs="宋体" w:eastAsia="宋体"/>
          <w:sz w:val="35"/>
          <w:spacing w:val="0"/>
          <w:color w:val="000000"/>
          <w:b w:val="off"/>
          <w:i w:val="off"/>
        </w:rPr>
        <w:t>怀疑论的论证如出一辙，其哲学实质就是“反皮浪主义的皮浪主义”。又如休谟所坚守的自然主</w:t>
      </w:r>
      <w:r>
        <w:rPr>
          <w:rFonts w:ascii="宋体" w:hAnsi="宋体" w:cs="宋体" w:eastAsia="宋体"/>
          <w:sz w:val="35"/>
          <w:spacing w:val="0"/>
          <w:color w:val="000000"/>
          <w:b w:val="off"/>
          <w:i w:val="off"/>
        </w:rPr>
        <w:t>义信念正是皮浪主义关于日常生活世界的信念，其思想最接近于中期学园派怀疑主义的阿尔克西</w:t>
      </w:r>
      <w:r>
        <w:rPr>
          <w:rFonts w:ascii="宋体" w:hAnsi="宋体" w:cs="宋体" w:eastAsia="宋体"/>
          <w:sz w:val="35"/>
          <w:spacing w:val="0"/>
          <w:color w:val="000000"/>
          <w:b w:val="off"/>
          <w:i w:val="off"/>
        </w:rPr>
        <w:t>劳(Arcesilaus)和卡尔内亚德(Carneades)，所以他是一个“近代皮浪主义者”或“后皮浪哲学</w:t>
      </w:r>
      <w:r>
        <w:rPr>
          <w:rFonts w:ascii="宋体" w:hAnsi="宋体" w:cs="宋体" w:eastAsia="宋体"/>
          <w:sz w:val="35"/>
          <w:spacing w:val="0"/>
          <w:color w:val="000000"/>
          <w:b w:val="off"/>
          <w:i w:val="off"/>
        </w:rPr>
        <w:t>家”，其思想本质上是保守主义的日常生活哲学。(参见 Donald W. Livingston, Hume's Philosophy of</w:t>
      </w:r>
      <w:r>
        <w:rPr>
          <w:rFonts w:ascii="TimesNewRoman" w:hAnsi="TimesNewRoman" w:cs="TimesNewRoman" w:eastAsia="TimesNewRoman"/>
          <w:sz w:val="35"/>
          <w:spacing w:val="0"/>
          <w:color w:val="000000"/>
          <w:b w:val="off"/>
          <w:i w:val="off"/>
        </w:rPr>
        <w:t>Common Life, Chicago: The University of Chicago Press,1984; David F. Norton, David Hume, Princeton:</w:t>
      </w:r>
      <w:r>
        <w:rPr>
          <w:rFonts w:ascii="宋体" w:hAnsi="宋体" w:cs="宋体" w:eastAsia="宋体"/>
          <w:sz w:val="35"/>
          <w:spacing w:val="0"/>
          <w:color w:val="000000"/>
          <w:b w:val="off"/>
          <w:i w:val="off"/>
        </w:rPr>
        <w:t>Princeton University Press,1982)另有学者认为，希腊怀疑主义的思想从来没有终结过，20世纪</w:t>
      </w:r>
      <w:r>
        <w:rPr>
          <w:rFonts w:ascii="宋体" w:hAnsi="宋体" w:cs="宋体" w:eastAsia="宋体"/>
          <w:sz w:val="35"/>
          <w:spacing w:val="0"/>
          <w:color w:val="000000"/>
          <w:b w:val="off"/>
          <w:i w:val="off"/>
        </w:rPr>
        <w:t>以来，对形而上学的拒斥和对常识世界的守护这一怀疑的传统不绝如缕，摩尔和维特根斯坦的逻</w:t>
      </w:r>
      <w:r>
        <w:rPr>
          <w:rFonts w:ascii="宋体" w:hAnsi="宋体" w:cs="宋体" w:eastAsia="宋体"/>
          <w:sz w:val="35"/>
          <w:spacing w:val="0"/>
          <w:color w:val="000000"/>
          <w:b w:val="off"/>
          <w:i w:val="off"/>
        </w:rPr>
        <w:t>辑实证主义、后实用主义者罗蒂的“教化的”(edifying)哲学、福柯和德里达的后现代哲学，某</w:t>
      </w:r>
      <w:r>
        <w:rPr>
          <w:rFonts w:ascii="宋体" w:hAnsi="宋体" w:cs="宋体" w:eastAsia="宋体"/>
          <w:sz w:val="35"/>
          <w:spacing w:val="0"/>
          <w:color w:val="000000"/>
          <w:b w:val="off"/>
          <w:i w:val="off"/>
        </w:rPr>
        <w:t>种意义上都可视为对皮浪主义传统的延续与回应。(参见 David R. Hiley,“The Deep Challenge of</w:t>
      </w:r>
      <w:r>
        <w:rPr>
          <w:rFonts w:ascii="TimesNewRoman" w:hAnsi="TimesNewRoman" w:cs="TimesNewRoman" w:eastAsia="TimesNewRoman"/>
          <w:sz w:val="35"/>
          <w:spacing w:val="0"/>
          <w:color w:val="000000"/>
          <w:b w:val="off"/>
          <w:i w:val="off"/>
        </w:rPr>
        <w:t>Pyrrhonian Scepticism,” Journal of the History of Philosophy 25(2),1987, pp.185-213)</w:t>
      </w:r>
      <w:bookmarkEnd w:id="1087"/>
    </w:p>
    <w:p>
      <w:pPr>
        <w:pageBreakBefore w:val="off"/>
        <w:tabs/>
        <w:wordWrap w:val="off"/>
        <w:spacing w:before="0" w:after="0" w:line="520" w:lineRule="atLeast"/>
        <w:ind w:left="100" w:right="40" w:firstLine="600"/>
        <w:jc w:val="both"/>
        <w:textAlignment w:val="baseline"/>
        <w:rPr>
          <w:sz w:val="30"/>
        </w:rPr>
      </w:pPr>
      <w:bookmarkStart w:name="" w:id="1088"/>
      <w:r>
        <w:rPr>
          <w:rFonts w:ascii="TimesNewRoman" w:hAnsi="TimesNewRoman" w:cs="TimesNewRoman" w:eastAsia="TimesNewRoman"/>
          <w:sz w:val="30"/>
          <w:spacing w:val="0"/>
          <w:color w:val="000000"/>
          <w:b w:val="off"/>
          <w:i w:val="off"/>
        </w:rPr>
        <w:t>①  参见 Luciano Floridi, Sextus Empiricus: The Transmission and Recovery of Pyrrhonism, Oxford:</w:t>
      </w:r>
      <w:r>
        <w:rPr>
          <w:rFonts w:ascii="TimesNewRoman" w:hAnsi="TimesNewRoman" w:cs="TimesNewRoman" w:eastAsia="TimesNewRoman"/>
          <w:sz w:val="30"/>
          <w:spacing w:val="0"/>
          <w:color w:val="000000"/>
          <w:b w:val="off"/>
          <w:i w:val="off"/>
        </w:rPr>
        <w:t>Oxford University Press,2002,p.12。</w:t>
      </w:r>
      <w:bookmarkEnd w:id="1088"/>
    </w:p>
    <w:p>
      <w:r>
        <w:t/>
      </w:r>
    </w:p>
    <w:p>
      <w:pPr>
        <w:sectPr>
          <w:footerReference r:id="rId18"/>
          <w:headerReference r:id="rId19" w:type="default"/>
          <w:type w:val="nextPage"/>
          <w:pgSz w:w="15660" w:h="24300"/>
          <w:pgMar w:left="1240" w:top="1540" w:right="1240" w:bottom="1540" w:header="1240" w:footer="1240"/>
          <w:cols w:num="1"/>
        </w:sectPr>
      </w:pPr>
    </w:p>
    <w:p>
      <w:pPr>
        <w:pageBreakBefore w:val="off"/>
        <w:tabs>
          <w:tab w:pos="12780" w:val="left" w:leader="none"/>
        </w:tabs>
        <w:wordWrap w:val="off"/>
        <w:spacing w:before="0" w:after="0" w:line="540" w:lineRule="atLeast"/>
        <w:ind w:left="3180" w:right="0"/>
        <w:jc w:val="both"/>
        <w:textAlignment w:val="baseline"/>
        <w:rPr>
          <w:sz w:val="40"/>
        </w:rPr>
      </w:pPr>
      <w:bookmarkStart w:name="" w:id="1089"/>
      <w:r>
        <w:rPr>
          <w:rFonts w:ascii="宋体" w:hAnsi="宋体" w:cs="宋体" w:eastAsia="宋体"/>
          <w:sz w:val="40"/>
          <w:spacing w:val="0"/>
          <w:color w:val="000000"/>
          <w:b w:val="off"/>
          <w:i w:val="off"/>
        </w:rPr>
        <w:t>塞克斯都·恩披里柯：其人其书(代序)</w:t>
      </w:r>
      <w:r>
        <w:t xml:space="preserve">	</w:t>
      </w:r>
      <w:r>
        <w:rPr>
          <w:rFonts w:ascii="楷体" w:hAnsi="楷体" w:cs="楷体" w:eastAsia="楷体"/>
          <w:sz w:val="40"/>
          <w:spacing w:val="0"/>
          <w:color w:val="000000"/>
          <w:b w:val="off"/>
          <w:i w:val="off"/>
        </w:rPr>
        <w:t>3</w:t>
      </w:r>
      <w:bookmarkEnd w:id="1089"/>
    </w:p>
    <w:p>
      <w:pPr>
        <w:pageBreakBefore w:val="off"/>
        <w:tabs/>
        <w:wordWrap w:val="off"/>
        <w:spacing w:before="0" w:after="0" w:line="420" w:lineRule="exact"/>
        <w:ind w:left="0" w:right="0"/>
        <w:jc w:val="both"/>
        <w:textAlignment w:val="baseline"/>
        <w:rPr>
          <w:sz w:val="40"/>
        </w:rPr>
      </w:pPr>
      <w:bookmarkStart w:name="" w:id="1090"/>
      <w:r>
        <w:rPr>
          <w:rFonts w:ascii="宋体" w:hAnsi="宋体" w:cs="宋体" w:eastAsia="宋体"/>
          <w:sz w:val="40"/>
          <w:spacing w:val="0"/>
          <w:color w:val="000000"/>
          <w:b w:val="off"/>
          <w:i w:val="off"/>
        </w:rPr>
        <w:t/>
      </w:r>
      <w:bookmarkEnd w:id="1090"/>
    </w:p>
    <w:p>
      <w:pPr>
        <w:pageBreakBefore w:val="off"/>
        <w:tabs/>
        <w:wordWrap w:val="off"/>
        <w:spacing w:before="0" w:after="0" w:line="800" w:lineRule="atLeast"/>
        <w:ind w:left="20" w:right="0" w:firstLine="40"/>
        <w:jc w:val="both"/>
        <w:textAlignment w:val="baseline"/>
        <w:rPr>
          <w:sz w:val="45"/>
        </w:rPr>
      </w:pPr>
      <w:bookmarkStart w:name="" w:id="1091"/>
      <w:r>
        <w:rPr>
          <w:rFonts w:ascii="宋体" w:hAnsi="宋体" w:cs="宋体" w:eastAsia="宋体"/>
          <w:sz w:val="45"/>
          <w:spacing w:val="0"/>
          <w:color w:val="000000"/>
          <w:b w:val="off"/>
          <w:i w:val="off"/>
        </w:rPr>
        <w:t>以具有重要文献价值，这与他的写作风格以及他所理解的怀疑论</w:t>
      </w:r>
      <w:r>
        <w:rPr>
          <w:rFonts w:ascii="宋体" w:hAnsi="宋体" w:cs="宋体" w:eastAsia="宋体"/>
          <w:sz w:val="45"/>
          <w:spacing w:val="0"/>
          <w:color w:val="000000"/>
          <w:b w:val="off"/>
          <w:i w:val="off"/>
        </w:rPr>
        <w:t>的目的直接相关。塞克斯都坚持，怀疑论是一种不持有自己哲学</w:t>
      </w:r>
      <w:r>
        <w:rPr>
          <w:rFonts w:ascii="宋体" w:hAnsi="宋体" w:cs="宋体" w:eastAsia="宋体"/>
          <w:sz w:val="45"/>
          <w:spacing w:val="0"/>
          <w:color w:val="000000"/>
          <w:b w:val="off"/>
          <w:i w:val="off"/>
        </w:rPr>
        <w:t>立场(mē dogmatizein)的哲学，不对任何独断的观念、信念、学</w:t>
      </w:r>
      <w:r>
        <w:rPr>
          <w:rFonts w:ascii="宋体" w:hAnsi="宋体" w:cs="宋体" w:eastAsia="宋体"/>
          <w:sz w:val="45"/>
          <w:spacing w:val="0"/>
          <w:color w:val="000000"/>
          <w:b w:val="off"/>
          <w:i w:val="off"/>
        </w:rPr>
        <w:t>说做出确切的判断，而是通过大量援引(propheresthai)和转述</w:t>
      </w:r>
      <w:r>
        <w:rPr>
          <w:rFonts w:ascii="宋体" w:hAnsi="宋体" w:cs="宋体" w:eastAsia="宋体"/>
          <w:sz w:val="45"/>
          <w:spacing w:val="0"/>
          <w:color w:val="000000"/>
          <w:b w:val="off"/>
          <w:i w:val="off"/>
        </w:rPr>
        <w:t>(diēgisthai)其他哲学的观点，发现这些观点之间的矛盾对立，以</w:t>
      </w:r>
      <w:r>
        <w:rPr>
          <w:rFonts w:ascii="宋体" w:hAnsi="宋体" w:cs="宋体" w:eastAsia="宋体"/>
          <w:sz w:val="45"/>
          <w:spacing w:val="0"/>
          <w:color w:val="000000"/>
          <w:b w:val="off"/>
          <w:i w:val="off"/>
        </w:rPr>
        <w:t>求达致心灵的存疑和宁静。①在塞克斯都的笔下， apaggellō (“报</w:t>
      </w:r>
      <w:r>
        <w:rPr>
          <w:rFonts w:ascii="宋体" w:hAnsi="宋体" w:cs="宋体" w:eastAsia="宋体"/>
          <w:sz w:val="45"/>
          <w:spacing w:val="0"/>
          <w:color w:val="000000"/>
          <w:b w:val="off"/>
          <w:i w:val="off"/>
        </w:rPr>
        <w:t>告”、“记述”之意)一词频频出现，比如，“像史学那样清楚地</w:t>
      </w:r>
      <w:r>
        <w:rPr>
          <w:rFonts w:ascii="宋体" w:hAnsi="宋体" w:cs="宋体" w:eastAsia="宋体"/>
          <w:sz w:val="45"/>
          <w:spacing w:val="0"/>
          <w:color w:val="000000"/>
          <w:b w:val="off"/>
          <w:i w:val="off"/>
        </w:rPr>
        <w:t>(historikōs)报告每种东西”②，“在不持有信念的意义上述说自己的</w:t>
      </w:r>
      <w:r>
        <w:rPr>
          <w:rFonts w:ascii="宋体" w:hAnsi="宋体" w:cs="宋体" w:eastAsia="宋体"/>
          <w:sz w:val="45"/>
          <w:spacing w:val="0"/>
          <w:color w:val="000000"/>
          <w:b w:val="off"/>
          <w:i w:val="off"/>
        </w:rPr>
        <w:t>感受”③，“以报告或记述的方式(apaggeltikōs)表达当下向他呈现</w:t>
      </w:r>
      <w:r>
        <w:rPr>
          <w:rFonts w:ascii="宋体" w:hAnsi="宋体" w:cs="宋体" w:eastAsia="宋体"/>
          <w:sz w:val="45"/>
          <w:spacing w:val="0"/>
          <w:color w:val="000000"/>
          <w:b w:val="off"/>
          <w:i w:val="off"/>
        </w:rPr>
        <w:t>出来的显明之物，并非独断地做出确切的表明，而是叙述他所感</w:t>
      </w:r>
      <w:r>
        <w:rPr>
          <w:rFonts w:ascii="宋体" w:hAnsi="宋体" w:cs="宋体" w:eastAsia="宋体"/>
          <w:sz w:val="45"/>
          <w:spacing w:val="0"/>
          <w:color w:val="000000"/>
          <w:b w:val="off"/>
          <w:i w:val="off"/>
        </w:rPr>
        <w:t>受的东西”④。正是由于怀疑论者的这一动机，使他自然而然地避免</w:t>
      </w:r>
      <w:r>
        <w:rPr>
          <w:rFonts w:ascii="宋体" w:hAnsi="宋体" w:cs="宋体" w:eastAsia="宋体"/>
          <w:sz w:val="45"/>
          <w:spacing w:val="0"/>
          <w:color w:val="000000"/>
          <w:b w:val="off"/>
          <w:i w:val="off"/>
        </w:rPr>
        <w:t>在他所引述的观点中加入自己的判断，尽可能地保持这些文本原</w:t>
      </w:r>
      <w:r>
        <w:rPr>
          <w:rFonts w:ascii="宋体" w:hAnsi="宋体" w:cs="宋体" w:eastAsia="宋体"/>
          <w:sz w:val="45"/>
          <w:spacing w:val="0"/>
          <w:color w:val="000000"/>
          <w:b w:val="off"/>
          <w:i w:val="off"/>
        </w:rPr>
        <w:t>有的风貌。比如，有学者认为，正是由于塞克斯都对欧几里得的</w:t>
      </w:r>
      <w:r>
        <w:rPr>
          <w:rFonts w:ascii="宋体" w:hAnsi="宋体" w:cs="宋体" w:eastAsia="宋体"/>
          <w:sz w:val="45"/>
          <w:spacing w:val="0"/>
          <w:color w:val="000000"/>
          <w:b w:val="off"/>
          <w:i w:val="off"/>
        </w:rPr>
        <w:t>引述，才使我们能够有幸看到《几何学原理》的正确文本，而公</w:t>
      </w:r>
      <w:r>
        <w:rPr>
          <w:rFonts w:ascii="宋体" w:hAnsi="宋体" w:cs="宋体" w:eastAsia="宋体"/>
          <w:sz w:val="45"/>
          <w:spacing w:val="0"/>
          <w:color w:val="000000"/>
          <w:b w:val="off"/>
          <w:i w:val="off"/>
        </w:rPr>
        <w:t>元3世纪左右的文本已被学者们穿凿附会得面目全非，伊阿姆布</w:t>
      </w:r>
      <w:r>
        <w:rPr>
          <w:rFonts w:ascii="宋体" w:hAnsi="宋体" w:cs="宋体" w:eastAsia="宋体"/>
          <w:sz w:val="45"/>
          <w:spacing w:val="0"/>
          <w:color w:val="000000"/>
          <w:b w:val="off"/>
          <w:i w:val="off"/>
        </w:rPr>
        <w:t>利科斯(Iamblichus)使用的本子已彻底毁坏。⑤再如，有学者认</w:t>
      </w:r>
      <w:r>
        <w:rPr>
          <w:rFonts w:ascii="宋体" w:hAnsi="宋体" w:cs="宋体" w:eastAsia="宋体"/>
          <w:sz w:val="45"/>
          <w:spacing w:val="0"/>
          <w:color w:val="000000"/>
          <w:b w:val="off"/>
          <w:i w:val="off"/>
        </w:rPr>
        <w:t>为，尽管塞克斯都的论述冗长繁琐，却相当重要。正是塞克斯都</w:t>
      </w:r>
      <w:r>
        <w:rPr>
          <w:rFonts w:ascii="宋体" w:hAnsi="宋体" w:cs="宋体" w:eastAsia="宋体"/>
          <w:sz w:val="45"/>
          <w:spacing w:val="0"/>
          <w:color w:val="000000"/>
          <w:b w:val="off"/>
          <w:i w:val="off"/>
        </w:rPr>
        <w:t>的引用，才使巴门尼德的诗序部分得以保存至今。⑥</w:t>
      </w:r>
      <w:bookmarkEnd w:id="1091"/>
    </w:p>
    <w:p>
      <w:pPr>
        <w:pageBreakBefore w:val="off"/>
        <w:tabs/>
        <w:wordWrap w:val="off"/>
        <w:spacing w:before="0" w:after="0" w:line="800" w:lineRule="atLeast"/>
        <w:ind w:left="60" w:right="0"/>
        <w:jc w:val="both"/>
        <w:textAlignment w:val="baseline"/>
        <w:rPr>
          <w:sz w:val="45"/>
        </w:rPr>
      </w:pPr>
      <w:bookmarkStart w:name="" w:id="1092"/>
      <w:r>
        <w:rPr>
          <w:rFonts w:ascii="宋体" w:hAnsi="宋体" w:cs="宋体" w:eastAsia="宋体"/>
          <w:sz w:val="45"/>
          <w:spacing w:val="0"/>
          <w:color w:val="000000"/>
          <w:u w:val="single"/>
          <w:b w:val="off"/>
          <w:i w:val="off"/>
        </w:rPr>
        <w:t xml:space="preserve">              </w:t>
      </w:r>
      <w:bookmarkEnd w:id="1092"/>
    </w:p>
    <w:p>
      <w:pPr>
        <w:pageBreakBefore w:val="off"/>
        <w:tabs/>
        <w:wordWrap w:val="off"/>
        <w:spacing w:before="260" w:after="0" w:line="500" w:lineRule="atLeast"/>
        <w:ind w:left="660" w:right="0"/>
        <w:jc w:val="both"/>
        <w:textAlignment w:val="baseline"/>
        <w:rPr>
          <w:sz w:val="25"/>
        </w:rPr>
      </w:pPr>
      <w:bookmarkStart w:name="" w:id="1093"/>
      <w:r>
        <w:rPr>
          <w:rFonts w:ascii="楷体" w:hAnsi="楷体" w:cs="楷体" w:eastAsia="楷体"/>
          <w:sz w:val="25"/>
          <w:spacing w:val="0"/>
          <w:color w:val="000000"/>
          <w:b w:val="off"/>
          <w:i w:val="off"/>
        </w:rPr>
        <w:t>① 参见 Diogenes Laertius, Vitae Philosophorum,9.74。</w:t>
      </w:r>
      <w:bookmarkEnd w:id="1093"/>
    </w:p>
    <w:p>
      <w:pPr>
        <w:pageBreakBefore w:val="off"/>
        <w:tabs/>
        <w:wordWrap w:val="off"/>
        <w:spacing w:before="0" w:after="0" w:line="500" w:lineRule="atLeast"/>
        <w:ind w:left="660" w:right="0"/>
        <w:jc w:val="both"/>
        <w:textAlignment w:val="baseline"/>
        <w:rPr>
          <w:sz w:val="25"/>
        </w:rPr>
      </w:pPr>
      <w:bookmarkStart w:name="" w:id="1094"/>
      <w:r>
        <w:rPr>
          <w:rFonts w:ascii="楷体" w:hAnsi="楷体" w:cs="楷体" w:eastAsia="楷体"/>
          <w:sz w:val="25"/>
          <w:spacing w:val="0"/>
          <w:color w:val="000000"/>
          <w:b w:val="off"/>
          <w:i w:val="off"/>
        </w:rPr>
        <w:t>②  Sextus Epiricus, Pyrrhoniae Hypotyposes,1.1.</w:t>
      </w:r>
      <w:bookmarkEnd w:id="1094"/>
    </w:p>
    <w:p>
      <w:pPr>
        <w:pageBreakBefore w:val="off"/>
        <w:tabs/>
        <w:wordWrap w:val="off"/>
        <w:spacing w:before="0" w:after="0" w:line="500" w:lineRule="atLeast"/>
        <w:ind w:left="660" w:right="0"/>
        <w:jc w:val="both"/>
        <w:textAlignment w:val="baseline"/>
        <w:rPr>
          <w:sz w:val="25"/>
        </w:rPr>
      </w:pPr>
      <w:bookmarkStart w:name="" w:id="1095"/>
      <w:r>
        <w:rPr>
          <w:rFonts w:ascii="楷体" w:hAnsi="楷体" w:cs="楷体" w:eastAsia="楷体"/>
          <w:sz w:val="25"/>
          <w:spacing w:val="0"/>
          <w:color w:val="000000"/>
          <w:b w:val="off"/>
          <w:i w:val="off"/>
        </w:rPr>
        <w:t>③  Sextus Epiricus, Pyrrhoniae Hypotyposes,1.15.</w:t>
      </w:r>
      <w:bookmarkEnd w:id="1095"/>
    </w:p>
    <w:p>
      <w:pPr>
        <w:pageBreakBefore w:val="off"/>
        <w:tabs/>
        <w:wordWrap w:val="off"/>
        <w:spacing w:before="0" w:after="0" w:line="500" w:lineRule="atLeast"/>
        <w:ind w:left="660" w:right="0"/>
        <w:jc w:val="both"/>
        <w:textAlignment w:val="baseline"/>
        <w:rPr>
          <w:sz w:val="25"/>
        </w:rPr>
      </w:pPr>
      <w:bookmarkStart w:name="" w:id="1096"/>
      <w:r>
        <w:rPr>
          <w:rFonts w:ascii="楷体" w:hAnsi="楷体" w:cs="楷体" w:eastAsia="楷体"/>
          <w:sz w:val="25"/>
          <w:spacing w:val="0"/>
          <w:color w:val="000000"/>
          <w:b w:val="off"/>
          <w:i w:val="off"/>
        </w:rPr>
        <w:t>④  Sextus Epiricus, Pyrrhoniae Hypotyposes,1.197.</w:t>
      </w:r>
      <w:bookmarkEnd w:id="1096"/>
    </w:p>
    <w:p>
      <w:pPr>
        <w:pageBreakBefore w:val="off"/>
        <w:tabs/>
        <w:wordWrap w:val="off"/>
        <w:spacing w:before="0" w:after="0" w:line="500" w:lineRule="atLeast"/>
        <w:ind w:left="20" w:right="0" w:firstLine="640"/>
        <w:jc w:val="both"/>
        <w:textAlignment w:val="baseline"/>
        <w:rPr>
          <w:sz w:val="25"/>
        </w:rPr>
      </w:pPr>
      <w:bookmarkStart w:name="" w:id="1097"/>
      <w:r>
        <w:rPr>
          <w:rFonts w:ascii="楷体" w:hAnsi="楷体" w:cs="楷体" w:eastAsia="楷体"/>
          <w:sz w:val="25"/>
          <w:spacing w:val="0"/>
          <w:color w:val="000000"/>
          <w:b w:val="off"/>
          <w:i w:val="off"/>
        </w:rPr>
        <w:t>⑤ J. L. Heiberg, Studien über Euklid, Leipzig: B. G. Teubner,1882.转引自 Luciano Floridi, Sextus</w:t>
      </w:r>
      <w:r>
        <w:rPr>
          <w:rFonts w:ascii="楷体" w:hAnsi="楷体" w:cs="楷体" w:eastAsia="楷体"/>
          <w:sz w:val="25"/>
          <w:spacing w:val="0"/>
          <w:color w:val="000000"/>
          <w:b w:val="off"/>
          <w:i w:val="off"/>
        </w:rPr>
        <w:t>Empiricus: The Transmission and Recovery of Pyrrhonism, p.12。</w:t>
      </w:r>
      <w:bookmarkEnd w:id="1097"/>
    </w:p>
    <w:p>
      <w:pPr>
        <w:pageBreakBefore w:val="off"/>
        <w:tabs/>
        <w:wordWrap w:val="off"/>
        <w:spacing w:before="0" w:after="0" w:line="500" w:lineRule="atLeast"/>
        <w:ind w:left="20" w:right="20" w:firstLine="640"/>
        <w:jc w:val="both"/>
        <w:textAlignment w:val="baseline"/>
        <w:rPr>
          <w:sz w:val="25"/>
        </w:rPr>
      </w:pPr>
      <w:bookmarkStart w:name="" w:id="1098"/>
      <w:r>
        <w:rPr>
          <w:rFonts w:ascii="楷体" w:hAnsi="楷体" w:cs="楷体" w:eastAsia="楷体"/>
          <w:sz w:val="25"/>
          <w:spacing w:val="0"/>
          <w:color w:val="000000"/>
          <w:b w:val="off"/>
          <w:i w:val="off"/>
        </w:rPr>
        <w:t>⑥  S. Bochner, The Role of Mathematics in the Rise of Science, Princeton: Princeton University Press,</w:t>
      </w:r>
      <w:r>
        <w:rPr>
          <w:rFonts w:ascii="楷体" w:hAnsi="楷体" w:cs="楷体" w:eastAsia="楷体"/>
          <w:sz w:val="25"/>
          <w:spacing w:val="0"/>
          <w:color w:val="000000"/>
          <w:b w:val="off"/>
          <w:i w:val="off"/>
        </w:rPr>
        <w:t>1966, p.363.转引自 Luciano Floridi, Sextus Empiricus: The Transmission and Recovery of Pyrrhonism, p.12。</w:t>
      </w:r>
      <w:bookmarkEnd w:id="1098"/>
    </w:p>
    <w:p>
      <w:r>
        <w:t/>
      </w:r>
    </w:p>
    <w:p>
      <w:pPr>
        <w:sectPr>
          <w:footerReference r:id="rId20"/>
          <w:headerReference r:id="rId21" w:type="default"/>
          <w:type w:val="nextPage"/>
          <w:pgSz w:w="15660" w:h="24300"/>
          <w:pgMar w:left="1280" w:top="1540" w:right="1280" w:bottom="1540" w:header="1240" w:footer="1240"/>
          <w:cols w:num="1"/>
        </w:sectPr>
      </w:pPr>
    </w:p>
    <w:p>
      <w:pPr>
        <w:pageBreakBefore w:val="off"/>
        <w:tabs>
          <w:tab w:pos="5360" w:val="left" w:leader="none"/>
        </w:tabs>
        <w:wordWrap w:val="off"/>
        <w:spacing w:before="0" w:after="0" w:line="520" w:lineRule="atLeast"/>
        <w:ind w:left="0" w:right="0"/>
        <w:jc w:val="both"/>
        <w:textAlignment w:val="baseline"/>
        <w:rPr>
          <w:sz w:val="39"/>
        </w:rPr>
      </w:pPr>
      <w:bookmarkStart w:name="" w:id="1099"/>
      <w:r>
        <w:rPr>
          <w:rFonts w:ascii="宋体" w:hAnsi="宋体" w:cs="宋体" w:eastAsia="宋体"/>
          <w:sz w:val="39"/>
          <w:spacing w:val="0"/>
          <w:color w:val="000000"/>
          <w:b w:val="off"/>
          <w:i w:val="off"/>
        </w:rPr>
        <w:t>4</w:t>
      </w:r>
      <w:r>
        <w:t xml:space="preserve">	</w:t>
      </w:r>
      <w:r>
        <w:rPr>
          <w:rFonts w:ascii="宋体" w:hAnsi="宋体" w:cs="宋体" w:eastAsia="宋体"/>
          <w:sz w:val="39"/>
          <w:spacing w:val="0"/>
          <w:color w:val="000000"/>
          <w:b w:val="off"/>
          <w:i w:val="off"/>
        </w:rPr>
        <w:t>皮浪学说概要</w:t>
      </w:r>
      <w:bookmarkEnd w:id="1099"/>
    </w:p>
    <w:p>
      <w:pPr>
        <w:pageBreakBefore w:val="off"/>
        <w:pBdr>
          <w:bottom w:val="single" w:sz="4" w:color="auto" w:space="1"/>
        </w:pBdr>
        <w:tabs/>
        <w:wordWrap w:val="off"/>
        <w:spacing w:before="0" w:after="0" w:line="640" w:lineRule="exact"/>
        <w:ind w:left="0" w:right="0"/>
        <w:jc w:val="left"/>
        <w:textAlignment w:val="baseline"/>
        <w:rPr/>
      </w:pPr>
      <w:bookmarkStart w:name="" w:id="1100"/>
      <w:bookmarkEnd w:id="1100"/>
    </w:p>
    <w:p>
      <w:pPr>
        <w:pageBreakBefore w:val="off"/>
        <w:tabs/>
        <w:wordWrap w:val="off"/>
        <w:spacing w:before="0" w:after="0" w:line="900" w:lineRule="atLeast"/>
        <w:ind w:left="0" w:right="60" w:firstLine="840"/>
        <w:jc w:val="both"/>
        <w:textAlignment w:val="baseline"/>
        <w:rPr>
          <w:sz w:val="40"/>
        </w:rPr>
      </w:pPr>
      <w:bookmarkStart w:name="" w:id="1101"/>
      <w:r>
        <w:rPr>
          <w:rFonts w:ascii="宋体" w:hAnsi="宋体" w:cs="宋体" w:eastAsia="宋体"/>
          <w:sz w:val="40"/>
          <w:spacing w:val="0"/>
          <w:color w:val="000000"/>
          <w:b w:val="off"/>
          <w:i w:val="off"/>
        </w:rPr>
        <w:t>关于塞克斯都的生平，我们从他自己的著述和其他文献中</w:t>
      </w:r>
      <w:r>
        <w:rPr>
          <w:rFonts w:ascii="宋体" w:hAnsi="宋体" w:cs="宋体" w:eastAsia="宋体"/>
          <w:sz w:val="40"/>
          <w:spacing w:val="0"/>
          <w:color w:val="000000"/>
          <w:b w:val="off"/>
          <w:i w:val="off"/>
        </w:rPr>
        <w:t>很难获得确切的信息。他的著作没有提到任何与自己同时代的</w:t>
      </w:r>
      <w:r>
        <w:rPr>
          <w:rFonts w:ascii="宋体" w:hAnsi="宋体" w:cs="宋体" w:eastAsia="宋体"/>
          <w:sz w:val="40"/>
          <w:spacing w:val="0"/>
          <w:color w:val="000000"/>
          <w:b w:val="off"/>
          <w:i w:val="off"/>
        </w:rPr>
        <w:t>人，出现最晚的一个历史人物乃是提伯里乌斯·凯撒(Tiberius</w:t>
      </w:r>
      <w:r>
        <w:rPr>
          <w:rFonts w:ascii="宋体" w:hAnsi="宋体" w:cs="宋体" w:eastAsia="宋体"/>
          <w:sz w:val="40"/>
          <w:spacing w:val="0"/>
          <w:color w:val="000000"/>
          <w:b w:val="off"/>
          <w:i w:val="off"/>
        </w:rPr>
        <w:t>Caesar,公元前42——公元37年)。①第欧根尼·拉尔修(Diogenes</w:t>
      </w:r>
      <w:r>
        <w:rPr>
          <w:rFonts w:ascii="宋体" w:hAnsi="宋体" w:cs="宋体" w:eastAsia="宋体"/>
          <w:sz w:val="40"/>
          <w:spacing w:val="0"/>
          <w:color w:val="000000"/>
          <w:b w:val="off"/>
          <w:i w:val="off"/>
        </w:rPr>
        <w:t>Laertius,约公元3世纪初)在其《名哲言行录》中曾四次提到塞</w:t>
      </w:r>
      <w:r>
        <w:rPr>
          <w:rFonts w:ascii="宋体" w:hAnsi="宋体" w:cs="宋体" w:eastAsia="宋体"/>
          <w:sz w:val="40"/>
          <w:spacing w:val="0"/>
          <w:color w:val="000000"/>
          <w:b w:val="off"/>
          <w:i w:val="off"/>
        </w:rPr>
        <w:t>克斯都的名字。②在“提蒙”的最后一段，他谈到了塞克斯都的师</w:t>
      </w:r>
      <w:r>
        <w:rPr>
          <w:rFonts w:ascii="宋体" w:hAnsi="宋体" w:cs="宋体" w:eastAsia="宋体"/>
          <w:sz w:val="40"/>
          <w:spacing w:val="0"/>
          <w:color w:val="000000"/>
          <w:b w:val="off"/>
          <w:i w:val="off"/>
        </w:rPr>
        <w:t>承关系：</w:t>
      </w:r>
      <w:bookmarkEnd w:id="1101"/>
    </w:p>
    <w:p>
      <w:pPr>
        <w:pageBreakBefore w:val="off"/>
        <w:tabs/>
        <w:wordWrap w:val="off"/>
        <w:spacing w:before="0" w:after="0" w:line="920" w:lineRule="exact"/>
        <w:ind w:left="0" w:right="0"/>
        <w:jc w:val="both"/>
        <w:textAlignment w:val="baseline"/>
        <w:rPr>
          <w:sz w:val="40"/>
        </w:rPr>
      </w:pPr>
      <w:bookmarkStart w:name="" w:id="1102"/>
      <w:r>
        <w:rPr>
          <w:rFonts w:ascii="宋体" w:hAnsi="宋体" w:cs="宋体" w:eastAsia="宋体"/>
          <w:sz w:val="40"/>
          <w:spacing w:val="0"/>
          <w:color w:val="000000"/>
          <w:b w:val="off"/>
          <w:i w:val="off"/>
        </w:rPr>
        <w:t/>
      </w:r>
      <w:bookmarkEnd w:id="1102"/>
    </w:p>
    <w:p>
      <w:pPr>
        <w:pageBreakBefore w:val="off"/>
        <w:tabs/>
        <w:wordWrap w:val="off"/>
        <w:spacing w:before="0" w:after="0" w:line="900" w:lineRule="atLeast"/>
        <w:ind w:left="1020" w:right="60" w:firstLine="840"/>
        <w:jc w:val="both"/>
        <w:textAlignment w:val="baseline"/>
        <w:rPr>
          <w:sz w:val="45"/>
        </w:rPr>
      </w:pPr>
      <w:bookmarkStart w:name="" w:id="1103"/>
      <w:r>
        <w:rPr>
          <w:rFonts w:ascii="楷体" w:hAnsi="楷体" w:cs="楷体" w:eastAsia="楷体"/>
          <w:sz w:val="45"/>
          <w:spacing w:val="0"/>
          <w:color w:val="000000"/>
          <w:b w:val="off"/>
          <w:i w:val="off"/>
        </w:rPr>
        <w:t>安提奥科斯传经验论医生(iatros empeirikos)尼科美迪</w:t>
      </w:r>
      <w:r>
        <w:rPr>
          <w:rFonts w:ascii="楷体" w:hAnsi="楷体" w:cs="楷体" w:eastAsia="楷体"/>
          <w:sz w:val="45"/>
          <w:spacing w:val="0"/>
          <w:color w:val="000000"/>
          <w:b w:val="off"/>
          <w:i w:val="off"/>
        </w:rPr>
        <w:t>亚的美诺多图斯和拉奥迪凯的提奥达斯；美诺多图斯传塔尔</w:t>
      </w:r>
      <w:r>
        <w:rPr>
          <w:rFonts w:ascii="楷体" w:hAnsi="楷体" w:cs="楷体" w:eastAsia="楷体"/>
          <w:sz w:val="45"/>
          <w:spacing w:val="0"/>
          <w:color w:val="000000"/>
          <w:b w:val="off"/>
          <w:i w:val="off"/>
        </w:rPr>
        <w:t>修斯的赫罗多图斯，阿瑞优斯之子；赫罗多图斯传塞克斯</w:t>
      </w:r>
      <w:r>
        <w:rPr>
          <w:rFonts w:ascii="楷体" w:hAnsi="楷体" w:cs="楷体" w:eastAsia="楷体"/>
          <w:sz w:val="45"/>
          <w:spacing w:val="0"/>
          <w:color w:val="000000"/>
          <w:b w:val="off"/>
          <w:i w:val="off"/>
        </w:rPr>
        <w:t>都·恩披里柯，后者写了怀疑论的十卷本和其他非常优秀的</w:t>
      </w:r>
      <w:r>
        <w:rPr>
          <w:rFonts w:ascii="楷体" w:hAnsi="楷体" w:cs="楷体" w:eastAsia="楷体"/>
          <w:sz w:val="45"/>
          <w:spacing w:val="0"/>
          <w:color w:val="000000"/>
          <w:b w:val="off"/>
          <w:i w:val="off"/>
        </w:rPr>
        <w:t>著作。塞克斯都传绰号叫 Kuthēnas的萨图尔尼诺斯，另一位</w:t>
      </w:r>
      <w:r>
        <w:rPr>
          <w:rFonts w:ascii="楷体" w:hAnsi="楷体" w:cs="楷体" w:eastAsia="楷体"/>
          <w:sz w:val="45"/>
          <w:spacing w:val="0"/>
          <w:color w:val="000000"/>
          <w:b w:val="off"/>
          <w:i w:val="off"/>
        </w:rPr>
        <w:t>经验论者。③</w:t>
      </w:r>
      <w:bookmarkEnd w:id="1103"/>
    </w:p>
    <w:p>
      <w:pPr>
        <w:pageBreakBefore w:val="off"/>
        <w:tabs/>
        <w:wordWrap w:val="off"/>
        <w:spacing w:before="0" w:after="0" w:line="920" w:lineRule="exact"/>
        <w:ind w:left="0" w:right="0"/>
        <w:jc w:val="both"/>
        <w:textAlignment w:val="baseline"/>
        <w:rPr>
          <w:sz w:val="45"/>
        </w:rPr>
      </w:pPr>
      <w:bookmarkStart w:name="" w:id="1104"/>
      <w:r>
        <w:rPr>
          <w:rFonts w:ascii="宋体" w:hAnsi="宋体" w:cs="宋体" w:eastAsia="宋体"/>
          <w:sz w:val="45"/>
          <w:spacing w:val="0"/>
          <w:color w:val="000000"/>
          <w:b w:val="off"/>
          <w:i w:val="off"/>
        </w:rPr>
        <w:t/>
      </w:r>
      <w:bookmarkEnd w:id="1104"/>
    </w:p>
    <w:p>
      <w:pPr>
        <w:pageBreakBefore w:val="off"/>
        <w:tabs/>
        <w:wordWrap w:val="off"/>
        <w:spacing w:before="0" w:after="0" w:line="900" w:lineRule="atLeast"/>
        <w:ind w:left="160" w:right="0" w:firstLine="840"/>
        <w:jc w:val="both"/>
        <w:textAlignment w:val="baseline"/>
        <w:rPr>
          <w:sz w:val="40"/>
        </w:rPr>
      </w:pPr>
      <w:bookmarkStart w:name="" w:id="1105"/>
      <w:r>
        <w:rPr>
          <w:rFonts w:ascii="宋体" w:hAnsi="宋体" w:cs="宋体" w:eastAsia="宋体"/>
          <w:sz w:val="40"/>
          <w:spacing w:val="0"/>
          <w:color w:val="000000"/>
          <w:b w:val="off"/>
          <w:i w:val="off"/>
        </w:rPr>
        <w:t>有学者据此推测，如果塞克斯都的老师的老师，即经验派医</w:t>
      </w:r>
      <w:r>
        <w:rPr>
          <w:rFonts w:ascii="宋体" w:hAnsi="宋体" w:cs="宋体" w:eastAsia="宋体"/>
          <w:sz w:val="40"/>
          <w:spacing w:val="0"/>
          <w:color w:val="000000"/>
          <w:b w:val="off"/>
          <w:i w:val="off"/>
        </w:rPr>
        <w:t>生美诺多图斯(Menodotus)的鼎盛年约在公元80——100年，而塞</w:t>
      </w:r>
      <w:r>
        <w:rPr>
          <w:rFonts w:ascii="宋体" w:hAnsi="宋体" w:cs="宋体" w:eastAsia="宋体"/>
          <w:sz w:val="40"/>
          <w:spacing w:val="0"/>
          <w:color w:val="000000"/>
          <w:b w:val="off"/>
          <w:i w:val="off"/>
        </w:rPr>
        <w:t>克斯都的学生萨图尔尼诺斯(Saturninus)和第欧根尼·拉尔修是</w:t>
      </w:r>
      <w:r>
        <w:rPr>
          <w:rFonts w:ascii="宋体" w:hAnsi="宋体" w:cs="宋体" w:eastAsia="宋体"/>
          <w:sz w:val="40"/>
          <w:spacing w:val="0"/>
          <w:color w:val="000000"/>
          <w:b w:val="off"/>
          <w:i w:val="off"/>
        </w:rPr>
        <w:t>同时代人(约公元3世纪初)，那么塞克斯都的生活年代应在公元</w:t>
      </w:r>
      <w:r>
        <w:rPr>
          <w:rFonts w:ascii="宋体" w:hAnsi="宋体" w:cs="宋体" w:eastAsia="宋体"/>
          <w:sz w:val="40"/>
          <w:spacing w:val="0"/>
          <w:color w:val="000000"/>
          <w:b w:val="off"/>
          <w:i w:val="off"/>
        </w:rPr>
        <w:t>140/160——220/230年，其鼎盛年约在公元180——190年。还有学者</w:t>
      </w:r>
      <w:bookmarkEnd w:id="1105"/>
    </w:p>
    <w:p>
      <w:pPr>
        <w:pageBreakBefore w:val="off"/>
        <w:tabs/>
        <w:wordWrap w:val="off"/>
        <w:spacing w:before="0" w:after="0" w:line="900" w:lineRule="atLeast"/>
        <w:ind w:left="160" w:right="0"/>
        <w:jc w:val="both"/>
        <w:textAlignment w:val="baseline"/>
        <w:rPr>
          <w:sz w:val="40"/>
        </w:rPr>
      </w:pPr>
      <w:bookmarkStart w:name="" w:id="1106"/>
      <w:r>
        <w:rPr>
          <w:rFonts w:ascii="宋体" w:hAnsi="宋体" w:cs="宋体" w:eastAsia="宋体"/>
          <w:sz w:val="40"/>
          <w:spacing w:val="0"/>
          <w:color w:val="000000"/>
          <w:u w:val="single"/>
          <w:b w:val="off"/>
          <w:i w:val="off"/>
        </w:rPr>
        <w:t xml:space="preserve">                </w:t>
      </w:r>
      <w:bookmarkEnd w:id="1106"/>
    </w:p>
    <w:p>
      <w:pPr>
        <w:pageBreakBefore w:val="off"/>
        <w:tabs/>
        <w:wordWrap w:val="off"/>
        <w:spacing w:before="280" w:after="0" w:line="440" w:lineRule="atLeast"/>
        <w:ind w:left="760" w:right="0"/>
        <w:jc w:val="both"/>
        <w:textAlignment w:val="baseline"/>
        <w:rPr>
          <w:sz w:val="32"/>
        </w:rPr>
      </w:pPr>
      <w:bookmarkStart w:name="" w:id="1107"/>
      <w:r>
        <w:rPr>
          <w:rFonts w:ascii="TimesNewRoman" w:hAnsi="TimesNewRoman" w:cs="TimesNewRoman" w:eastAsia="TimesNewRoman"/>
          <w:sz w:val="32"/>
          <w:spacing w:val="0"/>
          <w:color w:val="000000"/>
          <w:b w:val="off"/>
          <w:i w:val="off"/>
        </w:rPr>
        <w:t>① 参见 Sextus Epiricus, Pyrrhoniae Hypotyposes,1.84。</w:t>
      </w:r>
      <w:bookmarkEnd w:id="1107"/>
    </w:p>
    <w:p>
      <w:pPr>
        <w:pageBreakBefore w:val="off"/>
        <w:tabs/>
        <w:wordWrap w:val="off"/>
        <w:spacing w:before="0" w:after="0" w:line="440" w:lineRule="atLeast"/>
        <w:ind w:left="760" w:right="0"/>
        <w:jc w:val="both"/>
        <w:textAlignment w:val="baseline"/>
        <w:rPr>
          <w:sz w:val="32"/>
        </w:rPr>
      </w:pPr>
      <w:bookmarkStart w:name="" w:id="1108"/>
      <w:r>
        <w:rPr>
          <w:rFonts w:ascii="TimesNewRoman" w:hAnsi="TimesNewRoman" w:cs="TimesNewRoman" w:eastAsia="TimesNewRoman"/>
          <w:sz w:val="32"/>
          <w:spacing w:val="0"/>
          <w:color w:val="000000"/>
          <w:b w:val="off"/>
          <w:i w:val="off"/>
        </w:rPr>
        <w:t>② 参见 Diogenes Laertius, Vitae Philosophorum,9.87,116。</w:t>
      </w:r>
      <w:bookmarkEnd w:id="1108"/>
    </w:p>
    <w:p>
      <w:pPr>
        <w:pageBreakBefore w:val="off"/>
        <w:tabs/>
        <w:wordWrap w:val="off"/>
        <w:spacing w:before="0" w:after="0" w:line="440" w:lineRule="atLeast"/>
        <w:ind w:left="760" w:right="0"/>
        <w:jc w:val="both"/>
        <w:textAlignment w:val="baseline"/>
        <w:rPr>
          <w:sz w:val="32"/>
        </w:rPr>
      </w:pPr>
      <w:bookmarkStart w:name="" w:id="1109"/>
      <w:r>
        <w:rPr>
          <w:rFonts w:ascii="TimesNewRoman" w:hAnsi="TimesNewRoman" w:cs="TimesNewRoman" w:eastAsia="TimesNewRoman"/>
          <w:sz w:val="32"/>
          <w:spacing w:val="0"/>
          <w:color w:val="000000"/>
          <w:b w:val="off"/>
          <w:i w:val="off"/>
        </w:rPr>
        <w:t>③ Diogenes Laertius, Vitae Philosophorum,9.116。</w:t>
      </w:r>
      <w:bookmarkEnd w:id="1109"/>
    </w:p>
    <w:p>
      <w:r>
        <w:t/>
      </w:r>
    </w:p>
    <w:p>
      <w:pPr>
        <w:sectPr>
          <w:footerReference r:id="rId22"/>
          <w:headerReference r:id="rId23" w:type="default"/>
          <w:type w:val="nextPage"/>
          <w:pgSz w:w="15660" w:h="24300"/>
          <w:pgMar w:left="1240" w:top="1540" w:right="1240" w:bottom="1540" w:header="1240" w:footer="1240"/>
          <w:cols w:num="1"/>
        </w:sectPr>
      </w:pPr>
    </w:p>
    <w:p>
      <w:pPr>
        <w:pageBreakBefore w:val="off"/>
        <w:tabs>
          <w:tab w:pos="12780" w:val="left" w:leader="none"/>
        </w:tabs>
        <w:wordWrap w:val="off"/>
        <w:spacing w:before="0" w:after="0" w:line="520" w:lineRule="atLeast"/>
        <w:ind w:left="3180" w:right="0"/>
        <w:jc w:val="both"/>
        <w:textAlignment w:val="baseline"/>
        <w:rPr>
          <w:sz w:val="39"/>
        </w:rPr>
      </w:pPr>
      <w:bookmarkStart w:name="" w:id="1110"/>
      <w:r>
        <w:rPr>
          <w:rFonts w:ascii="宋体" w:hAnsi="宋体" w:cs="宋体" w:eastAsia="宋体"/>
          <w:sz w:val="39"/>
          <w:spacing w:val="0"/>
          <w:color w:val="000000"/>
          <w:b w:val="off"/>
          <w:i w:val="off"/>
        </w:rPr>
        <w:t>塞克斯都·恩披里柯：其人其书(代序)</w:t>
      </w:r>
      <w:r>
        <w:t xml:space="preserve">	</w:t>
      </w:r>
      <w:r>
        <w:rPr>
          <w:rFonts w:ascii="楷体" w:hAnsi="楷体" w:cs="楷体" w:eastAsia="楷体"/>
          <w:sz w:val="39"/>
          <w:spacing w:val="0"/>
          <w:color w:val="000000"/>
          <w:b w:val="off"/>
          <w:i w:val="off"/>
        </w:rPr>
        <w:t>5</w:t>
      </w:r>
      <w:bookmarkEnd w:id="1110"/>
    </w:p>
    <w:p>
      <w:pPr>
        <w:pageBreakBefore w:val="off"/>
        <w:tabs/>
        <w:wordWrap w:val="off"/>
        <w:spacing w:before="0" w:after="0" w:line="420" w:lineRule="exact"/>
        <w:ind w:left="0" w:right="0"/>
        <w:jc w:val="both"/>
        <w:textAlignment w:val="baseline"/>
        <w:rPr>
          <w:sz w:val="39"/>
        </w:rPr>
      </w:pPr>
      <w:bookmarkStart w:name="" w:id="1111"/>
      <w:r>
        <w:rPr>
          <w:rFonts w:ascii="宋体" w:hAnsi="宋体" w:cs="宋体" w:eastAsia="宋体"/>
          <w:sz w:val="39"/>
          <w:spacing w:val="0"/>
          <w:color w:val="000000"/>
          <w:b w:val="off"/>
          <w:i w:val="off"/>
        </w:rPr>
        <w:t/>
      </w:r>
      <w:bookmarkEnd w:id="1111"/>
    </w:p>
    <w:p>
      <w:pPr>
        <w:pageBreakBefore w:val="off"/>
        <w:tabs/>
        <w:wordWrap w:val="off"/>
        <w:spacing w:before="0" w:after="0" w:line="780" w:lineRule="atLeast"/>
        <w:ind w:left="60" w:right="20"/>
        <w:jc w:val="both"/>
        <w:textAlignment w:val="baseline"/>
        <w:rPr>
          <w:sz w:val="44"/>
        </w:rPr>
      </w:pPr>
      <w:bookmarkStart w:name="" w:id="1112"/>
      <w:r>
        <w:rPr>
          <w:rFonts w:ascii="宋体" w:hAnsi="宋体" w:cs="宋体" w:eastAsia="宋体"/>
          <w:sz w:val="44"/>
          <w:spacing w:val="0"/>
          <w:color w:val="000000"/>
          <w:b w:val="off"/>
          <w:i w:val="off"/>
        </w:rPr>
        <w:t>推测，塞克斯都谈到的主要对手斯多亚派①于公元3世纪中叶曾发</w:t>
      </w:r>
      <w:r>
        <w:rPr>
          <w:rFonts w:ascii="宋体" w:hAnsi="宋体" w:cs="宋体" w:eastAsia="宋体"/>
          <w:sz w:val="44"/>
          <w:spacing w:val="0"/>
          <w:color w:val="000000"/>
          <w:b w:val="off"/>
          <w:i w:val="off"/>
        </w:rPr>
        <w:t>生严重危机，或许正是塞克斯都的怀疑论加深了这场危机。②因此，</w:t>
      </w:r>
      <w:r>
        <w:rPr>
          <w:rFonts w:ascii="宋体" w:hAnsi="宋体" w:cs="宋体" w:eastAsia="宋体"/>
          <w:sz w:val="44"/>
          <w:spacing w:val="0"/>
          <w:color w:val="000000"/>
          <w:b w:val="off"/>
          <w:i w:val="off"/>
        </w:rPr>
        <w:t>根据种种推测，学者们倾向于认为，塞克斯都是公元2世纪中叶，</w:t>
      </w:r>
      <w:r>
        <w:rPr>
          <w:rFonts w:ascii="宋体" w:hAnsi="宋体" w:cs="宋体" w:eastAsia="宋体"/>
          <w:sz w:val="44"/>
          <w:spacing w:val="0"/>
          <w:color w:val="000000"/>
          <w:b w:val="off"/>
          <w:i w:val="off"/>
        </w:rPr>
        <w:t>最迟不过3世纪初的人，比医生盖伦(Galen)晚一点，比第欧根</w:t>
      </w:r>
      <w:r>
        <w:rPr>
          <w:rFonts w:ascii="宋体" w:hAnsi="宋体" w:cs="宋体" w:eastAsia="宋体"/>
          <w:sz w:val="44"/>
          <w:spacing w:val="0"/>
          <w:color w:val="000000"/>
          <w:b w:val="off"/>
          <w:i w:val="off"/>
        </w:rPr>
        <w:t>尼·拉尔修早一点。</w:t>
      </w:r>
      <w:bookmarkEnd w:id="1112"/>
    </w:p>
    <w:p>
      <w:pPr>
        <w:pageBreakBefore w:val="off"/>
        <w:tabs/>
        <w:wordWrap w:val="off"/>
        <w:spacing w:before="0" w:after="0" w:line="780" w:lineRule="atLeast"/>
        <w:ind w:left="60" w:right="0" w:firstLine="880"/>
        <w:jc w:val="both"/>
        <w:textAlignment w:val="baseline"/>
        <w:rPr>
          <w:sz w:val="44"/>
        </w:rPr>
      </w:pPr>
      <w:bookmarkStart w:name="" w:id="1113"/>
      <w:r>
        <w:rPr>
          <w:rFonts w:ascii="宋体" w:hAnsi="宋体" w:cs="宋体" w:eastAsia="宋体"/>
          <w:sz w:val="44"/>
          <w:spacing w:val="0"/>
          <w:color w:val="000000"/>
          <w:b w:val="off"/>
          <w:i w:val="off"/>
        </w:rPr>
        <w:t>从文本看，塞克斯都似乎熟悉雅典、罗马和亚历山大利亚三</w:t>
      </w:r>
      <w:r>
        <w:rPr>
          <w:rFonts w:ascii="宋体" w:hAnsi="宋体" w:cs="宋体" w:eastAsia="宋体"/>
          <w:sz w:val="44"/>
          <w:spacing w:val="0"/>
          <w:color w:val="000000"/>
          <w:b w:val="off"/>
          <w:i w:val="off"/>
        </w:rPr>
        <w:t>个城市，但他究竟出生何处，生活在哪里，我们并不清楚。文本</w:t>
      </w:r>
      <w:r>
        <w:rPr>
          <w:rFonts w:ascii="宋体" w:hAnsi="宋体" w:cs="宋体" w:eastAsia="宋体"/>
          <w:sz w:val="44"/>
          <w:spacing w:val="0"/>
          <w:color w:val="000000"/>
          <w:b w:val="off"/>
          <w:i w:val="off"/>
        </w:rPr>
        <w:t>中曾两次提到，由于距离和外部环境因素，雅典对于当时的他来</w:t>
      </w:r>
      <w:r>
        <w:rPr>
          <w:rFonts w:ascii="宋体" w:hAnsi="宋体" w:cs="宋体" w:eastAsia="宋体"/>
          <w:sz w:val="44"/>
          <w:spacing w:val="0"/>
          <w:color w:val="000000"/>
          <w:b w:val="off"/>
          <w:i w:val="off"/>
        </w:rPr>
        <w:t>讲似乎是“非显明的”(adēla)。由此推测，塞克斯都从事写作时</w:t>
      </w:r>
      <w:r>
        <w:rPr>
          <w:rFonts w:ascii="宋体" w:hAnsi="宋体" w:cs="宋体" w:eastAsia="宋体"/>
          <w:sz w:val="44"/>
          <w:spacing w:val="0"/>
          <w:color w:val="000000"/>
          <w:b w:val="off"/>
          <w:i w:val="off"/>
        </w:rPr>
        <w:t>可能并不在雅典。③他还讲道：“我们称为脚凳的东西，雅典人和</w:t>
      </w:r>
      <w:r>
        <w:rPr>
          <w:rFonts w:ascii="宋体" w:hAnsi="宋体" w:cs="宋体" w:eastAsia="宋体"/>
          <w:sz w:val="44"/>
          <w:spacing w:val="0"/>
          <w:color w:val="000000"/>
          <w:b w:val="off"/>
          <w:i w:val="off"/>
        </w:rPr>
        <w:t>科埃斯人(Coans)称为龟背。”④这里的“我们”究竟指哪里人？</w:t>
      </w:r>
      <w:r>
        <w:rPr>
          <w:rFonts w:ascii="宋体" w:hAnsi="宋体" w:cs="宋体" w:eastAsia="宋体"/>
          <w:sz w:val="44"/>
          <w:spacing w:val="0"/>
          <w:color w:val="000000"/>
          <w:b w:val="off"/>
          <w:i w:val="off"/>
        </w:rPr>
        <w:t>不得而知。尽管没有确凿的史料支撑，有些学者还是坚持认为塞</w:t>
      </w:r>
      <w:r>
        <w:rPr>
          <w:rFonts w:ascii="宋体" w:hAnsi="宋体" w:cs="宋体" w:eastAsia="宋体"/>
          <w:sz w:val="44"/>
          <w:spacing w:val="0"/>
          <w:color w:val="000000"/>
          <w:b w:val="off"/>
          <w:i w:val="off"/>
        </w:rPr>
        <w:t>克斯都有可能在这三个城市均有一段生活经历。⑤</w:t>
      </w:r>
      <w:bookmarkEnd w:id="1113"/>
    </w:p>
    <w:p>
      <w:pPr>
        <w:pageBreakBefore w:val="off"/>
        <w:tabs/>
        <w:wordWrap w:val="off"/>
        <w:spacing w:before="0" w:after="0" w:line="780" w:lineRule="atLeast"/>
        <w:ind w:left="60" w:right="20" w:firstLine="880"/>
        <w:jc w:val="both"/>
        <w:textAlignment w:val="baseline"/>
        <w:rPr>
          <w:sz w:val="44"/>
        </w:rPr>
      </w:pPr>
      <w:bookmarkStart w:name="" w:id="1114"/>
      <w:r>
        <w:rPr>
          <w:rFonts w:ascii="宋体" w:hAnsi="宋体" w:cs="宋体" w:eastAsia="宋体"/>
          <w:sz w:val="44"/>
          <w:spacing w:val="0"/>
          <w:color w:val="000000"/>
          <w:b w:val="off"/>
          <w:i w:val="off"/>
        </w:rPr>
        <w:t>塞克斯都以行医为业似乎比较可信。⑥他在著作中常举治疗方</w:t>
      </w:r>
      <w:r>
        <w:rPr>
          <w:rFonts w:ascii="宋体" w:hAnsi="宋体" w:cs="宋体" w:eastAsia="宋体"/>
          <w:sz w:val="44"/>
          <w:spacing w:val="0"/>
          <w:color w:val="000000"/>
          <w:b w:val="off"/>
          <w:i w:val="off"/>
        </w:rPr>
        <w:t>面的例子，似乎表明他对医学比较熟悉。最富想象力和哲学革命</w:t>
      </w:r>
      <w:r>
        <w:rPr>
          <w:rFonts w:ascii="宋体" w:hAnsi="宋体" w:cs="宋体" w:eastAsia="宋体"/>
          <w:sz w:val="44"/>
          <w:spacing w:val="0"/>
          <w:color w:val="000000"/>
          <w:b w:val="off"/>
          <w:i w:val="off"/>
        </w:rPr>
        <w:t>意味的是他把怀疑论视为精神治疗术，其目的在于根治独断论的</w:t>
      </w:r>
      <w:bookmarkEnd w:id="1114"/>
    </w:p>
    <w:p>
      <w:pPr>
        <w:pageBreakBefore w:val="off"/>
        <w:tabs/>
        <w:wordWrap w:val="off"/>
        <w:spacing w:before="0" w:after="0" w:line="780" w:lineRule="atLeast"/>
        <w:ind w:left="80" w:right="0"/>
        <w:jc w:val="both"/>
        <w:textAlignment w:val="baseline"/>
        <w:rPr>
          <w:sz w:val="44"/>
        </w:rPr>
      </w:pPr>
      <w:bookmarkStart w:name="" w:id="1115"/>
      <w:r>
        <w:rPr>
          <w:rFonts w:ascii="宋体" w:hAnsi="宋体" w:cs="宋体" w:eastAsia="宋体"/>
          <w:sz w:val="44"/>
          <w:spacing w:val="0"/>
          <w:color w:val="000000"/>
          <w:u w:val="single"/>
          <w:b w:val="off"/>
          <w:i w:val="off"/>
        </w:rPr>
        <w:t xml:space="preserve">              </w:t>
      </w:r>
      <w:bookmarkEnd w:id="1115"/>
    </w:p>
    <w:p>
      <w:pPr>
        <w:pageBreakBefore w:val="off"/>
        <w:tabs/>
        <w:wordWrap w:val="off"/>
        <w:spacing w:before="260" w:after="0" w:line="480" w:lineRule="atLeast"/>
        <w:ind w:left="660" w:right="0"/>
        <w:jc w:val="both"/>
        <w:textAlignment w:val="baseline"/>
        <w:rPr>
          <w:sz w:val="33"/>
        </w:rPr>
      </w:pPr>
      <w:bookmarkStart w:name="" w:id="1116"/>
      <w:r>
        <w:rPr>
          <w:rFonts w:ascii="TimesNewRoman" w:hAnsi="TimesNewRoman" w:cs="TimesNewRoman" w:eastAsia="TimesNewRoman"/>
          <w:sz w:val="33"/>
          <w:spacing w:val="0"/>
          <w:color w:val="000000"/>
          <w:b w:val="off"/>
          <w:i w:val="off"/>
        </w:rPr>
        <w:t>①  参见 Sextus Epiricus, Pyrrhoniae Hypotyposes, 1.65。</w:t>
      </w:r>
      <w:bookmarkEnd w:id="1116"/>
    </w:p>
    <w:p>
      <w:pPr>
        <w:pageBreakBefore w:val="off"/>
        <w:tabs/>
        <w:wordWrap w:val="off"/>
        <w:spacing w:before="0" w:after="0" w:line="480" w:lineRule="atLeast"/>
        <w:ind w:left="60" w:right="20" w:firstLine="600"/>
        <w:jc w:val="both"/>
        <w:textAlignment w:val="baseline"/>
        <w:rPr>
          <w:sz w:val="33"/>
        </w:rPr>
      </w:pPr>
      <w:bookmarkStart w:name="" w:id="1117"/>
      <w:r>
        <w:rPr>
          <w:rFonts w:ascii="TimesNewRoman" w:hAnsi="TimesNewRoman" w:cs="TimesNewRoman" w:eastAsia="TimesNewRoman"/>
          <w:sz w:val="33"/>
          <w:spacing w:val="0"/>
          <w:color w:val="000000"/>
          <w:b w:val="off"/>
          <w:i w:val="off"/>
        </w:rPr>
        <w:t>②   参见 V. Brochard, Les Sceptiques grecs, Paries: J. Vrin, 1923。转引自 Luciano Floridi, Sextus</w:t>
      </w:r>
      <w:r>
        <w:rPr>
          <w:rFonts w:ascii="TimesNewRoman" w:hAnsi="TimesNewRoman" w:cs="TimesNewRoman" w:eastAsia="TimesNewRoman"/>
          <w:sz w:val="33"/>
          <w:spacing w:val="0"/>
          <w:color w:val="000000"/>
          <w:b w:val="off"/>
          <w:i w:val="off"/>
        </w:rPr>
        <w:t>Empiricus: The Transmission and Recovery of Pyrrhonism, p.5。</w:t>
      </w:r>
      <w:bookmarkEnd w:id="1117"/>
    </w:p>
    <w:p>
      <w:pPr>
        <w:pageBreakBefore w:val="off"/>
        <w:tabs/>
        <w:wordWrap w:val="off"/>
        <w:spacing w:before="0" w:after="0" w:line="480" w:lineRule="atLeast"/>
        <w:ind w:left="60" w:right="20" w:firstLine="600"/>
        <w:jc w:val="both"/>
        <w:textAlignment w:val="baseline"/>
        <w:rPr>
          <w:sz w:val="33"/>
        </w:rPr>
      </w:pPr>
      <w:bookmarkStart w:name="" w:id="1118"/>
      <w:r>
        <w:rPr>
          <w:rFonts w:ascii="TimesNewRoman" w:hAnsi="TimesNewRoman" w:cs="TimesNewRoman" w:eastAsia="TimesNewRoman"/>
          <w:sz w:val="33"/>
          <w:spacing w:val="0"/>
          <w:color w:val="000000"/>
          <w:b w:val="off"/>
          <w:i w:val="off"/>
        </w:rPr>
        <w:t>③  参见 Sextus Epiricus, Pyrrhoniae Hypotyposes, 2.98; Sextus Epiricus, Adversus Mathematicos, 8.</w:t>
      </w:r>
      <w:r>
        <w:rPr>
          <w:rFonts w:ascii="TimesNewRoman" w:hAnsi="TimesNewRoman" w:cs="TimesNewRoman" w:eastAsia="TimesNewRoman"/>
          <w:sz w:val="33"/>
          <w:spacing w:val="0"/>
          <w:color w:val="000000"/>
          <w:b w:val="off"/>
          <w:i w:val="off"/>
        </w:rPr>
        <w:t>145。</w:t>
      </w:r>
      <w:bookmarkEnd w:id="1118"/>
    </w:p>
    <w:p>
      <w:pPr>
        <w:pageBreakBefore w:val="off"/>
        <w:tabs/>
        <w:wordWrap w:val="off"/>
        <w:spacing w:before="0" w:after="0" w:line="480" w:lineRule="atLeast"/>
        <w:ind w:left="660" w:right="0"/>
        <w:jc w:val="both"/>
        <w:textAlignment w:val="baseline"/>
        <w:rPr>
          <w:sz w:val="33"/>
        </w:rPr>
      </w:pPr>
      <w:bookmarkStart w:name="" w:id="1119"/>
      <w:r>
        <w:rPr>
          <w:rFonts w:ascii="TimesNewRoman" w:hAnsi="TimesNewRoman" w:cs="TimesNewRoman" w:eastAsia="TimesNewRoman"/>
          <w:sz w:val="33"/>
          <w:spacing w:val="0"/>
          <w:color w:val="000000"/>
          <w:b w:val="off"/>
          <w:i w:val="off"/>
        </w:rPr>
        <w:t>④  Sextus Epiricus, Adversus Mathematicos, 1.246。</w:t>
      </w:r>
      <w:bookmarkEnd w:id="1119"/>
    </w:p>
    <w:p>
      <w:pPr>
        <w:pageBreakBefore w:val="off"/>
        <w:tabs/>
        <w:wordWrap w:val="off"/>
        <w:spacing w:before="0" w:after="0" w:line="480" w:lineRule="atLeast"/>
        <w:ind w:left="60" w:right="0" w:firstLine="600"/>
        <w:jc w:val="both"/>
        <w:textAlignment w:val="baseline"/>
        <w:rPr>
          <w:sz w:val="33"/>
        </w:rPr>
      </w:pPr>
      <w:bookmarkStart w:name="" w:id="1120"/>
      <w:r>
        <w:rPr>
          <w:rFonts w:ascii="TimesNewRoman" w:hAnsi="TimesNewRoman" w:cs="TimesNewRoman" w:eastAsia="TimesNewRoman"/>
          <w:sz w:val="33"/>
          <w:spacing w:val="0"/>
          <w:color w:val="000000"/>
          <w:b w:val="off"/>
          <w:i w:val="off"/>
        </w:rPr>
        <w:t>⑤  参见 E. Zeller, Die Philosophie der Griechen in ihrer geschichtlichen Entwicklung, 3 vols.,</w:t>
      </w:r>
      <w:r>
        <w:rPr>
          <w:rFonts w:ascii="TimesNewRoman" w:hAnsi="TimesNewRoman" w:cs="TimesNewRoman" w:eastAsia="TimesNewRoman"/>
          <w:sz w:val="33"/>
          <w:spacing w:val="0"/>
          <w:color w:val="000000"/>
          <w:b w:val="off"/>
          <w:i w:val="off"/>
        </w:rPr>
        <w:t>Leipzig: O. R. Reisland, 1923; J. Glucker, Antiochus and the Late Academy, Göttingen: Vandenhoec k &amp;</w:t>
      </w:r>
      <w:r>
        <w:rPr>
          <w:rFonts w:ascii="TimesNewRoman" w:hAnsi="TimesNewRoman" w:cs="TimesNewRoman" w:eastAsia="TimesNewRoman"/>
          <w:sz w:val="33"/>
          <w:spacing w:val="0"/>
          <w:color w:val="000000"/>
          <w:b w:val="off"/>
          <w:i w:val="off"/>
        </w:rPr>
        <w:t>Ruprecht, 1978。</w:t>
      </w:r>
      <w:bookmarkEnd w:id="1120"/>
    </w:p>
    <w:p>
      <w:pPr>
        <w:pageBreakBefore w:val="off"/>
        <w:tabs/>
        <w:wordWrap w:val="off"/>
        <w:spacing w:before="0" w:after="0" w:line="480" w:lineRule="atLeast"/>
        <w:ind w:left="60" w:right="20" w:firstLine="600"/>
        <w:jc w:val="both"/>
        <w:textAlignment w:val="baseline"/>
        <w:rPr>
          <w:sz w:val="33"/>
        </w:rPr>
      </w:pPr>
      <w:bookmarkStart w:name="" w:id="1121"/>
      <w:r>
        <w:rPr>
          <w:rFonts w:ascii="TimesNewRoman" w:hAnsi="TimesNewRoman" w:cs="TimesNewRoman" w:eastAsia="TimesNewRoman"/>
          <w:sz w:val="33"/>
          <w:spacing w:val="0"/>
          <w:color w:val="000000"/>
          <w:b w:val="off"/>
          <w:i w:val="off"/>
        </w:rPr>
        <w:t>⑥  参见 Sextus Epiricus, Pyrrhoniae Hypotyposes, 2.238; Sextus Epiricus, Adversus Mathematicos,</w:t>
      </w:r>
      <w:r>
        <w:rPr>
          <w:rFonts w:ascii="TimesNewRoman" w:hAnsi="TimesNewRoman" w:cs="TimesNewRoman" w:eastAsia="TimesNewRoman"/>
          <w:sz w:val="33"/>
          <w:spacing w:val="0"/>
          <w:color w:val="000000"/>
          <w:b w:val="off"/>
          <w:i w:val="off"/>
        </w:rPr>
        <w:t>1.61,260; 7.202; 11.47。</w:t>
      </w:r>
      <w:bookmarkEnd w:id="1121"/>
    </w:p>
    <w:p>
      <w:r>
        <w:t/>
      </w:r>
    </w:p>
    <w:p>
      <w:pPr>
        <w:sectPr>
          <w:footerReference r:id="rId24"/>
          <w:headerReference r:id="rId25"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560" w:lineRule="atLeast"/>
        <w:ind w:left="40" w:right="0"/>
        <w:jc w:val="both"/>
        <w:textAlignment w:val="baseline"/>
        <w:rPr>
          <w:sz w:val="41"/>
        </w:rPr>
      </w:pPr>
      <w:bookmarkStart w:name="" w:id="1122"/>
      <w:r>
        <w:rPr>
          <w:rFonts w:ascii="宋体" w:hAnsi="宋体" w:cs="宋体" w:eastAsia="宋体"/>
          <w:sz w:val="41"/>
          <w:spacing w:val="0"/>
          <w:color w:val="000000"/>
          <w:b w:val="off"/>
          <w:i w:val="off"/>
        </w:rPr>
        <w:t>6</w:t>
      </w:r>
      <w:r>
        <w:t xml:space="preserve">	</w:t>
      </w:r>
      <w:r>
        <w:rPr>
          <w:rFonts w:ascii="宋体" w:hAnsi="宋体" w:cs="宋体" w:eastAsia="宋体"/>
          <w:sz w:val="41"/>
          <w:spacing w:val="0"/>
          <w:color w:val="000000"/>
          <w:b w:val="off"/>
          <w:i w:val="off"/>
        </w:rPr>
        <w:t>皮浪学说概要</w:t>
      </w:r>
      <w:bookmarkEnd w:id="1122"/>
    </w:p>
    <w:p>
      <w:pPr>
        <w:pageBreakBefore w:val="off"/>
        <w:tabs/>
        <w:wordWrap w:val="off"/>
        <w:spacing w:before="0" w:after="0" w:line="460" w:lineRule="exact"/>
        <w:ind w:left="0" w:right="0"/>
        <w:jc w:val="both"/>
        <w:textAlignment w:val="baseline"/>
        <w:rPr>
          <w:sz w:val="41"/>
        </w:rPr>
      </w:pPr>
      <w:bookmarkStart w:name="" w:id="1123"/>
      <w:r>
        <w:rPr>
          <w:rFonts w:ascii="宋体" w:hAnsi="宋体" w:cs="宋体" w:eastAsia="宋体"/>
          <w:sz w:val="41"/>
          <w:spacing w:val="0"/>
          <w:color w:val="000000"/>
          <w:b w:val="off"/>
          <w:i w:val="off"/>
        </w:rPr>
        <w:t/>
      </w:r>
      <w:bookmarkEnd w:id="1123"/>
    </w:p>
    <w:p>
      <w:pPr>
        <w:pageBreakBefore w:val="off"/>
        <w:tabs/>
        <w:wordWrap w:val="off"/>
        <w:spacing w:before="0" w:after="0" w:line="840" w:lineRule="atLeast"/>
        <w:ind w:left="0" w:right="40"/>
        <w:jc w:val="both"/>
        <w:textAlignment w:val="baseline"/>
        <w:rPr>
          <w:sz w:val="45"/>
        </w:rPr>
      </w:pPr>
      <w:bookmarkStart w:name="" w:id="1124"/>
      <w:r>
        <w:rPr>
          <w:rFonts w:ascii="宋体" w:hAnsi="宋体" w:cs="宋体" w:eastAsia="宋体"/>
          <w:sz w:val="45"/>
          <w:spacing w:val="0"/>
          <w:color w:val="000000"/>
          <w:b w:val="off"/>
          <w:i w:val="off"/>
        </w:rPr>
        <w:t>鲁莽和自负；同时，他还把达致存疑的各种论式比作效力不等的</w:t>
      </w:r>
      <w:r>
        <w:rPr>
          <w:rFonts w:ascii="宋体" w:hAnsi="宋体" w:cs="宋体" w:eastAsia="宋体"/>
          <w:sz w:val="45"/>
          <w:spacing w:val="0"/>
          <w:color w:val="000000"/>
          <w:b w:val="off"/>
          <w:i w:val="off"/>
        </w:rPr>
        <w:t>“泻药”，它们在清除独断的信念的同时与之一起消解。①他的名</w:t>
      </w:r>
      <w:r>
        <w:rPr>
          <w:rFonts w:ascii="宋体" w:hAnsi="宋体" w:cs="宋体" w:eastAsia="宋体"/>
          <w:sz w:val="45"/>
          <w:spacing w:val="0"/>
          <w:color w:val="000000"/>
          <w:b w:val="off"/>
          <w:i w:val="off"/>
        </w:rPr>
        <w:t>字“塞克斯都·恩披里柯”似乎与医学思想倾向或流派密切相关，</w:t>
      </w:r>
      <w:r>
        <w:rPr>
          <w:rFonts w:ascii="宋体" w:hAnsi="宋体" w:cs="宋体" w:eastAsia="宋体"/>
          <w:sz w:val="45"/>
          <w:spacing w:val="0"/>
          <w:color w:val="000000"/>
          <w:b w:val="off"/>
          <w:i w:val="off"/>
        </w:rPr>
        <w:t>或可称之为“经验论派的医生塞克斯都”。第欧根尼·拉尔修在</w:t>
      </w:r>
      <w:r>
        <w:rPr>
          <w:rFonts w:ascii="宋体" w:hAnsi="宋体" w:cs="宋体" w:eastAsia="宋体"/>
          <w:sz w:val="45"/>
          <w:spacing w:val="0"/>
          <w:color w:val="000000"/>
          <w:b w:val="off"/>
          <w:i w:val="off"/>
        </w:rPr>
        <w:t>师承关系中把塞克斯都归于经验派医生美诺多图斯、赫罗多图斯</w:t>
      </w:r>
      <w:r>
        <w:rPr>
          <w:rFonts w:ascii="宋体" w:hAnsi="宋体" w:cs="宋体" w:eastAsia="宋体"/>
          <w:sz w:val="45"/>
          <w:spacing w:val="0"/>
          <w:color w:val="000000"/>
          <w:b w:val="off"/>
          <w:i w:val="off"/>
        </w:rPr>
        <w:t>(Herodotus)这一脉，相信不会完全是空穴来风。另外，假托盖伦</w:t>
      </w:r>
      <w:r>
        <w:rPr>
          <w:rFonts w:ascii="宋体" w:hAnsi="宋体" w:cs="宋体" w:eastAsia="宋体"/>
          <w:sz w:val="45"/>
          <w:spacing w:val="0"/>
          <w:color w:val="000000"/>
          <w:b w:val="off"/>
          <w:i w:val="off"/>
        </w:rPr>
        <w:t>之名义的著作《医学导论》(Isagogē)也将美诺多图斯与塞克斯都</w:t>
      </w:r>
      <w:r>
        <w:rPr>
          <w:rFonts w:ascii="宋体" w:hAnsi="宋体" w:cs="宋体" w:eastAsia="宋体"/>
          <w:sz w:val="45"/>
          <w:spacing w:val="0"/>
          <w:color w:val="000000"/>
          <w:b w:val="off"/>
          <w:i w:val="off"/>
        </w:rPr>
        <w:t>并举为经验派医生。②但塞克斯都本人对于自己是否属于经验派医</w:t>
      </w:r>
      <w:r>
        <w:rPr>
          <w:rFonts w:ascii="宋体" w:hAnsi="宋体" w:cs="宋体" w:eastAsia="宋体"/>
          <w:sz w:val="45"/>
          <w:spacing w:val="0"/>
          <w:color w:val="000000"/>
          <w:b w:val="off"/>
          <w:i w:val="off"/>
        </w:rPr>
        <w:t>学似乎说法不一。在《概要》中他专门辨析了皮浪派与经验派医</w:t>
      </w:r>
      <w:r>
        <w:rPr>
          <w:rFonts w:ascii="宋体" w:hAnsi="宋体" w:cs="宋体" w:eastAsia="宋体"/>
          <w:sz w:val="45"/>
          <w:spacing w:val="0"/>
          <w:color w:val="000000"/>
          <w:b w:val="off"/>
          <w:i w:val="off"/>
        </w:rPr>
        <w:t>学的区别。他说：</w:t>
      </w:r>
      <w:bookmarkEnd w:id="1124"/>
    </w:p>
    <w:p>
      <w:pPr>
        <w:pageBreakBefore w:val="off"/>
        <w:tabs/>
        <w:wordWrap w:val="off"/>
        <w:spacing w:before="0" w:after="0" w:line="840" w:lineRule="exact"/>
        <w:ind w:left="0" w:right="0"/>
        <w:jc w:val="both"/>
        <w:textAlignment w:val="baseline"/>
        <w:rPr>
          <w:sz w:val="45"/>
        </w:rPr>
      </w:pPr>
      <w:bookmarkStart w:name="" w:id="1125"/>
      <w:r>
        <w:rPr>
          <w:rFonts w:ascii="宋体" w:hAnsi="宋体" w:cs="宋体" w:eastAsia="宋体"/>
          <w:sz w:val="45"/>
          <w:spacing w:val="0"/>
          <w:color w:val="000000"/>
          <w:b w:val="off"/>
          <w:i w:val="off"/>
        </w:rPr>
        <w:t/>
      </w:r>
      <w:bookmarkEnd w:id="1125"/>
    </w:p>
    <w:p>
      <w:pPr>
        <w:pageBreakBefore w:val="off"/>
        <w:tabs/>
        <w:wordWrap w:val="off"/>
        <w:spacing w:before="0" w:after="0" w:line="840" w:lineRule="atLeast"/>
        <w:ind w:left="1000" w:right="40" w:firstLine="820"/>
        <w:jc w:val="both"/>
        <w:textAlignment w:val="baseline"/>
        <w:rPr>
          <w:sz w:val="46"/>
        </w:rPr>
      </w:pPr>
      <w:bookmarkStart w:name="" w:id="1126"/>
      <w:r>
        <w:rPr>
          <w:rFonts w:ascii="楷体" w:hAnsi="楷体" w:cs="楷体" w:eastAsia="楷体"/>
          <w:sz w:val="46"/>
          <w:spacing w:val="0"/>
          <w:color w:val="000000"/>
          <w:b w:val="off"/>
          <w:i w:val="off"/>
        </w:rPr>
        <w:t>有些人声称怀疑派的哲学与医学中的经验论相同。必须</w:t>
      </w:r>
      <w:r>
        <w:rPr>
          <w:rFonts w:ascii="楷体" w:hAnsi="楷体" w:cs="楷体" w:eastAsia="楷体"/>
          <w:sz w:val="46"/>
          <w:spacing w:val="0"/>
          <w:color w:val="000000"/>
          <w:b w:val="off"/>
          <w:i w:val="off"/>
        </w:rPr>
        <w:t>认识到，只要经验论(empeiria)对非显明之物的不可理解性</w:t>
      </w:r>
      <w:r>
        <w:rPr>
          <w:rFonts w:ascii="楷体" w:hAnsi="楷体" w:cs="楷体" w:eastAsia="楷体"/>
          <w:sz w:val="46"/>
          <w:spacing w:val="0"/>
          <w:color w:val="000000"/>
          <w:b w:val="off"/>
          <w:i w:val="off"/>
        </w:rPr>
        <w:t>做出确切的断言，那它就不会与怀疑论相同，对怀疑论者来</w:t>
      </w:r>
      <w:r>
        <w:rPr>
          <w:rFonts w:ascii="楷体" w:hAnsi="楷体" w:cs="楷体" w:eastAsia="楷体"/>
          <w:sz w:val="46"/>
          <w:spacing w:val="0"/>
          <w:color w:val="000000"/>
          <w:b w:val="off"/>
          <w:i w:val="off"/>
        </w:rPr>
        <w:t>说接受这派学说也是不恰当的。对我而言，怀疑派似乎更有</w:t>
      </w:r>
      <w:r>
        <w:rPr>
          <w:rFonts w:ascii="楷体" w:hAnsi="楷体" w:cs="楷体" w:eastAsia="楷体"/>
          <w:sz w:val="46"/>
          <w:spacing w:val="0"/>
          <w:color w:val="000000"/>
          <w:b w:val="off"/>
          <w:i w:val="off"/>
        </w:rPr>
        <w:t>可能采纳所谓的“方法论”(methodos)一说。因为方法论似</w:t>
      </w:r>
      <w:r>
        <w:rPr>
          <w:rFonts w:ascii="楷体" w:hAnsi="楷体" w:cs="楷体" w:eastAsia="楷体"/>
          <w:sz w:val="46"/>
          <w:spacing w:val="0"/>
          <w:color w:val="000000"/>
          <w:b w:val="off"/>
          <w:i w:val="off"/>
        </w:rPr>
        <w:t>乎是医学中唯一一个没有对非显明之物做出鲁莽判断的学派，</w:t>
      </w:r>
      <w:r>
        <w:rPr>
          <w:rFonts w:ascii="楷体" w:hAnsi="楷体" w:cs="楷体" w:eastAsia="楷体"/>
          <w:sz w:val="46"/>
          <w:spacing w:val="0"/>
          <w:color w:val="000000"/>
          <w:b w:val="off"/>
          <w:i w:val="off"/>
        </w:rPr>
        <w:t>没有自以为是地声称这些东西是可理解的或是不可理解的，</w:t>
      </w:r>
      <w:r>
        <w:rPr>
          <w:rFonts w:ascii="楷体" w:hAnsi="楷体" w:cs="楷体" w:eastAsia="楷体"/>
          <w:sz w:val="46"/>
          <w:spacing w:val="0"/>
          <w:color w:val="000000"/>
          <w:b w:val="off"/>
          <w:i w:val="off"/>
        </w:rPr>
        <w:t>而是按照怀疑论者的做法，跟随显明之物，从中选取似乎有</w:t>
      </w:r>
      <w:r>
        <w:rPr>
          <w:rFonts w:ascii="楷体" w:hAnsi="楷体" w:cs="楷体" w:eastAsia="楷体"/>
          <w:sz w:val="46"/>
          <w:spacing w:val="0"/>
          <w:color w:val="000000"/>
          <w:b w:val="off"/>
          <w:i w:val="off"/>
        </w:rPr>
        <w:t>益的东西。③</w:t>
      </w:r>
      <w:bookmarkEnd w:id="1126"/>
    </w:p>
    <w:p>
      <w:pPr>
        <w:pageBreakBefore w:val="off"/>
        <w:tabs/>
        <w:wordWrap w:val="off"/>
        <w:spacing w:before="0" w:after="0" w:line="840" w:lineRule="atLeast"/>
        <w:ind w:left="120" w:right="0"/>
        <w:jc w:val="both"/>
        <w:textAlignment w:val="baseline"/>
        <w:rPr>
          <w:sz w:val="46"/>
        </w:rPr>
      </w:pPr>
      <w:bookmarkStart w:name="" w:id="1127"/>
      <w:r>
        <w:rPr>
          <w:rFonts w:ascii="宋体" w:hAnsi="宋体" w:cs="宋体" w:eastAsia="宋体"/>
          <w:sz w:val="46"/>
          <w:spacing w:val="0"/>
          <w:color w:val="000000"/>
          <w:u w:val="single"/>
          <w:b w:val="off"/>
          <w:i w:val="off"/>
        </w:rPr>
        <w:t xml:space="preserve">              </w:t>
      </w:r>
      <w:bookmarkEnd w:id="1127"/>
    </w:p>
    <w:p>
      <w:pPr>
        <w:pageBreakBefore w:val="off"/>
        <w:tabs/>
        <w:wordWrap w:val="off"/>
        <w:spacing w:before="260" w:after="0" w:line="460" w:lineRule="atLeast"/>
        <w:ind w:left="700" w:right="0"/>
        <w:jc w:val="both"/>
        <w:textAlignment w:val="baseline"/>
        <w:rPr>
          <w:sz w:val="33"/>
        </w:rPr>
      </w:pPr>
      <w:bookmarkStart w:name="" w:id="1128"/>
      <w:r>
        <w:rPr>
          <w:rFonts w:ascii="TimesNewRoman" w:hAnsi="TimesNewRoman" w:cs="TimesNewRoman" w:eastAsia="TimesNewRoman"/>
          <w:sz w:val="33"/>
          <w:spacing w:val="0"/>
          <w:color w:val="000000"/>
          <w:b w:val="off"/>
          <w:i w:val="off"/>
        </w:rPr>
        <w:t>① 参见 Sextus Epiricus, Pyrrhoniae Hypotyposes,1.206;3.280。</w:t>
      </w:r>
      <w:bookmarkEnd w:id="1128"/>
    </w:p>
    <w:p>
      <w:pPr>
        <w:pageBreakBefore w:val="off"/>
        <w:tabs/>
        <w:wordWrap w:val="off"/>
        <w:spacing w:before="0" w:after="0" w:line="560" w:lineRule="atLeast"/>
        <w:ind w:left="120" w:right="0" w:firstLine="580"/>
        <w:jc w:val="both"/>
        <w:textAlignment w:val="baseline"/>
        <w:rPr>
          <w:sz w:val="33"/>
        </w:rPr>
      </w:pPr>
      <w:bookmarkStart w:name="" w:id="1129"/>
      <w:r>
        <w:rPr>
          <w:rFonts w:ascii="TimesNewRoman" w:hAnsi="TimesNewRoman" w:cs="TimesNewRoman" w:eastAsia="TimesNewRoman"/>
          <w:sz w:val="33"/>
          <w:spacing w:val="0"/>
          <w:color w:val="000000"/>
          <w:b w:val="off"/>
          <w:i w:val="off"/>
        </w:rPr>
        <w:t>②  转引自 Luciano Floridi, Sextus Empiricus: The Transmission and Recovery of Pyrrhonism,</w:t>
      </w:r>
      <w:r>
        <w:rPr>
          <w:rFonts w:ascii="TimesNewRoman" w:hAnsi="TimesNewRoman" w:cs="TimesNewRoman" w:eastAsia="TimesNewRoman"/>
          <w:sz w:val="33"/>
          <w:spacing w:val="0"/>
          <w:color w:val="000000"/>
          <w:b w:val="off"/>
          <w:i w:val="off"/>
        </w:rPr>
        <w:t>p.7。</w:t>
      </w:r>
      <w:bookmarkEnd w:id="1129"/>
    </w:p>
    <w:p>
      <w:pPr>
        <w:pageBreakBefore w:val="off"/>
        <w:tabs/>
        <w:wordWrap w:val="off"/>
        <w:spacing w:before="0" w:after="0" w:line="460" w:lineRule="atLeast"/>
        <w:ind w:left="700" w:right="0"/>
        <w:jc w:val="both"/>
        <w:textAlignment w:val="baseline"/>
        <w:rPr>
          <w:sz w:val="33"/>
        </w:rPr>
      </w:pPr>
      <w:bookmarkStart w:name="" w:id="1130"/>
      <w:r>
        <w:rPr>
          <w:rFonts w:ascii="TimesNewRoman" w:hAnsi="TimesNewRoman" w:cs="TimesNewRoman" w:eastAsia="TimesNewRoman"/>
          <w:sz w:val="33"/>
          <w:spacing w:val="0"/>
          <w:color w:val="000000"/>
          <w:b w:val="off"/>
          <w:i w:val="off"/>
        </w:rPr>
        <w:t>③  Sextus Epiricus, Pyrrhoniae Hypotyposes,1.236-237.</w:t>
      </w:r>
      <w:bookmarkEnd w:id="1130"/>
    </w:p>
    <w:p>
      <w:r>
        <w:t/>
      </w:r>
    </w:p>
    <w:p>
      <w:pPr>
        <w:sectPr>
          <w:footerReference r:id="rId26"/>
          <w:headerReference r:id="rId27" w:type="default"/>
          <w:type w:val="nextPage"/>
          <w:pgSz w:w="15660" w:h="24300"/>
          <w:pgMar w:left="1260" w:top="1540" w:right="1260" w:bottom="1540" w:header="1240" w:footer="1240"/>
          <w:cols w:num="1"/>
        </w:sectPr>
      </w:pPr>
    </w:p>
    <w:p>
      <w:pPr>
        <w:pageBreakBefore w:val="off"/>
        <w:tabs>
          <w:tab w:pos="12780" w:val="left" w:leader="none"/>
        </w:tabs>
        <w:wordWrap w:val="off"/>
        <w:spacing w:before="0" w:after="0" w:line="1000" w:lineRule="atLeast"/>
        <w:ind w:left="3160" w:right="0"/>
        <w:jc w:val="both"/>
        <w:textAlignment w:val="baseline"/>
        <w:rPr>
          <w:sz w:val="40"/>
        </w:rPr>
      </w:pPr>
      <w:bookmarkStart w:name="" w:id="1131"/>
      <w:r>
        <w:rPr>
          <w:rFonts w:ascii="TimesNewRoman" w:hAnsi="TimesNewRoman" w:cs="TimesNewRoman" w:eastAsia="TimesNewRoman"/>
          <w:sz w:val="40"/>
          <w:spacing w:val="0"/>
          <w:color w:val="000000"/>
          <w:b w:val="off"/>
          <w:i w:val="off"/>
        </w:rPr>
        <w:t>塞克斯都·恩披里柯：其人其书(代序)</w:t>
      </w:r>
      <w:r>
        <w:t xml:space="preserve">	</w:t>
      </w:r>
      <w:r>
        <w:rPr>
          <w:rFonts w:ascii="TimesNewRoman" w:hAnsi="TimesNewRoman" w:cs="TimesNewRoman" w:eastAsia="TimesNewRoman"/>
          <w:sz w:val="40"/>
          <w:spacing w:val="0"/>
          <w:color w:val="000000"/>
          <w:b w:val="off"/>
          <w:i w:val="off"/>
        </w:rPr>
        <w:t>7</w:t>
      </w:r>
      <w:bookmarkEnd w:id="1131"/>
    </w:p>
    <w:p>
      <w:pPr>
        <w:pageBreakBefore w:val="off"/>
        <w:tabs/>
        <w:wordWrap w:val="off"/>
        <w:spacing w:before="660" w:after="0" w:line="1000" w:lineRule="atLeast"/>
        <w:ind w:left="20" w:right="80" w:firstLine="860"/>
        <w:jc w:val="both"/>
        <w:textAlignment w:val="baseline"/>
        <w:rPr>
          <w:sz w:val="40"/>
        </w:rPr>
      </w:pPr>
      <w:bookmarkStart w:name="" w:id="1132"/>
      <w:r>
        <w:rPr>
          <w:rFonts w:ascii="宋体" w:hAnsi="宋体" w:cs="宋体" w:eastAsia="宋体"/>
          <w:sz w:val="40"/>
          <w:spacing w:val="0"/>
          <w:color w:val="000000"/>
          <w:b w:val="off"/>
          <w:i w:val="off"/>
        </w:rPr>
        <w:t>显然，在这里塞克斯都认为怀疑论的思想更接近医学方法论</w:t>
      </w:r>
      <w:r>
        <w:rPr>
          <w:rFonts w:ascii="宋体" w:hAnsi="宋体" w:cs="宋体" w:eastAsia="宋体"/>
          <w:sz w:val="40"/>
          <w:spacing w:val="0"/>
          <w:color w:val="000000"/>
          <w:b w:val="off"/>
          <w:i w:val="off"/>
        </w:rPr>
        <w:t>派。然而在《反学问家》中，他又明确地把皮浪派和医学经验论</w:t>
      </w:r>
      <w:r>
        <w:rPr>
          <w:rFonts w:ascii="宋体" w:hAnsi="宋体" w:cs="宋体" w:eastAsia="宋体"/>
          <w:sz w:val="40"/>
          <w:spacing w:val="0"/>
          <w:color w:val="000000"/>
          <w:b w:val="off"/>
          <w:i w:val="off"/>
        </w:rPr>
        <w:t>派联系到一起①，这或许是因为塞克斯都后期写作《反学问家》时</w:t>
      </w:r>
      <w:r>
        <w:rPr>
          <w:rFonts w:ascii="宋体" w:hAnsi="宋体" w:cs="宋体" w:eastAsia="宋体"/>
          <w:sz w:val="40"/>
          <w:spacing w:val="0"/>
          <w:color w:val="000000"/>
          <w:b w:val="off"/>
          <w:i w:val="off"/>
        </w:rPr>
        <w:t>改变了原来的观点②。</w:t>
      </w:r>
      <w:bookmarkEnd w:id="1132"/>
    </w:p>
    <w:p>
      <w:pPr>
        <w:pageBreakBefore w:val="off"/>
        <w:tabs/>
        <w:wordWrap w:val="off"/>
        <w:spacing w:before="0" w:after="0" w:line="1000" w:lineRule="exact"/>
        <w:ind w:left="0" w:right="0"/>
        <w:jc w:val="both"/>
        <w:textAlignment w:val="baseline"/>
        <w:rPr>
          <w:sz w:val="40"/>
        </w:rPr>
      </w:pPr>
      <w:bookmarkStart w:name="" w:id="1133"/>
      <w:r>
        <w:rPr>
          <w:rFonts w:ascii="宋体" w:hAnsi="宋体" w:cs="宋体" w:eastAsia="宋体"/>
          <w:sz w:val="40"/>
          <w:spacing w:val="0"/>
          <w:color w:val="000000"/>
          <w:b w:val="off"/>
          <w:i w:val="off"/>
        </w:rPr>
        <w:t/>
      </w:r>
      <w:bookmarkEnd w:id="1133"/>
    </w:p>
    <w:p>
      <w:pPr>
        <w:pageBreakBefore w:val="off"/>
        <w:tabs/>
        <w:wordWrap w:val="off"/>
        <w:spacing w:before="0" w:after="0" w:line="1000" w:lineRule="atLeast"/>
        <w:ind w:left="920" w:right="0"/>
        <w:jc w:val="both"/>
        <w:textAlignment w:val="baseline"/>
        <w:rPr>
          <w:sz w:val="40"/>
        </w:rPr>
      </w:pPr>
      <w:bookmarkStart w:name="" w:id="1134"/>
      <w:r>
        <w:rPr>
          <w:rFonts w:ascii="宋体" w:hAnsi="宋体" w:cs="宋体" w:eastAsia="宋体"/>
          <w:sz w:val="40"/>
          <w:spacing w:val="0"/>
          <w:color w:val="000000"/>
          <w:b w:val="off"/>
          <w:i w:val="off"/>
        </w:rPr>
        <w:t>塞克斯都的全部著作由三部分构成：</w:t>
      </w:r>
      <w:bookmarkEnd w:id="1134"/>
    </w:p>
    <w:p>
      <w:pPr>
        <w:pageBreakBefore w:val="off"/>
        <w:tabs/>
        <w:wordWrap w:val="off"/>
        <w:spacing w:before="240" w:after="0" w:line="580" w:lineRule="atLeast"/>
        <w:ind w:left="920" w:right="0"/>
        <w:jc w:val="both"/>
        <w:textAlignment w:val="baseline"/>
        <w:rPr>
          <w:sz w:val="38"/>
        </w:rPr>
      </w:pPr>
      <w:bookmarkStart w:name="" w:id="1135"/>
      <w:r>
        <w:rPr>
          <w:rFonts w:ascii="TimesNewRoman" w:hAnsi="TimesNewRoman" w:cs="TimesNewRoman" w:eastAsia="TimesNewRoman"/>
          <w:sz w:val="38"/>
          <w:spacing w:val="0"/>
          <w:color w:val="000000"/>
          <w:b w:val="off"/>
          <w:i w:val="off"/>
        </w:rPr>
        <w:t>《皮浪学说概要》(Pyrrhoniae Hypotyposes,缩写为 PH);</w:t>
      </w:r>
      <w:bookmarkEnd w:id="1135"/>
    </w:p>
    <w:p>
      <w:pPr>
        <w:pageBreakBefore w:val="off"/>
        <w:tabs/>
        <w:wordWrap w:val="off"/>
        <w:spacing w:before="0" w:after="0" w:line="1040" w:lineRule="atLeast"/>
        <w:ind w:left="20" w:right="0" w:firstLine="900"/>
        <w:jc w:val="both"/>
        <w:textAlignment w:val="baseline"/>
        <w:rPr>
          <w:sz w:val="38"/>
        </w:rPr>
      </w:pPr>
      <w:bookmarkStart w:name="" w:id="1136"/>
      <w:r>
        <w:rPr>
          <w:rFonts w:ascii="TimesNewRoman" w:hAnsi="TimesNewRoman" w:cs="TimesNewRoman" w:eastAsia="TimesNewRoman"/>
          <w:sz w:val="38"/>
          <w:spacing w:val="0"/>
          <w:color w:val="000000"/>
          <w:b w:val="off"/>
          <w:i w:val="off"/>
        </w:rPr>
        <w:t>《反学问家》(7——11)(Adversus Mathematicos7-11,缩写为 M</w:t>
      </w:r>
      <w:r>
        <w:rPr>
          <w:rFonts w:ascii="TimesNewRoman" w:hAnsi="TimesNewRoman" w:cs="TimesNewRoman" w:eastAsia="TimesNewRoman"/>
          <w:sz w:val="38"/>
          <w:spacing w:val="0"/>
          <w:color w:val="000000"/>
          <w:b w:val="off"/>
          <w:i w:val="off"/>
        </w:rPr>
        <w:t>7-11) ;</w:t>
      </w:r>
      <w:bookmarkEnd w:id="1136"/>
    </w:p>
    <w:p>
      <w:pPr>
        <w:pageBreakBefore w:val="off"/>
        <w:tabs/>
        <w:wordWrap w:val="off"/>
        <w:spacing w:before="0" w:after="0" w:line="1020" w:lineRule="atLeast"/>
        <w:ind w:left="20" w:right="0" w:firstLine="900"/>
        <w:jc w:val="both"/>
        <w:textAlignment w:val="baseline"/>
        <w:rPr>
          <w:sz w:val="38"/>
        </w:rPr>
      </w:pPr>
      <w:bookmarkStart w:name="" w:id="1137"/>
      <w:r>
        <w:rPr>
          <w:rFonts w:ascii="TimesNewRoman" w:hAnsi="TimesNewRoman" w:cs="TimesNewRoman" w:eastAsia="TimesNewRoman"/>
          <w:sz w:val="38"/>
          <w:spacing w:val="0"/>
          <w:color w:val="000000"/>
          <w:b w:val="off"/>
          <w:i w:val="off"/>
        </w:rPr>
        <w:t>《反学问家》(1——6)(Adversus Mathematicos1-6,缩写为 M</w:t>
      </w:r>
      <w:r>
        <w:rPr>
          <w:rFonts w:ascii="宋体" w:hAnsi="宋体" w:cs="宋体" w:eastAsia="宋体"/>
          <w:sz w:val="38"/>
          <w:spacing w:val="0"/>
          <w:color w:val="000000"/>
          <w:b w:val="off"/>
          <w:i w:val="off"/>
        </w:rPr>
        <w:t>1-6)。</w:t>
      </w:r>
      <w:bookmarkEnd w:id="1137"/>
    </w:p>
    <w:p>
      <w:pPr>
        <w:pageBreakBefore w:val="off"/>
        <w:tabs/>
        <w:wordWrap w:val="off"/>
        <w:spacing w:before="0" w:after="0" w:line="1000" w:lineRule="atLeast"/>
        <w:ind w:left="20" w:right="60" w:firstLine="900"/>
        <w:jc w:val="both"/>
        <w:textAlignment w:val="baseline"/>
        <w:rPr>
          <w:sz w:val="40"/>
        </w:rPr>
      </w:pPr>
      <w:bookmarkStart w:name="" w:id="1138"/>
      <w:r>
        <w:rPr>
          <w:rFonts w:ascii="宋体" w:hAnsi="宋体" w:cs="宋体" w:eastAsia="宋体"/>
          <w:sz w:val="40"/>
          <w:spacing w:val="0"/>
          <w:color w:val="000000"/>
          <w:b w:val="off"/>
          <w:i w:val="off"/>
        </w:rPr>
        <w:t>这些书名并非希腊文本固有，乃为古典学者校勘时命名，书</w:t>
      </w:r>
      <w:r>
        <w:rPr>
          <w:rFonts w:ascii="宋体" w:hAnsi="宋体" w:cs="宋体" w:eastAsia="宋体"/>
          <w:sz w:val="40"/>
          <w:spacing w:val="0"/>
          <w:color w:val="000000"/>
          <w:b w:val="off"/>
          <w:i w:val="off"/>
        </w:rPr>
        <w:t>名的拉丁文缩写为当今学界通用的形式。《概要》(PH)分三卷。</w:t>
      </w:r>
      <w:r>
        <w:rPr>
          <w:rFonts w:ascii="宋体" w:hAnsi="宋体" w:cs="宋体" w:eastAsia="宋体"/>
          <w:sz w:val="40"/>
          <w:spacing w:val="0"/>
          <w:color w:val="000000"/>
          <w:b w:val="off"/>
          <w:i w:val="off"/>
        </w:rPr>
        <w:t>第一卷(PH 1)是怀疑论的基本纲要，涉及怀疑论的概念、缘</w:t>
      </w:r>
      <w:r>
        <w:rPr>
          <w:rFonts w:ascii="宋体" w:hAnsi="宋体" w:cs="宋体" w:eastAsia="宋体"/>
          <w:sz w:val="40"/>
          <w:spacing w:val="0"/>
          <w:color w:val="000000"/>
          <w:b w:val="off"/>
          <w:i w:val="off"/>
        </w:rPr>
        <w:t>起、论述、标准、目的、论式、表述，以及怀疑论与相近哲学的</w:t>
      </w:r>
      <w:r>
        <w:rPr>
          <w:rFonts w:ascii="宋体" w:hAnsi="宋体" w:cs="宋体" w:eastAsia="宋体"/>
          <w:sz w:val="40"/>
          <w:spacing w:val="0"/>
          <w:color w:val="000000"/>
          <w:b w:val="off"/>
          <w:i w:val="off"/>
        </w:rPr>
        <w:t>区别；第二卷(PH 2)是对逻辑学问题的反驳；第三卷(PH 3)</w:t>
      </w:r>
      <w:r>
        <w:rPr>
          <w:rFonts w:ascii="宋体" w:hAnsi="宋体" w:cs="宋体" w:eastAsia="宋体"/>
          <w:sz w:val="40"/>
          <w:spacing w:val="0"/>
          <w:color w:val="000000"/>
          <w:b w:val="off"/>
          <w:i w:val="off"/>
        </w:rPr>
        <w:t>是对物理学和伦理学问题的反驳。《反学问家》(7—11)实际是</w:t>
      </w:r>
      <w:r>
        <w:rPr>
          <w:rFonts w:ascii="宋体" w:hAnsi="宋体" w:cs="宋体" w:eastAsia="宋体"/>
          <w:sz w:val="40"/>
          <w:spacing w:val="0"/>
          <w:color w:val="000000"/>
          <w:b w:val="off"/>
          <w:i w:val="off"/>
        </w:rPr>
        <w:t>在《概要》第二卷和第三卷基础上的进一步拓展，增添了更为丰</w:t>
      </w:r>
      <w:r>
        <w:rPr>
          <w:rFonts w:ascii="宋体" w:hAnsi="宋体" w:cs="宋体" w:eastAsia="宋体"/>
          <w:sz w:val="40"/>
          <w:spacing w:val="0"/>
          <w:color w:val="000000"/>
          <w:b w:val="off"/>
          <w:i w:val="off"/>
        </w:rPr>
        <w:t>富的材料和论题，内容分三部分：《反逻辑学家》(M7-8)、《反物</w:t>
      </w:r>
      <w:r>
        <w:rPr>
          <w:rFonts w:ascii="宋体" w:hAnsi="宋体" w:cs="宋体" w:eastAsia="宋体"/>
          <w:sz w:val="40"/>
          <w:spacing w:val="0"/>
          <w:color w:val="000000"/>
          <w:b w:val="off"/>
          <w:i w:val="off"/>
        </w:rPr>
        <w:t>理学家》(M9-10)和《反伦理学家》(M11)，这三部分的名称</w:t>
      </w:r>
      <w:r>
        <w:rPr>
          <w:rFonts w:ascii="宋体" w:hAnsi="宋体" w:cs="宋体" w:eastAsia="宋体"/>
          <w:sz w:val="40"/>
          <w:spacing w:val="0"/>
          <w:color w:val="000000"/>
          <w:b w:val="off"/>
          <w:i w:val="off"/>
        </w:rPr>
        <w:t>是贝克尔(Bekker)校订的标准本于 1842 年刊行之后形成的，原</w:t>
      </w:r>
      <w:r>
        <w:rPr>
          <w:rFonts w:ascii="宋体" w:hAnsi="宋体" w:cs="宋体" w:eastAsia="宋体"/>
          <w:sz w:val="40"/>
          <w:spacing w:val="0"/>
          <w:color w:val="000000"/>
          <w:u w:val="single"/>
          <w:b w:val="off"/>
          <w:i w:val="off"/>
        </w:rPr>
        <w:t xml:space="preserve">               </w:t>
      </w:r>
      <w:bookmarkEnd w:id="1138"/>
    </w:p>
    <w:p>
      <w:pPr>
        <w:pageBreakBefore w:val="off"/>
        <w:tabs/>
        <w:wordWrap w:val="off"/>
        <w:spacing w:before="0" w:after="0" w:line="660" w:lineRule="atLeast"/>
        <w:ind w:left="660" w:right="0"/>
        <w:jc w:val="both"/>
        <w:textAlignment w:val="baseline"/>
        <w:rPr>
          <w:sz w:val="35"/>
        </w:rPr>
      </w:pPr>
      <w:bookmarkStart w:name="" w:id="1139"/>
      <w:r>
        <w:rPr>
          <w:rFonts w:ascii="TimesNewRoman" w:hAnsi="TimesNewRoman" w:cs="TimesNewRoman" w:eastAsia="TimesNewRoman"/>
          <w:sz w:val="35"/>
          <w:spacing w:val="0"/>
          <w:color w:val="000000"/>
          <w:b w:val="off"/>
          <w:i w:val="off"/>
        </w:rPr>
        <w:t>① 参见 Sextus Epiricus, Adversus Mathematicos,8.191。</w:t>
      </w:r>
      <w:bookmarkEnd w:id="1139"/>
    </w:p>
    <w:p>
      <w:pPr>
        <w:pageBreakBefore w:val="off"/>
        <w:tabs/>
        <w:wordWrap w:val="off"/>
        <w:spacing w:before="0" w:after="0" w:line="660" w:lineRule="atLeast"/>
        <w:ind w:left="20" w:right="40" w:firstLine="640"/>
        <w:jc w:val="both"/>
        <w:textAlignment w:val="baseline"/>
        <w:rPr>
          <w:sz w:val="35"/>
        </w:rPr>
      </w:pPr>
      <w:bookmarkStart w:name="" w:id="1140"/>
      <w:r>
        <w:rPr>
          <w:rFonts w:ascii="TimesNewRoman" w:hAnsi="TimesNewRoman" w:cs="TimesNewRoman" w:eastAsia="TimesNewRoman"/>
          <w:sz w:val="35"/>
          <w:spacing w:val="0"/>
          <w:color w:val="000000"/>
          <w:b w:val="off"/>
          <w:i w:val="off"/>
        </w:rPr>
        <w:t>② 怀疑论与希腊医学思想的关系，参见M. Frede, Essays in Ancient Philosophy, Oxford:</w:t>
      </w:r>
      <w:r>
        <w:rPr>
          <w:rFonts w:ascii="TimesNewRoman" w:hAnsi="TimesNewRoman" w:cs="TimesNewRoman" w:eastAsia="TimesNewRoman"/>
          <w:sz w:val="35"/>
          <w:spacing w:val="0"/>
          <w:color w:val="000000"/>
          <w:b w:val="off"/>
          <w:i w:val="off"/>
        </w:rPr>
        <w:t>Clarendon,1987。</w:t>
      </w:r>
      <w:bookmarkEnd w:id="1140"/>
    </w:p>
    <w:p>
      <w:r>
        <w:t/>
      </w:r>
    </w:p>
    <w:p>
      <w:pPr>
        <w:sectPr>
          <w:footerReference r:id="rId28"/>
          <w:headerReference r:id="rId29" w:type="default"/>
          <w:type w:val="nextPage"/>
          <w:pgSz w:w="15660" w:h="24300"/>
          <w:pgMar w:left="1260" w:top="1540" w:right="1260" w:bottom="1540" w:header="1240" w:footer="1240"/>
          <w:cols w:num="1"/>
        </w:sectPr>
      </w:pPr>
    </w:p>
    <w:p>
      <w:pPr>
        <w:pageBreakBefore w:val="off"/>
        <w:tabs/>
        <w:wordWrap w:val="off"/>
        <w:spacing w:before="0" w:after="0" w:line="520" w:lineRule="atLeast"/>
        <w:ind w:left="0" w:right="0"/>
        <w:jc w:val="center"/>
        <w:textAlignment w:val="baseline"/>
        <w:rPr>
          <w:sz w:val="39"/>
        </w:rPr>
      </w:pPr>
      <w:bookmarkStart w:name="" w:id="1141"/>
      <w:r>
        <w:rPr>
          <w:rFonts w:ascii="宋体" w:hAnsi="宋体" w:cs="宋体" w:eastAsia="宋体"/>
          <w:sz w:val="39"/>
          <w:spacing w:val="0"/>
          <w:color w:val="000000"/>
          <w:u w:val="single"/>
          <w:b w:val="off"/>
          <w:i w:val="off"/>
        </w:rPr>
        <w:t xml:space="preserve">8                         皮浪学说概要                         </w:t>
      </w:r>
      <w:bookmarkEnd w:id="1141"/>
    </w:p>
    <w:p>
      <w:pPr>
        <w:pageBreakBefore w:val="off"/>
        <w:tabs/>
        <w:wordWrap w:val="off"/>
        <w:spacing w:before="0" w:after="0" w:line="540" w:lineRule="exact"/>
        <w:ind w:left="0" w:right="0"/>
        <w:jc w:val="center"/>
        <w:textAlignment w:val="baseline"/>
        <w:rPr>
          <w:sz w:val="39"/>
        </w:rPr>
      </w:pPr>
      <w:bookmarkStart w:name="" w:id="1142"/>
      <w:r>
        <w:rPr>
          <w:rFonts w:ascii="宋体" w:hAnsi="宋体" w:cs="宋体" w:eastAsia="宋体"/>
          <w:sz w:val="39"/>
          <w:spacing w:val="0"/>
          <w:color w:val="000000"/>
          <w:b w:val="off"/>
          <w:i w:val="off"/>
        </w:rPr>
        <w:t/>
      </w:r>
      <w:bookmarkEnd w:id="1142"/>
    </w:p>
    <w:p>
      <w:pPr>
        <w:pageBreakBefore w:val="off"/>
        <w:tabs/>
        <w:wordWrap w:val="off"/>
        <w:spacing w:before="0" w:after="0" w:line="900" w:lineRule="atLeast"/>
        <w:ind w:left="0" w:right="0"/>
        <w:jc w:val="both"/>
        <w:textAlignment w:val="baseline"/>
        <w:rPr>
          <w:sz w:val="40"/>
        </w:rPr>
      </w:pPr>
      <w:bookmarkStart w:name="" w:id="1143"/>
      <w:r>
        <w:rPr>
          <w:rFonts w:ascii="宋体" w:hAnsi="宋体" w:cs="宋体" w:eastAsia="宋体"/>
          <w:sz w:val="40"/>
          <w:spacing w:val="0"/>
          <w:color w:val="000000"/>
          <w:b w:val="off"/>
          <w:i w:val="off"/>
        </w:rPr>
        <w:t>文本身并没有此类的名称。有学者认为，《反学问家》(7——11)或</w:t>
      </w:r>
      <w:r>
        <w:rPr>
          <w:rFonts w:ascii="宋体" w:hAnsi="宋体" w:cs="宋体" w:eastAsia="宋体"/>
          <w:sz w:val="40"/>
          <w:spacing w:val="0"/>
          <w:color w:val="000000"/>
          <w:b w:val="off"/>
          <w:i w:val="off"/>
        </w:rPr>
        <w:t>许属于一部现今已遗失的大部头著作的一部分。其中《反逻辑学</w:t>
      </w:r>
      <w:r>
        <w:rPr>
          <w:rFonts w:ascii="宋体" w:hAnsi="宋体" w:cs="宋体" w:eastAsia="宋体"/>
          <w:sz w:val="40"/>
          <w:spacing w:val="0"/>
          <w:color w:val="000000"/>
          <w:b w:val="off"/>
          <w:i w:val="off"/>
        </w:rPr>
        <w:t>家》的开篇部分(M7.1)应当是类似于《概要》第一卷(PH1)</w:t>
      </w:r>
      <w:r>
        <w:rPr>
          <w:rFonts w:ascii="宋体" w:hAnsi="宋体" w:cs="宋体" w:eastAsia="宋体"/>
          <w:sz w:val="40"/>
          <w:spacing w:val="0"/>
          <w:color w:val="000000"/>
          <w:b w:val="off"/>
          <w:i w:val="off"/>
        </w:rPr>
        <w:t>的内容，后来演变成今天通常看到的独立的文本。①《反学问家》</w:t>
      </w:r>
      <w:r>
        <w:rPr>
          <w:rFonts w:ascii="宋体" w:hAnsi="宋体" w:cs="宋体" w:eastAsia="宋体"/>
          <w:sz w:val="40"/>
          <w:spacing w:val="0"/>
          <w:color w:val="000000"/>
          <w:b w:val="off"/>
          <w:i w:val="off"/>
        </w:rPr>
        <w:t>(7——11)原来可能拥有十卷的篇幅，遗失的部分构成前五卷内</w:t>
      </w:r>
      <w:r>
        <w:rPr>
          <w:rFonts w:ascii="宋体" w:hAnsi="宋体" w:cs="宋体" w:eastAsia="宋体"/>
          <w:sz w:val="40"/>
          <w:spacing w:val="0"/>
          <w:color w:val="000000"/>
          <w:b w:val="off"/>
          <w:i w:val="off"/>
        </w:rPr>
        <w:t>容。②这种推断与塞克斯都提到的十卷本《怀疑论提要》(skeptika</w:t>
      </w:r>
      <w:r>
        <w:rPr>
          <w:rFonts w:ascii="宋体" w:hAnsi="宋体" w:cs="宋体" w:eastAsia="宋体"/>
          <w:sz w:val="40"/>
          <w:spacing w:val="0"/>
          <w:color w:val="000000"/>
          <w:b w:val="off"/>
          <w:i w:val="off"/>
        </w:rPr>
        <w:t>hupomnmata)③以及第欧根尼·拉尔修记述的塞克斯都写有“怀疑</w:t>
      </w:r>
      <w:r>
        <w:rPr>
          <w:rFonts w:ascii="宋体" w:hAnsi="宋体" w:cs="宋体" w:eastAsia="宋体"/>
          <w:sz w:val="40"/>
          <w:spacing w:val="0"/>
          <w:color w:val="000000"/>
          <w:b w:val="off"/>
          <w:i w:val="off"/>
        </w:rPr>
        <w:t>论的十卷本和其他非常优秀的著作”④似乎吻合。另有学者认为，</w:t>
      </w:r>
      <w:r>
        <w:rPr>
          <w:rFonts w:ascii="宋体" w:hAnsi="宋体" w:cs="宋体" w:eastAsia="宋体"/>
          <w:sz w:val="40"/>
          <w:spacing w:val="0"/>
          <w:color w:val="000000"/>
          <w:b w:val="off"/>
          <w:i w:val="off"/>
        </w:rPr>
        <w:t>“怀疑论的十卷本”应全部由《反学问家》构成，其中《反几何学</w:t>
      </w:r>
      <w:r>
        <w:rPr>
          <w:rFonts w:ascii="宋体" w:hAnsi="宋体" w:cs="宋体" w:eastAsia="宋体"/>
          <w:sz w:val="40"/>
          <w:spacing w:val="0"/>
          <w:color w:val="000000"/>
          <w:b w:val="off"/>
          <w:i w:val="off"/>
        </w:rPr>
        <w:t>家》(M3)和《反算术家》(M4)两个短篇可以并成一卷，这样</w:t>
      </w:r>
      <w:r>
        <w:rPr>
          <w:rFonts w:ascii="宋体" w:hAnsi="宋体" w:cs="宋体" w:eastAsia="宋体"/>
          <w:sz w:val="40"/>
          <w:spacing w:val="0"/>
          <w:color w:val="000000"/>
          <w:b w:val="off"/>
          <w:i w:val="off"/>
        </w:rPr>
        <w:t>《反学问家》整体上就是十卷内容。⑤</w:t>
      </w:r>
      <w:bookmarkEnd w:id="1143"/>
    </w:p>
    <w:p>
      <w:pPr>
        <w:pageBreakBefore w:val="off"/>
        <w:tabs/>
        <w:wordWrap w:val="off"/>
        <w:spacing w:before="0" w:after="0" w:line="900" w:lineRule="atLeast"/>
        <w:ind w:left="80" w:right="0" w:firstLine="900"/>
        <w:jc w:val="both"/>
        <w:textAlignment w:val="baseline"/>
        <w:rPr>
          <w:sz w:val="40"/>
        </w:rPr>
      </w:pPr>
      <w:bookmarkStart w:name="" w:id="1144"/>
      <w:r>
        <w:rPr>
          <w:rFonts w:ascii="宋体" w:hAnsi="宋体" w:cs="宋体" w:eastAsia="宋体"/>
          <w:sz w:val="40"/>
          <w:spacing w:val="0"/>
          <w:color w:val="000000"/>
          <w:b w:val="off"/>
          <w:i w:val="off"/>
        </w:rPr>
        <w:t>从内容看，《反学问家》(1——6)同《反学问家》(7——11)</w:t>
      </w:r>
      <w:r>
        <w:rPr>
          <w:rFonts w:ascii="宋体" w:hAnsi="宋体" w:cs="宋体" w:eastAsia="宋体"/>
          <w:sz w:val="40"/>
          <w:spacing w:val="0"/>
          <w:color w:val="000000"/>
          <w:b w:val="off"/>
          <w:i w:val="off"/>
        </w:rPr>
        <w:t>和《概要》差别很大，几乎不存在类似于《反学问家》(7——11)</w:t>
      </w:r>
      <w:r>
        <w:rPr>
          <w:rFonts w:ascii="宋体" w:hAnsi="宋体" w:cs="宋体" w:eastAsia="宋体"/>
          <w:sz w:val="40"/>
          <w:spacing w:val="0"/>
          <w:color w:val="000000"/>
          <w:b w:val="off"/>
          <w:i w:val="off"/>
        </w:rPr>
        <w:t>和《概要》在段落字句上的对应关系，而且也很少关注那些反</w:t>
      </w:r>
      <w:r>
        <w:rPr>
          <w:rFonts w:ascii="宋体" w:hAnsi="宋体" w:cs="宋体" w:eastAsia="宋体"/>
          <w:sz w:val="40"/>
          <w:spacing w:val="0"/>
          <w:color w:val="000000"/>
          <w:b w:val="off"/>
          <w:i w:val="off"/>
        </w:rPr>
        <w:t>驳对手的论证形式。《反学问家》(1——6)讨论的并非思辨知识</w:t>
      </w:r>
      <w:r>
        <w:rPr>
          <w:rFonts w:ascii="宋体" w:hAnsi="宋体" w:cs="宋体" w:eastAsia="宋体"/>
          <w:sz w:val="40"/>
          <w:spacing w:val="0"/>
          <w:color w:val="000000"/>
          <w:b w:val="off"/>
          <w:i w:val="off"/>
        </w:rPr>
        <w:t>(epistēmē)而是实用技艺(technē)，相当于罗马中世纪谈论的</w:t>
      </w:r>
      <w:bookmarkEnd w:id="1144"/>
    </w:p>
    <w:p>
      <w:pPr>
        <w:pageBreakBefore w:val="off"/>
        <w:tabs/>
        <w:wordWrap w:val="off"/>
        <w:spacing w:before="0" w:after="0" w:line="900" w:lineRule="atLeast"/>
        <w:ind w:left="140" w:right="0"/>
        <w:jc w:val="both"/>
        <w:textAlignment w:val="baseline"/>
        <w:rPr>
          <w:sz w:val="40"/>
        </w:rPr>
      </w:pPr>
      <w:bookmarkStart w:name="" w:id="1145"/>
      <w:r>
        <w:rPr>
          <w:rFonts w:ascii="宋体" w:hAnsi="宋体" w:cs="宋体" w:eastAsia="宋体"/>
          <w:sz w:val="40"/>
          <w:spacing w:val="0"/>
          <w:color w:val="000000"/>
          <w:u w:val="single"/>
          <w:b w:val="off"/>
          <w:i w:val="off"/>
        </w:rPr>
        <w:t xml:space="preserve">                </w:t>
      </w:r>
      <w:bookmarkEnd w:id="1145"/>
    </w:p>
    <w:p>
      <w:pPr>
        <w:pageBreakBefore w:val="off"/>
        <w:tabs/>
        <w:wordWrap w:val="off"/>
        <w:spacing w:before="200" w:after="0" w:line="540" w:lineRule="atLeast"/>
        <w:ind w:left="80" w:right="0" w:firstLine="620"/>
        <w:jc w:val="both"/>
        <w:textAlignment w:val="baseline"/>
        <w:rPr>
          <w:sz w:val="32"/>
        </w:rPr>
      </w:pPr>
      <w:bookmarkStart w:name="" w:id="1146"/>
      <w:r>
        <w:rPr>
          <w:rFonts w:ascii="TimesNewRoman" w:hAnsi="TimesNewRoman" w:cs="TimesNewRoman" w:eastAsia="TimesNewRoman"/>
          <w:sz w:val="32"/>
          <w:spacing w:val="0"/>
          <w:color w:val="000000"/>
          <w:b w:val="off"/>
          <w:i w:val="off"/>
        </w:rPr>
        <w:t>① 参见 R. Bett,“Appendix,” in Sextus Empiricus, Against the Ethicists, Oxford: Clarendon Press,</w:t>
      </w:r>
      <w:r>
        <w:rPr>
          <w:rFonts w:ascii="TimesNewRoman" w:hAnsi="TimesNewRoman" w:cs="TimesNewRoman" w:eastAsia="TimesNewRoman"/>
          <w:sz w:val="32"/>
          <w:spacing w:val="0"/>
          <w:color w:val="000000"/>
          <w:b w:val="off"/>
          <w:i w:val="off"/>
        </w:rPr>
        <w:t>1996。另见D. L. Blank,“Introduction,” in Sextus Empiricus, Against the Grammarians, Oxford: Clarendon</w:t>
      </w:r>
      <w:r>
        <w:rPr>
          <w:rFonts w:ascii="TimesNewRoman" w:hAnsi="TimesNewRoman" w:cs="TimesNewRoman" w:eastAsia="TimesNewRoman"/>
          <w:sz w:val="32"/>
          <w:spacing w:val="0"/>
          <w:color w:val="000000"/>
          <w:b w:val="off"/>
          <w:i w:val="off"/>
        </w:rPr>
        <w:t>Press,1998。</w:t>
      </w:r>
      <w:bookmarkEnd w:id="1146"/>
    </w:p>
    <w:p>
      <w:pPr>
        <w:pageBreakBefore w:val="off"/>
        <w:tabs/>
        <w:wordWrap w:val="off"/>
        <w:spacing w:before="0" w:after="0" w:line="540" w:lineRule="atLeast"/>
        <w:ind w:left="80" w:right="40" w:firstLine="620"/>
        <w:jc w:val="both"/>
        <w:textAlignment w:val="baseline"/>
        <w:rPr>
          <w:sz w:val="32"/>
        </w:rPr>
      </w:pPr>
      <w:bookmarkStart w:name="" w:id="1147"/>
      <w:r>
        <w:rPr>
          <w:rFonts w:ascii="TimesNewRoman" w:hAnsi="TimesNewRoman" w:cs="TimesNewRoman" w:eastAsia="TimesNewRoman"/>
          <w:sz w:val="32"/>
          <w:spacing w:val="0"/>
          <w:color w:val="000000"/>
          <w:b w:val="off"/>
          <w:i w:val="off"/>
        </w:rPr>
        <w:t>② 参见 J. Blomqvist,“Die Skeptika des Sextus Empiricus”, Gräzer Beiträge 2,1974, S.7-14。</w:t>
      </w:r>
      <w:r>
        <w:rPr>
          <w:rFonts w:ascii="TimesNewRoman" w:hAnsi="TimesNewRoman" w:cs="TimesNewRoman" w:eastAsia="TimesNewRoman"/>
          <w:sz w:val="32"/>
          <w:spacing w:val="0"/>
          <w:color w:val="000000"/>
          <w:b w:val="off"/>
          <w:i w:val="off"/>
        </w:rPr>
        <w:t>转引自 Luciano Floridi, Sextus Empiricus: The Transmission and Recovery of Pyrrhonism, p.9。</w:t>
      </w:r>
      <w:bookmarkEnd w:id="1147"/>
    </w:p>
    <w:p>
      <w:pPr>
        <w:pageBreakBefore w:val="off"/>
        <w:tabs/>
        <w:wordWrap w:val="off"/>
        <w:spacing w:before="0" w:after="0" w:line="540" w:lineRule="atLeast"/>
        <w:ind w:left="700" w:right="0"/>
        <w:jc w:val="both"/>
        <w:textAlignment w:val="baseline"/>
        <w:rPr>
          <w:sz w:val="32"/>
        </w:rPr>
      </w:pPr>
      <w:bookmarkStart w:name="" w:id="1148"/>
      <w:r>
        <w:rPr>
          <w:rFonts w:ascii="TimesNewRoman" w:hAnsi="TimesNewRoman" w:cs="TimesNewRoman" w:eastAsia="TimesNewRoman"/>
          <w:sz w:val="32"/>
          <w:spacing w:val="0"/>
          <w:color w:val="000000"/>
          <w:b w:val="off"/>
          <w:i w:val="off"/>
        </w:rPr>
        <w:t>③ 参见 Sextus Epiricus, Adversus Mathematicos,1.29; 2.106; 6.52。</w:t>
      </w:r>
      <w:bookmarkEnd w:id="1148"/>
    </w:p>
    <w:p>
      <w:pPr>
        <w:pageBreakBefore w:val="off"/>
        <w:tabs/>
        <w:wordWrap w:val="off"/>
        <w:spacing w:before="0" w:after="0" w:line="540" w:lineRule="atLeast"/>
        <w:ind w:left="700" w:right="0"/>
        <w:jc w:val="both"/>
        <w:textAlignment w:val="baseline"/>
        <w:rPr>
          <w:sz w:val="32"/>
        </w:rPr>
      </w:pPr>
      <w:bookmarkStart w:name="" w:id="1149"/>
      <w:r>
        <w:rPr>
          <w:rFonts w:ascii="TimesNewRoman" w:hAnsi="TimesNewRoman" w:cs="TimesNewRoman" w:eastAsia="TimesNewRoman"/>
          <w:sz w:val="32"/>
          <w:spacing w:val="0"/>
          <w:color w:val="000000"/>
          <w:b w:val="off"/>
          <w:i w:val="off"/>
        </w:rPr>
        <w:t>④ Diogenes Laertius, Vitae Philosophorum,9.116。</w:t>
      </w:r>
      <w:bookmarkEnd w:id="1149"/>
    </w:p>
    <w:p>
      <w:pPr>
        <w:pageBreakBefore w:val="off"/>
        <w:tabs/>
        <w:wordWrap w:val="off"/>
        <w:spacing w:before="0" w:after="0" w:line="540" w:lineRule="atLeast"/>
        <w:ind w:left="80" w:right="0" w:firstLine="620"/>
        <w:jc w:val="both"/>
        <w:textAlignment w:val="baseline"/>
        <w:rPr>
          <w:sz w:val="32"/>
        </w:rPr>
      </w:pPr>
      <w:bookmarkStart w:name="" w:id="1150"/>
      <w:r>
        <w:rPr>
          <w:rFonts w:ascii="TimesNewRoman" w:hAnsi="TimesNewRoman" w:cs="TimesNewRoman" w:eastAsia="TimesNewRoman"/>
          <w:sz w:val="32"/>
          <w:spacing w:val="0"/>
          <w:color w:val="000000"/>
          <w:b w:val="off"/>
          <w:i w:val="off"/>
        </w:rPr>
        <w:t>⑤ 策勒(E. Zeller)和布罗沙尔(V. Brochard)持这一观点。转引自 Luciano Floridi,</w:t>
      </w:r>
      <w:r>
        <w:rPr>
          <w:rFonts w:ascii="TimesNewRoman" w:hAnsi="TimesNewRoman" w:cs="TimesNewRoman" w:eastAsia="TimesNewRoman"/>
          <w:sz w:val="32"/>
          <w:spacing w:val="0"/>
          <w:color w:val="000000"/>
          <w:b w:val="off"/>
          <w:i w:val="off"/>
        </w:rPr>
        <w:t>Sextus Empiricus: The Transmission and Recovery of Pyrrhonism, p.10。</w:t>
      </w:r>
      <w:bookmarkEnd w:id="1150"/>
    </w:p>
    <w:p>
      <w:r>
        <w:t/>
      </w:r>
    </w:p>
    <w:p>
      <w:pPr>
        <w:sectPr>
          <w:footerReference r:id="rId30"/>
          <w:headerReference r:id="rId31" w:type="default"/>
          <w:type w:val="nextPage"/>
          <w:pgSz w:w="15660" w:h="24300"/>
          <w:pgMar w:left="1260" w:top="1540" w:right="1260" w:bottom="1540" w:header="1240" w:footer="1240"/>
          <w:cols w:num="1"/>
        </w:sectPr>
      </w:pPr>
    </w:p>
    <w:p>
      <w:pPr>
        <w:pageBreakBefore w:val="off"/>
        <w:tabs>
          <w:tab w:pos="12780" w:val="left" w:leader="none"/>
        </w:tabs>
        <w:wordWrap w:val="off"/>
        <w:spacing w:before="0" w:after="0" w:line="540" w:lineRule="atLeast"/>
        <w:ind w:left="3180" w:right="0"/>
        <w:jc w:val="both"/>
        <w:textAlignment w:val="baseline"/>
        <w:rPr>
          <w:sz w:val="40"/>
        </w:rPr>
      </w:pPr>
      <w:bookmarkStart w:name="" w:id="1151"/>
      <w:r>
        <w:rPr>
          <w:rFonts w:ascii="宋体" w:hAnsi="宋体" w:cs="宋体" w:eastAsia="宋体"/>
          <w:sz w:val="40"/>
          <w:spacing w:val="0"/>
          <w:color w:val="000000"/>
          <w:b w:val="off"/>
          <w:i w:val="off"/>
        </w:rPr>
        <w:t>塞克斯都·恩披里柯：其人其书(代序)</w:t>
      </w:r>
      <w:r>
        <w:t xml:space="preserve">	</w:t>
      </w:r>
      <w:r>
        <w:rPr>
          <w:rFonts w:ascii="宋体" w:hAnsi="宋体" w:cs="宋体" w:eastAsia="宋体"/>
          <w:sz w:val="40"/>
          <w:spacing w:val="0"/>
          <w:color w:val="000000"/>
          <w:b w:val="off"/>
          <w:i w:val="off"/>
        </w:rPr>
        <w:t>9</w:t>
      </w:r>
      <w:bookmarkEnd w:id="1151"/>
    </w:p>
    <w:p>
      <w:pPr>
        <w:pageBreakBefore w:val="off"/>
        <w:tabs/>
        <w:wordWrap w:val="off"/>
        <w:spacing w:before="0" w:after="0" w:line="480" w:lineRule="exact"/>
        <w:ind w:left="0" w:right="0"/>
        <w:jc w:val="both"/>
        <w:textAlignment w:val="baseline"/>
        <w:rPr>
          <w:sz w:val="40"/>
        </w:rPr>
      </w:pPr>
      <w:bookmarkStart w:name="" w:id="1152"/>
      <w:r>
        <w:rPr>
          <w:rFonts w:ascii="宋体" w:hAnsi="宋体" w:cs="宋体" w:eastAsia="宋体"/>
          <w:sz w:val="40"/>
          <w:spacing w:val="0"/>
          <w:color w:val="000000"/>
          <w:b w:val="off"/>
          <w:i w:val="off"/>
        </w:rPr>
        <w:t/>
      </w:r>
      <w:bookmarkEnd w:id="1152"/>
    </w:p>
    <w:p>
      <w:pPr>
        <w:pageBreakBefore w:val="off"/>
        <w:tabs/>
        <w:wordWrap w:val="off"/>
        <w:spacing w:before="0" w:after="0" w:line="940" w:lineRule="atLeast"/>
        <w:ind w:left="60" w:right="20"/>
        <w:jc w:val="both"/>
        <w:textAlignment w:val="baseline"/>
        <w:rPr>
          <w:sz w:val="38"/>
        </w:rPr>
      </w:pPr>
      <w:bookmarkStart w:name="" w:id="1153"/>
      <w:r>
        <w:rPr>
          <w:rFonts w:ascii="宋体" w:hAnsi="宋体" w:cs="宋体" w:eastAsia="宋体"/>
          <w:sz w:val="38"/>
          <w:spacing w:val="0"/>
          <w:color w:val="000000"/>
          <w:b w:val="off"/>
          <w:i w:val="off"/>
        </w:rPr>
        <w:t>“自由七艺”①中除逻辑学之外的“六艺”。六卷内容分别涉及《反</w:t>
      </w:r>
      <w:r>
        <w:rPr>
          <w:rFonts w:ascii="宋体" w:hAnsi="宋体" w:cs="宋体" w:eastAsia="宋体"/>
          <w:sz w:val="38"/>
          <w:spacing w:val="0"/>
          <w:color w:val="000000"/>
          <w:b w:val="off"/>
          <w:i w:val="off"/>
        </w:rPr>
        <w:t>语法家》(M1)、《反修辞家》(M2)、《反几何家》(M3)、《反算</w:t>
      </w:r>
      <w:r>
        <w:rPr>
          <w:rFonts w:ascii="宋体" w:hAnsi="宋体" w:cs="宋体" w:eastAsia="宋体"/>
          <w:sz w:val="38"/>
          <w:spacing w:val="0"/>
          <w:color w:val="000000"/>
          <w:b w:val="off"/>
          <w:i w:val="off"/>
        </w:rPr>
        <w:t>术家》(M4)、《反天文家》(M5)和《反音乐家》(M6)。值得</w:t>
      </w:r>
      <w:r>
        <w:rPr>
          <w:rFonts w:ascii="宋体" w:hAnsi="宋体" w:cs="宋体" w:eastAsia="宋体"/>
          <w:sz w:val="38"/>
          <w:spacing w:val="0"/>
          <w:color w:val="000000"/>
          <w:b w:val="off"/>
          <w:i w:val="off"/>
        </w:rPr>
        <w:t>注意的是，希腊语 mathēmatikoi源于动词词干 manthanō (“学习”、</w:t>
      </w:r>
      <w:r>
        <w:rPr>
          <w:rFonts w:ascii="宋体" w:hAnsi="宋体" w:cs="宋体" w:eastAsia="宋体"/>
          <w:sz w:val="38"/>
          <w:spacing w:val="0"/>
          <w:color w:val="000000"/>
          <w:b w:val="off"/>
          <w:i w:val="off"/>
        </w:rPr>
        <w:t>“理解”等意)，是对自由技艺研习方面博学多识、训练有素的精</w:t>
      </w:r>
      <w:r>
        <w:rPr>
          <w:rFonts w:ascii="宋体" w:hAnsi="宋体" w:cs="宋体" w:eastAsia="宋体"/>
          <w:sz w:val="38"/>
          <w:spacing w:val="0"/>
          <w:color w:val="000000"/>
          <w:b w:val="off"/>
          <w:i w:val="off"/>
        </w:rPr>
        <w:t>专人士的通称，即指深谙七艺之道的“学者”、“学问家”、“学术</w:t>
      </w:r>
      <w:r>
        <w:rPr>
          <w:rFonts w:ascii="宋体" w:hAnsi="宋体" w:cs="宋体" w:eastAsia="宋体"/>
          <w:sz w:val="38"/>
          <w:spacing w:val="0"/>
          <w:color w:val="000000"/>
          <w:b w:val="off"/>
          <w:i w:val="off"/>
        </w:rPr>
        <w:t>家”，同以探究普遍原因为目的的“思辨者”、“哲学家”相互有</w:t>
      </w:r>
      <w:r>
        <w:rPr>
          <w:rFonts w:ascii="宋体" w:hAnsi="宋体" w:cs="宋体" w:eastAsia="宋体"/>
          <w:sz w:val="38"/>
          <w:spacing w:val="0"/>
          <w:color w:val="000000"/>
          <w:b w:val="off"/>
          <w:i w:val="off"/>
        </w:rPr>
        <w:t>别。因此，我们这里把 Adversus Mathematicos 这一书名译为《反</w:t>
      </w:r>
      <w:r>
        <w:rPr>
          <w:rFonts w:ascii="宋体" w:hAnsi="宋体" w:cs="宋体" w:eastAsia="宋体"/>
          <w:sz w:val="38"/>
          <w:spacing w:val="0"/>
          <w:color w:val="000000"/>
          <w:b w:val="off"/>
          <w:i w:val="off"/>
        </w:rPr>
        <w:t>学问家》。由此看来，《反学问家》这一名称仅适合于1——6卷中这</w:t>
      </w:r>
      <w:r>
        <w:rPr>
          <w:rFonts w:ascii="宋体" w:hAnsi="宋体" w:cs="宋体" w:eastAsia="宋体"/>
          <w:sz w:val="38"/>
          <w:spacing w:val="0"/>
          <w:color w:val="000000"/>
          <w:b w:val="off"/>
          <w:i w:val="off"/>
        </w:rPr>
        <w:t>些有关“六艺”的论题，而7——11卷所讨论的哲学问题被归在同</w:t>
      </w:r>
      <w:r>
        <w:rPr>
          <w:rFonts w:ascii="宋体" w:hAnsi="宋体" w:cs="宋体" w:eastAsia="宋体"/>
          <w:sz w:val="38"/>
          <w:spacing w:val="0"/>
          <w:color w:val="000000"/>
          <w:b w:val="off"/>
          <w:i w:val="off"/>
        </w:rPr>
        <w:t>一名下或许是古典学者的一个历史误会。②但无论如何，《反学问</w:t>
      </w:r>
      <w:r>
        <w:rPr>
          <w:rFonts w:ascii="宋体" w:hAnsi="宋体" w:cs="宋体" w:eastAsia="宋体"/>
          <w:sz w:val="38"/>
          <w:spacing w:val="0"/>
          <w:color w:val="000000"/>
          <w:b w:val="off"/>
          <w:i w:val="off"/>
        </w:rPr>
        <w:t>家》(1——6)自身的学术价值不可低估，这是讨论“自由七艺”教</w:t>
      </w:r>
      <w:r>
        <w:rPr>
          <w:rFonts w:ascii="宋体" w:hAnsi="宋体" w:cs="宋体" w:eastAsia="宋体"/>
          <w:sz w:val="38"/>
          <w:spacing w:val="0"/>
          <w:color w:val="000000"/>
          <w:b w:val="off"/>
          <w:i w:val="off"/>
        </w:rPr>
        <w:t>育的第一部系统文献。有学者指出，塞克斯都对语法家的反驳具</w:t>
      </w:r>
      <w:r>
        <w:rPr>
          <w:rFonts w:ascii="宋体" w:hAnsi="宋体" w:cs="宋体" w:eastAsia="宋体"/>
          <w:sz w:val="38"/>
          <w:spacing w:val="0"/>
          <w:color w:val="000000"/>
          <w:b w:val="off"/>
          <w:i w:val="off"/>
        </w:rPr>
        <w:t>有特殊价值，为我们研究古典学术史提供了重要史实。③</w:t>
      </w:r>
      <w:bookmarkEnd w:id="1153"/>
    </w:p>
    <w:p>
      <w:pPr>
        <w:pageBreakBefore w:val="off"/>
        <w:tabs/>
        <w:wordWrap w:val="off"/>
        <w:spacing w:before="0" w:after="0" w:line="940" w:lineRule="atLeast"/>
        <w:ind w:left="940" w:right="0"/>
        <w:jc w:val="both"/>
        <w:textAlignment w:val="baseline"/>
        <w:rPr>
          <w:sz w:val="38"/>
        </w:rPr>
      </w:pPr>
      <w:bookmarkStart w:name="" w:id="1154"/>
      <w:r>
        <w:rPr>
          <w:rFonts w:ascii="宋体" w:hAnsi="宋体" w:cs="宋体" w:eastAsia="宋体"/>
          <w:sz w:val="38"/>
          <w:spacing w:val="0"/>
          <w:color w:val="000000"/>
          <w:b w:val="off"/>
          <w:i w:val="off"/>
        </w:rPr>
        <w:t>学者们通常认为，塞克斯都这三部著作的写作时间顺序为</w:t>
      </w:r>
      <w:bookmarkEnd w:id="1154"/>
    </w:p>
    <w:p>
      <w:pPr>
        <w:pageBreakBefore w:val="off"/>
        <w:tabs/>
        <w:wordWrap w:val="off"/>
        <w:spacing w:before="0" w:after="0" w:line="940" w:lineRule="atLeast"/>
        <w:ind w:left="120" w:right="0"/>
        <w:jc w:val="both"/>
        <w:textAlignment w:val="baseline"/>
        <w:rPr>
          <w:sz w:val="38"/>
        </w:rPr>
      </w:pPr>
      <w:bookmarkStart w:name="" w:id="1155"/>
      <w:r>
        <w:rPr>
          <w:rFonts w:ascii="宋体" w:hAnsi="宋体" w:cs="宋体" w:eastAsia="宋体"/>
          <w:sz w:val="38"/>
          <w:spacing w:val="0"/>
          <w:color w:val="000000"/>
          <w:u w:val="single"/>
          <w:b w:val="off"/>
          <w:i w:val="off"/>
        </w:rPr>
        <w:t xml:space="preserve">                </w:t>
      </w:r>
      <w:bookmarkEnd w:id="1155"/>
    </w:p>
    <w:p>
      <w:pPr>
        <w:pageBreakBefore w:val="off"/>
        <w:tabs/>
        <w:wordWrap w:val="off"/>
        <w:spacing w:before="260" w:after="0" w:line="580" w:lineRule="atLeast"/>
        <w:ind w:left="60" w:right="20" w:firstLine="620"/>
        <w:jc w:val="both"/>
        <w:textAlignment w:val="baseline"/>
        <w:rPr>
          <w:sz w:val="31"/>
        </w:rPr>
      </w:pPr>
      <w:bookmarkStart w:name="" w:id="1156"/>
      <w:r>
        <w:rPr>
          <w:rFonts w:ascii="宋体" w:hAnsi="宋体" w:cs="宋体" w:eastAsia="宋体"/>
          <w:sz w:val="31"/>
          <w:spacing w:val="0"/>
          <w:color w:val="000000"/>
          <w:b w:val="off"/>
          <w:i w:val="off"/>
        </w:rPr>
        <w:t>① “自由七艺”(liberal arts)所包含的科目在柏拉图和亚里士多德的知识分类体系中早已</w:t>
      </w:r>
      <w:r>
        <w:rPr>
          <w:rFonts w:ascii="宋体" w:hAnsi="宋体" w:cs="宋体" w:eastAsia="宋体"/>
          <w:sz w:val="31"/>
          <w:spacing w:val="0"/>
          <w:color w:val="000000"/>
          <w:b w:val="off"/>
          <w:i w:val="off"/>
        </w:rPr>
        <w:t>涉及。比如，柏拉图在《国家篇》中明确将之列为接受辩证法学习之前的预备科目；亚里士多</w:t>
      </w:r>
      <w:r>
        <w:rPr>
          <w:rFonts w:ascii="宋体" w:hAnsi="宋体" w:cs="宋体" w:eastAsia="宋体"/>
          <w:sz w:val="31"/>
          <w:spacing w:val="0"/>
          <w:color w:val="000000"/>
          <w:b w:val="off"/>
          <w:i w:val="off"/>
        </w:rPr>
        <w:t>德在《形而上学》第一卷中也区分了只知道“是什么”而不知道“为什么”的技艺，以实用为</w:t>
      </w:r>
      <w:r>
        <w:rPr>
          <w:rFonts w:ascii="宋体" w:hAnsi="宋体" w:cs="宋体" w:eastAsia="宋体"/>
          <w:sz w:val="31"/>
          <w:spacing w:val="0"/>
          <w:color w:val="000000"/>
          <w:b w:val="off"/>
          <w:i w:val="off"/>
        </w:rPr>
        <w:t>目的的创制性知识(poietikoi)，以及以研究本原和原因为目的、“为自身而存在”的思辨性或</w:t>
      </w:r>
      <w:r>
        <w:rPr>
          <w:rFonts w:ascii="宋体" w:hAnsi="宋体" w:cs="宋体" w:eastAsia="宋体"/>
          <w:sz w:val="31"/>
          <w:spacing w:val="0"/>
          <w:color w:val="000000"/>
          <w:b w:val="off"/>
          <w:i w:val="off"/>
        </w:rPr>
        <w:t>理论性知识(theoretikai)。技艺属于知识的初级阶段，而只有满足“自足”条件的才能称之为</w:t>
      </w:r>
      <w:r>
        <w:rPr>
          <w:rFonts w:ascii="宋体" w:hAnsi="宋体" w:cs="宋体" w:eastAsia="宋体"/>
          <w:sz w:val="31"/>
          <w:spacing w:val="0"/>
          <w:color w:val="000000"/>
          <w:b w:val="off"/>
          <w:i w:val="off"/>
        </w:rPr>
        <w:t>理论知识。这有点类似于中国传统知识体系中“小学”与“大学”的科目之分。“自由七艺”在</w:t>
      </w:r>
      <w:r>
        <w:rPr>
          <w:rFonts w:ascii="宋体" w:hAnsi="宋体" w:cs="宋体" w:eastAsia="宋体"/>
          <w:sz w:val="31"/>
          <w:spacing w:val="0"/>
          <w:color w:val="000000"/>
          <w:b w:val="off"/>
          <w:i w:val="off"/>
        </w:rPr>
        <w:t>中世纪大学乃是“预科”性质的科目，完成“七艺”后即可进入法学、医学和神学等专业学习。</w:t>
      </w:r>
      <w:r>
        <w:rPr>
          <w:rFonts w:ascii="宋体" w:hAnsi="宋体" w:cs="宋体" w:eastAsia="宋体"/>
          <w:sz w:val="31"/>
          <w:spacing w:val="0"/>
          <w:color w:val="000000"/>
          <w:b w:val="off"/>
          <w:i w:val="off"/>
        </w:rPr>
        <w:t>实际上，“自由七艺”一直是欧洲古典学术的主要研究对象。19世纪初，由“自由七艺”教育</w:t>
      </w:r>
      <w:r>
        <w:rPr>
          <w:rFonts w:ascii="宋体" w:hAnsi="宋体" w:cs="宋体" w:eastAsia="宋体"/>
          <w:sz w:val="31"/>
          <w:spacing w:val="0"/>
          <w:color w:val="000000"/>
          <w:b w:val="off"/>
          <w:i w:val="off"/>
        </w:rPr>
        <w:t>逐渐发展出“通识教育”(general education)的理念和科目。</w:t>
      </w:r>
      <w:bookmarkEnd w:id="1156"/>
    </w:p>
    <w:p>
      <w:pPr>
        <w:pageBreakBefore w:val="off"/>
        <w:tabs/>
        <w:wordWrap w:val="off"/>
        <w:spacing w:before="0" w:after="0" w:line="580" w:lineRule="atLeast"/>
        <w:ind w:left="680" w:right="0"/>
        <w:jc w:val="both"/>
        <w:textAlignment w:val="baseline"/>
        <w:rPr>
          <w:sz w:val="31"/>
        </w:rPr>
      </w:pPr>
      <w:bookmarkStart w:name="" w:id="1157"/>
      <w:r>
        <w:rPr>
          <w:rFonts w:ascii="TimesNewRoman" w:hAnsi="TimesNewRoman" w:cs="TimesNewRoman" w:eastAsia="TimesNewRoman"/>
          <w:sz w:val="31"/>
          <w:spacing w:val="0"/>
          <w:color w:val="000000"/>
          <w:b w:val="off"/>
          <w:i w:val="off"/>
        </w:rPr>
        <w:t>② 参见 Luciano Floridi, Sextus Empiricus: The Transmission and Recovery of Pyrrhonism, p.8。</w:t>
      </w:r>
      <w:bookmarkEnd w:id="1157"/>
    </w:p>
    <w:p>
      <w:pPr>
        <w:pageBreakBefore w:val="off"/>
        <w:tabs/>
        <w:wordWrap w:val="off"/>
        <w:spacing w:before="0" w:after="0" w:line="600" w:lineRule="atLeast"/>
        <w:ind w:left="60" w:right="0" w:firstLine="620"/>
        <w:jc w:val="both"/>
        <w:textAlignment w:val="baseline"/>
        <w:rPr>
          <w:sz w:val="32"/>
        </w:rPr>
      </w:pPr>
      <w:bookmarkStart w:name="" w:id="1158"/>
      <w:r>
        <w:rPr>
          <w:rFonts w:ascii="TimesNewRoman" w:hAnsi="TimesNewRoman" w:cs="TimesNewRoman" w:eastAsia="TimesNewRoman"/>
          <w:sz w:val="32"/>
          <w:spacing w:val="0"/>
          <w:color w:val="000000"/>
          <w:b w:val="off"/>
          <w:i w:val="off"/>
        </w:rPr>
        <w:t>③ 参见 J. E. Sandys, A History Classical Scholarship, Cambridge University Press,1908,</w:t>
      </w:r>
      <w:r>
        <w:rPr>
          <w:rFonts w:ascii="TimesNewRoman" w:hAnsi="TimesNewRoman" w:cs="TimesNewRoman" w:eastAsia="TimesNewRoman"/>
          <w:sz w:val="32"/>
          <w:spacing w:val="0"/>
          <w:color w:val="000000"/>
          <w:b w:val="off"/>
          <w:i w:val="off"/>
        </w:rPr>
        <w:t>p.330。</w:t>
      </w:r>
      <w:bookmarkEnd w:id="1158"/>
    </w:p>
    <w:p>
      <w:r>
        <w:t/>
      </w:r>
    </w:p>
    <w:p>
      <w:pPr>
        <w:sectPr>
          <w:footerReference r:id="rId32"/>
          <w:headerReference r:id="rId33" w:type="default"/>
          <w:type w:val="nextPage"/>
          <w:pgSz w:w="15660" w:h="24300"/>
          <w:pgMar w:left="1260" w:top="1520" w:right="1260" w:bottom="1520" w:header="1220" w:footer="1220"/>
          <w:cols w:num="1"/>
        </w:sectPr>
      </w:pPr>
    </w:p>
    <w:p>
      <w:pPr>
        <w:pageBreakBefore w:val="off"/>
        <w:tabs/>
        <w:wordWrap w:val="off"/>
        <w:spacing w:before="0" w:after="0" w:line="820" w:lineRule="atLeast"/>
        <w:ind w:left="0" w:right="0"/>
        <w:jc w:val="center"/>
        <w:textAlignment w:val="baseline"/>
        <w:rPr>
          <w:sz w:val="39"/>
        </w:rPr>
      </w:pPr>
      <w:bookmarkStart w:name="" w:id="1159"/>
      <w:r>
        <w:rPr>
          <w:rFonts w:ascii="宋体" w:hAnsi="宋体" w:cs="宋体" w:eastAsia="宋体"/>
          <w:sz w:val="39"/>
          <w:spacing w:val="0"/>
          <w:color w:val="000000"/>
          <w:u w:val="single"/>
          <w:b w:val="off"/>
          <w:i w:val="off"/>
        </w:rPr>
        <w:t xml:space="preserve">10                        皮浪学说概要                          </w:t>
      </w:r>
      <w:bookmarkEnd w:id="1159"/>
    </w:p>
    <w:p>
      <w:pPr>
        <w:pageBreakBefore w:val="off"/>
        <w:tabs/>
        <w:wordWrap w:val="off"/>
        <w:spacing w:before="560" w:after="0" w:line="820" w:lineRule="atLeast"/>
        <w:ind w:left="40" w:right="20"/>
        <w:jc w:val="both"/>
        <w:textAlignment w:val="baseline"/>
        <w:rPr>
          <w:sz w:val="39"/>
        </w:rPr>
      </w:pPr>
      <w:bookmarkStart w:name="" w:id="1160"/>
      <w:r>
        <w:rPr>
          <w:rFonts w:ascii="宋体" w:hAnsi="宋体" w:cs="宋体" w:eastAsia="宋体"/>
          <w:sz w:val="39"/>
          <w:spacing w:val="0"/>
          <w:color w:val="000000"/>
          <w:b w:val="off"/>
          <w:i w:val="off"/>
        </w:rPr>
        <w:t>《概要》、《反学问家》(7——11)、《反学问家》(1——6)。关于后两</w:t>
      </w:r>
      <w:r>
        <w:rPr>
          <w:rFonts w:ascii="宋体" w:hAnsi="宋体" w:cs="宋体" w:eastAsia="宋体"/>
          <w:sz w:val="39"/>
          <w:spacing w:val="0"/>
          <w:color w:val="000000"/>
          <w:b w:val="off"/>
          <w:i w:val="off"/>
        </w:rPr>
        <w:t>者的顺序没有什么争议，因为《反学问家》(1——6)当中至少有两</w:t>
      </w:r>
      <w:r>
        <w:rPr>
          <w:rFonts w:ascii="宋体" w:hAnsi="宋体" w:cs="宋体" w:eastAsia="宋体"/>
          <w:sz w:val="39"/>
          <w:spacing w:val="0"/>
          <w:color w:val="000000"/>
          <w:b w:val="off"/>
          <w:i w:val="off"/>
        </w:rPr>
        <w:t>处涉及《反学问家》(7——11)。①但是，关于《概要》究竟是在《反</w:t>
      </w:r>
      <w:r>
        <w:rPr>
          <w:rFonts w:ascii="宋体" w:hAnsi="宋体" w:cs="宋体" w:eastAsia="宋体"/>
          <w:sz w:val="39"/>
          <w:spacing w:val="0"/>
          <w:color w:val="000000"/>
          <w:b w:val="off"/>
          <w:i w:val="off"/>
        </w:rPr>
        <w:t>学问家》(7——11)和《反学问家》(1——6)之前、之间还是之后，</w:t>
      </w:r>
      <w:r>
        <w:rPr>
          <w:rFonts w:ascii="宋体" w:hAnsi="宋体" w:cs="宋体" w:eastAsia="宋体"/>
          <w:sz w:val="39"/>
          <w:spacing w:val="0"/>
          <w:color w:val="000000"/>
          <w:b w:val="off"/>
          <w:i w:val="off"/>
        </w:rPr>
        <w:t>学者们存在不同看法。</w:t>
      </w:r>
      <w:bookmarkEnd w:id="1160"/>
    </w:p>
    <w:p>
      <w:pPr>
        <w:pageBreakBefore w:val="off"/>
        <w:tabs/>
        <w:wordWrap w:val="off"/>
        <w:spacing w:before="0" w:after="0" w:line="800" w:lineRule="atLeast"/>
        <w:ind w:left="40" w:right="0" w:firstLine="900"/>
        <w:jc w:val="both"/>
        <w:textAlignment w:val="baseline"/>
        <w:rPr>
          <w:sz w:val="43"/>
        </w:rPr>
      </w:pPr>
      <w:bookmarkStart w:name="" w:id="1161"/>
      <w:r>
        <w:rPr>
          <w:rFonts w:ascii="宋体" w:hAnsi="宋体" w:cs="宋体" w:eastAsia="宋体"/>
          <w:sz w:val="43"/>
          <w:spacing w:val="0"/>
          <w:color w:val="000000"/>
          <w:b w:val="off"/>
          <w:i w:val="off"/>
        </w:rPr>
        <w:t>除以上三部，塞克斯都是否还写过其他著作？在《反学问家》</w:t>
      </w:r>
      <w:r>
        <w:rPr>
          <w:rFonts w:ascii="宋体" w:hAnsi="宋体" w:cs="宋体" w:eastAsia="宋体"/>
          <w:sz w:val="43"/>
          <w:spacing w:val="0"/>
          <w:color w:val="000000"/>
          <w:b w:val="off"/>
          <w:i w:val="off"/>
        </w:rPr>
        <w:t>中，他似乎提到了《医学提要》(Iatrika hupomnmata)②、《经验论提</w:t>
      </w:r>
      <w:r>
        <w:rPr>
          <w:rFonts w:ascii="宋体" w:hAnsi="宋体" w:cs="宋体" w:eastAsia="宋体"/>
          <w:sz w:val="43"/>
          <w:spacing w:val="0"/>
          <w:color w:val="000000"/>
          <w:b w:val="off"/>
          <w:i w:val="off"/>
        </w:rPr>
        <w:t>要》(Epeirika hupomnmata)③和《论灵魂》(Peri psuchs)④。有学者</w:t>
      </w:r>
      <w:r>
        <w:rPr>
          <w:rFonts w:ascii="宋体" w:hAnsi="宋体" w:cs="宋体" w:eastAsia="宋体"/>
          <w:sz w:val="43"/>
          <w:spacing w:val="0"/>
          <w:color w:val="000000"/>
          <w:b w:val="off"/>
          <w:i w:val="off"/>
        </w:rPr>
        <w:t>认为前两者是名称略有不同的同一个短篇，另有学者认为《论灵</w:t>
      </w:r>
      <w:r>
        <w:rPr>
          <w:rFonts w:ascii="宋体" w:hAnsi="宋体" w:cs="宋体" w:eastAsia="宋体"/>
          <w:sz w:val="43"/>
          <w:spacing w:val="0"/>
          <w:color w:val="000000"/>
          <w:b w:val="off"/>
          <w:i w:val="off"/>
        </w:rPr>
        <w:t>魂》是指现存著作中的某些段落。目前尚缺乏可靠的史料确证这</w:t>
      </w:r>
      <w:r>
        <w:rPr>
          <w:rFonts w:ascii="宋体" w:hAnsi="宋体" w:cs="宋体" w:eastAsia="宋体"/>
          <w:sz w:val="43"/>
          <w:spacing w:val="0"/>
          <w:color w:val="000000"/>
          <w:b w:val="off"/>
          <w:i w:val="off"/>
        </w:rPr>
        <w:t>些分歧。⑤</w:t>
      </w:r>
      <w:bookmarkEnd w:id="1161"/>
    </w:p>
    <w:p>
      <w:pPr>
        <w:pageBreakBefore w:val="off"/>
        <w:tabs/>
        <w:wordWrap w:val="off"/>
        <w:spacing w:before="0" w:after="0" w:line="820" w:lineRule="atLeast"/>
        <w:ind w:left="40" w:right="20" w:firstLine="900"/>
        <w:jc w:val="both"/>
        <w:textAlignment w:val="baseline"/>
        <w:rPr>
          <w:sz w:val="39"/>
        </w:rPr>
      </w:pPr>
      <w:bookmarkStart w:name="" w:id="1162"/>
      <w:r>
        <w:rPr>
          <w:rFonts w:ascii="宋体" w:hAnsi="宋体" w:cs="宋体" w:eastAsia="宋体"/>
          <w:sz w:val="39"/>
          <w:spacing w:val="0"/>
          <w:color w:val="000000"/>
          <w:b w:val="off"/>
          <w:i w:val="off"/>
        </w:rPr>
        <w:t>塞克斯都这些著作的写作蓝本或许出自公元前1世纪的埃奈</w:t>
      </w:r>
      <w:r>
        <w:rPr>
          <w:rFonts w:ascii="宋体" w:hAnsi="宋体" w:cs="宋体" w:eastAsia="宋体"/>
          <w:sz w:val="39"/>
          <w:spacing w:val="0"/>
          <w:color w:val="000000"/>
          <w:b w:val="off"/>
          <w:i w:val="off"/>
        </w:rPr>
        <w:t>西德穆(Aenesidemus)和公元1——2世纪的阿格里帕(Agrippa，</w:t>
      </w:r>
      <w:r>
        <w:rPr>
          <w:rFonts w:ascii="宋体" w:hAnsi="宋体" w:cs="宋体" w:eastAsia="宋体"/>
          <w:sz w:val="39"/>
          <w:spacing w:val="0"/>
          <w:color w:val="000000"/>
          <w:b w:val="off"/>
          <w:i w:val="off"/>
        </w:rPr>
        <w:t>生平不详)，他们在《概要》中被称为“新一代”怀疑论者⑥。在</w:t>
      </w:r>
      <w:r>
        <w:rPr>
          <w:rFonts w:ascii="宋体" w:hAnsi="宋体" w:cs="宋体" w:eastAsia="宋体"/>
          <w:sz w:val="39"/>
          <w:spacing w:val="0"/>
          <w:color w:val="000000"/>
          <w:b w:val="off"/>
          <w:i w:val="off"/>
        </w:rPr>
        <w:t>《反学问家》中，塞克斯都将十大论式归于埃奈西德穆⑦，而第欧根</w:t>
      </w:r>
      <w:r>
        <w:rPr>
          <w:rFonts w:ascii="宋体" w:hAnsi="宋体" w:cs="宋体" w:eastAsia="宋体"/>
          <w:sz w:val="39"/>
          <w:spacing w:val="0"/>
          <w:color w:val="000000"/>
          <w:b w:val="off"/>
          <w:i w:val="off"/>
        </w:rPr>
        <w:t>尼·拉尔修则把五大论式归于阿格里帕。显然，埃奈西德穆关于</w:t>
      </w:r>
      <w:r>
        <w:rPr>
          <w:rFonts w:ascii="宋体" w:hAnsi="宋体" w:cs="宋体" w:eastAsia="宋体"/>
          <w:sz w:val="39"/>
          <w:spacing w:val="0"/>
          <w:color w:val="000000"/>
          <w:b w:val="off"/>
          <w:i w:val="off"/>
        </w:rPr>
        <w:t>皮浪学说的论述成为塞克斯都以及稍晚几十年的第欧根尼·拉尔</w:t>
      </w:r>
      <w:r>
        <w:rPr>
          <w:rFonts w:ascii="宋体" w:hAnsi="宋体" w:cs="宋体" w:eastAsia="宋体"/>
          <w:sz w:val="39"/>
          <w:spacing w:val="0"/>
          <w:color w:val="000000"/>
          <w:b w:val="off"/>
          <w:i w:val="off"/>
        </w:rPr>
        <w:t>修撰写怀疑论著作的主要依据。塞克斯都和第欧根尼·拉尔修的</w:t>
      </w:r>
      <w:bookmarkEnd w:id="1162"/>
    </w:p>
    <w:p>
      <w:pPr>
        <w:pageBreakBefore w:val="off"/>
        <w:tabs/>
        <w:wordWrap w:val="off"/>
        <w:spacing w:before="0" w:after="0" w:line="820" w:lineRule="atLeast"/>
        <w:ind w:left="120" w:right="0"/>
        <w:jc w:val="both"/>
        <w:textAlignment w:val="baseline"/>
        <w:rPr>
          <w:sz w:val="39"/>
        </w:rPr>
      </w:pPr>
      <w:bookmarkStart w:name="" w:id="1163"/>
      <w:r>
        <w:rPr>
          <w:rFonts w:ascii="宋体" w:hAnsi="宋体" w:cs="宋体" w:eastAsia="宋体"/>
          <w:sz w:val="39"/>
          <w:spacing w:val="0"/>
          <w:color w:val="000000"/>
          <w:u w:val="single"/>
          <w:b w:val="off"/>
          <w:i w:val="off"/>
        </w:rPr>
        <w:t xml:space="preserve">                </w:t>
      </w:r>
      <w:bookmarkEnd w:id="1163"/>
    </w:p>
    <w:p>
      <w:pPr>
        <w:pageBreakBefore w:val="off"/>
        <w:tabs/>
        <w:wordWrap w:val="off"/>
        <w:spacing w:before="280" w:after="0" w:line="540" w:lineRule="atLeast"/>
        <w:ind w:left="720" w:right="0"/>
        <w:jc w:val="both"/>
        <w:textAlignment w:val="baseline"/>
        <w:rPr>
          <w:sz w:val="32"/>
        </w:rPr>
      </w:pPr>
      <w:bookmarkStart w:name="" w:id="1164"/>
      <w:r>
        <w:rPr>
          <w:rFonts w:ascii="TimesNewRoman" w:hAnsi="TimesNewRoman" w:cs="TimesNewRoman" w:eastAsia="TimesNewRoman"/>
          <w:sz w:val="32"/>
          <w:spacing w:val="0"/>
          <w:color w:val="000000"/>
          <w:b w:val="off"/>
          <w:i w:val="off"/>
        </w:rPr>
        <w:t>① 参见 Sextus Epiricus, Adversus Mathematicos, 1.35; 3.116。</w:t>
      </w:r>
      <w:bookmarkEnd w:id="1164"/>
    </w:p>
    <w:p>
      <w:pPr>
        <w:pageBreakBefore w:val="off"/>
        <w:tabs/>
        <w:wordWrap w:val="off"/>
        <w:spacing w:before="0" w:after="0" w:line="540" w:lineRule="atLeast"/>
        <w:ind w:left="720" w:right="0"/>
        <w:jc w:val="both"/>
        <w:textAlignment w:val="baseline"/>
        <w:rPr>
          <w:sz w:val="32"/>
        </w:rPr>
      </w:pPr>
      <w:bookmarkStart w:name="" w:id="1165"/>
      <w:r>
        <w:rPr>
          <w:rFonts w:ascii="TimesNewRoman" w:hAnsi="TimesNewRoman" w:cs="TimesNewRoman" w:eastAsia="TimesNewRoman"/>
          <w:sz w:val="32"/>
          <w:spacing w:val="0"/>
          <w:color w:val="000000"/>
          <w:b w:val="off"/>
          <w:i w:val="off"/>
        </w:rPr>
        <w:t>② 参见 Sextus Epiricus, Adversus Mathematicos, 7.202。</w:t>
      </w:r>
      <w:bookmarkEnd w:id="1165"/>
    </w:p>
    <w:p>
      <w:pPr>
        <w:pageBreakBefore w:val="off"/>
        <w:tabs/>
        <w:wordWrap w:val="off"/>
        <w:spacing w:before="0" w:after="0" w:line="540" w:lineRule="atLeast"/>
        <w:ind w:left="720" w:right="0"/>
        <w:jc w:val="both"/>
        <w:textAlignment w:val="baseline"/>
        <w:rPr>
          <w:sz w:val="32"/>
        </w:rPr>
      </w:pPr>
      <w:bookmarkStart w:name="" w:id="1166"/>
      <w:r>
        <w:rPr>
          <w:rFonts w:ascii="TimesNewRoman" w:hAnsi="TimesNewRoman" w:cs="TimesNewRoman" w:eastAsia="TimesNewRoman"/>
          <w:sz w:val="32"/>
          <w:spacing w:val="0"/>
          <w:color w:val="000000"/>
          <w:b w:val="off"/>
          <w:i w:val="off"/>
        </w:rPr>
        <w:t>③ 参见 Sextus Epiricus, Adversus Mathematicos, 1.61。</w:t>
      </w:r>
      <w:bookmarkEnd w:id="1166"/>
    </w:p>
    <w:p>
      <w:pPr>
        <w:pageBreakBefore w:val="off"/>
        <w:tabs/>
        <w:wordWrap w:val="off"/>
        <w:spacing w:before="0" w:after="0" w:line="540" w:lineRule="atLeast"/>
        <w:ind w:left="720" w:right="0"/>
        <w:jc w:val="both"/>
        <w:textAlignment w:val="baseline"/>
        <w:rPr>
          <w:sz w:val="32"/>
        </w:rPr>
      </w:pPr>
      <w:bookmarkStart w:name="" w:id="1167"/>
      <w:r>
        <w:rPr>
          <w:rFonts w:ascii="TimesNewRoman" w:hAnsi="TimesNewRoman" w:cs="TimesNewRoman" w:eastAsia="TimesNewRoman"/>
          <w:sz w:val="32"/>
          <w:spacing w:val="0"/>
          <w:color w:val="000000"/>
          <w:b w:val="off"/>
          <w:i w:val="off"/>
        </w:rPr>
        <w:t>④ 参见 Sextus Epiricus, Adversus Mathematicos, 6.55; 10.284。</w:t>
      </w:r>
      <w:bookmarkEnd w:id="1167"/>
    </w:p>
    <w:p>
      <w:pPr>
        <w:pageBreakBefore w:val="off"/>
        <w:tabs/>
        <w:wordWrap w:val="off"/>
        <w:spacing w:before="0" w:after="0" w:line="540" w:lineRule="atLeast"/>
        <w:ind w:left="40" w:right="0" w:firstLine="680"/>
        <w:jc w:val="both"/>
        <w:textAlignment w:val="baseline"/>
        <w:rPr>
          <w:sz w:val="32"/>
        </w:rPr>
      </w:pPr>
      <w:bookmarkStart w:name="" w:id="1168"/>
      <w:r>
        <w:rPr>
          <w:rFonts w:ascii="TimesNewRoman" w:hAnsi="TimesNewRoman" w:cs="TimesNewRoman" w:eastAsia="TimesNewRoman"/>
          <w:sz w:val="32"/>
          <w:spacing w:val="0"/>
          <w:color w:val="000000"/>
          <w:b w:val="off"/>
          <w:i w:val="off"/>
        </w:rPr>
        <w:t>⑤ 参见 Luciano Floridi, Sextus Empiricus: The Transmission and Recovery of Pyrrhonism,</w:t>
      </w:r>
      <w:r>
        <w:rPr>
          <w:rFonts w:ascii="TimesNewRoman" w:hAnsi="TimesNewRoman" w:cs="TimesNewRoman" w:eastAsia="TimesNewRoman"/>
          <w:sz w:val="32"/>
          <w:spacing w:val="0"/>
          <w:color w:val="000000"/>
          <w:b w:val="off"/>
          <w:i w:val="off"/>
        </w:rPr>
        <w:t>p.10。</w:t>
      </w:r>
      <w:bookmarkEnd w:id="1168"/>
    </w:p>
    <w:p>
      <w:pPr>
        <w:pageBreakBefore w:val="off"/>
        <w:tabs/>
        <w:wordWrap w:val="off"/>
        <w:spacing w:before="0" w:after="0" w:line="540" w:lineRule="atLeast"/>
        <w:ind w:left="720" w:right="0"/>
        <w:jc w:val="both"/>
        <w:textAlignment w:val="baseline"/>
        <w:rPr>
          <w:sz w:val="32"/>
        </w:rPr>
      </w:pPr>
      <w:bookmarkStart w:name="" w:id="1169"/>
      <w:r>
        <w:rPr>
          <w:rFonts w:ascii="TimesNewRoman" w:hAnsi="TimesNewRoman" w:cs="TimesNewRoman" w:eastAsia="TimesNewRoman"/>
          <w:sz w:val="32"/>
          <w:spacing w:val="0"/>
          <w:color w:val="000000"/>
          <w:b w:val="off"/>
          <w:i w:val="off"/>
        </w:rPr>
        <w:t>⑥ 参见 Sextus Epiricus, Pyrrhoniae Hypotyposes, 1.36; 1.164。</w:t>
      </w:r>
      <w:bookmarkEnd w:id="1169"/>
    </w:p>
    <w:p>
      <w:pPr>
        <w:pageBreakBefore w:val="off"/>
        <w:tabs/>
        <w:wordWrap w:val="off"/>
        <w:spacing w:before="0" w:after="0" w:line="540" w:lineRule="atLeast"/>
        <w:ind w:left="720" w:right="0"/>
        <w:jc w:val="both"/>
        <w:textAlignment w:val="baseline"/>
        <w:rPr>
          <w:sz w:val="32"/>
        </w:rPr>
      </w:pPr>
      <w:bookmarkStart w:name="" w:id="1170"/>
      <w:r>
        <w:rPr>
          <w:rFonts w:ascii="TimesNewRoman" w:hAnsi="TimesNewRoman" w:cs="TimesNewRoman" w:eastAsia="TimesNewRoman"/>
          <w:sz w:val="32"/>
          <w:spacing w:val="0"/>
          <w:color w:val="000000"/>
          <w:b w:val="off"/>
          <w:i w:val="off"/>
        </w:rPr>
        <w:t>⑦ 参见 Sextus Epiricus, Adversus Mathematicos, 7.345。</w:t>
      </w:r>
      <w:bookmarkEnd w:id="1170"/>
    </w:p>
    <w:p>
      <w:r>
        <w:t/>
      </w:r>
    </w:p>
    <w:p>
      <w:pPr>
        <w:sectPr>
          <w:footerReference r:id="rId34"/>
          <w:headerReference r:id="rId35" w:type="default"/>
          <w:type w:val="nextPage"/>
          <w:pgSz w:w="15660" w:h="24300"/>
          <w:pgMar w:left="1260" w:top="1540" w:right="1260" w:bottom="1540" w:header="1240" w:footer="1240"/>
          <w:cols w:num="1"/>
        </w:sectPr>
      </w:pPr>
    </w:p>
    <w:p>
      <w:pPr>
        <w:pageBreakBefore w:val="off"/>
        <w:tabs>
          <w:tab w:pos="12620" w:val="left" w:leader="none"/>
        </w:tabs>
        <w:wordWrap w:val="off"/>
        <w:spacing w:before="0" w:after="0" w:line="520" w:lineRule="atLeast"/>
        <w:ind w:left="3160" w:right="0"/>
        <w:jc w:val="both"/>
        <w:textAlignment w:val="baseline"/>
        <w:rPr>
          <w:sz w:val="31"/>
        </w:rPr>
      </w:pPr>
      <w:bookmarkStart w:name="" w:id="1171"/>
      <w:r>
        <w:rPr>
          <w:rFonts w:ascii="宋体" w:hAnsi="宋体" w:cs="宋体" w:eastAsia="宋体"/>
          <w:sz w:val="31"/>
          <w:spacing w:val="0"/>
          <w:color w:val="000000"/>
          <w:b w:val="off"/>
          <w:i w:val="off"/>
        </w:rPr>
        <w:t>塞克斯都·恩披里柯：其人其书(代序)</w:t>
      </w:r>
      <w:r>
        <w:t xml:space="preserve">	</w:t>
      </w:r>
      <w:r>
        <w:rPr>
          <w:rFonts w:ascii="楷体" w:hAnsi="楷体" w:cs="楷体" w:eastAsia="楷体"/>
          <w:sz w:val="31"/>
          <w:spacing w:val="0"/>
          <w:color w:val="000000"/>
          <w:b w:val="off"/>
          <w:i w:val="off"/>
        </w:rPr>
        <w:t>11</w:t>
      </w:r>
      <w:bookmarkEnd w:id="1171"/>
    </w:p>
    <w:p>
      <w:pPr>
        <w:pageBreakBefore w:val="off"/>
        <w:tabs/>
        <w:wordWrap w:val="off"/>
        <w:spacing w:before="0" w:after="0" w:line="540" w:lineRule="exact"/>
        <w:ind w:left="0" w:right="0"/>
        <w:jc w:val="both"/>
        <w:textAlignment w:val="baseline"/>
        <w:rPr>
          <w:sz w:val="31"/>
        </w:rPr>
      </w:pPr>
      <w:bookmarkStart w:name="" w:id="1172"/>
      <w:r>
        <w:rPr>
          <w:rFonts w:ascii="宋体" w:hAnsi="宋体" w:cs="宋体" w:eastAsia="宋体"/>
          <w:sz w:val="31"/>
          <w:spacing w:val="0"/>
          <w:color w:val="000000"/>
          <w:b w:val="off"/>
          <w:i w:val="off"/>
        </w:rPr>
        <w:t/>
      </w:r>
      <w:bookmarkEnd w:id="1172"/>
    </w:p>
    <w:p>
      <w:pPr>
        <w:pageBreakBefore w:val="off"/>
        <w:tabs/>
        <w:wordWrap w:val="off"/>
        <w:spacing w:before="0" w:after="0" w:line="880" w:lineRule="atLeast"/>
        <w:ind w:left="0" w:right="0"/>
        <w:jc w:val="both"/>
        <w:textAlignment w:val="baseline"/>
        <w:rPr>
          <w:sz w:val="40"/>
        </w:rPr>
      </w:pPr>
      <w:bookmarkStart w:name="" w:id="1173"/>
      <w:r>
        <w:rPr>
          <w:rFonts w:ascii="宋体" w:hAnsi="宋体" w:cs="宋体" w:eastAsia="宋体"/>
          <w:sz w:val="40"/>
          <w:spacing w:val="0"/>
          <w:color w:val="000000"/>
          <w:b w:val="off"/>
          <w:i w:val="off"/>
        </w:rPr>
        <w:t>两个文本是我们今天研究希腊怀疑论最重要，也是最接近怀疑论</w:t>
      </w:r>
      <w:r>
        <w:rPr>
          <w:rFonts w:ascii="宋体" w:hAnsi="宋体" w:cs="宋体" w:eastAsia="宋体"/>
          <w:sz w:val="40"/>
          <w:spacing w:val="0"/>
          <w:color w:val="000000"/>
          <w:b w:val="off"/>
          <w:i w:val="off"/>
        </w:rPr>
        <w:t>思想的一手文献。①但是，从结构、术语、表达等多个层面可以看</w:t>
      </w:r>
      <w:r>
        <w:rPr>
          <w:rFonts w:ascii="宋体" w:hAnsi="宋体" w:cs="宋体" w:eastAsia="宋体"/>
          <w:sz w:val="40"/>
          <w:spacing w:val="0"/>
          <w:color w:val="000000"/>
          <w:b w:val="off"/>
          <w:i w:val="off"/>
        </w:rPr>
        <w:t>到，两个文本之间还是有诸多的差异。谁更真实地触摸到了怀疑</w:t>
      </w:r>
      <w:r>
        <w:rPr>
          <w:rFonts w:ascii="宋体" w:hAnsi="宋体" w:cs="宋体" w:eastAsia="宋体"/>
          <w:sz w:val="40"/>
          <w:spacing w:val="0"/>
          <w:color w:val="000000"/>
          <w:b w:val="off"/>
          <w:i w:val="off"/>
        </w:rPr>
        <w:t>论的思想本身？是作为医生和怀疑论者的塞克斯都，还是作为历</w:t>
      </w:r>
      <w:r>
        <w:rPr>
          <w:rFonts w:ascii="宋体" w:hAnsi="宋体" w:cs="宋体" w:eastAsia="宋体"/>
          <w:sz w:val="40"/>
          <w:spacing w:val="0"/>
          <w:color w:val="000000"/>
          <w:b w:val="off"/>
          <w:i w:val="off"/>
        </w:rPr>
        <w:t>史文献家(doxographer)的第欧根尼·拉尔修？也许历史本身永</w:t>
      </w:r>
      <w:r>
        <w:rPr>
          <w:rFonts w:ascii="宋体" w:hAnsi="宋体" w:cs="宋体" w:eastAsia="宋体"/>
          <w:sz w:val="40"/>
          <w:spacing w:val="0"/>
          <w:color w:val="000000"/>
          <w:b w:val="off"/>
          <w:i w:val="off"/>
        </w:rPr>
        <w:t>远保持沉默。但有一点似乎是真切可靠的，即通过两个文本的比</w:t>
      </w:r>
      <w:r>
        <w:rPr>
          <w:rFonts w:ascii="宋体" w:hAnsi="宋体" w:cs="宋体" w:eastAsia="宋体"/>
          <w:sz w:val="40"/>
          <w:spacing w:val="0"/>
          <w:color w:val="000000"/>
          <w:b w:val="off"/>
          <w:i w:val="off"/>
        </w:rPr>
        <w:t>较可以感到，从皮浪(Pyrrho，公元前360——前270年)和提蒙</w:t>
      </w:r>
      <w:r>
        <w:rPr>
          <w:rFonts w:ascii="宋体" w:hAnsi="宋体" w:cs="宋体" w:eastAsia="宋体"/>
          <w:sz w:val="40"/>
          <w:spacing w:val="0"/>
          <w:color w:val="000000"/>
          <w:b w:val="off"/>
          <w:i w:val="off"/>
        </w:rPr>
        <w:t>(Timon，公元前320——前230年)的“老一代”，到埃奈西德穆</w:t>
      </w:r>
      <w:r>
        <w:rPr>
          <w:rFonts w:ascii="宋体" w:hAnsi="宋体" w:cs="宋体" w:eastAsia="宋体"/>
          <w:sz w:val="40"/>
          <w:spacing w:val="0"/>
          <w:color w:val="000000"/>
          <w:b w:val="off"/>
          <w:i w:val="off"/>
        </w:rPr>
        <w:t>和阿格里帕的“新一代”，再到塞克斯都自己，跨越近四个世纪的</w:t>
      </w:r>
      <w:r>
        <w:rPr>
          <w:rFonts w:ascii="宋体" w:hAnsi="宋体" w:cs="宋体" w:eastAsia="宋体"/>
          <w:sz w:val="40"/>
          <w:spacing w:val="0"/>
          <w:color w:val="000000"/>
          <w:b w:val="off"/>
          <w:i w:val="off"/>
        </w:rPr>
        <w:t>怀疑论已产生很大的变化。如果说“老一代”怀疑论者像是瓦解</w:t>
      </w:r>
      <w:r>
        <w:rPr>
          <w:rFonts w:ascii="宋体" w:hAnsi="宋体" w:cs="宋体" w:eastAsia="宋体"/>
          <w:sz w:val="40"/>
          <w:spacing w:val="0"/>
          <w:color w:val="000000"/>
          <w:b w:val="off"/>
          <w:i w:val="off"/>
        </w:rPr>
        <w:t>独断说教、顺应自然习惯、标榜一种去信念化的宁静生活的智者，</w:t>
      </w:r>
      <w:r>
        <w:rPr>
          <w:rFonts w:ascii="宋体" w:hAnsi="宋体" w:cs="宋体" w:eastAsia="宋体"/>
          <w:sz w:val="40"/>
          <w:spacing w:val="0"/>
          <w:color w:val="000000"/>
          <w:b w:val="off"/>
          <w:i w:val="off"/>
        </w:rPr>
        <w:t>那么“新一代”怀疑论者以及塞克斯都本人则更像是引述文献、</w:t>
      </w:r>
      <w:r>
        <w:rPr>
          <w:rFonts w:ascii="宋体" w:hAnsi="宋体" w:cs="宋体" w:eastAsia="宋体"/>
          <w:sz w:val="40"/>
          <w:spacing w:val="0"/>
          <w:color w:val="000000"/>
          <w:b w:val="off"/>
          <w:i w:val="off"/>
        </w:rPr>
        <w:t>套用论式、严格推证、试图发现“对于每个论证都有一个对立的</w:t>
      </w:r>
      <w:r>
        <w:rPr>
          <w:rFonts w:ascii="宋体" w:hAnsi="宋体" w:cs="宋体" w:eastAsia="宋体"/>
          <w:sz w:val="40"/>
          <w:spacing w:val="0"/>
          <w:color w:val="000000"/>
          <w:b w:val="off"/>
          <w:i w:val="off"/>
        </w:rPr>
        <w:t>等效论证”(tēs panti logoi logos antikeitai)的教师。在塞克斯都文</w:t>
      </w:r>
      <w:r>
        <w:rPr>
          <w:rFonts w:ascii="宋体" w:hAnsi="宋体" w:cs="宋体" w:eastAsia="宋体"/>
          <w:sz w:val="40"/>
          <w:spacing w:val="0"/>
          <w:color w:val="000000"/>
          <w:b w:val="off"/>
          <w:i w:val="off"/>
        </w:rPr>
        <w:t>本中，逻辑性、体系性、冗繁性、学派性彰显无遗。在这种意义</w:t>
      </w:r>
      <w:r>
        <w:rPr>
          <w:rFonts w:ascii="宋体" w:hAnsi="宋体" w:cs="宋体" w:eastAsia="宋体"/>
          <w:sz w:val="40"/>
          <w:spacing w:val="0"/>
          <w:color w:val="000000"/>
          <w:b w:val="off"/>
          <w:i w:val="off"/>
        </w:rPr>
        <w:t>上，第欧根尼·拉尔修的文本似乎更原始地呈现了皮浪主义源头</w:t>
      </w:r>
      <w:r>
        <w:rPr>
          <w:rFonts w:ascii="宋体" w:hAnsi="宋体" w:cs="宋体" w:eastAsia="宋体"/>
          <w:sz w:val="40"/>
          <w:spacing w:val="0"/>
          <w:color w:val="000000"/>
          <w:b w:val="off"/>
          <w:i w:val="off"/>
        </w:rPr>
        <w:t>的某些景象，当然不排除他阅读过中期学园派怀疑论的著作的可</w:t>
      </w:r>
      <w:r>
        <w:rPr>
          <w:rFonts w:ascii="宋体" w:hAnsi="宋体" w:cs="宋体" w:eastAsia="宋体"/>
          <w:sz w:val="40"/>
          <w:spacing w:val="0"/>
          <w:color w:val="000000"/>
          <w:b w:val="off"/>
          <w:i w:val="off"/>
        </w:rPr>
        <w:t>能性，因为埃奈西德穆本身就是从柏拉图学园走出的一位具有辩</w:t>
      </w:r>
      <w:r>
        <w:rPr>
          <w:rFonts w:ascii="宋体" w:hAnsi="宋体" w:cs="宋体" w:eastAsia="宋体"/>
          <w:sz w:val="40"/>
          <w:spacing w:val="0"/>
          <w:color w:val="000000"/>
          <w:b w:val="off"/>
          <w:i w:val="off"/>
        </w:rPr>
        <w:t>证法素养的哲学家。②塞克斯都对怀疑论标准的要求是严格乃至</w:t>
      </w:r>
      <w:bookmarkEnd w:id="1173"/>
    </w:p>
    <w:p>
      <w:pPr>
        <w:pageBreakBefore w:val="off"/>
        <w:tabs/>
        <w:wordWrap w:val="off"/>
        <w:spacing w:before="0" w:after="0" w:line="880" w:lineRule="atLeast"/>
        <w:ind w:left="100" w:right="0"/>
        <w:jc w:val="both"/>
        <w:textAlignment w:val="baseline"/>
        <w:rPr>
          <w:sz w:val="40"/>
        </w:rPr>
      </w:pPr>
      <w:bookmarkStart w:name="" w:id="1174"/>
      <w:r>
        <w:rPr>
          <w:rFonts w:ascii="宋体" w:hAnsi="宋体" w:cs="宋体" w:eastAsia="宋体"/>
          <w:sz w:val="40"/>
          <w:spacing w:val="0"/>
          <w:color w:val="000000"/>
          <w:u w:val="single"/>
          <w:b w:val="off"/>
          <w:i w:val="off"/>
        </w:rPr>
        <w:t xml:space="preserve">                </w:t>
      </w:r>
      <w:bookmarkEnd w:id="1174"/>
    </w:p>
    <w:p>
      <w:pPr>
        <w:pageBreakBefore w:val="off"/>
        <w:tabs/>
        <w:wordWrap w:val="off"/>
        <w:spacing w:before="220" w:after="0" w:line="520" w:lineRule="atLeast"/>
        <w:ind w:left="40" w:right="0" w:firstLine="600"/>
        <w:jc w:val="both"/>
        <w:textAlignment w:val="baseline"/>
        <w:rPr>
          <w:sz w:val="31"/>
        </w:rPr>
      </w:pPr>
      <w:bookmarkStart w:name="" w:id="1175"/>
      <w:r>
        <w:rPr>
          <w:rFonts w:ascii="宋体" w:hAnsi="宋体" w:cs="宋体" w:eastAsia="宋体"/>
          <w:sz w:val="31"/>
          <w:spacing w:val="0"/>
          <w:color w:val="000000"/>
          <w:b w:val="off"/>
          <w:i w:val="off"/>
        </w:rPr>
        <w:t>① 因此，我们在附录里自希腊文全文翻译并注释了第欧根尼·拉尔修《名哲言行录》</w:t>
      </w:r>
      <w:r>
        <w:rPr>
          <w:rFonts w:ascii="宋体" w:hAnsi="宋体" w:cs="宋体" w:eastAsia="宋体"/>
          <w:sz w:val="31"/>
          <w:spacing w:val="0"/>
          <w:color w:val="000000"/>
          <w:b w:val="off"/>
          <w:i w:val="off"/>
        </w:rPr>
        <w:t>第九卷中关于皮浪与提蒙的评传，同时在《概要》译文的脚注中尽可能详细地注明了第欧根</w:t>
      </w:r>
      <w:r>
        <w:rPr>
          <w:rFonts w:ascii="宋体" w:hAnsi="宋体" w:cs="宋体" w:eastAsia="宋体"/>
          <w:sz w:val="31"/>
          <w:spacing w:val="0"/>
          <w:color w:val="000000"/>
          <w:b w:val="off"/>
          <w:i w:val="off"/>
        </w:rPr>
        <w:t>尼·拉尔修文本中可与《概要》相互比对的段落。</w:t>
      </w:r>
      <w:bookmarkEnd w:id="1175"/>
    </w:p>
    <w:p>
      <w:pPr>
        <w:pageBreakBefore w:val="off"/>
        <w:tabs/>
        <w:wordWrap w:val="off"/>
        <w:spacing w:before="0" w:after="0" w:line="520" w:lineRule="atLeast"/>
        <w:ind w:left="80" w:right="20" w:firstLine="600"/>
        <w:jc w:val="both"/>
        <w:textAlignment w:val="baseline"/>
        <w:rPr>
          <w:sz w:val="31"/>
        </w:rPr>
      </w:pPr>
      <w:bookmarkStart w:name="" w:id="1176"/>
      <w:r>
        <w:rPr>
          <w:rFonts w:ascii="宋体" w:hAnsi="宋体" w:cs="宋体" w:eastAsia="宋体"/>
          <w:sz w:val="31"/>
          <w:spacing w:val="0"/>
          <w:color w:val="000000"/>
          <w:b w:val="off"/>
          <w:i w:val="off"/>
        </w:rPr>
        <w:t>② 参见 Photius, Bibliotheca,212.169b。中译文见本书附录之甫修斯：《埃奈西德穆〈皮浪</w:t>
      </w:r>
      <w:r>
        <w:rPr>
          <w:rFonts w:ascii="宋体" w:hAnsi="宋体" w:cs="宋体" w:eastAsia="宋体"/>
          <w:sz w:val="31"/>
          <w:spacing w:val="0"/>
          <w:color w:val="000000"/>
          <w:b w:val="off"/>
          <w:i w:val="off"/>
        </w:rPr>
        <w:t>派的论证〉》。</w:t>
      </w:r>
      <w:bookmarkEnd w:id="1176"/>
    </w:p>
    <w:p>
      <w:r>
        <w:t/>
      </w:r>
    </w:p>
    <w:p>
      <w:pPr>
        <w:sectPr>
          <w:footerReference r:id="rId36"/>
          <w:headerReference r:id="rId37" w:type="default"/>
          <w:type w:val="nextPage"/>
          <w:pgSz w:w="15660" w:h="24300"/>
          <w:pgMar w:left="1280" w:top="1540" w:right="1280" w:bottom="1540" w:header="1240" w:footer="1240"/>
          <w:cols w:num="1"/>
        </w:sectPr>
      </w:pPr>
    </w:p>
    <w:p>
      <w:pPr>
        <w:pageBreakBefore w:val="off"/>
        <w:tabs>
          <w:tab w:pos="5380" w:val="left" w:leader="none"/>
        </w:tabs>
        <w:wordWrap w:val="off"/>
        <w:spacing w:before="0" w:after="0" w:line="920" w:lineRule="atLeast"/>
        <w:ind w:left="60" w:right="0"/>
        <w:jc w:val="both"/>
        <w:textAlignment w:val="baseline"/>
        <w:rPr>
          <w:sz w:val="40"/>
        </w:rPr>
      </w:pPr>
      <w:bookmarkStart w:name="" w:id="1177"/>
      <w:r>
        <w:rPr>
          <w:rFonts w:ascii="宋体" w:hAnsi="宋体" w:cs="宋体" w:eastAsia="宋体"/>
          <w:sz w:val="40"/>
          <w:spacing w:val="0"/>
          <w:color w:val="000000"/>
          <w:b w:val="off"/>
          <w:i w:val="off"/>
        </w:rPr>
        <w:t>12</w:t>
      </w:r>
      <w:r>
        <w:t xml:space="preserve">	</w:t>
      </w:r>
      <w:r>
        <w:rPr>
          <w:rFonts w:ascii="宋体" w:hAnsi="宋体" w:cs="宋体" w:eastAsia="宋体"/>
          <w:sz w:val="40"/>
          <w:spacing w:val="0"/>
          <w:color w:val="000000"/>
          <w:b w:val="off"/>
          <w:i w:val="off"/>
        </w:rPr>
        <w:t>皮浪学说概要</w:t>
      </w:r>
      <w:bookmarkEnd w:id="1177"/>
    </w:p>
    <w:p>
      <w:pPr>
        <w:pageBreakBefore w:val="off"/>
        <w:tabs/>
        <w:wordWrap w:val="off"/>
        <w:spacing w:before="580" w:after="0" w:line="920" w:lineRule="atLeast"/>
        <w:ind w:left="0" w:right="40"/>
        <w:jc w:val="both"/>
        <w:textAlignment w:val="baseline"/>
        <w:rPr>
          <w:sz w:val="40"/>
        </w:rPr>
      </w:pPr>
      <w:bookmarkStart w:name="" w:id="1178"/>
      <w:r>
        <w:rPr>
          <w:rFonts w:ascii="宋体" w:hAnsi="宋体" w:cs="宋体" w:eastAsia="宋体"/>
          <w:sz w:val="40"/>
          <w:spacing w:val="0"/>
          <w:color w:val="000000"/>
          <w:b w:val="off"/>
          <w:i w:val="off"/>
        </w:rPr>
        <w:t>苛刻的，按其标准，第欧根尼·拉尔修文本记述的若干怀疑论思</w:t>
      </w:r>
      <w:r>
        <w:rPr>
          <w:rFonts w:ascii="宋体" w:hAnsi="宋体" w:cs="宋体" w:eastAsia="宋体"/>
          <w:sz w:val="40"/>
          <w:spacing w:val="0"/>
          <w:color w:val="000000"/>
          <w:b w:val="off"/>
          <w:i w:val="off"/>
        </w:rPr>
        <w:t>想先驱乃至皮浪本人都很难属于他所理解的真正的怀疑论者，他</w:t>
      </w:r>
      <w:r>
        <w:rPr>
          <w:rFonts w:ascii="宋体" w:hAnsi="宋体" w:cs="宋体" w:eastAsia="宋体"/>
          <w:sz w:val="40"/>
          <w:spacing w:val="0"/>
          <w:color w:val="000000"/>
          <w:b w:val="off"/>
          <w:i w:val="off"/>
        </w:rPr>
        <w:t>甚至对怀疑论前辈美诺多图斯和埃奈西德穆的某些观点也持批判</w:t>
      </w:r>
      <w:r>
        <w:rPr>
          <w:rFonts w:ascii="宋体" w:hAnsi="宋体" w:cs="宋体" w:eastAsia="宋体"/>
          <w:sz w:val="40"/>
          <w:spacing w:val="0"/>
          <w:color w:val="000000"/>
          <w:b w:val="off"/>
          <w:i w:val="off"/>
        </w:rPr>
        <w:t>态度。①</w:t>
      </w:r>
      <w:bookmarkEnd w:id="1178"/>
    </w:p>
    <w:p>
      <w:pPr>
        <w:pageBreakBefore w:val="off"/>
        <w:tabs/>
        <w:wordWrap w:val="off"/>
        <w:spacing w:before="0" w:after="0" w:line="920" w:lineRule="atLeast"/>
        <w:ind w:left="0" w:right="0" w:firstLine="900"/>
        <w:jc w:val="both"/>
        <w:textAlignment w:val="baseline"/>
        <w:rPr>
          <w:sz w:val="40"/>
        </w:rPr>
      </w:pPr>
      <w:bookmarkStart w:name="" w:id="1179"/>
      <w:r>
        <w:rPr>
          <w:rFonts w:ascii="宋体" w:hAnsi="宋体" w:cs="宋体" w:eastAsia="宋体"/>
          <w:sz w:val="40"/>
          <w:spacing w:val="0"/>
          <w:color w:val="000000"/>
          <w:b w:val="off"/>
          <w:i w:val="off"/>
        </w:rPr>
        <w:t>另外还有两个常见的二手文本。一个是尤西比乌斯(Eusebius，</w:t>
      </w:r>
      <w:r>
        <w:rPr>
          <w:rFonts w:ascii="宋体" w:hAnsi="宋体" w:cs="宋体" w:eastAsia="宋体"/>
          <w:sz w:val="40"/>
          <w:spacing w:val="0"/>
          <w:color w:val="000000"/>
          <w:b w:val="off"/>
          <w:i w:val="off"/>
        </w:rPr>
        <w:t>约公元256——339年)在其《福音的准备》(Praeparatio Evangelica)</w:t>
      </w:r>
      <w:r>
        <w:rPr>
          <w:rFonts w:ascii="宋体" w:hAnsi="宋体" w:cs="宋体" w:eastAsia="宋体"/>
          <w:sz w:val="40"/>
          <w:spacing w:val="0"/>
          <w:color w:val="000000"/>
          <w:b w:val="off"/>
          <w:i w:val="off"/>
        </w:rPr>
        <w:t>中引述的亚里士多克勒斯(Aristocles)————一位活动于1——2世</w:t>
      </w:r>
      <w:r>
        <w:rPr>
          <w:rFonts w:ascii="宋体" w:hAnsi="宋体" w:cs="宋体" w:eastAsia="宋体"/>
          <w:sz w:val="40"/>
          <w:spacing w:val="0"/>
          <w:color w:val="000000"/>
          <w:b w:val="off"/>
          <w:i w:val="off"/>
        </w:rPr>
        <w:t>纪，生于意大利的麦西那(Messene)的漫步派学者————的有关</w:t>
      </w:r>
      <w:r>
        <w:rPr>
          <w:rFonts w:ascii="宋体" w:hAnsi="宋体" w:cs="宋体" w:eastAsia="宋体"/>
          <w:sz w:val="40"/>
          <w:spacing w:val="0"/>
          <w:color w:val="000000"/>
          <w:b w:val="off"/>
          <w:i w:val="off"/>
        </w:rPr>
        <w:t>怀疑论的30段文字。②关于这个文本，有学者认为，它是亚里士</w:t>
      </w:r>
      <w:r>
        <w:rPr>
          <w:rFonts w:ascii="宋体" w:hAnsi="宋体" w:cs="宋体" w:eastAsia="宋体"/>
          <w:sz w:val="40"/>
          <w:spacing w:val="0"/>
          <w:color w:val="000000"/>
          <w:b w:val="off"/>
          <w:i w:val="off"/>
        </w:rPr>
        <w:t>多克勒斯根据今天早已遗失的提蒙的《讽刺诗》(Silloi)和《彼提</w:t>
      </w:r>
      <w:r>
        <w:rPr>
          <w:rFonts w:ascii="宋体" w:hAnsi="宋体" w:cs="宋体" w:eastAsia="宋体"/>
          <w:sz w:val="40"/>
          <w:spacing w:val="0"/>
          <w:color w:val="000000"/>
          <w:b w:val="off"/>
          <w:i w:val="off"/>
        </w:rPr>
        <w:t>亚》(Pytho)以及埃奈西德穆的著作为蓝本而撰写的批判性文本，</w:t>
      </w:r>
      <w:r>
        <w:rPr>
          <w:rFonts w:ascii="宋体" w:hAnsi="宋体" w:cs="宋体" w:eastAsia="宋体"/>
          <w:sz w:val="40"/>
          <w:spacing w:val="0"/>
          <w:color w:val="000000"/>
          <w:b w:val="off"/>
          <w:i w:val="off"/>
        </w:rPr>
        <w:t>其中几乎没有发现受中期学园派阿尔克西劳(Arcesilaus，公元前</w:t>
      </w:r>
      <w:r>
        <w:rPr>
          <w:rFonts w:ascii="宋体" w:hAnsi="宋体" w:cs="宋体" w:eastAsia="宋体"/>
          <w:sz w:val="40"/>
          <w:spacing w:val="0"/>
          <w:color w:val="000000"/>
          <w:b w:val="off"/>
          <w:i w:val="off"/>
        </w:rPr>
        <w:t>316/5——前241/0年)和卡尔尼亚德(Carneades，公元前214——</w:t>
      </w:r>
      <w:r>
        <w:rPr>
          <w:rFonts w:ascii="宋体" w:hAnsi="宋体" w:cs="宋体" w:eastAsia="宋体"/>
          <w:sz w:val="40"/>
          <w:spacing w:val="0"/>
          <w:color w:val="000000"/>
          <w:b w:val="off"/>
          <w:i w:val="off"/>
        </w:rPr>
        <w:t>前129年)影响的痕迹，应该是最接近皮浪的皮浪主义文本。③</w:t>
      </w:r>
      <w:r>
        <w:rPr>
          <w:rFonts w:ascii="宋体" w:hAnsi="宋体" w:cs="宋体" w:eastAsia="宋体"/>
          <w:sz w:val="40"/>
          <w:spacing w:val="0"/>
          <w:color w:val="000000"/>
          <w:b w:val="off"/>
          <w:i w:val="off"/>
        </w:rPr>
        <w:t>另一个是甫修斯(Photius，约公元810——893年)在其《文献》</w:t>
      </w:r>
      <w:r>
        <w:rPr>
          <w:rFonts w:ascii="宋体" w:hAnsi="宋体" w:cs="宋体" w:eastAsia="宋体"/>
          <w:sz w:val="40"/>
          <w:spacing w:val="0"/>
          <w:color w:val="000000"/>
          <w:b w:val="off"/>
          <w:i w:val="off"/>
        </w:rPr>
        <w:t>(Bibliotheca)中提供的有关埃奈西德穆的《皮浪派的论证》的几</w:t>
      </w:r>
      <w:r>
        <w:rPr>
          <w:rFonts w:ascii="宋体" w:hAnsi="宋体" w:cs="宋体" w:eastAsia="宋体"/>
          <w:sz w:val="40"/>
          <w:spacing w:val="0"/>
          <w:color w:val="000000"/>
          <w:b w:val="off"/>
          <w:i w:val="off"/>
        </w:rPr>
        <w:t>段文字。④译者认为，这个文本就思想观点、内容结构和术语使用</w:t>
      </w:r>
      <w:r>
        <w:rPr>
          <w:rFonts w:ascii="宋体" w:hAnsi="宋体" w:cs="宋体" w:eastAsia="宋体"/>
          <w:sz w:val="40"/>
          <w:spacing w:val="0"/>
          <w:color w:val="000000"/>
          <w:b w:val="off"/>
          <w:i w:val="off"/>
        </w:rPr>
        <w:t>上离怀疑论的出发点相去甚远，或许依据的是二手传本。</w:t>
      </w:r>
      <w:bookmarkEnd w:id="1179"/>
    </w:p>
    <w:p>
      <w:pPr>
        <w:pageBreakBefore w:val="off"/>
        <w:tabs/>
        <w:wordWrap w:val="off"/>
        <w:spacing w:before="0" w:after="0" w:line="920" w:lineRule="atLeast"/>
        <w:ind w:left="120" w:right="0"/>
        <w:jc w:val="both"/>
        <w:textAlignment w:val="baseline"/>
        <w:rPr>
          <w:sz w:val="40"/>
        </w:rPr>
      </w:pPr>
      <w:bookmarkStart w:name="" w:id="1180"/>
      <w:r>
        <w:rPr>
          <w:rFonts w:ascii="宋体" w:hAnsi="宋体" w:cs="宋体" w:eastAsia="宋体"/>
          <w:sz w:val="40"/>
          <w:spacing w:val="0"/>
          <w:color w:val="000000"/>
          <w:u w:val="single"/>
          <w:b w:val="off"/>
          <w:i w:val="off"/>
        </w:rPr>
        <w:t xml:space="preserve">               </w:t>
      </w:r>
      <w:bookmarkEnd w:id="1180"/>
    </w:p>
    <w:p>
      <w:pPr>
        <w:pageBreakBefore w:val="off"/>
        <w:tabs/>
        <w:wordWrap w:val="off"/>
        <w:spacing w:before="300" w:after="0" w:line="580" w:lineRule="atLeast"/>
        <w:ind w:left="680" w:right="0"/>
        <w:jc w:val="both"/>
        <w:textAlignment w:val="baseline"/>
        <w:rPr>
          <w:sz w:val="29"/>
        </w:rPr>
      </w:pPr>
      <w:bookmarkStart w:name="" w:id="1181"/>
      <w:r>
        <w:rPr>
          <w:rFonts w:ascii="TimesNewRoman" w:hAnsi="TimesNewRoman" w:cs="TimesNewRoman" w:eastAsia="TimesNewRoman"/>
          <w:sz w:val="29"/>
          <w:spacing w:val="0"/>
          <w:color w:val="000000"/>
          <w:b w:val="off"/>
          <w:i w:val="off"/>
        </w:rPr>
        <w:t>① 参见 Sextus Epiricus, Pyrrhoniae Hypotyposes,1.222。</w:t>
      </w:r>
      <w:bookmarkEnd w:id="1181"/>
    </w:p>
    <w:p>
      <w:pPr>
        <w:pageBreakBefore w:val="off"/>
        <w:tabs/>
        <w:wordWrap w:val="off"/>
        <w:spacing w:before="0" w:after="0" w:line="580" w:lineRule="atLeast"/>
        <w:ind w:left="60" w:right="80" w:firstLine="620"/>
        <w:jc w:val="both"/>
        <w:textAlignment w:val="baseline"/>
        <w:rPr>
          <w:sz w:val="29"/>
        </w:rPr>
      </w:pPr>
      <w:bookmarkStart w:name="" w:id="1182"/>
      <w:r>
        <w:rPr>
          <w:rFonts w:ascii="TimesNewRoman" w:hAnsi="TimesNewRoman" w:cs="TimesNewRoman" w:eastAsia="TimesNewRoman"/>
          <w:sz w:val="29"/>
          <w:spacing w:val="0"/>
          <w:color w:val="000000"/>
          <w:b w:val="off"/>
          <w:i w:val="off"/>
        </w:rPr>
        <w:t>② 参见 Eusebius, Preparatio Evangelica,14.18.1-30。中译文见本书附录之尤西比乌斯：</w:t>
      </w:r>
      <w:r>
        <w:rPr>
          <w:rFonts w:ascii="宋体" w:hAnsi="宋体" w:cs="宋体" w:eastAsia="宋体"/>
          <w:sz w:val="29"/>
          <w:spacing w:val="0"/>
          <w:color w:val="000000"/>
          <w:b w:val="off"/>
          <w:i w:val="off"/>
        </w:rPr>
        <w:t>《亚里士多克勒斯〈反皮浪怀疑派〉》。</w:t>
      </w:r>
      <w:bookmarkEnd w:id="1182"/>
    </w:p>
    <w:p>
      <w:pPr>
        <w:pageBreakBefore w:val="off"/>
        <w:tabs/>
        <w:wordWrap w:val="off"/>
        <w:spacing w:before="0" w:after="0" w:line="580" w:lineRule="atLeast"/>
        <w:ind w:left="60" w:right="20" w:firstLine="620"/>
        <w:jc w:val="both"/>
        <w:textAlignment w:val="baseline"/>
        <w:rPr>
          <w:sz w:val="29"/>
        </w:rPr>
      </w:pPr>
      <w:bookmarkStart w:name="" w:id="1183"/>
      <w:r>
        <w:rPr>
          <w:rFonts w:ascii="TimesNewRoman" w:hAnsi="TimesNewRoman" w:cs="TimesNewRoman" w:eastAsia="TimesNewRoman"/>
          <w:sz w:val="29"/>
          <w:spacing w:val="0"/>
          <w:color w:val="000000"/>
          <w:b w:val="off"/>
          <w:i w:val="off"/>
        </w:rPr>
        <w:t>③ 参见 M. L. Chiesara, Aristocles of Messene: Testimonia and Fragments, New York: Oxford</w:t>
      </w:r>
      <w:r>
        <w:rPr>
          <w:rFonts w:ascii="TimesNewRoman" w:hAnsi="TimesNewRoman" w:cs="TimesNewRoman" w:eastAsia="TimesNewRoman"/>
          <w:sz w:val="29"/>
          <w:spacing w:val="0"/>
          <w:color w:val="000000"/>
          <w:b w:val="off"/>
          <w:i w:val="off"/>
        </w:rPr>
        <w:t>University Presss,2001,p.86。</w:t>
      </w:r>
      <w:bookmarkEnd w:id="1183"/>
    </w:p>
    <w:p>
      <w:pPr>
        <w:pageBreakBefore w:val="off"/>
        <w:tabs/>
        <w:wordWrap w:val="off"/>
        <w:spacing w:before="0" w:after="0" w:line="580" w:lineRule="atLeast"/>
        <w:ind w:left="60" w:right="40" w:firstLine="620"/>
        <w:jc w:val="both"/>
        <w:textAlignment w:val="baseline"/>
        <w:rPr>
          <w:sz w:val="29"/>
        </w:rPr>
      </w:pPr>
      <w:bookmarkStart w:name="" w:id="1184"/>
      <w:r>
        <w:rPr>
          <w:rFonts w:ascii="TimesNewRoman" w:hAnsi="TimesNewRoman" w:cs="TimesNewRoman" w:eastAsia="TimesNewRoman"/>
          <w:sz w:val="29"/>
          <w:spacing w:val="0"/>
          <w:color w:val="000000"/>
          <w:b w:val="off"/>
          <w:i w:val="off"/>
        </w:rPr>
        <w:t>④ 参见 Photius, Bibliotheca,212.169 b18-170b35。中译文见本书附录之甫修斯：《埃奈西</w:t>
      </w:r>
      <w:r>
        <w:rPr>
          <w:rFonts w:ascii="宋体" w:hAnsi="宋体" w:cs="宋体" w:eastAsia="宋体"/>
          <w:sz w:val="29"/>
          <w:spacing w:val="0"/>
          <w:color w:val="000000"/>
          <w:b w:val="off"/>
          <w:i w:val="off"/>
        </w:rPr>
        <w:t>德穆〈皮浪派的论证〉》。</w:t>
      </w:r>
      <w:bookmarkEnd w:id="1184"/>
    </w:p>
    <w:p>
      <w:r>
        <w:t/>
      </w:r>
    </w:p>
    <w:p>
      <w:pPr>
        <w:sectPr>
          <w:footerReference r:id="rId38"/>
          <w:headerReference r:id="rId39" w:type="default"/>
          <w:type w:val="nextPage"/>
          <w:pgSz w:w="15660" w:h="24300"/>
          <w:pgMar w:left="1260" w:top="1560" w:right="1260" w:bottom="1560" w:header="1260" w:footer="1260"/>
          <w:cols w:num="1"/>
        </w:sectPr>
      </w:pPr>
    </w:p>
    <w:p>
      <w:pPr>
        <w:pageBreakBefore w:val="off"/>
        <w:tabs>
          <w:tab w:pos="12580" w:val="left" w:leader="none"/>
        </w:tabs>
        <w:wordWrap w:val="off"/>
        <w:spacing w:before="0" w:after="0" w:line="540" w:lineRule="atLeast"/>
        <w:ind w:left="3180" w:right="0"/>
        <w:jc w:val="both"/>
        <w:textAlignment w:val="baseline"/>
        <w:rPr>
          <w:sz w:val="39"/>
        </w:rPr>
      </w:pPr>
      <w:bookmarkStart w:name="" w:id="1185"/>
      <w:r>
        <w:rPr>
          <w:rFonts w:ascii="宋体" w:hAnsi="宋体" w:cs="宋体" w:eastAsia="宋体"/>
          <w:sz w:val="39"/>
          <w:spacing w:val="0"/>
          <w:color w:val="000000"/>
          <w:b w:val="off"/>
          <w:i w:val="off"/>
        </w:rPr>
        <w:t>塞克斯都·恩披里柯：其人其书(代序)</w:t>
      </w:r>
      <w:r>
        <w:t xml:space="preserve">	</w:t>
      </w:r>
      <w:r>
        <w:rPr>
          <w:rFonts w:ascii="楷体" w:hAnsi="楷体" w:cs="楷体" w:eastAsia="楷体"/>
          <w:sz w:val="39"/>
          <w:spacing w:val="0"/>
          <w:color w:val="000000"/>
          <w:b w:val="off"/>
          <w:i w:val="off"/>
        </w:rPr>
        <w:t>13</w:t>
      </w:r>
      <w:bookmarkEnd w:id="1185"/>
    </w:p>
    <w:p>
      <w:pPr>
        <w:pageBreakBefore w:val="off"/>
        <w:tabs/>
        <w:wordWrap w:val="off"/>
        <w:spacing w:before="0" w:after="0" w:line="480" w:lineRule="exact"/>
        <w:ind w:left="0" w:right="0"/>
        <w:jc w:val="both"/>
        <w:textAlignment w:val="baseline"/>
        <w:rPr>
          <w:sz w:val="39"/>
        </w:rPr>
      </w:pPr>
      <w:bookmarkStart w:name="" w:id="1186"/>
      <w:r>
        <w:rPr>
          <w:rFonts w:ascii="宋体" w:hAnsi="宋体" w:cs="宋体" w:eastAsia="宋体"/>
          <w:sz w:val="39"/>
          <w:spacing w:val="0"/>
          <w:color w:val="000000"/>
          <w:b w:val="off"/>
          <w:i w:val="off"/>
        </w:rPr>
        <w:t/>
      </w:r>
      <w:bookmarkEnd w:id="1186"/>
    </w:p>
    <w:p>
      <w:pPr>
        <w:pageBreakBefore w:val="off"/>
        <w:tabs/>
        <w:wordWrap w:val="off"/>
        <w:spacing w:before="0" w:after="0" w:line="920" w:lineRule="atLeast"/>
        <w:ind w:left="0" w:right="0" w:firstLine="900"/>
        <w:jc w:val="both"/>
        <w:textAlignment w:val="baseline"/>
        <w:rPr>
          <w:sz w:val="41"/>
        </w:rPr>
      </w:pPr>
      <w:bookmarkStart w:name="" w:id="1187"/>
      <w:r>
        <w:rPr>
          <w:rFonts w:ascii="宋体" w:hAnsi="宋体" w:cs="宋体" w:eastAsia="宋体"/>
          <w:sz w:val="41"/>
          <w:spacing w:val="0"/>
          <w:color w:val="000000"/>
          <w:b w:val="off"/>
          <w:i w:val="off"/>
        </w:rPr>
        <w:t>由于语言障碍或其他原因，塞克斯都以及第欧根尼的文本并</w:t>
      </w:r>
      <w:r>
        <w:rPr>
          <w:rFonts w:ascii="宋体" w:hAnsi="宋体" w:cs="宋体" w:eastAsia="宋体"/>
          <w:sz w:val="41"/>
          <w:spacing w:val="0"/>
          <w:color w:val="000000"/>
          <w:b w:val="off"/>
          <w:i w:val="off"/>
        </w:rPr>
        <w:t>未直接进入中世纪知识主流的视野。奥古斯丁在受洗前(约公元</w:t>
      </w:r>
      <w:r>
        <w:rPr>
          <w:rFonts w:ascii="宋体" w:hAnsi="宋体" w:cs="宋体" w:eastAsia="宋体"/>
          <w:sz w:val="41"/>
          <w:spacing w:val="0"/>
          <w:color w:val="000000"/>
          <w:b w:val="off"/>
          <w:i w:val="off"/>
        </w:rPr>
        <w:t>387——388年)写作《驳学园派》(Contra Academicos)时不通希腊</w:t>
      </w:r>
      <w:r>
        <w:rPr>
          <w:rFonts w:ascii="宋体" w:hAnsi="宋体" w:cs="宋体" w:eastAsia="宋体"/>
          <w:sz w:val="41"/>
          <w:spacing w:val="0"/>
          <w:color w:val="000000"/>
          <w:b w:val="off"/>
          <w:i w:val="off"/>
        </w:rPr>
        <w:t>文，因此他对怀疑论命题的了解大概不会超出西塞罗的《学园派》</w:t>
      </w:r>
      <w:r>
        <w:rPr>
          <w:rFonts w:ascii="宋体" w:hAnsi="宋体" w:cs="宋体" w:eastAsia="宋体"/>
          <w:sz w:val="41"/>
          <w:spacing w:val="0"/>
          <w:color w:val="000000"/>
          <w:b w:val="off"/>
          <w:i w:val="off"/>
        </w:rPr>
        <w:t>(Academica)。如果他的分析接近塞克斯都，也是因为他们使用了</w:t>
      </w:r>
      <w:r>
        <w:rPr>
          <w:rFonts w:ascii="宋体" w:hAnsi="宋体" w:cs="宋体" w:eastAsia="宋体"/>
          <w:sz w:val="41"/>
          <w:spacing w:val="0"/>
          <w:color w:val="000000"/>
          <w:b w:val="off"/>
          <w:i w:val="off"/>
        </w:rPr>
        <w:t>相同的材料，拥有共同的理论兴趣。①在中世纪的欧洲，学园派与</w:t>
      </w:r>
      <w:r>
        <w:rPr>
          <w:rFonts w:ascii="宋体" w:hAnsi="宋体" w:cs="宋体" w:eastAsia="宋体"/>
          <w:sz w:val="41"/>
          <w:spacing w:val="0"/>
          <w:color w:val="000000"/>
          <w:b w:val="off"/>
          <w:i w:val="off"/>
        </w:rPr>
        <w:t>怀疑派是同义词，这种情况一直持续到17世纪。沉寂了一千多年</w:t>
      </w:r>
      <w:r>
        <w:rPr>
          <w:rFonts w:ascii="宋体" w:hAnsi="宋体" w:cs="宋体" w:eastAsia="宋体"/>
          <w:sz w:val="41"/>
          <w:spacing w:val="0"/>
          <w:color w:val="000000"/>
          <w:b w:val="off"/>
          <w:i w:val="off"/>
        </w:rPr>
        <w:t>以后，塞克斯都的著作在希腊、阿拉伯世界与意大利三地学者交</w:t>
      </w:r>
      <w:r>
        <w:rPr>
          <w:rFonts w:ascii="宋体" w:hAnsi="宋体" w:cs="宋体" w:eastAsia="宋体"/>
          <w:sz w:val="41"/>
          <w:spacing w:val="0"/>
          <w:color w:val="000000"/>
          <w:b w:val="off"/>
          <w:i w:val="off"/>
        </w:rPr>
        <w:t>流日益频繁的文艺复兴时期被重新发现和翻译，并完整地保存下</w:t>
      </w:r>
      <w:r>
        <w:rPr>
          <w:rFonts w:ascii="宋体" w:hAnsi="宋体" w:cs="宋体" w:eastAsia="宋体"/>
          <w:sz w:val="41"/>
          <w:spacing w:val="0"/>
          <w:color w:val="000000"/>
          <w:b w:val="off"/>
          <w:i w:val="off"/>
        </w:rPr>
        <w:t>来。15——16世纪，塞克斯都著作的拉丁文选译本和全译本总计有</w:t>
      </w:r>
      <w:r>
        <w:rPr>
          <w:rFonts w:ascii="宋体" w:hAnsi="宋体" w:cs="宋体" w:eastAsia="宋体"/>
          <w:sz w:val="41"/>
          <w:spacing w:val="0"/>
          <w:color w:val="000000"/>
          <w:b w:val="off"/>
          <w:i w:val="off"/>
        </w:rPr>
        <w:t>七种。其中亨利科斯·斯蒂法诺斯(Henricus Stephanus)翻译的</w:t>
      </w:r>
      <w:r>
        <w:rPr>
          <w:rFonts w:ascii="宋体" w:hAnsi="宋体" w:cs="宋体" w:eastAsia="宋体"/>
          <w:sz w:val="41"/>
          <w:spacing w:val="0"/>
          <w:color w:val="000000"/>
          <w:b w:val="off"/>
          <w:i w:val="off"/>
        </w:rPr>
        <w:t>《概要》全译本于1562年首次印刷。另外，珍提阿诺斯·赫沃特</w:t>
      </w:r>
      <w:r>
        <w:rPr>
          <w:rFonts w:ascii="宋体" w:hAnsi="宋体" w:cs="宋体" w:eastAsia="宋体"/>
          <w:sz w:val="41"/>
          <w:spacing w:val="0"/>
          <w:color w:val="000000"/>
          <w:b w:val="off"/>
          <w:i w:val="off"/>
        </w:rPr>
        <w:t>斯(Gentianus Hervetus)翻译的《反学问家》全译本也于1569年</w:t>
      </w:r>
      <w:r>
        <w:rPr>
          <w:rFonts w:ascii="宋体" w:hAnsi="宋体" w:cs="宋体" w:eastAsia="宋体"/>
          <w:sz w:val="41"/>
          <w:spacing w:val="0"/>
          <w:color w:val="000000"/>
          <w:b w:val="off"/>
          <w:i w:val="off"/>
        </w:rPr>
        <w:t>出版。②这两个译本敲响了近代早期欧洲知识界的晨钟，预示着一</w:t>
      </w:r>
      <w:r>
        <w:rPr>
          <w:rFonts w:ascii="宋体" w:hAnsi="宋体" w:cs="宋体" w:eastAsia="宋体"/>
          <w:sz w:val="41"/>
          <w:spacing w:val="0"/>
          <w:color w:val="000000"/>
          <w:b w:val="off"/>
          <w:i w:val="off"/>
        </w:rPr>
        <w:t>场深刻的认识论转向的黎明即将到来。</w:t>
      </w:r>
      <w:bookmarkEnd w:id="1187"/>
    </w:p>
    <w:p>
      <w:pPr>
        <w:pageBreakBefore w:val="off"/>
        <w:tabs/>
        <w:wordWrap w:val="off"/>
        <w:spacing w:before="0" w:after="0" w:line="920" w:lineRule="exact"/>
        <w:ind w:left="0" w:right="0"/>
        <w:jc w:val="both"/>
        <w:textAlignment w:val="baseline"/>
        <w:rPr>
          <w:sz w:val="41"/>
        </w:rPr>
      </w:pPr>
      <w:bookmarkStart w:name="" w:id="1188"/>
      <w:r>
        <w:rPr>
          <w:rFonts w:ascii="宋体" w:hAnsi="宋体" w:cs="宋体" w:eastAsia="宋体"/>
          <w:sz w:val="41"/>
          <w:spacing w:val="0"/>
          <w:color w:val="000000"/>
          <w:b w:val="off"/>
          <w:i w:val="off"/>
        </w:rPr>
        <w:t/>
      </w:r>
      <w:bookmarkEnd w:id="1188"/>
    </w:p>
    <w:p>
      <w:pPr>
        <w:pageBreakBefore w:val="off"/>
        <w:tabs/>
        <w:wordWrap w:val="off"/>
        <w:spacing w:before="0" w:after="0" w:line="920" w:lineRule="exact"/>
        <w:ind w:left="0" w:right="0"/>
        <w:jc w:val="both"/>
        <w:textAlignment w:val="baseline"/>
        <w:rPr>
          <w:sz w:val="41"/>
        </w:rPr>
      </w:pPr>
      <w:bookmarkStart w:name="" w:id="1189"/>
      <w:r>
        <w:rPr>
          <w:rFonts w:ascii="宋体" w:hAnsi="宋体" w:cs="宋体" w:eastAsia="宋体"/>
          <w:sz w:val="41"/>
          <w:spacing w:val="0"/>
          <w:color w:val="000000"/>
          <w:b w:val="off"/>
          <w:i w:val="off"/>
        </w:rPr>
        <w:t/>
      </w:r>
      <w:bookmarkEnd w:id="1189"/>
    </w:p>
    <w:p>
      <w:pPr>
        <w:pageBreakBefore w:val="off"/>
        <w:tabs/>
        <w:wordWrap w:val="off"/>
        <w:spacing w:before="0" w:after="0" w:line="920" w:lineRule="exact"/>
        <w:ind w:left="0" w:right="0"/>
        <w:jc w:val="both"/>
        <w:textAlignment w:val="baseline"/>
        <w:rPr>
          <w:sz w:val="41"/>
        </w:rPr>
      </w:pPr>
      <w:bookmarkStart w:name="" w:id="1190"/>
      <w:r>
        <w:rPr>
          <w:rFonts w:ascii="宋体" w:hAnsi="宋体" w:cs="宋体" w:eastAsia="宋体"/>
          <w:sz w:val="41"/>
          <w:spacing w:val="0"/>
          <w:color w:val="000000"/>
          <w:b w:val="off"/>
          <w:i w:val="off"/>
        </w:rPr>
        <w:t/>
      </w:r>
      <w:bookmarkEnd w:id="1190"/>
    </w:p>
    <w:p>
      <w:pPr>
        <w:pageBreakBefore w:val="off"/>
        <w:tabs/>
        <w:wordWrap w:val="off"/>
        <w:spacing w:before="0" w:after="0" w:line="920" w:lineRule="exact"/>
        <w:ind w:left="0" w:right="0"/>
        <w:jc w:val="both"/>
        <w:textAlignment w:val="baseline"/>
        <w:rPr>
          <w:sz w:val="41"/>
        </w:rPr>
      </w:pPr>
      <w:bookmarkStart w:name="" w:id="1191"/>
      <w:r>
        <w:rPr>
          <w:rFonts w:ascii="宋体" w:hAnsi="宋体" w:cs="宋体" w:eastAsia="宋体"/>
          <w:sz w:val="41"/>
          <w:spacing w:val="0"/>
          <w:color w:val="000000"/>
          <w:b w:val="off"/>
          <w:i w:val="off"/>
        </w:rPr>
        <w:t/>
      </w:r>
      <w:bookmarkEnd w:id="1191"/>
    </w:p>
    <w:p>
      <w:pPr>
        <w:pageBreakBefore w:val="off"/>
        <w:tabs/>
        <w:wordWrap w:val="off"/>
        <w:spacing w:before="0" w:after="0" w:line="920" w:lineRule="atLeast"/>
        <w:ind w:left="100" w:right="0"/>
        <w:jc w:val="both"/>
        <w:textAlignment w:val="baseline"/>
        <w:rPr>
          <w:sz w:val="41"/>
        </w:rPr>
      </w:pPr>
      <w:bookmarkStart w:name="" w:id="1192"/>
      <w:r>
        <w:rPr>
          <w:rFonts w:ascii="宋体" w:hAnsi="宋体" w:cs="宋体" w:eastAsia="宋体"/>
          <w:sz w:val="41"/>
          <w:spacing w:val="0"/>
          <w:color w:val="000000"/>
          <w:u w:val="single"/>
          <w:b w:val="off"/>
          <w:i w:val="off"/>
        </w:rPr>
        <w:t xml:space="preserve">               </w:t>
      </w:r>
      <w:bookmarkEnd w:id="1192"/>
    </w:p>
    <w:p>
      <w:pPr>
        <w:pageBreakBefore w:val="off"/>
        <w:tabs/>
        <w:wordWrap w:val="off"/>
        <w:spacing w:before="0" w:after="0" w:line="620" w:lineRule="atLeast"/>
        <w:ind w:left="60" w:right="0" w:firstLine="620"/>
        <w:jc w:val="both"/>
        <w:textAlignment w:val="baseline"/>
        <w:rPr>
          <w:sz w:val="34"/>
        </w:rPr>
      </w:pPr>
      <w:bookmarkStart w:name="" w:id="1193"/>
      <w:r>
        <w:rPr>
          <w:rFonts w:ascii="TimesNewRoman" w:hAnsi="TimesNewRoman" w:cs="TimesNewRoman" w:eastAsia="TimesNewRoman"/>
          <w:sz w:val="34"/>
          <w:spacing w:val="0"/>
          <w:color w:val="000000"/>
          <w:b w:val="off"/>
          <w:i w:val="off"/>
        </w:rPr>
        <w:t>① 参见 Luciano Floridi, Sextus Empiricus: The Transmission and Recovery of Pyrrhonism,</w:t>
      </w:r>
      <w:r>
        <w:rPr>
          <w:rFonts w:ascii="TimesNewRoman" w:hAnsi="TimesNewRoman" w:cs="TimesNewRoman" w:eastAsia="TimesNewRoman"/>
          <w:sz w:val="34"/>
          <w:spacing w:val="0"/>
          <w:color w:val="000000"/>
          <w:b w:val="off"/>
          <w:i w:val="off"/>
        </w:rPr>
        <w:t>p.13。</w:t>
      </w:r>
      <w:bookmarkEnd w:id="1193"/>
    </w:p>
    <w:p>
      <w:pPr>
        <w:pageBreakBefore w:val="off"/>
        <w:tabs/>
        <w:wordWrap w:val="off"/>
        <w:spacing w:before="0" w:after="0" w:line="620" w:lineRule="atLeast"/>
        <w:ind w:left="60" w:right="0" w:firstLine="620"/>
        <w:jc w:val="both"/>
        <w:textAlignment w:val="baseline"/>
        <w:rPr>
          <w:sz w:val="34"/>
        </w:rPr>
      </w:pPr>
      <w:bookmarkStart w:name="" w:id="1194"/>
      <w:r>
        <w:rPr>
          <w:rFonts w:ascii="TimesNewRoman" w:hAnsi="TimesNewRoman" w:cs="TimesNewRoman" w:eastAsia="TimesNewRoman"/>
          <w:sz w:val="34"/>
          <w:spacing w:val="0"/>
          <w:color w:val="000000"/>
          <w:b w:val="off"/>
          <w:i w:val="off"/>
        </w:rPr>
        <w:t>② 参见 Luciano Floridi, Sextus Empiricus: The Transmission and Recovery of Pyrrhonism,</w:t>
      </w:r>
      <w:r>
        <w:rPr>
          <w:rFonts w:ascii="TimesNewRoman" w:hAnsi="TimesNewRoman" w:cs="TimesNewRoman" w:eastAsia="TimesNewRoman"/>
          <w:sz w:val="34"/>
          <w:spacing w:val="0"/>
          <w:color w:val="000000"/>
          <w:b w:val="off"/>
          <w:i w:val="off"/>
        </w:rPr>
        <w:t>pp.10-11。</w:t>
      </w:r>
      <w:bookmarkEnd w:id="1194"/>
    </w:p>
    <w:p>
      <w:r>
        <w:t/>
      </w:r>
    </w:p>
    <w:p>
      <w:pPr>
        <w:sectPr>
          <w:footerReference r:id="rId40"/>
          <w:headerReference r:id="rId41" w:type="default"/>
          <w:type w:val="nextPage"/>
          <w:pgSz w:w="15660" w:h="24300"/>
          <w:pgMar w:left="1280" w:top="1520" w:right="1280" w:bottom="1520" w:header="1220" w:footer="1220"/>
          <w:cols w:num="1"/>
        </w:sectPr>
      </w:pPr>
    </w:p>
    <w:p>
      <w:pPr>
        <w:pageBreakBefore w:val="off"/>
        <w:tabs/>
        <w:wordWrap w:val="off"/>
        <w:spacing w:before="1760" w:after="0" w:line="1140" w:lineRule="atLeast"/>
        <w:ind w:left="0" w:right="0"/>
        <w:jc w:val="center"/>
        <w:textAlignment w:val="baseline"/>
        <w:rPr>
          <w:sz w:val="86"/>
        </w:rPr>
      </w:pPr>
      <w:bookmarkStart w:name="" w:id="1195"/>
      <w:r>
        <w:rPr>
          <w:rFonts w:ascii="宋体" w:hAnsi="宋体" w:cs="宋体" w:eastAsia="宋体"/>
          <w:sz w:val="86"/>
          <w:spacing w:val="0"/>
          <w:color w:val="000000"/>
          <w:b w:val="off"/>
          <w:i w:val="off"/>
        </w:rPr>
        <w:t>翻译说明</w:t>
      </w:r>
      <w:bookmarkEnd w:id="1195"/>
    </w:p>
    <w:p>
      <w:pPr>
        <w:pageBreakBefore w:val="off"/>
        <w:tabs/>
        <w:wordWrap w:val="off"/>
        <w:spacing w:before="0" w:after="0" w:line="1000" w:lineRule="exact"/>
        <w:ind w:left="0" w:right="0"/>
        <w:jc w:val="center"/>
        <w:textAlignment w:val="baseline"/>
        <w:rPr>
          <w:sz w:val="86"/>
        </w:rPr>
      </w:pPr>
      <w:bookmarkStart w:name="" w:id="1196"/>
      <w:r>
        <w:rPr>
          <w:rFonts w:ascii="宋体" w:hAnsi="宋体" w:cs="宋体" w:eastAsia="宋体"/>
          <w:sz w:val="86"/>
          <w:spacing w:val="0"/>
          <w:color w:val="000000"/>
          <w:b w:val="off"/>
          <w:i w:val="off"/>
        </w:rPr>
        <w:t/>
      </w:r>
      <w:bookmarkEnd w:id="1196"/>
    </w:p>
    <w:p>
      <w:pPr>
        <w:pageBreakBefore w:val="off"/>
        <w:tabs/>
        <w:wordWrap w:val="off"/>
        <w:spacing w:before="0" w:after="0" w:line="1000" w:lineRule="exact"/>
        <w:ind w:left="0" w:right="0"/>
        <w:jc w:val="center"/>
        <w:textAlignment w:val="baseline"/>
        <w:rPr>
          <w:sz w:val="86"/>
        </w:rPr>
      </w:pPr>
      <w:bookmarkStart w:name="" w:id="1197"/>
      <w:r>
        <w:rPr>
          <w:rFonts w:ascii="宋体" w:hAnsi="宋体" w:cs="宋体" w:eastAsia="宋体"/>
          <w:sz w:val="86"/>
          <w:spacing w:val="0"/>
          <w:color w:val="000000"/>
          <w:b w:val="off"/>
          <w:i w:val="off"/>
        </w:rPr>
        <w:t/>
      </w:r>
      <w:bookmarkEnd w:id="1197"/>
    </w:p>
    <w:p>
      <w:pPr>
        <w:pageBreakBefore w:val="off"/>
        <w:tabs/>
        <w:wordWrap w:val="off"/>
        <w:spacing w:before="0" w:after="0" w:line="1000" w:lineRule="exact"/>
        <w:ind w:left="0" w:right="0"/>
        <w:jc w:val="center"/>
        <w:textAlignment w:val="baseline"/>
        <w:rPr>
          <w:sz w:val="86"/>
        </w:rPr>
      </w:pPr>
      <w:bookmarkStart w:name="" w:id="1198"/>
      <w:r>
        <w:rPr>
          <w:rFonts w:ascii="宋体" w:hAnsi="宋体" w:cs="宋体" w:eastAsia="宋体"/>
          <w:sz w:val="86"/>
          <w:spacing w:val="0"/>
          <w:color w:val="000000"/>
          <w:b w:val="off"/>
          <w:i w:val="off"/>
        </w:rPr>
        <w:t/>
      </w:r>
      <w:bookmarkEnd w:id="1198"/>
    </w:p>
    <w:p>
      <w:pPr>
        <w:pageBreakBefore w:val="off"/>
        <w:tabs/>
        <w:wordWrap w:val="off"/>
        <w:spacing w:before="0" w:after="0" w:line="580" w:lineRule="atLeast"/>
        <w:ind w:left="920" w:right="0"/>
        <w:jc w:val="both"/>
        <w:textAlignment w:val="baseline"/>
        <w:rPr>
          <w:sz w:val="43"/>
        </w:rPr>
      </w:pPr>
      <w:bookmarkStart w:name="" w:id="1199"/>
      <w:r>
        <w:rPr>
          <w:rFonts w:ascii="黑体" w:hAnsi="黑体" w:cs="黑体" w:eastAsia="黑体"/>
          <w:sz w:val="43"/>
          <w:spacing w:val="0"/>
          <w:color w:val="000000"/>
          <w:b w:val="on"/>
          <w:i w:val="off"/>
        </w:rPr>
        <w:t>1.译文所依据和参考的主要文本</w:t>
      </w:r>
      <w:bookmarkEnd w:id="1199"/>
    </w:p>
    <w:p>
      <w:pPr>
        <w:pageBreakBefore w:val="off"/>
        <w:tabs/>
        <w:wordWrap w:val="off"/>
        <w:spacing w:before="0" w:after="0" w:line="840" w:lineRule="atLeast"/>
        <w:ind w:left="0" w:right="0" w:firstLine="920"/>
        <w:jc w:val="both"/>
        <w:textAlignment w:val="baseline"/>
        <w:rPr>
          <w:sz w:val="48"/>
        </w:rPr>
      </w:pPr>
      <w:bookmarkStart w:name="" w:id="1200"/>
      <w:r>
        <w:rPr>
          <w:rFonts w:ascii="TimesNewRoman" w:hAnsi="TimesNewRoman" w:cs="TimesNewRoman" w:eastAsia="TimesNewRoman"/>
          <w:sz w:val="48"/>
          <w:spacing w:val="0"/>
          <w:color w:val="000000"/>
          <w:b w:val="off"/>
          <w:i w:val="off"/>
        </w:rPr>
        <w:t xml:space="preserve">本书的翻译依据R. G. Bury, Sextus Empiricus, vol.1: Outlines </w:t>
      </w:r>
      <w:r>
        <w:rPr>
          <w:rFonts w:ascii="TimesNewRoman" w:hAnsi="TimesNewRoman" w:cs="TimesNewRoman" w:eastAsia="TimesNewRoman"/>
          <w:sz w:val="48"/>
          <w:spacing w:val="0"/>
          <w:color w:val="000000"/>
          <w:b w:val="off"/>
          <w:i w:val="off"/>
        </w:rPr>
        <w:t>of Pyrrhonism, Loeb Classical Library (London, Heinemann,1933),</w:t>
      </w:r>
      <w:r>
        <w:rPr>
          <w:rFonts w:ascii="TimesNewRoman" w:hAnsi="TimesNewRoman" w:cs="TimesNewRoman" w:eastAsia="TimesNewRoman"/>
          <w:sz w:val="48"/>
          <w:spacing w:val="0"/>
          <w:color w:val="000000"/>
          <w:b w:val="off"/>
          <w:i w:val="off"/>
        </w:rPr>
        <w:t>从希腊文译出。另参照H. Mutschmann and J. Mau, Sexti Empirici</w:t>
      </w:r>
      <w:r>
        <w:rPr>
          <w:rFonts w:ascii="TimesNewRoman" w:hAnsi="TimesNewRoman" w:cs="TimesNewRoman" w:eastAsia="TimesNewRoman"/>
          <w:sz w:val="48"/>
          <w:spacing w:val="0"/>
          <w:color w:val="000000"/>
          <w:b w:val="off"/>
          <w:i w:val="off"/>
        </w:rPr>
        <w:t>Opera, vol.1: Pyrroneion hypotyposeon libros tres continens (Teubner,</w:t>
      </w:r>
      <w:r>
        <w:rPr>
          <w:rFonts w:ascii="TimesNewRoman" w:hAnsi="TimesNewRoman" w:cs="TimesNewRoman" w:eastAsia="TimesNewRoman"/>
          <w:sz w:val="48"/>
          <w:spacing w:val="0"/>
          <w:color w:val="000000"/>
          <w:b w:val="off"/>
          <w:i w:val="off"/>
        </w:rPr>
        <w:t>Leipzig,1958)希腊文本校阅。</w:t>
      </w:r>
      <w:bookmarkEnd w:id="1200"/>
    </w:p>
    <w:p>
      <w:pPr>
        <w:pageBreakBefore w:val="off"/>
        <w:tabs/>
        <w:wordWrap w:val="off"/>
        <w:spacing w:before="0" w:after="0" w:line="840" w:lineRule="atLeast"/>
        <w:ind w:left="0" w:right="20" w:firstLine="920"/>
        <w:jc w:val="both"/>
        <w:textAlignment w:val="baseline"/>
        <w:rPr>
          <w:sz w:val="48"/>
        </w:rPr>
      </w:pPr>
      <w:bookmarkStart w:name="" w:id="1201"/>
      <w:r>
        <w:rPr>
          <w:rFonts w:ascii="TimesNewRoman" w:hAnsi="TimesNewRoman" w:cs="TimesNewRoman" w:eastAsia="TimesNewRoman"/>
          <w:sz w:val="48"/>
          <w:spacing w:val="0"/>
          <w:color w:val="000000"/>
          <w:b w:val="off"/>
          <w:i w:val="off"/>
        </w:rPr>
        <w:t>译注参考了以下几种英文译本： B. Mates, The Skeptic Way:</w:t>
      </w:r>
      <w:r>
        <w:rPr>
          <w:rFonts w:ascii="TimesNewRoman" w:hAnsi="TimesNewRoman" w:cs="TimesNewRoman" w:eastAsia="TimesNewRoman"/>
          <w:sz w:val="48"/>
          <w:spacing w:val="0"/>
          <w:color w:val="000000"/>
          <w:b w:val="off"/>
          <w:i w:val="off"/>
        </w:rPr>
        <w:t>Sextus Empiricus's Outlines of Pyrrhonism (Oxford,1996); C. P. P.</w:t>
      </w:r>
      <w:r>
        <w:rPr>
          <w:rFonts w:ascii="TimesNewRoman" w:hAnsi="TimesNewRoman" w:cs="TimesNewRoman" w:eastAsia="TimesNewRoman"/>
          <w:sz w:val="48"/>
          <w:spacing w:val="0"/>
          <w:color w:val="000000"/>
          <w:b w:val="off"/>
          <w:i w:val="off"/>
        </w:rPr>
        <w:t>Hallie and S. G. Etheridge, Sextus Empiricus: Selections from the</w:t>
      </w:r>
      <w:r>
        <w:rPr>
          <w:rFonts w:ascii="TimesNewRoman" w:hAnsi="TimesNewRoman" w:cs="TimesNewRoman" w:eastAsia="TimesNewRoman"/>
          <w:sz w:val="48"/>
          <w:spacing w:val="0"/>
          <w:color w:val="000000"/>
          <w:b w:val="off"/>
          <w:i w:val="off"/>
        </w:rPr>
        <w:t>Major Writings on Scepticism, Man, and God (Hackett,1985); C.</w:t>
      </w:r>
      <w:r>
        <w:rPr>
          <w:rFonts w:ascii="TimesNewRoman" w:hAnsi="TimesNewRoman" w:cs="TimesNewRoman" w:eastAsia="TimesNewRoman"/>
          <w:sz w:val="48"/>
          <w:spacing w:val="0"/>
          <w:color w:val="000000"/>
          <w:b w:val="off"/>
          <w:i w:val="off"/>
        </w:rPr>
        <w:t>J. Annas and J. Barnes, Sextus Empiricus: Outlines of Scepticism</w:t>
      </w:r>
      <w:r>
        <w:rPr>
          <w:rFonts w:ascii="TimesNewRoman" w:hAnsi="TimesNewRoman" w:cs="TimesNewRoman" w:eastAsia="TimesNewRoman"/>
          <w:sz w:val="48"/>
          <w:spacing w:val="0"/>
          <w:color w:val="000000"/>
          <w:b w:val="off"/>
          <w:i w:val="off"/>
        </w:rPr>
        <w:t>(cambridge,2000); C. B. Inwood, Hellenistic Philosophy: Introductory</w:t>
      </w:r>
      <w:r>
        <w:rPr>
          <w:rFonts w:ascii="TimesNewRoman" w:hAnsi="TimesNewRoman" w:cs="TimesNewRoman" w:eastAsia="TimesNewRoman"/>
          <w:sz w:val="48"/>
          <w:spacing w:val="0"/>
          <w:color w:val="000000"/>
          <w:b w:val="off"/>
          <w:i w:val="off"/>
        </w:rPr>
        <w:t>Readings (Hackett,1988)。</w:t>
      </w:r>
      <w:bookmarkEnd w:id="1201"/>
    </w:p>
    <w:p>
      <w:pPr>
        <w:pageBreakBefore w:val="off"/>
        <w:tabs/>
        <w:wordWrap w:val="off"/>
        <w:spacing w:before="0" w:after="0" w:line="840" w:lineRule="atLeast"/>
        <w:ind w:left="0" w:right="40" w:firstLine="920"/>
        <w:jc w:val="both"/>
        <w:textAlignment w:val="baseline"/>
        <w:rPr>
          <w:sz w:val="44"/>
        </w:rPr>
      </w:pPr>
      <w:bookmarkStart w:name="" w:id="1202"/>
      <w:r>
        <w:rPr>
          <w:rFonts w:ascii="宋体" w:hAnsi="宋体" w:cs="宋体" w:eastAsia="宋体"/>
          <w:sz w:val="44"/>
          <w:spacing w:val="0"/>
          <w:color w:val="000000"/>
          <w:b w:val="off"/>
          <w:i w:val="off"/>
        </w:rPr>
        <w:t>本书还把第欧根尼·拉尔修的《皮浪与提蒙思想评传》、甫修</w:t>
      </w:r>
      <w:r>
        <w:rPr>
          <w:rFonts w:ascii="宋体" w:hAnsi="宋体" w:cs="宋体" w:eastAsia="宋体"/>
          <w:sz w:val="44"/>
          <w:spacing w:val="0"/>
          <w:color w:val="000000"/>
          <w:b w:val="off"/>
          <w:i w:val="off"/>
        </w:rPr>
        <w:t>斯的《埃奈西德穆〈皮浪派的论证〉》和尤西比乌斯的《亚里士多</w:t>
      </w:r>
      <w:r>
        <w:rPr>
          <w:rFonts w:ascii="宋体" w:hAnsi="宋体" w:cs="宋体" w:eastAsia="宋体"/>
          <w:sz w:val="44"/>
          <w:spacing w:val="0"/>
          <w:color w:val="000000"/>
          <w:b w:val="off"/>
          <w:i w:val="off"/>
        </w:rPr>
        <w:t>克勒斯〈反皮浪怀疑派〉》这三篇研究希腊怀疑论必读的经典文献</w:t>
      </w:r>
      <w:r>
        <w:rPr>
          <w:rFonts w:ascii="宋体" w:hAnsi="宋体" w:cs="宋体" w:eastAsia="宋体"/>
          <w:sz w:val="44"/>
          <w:spacing w:val="0"/>
          <w:color w:val="000000"/>
          <w:b w:val="off"/>
          <w:i w:val="off"/>
        </w:rPr>
        <w:t>完整译出，作为附录供读者对照研读。三篇文献翻译所依据的希</w:t>
      </w:r>
      <w:bookmarkEnd w:id="1202"/>
    </w:p>
    <w:p>
      <w:r>
        <w:t/>
      </w:r>
    </w:p>
    <w:p>
      <w:pPr>
        <w:sectPr>
          <w:footerReference r:id="rId42"/>
          <w:headerReference r:id="rId43" w:type="default"/>
          <w:type w:val="nextPage"/>
          <w:pgSz w:w="15660" w:h="24300"/>
          <w:pgMar w:left="1260" w:top="1980" w:right="1260" w:bottom="1980" w:header="1680" w:footer="1680"/>
          <w:cols w:num="1"/>
        </w:sectPr>
      </w:pPr>
    </w:p>
    <w:p>
      <w:pPr>
        <w:pageBreakBefore w:val="off"/>
        <w:tabs/>
        <w:wordWrap w:val="off"/>
        <w:spacing w:before="0" w:after="0" w:line="580" w:lineRule="atLeast"/>
        <w:ind w:left="0" w:right="0"/>
        <w:jc w:val="center"/>
        <w:textAlignment w:val="baseline"/>
        <w:rPr>
          <w:sz w:val="41"/>
        </w:rPr>
      </w:pPr>
      <w:bookmarkStart w:name="" w:id="1203"/>
      <w:r>
        <w:rPr>
          <w:rFonts w:ascii="宋体" w:hAnsi="宋体" w:cs="宋体" w:eastAsia="宋体"/>
          <w:sz w:val="41"/>
          <w:spacing w:val="0"/>
          <w:color w:val="000000"/>
          <w:b w:val="off"/>
          <w:i w:val="off"/>
        </w:rPr>
        <w:t>2</w:t>
      </w:r>
      <w:r>
        <w:rPr>
          <w:rFonts w:ascii="宋体" w:hAnsi="宋体" w:cs="宋体" w:eastAsia="宋体"/>
          <w:sz w:val="41"/>
          <w:spacing w:val="0"/>
          <w:color w:val="000000"/>
          <w:u w:val="single"/>
          <w:b w:val="off"/>
          <w:i w:val="off"/>
        </w:rPr>
        <w:t xml:space="preserve">                         皮浪学说概要                         </w:t>
      </w:r>
      <w:bookmarkEnd w:id="1203"/>
    </w:p>
    <w:p>
      <w:pPr>
        <w:pageBreakBefore w:val="off"/>
        <w:tabs/>
        <w:wordWrap w:val="off"/>
        <w:spacing w:before="0" w:after="0" w:line="580" w:lineRule="exact"/>
        <w:ind w:left="0" w:right="0"/>
        <w:jc w:val="center"/>
        <w:textAlignment w:val="baseline"/>
        <w:rPr>
          <w:sz w:val="41"/>
        </w:rPr>
      </w:pPr>
      <w:bookmarkStart w:name="" w:id="1204"/>
      <w:r>
        <w:rPr>
          <w:rFonts w:ascii="宋体" w:hAnsi="宋体" w:cs="宋体" w:eastAsia="宋体"/>
          <w:sz w:val="41"/>
          <w:spacing w:val="0"/>
          <w:color w:val="000000"/>
          <w:b w:val="off"/>
          <w:i w:val="off"/>
        </w:rPr>
        <w:t/>
      </w:r>
      <w:bookmarkEnd w:id="1204"/>
    </w:p>
    <w:p>
      <w:pPr>
        <w:pageBreakBefore w:val="off"/>
        <w:tabs/>
        <w:wordWrap w:val="off"/>
        <w:spacing w:before="0" w:after="0" w:line="960" w:lineRule="atLeast"/>
        <w:ind w:left="0" w:right="0"/>
        <w:jc w:val="both"/>
        <w:textAlignment w:val="baseline"/>
        <w:rPr>
          <w:sz w:val="40"/>
        </w:rPr>
      </w:pPr>
      <w:bookmarkStart w:name="" w:id="1205"/>
      <w:r>
        <w:rPr>
          <w:rFonts w:ascii="宋体" w:hAnsi="宋体" w:cs="宋体" w:eastAsia="宋体"/>
          <w:sz w:val="40"/>
          <w:spacing w:val="0"/>
          <w:color w:val="000000"/>
          <w:b w:val="off"/>
          <w:i w:val="off"/>
        </w:rPr>
        <w:t>腊文本在各篇篇首的脚注中做了介绍。</w:t>
      </w:r>
      <w:bookmarkEnd w:id="1205"/>
    </w:p>
    <w:p>
      <w:pPr>
        <w:pageBreakBefore w:val="off"/>
        <w:tabs/>
        <w:wordWrap w:val="off"/>
        <w:spacing w:before="0" w:after="0" w:line="960" w:lineRule="exact"/>
        <w:ind w:left="0" w:right="0"/>
        <w:jc w:val="both"/>
        <w:textAlignment w:val="baseline"/>
        <w:rPr>
          <w:sz w:val="40"/>
        </w:rPr>
      </w:pPr>
      <w:bookmarkStart w:name="" w:id="1206"/>
      <w:r>
        <w:rPr>
          <w:rFonts w:ascii="宋体" w:hAnsi="宋体" w:cs="宋体" w:eastAsia="宋体"/>
          <w:sz w:val="40"/>
          <w:spacing w:val="0"/>
          <w:color w:val="000000"/>
          <w:b w:val="off"/>
          <w:i w:val="off"/>
        </w:rPr>
        <w:t/>
      </w:r>
      <w:bookmarkEnd w:id="1206"/>
    </w:p>
    <w:p>
      <w:pPr>
        <w:pageBreakBefore w:val="off"/>
        <w:tabs/>
        <w:wordWrap w:val="off"/>
        <w:spacing w:before="0" w:after="0" w:line="620" w:lineRule="atLeast"/>
        <w:ind w:left="920" w:right="0"/>
        <w:jc w:val="both"/>
        <w:textAlignment w:val="baseline"/>
        <w:rPr>
          <w:sz w:val="46"/>
        </w:rPr>
      </w:pPr>
      <w:bookmarkStart w:name="" w:id="1207"/>
      <w:r>
        <w:rPr>
          <w:rFonts w:ascii="黑体" w:hAnsi="黑体" w:cs="黑体" w:eastAsia="黑体"/>
          <w:sz w:val="46"/>
          <w:spacing w:val="0"/>
          <w:color w:val="000000"/>
          <w:b w:val="on"/>
          <w:i w:val="off"/>
        </w:rPr>
        <w:t>2.译文使用的符号</w:t>
      </w:r>
      <w:bookmarkEnd w:id="1207"/>
    </w:p>
    <w:p>
      <w:pPr>
        <w:pageBreakBefore w:val="off"/>
        <w:tabs/>
        <w:wordWrap w:val="off"/>
        <w:spacing w:before="0" w:after="0" w:line="960" w:lineRule="atLeast"/>
        <w:ind w:left="920" w:right="0"/>
        <w:jc w:val="both"/>
        <w:textAlignment w:val="baseline"/>
        <w:rPr>
          <w:sz w:val="40"/>
        </w:rPr>
      </w:pPr>
      <w:bookmarkStart w:name="" w:id="1208"/>
      <w:r>
        <w:rPr>
          <w:rFonts w:ascii="宋体" w:hAnsi="宋体" w:cs="宋体" w:eastAsia="宋体"/>
          <w:sz w:val="40"/>
          <w:spacing w:val="0"/>
          <w:color w:val="000000"/>
          <w:b w:val="off"/>
          <w:i w:val="off"/>
        </w:rPr>
        <w:t>( )：希腊原文断章处。</w:t>
      </w:r>
      <w:bookmarkEnd w:id="1208"/>
    </w:p>
    <w:p>
      <w:pPr>
        <w:pageBreakBefore w:val="off"/>
        <w:tabs/>
        <w:wordWrap w:val="off"/>
        <w:spacing w:before="0" w:after="0" w:line="960" w:lineRule="atLeast"/>
        <w:ind w:left="920" w:right="0"/>
        <w:jc w:val="both"/>
        <w:textAlignment w:val="baseline"/>
        <w:rPr>
          <w:sz w:val="40"/>
        </w:rPr>
      </w:pPr>
      <w:bookmarkStart w:name="" w:id="1209"/>
      <w:r>
        <w:rPr>
          <w:rFonts w:ascii="宋体" w:hAnsi="宋体" w:cs="宋体" w:eastAsia="宋体"/>
          <w:sz w:val="40"/>
          <w:spacing w:val="0"/>
          <w:color w:val="000000"/>
          <w:b w:val="off"/>
          <w:i w:val="off"/>
        </w:rPr>
        <w:t>[  ]：古代学者根据上下文做出的补缀。</w:t>
      </w:r>
      <w:bookmarkEnd w:id="1209"/>
    </w:p>
    <w:p>
      <w:pPr>
        <w:pageBreakBefore w:val="off"/>
        <w:tabs/>
        <w:wordWrap w:val="off"/>
        <w:spacing w:before="0" w:after="0" w:line="960" w:lineRule="atLeast"/>
        <w:ind w:left="0" w:right="0" w:firstLine="920"/>
        <w:jc w:val="both"/>
        <w:textAlignment w:val="baseline"/>
        <w:rPr>
          <w:sz w:val="40"/>
        </w:rPr>
      </w:pPr>
      <w:bookmarkStart w:name="" w:id="1210"/>
      <w:r>
        <w:rPr>
          <w:rFonts w:ascii="宋体" w:hAnsi="宋体" w:cs="宋体" w:eastAsia="宋体"/>
          <w:sz w:val="40"/>
          <w:spacing w:val="0"/>
          <w:color w:val="000000"/>
          <w:b w:val="off"/>
          <w:i w:val="off"/>
        </w:rPr>
        <w:t>[数字]：贝克尔标准段数，例如[66]，表示第66段。引述</w:t>
      </w:r>
      <w:r>
        <w:rPr>
          <w:rFonts w:ascii="宋体" w:hAnsi="宋体" w:cs="宋体" w:eastAsia="宋体"/>
          <w:sz w:val="40"/>
          <w:spacing w:val="0"/>
          <w:color w:val="000000"/>
          <w:b w:val="off"/>
          <w:i w:val="off"/>
        </w:rPr>
        <w:t>时按通行惯例一般表述为：文献缩写+卷数+段数。例如， PH 3.</w:t>
      </w:r>
      <w:r>
        <w:rPr>
          <w:rFonts w:ascii="宋体" w:hAnsi="宋体" w:cs="宋体" w:eastAsia="宋体"/>
          <w:sz w:val="40"/>
          <w:spacing w:val="0"/>
          <w:color w:val="000000"/>
          <w:b w:val="off"/>
          <w:i w:val="off"/>
        </w:rPr>
        <w:t>66，即《皮浪学说概要》第3卷，第66段。</w:t>
      </w:r>
      <w:bookmarkEnd w:id="1210"/>
    </w:p>
    <w:p>
      <w:pPr>
        <w:pageBreakBefore w:val="off"/>
        <w:tabs/>
        <w:wordWrap w:val="off"/>
        <w:spacing w:before="0" w:after="0" w:line="960" w:lineRule="exact"/>
        <w:ind w:left="0" w:right="0"/>
        <w:jc w:val="both"/>
        <w:textAlignment w:val="baseline"/>
        <w:rPr>
          <w:sz w:val="40"/>
        </w:rPr>
      </w:pPr>
      <w:bookmarkStart w:name="" w:id="1211"/>
      <w:r>
        <w:rPr>
          <w:rFonts w:ascii="宋体" w:hAnsi="宋体" w:cs="宋体" w:eastAsia="宋体"/>
          <w:sz w:val="40"/>
          <w:spacing w:val="0"/>
          <w:color w:val="000000"/>
          <w:b w:val="off"/>
          <w:i w:val="off"/>
        </w:rPr>
        <w:t/>
      </w:r>
      <w:bookmarkEnd w:id="1211"/>
    </w:p>
    <w:p>
      <w:pPr>
        <w:pageBreakBefore w:val="off"/>
        <w:tabs/>
        <w:wordWrap w:val="off"/>
        <w:spacing w:before="0" w:after="0" w:line="620" w:lineRule="atLeast"/>
        <w:ind w:left="920" w:right="0"/>
        <w:jc w:val="both"/>
        <w:textAlignment w:val="baseline"/>
        <w:rPr>
          <w:sz w:val="46"/>
        </w:rPr>
      </w:pPr>
      <w:bookmarkStart w:name="" w:id="1212"/>
      <w:r>
        <w:rPr>
          <w:rFonts w:ascii="黑体" w:hAnsi="黑体" w:cs="黑体" w:eastAsia="黑体"/>
          <w:sz w:val="46"/>
          <w:spacing w:val="0"/>
          <w:color w:val="000000"/>
          <w:b w:val="on"/>
          <w:i w:val="off"/>
        </w:rPr>
        <w:t>3.文献缩写</w:t>
      </w:r>
      <w:bookmarkEnd w:id="1212"/>
    </w:p>
    <w:p>
      <w:pPr>
        <w:pageBreakBefore w:val="off"/>
        <w:tabs/>
        <w:wordWrap w:val="off"/>
        <w:spacing w:before="0" w:after="0" w:line="960" w:lineRule="atLeast"/>
        <w:ind w:left="0" w:right="0" w:firstLine="920"/>
        <w:jc w:val="both"/>
        <w:textAlignment w:val="baseline"/>
        <w:rPr>
          <w:sz w:val="40"/>
        </w:rPr>
      </w:pPr>
      <w:bookmarkStart w:name="" w:id="1213"/>
      <w:r>
        <w:rPr>
          <w:rFonts w:ascii="宋体" w:hAnsi="宋体" w:cs="宋体" w:eastAsia="宋体"/>
          <w:sz w:val="40"/>
          <w:spacing w:val="0"/>
          <w:color w:val="000000"/>
          <w:b w:val="off"/>
          <w:i w:val="off"/>
        </w:rPr>
        <w:t>我们对译文做了较为翔实的注释，并尽可能地提供了与其他</w:t>
      </w:r>
      <w:r>
        <w:rPr>
          <w:rFonts w:ascii="宋体" w:hAnsi="宋体" w:cs="宋体" w:eastAsia="宋体"/>
          <w:sz w:val="40"/>
          <w:spacing w:val="0"/>
          <w:color w:val="000000"/>
          <w:b w:val="off"/>
          <w:i w:val="off"/>
        </w:rPr>
        <w:t>几个经典文本进行比照的文献线索。为了方便研究者查找原文出</w:t>
      </w:r>
      <w:r>
        <w:rPr>
          <w:rFonts w:ascii="宋体" w:hAnsi="宋体" w:cs="宋体" w:eastAsia="宋体"/>
          <w:sz w:val="40"/>
          <w:spacing w:val="0"/>
          <w:color w:val="000000"/>
          <w:b w:val="off"/>
          <w:i w:val="off"/>
        </w:rPr>
        <w:t>处，我们对注释中列出的外文文献不做翻译。</w:t>
      </w:r>
      <w:bookmarkEnd w:id="1213"/>
    </w:p>
    <w:p>
      <w:pPr>
        <w:pageBreakBefore w:val="off"/>
        <w:tabs/>
        <w:wordWrap w:val="off"/>
        <w:spacing w:before="0" w:after="0" w:line="960" w:lineRule="atLeast"/>
        <w:ind w:left="0" w:right="0" w:firstLine="920"/>
        <w:jc w:val="both"/>
        <w:textAlignment w:val="baseline"/>
        <w:rPr>
          <w:sz w:val="40"/>
        </w:rPr>
      </w:pPr>
      <w:bookmarkStart w:name="" w:id="1214"/>
      <w:r>
        <w:rPr>
          <w:rFonts w:ascii="宋体" w:hAnsi="宋体" w:cs="宋体" w:eastAsia="宋体"/>
          <w:sz w:val="40"/>
          <w:spacing w:val="0"/>
          <w:color w:val="000000"/>
          <w:b w:val="off"/>
          <w:i w:val="off"/>
        </w:rPr>
        <w:t>注释中涉及的主要古代文献(荷马、柏拉图、亚里士多德</w:t>
      </w:r>
      <w:r>
        <w:rPr>
          <w:rFonts w:ascii="宋体" w:hAnsi="宋体" w:cs="宋体" w:eastAsia="宋体"/>
          <w:sz w:val="40"/>
          <w:spacing w:val="0"/>
          <w:color w:val="000000"/>
          <w:b w:val="off"/>
          <w:i w:val="off"/>
        </w:rPr>
        <w:t>等人的著作除外)、近现代学者编辑的残篇以及工具书全部使</w:t>
      </w:r>
      <w:r>
        <w:rPr>
          <w:rFonts w:ascii="宋体" w:hAnsi="宋体" w:cs="宋体" w:eastAsia="宋体"/>
          <w:sz w:val="40"/>
          <w:spacing w:val="0"/>
          <w:color w:val="000000"/>
          <w:b w:val="off"/>
          <w:i w:val="off"/>
        </w:rPr>
        <w:t>用缩写。缩写文献名称后面的页码一般用阿拉伯数字(除非因</w:t>
      </w:r>
      <w:r>
        <w:rPr>
          <w:rFonts w:ascii="宋体" w:hAnsi="宋体" w:cs="宋体" w:eastAsia="宋体"/>
          <w:sz w:val="40"/>
          <w:spacing w:val="0"/>
          <w:color w:val="000000"/>
          <w:b w:val="off"/>
          <w:i w:val="off"/>
        </w:rPr>
        <w:t>卷、章、段数字过多而使用大写和小写罗马数字以便识别)。例</w:t>
      </w:r>
      <w:r>
        <w:rPr>
          <w:rFonts w:ascii="楷体" w:hAnsi="楷体" w:cs="楷体" w:eastAsia="楷体"/>
          <w:sz w:val="40"/>
          <w:spacing w:val="0"/>
          <w:color w:val="000000"/>
          <w:b w:val="off"/>
          <w:i w:val="off"/>
        </w:rPr>
        <w:t>如， Eusebius, PE 14.18.11-12,即尤西比乌斯：《福音的准备》</w:t>
      </w:r>
      <w:r>
        <w:rPr>
          <w:rFonts w:ascii="宋体" w:hAnsi="宋体" w:cs="宋体" w:eastAsia="宋体"/>
          <w:sz w:val="40"/>
          <w:spacing w:val="0"/>
          <w:color w:val="000000"/>
          <w:b w:val="off"/>
          <w:i w:val="off"/>
        </w:rPr>
        <w:t>第14卷，第18章，第11—12段。另对于同一文献的若干出处，</w:t>
      </w:r>
      <w:r>
        <w:rPr>
          <w:rFonts w:ascii="宋体" w:hAnsi="宋体" w:cs="宋体" w:eastAsia="宋体"/>
          <w:sz w:val="40"/>
          <w:spacing w:val="0"/>
          <w:color w:val="000000"/>
          <w:b w:val="off"/>
          <w:i w:val="off"/>
        </w:rPr>
        <w:t>同卷之间用英文逗号分隔，不同卷之间用分号分隔，不同文献</w:t>
      </w:r>
      <w:r>
        <w:rPr>
          <w:rFonts w:ascii="楷体" w:hAnsi="楷体" w:cs="楷体" w:eastAsia="楷体"/>
          <w:sz w:val="40"/>
          <w:spacing w:val="0"/>
          <w:color w:val="000000"/>
          <w:b w:val="off"/>
          <w:i w:val="off"/>
        </w:rPr>
        <w:t>之间用句号分隔。例如， PH 2.32,58,70-71; 3.169,188. M 7.</w:t>
      </w:r>
      <w:r>
        <w:rPr>
          <w:rFonts w:ascii="楷体" w:hAnsi="楷体" w:cs="楷体" w:eastAsia="楷体"/>
          <w:sz w:val="40"/>
          <w:spacing w:val="0"/>
          <w:color w:val="000000"/>
          <w:b w:val="off"/>
          <w:i w:val="off"/>
        </w:rPr>
        <w:t>313; 9.119。又如， M 11.162-166. DL 9.104-105. PE 14.18.</w:t>
      </w:r>
      <w:r>
        <w:rPr>
          <w:rFonts w:ascii="宋体" w:hAnsi="宋体" w:cs="宋体" w:eastAsia="宋体"/>
          <w:sz w:val="40"/>
          <w:spacing w:val="0"/>
          <w:color w:val="000000"/>
          <w:b w:val="off"/>
          <w:i w:val="off"/>
        </w:rPr>
        <w:t>25-26。</w:t>
      </w:r>
      <w:bookmarkEnd w:id="1214"/>
    </w:p>
    <w:p>
      <w:r>
        <w:t/>
      </w:r>
    </w:p>
    <w:p>
      <w:pPr>
        <w:sectPr>
          <w:footerReference r:id="rId44"/>
          <w:headerReference r:id="rId45" w:type="default"/>
          <w:type w:val="nextPage"/>
          <w:pgSz w:w="15660" w:h="24300"/>
          <w:pgMar w:left="1260" w:top="1700" w:right="1260" w:bottom="1700" w:header="1400" w:footer="1400"/>
          <w:cols w:num="1"/>
        </w:sectPr>
      </w:pPr>
    </w:p>
    <w:p>
      <w:pPr>
        <w:pageBreakBefore w:val="off"/>
        <w:tabs/>
        <w:wordWrap w:val="off"/>
        <w:spacing w:before="0" w:after="0" w:line="600" w:lineRule="atLeast"/>
        <w:ind w:left="0" w:right="0"/>
        <w:jc w:val="center"/>
        <w:textAlignment w:val="baseline"/>
        <w:rPr>
          <w:sz w:val="42"/>
        </w:rPr>
      </w:pPr>
      <w:bookmarkStart w:name="" w:id="1215"/>
      <w:r>
        <w:rPr>
          <w:rFonts w:ascii="宋体" w:hAnsi="宋体" w:cs="宋体" w:eastAsia="宋体"/>
          <w:sz w:val="42"/>
          <w:spacing w:val="0"/>
          <w:color w:val="000000"/>
          <w:u w:val="single"/>
          <w:b w:val="off"/>
          <w:i w:val="off"/>
        </w:rPr>
        <w:t xml:space="preserve">                         翻译说明                         3</w:t>
      </w:r>
      <w:bookmarkEnd w:id="1215"/>
    </w:p>
    <w:p>
      <w:pPr>
        <w:pageBreakBefore w:val="off"/>
        <w:tabs/>
        <w:wordWrap w:val="off"/>
        <w:spacing w:before="0" w:after="0" w:line="600" w:lineRule="exact"/>
        <w:ind w:left="0" w:right="0"/>
        <w:jc w:val="center"/>
        <w:textAlignment w:val="baseline"/>
        <w:rPr>
          <w:sz w:val="42"/>
        </w:rPr>
      </w:pPr>
      <w:bookmarkStart w:name="" w:id="1216"/>
      <w:r>
        <w:rPr>
          <w:rFonts w:ascii="宋体" w:hAnsi="宋体" w:cs="宋体" w:eastAsia="宋体"/>
          <w:sz w:val="42"/>
          <w:spacing w:val="0"/>
          <w:color w:val="000000"/>
          <w:b w:val="off"/>
          <w:i w:val="off"/>
        </w:rPr>
        <w:t/>
      </w:r>
      <w:bookmarkEnd w:id="1216"/>
    </w:p>
    <w:p>
      <w:pPr>
        <w:pageBreakBefore w:val="off"/>
        <w:tabs/>
        <w:wordWrap w:val="off"/>
        <w:spacing w:before="0" w:after="0" w:line="580" w:lineRule="atLeast"/>
        <w:ind w:left="800" w:right="0"/>
        <w:jc w:val="both"/>
        <w:textAlignment w:val="baseline"/>
        <w:rPr>
          <w:sz w:val="42"/>
        </w:rPr>
      </w:pPr>
      <w:bookmarkStart w:name="" w:id="1217"/>
      <w:r>
        <w:rPr>
          <w:rFonts w:ascii="宋体" w:hAnsi="宋体" w:cs="宋体" w:eastAsia="宋体"/>
          <w:sz w:val="42"/>
          <w:spacing w:val="0"/>
          <w:color w:val="000000"/>
          <w:b w:val="off"/>
          <w:i w:val="off"/>
        </w:rPr>
        <w:t>缩写说明如下：</w:t>
      </w:r>
      <w:bookmarkEnd w:id="1217"/>
    </w:p>
    <w:p>
      <w:pPr>
        <w:pageBreakBefore w:val="off"/>
        <w:tabs/>
        <w:wordWrap w:val="off"/>
        <w:spacing w:before="0" w:after="0" w:line="940" w:lineRule="atLeast"/>
        <w:ind w:left="2380" w:right="40" w:hanging="1580"/>
        <w:jc w:val="both"/>
        <w:textAlignment w:val="baseline"/>
        <w:rPr>
          <w:sz w:val="43"/>
        </w:rPr>
      </w:pPr>
      <w:bookmarkStart w:name="" w:id="1218"/>
      <w:r>
        <w:rPr>
          <w:rFonts w:ascii="TimesNewRoman" w:hAnsi="TimesNewRoman" w:cs="TimesNewRoman" w:eastAsia="TimesNewRoman"/>
          <w:sz w:val="43"/>
          <w:spacing w:val="0"/>
          <w:color w:val="000000"/>
          <w:b w:val="off"/>
          <w:i w:val="off"/>
        </w:rPr>
        <w:t>M</w:t>
      </w:r>
      <w:r>
        <w:rPr>
          <w:rFonts w:ascii="TimesNewRoman" w:hAnsi="TimesNewRoman" w:cs="TimesNewRoman" w:eastAsia="TimesNewRoman"/>
          <w:sz w:val="43"/>
          <w:spacing w:val="0"/>
          <w:color w:val="000000"/>
          <w:b w:val="off"/>
          <w:i w:val="off"/>
        </w:rPr>
        <w:t xml:space="preserve">        Sextus Epiricus, Adversus Mathematicos (塞克斯都·恩</w:t>
      </w:r>
      <w:r>
        <w:rPr>
          <w:rFonts w:ascii="宋体" w:hAnsi="宋体" w:cs="宋体" w:eastAsia="宋体"/>
          <w:sz w:val="43"/>
          <w:spacing w:val="0"/>
          <w:color w:val="000000"/>
          <w:b w:val="off"/>
          <w:i w:val="off"/>
        </w:rPr>
        <w:t>披里柯：《反学问家》)</w:t>
      </w:r>
      <w:bookmarkEnd w:id="1218"/>
    </w:p>
    <w:p>
      <w:pPr>
        <w:pageBreakBefore w:val="off"/>
        <w:tabs/>
        <w:wordWrap w:val="off"/>
        <w:spacing w:before="0" w:after="0" w:line="940" w:lineRule="atLeast"/>
        <w:ind w:left="2380" w:right="20" w:hanging="1580"/>
        <w:jc w:val="both"/>
        <w:textAlignment w:val="baseline"/>
        <w:rPr>
          <w:sz w:val="43"/>
        </w:rPr>
      </w:pPr>
      <w:bookmarkStart w:name="" w:id="1219"/>
      <w:r>
        <w:rPr>
          <w:rFonts w:ascii="TimesNewRoman" w:hAnsi="TimesNewRoman" w:cs="TimesNewRoman" w:eastAsia="TimesNewRoman"/>
          <w:sz w:val="43"/>
          <w:spacing w:val="0"/>
          <w:color w:val="000000"/>
          <w:b w:val="off"/>
          <w:i w:val="off"/>
        </w:rPr>
        <w:t>PH</w:t>
      </w:r>
      <w:r>
        <w:rPr>
          <w:rFonts w:ascii="TimesNewRoman" w:hAnsi="TimesNewRoman" w:cs="TimesNewRoman" w:eastAsia="TimesNewRoman"/>
          <w:sz w:val="43"/>
          <w:spacing w:val="0"/>
          <w:color w:val="000000"/>
          <w:b w:val="off"/>
          <w:i w:val="off"/>
        </w:rPr>
        <w:t xml:space="preserve">      Sextus Epiricus, Pyrrhoniae Hypotyposes (塞克斯都·恩</w:t>
      </w:r>
      <w:r>
        <w:rPr>
          <w:rFonts w:ascii="宋体" w:hAnsi="宋体" w:cs="宋体" w:eastAsia="宋体"/>
          <w:sz w:val="43"/>
          <w:spacing w:val="0"/>
          <w:color w:val="000000"/>
          <w:b w:val="off"/>
          <w:i w:val="off"/>
        </w:rPr>
        <w:t>披里柯：《皮浪学说概要》)</w:t>
      </w:r>
      <w:bookmarkEnd w:id="1219"/>
    </w:p>
    <w:p>
      <w:pPr>
        <w:pageBreakBefore w:val="off"/>
        <w:tabs/>
        <w:wordWrap w:val="off"/>
        <w:spacing w:before="0" w:after="0" w:line="940" w:lineRule="atLeast"/>
        <w:ind w:left="2380" w:right="0" w:hanging="1580"/>
        <w:jc w:val="both"/>
        <w:textAlignment w:val="baseline"/>
        <w:rPr>
          <w:sz w:val="43"/>
        </w:rPr>
      </w:pPr>
      <w:bookmarkStart w:name="" w:id="1220"/>
      <w:r>
        <w:rPr>
          <w:rFonts w:ascii="TimesNewRoman" w:hAnsi="TimesNewRoman" w:cs="TimesNewRoman" w:eastAsia="TimesNewRoman"/>
          <w:sz w:val="43"/>
          <w:spacing w:val="0"/>
          <w:color w:val="000000"/>
          <w:b w:val="off"/>
          <w:i w:val="off"/>
        </w:rPr>
        <w:t>DL</w:t>
      </w:r>
      <w:r>
        <w:rPr>
          <w:rFonts w:ascii="TimesNewRoman" w:hAnsi="TimesNewRoman" w:cs="TimesNewRoman" w:eastAsia="TimesNewRoman"/>
          <w:sz w:val="43"/>
          <w:spacing w:val="0"/>
          <w:color w:val="000000"/>
          <w:b w:val="off"/>
          <w:i w:val="off"/>
        </w:rPr>
        <w:t xml:space="preserve">       Diogenes Laertius, Vitae Philosophorum (第欧根尼·拉</w:t>
      </w:r>
      <w:r>
        <w:rPr>
          <w:rFonts w:ascii="宋体" w:hAnsi="宋体" w:cs="宋体" w:eastAsia="宋体"/>
          <w:sz w:val="43"/>
          <w:spacing w:val="0"/>
          <w:color w:val="000000"/>
          <w:b w:val="off"/>
          <w:i w:val="off"/>
        </w:rPr>
        <w:t>尔修：《名哲言行录》)</w:t>
      </w:r>
      <w:bookmarkEnd w:id="1220"/>
    </w:p>
    <w:p>
      <w:pPr>
        <w:pageBreakBefore w:val="off"/>
        <w:tabs/>
        <w:wordWrap w:val="off"/>
        <w:spacing w:before="0" w:after="0" w:line="940" w:lineRule="atLeast"/>
        <w:ind w:left="2380" w:right="40" w:hanging="1580"/>
        <w:jc w:val="both"/>
        <w:textAlignment w:val="baseline"/>
        <w:rPr>
          <w:sz w:val="43"/>
        </w:rPr>
      </w:pPr>
      <w:bookmarkStart w:name="" w:id="1221"/>
      <w:r>
        <w:rPr>
          <w:rFonts w:ascii="TimesNewRoman" w:hAnsi="TimesNewRoman" w:cs="TimesNewRoman" w:eastAsia="TimesNewRoman"/>
          <w:sz w:val="43"/>
          <w:spacing w:val="0"/>
          <w:color w:val="000000"/>
          <w:b w:val="off"/>
          <w:i w:val="off"/>
        </w:rPr>
        <w:t>PE</w:t>
      </w:r>
      <w:r>
        <w:rPr>
          <w:rFonts w:ascii="TimesNewRoman" w:hAnsi="TimesNewRoman" w:cs="TimesNewRoman" w:eastAsia="TimesNewRoman"/>
          <w:sz w:val="43"/>
          <w:spacing w:val="0"/>
          <w:color w:val="000000"/>
          <w:b w:val="off"/>
          <w:i w:val="off"/>
        </w:rPr>
        <w:t xml:space="preserve">       Eusebius, Preparatio Evangelica (尤西比乌斯：《福音</w:t>
      </w:r>
      <w:r>
        <w:rPr>
          <w:rFonts w:ascii="宋体" w:hAnsi="宋体" w:cs="宋体" w:eastAsia="宋体"/>
          <w:sz w:val="43"/>
          <w:spacing w:val="0"/>
          <w:color w:val="000000"/>
          <w:b w:val="off"/>
          <w:i w:val="off"/>
        </w:rPr>
        <w:t>的准备》)</w:t>
      </w:r>
      <w:bookmarkEnd w:id="1221"/>
    </w:p>
    <w:p>
      <w:pPr>
        <w:pageBreakBefore w:val="off"/>
        <w:tabs/>
        <w:wordWrap w:val="off"/>
        <w:spacing w:before="0" w:after="0" w:line="940" w:lineRule="atLeast"/>
        <w:ind w:left="2380" w:right="0" w:hanging="1580"/>
        <w:jc w:val="both"/>
        <w:textAlignment w:val="baseline"/>
        <w:rPr>
          <w:sz w:val="43"/>
        </w:rPr>
      </w:pPr>
      <w:bookmarkStart w:name="" w:id="1222"/>
      <w:r>
        <w:rPr>
          <w:rFonts w:ascii="TimesNewRoman" w:hAnsi="TimesNewRoman" w:cs="TimesNewRoman" w:eastAsia="TimesNewRoman"/>
          <w:sz w:val="43"/>
          <w:spacing w:val="0"/>
          <w:color w:val="000000"/>
          <w:b w:val="off"/>
          <w:i w:val="off"/>
        </w:rPr>
        <w:t>SVF</w:t>
      </w:r>
      <w:r>
        <w:rPr>
          <w:rFonts w:ascii="TimesNewRoman" w:hAnsi="TimesNewRoman" w:cs="TimesNewRoman" w:eastAsia="TimesNewRoman"/>
          <w:sz w:val="43"/>
          <w:spacing w:val="0"/>
          <w:color w:val="000000"/>
          <w:b w:val="off"/>
          <w:i w:val="off"/>
        </w:rPr>
        <w:t xml:space="preserve">    Stoicorum Veterum Fragmenta, edited by H. von Arnim</w:t>
      </w:r>
      <w:r>
        <w:rPr>
          <w:rFonts w:ascii="宋体" w:hAnsi="宋体" w:cs="宋体" w:eastAsia="宋体"/>
          <w:sz w:val="43"/>
          <w:spacing w:val="0"/>
          <w:color w:val="000000"/>
          <w:b w:val="off"/>
          <w:i w:val="off"/>
        </w:rPr>
        <w:t>(冯·阿尼姆编：《早期斯多亚派残篇》)</w:t>
      </w:r>
      <w:bookmarkEnd w:id="1222"/>
    </w:p>
    <w:p>
      <w:pPr>
        <w:pageBreakBefore w:val="off"/>
        <w:tabs/>
        <w:wordWrap w:val="off"/>
        <w:spacing w:before="0" w:after="0" w:line="940" w:lineRule="atLeast"/>
        <w:ind w:left="2380" w:right="20" w:hanging="1580"/>
        <w:jc w:val="both"/>
        <w:textAlignment w:val="baseline"/>
        <w:rPr>
          <w:sz w:val="43"/>
        </w:rPr>
      </w:pPr>
      <w:bookmarkStart w:name="" w:id="1223"/>
      <w:r>
        <w:rPr>
          <w:rFonts w:ascii="TimesNewRoman" w:hAnsi="TimesNewRoman" w:cs="TimesNewRoman" w:eastAsia="TimesNewRoman"/>
          <w:sz w:val="43"/>
          <w:spacing w:val="0"/>
          <w:color w:val="000000"/>
          <w:b w:val="off"/>
          <w:i w:val="off"/>
        </w:rPr>
        <w:t>DK</w:t>
      </w:r>
      <w:r>
        <w:rPr>
          <w:rFonts w:ascii="TimesNewRoman" w:hAnsi="TimesNewRoman" w:cs="TimesNewRoman" w:eastAsia="TimesNewRoman"/>
          <w:sz w:val="43"/>
          <w:spacing w:val="0"/>
          <w:color w:val="000000"/>
          <w:b w:val="off"/>
          <w:i w:val="off"/>
        </w:rPr>
        <w:t xml:space="preserve">  Die Fragmente der Vorsokratiker, herausgegeben von H.</w:t>
      </w:r>
      <w:r>
        <w:rPr>
          <w:rFonts w:ascii="TimesNewRoman" w:hAnsi="TimesNewRoman" w:cs="TimesNewRoman" w:eastAsia="TimesNewRoman"/>
          <w:sz w:val="43"/>
          <w:spacing w:val="0"/>
          <w:color w:val="000000"/>
          <w:b w:val="off"/>
          <w:i w:val="off"/>
        </w:rPr>
        <w:t>Diels und W. Kranz (H.第尔士、W.克兰兹编：《前苏</w:t>
      </w:r>
      <w:r>
        <w:rPr>
          <w:rFonts w:ascii="宋体" w:hAnsi="宋体" w:cs="宋体" w:eastAsia="宋体"/>
          <w:sz w:val="43"/>
          <w:spacing w:val="0"/>
          <w:color w:val="000000"/>
          <w:b w:val="off"/>
          <w:i w:val="off"/>
        </w:rPr>
        <w:t>格拉底残篇》，表述形式如 Frag.25 DK，即DK第25</w:t>
      </w:r>
      <w:r>
        <w:rPr>
          <w:rFonts w:ascii="宋体" w:hAnsi="宋体" w:cs="宋体" w:eastAsia="宋体"/>
          <w:sz w:val="43"/>
          <w:spacing w:val="0"/>
          <w:color w:val="000000"/>
          <w:b w:val="off"/>
          <w:i w:val="off"/>
        </w:rPr>
        <w:t>篇。)</w:t>
      </w:r>
      <w:bookmarkEnd w:id="1223"/>
    </w:p>
    <w:p>
      <w:pPr>
        <w:pageBreakBefore w:val="off"/>
        <w:tabs/>
        <w:wordWrap w:val="off"/>
        <w:spacing w:before="0" w:after="0" w:line="940" w:lineRule="atLeast"/>
        <w:ind w:left="2380" w:right="0" w:hanging="1580"/>
        <w:jc w:val="both"/>
        <w:textAlignment w:val="baseline"/>
        <w:rPr>
          <w:sz w:val="43"/>
        </w:rPr>
      </w:pPr>
      <w:bookmarkStart w:name="" w:id="1224"/>
      <w:r>
        <w:rPr>
          <w:rFonts w:ascii="TimesNewRoman" w:hAnsi="TimesNewRoman" w:cs="TimesNewRoman" w:eastAsia="TimesNewRoman"/>
          <w:sz w:val="43"/>
          <w:spacing w:val="0"/>
          <w:color w:val="000000"/>
          <w:b w:val="off"/>
          <w:i w:val="off"/>
        </w:rPr>
        <w:t>LS</w:t>
      </w:r>
      <w:r>
        <w:rPr>
          <w:rFonts w:ascii="TimesNewRoman" w:hAnsi="TimesNewRoman" w:cs="TimesNewRoman" w:eastAsia="TimesNewRoman"/>
          <w:sz w:val="43"/>
          <w:spacing w:val="0"/>
          <w:color w:val="000000"/>
          <w:b w:val="off"/>
          <w:i w:val="off"/>
        </w:rPr>
        <w:t xml:space="preserve">       H. Liddle, R. Scott, Greek-English Lexicon (H.里德勒</w:t>
      </w:r>
      <w:r>
        <w:rPr>
          <w:rFonts w:ascii="宋体" w:hAnsi="宋体" w:cs="宋体" w:eastAsia="宋体"/>
          <w:sz w:val="43"/>
          <w:spacing w:val="0"/>
          <w:color w:val="000000"/>
          <w:b w:val="off"/>
          <w:i w:val="off"/>
        </w:rPr>
        <w:t>和 R.司格特：《希英大辞典》)</w:t>
      </w:r>
      <w:bookmarkEnd w:id="1224"/>
    </w:p>
    <w:p>
      <w:pPr>
        <w:pageBreakBefore w:val="off"/>
        <w:tabs/>
        <w:wordWrap w:val="off"/>
        <w:spacing w:before="0" w:after="0" w:line="940" w:lineRule="atLeast"/>
        <w:ind w:left="2380" w:right="60" w:hanging="1580"/>
        <w:jc w:val="both"/>
        <w:textAlignment w:val="baseline"/>
        <w:rPr>
          <w:sz w:val="43"/>
        </w:rPr>
      </w:pPr>
      <w:bookmarkStart w:name="" w:id="1225"/>
      <w:r>
        <w:rPr>
          <w:rFonts w:ascii="TimesNewRoman" w:hAnsi="TimesNewRoman" w:cs="TimesNewRoman" w:eastAsia="TimesNewRoman"/>
          <w:sz w:val="43"/>
          <w:spacing w:val="0"/>
          <w:color w:val="000000"/>
          <w:b w:val="off"/>
          <w:i w:val="off"/>
        </w:rPr>
        <w:t>ad Hdt Epicurus, Epistula ad Herodotum (伊壁鸠鲁：《致希罗</w:t>
      </w:r>
      <w:r>
        <w:rPr>
          <w:rFonts w:ascii="宋体" w:hAnsi="宋体" w:cs="宋体" w:eastAsia="宋体"/>
          <w:sz w:val="43"/>
          <w:spacing w:val="0"/>
          <w:color w:val="000000"/>
          <w:b w:val="off"/>
          <w:i w:val="off"/>
        </w:rPr>
        <w:t>多德的信》)</w:t>
      </w:r>
      <w:bookmarkEnd w:id="1225"/>
    </w:p>
    <w:p>
      <w:pPr>
        <w:pageBreakBefore w:val="off"/>
        <w:tabs/>
        <w:wordWrap w:val="off"/>
        <w:spacing w:before="0" w:after="0" w:line="940" w:lineRule="atLeast"/>
        <w:ind w:left="2380" w:right="0" w:hanging="1580"/>
        <w:jc w:val="both"/>
        <w:textAlignment w:val="baseline"/>
        <w:rPr>
          <w:sz w:val="43"/>
        </w:rPr>
      </w:pPr>
      <w:bookmarkStart w:name="" w:id="1226"/>
      <w:r>
        <w:rPr>
          <w:rFonts w:ascii="TimesNewRoman" w:hAnsi="TimesNewRoman" w:cs="TimesNewRoman" w:eastAsia="TimesNewRoman"/>
          <w:sz w:val="43"/>
          <w:spacing w:val="0"/>
          <w:color w:val="000000"/>
          <w:b w:val="off"/>
          <w:i w:val="off"/>
        </w:rPr>
        <w:t>ad Men Epicurus, Epistula ad Menoeceum (伊壁鸠鲁：《致美诺</w:t>
      </w:r>
      <w:r>
        <w:rPr>
          <w:rFonts w:ascii="宋体" w:hAnsi="宋体" w:cs="宋体" w:eastAsia="宋体"/>
          <w:sz w:val="43"/>
          <w:spacing w:val="0"/>
          <w:color w:val="000000"/>
          <w:b w:val="off"/>
          <w:i w:val="off"/>
        </w:rPr>
        <w:t>凯俄斯的信》)</w:t>
      </w:r>
      <w:bookmarkEnd w:id="1226"/>
    </w:p>
    <w:p>
      <w:pPr>
        <w:pageBreakBefore w:val="off"/>
        <w:tabs>
          <w:tab w:pos="2460" w:val="left" w:leader="none"/>
        </w:tabs>
        <w:wordWrap w:val="off"/>
        <w:spacing w:before="0" w:after="0" w:line="940" w:lineRule="atLeast"/>
        <w:ind w:left="820" w:right="0"/>
        <w:jc w:val="both"/>
        <w:textAlignment w:val="baseline"/>
        <w:rPr>
          <w:sz w:val="43"/>
        </w:rPr>
      </w:pPr>
      <w:bookmarkStart w:name="" w:id="1227"/>
      <w:r>
        <w:rPr>
          <w:rFonts w:ascii="TimesNewRoman" w:hAnsi="TimesNewRoman" w:cs="TimesNewRoman" w:eastAsia="TimesNewRoman"/>
          <w:sz w:val="43"/>
          <w:spacing w:val="0"/>
          <w:color w:val="000000"/>
          <w:b w:val="off"/>
          <w:i w:val="off"/>
        </w:rPr>
        <w:t>KD</w:t>
      </w:r>
      <w:r>
        <w:t xml:space="preserve">	</w:t>
      </w:r>
      <w:r>
        <w:rPr>
          <w:rFonts w:ascii="TimesNewRoman" w:hAnsi="TimesNewRoman" w:cs="TimesNewRoman" w:eastAsia="TimesNewRoman"/>
          <w:sz w:val="43"/>
          <w:spacing w:val="0"/>
          <w:color w:val="000000"/>
          <w:b w:val="off"/>
          <w:i w:val="off"/>
        </w:rPr>
        <w:t>Epicurus, Kyriai doxai (伊壁鸠鲁：《主要原理》)</w:t>
      </w:r>
      <w:bookmarkEnd w:id="1227"/>
    </w:p>
    <w:p>
      <w:pPr>
        <w:pageBreakBefore w:val="off"/>
        <w:tabs>
          <w:tab w:pos="2460" w:val="left" w:leader="none"/>
        </w:tabs>
        <w:wordWrap w:val="off"/>
        <w:spacing w:before="0" w:after="0" w:line="940" w:lineRule="atLeast"/>
        <w:ind w:left="820" w:right="0"/>
        <w:jc w:val="both"/>
        <w:textAlignment w:val="baseline"/>
        <w:rPr>
          <w:sz w:val="43"/>
        </w:rPr>
      </w:pPr>
      <w:bookmarkStart w:name="" w:id="1228"/>
      <w:r>
        <w:rPr>
          <w:rFonts w:ascii="TimesNewRoman" w:hAnsi="TimesNewRoman" w:cs="TimesNewRoman" w:eastAsia="TimesNewRoman"/>
          <w:sz w:val="43"/>
          <w:spacing w:val="0"/>
          <w:color w:val="000000"/>
          <w:b w:val="off"/>
          <w:i w:val="off"/>
        </w:rPr>
        <w:t>DRN</w:t>
      </w:r>
      <w:r>
        <w:t xml:space="preserve">	</w:t>
      </w:r>
      <w:r>
        <w:rPr>
          <w:rFonts w:ascii="TimesNewRoman" w:hAnsi="TimesNewRoman" w:cs="TimesNewRoman" w:eastAsia="TimesNewRoman"/>
          <w:sz w:val="43"/>
          <w:spacing w:val="0"/>
          <w:color w:val="000000"/>
          <w:b w:val="off"/>
          <w:i w:val="off"/>
        </w:rPr>
        <w:t>Lucritius, De Rerum Natura (卢克来修：《物性论》)</w:t>
      </w:r>
      <w:bookmarkEnd w:id="1228"/>
    </w:p>
    <w:p>
      <w:pPr>
        <w:pageBreakBefore w:val="off"/>
        <w:tabs>
          <w:tab w:pos="2480" w:val="left" w:leader="none"/>
        </w:tabs>
        <w:wordWrap w:val="off"/>
        <w:spacing w:before="0" w:after="0" w:line="940" w:lineRule="atLeast"/>
        <w:ind w:left="840" w:right="0"/>
        <w:jc w:val="both"/>
        <w:textAlignment w:val="baseline"/>
        <w:rPr>
          <w:sz w:val="43"/>
        </w:rPr>
      </w:pPr>
      <w:bookmarkStart w:name="" w:id="1229"/>
      <w:r>
        <w:rPr>
          <w:rFonts w:ascii="TimesNewRoman" w:hAnsi="TimesNewRoman" w:cs="TimesNewRoman" w:eastAsia="TimesNewRoman"/>
          <w:sz w:val="43"/>
          <w:spacing w:val="0"/>
          <w:color w:val="000000"/>
          <w:b w:val="off"/>
          <w:i w:val="off"/>
        </w:rPr>
        <w:t>Acad</w:t>
      </w:r>
      <w:r>
        <w:t xml:space="preserve">	</w:t>
      </w:r>
      <w:r>
        <w:rPr>
          <w:rFonts w:ascii="宋体" w:hAnsi="宋体" w:cs="宋体" w:eastAsia="宋体"/>
          <w:sz w:val="43"/>
          <w:spacing w:val="0"/>
          <w:color w:val="000000"/>
          <w:b w:val="off"/>
          <w:i w:val="off"/>
        </w:rPr>
        <w:t>Cicero, Academica (西塞罗：《学园派》)</w:t>
      </w:r>
      <w:bookmarkEnd w:id="1229"/>
    </w:p>
    <w:p>
      <w:r>
        <w:t/>
      </w:r>
    </w:p>
    <w:p>
      <w:pPr>
        <w:sectPr>
          <w:footerReference r:id="rId46"/>
          <w:headerReference r:id="rId47" w:type="default"/>
          <w:type w:val="nextPage"/>
          <w:pgSz w:w="15660" w:h="24300"/>
          <w:pgMar w:left="1340" w:top="1560" w:right="1340" w:bottom="1560" w:header="1260" w:footer="1260"/>
          <w:cols w:num="1"/>
        </w:sectPr>
      </w:pPr>
    </w:p>
    <w:p>
      <w:pPr>
        <w:pageBreakBefore w:val="off"/>
        <w:tabs>
          <w:tab w:pos="5380" w:val="left" w:leader="none"/>
        </w:tabs>
        <w:wordWrap w:val="off"/>
        <w:spacing w:before="0" w:after="0" w:line="520" w:lineRule="atLeast"/>
        <w:ind w:left="0" w:right="0"/>
        <w:jc w:val="both"/>
        <w:textAlignment w:val="baseline"/>
        <w:rPr>
          <w:sz w:val="39"/>
        </w:rPr>
      </w:pPr>
      <w:bookmarkStart w:name="" w:id="1230"/>
      <w:r>
        <w:rPr>
          <w:rFonts w:ascii="宋体" w:hAnsi="宋体" w:cs="宋体" w:eastAsia="宋体"/>
          <w:sz w:val="39"/>
          <w:spacing w:val="0"/>
          <w:color w:val="000000"/>
          <w:b w:val="off"/>
          <w:i w:val="off"/>
        </w:rPr>
        <w:t>4</w:t>
      </w:r>
      <w:r>
        <w:t xml:space="preserve">	</w:t>
      </w:r>
      <w:r>
        <w:rPr>
          <w:rFonts w:ascii="宋体" w:hAnsi="宋体" w:cs="宋体" w:eastAsia="宋体"/>
          <w:sz w:val="39"/>
          <w:spacing w:val="0"/>
          <w:color w:val="000000"/>
          <w:b w:val="off"/>
          <w:i w:val="off"/>
        </w:rPr>
        <w:t>皮浪学说概要</w:t>
      </w:r>
      <w:bookmarkEnd w:id="1230"/>
    </w:p>
    <w:p>
      <w:pPr>
        <w:pageBreakBefore w:val="off"/>
        <w:tabs>
          <w:tab w:pos="2580" w:val="left" w:leader="none"/>
        </w:tabs>
        <w:wordWrap w:val="off"/>
        <w:spacing w:before="580" w:after="0" w:line="720" w:lineRule="atLeast"/>
        <w:ind w:left="940" w:right="0"/>
        <w:jc w:val="both"/>
        <w:textAlignment w:val="baseline"/>
        <w:rPr>
          <w:sz w:val="48"/>
        </w:rPr>
      </w:pPr>
      <w:bookmarkStart w:name="" w:id="1231"/>
      <w:r>
        <w:rPr>
          <w:rFonts w:ascii="TimesNewRoman" w:hAnsi="TimesNewRoman" w:cs="TimesNewRoman" w:eastAsia="TimesNewRoman"/>
          <w:sz w:val="48"/>
          <w:spacing w:val="0"/>
          <w:color w:val="000000"/>
          <w:b w:val="off"/>
          <w:i w:val="off"/>
        </w:rPr>
        <w:t>Tusc</w:t>
      </w:r>
      <w:r>
        <w:t xml:space="preserve">	</w:t>
      </w:r>
      <w:r>
        <w:rPr>
          <w:rFonts w:ascii="TimesNewRoman" w:hAnsi="TimesNewRoman" w:cs="TimesNewRoman" w:eastAsia="TimesNewRoman"/>
          <w:sz w:val="48"/>
          <w:spacing w:val="0"/>
          <w:color w:val="000000"/>
          <w:b w:val="off"/>
          <w:i w:val="off"/>
        </w:rPr>
        <w:t>Cicero, Disputationes Tusculanae (西塞罗：《图库兰辩》)</w:t>
      </w:r>
      <w:bookmarkEnd w:id="1231"/>
    </w:p>
    <w:p>
      <w:pPr>
        <w:pageBreakBefore w:val="off"/>
        <w:tabs>
          <w:tab w:pos="2600" w:val="left" w:leader="none"/>
        </w:tabs>
        <w:wordWrap w:val="off"/>
        <w:spacing w:before="0" w:after="0" w:line="720" w:lineRule="atLeast"/>
        <w:ind w:left="940" w:right="0"/>
        <w:jc w:val="both"/>
        <w:textAlignment w:val="baseline"/>
        <w:rPr>
          <w:sz w:val="48"/>
        </w:rPr>
      </w:pPr>
      <w:bookmarkStart w:name="" w:id="1232"/>
      <w:r>
        <w:rPr>
          <w:rFonts w:ascii="TimesNewRoman" w:hAnsi="TimesNewRoman" w:cs="TimesNewRoman" w:eastAsia="TimesNewRoman"/>
          <w:sz w:val="48"/>
          <w:spacing w:val="0"/>
          <w:color w:val="000000"/>
          <w:b w:val="off"/>
          <w:i w:val="off"/>
        </w:rPr>
        <w:t>Fin</w:t>
      </w:r>
      <w:r>
        <w:t xml:space="preserve">	</w:t>
      </w:r>
      <w:r>
        <w:rPr>
          <w:rFonts w:ascii="宋体" w:hAnsi="宋体" w:cs="宋体" w:eastAsia="宋体"/>
          <w:sz w:val="48"/>
          <w:spacing w:val="0"/>
          <w:color w:val="000000"/>
          <w:b w:val="off"/>
          <w:i w:val="off"/>
        </w:rPr>
        <w:t>Cicero, De finibus (西塞罗：《论目的》)</w:t>
      </w:r>
      <w:bookmarkEnd w:id="1232"/>
    </w:p>
    <w:p>
      <w:pPr>
        <w:pageBreakBefore w:val="off"/>
        <w:tabs>
          <w:tab w:pos="2600" w:val="left" w:leader="none"/>
        </w:tabs>
        <w:wordWrap w:val="off"/>
        <w:spacing w:before="0" w:after="0" w:line="720" w:lineRule="atLeast"/>
        <w:ind w:left="940" w:right="0"/>
        <w:jc w:val="both"/>
        <w:textAlignment w:val="baseline"/>
        <w:rPr>
          <w:sz w:val="48"/>
        </w:rPr>
      </w:pPr>
      <w:bookmarkStart w:name="" w:id="1233"/>
      <w:r>
        <w:rPr>
          <w:rFonts w:ascii="TimesNewRoman" w:hAnsi="TimesNewRoman" w:cs="TimesNewRoman" w:eastAsia="TimesNewRoman"/>
          <w:sz w:val="48"/>
          <w:spacing w:val="0"/>
          <w:color w:val="000000"/>
          <w:b w:val="off"/>
          <w:i w:val="off"/>
        </w:rPr>
        <w:t>Fat</w:t>
      </w:r>
      <w:r>
        <w:t xml:space="preserve">	</w:t>
      </w:r>
      <w:r>
        <w:rPr>
          <w:rFonts w:ascii="宋体" w:hAnsi="宋体" w:cs="宋体" w:eastAsia="宋体"/>
          <w:sz w:val="48"/>
          <w:spacing w:val="0"/>
          <w:color w:val="000000"/>
          <w:b w:val="off"/>
          <w:i w:val="off"/>
        </w:rPr>
        <w:t>Cicero, De fato (西塞罗：《论命运》)</w:t>
      </w:r>
      <w:bookmarkEnd w:id="1233"/>
    </w:p>
    <w:p>
      <w:pPr>
        <w:pageBreakBefore w:val="off"/>
        <w:tabs/>
        <w:wordWrap w:val="off"/>
        <w:spacing w:before="0" w:after="0" w:line="720" w:lineRule="atLeast"/>
        <w:ind w:left="940" w:right="0"/>
        <w:jc w:val="both"/>
        <w:textAlignment w:val="baseline"/>
        <w:rPr>
          <w:sz w:val="48"/>
        </w:rPr>
      </w:pPr>
      <w:bookmarkStart w:name="" w:id="1234"/>
      <w:r>
        <w:rPr>
          <w:rFonts w:ascii="TimesNewRoman" w:hAnsi="TimesNewRoman" w:cs="TimesNewRoman" w:eastAsia="TimesNewRoman"/>
          <w:sz w:val="48"/>
          <w:spacing w:val="0"/>
          <w:color w:val="000000"/>
          <w:b w:val="off"/>
          <w:i w:val="off"/>
        </w:rPr>
        <w:t>Nat Deorum</w:t>
      </w:r>
      <w:r>
        <w:rPr>
          <w:rFonts w:ascii="宋体" w:hAnsi="宋体" w:cs="宋体" w:eastAsia="宋体"/>
          <w:sz w:val="48"/>
          <w:spacing w:val="0"/>
          <w:color w:val="000000"/>
          <w:b w:val="off"/>
          <w:i w:val="off"/>
        </w:rPr>
        <w:t>Cicero, De natura deorum (西塞罗：《论神的本性》)</w:t>
      </w:r>
      <w:bookmarkEnd w:id="1234"/>
    </w:p>
    <w:p>
      <w:pPr>
        <w:pageBreakBefore w:val="off"/>
        <w:tabs>
          <w:tab w:pos="2620" w:val="left" w:leader="none"/>
        </w:tabs>
        <w:wordWrap w:val="off"/>
        <w:spacing w:before="0" w:after="0" w:line="720" w:lineRule="atLeast"/>
        <w:ind w:left="940" w:right="0"/>
        <w:jc w:val="both"/>
        <w:textAlignment w:val="baseline"/>
        <w:rPr>
          <w:sz w:val="48"/>
        </w:rPr>
      </w:pPr>
      <w:bookmarkStart w:name="" w:id="1235"/>
      <w:r>
        <w:rPr>
          <w:rFonts w:ascii="TimesNewRoman" w:hAnsi="TimesNewRoman" w:cs="TimesNewRoman" w:eastAsia="TimesNewRoman"/>
          <w:sz w:val="48"/>
          <w:spacing w:val="0"/>
          <w:color w:val="000000"/>
          <w:b w:val="off"/>
          <w:i w:val="off"/>
        </w:rPr>
        <w:t>ad Att</w:t>
      </w:r>
      <w:r>
        <w:t xml:space="preserve">	</w:t>
      </w:r>
      <w:r>
        <w:rPr>
          <w:rFonts w:ascii="TimesNewRoman" w:hAnsi="TimesNewRoman" w:cs="TimesNewRoman" w:eastAsia="TimesNewRoman"/>
          <w:sz w:val="48"/>
          <w:spacing w:val="0"/>
          <w:color w:val="000000"/>
          <w:b w:val="off"/>
          <w:i w:val="off"/>
        </w:rPr>
        <w:t>Cicero, Epistulae ad Atticum (西塞罗：《致阿提卡人》)</w:t>
      </w:r>
      <w:bookmarkEnd w:id="1235"/>
    </w:p>
    <w:p>
      <w:pPr>
        <w:pageBreakBefore w:val="off"/>
        <w:tabs>
          <w:tab w:pos="2600" w:val="left" w:leader="none"/>
        </w:tabs>
        <w:wordWrap w:val="off"/>
        <w:spacing w:before="0" w:after="0" w:line="720" w:lineRule="atLeast"/>
        <w:ind w:left="960" w:right="0"/>
        <w:jc w:val="both"/>
        <w:textAlignment w:val="baseline"/>
        <w:rPr>
          <w:sz w:val="48"/>
        </w:rPr>
      </w:pPr>
      <w:bookmarkStart w:name="" w:id="1236"/>
      <w:r>
        <w:rPr>
          <w:rFonts w:ascii="TimesNewRoman" w:hAnsi="TimesNewRoman" w:cs="TimesNewRoman" w:eastAsia="TimesNewRoman"/>
          <w:sz w:val="48"/>
          <w:spacing w:val="0"/>
          <w:color w:val="000000"/>
          <w:b w:val="off"/>
          <w:i w:val="off"/>
        </w:rPr>
        <w:t>Top</w:t>
      </w:r>
      <w:r>
        <w:t xml:space="preserve">	</w:t>
      </w:r>
      <w:r>
        <w:rPr>
          <w:rFonts w:ascii="宋体" w:hAnsi="宋体" w:cs="宋体" w:eastAsia="宋体"/>
          <w:sz w:val="48"/>
          <w:spacing w:val="0"/>
          <w:color w:val="000000"/>
          <w:b w:val="off"/>
          <w:i w:val="off"/>
        </w:rPr>
        <w:t>Cicero, Topics (西塞罗：《论题篇》)</w:t>
      </w:r>
      <w:bookmarkEnd w:id="1236"/>
    </w:p>
    <w:p>
      <w:pPr>
        <w:pageBreakBefore w:val="off"/>
        <w:tabs>
          <w:tab w:pos="2600" w:val="left" w:leader="none"/>
        </w:tabs>
        <w:wordWrap w:val="off"/>
        <w:spacing w:before="0" w:after="0" w:line="720" w:lineRule="atLeast"/>
        <w:ind w:left="940" w:right="0"/>
        <w:jc w:val="both"/>
        <w:textAlignment w:val="baseline"/>
        <w:rPr>
          <w:sz w:val="48"/>
        </w:rPr>
      </w:pPr>
      <w:bookmarkStart w:name="" w:id="1237"/>
      <w:r>
        <w:rPr>
          <w:rFonts w:ascii="TimesNewRoman" w:hAnsi="TimesNewRoman" w:cs="TimesNewRoman" w:eastAsia="TimesNewRoman"/>
          <w:sz w:val="48"/>
          <w:spacing w:val="0"/>
          <w:color w:val="000000"/>
          <w:b w:val="off"/>
          <w:i w:val="off"/>
        </w:rPr>
        <w:t>Diss</w:t>
      </w:r>
      <w:r>
        <w:t xml:space="preserve">	</w:t>
      </w:r>
      <w:r>
        <w:rPr>
          <w:rFonts w:ascii="宋体" w:hAnsi="宋体" w:cs="宋体" w:eastAsia="宋体"/>
          <w:sz w:val="48"/>
          <w:spacing w:val="0"/>
          <w:color w:val="000000"/>
          <w:b w:val="off"/>
          <w:i w:val="off"/>
        </w:rPr>
        <w:t>Epictetus, Dissertationes (爱毕克泰德：《言论集》)</w:t>
      </w:r>
      <w:bookmarkEnd w:id="1237"/>
    </w:p>
    <w:p>
      <w:pPr>
        <w:pageBreakBefore w:val="off"/>
        <w:tabs>
          <w:tab w:pos="2620" w:val="left" w:leader="none"/>
        </w:tabs>
        <w:wordWrap w:val="off"/>
        <w:spacing w:before="0" w:after="0" w:line="720" w:lineRule="atLeast"/>
        <w:ind w:left="940" w:right="0"/>
        <w:jc w:val="both"/>
        <w:textAlignment w:val="baseline"/>
        <w:rPr>
          <w:sz w:val="48"/>
        </w:rPr>
      </w:pPr>
      <w:bookmarkStart w:name="" w:id="1238"/>
      <w:r>
        <w:rPr>
          <w:rFonts w:ascii="TimesNewRoman" w:hAnsi="TimesNewRoman" w:cs="TimesNewRoman" w:eastAsia="TimesNewRoman"/>
          <w:sz w:val="48"/>
          <w:spacing w:val="0"/>
          <w:color w:val="000000"/>
          <w:b w:val="off"/>
          <w:i w:val="off"/>
        </w:rPr>
        <w:t>Ep</w:t>
      </w:r>
      <w:r>
        <w:t xml:space="preserve">	</w:t>
      </w:r>
      <w:r>
        <w:rPr>
          <w:rFonts w:ascii="宋体" w:hAnsi="宋体" w:cs="宋体" w:eastAsia="宋体"/>
          <w:sz w:val="48"/>
          <w:spacing w:val="0"/>
          <w:color w:val="000000"/>
          <w:b w:val="off"/>
          <w:i w:val="off"/>
        </w:rPr>
        <w:t>Seneca, Epistulae (塞涅卡：《书信集》)</w:t>
      </w:r>
      <w:bookmarkEnd w:id="1238"/>
    </w:p>
    <w:p>
      <w:pPr>
        <w:pageBreakBefore w:val="off"/>
        <w:tabs>
          <w:tab w:pos="2600" w:val="left" w:leader="none"/>
        </w:tabs>
        <w:wordWrap w:val="off"/>
        <w:spacing w:before="0" w:after="0" w:line="720" w:lineRule="atLeast"/>
        <w:ind w:left="900" w:right="0"/>
        <w:jc w:val="both"/>
        <w:textAlignment w:val="baseline"/>
        <w:rPr>
          <w:sz w:val="48"/>
        </w:rPr>
      </w:pPr>
      <w:bookmarkStart w:name="" w:id="1239"/>
      <w:r>
        <w:rPr>
          <w:rFonts w:ascii="TimesNewRoman" w:hAnsi="TimesNewRoman" w:cs="TimesNewRoman" w:eastAsia="TimesNewRoman"/>
          <w:sz w:val="48"/>
          <w:spacing w:val="0"/>
          <w:color w:val="000000"/>
          <w:b w:val="off"/>
          <w:i w:val="off"/>
        </w:rPr>
        <w:t>Ebr</w:t>
      </w:r>
      <w:r>
        <w:t xml:space="preserve">	</w:t>
      </w:r>
      <w:r>
        <w:rPr>
          <w:rFonts w:ascii="宋体" w:hAnsi="宋体" w:cs="宋体" w:eastAsia="宋体"/>
          <w:sz w:val="48"/>
          <w:spacing w:val="0"/>
          <w:color w:val="000000"/>
          <w:b w:val="off"/>
          <w:i w:val="off"/>
        </w:rPr>
        <w:t>Philo, On Drunkenness (亚历山大利亚的菲洛：《论醉》)</w:t>
      </w:r>
      <w:bookmarkEnd w:id="1239"/>
    </w:p>
    <w:p>
      <w:pPr>
        <w:pageBreakBefore w:val="off"/>
        <w:tabs>
          <w:tab w:pos="2620" w:val="left" w:leader="none"/>
        </w:tabs>
        <w:wordWrap w:val="off"/>
        <w:spacing w:before="0" w:after="0" w:line="720" w:lineRule="atLeast"/>
        <w:ind w:left="960" w:right="0"/>
        <w:jc w:val="both"/>
        <w:textAlignment w:val="baseline"/>
        <w:rPr>
          <w:sz w:val="48"/>
        </w:rPr>
      </w:pPr>
      <w:bookmarkStart w:name="" w:id="1240"/>
      <w:r>
        <w:rPr>
          <w:rFonts w:ascii="TimesNewRoman" w:hAnsi="TimesNewRoman" w:cs="TimesNewRoman" w:eastAsia="TimesNewRoman"/>
          <w:sz w:val="48"/>
          <w:spacing w:val="0"/>
          <w:color w:val="000000"/>
          <w:b w:val="off"/>
          <w:i w:val="off"/>
        </w:rPr>
        <w:t>Ecl</w:t>
      </w:r>
      <w:r>
        <w:t xml:space="preserve">	</w:t>
      </w:r>
      <w:r>
        <w:rPr>
          <w:rFonts w:ascii="宋体" w:hAnsi="宋体" w:cs="宋体" w:eastAsia="宋体"/>
          <w:sz w:val="48"/>
          <w:spacing w:val="0"/>
          <w:color w:val="000000"/>
          <w:b w:val="off"/>
          <w:i w:val="off"/>
        </w:rPr>
        <w:t>Stobaeus, Eclogae (斯多拜乌：《风物志》)</w:t>
      </w:r>
      <w:bookmarkEnd w:id="1240"/>
    </w:p>
    <w:p>
      <w:pPr>
        <w:pageBreakBefore w:val="off"/>
        <w:tabs>
          <w:tab w:pos="2600" w:val="left" w:leader="none"/>
        </w:tabs>
        <w:wordWrap w:val="off"/>
        <w:spacing w:before="0" w:after="0" w:line="720" w:lineRule="atLeast"/>
        <w:ind w:left="920" w:right="0"/>
        <w:jc w:val="both"/>
        <w:textAlignment w:val="baseline"/>
        <w:rPr>
          <w:sz w:val="48"/>
        </w:rPr>
      </w:pPr>
      <w:bookmarkStart w:name="" w:id="1241"/>
      <w:r>
        <w:rPr>
          <w:rFonts w:ascii="TimesNewRoman" w:hAnsi="TimesNewRoman" w:cs="TimesNewRoman" w:eastAsia="TimesNewRoman"/>
          <w:sz w:val="48"/>
          <w:spacing w:val="0"/>
          <w:color w:val="000000"/>
          <w:b w:val="off"/>
          <w:i w:val="off"/>
        </w:rPr>
        <w:t>Bibl</w:t>
      </w:r>
      <w:r>
        <w:t xml:space="preserve">	</w:t>
      </w:r>
      <w:r>
        <w:rPr>
          <w:rFonts w:ascii="TimesNewRoman" w:hAnsi="TimesNewRoman" w:cs="TimesNewRoman" w:eastAsia="TimesNewRoman"/>
          <w:sz w:val="48"/>
          <w:spacing w:val="0"/>
          <w:color w:val="000000"/>
          <w:b w:val="off"/>
          <w:i w:val="off"/>
        </w:rPr>
        <w:t>Photius, Bibliotheca (甫修斯：《文献》)</w:t>
      </w:r>
      <w:bookmarkEnd w:id="1241"/>
    </w:p>
    <w:p>
      <w:pPr>
        <w:pageBreakBefore w:val="off"/>
        <w:tabs>
          <w:tab w:pos="2620" w:val="left" w:leader="none"/>
        </w:tabs>
        <w:wordWrap w:val="off"/>
        <w:spacing w:before="0" w:after="0" w:line="720" w:lineRule="atLeast"/>
        <w:ind w:left="940" w:right="0"/>
        <w:jc w:val="both"/>
        <w:textAlignment w:val="baseline"/>
        <w:rPr>
          <w:sz w:val="48"/>
        </w:rPr>
      </w:pPr>
      <w:bookmarkStart w:name="" w:id="1242"/>
      <w:r>
        <w:rPr>
          <w:rFonts w:ascii="TimesNewRoman" w:hAnsi="TimesNewRoman" w:cs="TimesNewRoman" w:eastAsia="TimesNewRoman"/>
          <w:sz w:val="48"/>
          <w:spacing w:val="0"/>
          <w:color w:val="000000"/>
          <w:b w:val="off"/>
          <w:i w:val="off"/>
        </w:rPr>
        <w:t>Strom</w:t>
      </w:r>
      <w:r>
        <w:t xml:space="preserve">	</w:t>
      </w:r>
      <w:r>
        <w:rPr>
          <w:rFonts w:ascii="宋体" w:hAnsi="宋体" w:cs="宋体" w:eastAsia="宋体"/>
          <w:sz w:val="48"/>
          <w:spacing w:val="0"/>
          <w:color w:val="000000"/>
          <w:b w:val="off"/>
          <w:i w:val="off"/>
        </w:rPr>
        <w:t>Clement, Miscellanies (克莱门：《杂论》)</w:t>
      </w:r>
      <w:bookmarkEnd w:id="1242"/>
    </w:p>
    <w:p>
      <w:pPr>
        <w:pageBreakBefore w:val="off"/>
        <w:tabs/>
        <w:wordWrap w:val="off"/>
        <w:spacing w:before="0" w:after="0" w:line="720" w:lineRule="atLeast"/>
        <w:ind w:left="2540" w:right="40" w:hanging="1600"/>
        <w:jc w:val="both"/>
        <w:textAlignment w:val="baseline"/>
        <w:rPr>
          <w:sz w:val="48"/>
        </w:rPr>
      </w:pPr>
      <w:bookmarkStart w:name="" w:id="1243"/>
      <w:r>
        <w:rPr>
          <w:rFonts w:ascii="TimesNewRoman" w:hAnsi="TimesNewRoman" w:cs="TimesNewRoman" w:eastAsia="TimesNewRoman"/>
          <w:sz w:val="48"/>
          <w:spacing w:val="0"/>
          <w:color w:val="000000"/>
          <w:b w:val="off"/>
          <w:i w:val="off"/>
        </w:rPr>
        <w:t>Stoic Rep</w:t>
      </w:r>
      <w:r>
        <w:rPr>
          <w:rFonts w:ascii="TimesNewRoman" w:hAnsi="TimesNewRoman" w:cs="TimesNewRoman" w:eastAsia="TimesNewRoman"/>
          <w:sz w:val="48"/>
          <w:spacing w:val="0"/>
          <w:color w:val="000000"/>
          <w:b w:val="off"/>
          <w:i w:val="off"/>
        </w:rPr>
        <w:t xml:space="preserve">   Plutarch, De stoicorum Repugnantiis (普鲁塔克：《论</w:t>
      </w:r>
      <w:r>
        <w:rPr>
          <w:rFonts w:ascii="宋体" w:hAnsi="宋体" w:cs="宋体" w:eastAsia="宋体"/>
          <w:sz w:val="48"/>
          <w:spacing w:val="0"/>
          <w:color w:val="000000"/>
          <w:b w:val="off"/>
          <w:i w:val="off"/>
        </w:rPr>
        <w:t>斯多亚的自我矛盾》)</w:t>
      </w:r>
      <w:bookmarkEnd w:id="1243"/>
    </w:p>
    <w:p>
      <w:pPr>
        <w:pageBreakBefore w:val="off"/>
        <w:tabs/>
        <w:wordWrap w:val="off"/>
        <w:spacing w:before="0" w:after="0" w:line="720" w:lineRule="atLeast"/>
        <w:ind w:left="940" w:right="0"/>
        <w:jc w:val="both"/>
        <w:textAlignment w:val="baseline"/>
        <w:rPr>
          <w:sz w:val="48"/>
        </w:rPr>
      </w:pPr>
      <w:bookmarkStart w:name="" w:id="1244"/>
      <w:r>
        <w:rPr>
          <w:rFonts w:ascii="TimesNewRoman" w:hAnsi="TimesNewRoman" w:cs="TimesNewRoman" w:eastAsia="TimesNewRoman"/>
          <w:sz w:val="48"/>
          <w:spacing w:val="0"/>
          <w:color w:val="000000"/>
          <w:b w:val="off"/>
          <w:i w:val="off"/>
        </w:rPr>
        <w:t>adv Col</w:t>
      </w:r>
      <w:r>
        <w:rPr>
          <w:rFonts w:ascii="TimesNewRoman" w:hAnsi="TimesNewRoman" w:cs="TimesNewRoman" w:eastAsia="TimesNewRoman"/>
          <w:sz w:val="48"/>
          <w:spacing w:val="0"/>
          <w:color w:val="000000"/>
          <w:b w:val="off"/>
          <w:i w:val="off"/>
        </w:rPr>
        <w:t>Plutarch, Adversus Colotem (普鲁塔克：《驳科勒特斯》)</w:t>
      </w:r>
      <w:bookmarkEnd w:id="1244"/>
    </w:p>
    <w:p>
      <w:pPr>
        <w:pageBreakBefore w:val="off"/>
        <w:tabs/>
        <w:wordWrap w:val="off"/>
        <w:spacing w:before="0" w:after="0" w:line="720" w:lineRule="atLeast"/>
        <w:ind w:left="2540" w:right="40" w:hanging="1600"/>
        <w:jc w:val="both"/>
        <w:textAlignment w:val="baseline"/>
        <w:rPr>
          <w:sz w:val="48"/>
        </w:rPr>
      </w:pPr>
      <w:bookmarkStart w:name="" w:id="1245"/>
      <w:r>
        <w:rPr>
          <w:rFonts w:ascii="TimesNewRoman" w:hAnsi="TimesNewRoman" w:cs="TimesNewRoman" w:eastAsia="TimesNewRoman"/>
          <w:sz w:val="48"/>
          <w:spacing w:val="0"/>
          <w:color w:val="000000"/>
          <w:b w:val="off"/>
          <w:i w:val="off"/>
        </w:rPr>
        <w:t>Comm Not</w:t>
      </w:r>
      <w:r>
        <w:rPr>
          <w:rFonts w:ascii="TimesNewRoman" w:hAnsi="TimesNewRoman" w:cs="TimesNewRoman" w:eastAsia="TimesNewRoman"/>
          <w:sz w:val="48"/>
          <w:spacing w:val="0"/>
          <w:color w:val="000000"/>
          <w:b w:val="off"/>
          <w:i w:val="off"/>
        </w:rPr>
        <w:t>Plutarch, De Communibus Notitiis (普鲁塔克：《论</w:t>
      </w:r>
      <w:r>
        <w:rPr>
          <w:rFonts w:ascii="宋体" w:hAnsi="宋体" w:cs="宋体" w:eastAsia="宋体"/>
          <w:sz w:val="48"/>
          <w:spacing w:val="0"/>
          <w:color w:val="000000"/>
          <w:b w:val="off"/>
          <w:i w:val="off"/>
        </w:rPr>
        <w:t>普遍概念》)</w:t>
      </w:r>
      <w:bookmarkEnd w:id="1245"/>
    </w:p>
    <w:p>
      <w:pPr>
        <w:pageBreakBefore w:val="off"/>
        <w:tabs>
          <w:tab w:pos="2620" w:val="left" w:leader="none"/>
        </w:tabs>
        <w:wordWrap w:val="off"/>
        <w:spacing w:before="0" w:after="0" w:line="720" w:lineRule="atLeast"/>
        <w:ind w:left="980" w:right="0"/>
        <w:jc w:val="both"/>
        <w:textAlignment w:val="baseline"/>
        <w:rPr>
          <w:sz w:val="48"/>
        </w:rPr>
      </w:pPr>
      <w:bookmarkStart w:name="" w:id="1246"/>
      <w:r>
        <w:rPr>
          <w:rFonts w:ascii="TimesNewRoman" w:hAnsi="TimesNewRoman" w:cs="TimesNewRoman" w:eastAsia="TimesNewRoman"/>
          <w:sz w:val="48"/>
          <w:spacing w:val="0"/>
          <w:color w:val="000000"/>
          <w:b w:val="off"/>
          <w:i w:val="off"/>
        </w:rPr>
        <w:t>Alex</w:t>
      </w:r>
      <w:r>
        <w:t xml:space="preserve">	</w:t>
      </w:r>
      <w:r>
        <w:rPr>
          <w:rFonts w:ascii="宋体" w:hAnsi="宋体" w:cs="宋体" w:eastAsia="宋体"/>
          <w:sz w:val="48"/>
          <w:spacing w:val="0"/>
          <w:color w:val="000000"/>
          <w:b w:val="off"/>
          <w:i w:val="off"/>
        </w:rPr>
        <w:t>Plutarch, Alexander (普鲁塔克：《亚历山大传》)</w:t>
      </w:r>
      <w:bookmarkEnd w:id="1246"/>
    </w:p>
    <w:p>
      <w:pPr>
        <w:pageBreakBefore w:val="off"/>
        <w:tabs/>
        <w:wordWrap w:val="off"/>
        <w:spacing w:before="0" w:after="0" w:line="720" w:lineRule="atLeast"/>
        <w:ind w:left="2540" w:right="80" w:hanging="1600"/>
        <w:jc w:val="both"/>
        <w:textAlignment w:val="baseline"/>
        <w:rPr>
          <w:sz w:val="48"/>
        </w:rPr>
      </w:pPr>
      <w:bookmarkStart w:name="" w:id="1247"/>
      <w:r>
        <w:rPr>
          <w:rFonts w:ascii="TimesNewRoman" w:hAnsi="TimesNewRoman" w:cs="TimesNewRoman" w:eastAsia="TimesNewRoman"/>
          <w:sz w:val="48"/>
          <w:spacing w:val="0"/>
          <w:color w:val="000000"/>
          <w:b w:val="off"/>
          <w:i w:val="off"/>
        </w:rPr>
        <w:t>in Cat</w:t>
      </w:r>
      <w:r>
        <w:rPr>
          <w:rFonts w:ascii="TimesNewRoman" w:hAnsi="TimesNewRoman" w:cs="TimesNewRoman" w:eastAsia="TimesNewRoman"/>
          <w:sz w:val="48"/>
          <w:spacing w:val="0"/>
          <w:color w:val="000000"/>
          <w:b w:val="off"/>
          <w:i w:val="off"/>
        </w:rPr>
        <w:t xml:space="preserve">  Simplicius, In Aristotelis Categorias commentarium (辛</w:t>
      </w:r>
      <w:r>
        <w:rPr>
          <w:rFonts w:ascii="宋体" w:hAnsi="宋体" w:cs="宋体" w:eastAsia="宋体"/>
          <w:sz w:val="48"/>
          <w:spacing w:val="0"/>
          <w:color w:val="000000"/>
          <w:b w:val="off"/>
          <w:i w:val="off"/>
        </w:rPr>
        <w:t>普里丘：《亚里士多德〈范畴篇〉评注》)</w:t>
      </w:r>
      <w:bookmarkEnd w:id="1247"/>
    </w:p>
    <w:p>
      <w:pPr>
        <w:pageBreakBefore w:val="off"/>
        <w:tabs/>
        <w:wordWrap w:val="off"/>
        <w:spacing w:before="0" w:after="0" w:line="720" w:lineRule="atLeast"/>
        <w:ind w:left="2540" w:right="40" w:hanging="1600"/>
        <w:jc w:val="both"/>
        <w:textAlignment w:val="baseline"/>
        <w:rPr>
          <w:sz w:val="48"/>
        </w:rPr>
      </w:pPr>
      <w:bookmarkStart w:name="" w:id="1248"/>
      <w:r>
        <w:rPr>
          <w:rFonts w:ascii="TimesNewRoman" w:hAnsi="TimesNewRoman" w:cs="TimesNewRoman" w:eastAsia="TimesNewRoman"/>
          <w:sz w:val="48"/>
          <w:spacing w:val="0"/>
          <w:color w:val="000000"/>
          <w:b w:val="off"/>
          <w:i w:val="off"/>
        </w:rPr>
        <w:t>in Ph</w:t>
      </w:r>
      <w:r>
        <w:rPr>
          <w:rFonts w:ascii="TimesNewRoman" w:hAnsi="TimesNewRoman" w:cs="TimesNewRoman" w:eastAsia="TimesNewRoman"/>
          <w:sz w:val="48"/>
          <w:spacing w:val="0"/>
          <w:color w:val="000000"/>
          <w:b w:val="off"/>
          <w:i w:val="off"/>
        </w:rPr>
        <w:t xml:space="preserve">   Simplicius, in Aristotelis physica commentaria (辛普里</w:t>
      </w:r>
      <w:r>
        <w:rPr>
          <w:rFonts w:ascii="宋体" w:hAnsi="宋体" w:cs="宋体" w:eastAsia="宋体"/>
          <w:sz w:val="48"/>
          <w:spacing w:val="0"/>
          <w:color w:val="000000"/>
          <w:b w:val="off"/>
          <w:i w:val="off"/>
        </w:rPr>
        <w:t>丘：《亚里士多德〈物理学〉评注》)</w:t>
      </w:r>
      <w:bookmarkEnd w:id="1248"/>
    </w:p>
    <w:p>
      <w:pPr>
        <w:pageBreakBefore w:val="off"/>
        <w:tabs/>
        <w:wordWrap w:val="off"/>
        <w:spacing w:before="0" w:after="0" w:line="720" w:lineRule="atLeast"/>
        <w:ind w:left="2540" w:right="0" w:hanging="1600"/>
        <w:jc w:val="both"/>
        <w:textAlignment w:val="baseline"/>
        <w:rPr>
          <w:sz w:val="48"/>
        </w:rPr>
      </w:pPr>
      <w:bookmarkStart w:name="" w:id="1249"/>
      <w:r>
        <w:rPr>
          <w:rFonts w:ascii="TimesNewRoman" w:hAnsi="TimesNewRoman" w:cs="TimesNewRoman" w:eastAsia="TimesNewRoman"/>
          <w:sz w:val="48"/>
          <w:spacing w:val="0"/>
          <w:color w:val="000000"/>
          <w:b w:val="off"/>
          <w:i w:val="off"/>
        </w:rPr>
        <w:t>in Top</w:t>
      </w:r>
      <w:r>
        <w:rPr>
          <w:rFonts w:ascii="TimesNewRoman" w:hAnsi="TimesNewRoman" w:cs="TimesNewRoman" w:eastAsia="TimesNewRoman"/>
          <w:sz w:val="48"/>
          <w:spacing w:val="0"/>
          <w:color w:val="000000"/>
          <w:b w:val="off"/>
          <w:i w:val="off"/>
        </w:rPr>
        <w:t xml:space="preserve">   Alexander of Aphrodisias, In Aristotelis Topicorum libros </w:t>
      </w:r>
      <w:r>
        <w:rPr>
          <w:rFonts w:ascii="宋体" w:hAnsi="宋体" w:cs="宋体" w:eastAsia="宋体"/>
          <w:sz w:val="48"/>
          <w:spacing w:val="0"/>
          <w:color w:val="000000"/>
          <w:b w:val="off"/>
          <w:i w:val="off"/>
        </w:rPr>
        <w:t>octo commentarius (亚历山大：《亚里士多德〈论题</w:t>
      </w:r>
      <w:bookmarkEnd w:id="1249"/>
    </w:p>
    <w:p>
      <w:r>
        <w:t/>
      </w:r>
    </w:p>
    <w:p>
      <w:pPr>
        <w:sectPr>
          <w:footerReference r:id="rId48"/>
          <w:headerReference r:id="rId49" w:type="default"/>
          <w:type w:val="nextPage"/>
          <w:pgSz w:w="15660" w:h="24300"/>
          <w:pgMar w:left="1280" w:top="1580" w:right="1280" w:bottom="1580" w:header="1280" w:footer="1280"/>
          <w:cols w:num="1"/>
        </w:sectPr>
      </w:pPr>
    </w:p>
    <w:p>
      <w:pPr>
        <w:pageBreakBefore w:val="off"/>
        <w:tabs>
          <w:tab w:pos="12520" w:val="left" w:leader="none"/>
        </w:tabs>
        <w:wordWrap w:val="off"/>
        <w:spacing w:before="0" w:after="0" w:line="740" w:lineRule="atLeast"/>
        <w:ind w:left="5140" w:right="0"/>
        <w:jc w:val="both"/>
        <w:textAlignment w:val="baseline"/>
        <w:rPr>
          <w:sz w:val="55"/>
        </w:rPr>
      </w:pPr>
      <w:bookmarkStart w:name="" w:id="1250"/>
      <w:r>
        <w:rPr>
          <w:rFonts w:ascii="宋体" w:hAnsi="宋体" w:cs="宋体" w:eastAsia="宋体"/>
          <w:sz w:val="55"/>
          <w:spacing w:val="0"/>
          <w:color w:val="000000"/>
          <w:b w:val="off"/>
          <w:i w:val="off"/>
        </w:rPr>
        <w:t>翻译说明</w:t>
      </w:r>
      <w:r>
        <w:t xml:space="preserve">	</w:t>
      </w:r>
      <w:r>
        <w:rPr>
          <w:rFonts w:ascii="楷体" w:hAnsi="楷体" w:cs="楷体" w:eastAsia="楷体"/>
          <w:sz w:val="55"/>
          <w:spacing w:val="0"/>
          <w:color w:val="000000"/>
          <w:b w:val="off"/>
          <w:i w:val="off"/>
        </w:rPr>
        <w:t>5</w:t>
      </w:r>
      <w:bookmarkEnd w:id="1250"/>
    </w:p>
    <w:p>
      <w:pPr>
        <w:pageBreakBefore w:val="off"/>
        <w:pBdr>
          <w:bottom w:val="single" w:sz="4" w:color="auto" w:space="1"/>
        </w:pBdr>
        <w:tabs/>
        <w:wordWrap w:val="off"/>
        <w:spacing w:before="0" w:after="0" w:line="900" w:lineRule="exact"/>
        <w:ind w:left="0" w:right="0"/>
        <w:jc w:val="left"/>
        <w:textAlignment w:val="baseline"/>
        <w:rPr/>
      </w:pPr>
      <w:bookmarkStart w:name="" w:id="1251"/>
      <w:bookmarkEnd w:id="1251"/>
    </w:p>
    <w:p>
      <w:pPr>
        <w:pageBreakBefore w:val="off"/>
        <w:tabs/>
        <w:wordWrap w:val="off"/>
        <w:spacing w:before="440" w:after="0" w:line="920" w:lineRule="atLeast"/>
        <w:ind w:left="2240" w:right="0"/>
        <w:jc w:val="both"/>
        <w:textAlignment w:val="baseline"/>
        <w:rPr>
          <w:sz w:val="38"/>
        </w:rPr>
      </w:pPr>
      <w:bookmarkStart w:name="" w:id="1252"/>
      <w:r>
        <w:rPr>
          <w:rFonts w:ascii="TimesNewRoman" w:hAnsi="TimesNewRoman" w:cs="TimesNewRoman" w:eastAsia="TimesNewRoman"/>
          <w:sz w:val="38"/>
          <w:spacing w:val="0"/>
          <w:color w:val="000000"/>
          <w:b w:val="off"/>
          <w:i w:val="off"/>
        </w:rPr>
        <w:t>篇〉第八卷评注》)</w:t>
      </w:r>
      <w:bookmarkEnd w:id="1252"/>
    </w:p>
    <w:p>
      <w:pPr>
        <w:pageBreakBefore w:val="off"/>
        <w:tabs/>
        <w:wordWrap w:val="off"/>
        <w:spacing w:before="0" w:after="0" w:line="920" w:lineRule="atLeast"/>
        <w:ind w:left="2240" w:right="0" w:hanging="1600"/>
        <w:jc w:val="both"/>
        <w:textAlignment w:val="baseline"/>
        <w:rPr>
          <w:sz w:val="38"/>
        </w:rPr>
      </w:pPr>
      <w:bookmarkStart w:name="" w:id="1253"/>
      <w:r>
        <w:rPr>
          <w:rFonts w:ascii="TimesNewRoman" w:hAnsi="TimesNewRoman" w:cs="TimesNewRoman" w:eastAsia="TimesNewRoman"/>
          <w:sz w:val="38"/>
          <w:spacing w:val="0"/>
          <w:color w:val="000000"/>
          <w:b w:val="off"/>
          <w:i w:val="off"/>
        </w:rPr>
        <w:t>in APr Alexander of Aphrodisias, In Aristotelis Analyticorum</w:t>
      </w:r>
      <w:r>
        <w:rPr>
          <w:rFonts w:ascii="TimesNewRoman" w:hAnsi="TimesNewRoman" w:cs="TimesNewRoman" w:eastAsia="TimesNewRoman"/>
          <w:sz w:val="38"/>
          <w:spacing w:val="0"/>
          <w:color w:val="000000"/>
          <w:b w:val="off"/>
          <w:i w:val="off"/>
        </w:rPr>
        <w:t>Priorum librum I commentarium (亚历山大：《亚里士</w:t>
      </w:r>
      <w:r>
        <w:rPr>
          <w:rFonts w:ascii="TimesNewRoman" w:hAnsi="TimesNewRoman" w:cs="TimesNewRoman" w:eastAsia="TimesNewRoman"/>
          <w:sz w:val="38"/>
          <w:spacing w:val="0"/>
          <w:color w:val="000000"/>
          <w:b w:val="off"/>
          <w:i w:val="off"/>
        </w:rPr>
        <w:t>多德〈前分析篇〉第一卷评注》)</w:t>
      </w:r>
      <w:bookmarkEnd w:id="1253"/>
    </w:p>
    <w:p>
      <w:pPr>
        <w:pageBreakBefore w:val="off"/>
        <w:tabs/>
        <w:wordWrap w:val="off"/>
        <w:spacing w:before="0" w:after="0" w:line="920" w:lineRule="atLeast"/>
        <w:ind w:left="2240" w:right="20" w:hanging="1600"/>
        <w:jc w:val="both"/>
        <w:textAlignment w:val="baseline"/>
        <w:rPr>
          <w:sz w:val="38"/>
        </w:rPr>
      </w:pPr>
      <w:bookmarkStart w:name="" w:id="1254"/>
      <w:r>
        <w:rPr>
          <w:rFonts w:ascii="TimesNewRoman" w:hAnsi="TimesNewRoman" w:cs="TimesNewRoman" w:eastAsia="TimesNewRoman"/>
          <w:sz w:val="38"/>
          <w:spacing w:val="0"/>
          <w:color w:val="000000"/>
          <w:b w:val="off"/>
          <w:i w:val="off"/>
        </w:rPr>
        <w:t>Mant      Alexander of Aphrodisias, De Anima libri Mantissa (亚</w:t>
      </w:r>
      <w:r>
        <w:rPr>
          <w:rFonts w:ascii="TimesNewRoman" w:hAnsi="TimesNewRoman" w:cs="TimesNewRoman" w:eastAsia="TimesNewRoman"/>
          <w:sz w:val="38"/>
          <w:spacing w:val="0"/>
          <w:color w:val="000000"/>
          <w:b w:val="off"/>
          <w:i w:val="off"/>
        </w:rPr>
        <w:t>历山大：《论灵魂附录》)</w:t>
      </w:r>
      <w:bookmarkEnd w:id="1254"/>
    </w:p>
    <w:p>
      <w:pPr>
        <w:pageBreakBefore w:val="off"/>
        <w:tabs/>
        <w:wordWrap w:val="off"/>
        <w:spacing w:before="0" w:after="0" w:line="920" w:lineRule="atLeast"/>
        <w:ind w:left="640" w:right="0"/>
        <w:jc w:val="both"/>
        <w:textAlignment w:val="baseline"/>
        <w:rPr>
          <w:sz w:val="38"/>
        </w:rPr>
      </w:pPr>
      <w:bookmarkStart w:name="" w:id="1255"/>
      <w:r>
        <w:rPr>
          <w:rFonts w:ascii="TimesNewRoman" w:hAnsi="TimesNewRoman" w:cs="TimesNewRoman" w:eastAsia="TimesNewRoman"/>
          <w:sz w:val="38"/>
          <w:spacing w:val="0"/>
          <w:color w:val="000000"/>
          <w:b w:val="off"/>
          <w:i w:val="off"/>
        </w:rPr>
        <w:t>Inst Log Galenus, Institutio Logica (盖伦：《逻辑研究》)</w:t>
      </w:r>
      <w:bookmarkEnd w:id="1255"/>
    </w:p>
    <w:p>
      <w:pPr>
        <w:pageBreakBefore w:val="off"/>
        <w:tabs/>
        <w:wordWrap w:val="off"/>
        <w:spacing w:before="0" w:after="0" w:line="920" w:lineRule="atLeast"/>
        <w:ind w:left="640" w:right="0"/>
        <w:jc w:val="both"/>
        <w:textAlignment w:val="baseline"/>
        <w:rPr>
          <w:sz w:val="38"/>
        </w:rPr>
      </w:pPr>
      <w:bookmarkStart w:name="" w:id="1256"/>
      <w:r>
        <w:rPr>
          <w:rFonts w:ascii="TimesNewRoman" w:hAnsi="TimesNewRoman" w:cs="TimesNewRoman" w:eastAsia="TimesNewRoman"/>
          <w:sz w:val="38"/>
          <w:spacing w:val="0"/>
          <w:color w:val="000000"/>
          <w:b w:val="off"/>
          <w:i w:val="off"/>
        </w:rPr>
        <w:t>DiffPuls Galenus, De differentis pulsuum (盖伦：《论脉象的差异》)</w:t>
      </w:r>
      <w:bookmarkEnd w:id="1256"/>
    </w:p>
    <w:p>
      <w:pPr>
        <w:pageBreakBefore w:val="off"/>
        <w:tabs/>
        <w:wordWrap w:val="off"/>
        <w:spacing w:before="0" w:after="0" w:line="920" w:lineRule="atLeast"/>
        <w:ind w:left="640" w:right="0"/>
        <w:jc w:val="both"/>
        <w:textAlignment w:val="baseline"/>
        <w:rPr>
          <w:sz w:val="38"/>
        </w:rPr>
      </w:pPr>
      <w:bookmarkStart w:name="" w:id="1257"/>
      <w:r>
        <w:rPr>
          <w:rFonts w:ascii="TimesNewRoman" w:hAnsi="TimesNewRoman" w:cs="TimesNewRoman" w:eastAsia="TimesNewRoman"/>
          <w:sz w:val="38"/>
          <w:spacing w:val="0"/>
          <w:color w:val="000000"/>
          <w:b w:val="off"/>
          <w:i w:val="off"/>
        </w:rPr>
        <w:t>CP           Galenus, De causis procatarctisis (盖伦：《论前因》)</w:t>
      </w:r>
      <w:bookmarkEnd w:id="1257"/>
    </w:p>
    <w:p>
      <w:pPr>
        <w:pageBreakBefore w:val="off"/>
        <w:tabs/>
        <w:wordWrap w:val="off"/>
        <w:spacing w:before="0" w:after="0" w:line="920" w:lineRule="atLeast"/>
        <w:ind w:left="640" w:right="0"/>
        <w:jc w:val="both"/>
        <w:textAlignment w:val="baseline"/>
        <w:rPr>
          <w:sz w:val="38"/>
        </w:rPr>
      </w:pPr>
      <w:bookmarkStart w:name="" w:id="1258"/>
      <w:r>
        <w:rPr>
          <w:rFonts w:ascii="TimesNewRoman" w:hAnsi="TimesNewRoman" w:cs="TimesNewRoman" w:eastAsia="TimesNewRoman"/>
          <w:sz w:val="38"/>
          <w:spacing w:val="0"/>
          <w:color w:val="000000"/>
          <w:b w:val="off"/>
          <w:i w:val="off"/>
        </w:rPr>
        <w:t>CC          Galenus, De causis contentivis (盖伦：《论内因》)</w:t>
      </w:r>
      <w:bookmarkEnd w:id="1258"/>
    </w:p>
    <w:p>
      <w:pPr>
        <w:pageBreakBefore w:val="off"/>
        <w:tabs/>
        <w:wordWrap w:val="off"/>
        <w:spacing w:before="0" w:after="0" w:line="920" w:lineRule="atLeast"/>
        <w:ind w:left="640" w:right="0"/>
        <w:jc w:val="both"/>
        <w:textAlignment w:val="baseline"/>
        <w:rPr>
          <w:sz w:val="38"/>
        </w:rPr>
      </w:pPr>
      <w:bookmarkStart w:name="" w:id="1259"/>
      <w:r>
        <w:rPr>
          <w:rFonts w:ascii="TimesNewRoman" w:hAnsi="TimesNewRoman" w:cs="TimesNewRoman" w:eastAsia="TimesNewRoman"/>
          <w:sz w:val="38"/>
          <w:spacing w:val="0"/>
          <w:color w:val="000000"/>
          <w:b w:val="off"/>
          <w:i w:val="off"/>
        </w:rPr>
        <w:t>MM         Galenus, De methodo medendi (盖伦：《论治疗的方法》)</w:t>
      </w:r>
      <w:bookmarkEnd w:id="1259"/>
    </w:p>
    <w:p>
      <w:pPr>
        <w:pageBreakBefore w:val="off"/>
        <w:tabs/>
        <w:wordWrap w:val="off"/>
        <w:spacing w:before="0" w:after="0" w:line="920" w:lineRule="atLeast"/>
        <w:ind w:left="640" w:right="0"/>
        <w:jc w:val="both"/>
        <w:textAlignment w:val="baseline"/>
        <w:rPr>
          <w:sz w:val="38"/>
        </w:rPr>
      </w:pPr>
      <w:bookmarkStart w:name="" w:id="1260"/>
      <w:r>
        <w:rPr>
          <w:rFonts w:ascii="TimesNewRoman" w:hAnsi="TimesNewRoman" w:cs="TimesNewRoman" w:eastAsia="TimesNewRoman"/>
          <w:sz w:val="38"/>
          <w:spacing w:val="0"/>
          <w:color w:val="000000"/>
          <w:b w:val="off"/>
          <w:i w:val="off"/>
        </w:rPr>
        <w:t>DefMed [Galenus], Definitiones medicae (伪盖伦：《医学界定》)</w:t>
      </w:r>
      <w:bookmarkEnd w:id="1260"/>
    </w:p>
    <w:p>
      <w:pPr>
        <w:pageBreakBefore w:val="off"/>
        <w:tabs/>
        <w:wordWrap w:val="off"/>
        <w:spacing w:before="0" w:after="0" w:line="920" w:lineRule="atLeast"/>
        <w:ind w:left="640" w:right="0"/>
        <w:jc w:val="both"/>
        <w:textAlignment w:val="baseline"/>
        <w:rPr>
          <w:sz w:val="38"/>
        </w:rPr>
      </w:pPr>
      <w:bookmarkStart w:name="" w:id="1261"/>
      <w:r>
        <w:rPr>
          <w:rFonts w:ascii="TimesNewRoman" w:hAnsi="TimesNewRoman" w:cs="TimesNewRoman" w:eastAsia="TimesNewRoman"/>
          <w:sz w:val="38"/>
          <w:spacing w:val="0"/>
          <w:color w:val="000000"/>
          <w:b w:val="off"/>
          <w:i w:val="off"/>
        </w:rPr>
        <w:t>Int           Apuleius, De Interpretatione (阿佩雷俄斯：《解释篇》)</w:t>
      </w:r>
      <w:bookmarkEnd w:id="1261"/>
    </w:p>
    <w:p>
      <w:pPr>
        <w:pageBreakBefore w:val="off"/>
        <w:tabs/>
        <w:wordWrap w:val="off"/>
        <w:spacing w:before="0" w:after="0" w:line="920" w:lineRule="atLeast"/>
        <w:ind w:left="2240" w:right="20" w:hanging="1600"/>
        <w:jc w:val="both"/>
        <w:textAlignment w:val="baseline"/>
        <w:rPr>
          <w:sz w:val="38"/>
        </w:rPr>
      </w:pPr>
      <w:bookmarkStart w:name="" w:id="1262"/>
      <w:r>
        <w:rPr>
          <w:rFonts w:ascii="TimesNewRoman" w:hAnsi="TimesNewRoman" w:cs="TimesNewRoman" w:eastAsia="TimesNewRoman"/>
          <w:sz w:val="38"/>
          <w:spacing w:val="0"/>
          <w:color w:val="000000"/>
          <w:b w:val="off"/>
          <w:i w:val="off"/>
        </w:rPr>
        <w:t>in Tht     Anonymus, commentarius in Platonis Theaetetum (阿诺</w:t>
      </w:r>
      <w:r>
        <w:rPr>
          <w:rFonts w:ascii="TimesNewRoman" w:hAnsi="TimesNewRoman" w:cs="TimesNewRoman" w:eastAsia="TimesNewRoman"/>
          <w:sz w:val="38"/>
          <w:spacing w:val="0"/>
          <w:color w:val="000000"/>
          <w:b w:val="off"/>
          <w:i w:val="off"/>
        </w:rPr>
        <w:t>尼穆斯：《柏拉图〈泰阿泰德篇〉评注》)</w:t>
      </w:r>
      <w:bookmarkEnd w:id="1262"/>
    </w:p>
    <w:p>
      <w:pPr>
        <w:pageBreakBefore w:val="off"/>
        <w:tabs/>
        <w:wordWrap w:val="off"/>
        <w:spacing w:before="0" w:after="0" w:line="920" w:lineRule="atLeast"/>
        <w:ind w:left="2240" w:right="0" w:hanging="1600"/>
        <w:jc w:val="both"/>
        <w:textAlignment w:val="baseline"/>
        <w:rPr>
          <w:sz w:val="38"/>
        </w:rPr>
      </w:pPr>
      <w:bookmarkStart w:name="" w:id="1263"/>
      <w:r>
        <w:rPr>
          <w:rFonts w:ascii="TimesNewRoman" w:hAnsi="TimesNewRoman" w:cs="TimesNewRoman" w:eastAsia="TimesNewRoman"/>
          <w:sz w:val="38"/>
          <w:spacing w:val="0"/>
          <w:color w:val="000000"/>
          <w:b w:val="off"/>
          <w:i w:val="off"/>
        </w:rPr>
        <w:t>Nauck    August Nauck, Tragicorum Graecorum fragmenta (诺</w:t>
      </w:r>
      <w:r>
        <w:rPr>
          <w:rFonts w:ascii="TimesNewRoman" w:hAnsi="TimesNewRoman" w:cs="TimesNewRoman" w:eastAsia="TimesNewRoman"/>
          <w:sz w:val="38"/>
          <w:spacing w:val="0"/>
          <w:color w:val="000000"/>
          <w:b w:val="off"/>
          <w:i w:val="off"/>
        </w:rPr>
        <w:t>克：《希腊悲剧残篇》。缩写形式如 Frag.568 Nauck)</w:t>
      </w:r>
      <w:bookmarkEnd w:id="1263"/>
    </w:p>
    <w:p>
      <w:pPr>
        <w:pageBreakBefore w:val="off"/>
        <w:tabs/>
        <w:wordWrap w:val="off"/>
        <w:spacing w:before="0" w:after="0" w:line="920" w:lineRule="atLeast"/>
        <w:ind w:left="2240" w:right="80" w:hanging="1600"/>
        <w:jc w:val="both"/>
        <w:textAlignment w:val="baseline"/>
        <w:rPr>
          <w:sz w:val="38"/>
        </w:rPr>
      </w:pPr>
      <w:bookmarkStart w:name="" w:id="1264"/>
      <w:r>
        <w:rPr>
          <w:rFonts w:ascii="TimesNewRoman" w:hAnsi="TimesNewRoman" w:cs="TimesNewRoman" w:eastAsia="TimesNewRoman"/>
          <w:sz w:val="38"/>
          <w:spacing w:val="0"/>
          <w:color w:val="000000"/>
          <w:b w:val="off"/>
          <w:i w:val="off"/>
        </w:rPr>
        <w:t>Kock      Theodor Kock, Comicorum Atticorum Fragmenta (考克：</w:t>
      </w:r>
      <w:r>
        <w:rPr>
          <w:rFonts w:ascii="TimesNewRoman" w:hAnsi="TimesNewRoman" w:cs="TimesNewRoman" w:eastAsia="TimesNewRoman"/>
          <w:sz w:val="38"/>
          <w:spacing w:val="0"/>
          <w:color w:val="000000"/>
          <w:b w:val="off"/>
          <w:i w:val="off"/>
        </w:rPr>
        <w:t>《阿提卡喜剧残篇》。缩写形式如 Frag.238 Kock)</w:t>
      </w:r>
      <w:bookmarkEnd w:id="1264"/>
    </w:p>
    <w:p>
      <w:pPr>
        <w:pageBreakBefore w:val="off"/>
        <w:tabs/>
        <w:wordWrap w:val="off"/>
        <w:spacing w:before="0" w:after="0" w:line="920" w:lineRule="atLeast"/>
        <w:ind w:left="2240" w:right="20" w:hanging="1600"/>
        <w:jc w:val="both"/>
        <w:textAlignment w:val="baseline"/>
        <w:rPr>
          <w:sz w:val="38"/>
        </w:rPr>
      </w:pPr>
      <w:bookmarkStart w:name="" w:id="1265"/>
      <w:r>
        <w:rPr>
          <w:rFonts w:ascii="TimesNewRoman" w:hAnsi="TimesNewRoman" w:cs="TimesNewRoman" w:eastAsia="TimesNewRoman"/>
          <w:sz w:val="38"/>
          <w:spacing w:val="0"/>
          <w:color w:val="000000"/>
          <w:b w:val="off"/>
          <w:i w:val="off"/>
        </w:rPr>
        <w:t>West       M. L. West, Iambi et elegi graeci (威斯特：《希腊抑扬</w:t>
      </w:r>
      <w:r>
        <w:rPr>
          <w:rFonts w:ascii="TimesNewRoman" w:hAnsi="TimesNewRoman" w:cs="TimesNewRoman" w:eastAsia="TimesNewRoman"/>
          <w:sz w:val="38"/>
          <w:spacing w:val="0"/>
          <w:color w:val="000000"/>
          <w:b w:val="off"/>
          <w:i w:val="off"/>
        </w:rPr>
        <w:t>格诗选》。缩写形式如 Frag.236 West)</w:t>
      </w:r>
      <w:bookmarkEnd w:id="1265"/>
    </w:p>
    <w:p>
      <w:r>
        <w:t/>
      </w:r>
    </w:p>
    <w:p>
      <w:pPr>
        <w:sectPr>
          <w:footerReference r:id="rId50"/>
          <w:headerReference r:id="rId51" w:type="default"/>
          <w:type w:val="nextPage"/>
          <w:pgSz w:w="15660" w:h="24300"/>
          <w:pgMar w:left="1440" w:top="1640" w:right="1440" w:bottom="1640" w:header="1340" w:footer="1340"/>
          <w:cols w:num="1"/>
        </w:sectPr>
      </w:pPr>
    </w:p>
    <w:p>
      <w:pPr>
        <w:pageBreakBefore w:val="off"/>
        <w:tabs>
          <w:tab w:pos="7320" w:val="left" w:leader="none"/>
        </w:tabs>
        <w:wordWrap w:val="off"/>
        <w:spacing w:before="1740" w:after="0" w:line="860" w:lineRule="atLeast"/>
        <w:ind w:left="4880" w:right="0"/>
        <w:jc w:val="both"/>
        <w:textAlignment w:val="baseline"/>
        <w:rPr>
          <w:sz w:val="52"/>
        </w:rPr>
      </w:pPr>
      <w:bookmarkStart w:name="" w:id="1266"/>
      <w:r>
        <w:rPr>
          <w:rFonts w:ascii="黑体" w:hAnsi="黑体" w:cs="黑体" w:eastAsia="黑体"/>
          <w:sz w:val="52"/>
          <w:spacing w:val="0"/>
          <w:color w:val="000000"/>
          <w:b w:val="on"/>
          <w:i w:val="off"/>
        </w:rPr>
        <w:t>目</w:t>
      </w:r>
      <w:r>
        <w:t xml:space="preserve">	</w:t>
      </w:r>
      <w:r>
        <w:rPr>
          <w:rFonts w:ascii="黑体" w:hAnsi="黑体" w:cs="黑体" w:eastAsia="黑体"/>
          <w:sz w:val="52"/>
          <w:spacing w:val="0"/>
          <w:color w:val="000000"/>
          <w:b w:val="on"/>
          <w:i w:val="off"/>
        </w:rPr>
        <w:t>录</w:t>
      </w:r>
      <w:bookmarkEnd w:id="1266"/>
    </w:p>
    <w:p>
      <w:pPr>
        <w:pageBreakBefore w:val="off"/>
        <w:tabs/>
        <w:wordWrap w:val="off"/>
        <w:spacing w:before="0" w:after="0" w:line="540" w:lineRule="exact"/>
        <w:ind w:left="0" w:right="0"/>
        <w:jc w:val="both"/>
        <w:textAlignment w:val="baseline"/>
        <w:rPr>
          <w:sz w:val="33"/>
        </w:rPr>
      </w:pPr>
      <w:bookmarkStart w:name="" w:id="1267"/>
      <w:r>
        <w:rPr>
          <w:rFonts w:ascii="宋体" w:hAnsi="宋体" w:cs="宋体" w:eastAsia="宋体"/>
          <w:sz w:val="33"/>
          <w:spacing w:val="0"/>
          <w:color w:val="000000"/>
          <w:b w:val="off"/>
          <w:i w:val="off"/>
        </w:rPr>
        <w:t/>
      </w:r>
      <w:bookmarkEnd w:id="1267"/>
    </w:p>
    <w:p>
      <w:pPr>
        <w:pageBreakBefore w:val="off"/>
        <w:tabs/>
        <w:wordWrap w:val="off"/>
        <w:spacing w:before="0" w:after="0" w:line="540" w:lineRule="exact"/>
        <w:ind w:left="0" w:right="0"/>
        <w:jc w:val="both"/>
        <w:textAlignment w:val="baseline"/>
        <w:rPr>
          <w:sz w:val="33"/>
        </w:rPr>
      </w:pPr>
      <w:bookmarkStart w:name="" w:id="1268"/>
      <w:r>
        <w:rPr>
          <w:rFonts w:ascii="宋体" w:hAnsi="宋体" w:cs="宋体" w:eastAsia="宋体"/>
          <w:sz w:val="33"/>
          <w:spacing w:val="0"/>
          <w:color w:val="000000"/>
          <w:b w:val="off"/>
          <w:i w:val="off"/>
        </w:rPr>
        <w:t/>
      </w:r>
      <w:bookmarkEnd w:id="1268"/>
    </w:p>
    <w:p>
      <w:pPr>
        <w:pageBreakBefore w:val="off"/>
        <w:tabs/>
        <w:wordWrap w:val="off"/>
        <w:spacing w:before="0" w:after="0" w:line="540" w:lineRule="exact"/>
        <w:ind w:left="0" w:right="0"/>
        <w:jc w:val="both"/>
        <w:textAlignment w:val="baseline"/>
        <w:rPr>
          <w:sz w:val="33"/>
        </w:rPr>
      </w:pPr>
      <w:bookmarkStart w:name="" w:id="1269"/>
      <w:r>
        <w:rPr>
          <w:rFonts w:ascii="宋体" w:hAnsi="宋体" w:cs="宋体" w:eastAsia="宋体"/>
          <w:sz w:val="33"/>
          <w:spacing w:val="0"/>
          <w:color w:val="000000"/>
          <w:b w:val="off"/>
          <w:i w:val="off"/>
        </w:rPr>
        <w:t/>
      </w:r>
      <w:bookmarkEnd w:id="1269"/>
    </w:p>
    <w:p>
      <w:pPr>
        <w:pageBreakBefore w:val="off"/>
        <w:tabs/>
        <w:wordWrap w:val="off"/>
        <w:spacing w:before="0" w:after="0" w:line="540" w:lineRule="exact"/>
        <w:ind w:left="0" w:right="0"/>
        <w:jc w:val="both"/>
        <w:textAlignment w:val="baseline"/>
        <w:rPr>
          <w:sz w:val="33"/>
        </w:rPr>
      </w:pPr>
      <w:bookmarkStart w:name="" w:id="1270"/>
      <w:r>
        <w:rPr>
          <w:rFonts w:ascii="宋体" w:hAnsi="宋体" w:cs="宋体" w:eastAsia="宋体"/>
          <w:sz w:val="33"/>
          <w:spacing w:val="0"/>
          <w:color w:val="000000"/>
          <w:b w:val="off"/>
          <w:i w:val="off"/>
        </w:rPr>
        <w:t/>
      </w:r>
      <w:bookmarkEnd w:id="1270"/>
    </w:p>
    <w:p>
      <w:pPr>
        <w:pageBreakBefore w:val="off"/>
        <w:tabs/>
        <w:wordWrap w:val="off"/>
        <w:spacing w:before="0" w:after="0" w:line="520" w:lineRule="atLeast"/>
        <w:ind w:left="0" w:right="0"/>
        <w:jc w:val="center"/>
        <w:textAlignment w:val="baseline"/>
        <w:rPr>
          <w:sz w:val="32"/>
        </w:rPr>
      </w:pPr>
      <w:bookmarkStart w:name="" w:id="1271"/>
      <w:r>
        <w:rPr>
          <w:rFonts w:ascii="黑体" w:hAnsi="黑体" w:cs="黑体" w:eastAsia="黑体"/>
          <w:sz w:val="32"/>
          <w:spacing w:val="0"/>
          <w:color w:val="000000"/>
          <w:b w:val="on"/>
          <w:i w:val="off"/>
        </w:rPr>
        <w:t>第</w:t>
      </w:r>
      <w:r>
        <w:rPr>
          <w:rFonts w:ascii="黑体" w:hAnsi="黑体" w:cs="黑体" w:eastAsia="黑体"/>
          <w:sz w:val="32"/>
          <w:spacing w:val="0"/>
          <w:color w:val="000000"/>
          <w:b w:val="off"/>
          <w:i w:val="off"/>
        </w:rPr>
        <w:t xml:space="preserve">  </w:t>
      </w:r>
      <w:r>
        <w:rPr>
          <w:rFonts w:ascii="黑体" w:hAnsi="黑体" w:cs="黑体" w:eastAsia="黑体"/>
          <w:sz w:val="32"/>
          <w:spacing w:val="0"/>
          <w:color w:val="000000"/>
          <w:b w:val="on"/>
          <w:i w:val="off"/>
        </w:rPr>
        <w:t>一</w:t>
      </w:r>
      <w:r>
        <w:rPr>
          <w:rFonts w:ascii="黑体" w:hAnsi="黑体" w:cs="黑体" w:eastAsia="黑体"/>
          <w:sz w:val="32"/>
          <w:spacing w:val="0"/>
          <w:color w:val="000000"/>
          <w:b w:val="off"/>
          <w:i w:val="off"/>
        </w:rPr>
        <w:t xml:space="preserve">  </w:t>
      </w:r>
      <w:r>
        <w:rPr>
          <w:rFonts w:ascii="黑体" w:hAnsi="黑体" w:cs="黑体" w:eastAsia="黑体"/>
          <w:sz w:val="32"/>
          <w:spacing w:val="0"/>
          <w:color w:val="000000"/>
          <w:b w:val="on"/>
          <w:i w:val="off"/>
        </w:rPr>
        <w:t>卷</w:t>
      </w:r>
      <w:bookmarkEnd w:id="1271"/>
    </w:p>
    <w:p>
      <w:pPr>
        <w:pageBreakBefore w:val="off"/>
        <w:tabs/>
        <w:wordWrap w:val="off"/>
        <w:spacing w:before="0" w:after="0" w:line="520" w:lineRule="exact"/>
        <w:ind w:left="0" w:right="0"/>
        <w:jc w:val="center"/>
        <w:textAlignment w:val="baseline"/>
        <w:rPr>
          <w:sz w:val="40"/>
        </w:rPr>
      </w:pPr>
      <w:bookmarkStart w:name="" w:id="1272"/>
      <w:r>
        <w:rPr>
          <w:rFonts w:ascii="宋体" w:hAnsi="宋体" w:cs="宋体" w:eastAsia="宋体"/>
          <w:sz w:val="40"/>
          <w:spacing w:val="0"/>
          <w:color w:val="000000"/>
          <w:b w:val="off"/>
          <w:i w:val="off"/>
        </w:rPr>
        <w:t/>
      </w:r>
      <w:bookmarkEnd w:id="1272"/>
    </w:p>
    <w:p>
      <w:pPr>
        <w:pageBreakBefore w:val="off"/>
        <w:tabs/>
        <w:wordWrap w:val="off"/>
        <w:spacing w:before="0" w:after="0" w:line="520" w:lineRule="exact"/>
        <w:ind w:left="0" w:right="0"/>
        <w:jc w:val="center"/>
        <w:textAlignment w:val="baseline"/>
        <w:rPr>
          <w:sz w:val="40"/>
        </w:rPr>
      </w:pPr>
      <w:bookmarkStart w:name="" w:id="1273"/>
      <w:r>
        <w:rPr>
          <w:rFonts w:ascii="宋体" w:hAnsi="宋体" w:cs="宋体" w:eastAsia="宋体"/>
          <w:sz w:val="40"/>
          <w:spacing w:val="0"/>
          <w:color w:val="000000"/>
          <w:b w:val="off"/>
          <w:i w:val="off"/>
        </w:rPr>
        <w:t/>
      </w:r>
      <w:bookmarkEnd w:id="127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940"/>
        <w:gridCol w:w="7660"/>
        <w:gridCol w:w="440"/>
      </w:tblGrid>
      <w:tr>
        <w:trPr>
          <w:trHeight w:hRule="atLeast" w:val="580"/>
        </w:trPr>
        <w:tc>
          <w:tcPr>
            <w:tcW w:w="4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274"/>
            <w:r>
              <w:rPr>
                <w:rFonts w:ascii="宋体" w:hAnsi="宋体" w:cs="宋体" w:eastAsia="宋体"/>
                <w:sz w:val="44"/>
                <w:spacing w:val="0"/>
                <w:color w:val="000000"/>
                <w:b w:val="off"/>
                <w:i w:val="off"/>
              </w:rPr>
              <w:t>一、关于哲学的主要区别</w:t>
            </w:r>
            <w:bookmarkEnd w:id="1274"/>
          </w:p>
        </w:tc>
        <w:tc>
          <w:tcPr>
            <w:tcW w:w="7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275"/>
            <w:r>
              <w:rPr>
                <w:rFonts w:ascii="宋体" w:hAnsi="宋体" w:cs="宋体" w:eastAsia="宋体"/>
                <w:sz w:val="44"/>
                <w:spacing w:val="0"/>
                <w:color w:val="000000"/>
                <w:b w:val="off"/>
                <w:i w:val="off"/>
              </w:rPr>
              <w:t>…………………………………………</w:t>
            </w:r>
            <w:bookmarkEnd w:id="1275"/>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276"/>
            <w:r>
              <w:rPr>
                <w:rFonts w:ascii="宋体" w:hAnsi="宋体" w:cs="宋体" w:eastAsia="宋体"/>
                <w:sz w:val="44"/>
                <w:spacing w:val="0"/>
                <w:color w:val="000000"/>
                <w:b w:val="off"/>
                <w:i w:val="off"/>
              </w:rPr>
              <w:t>3</w:t>
            </w:r>
            <w:bookmarkEnd w:id="1276"/>
          </w:p>
        </w:tc>
      </w:tr>
    </w:tbl>
    <w:p>
      <w:pPr>
        <w:pageBreakBefore w:val="off"/>
        <w:tabs/>
        <w:wordWrap w:val="off"/>
        <w:spacing w:before="0" w:after="0" w:line="20" w:lineRule="exact"/>
        <w:ind w:left="0" w:right="0"/>
        <w:jc w:val="right"/>
        <w:textAlignment w:val="baseline"/>
        <w:rPr>
          <w:sz w:val="2"/>
        </w:rPr>
      </w:pPr>
      <w:bookmarkStart w:name="" w:id="1277"/>
      <w:r>
        <w:rPr>
          <w:rFonts w:ascii="宋体" w:hAnsi="宋体" w:cs="宋体" w:eastAsia="宋体"/>
          <w:sz w:val="2"/>
          <w:spacing w:val="0"/>
          <w:color w:val="000000"/>
          <w:b w:val="off"/>
          <w:i w:val="off"/>
        </w:rPr>
        <w:t/>
      </w:r>
      <w:bookmarkEnd w:id="127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00"/>
        <w:gridCol w:w="8120"/>
        <w:gridCol w:w="440"/>
      </w:tblGrid>
      <w:tr>
        <w:trPr>
          <w:trHeight w:hRule="atLeast" w:val="600"/>
        </w:trPr>
        <w:tc>
          <w:tcPr>
            <w:tcW w:w="4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278"/>
            <w:r>
              <w:rPr>
                <w:rFonts w:ascii="宋体" w:hAnsi="宋体" w:cs="宋体" w:eastAsia="宋体"/>
                <w:sz w:val="44"/>
                <w:spacing w:val="0"/>
                <w:color w:val="000000"/>
                <w:b w:val="off"/>
                <w:i w:val="off"/>
              </w:rPr>
              <w:t>二、关于怀疑论的论述</w:t>
            </w:r>
            <w:bookmarkEnd w:id="1278"/>
          </w:p>
        </w:tc>
        <w:tc>
          <w:tcPr>
            <w:tcW w:w="8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279"/>
            <w:r>
              <w:rPr>
                <w:rFonts w:ascii="宋体" w:hAnsi="宋体" w:cs="宋体" w:eastAsia="宋体"/>
                <w:sz w:val="44"/>
                <w:spacing w:val="0"/>
                <w:color w:val="000000"/>
                <w:b w:val="off"/>
                <w:i w:val="off"/>
              </w:rPr>
              <w:t>…………………………………………</w:t>
            </w:r>
            <w:bookmarkEnd w:id="1279"/>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280"/>
            <w:r>
              <w:rPr>
                <w:rFonts w:ascii="宋体" w:hAnsi="宋体" w:cs="宋体" w:eastAsia="宋体"/>
                <w:sz w:val="44"/>
                <w:spacing w:val="0"/>
                <w:color w:val="000000"/>
                <w:b w:val="off"/>
                <w:i w:val="off"/>
              </w:rPr>
              <w:t>4</w:t>
            </w:r>
            <w:bookmarkEnd w:id="1280"/>
          </w:p>
        </w:tc>
      </w:tr>
    </w:tbl>
    <w:p>
      <w:pPr>
        <w:pageBreakBefore w:val="off"/>
        <w:tabs/>
        <w:wordWrap w:val="off"/>
        <w:spacing w:before="0" w:after="0" w:line="20" w:lineRule="exact"/>
        <w:ind w:left="0" w:right="0"/>
        <w:jc w:val="right"/>
        <w:textAlignment w:val="baseline"/>
        <w:rPr>
          <w:sz w:val="2"/>
        </w:rPr>
      </w:pPr>
      <w:bookmarkStart w:name="" w:id="1281"/>
      <w:r>
        <w:rPr>
          <w:rFonts w:ascii="宋体" w:hAnsi="宋体" w:cs="宋体" w:eastAsia="宋体"/>
          <w:sz w:val="2"/>
          <w:spacing w:val="0"/>
          <w:color w:val="000000"/>
          <w:b w:val="off"/>
          <w:i w:val="off"/>
        </w:rPr>
        <w:t/>
      </w:r>
      <w:bookmarkEnd w:id="128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00"/>
        <w:gridCol w:w="8120"/>
        <w:gridCol w:w="440"/>
      </w:tblGrid>
      <w:tr>
        <w:trPr>
          <w:trHeight w:hRule="atLeast" w:val="580"/>
        </w:trPr>
        <w:tc>
          <w:tcPr>
            <w:tcW w:w="4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282"/>
            <w:r>
              <w:rPr>
                <w:rFonts w:ascii="宋体" w:hAnsi="宋体" w:cs="宋体" w:eastAsia="宋体"/>
                <w:sz w:val="44"/>
                <w:spacing w:val="0"/>
                <w:color w:val="000000"/>
                <w:b w:val="off"/>
                <w:i w:val="off"/>
              </w:rPr>
              <w:t>三、关于怀疑论的命名</w:t>
            </w:r>
            <w:bookmarkEnd w:id="1282"/>
          </w:p>
        </w:tc>
        <w:tc>
          <w:tcPr>
            <w:tcW w:w="8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283"/>
            <w:r>
              <w:rPr>
                <w:rFonts w:ascii="宋体" w:hAnsi="宋体" w:cs="宋体" w:eastAsia="宋体"/>
                <w:sz w:val="44"/>
                <w:spacing w:val="0"/>
                <w:color w:val="000000"/>
                <w:b w:val="off"/>
                <w:i w:val="off"/>
              </w:rPr>
              <w:t>…………………………………………</w:t>
            </w:r>
            <w:bookmarkEnd w:id="1283"/>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284"/>
            <w:r>
              <w:rPr>
                <w:rFonts w:ascii="宋体" w:hAnsi="宋体" w:cs="宋体" w:eastAsia="宋体"/>
                <w:sz w:val="44"/>
                <w:spacing w:val="0"/>
                <w:color w:val="000000"/>
                <w:b w:val="off"/>
                <w:i w:val="off"/>
              </w:rPr>
              <w:t>4</w:t>
            </w:r>
            <w:bookmarkEnd w:id="1284"/>
          </w:p>
        </w:tc>
      </w:tr>
    </w:tbl>
    <w:p>
      <w:pPr>
        <w:pageBreakBefore w:val="off"/>
        <w:tabs/>
        <w:wordWrap w:val="off"/>
        <w:spacing w:before="0" w:after="0" w:line="20" w:lineRule="exact"/>
        <w:ind w:left="0" w:right="0"/>
        <w:jc w:val="right"/>
        <w:textAlignment w:val="baseline"/>
        <w:rPr>
          <w:sz w:val="2"/>
        </w:rPr>
      </w:pPr>
      <w:bookmarkStart w:name="" w:id="1285"/>
      <w:r>
        <w:rPr>
          <w:rFonts w:ascii="宋体" w:hAnsi="宋体" w:cs="宋体" w:eastAsia="宋体"/>
          <w:sz w:val="2"/>
          <w:spacing w:val="0"/>
          <w:color w:val="000000"/>
          <w:b w:val="off"/>
          <w:i w:val="off"/>
        </w:rPr>
        <w:t/>
      </w:r>
      <w:bookmarkEnd w:id="128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40"/>
        <w:gridCol w:w="8780"/>
        <w:gridCol w:w="440"/>
      </w:tblGrid>
      <w:tr>
        <w:trPr>
          <w:trHeight w:hRule="atLeast" w:val="600"/>
        </w:trPr>
        <w:tc>
          <w:tcPr>
            <w:tcW w:w="3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286"/>
            <w:r>
              <w:rPr>
                <w:rFonts w:ascii="宋体" w:hAnsi="宋体" w:cs="宋体" w:eastAsia="宋体"/>
                <w:sz w:val="44"/>
                <w:spacing w:val="0"/>
                <w:color w:val="000000"/>
                <w:b w:val="off"/>
                <w:i w:val="off"/>
              </w:rPr>
              <w:t>四、什么是怀疑论?</w:t>
            </w:r>
            <w:bookmarkEnd w:id="1286"/>
          </w:p>
        </w:tc>
        <w:tc>
          <w:tcPr>
            <w:tcW w:w="8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287"/>
            <w:r>
              <w:rPr>
                <w:rFonts w:ascii="宋体" w:hAnsi="宋体" w:cs="宋体" w:eastAsia="宋体"/>
                <w:sz w:val="44"/>
                <w:spacing w:val="0"/>
                <w:color w:val="000000"/>
                <w:b w:val="off"/>
                <w:i w:val="off"/>
              </w:rPr>
              <w:t>………………………………………………</w:t>
            </w:r>
            <w:bookmarkEnd w:id="1287"/>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288"/>
            <w:r>
              <w:rPr>
                <w:rFonts w:ascii="宋体" w:hAnsi="宋体" w:cs="宋体" w:eastAsia="宋体"/>
                <w:sz w:val="44"/>
                <w:spacing w:val="0"/>
                <w:color w:val="000000"/>
                <w:b w:val="off"/>
                <w:i w:val="off"/>
              </w:rPr>
              <w:t>5</w:t>
            </w:r>
            <w:bookmarkEnd w:id="1288"/>
          </w:p>
        </w:tc>
      </w:tr>
    </w:tbl>
    <w:p>
      <w:pPr>
        <w:pageBreakBefore w:val="off"/>
        <w:tabs/>
        <w:wordWrap w:val="off"/>
        <w:spacing w:before="0" w:after="0" w:line="20" w:lineRule="exact"/>
        <w:ind w:left="0" w:right="0"/>
        <w:jc w:val="right"/>
        <w:textAlignment w:val="baseline"/>
        <w:rPr>
          <w:sz w:val="2"/>
        </w:rPr>
      </w:pPr>
      <w:bookmarkStart w:name="" w:id="1289"/>
      <w:r>
        <w:rPr>
          <w:rFonts w:ascii="宋体" w:hAnsi="宋体" w:cs="宋体" w:eastAsia="宋体"/>
          <w:sz w:val="2"/>
          <w:spacing w:val="0"/>
          <w:color w:val="000000"/>
          <w:b w:val="off"/>
          <w:i w:val="off"/>
        </w:rPr>
        <w:t/>
      </w:r>
      <w:bookmarkEnd w:id="12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620"/>
        <w:gridCol w:w="8980"/>
        <w:gridCol w:w="440"/>
      </w:tblGrid>
      <w:tr>
        <w:trPr>
          <w:trHeight w:hRule="atLeast" w:val="600"/>
        </w:trPr>
        <w:tc>
          <w:tcPr>
            <w:tcW w:w="3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290"/>
            <w:r>
              <w:rPr>
                <w:rFonts w:ascii="宋体" w:hAnsi="宋体" w:cs="宋体" w:eastAsia="宋体"/>
                <w:sz w:val="44"/>
                <w:spacing w:val="0"/>
                <w:color w:val="000000"/>
                <w:b w:val="off"/>
                <w:i w:val="off"/>
              </w:rPr>
              <w:t>五、关于怀疑论者</w:t>
            </w:r>
            <w:bookmarkEnd w:id="1290"/>
          </w:p>
        </w:tc>
        <w:tc>
          <w:tcPr>
            <w:tcW w:w="8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291"/>
            <w:r>
              <w:rPr>
                <w:rFonts w:ascii="宋体" w:hAnsi="宋体" w:cs="宋体" w:eastAsia="宋体"/>
                <w:sz w:val="44"/>
                <w:spacing w:val="0"/>
                <w:color w:val="000000"/>
                <w:b w:val="off"/>
                <w:i w:val="off"/>
              </w:rPr>
              <w:t>………………………………………………</w:t>
            </w:r>
            <w:bookmarkEnd w:id="1291"/>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292"/>
            <w:r>
              <w:rPr>
                <w:rFonts w:ascii="宋体" w:hAnsi="宋体" w:cs="宋体" w:eastAsia="宋体"/>
                <w:sz w:val="44"/>
                <w:spacing w:val="0"/>
                <w:color w:val="000000"/>
                <w:b w:val="off"/>
                <w:i w:val="off"/>
              </w:rPr>
              <w:t>7</w:t>
            </w:r>
            <w:bookmarkEnd w:id="1292"/>
          </w:p>
        </w:tc>
      </w:tr>
    </w:tbl>
    <w:p>
      <w:pPr>
        <w:pageBreakBefore w:val="off"/>
        <w:tabs/>
        <w:wordWrap w:val="off"/>
        <w:spacing w:before="0" w:after="0" w:line="20" w:lineRule="exact"/>
        <w:ind w:left="0" w:right="0"/>
        <w:jc w:val="right"/>
        <w:textAlignment w:val="baseline"/>
        <w:rPr>
          <w:sz w:val="2"/>
        </w:rPr>
      </w:pPr>
      <w:bookmarkStart w:name="" w:id="1293"/>
      <w:r>
        <w:rPr>
          <w:rFonts w:ascii="宋体" w:hAnsi="宋体" w:cs="宋体" w:eastAsia="宋体"/>
          <w:sz w:val="2"/>
          <w:spacing w:val="0"/>
          <w:color w:val="000000"/>
          <w:b w:val="off"/>
          <w:i w:val="off"/>
        </w:rPr>
        <w:t/>
      </w:r>
      <w:bookmarkEnd w:id="129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620"/>
        <w:gridCol w:w="8960"/>
        <w:gridCol w:w="440"/>
      </w:tblGrid>
      <w:tr>
        <w:trPr>
          <w:trHeight w:hRule="atLeast" w:val="600"/>
        </w:trPr>
        <w:tc>
          <w:tcPr>
            <w:tcW w:w="3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294"/>
            <w:r>
              <w:rPr>
                <w:rFonts w:ascii="宋体" w:hAnsi="宋体" w:cs="宋体" w:eastAsia="宋体"/>
                <w:sz w:val="44"/>
                <w:spacing w:val="0"/>
                <w:color w:val="000000"/>
                <w:b w:val="off"/>
                <w:i w:val="off"/>
              </w:rPr>
              <w:t>六、怀疑论的缘起</w:t>
            </w:r>
            <w:bookmarkEnd w:id="1294"/>
          </w:p>
        </w:tc>
        <w:tc>
          <w:tcPr>
            <w:tcW w:w="8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295"/>
            <w:r>
              <w:rPr>
                <w:rFonts w:ascii="宋体" w:hAnsi="宋体" w:cs="宋体" w:eastAsia="宋体"/>
                <w:sz w:val="44"/>
                <w:spacing w:val="0"/>
                <w:color w:val="000000"/>
                <w:b w:val="off"/>
                <w:i w:val="off"/>
              </w:rPr>
              <w:t>………………………………………………</w:t>
            </w:r>
            <w:bookmarkEnd w:id="1295"/>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296"/>
            <w:r>
              <w:rPr>
                <w:rFonts w:ascii="宋体" w:hAnsi="宋体" w:cs="宋体" w:eastAsia="宋体"/>
                <w:sz w:val="44"/>
                <w:spacing w:val="0"/>
                <w:color w:val="000000"/>
                <w:b w:val="off"/>
                <w:i w:val="off"/>
              </w:rPr>
              <w:t>7</w:t>
            </w:r>
            <w:bookmarkEnd w:id="1296"/>
          </w:p>
        </w:tc>
      </w:tr>
    </w:tbl>
    <w:p>
      <w:pPr>
        <w:pageBreakBefore w:val="off"/>
        <w:tabs/>
        <w:wordWrap w:val="off"/>
        <w:spacing w:before="0" w:after="0" w:line="20" w:lineRule="exact"/>
        <w:ind w:left="0" w:right="0"/>
        <w:jc w:val="right"/>
        <w:textAlignment w:val="baseline"/>
        <w:rPr>
          <w:sz w:val="2"/>
        </w:rPr>
      </w:pPr>
      <w:bookmarkStart w:name="" w:id="1297"/>
      <w:r>
        <w:rPr>
          <w:rFonts w:ascii="宋体" w:hAnsi="宋体" w:cs="宋体" w:eastAsia="宋体"/>
          <w:sz w:val="2"/>
          <w:spacing w:val="0"/>
          <w:color w:val="000000"/>
          <w:b w:val="off"/>
          <w:i w:val="off"/>
        </w:rPr>
        <w:t/>
      </w:r>
      <w:bookmarkEnd w:id="12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7420"/>
        <w:gridCol w:w="440"/>
      </w:tblGrid>
      <w:tr>
        <w:trPr>
          <w:trHeight w:hRule="atLeast" w:val="60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298"/>
            <w:r>
              <w:rPr>
                <w:rFonts w:ascii="宋体" w:hAnsi="宋体" w:cs="宋体" w:eastAsia="宋体"/>
                <w:sz w:val="44"/>
                <w:spacing w:val="0"/>
                <w:color w:val="000000"/>
                <w:b w:val="off"/>
                <w:i w:val="off"/>
              </w:rPr>
              <w:t>七、怀疑论者持有信念吗?</w:t>
            </w:r>
            <w:bookmarkEnd w:id="1298"/>
          </w:p>
        </w:tc>
        <w:tc>
          <w:tcPr>
            <w:tcW w:w="7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299"/>
            <w:r>
              <w:rPr>
                <w:rFonts w:ascii="宋体" w:hAnsi="宋体" w:cs="宋体" w:eastAsia="宋体"/>
                <w:sz w:val="44"/>
                <w:spacing w:val="0"/>
                <w:color w:val="000000"/>
                <w:b w:val="off"/>
                <w:i w:val="off"/>
              </w:rPr>
              <w:t>………………………………………</w:t>
            </w:r>
            <w:bookmarkEnd w:id="1299"/>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00"/>
            <w:r>
              <w:rPr>
                <w:rFonts w:ascii="宋体" w:hAnsi="宋体" w:cs="宋体" w:eastAsia="宋体"/>
                <w:sz w:val="44"/>
                <w:spacing w:val="0"/>
                <w:color w:val="000000"/>
                <w:b w:val="off"/>
                <w:i w:val="off"/>
              </w:rPr>
              <w:t>8</w:t>
            </w:r>
            <w:bookmarkEnd w:id="1300"/>
          </w:p>
        </w:tc>
      </w:tr>
    </w:tbl>
    <w:p>
      <w:pPr>
        <w:pageBreakBefore w:val="off"/>
        <w:tabs/>
        <w:wordWrap w:val="off"/>
        <w:spacing w:before="0" w:after="0" w:line="20" w:lineRule="exact"/>
        <w:ind w:left="0" w:right="0"/>
        <w:jc w:val="right"/>
        <w:textAlignment w:val="baseline"/>
        <w:rPr>
          <w:sz w:val="2"/>
        </w:rPr>
      </w:pPr>
      <w:bookmarkStart w:name="" w:id="1301"/>
      <w:r>
        <w:rPr>
          <w:rFonts w:ascii="宋体" w:hAnsi="宋体" w:cs="宋体" w:eastAsia="宋体"/>
          <w:sz w:val="2"/>
          <w:spacing w:val="0"/>
          <w:color w:val="000000"/>
          <w:b w:val="off"/>
          <w:i w:val="off"/>
        </w:rPr>
        <w:t/>
      </w:r>
      <w:bookmarkEnd w:id="130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7200"/>
        <w:gridCol w:w="660"/>
      </w:tblGrid>
      <w:tr>
        <w:trPr>
          <w:trHeight w:hRule="atLeast" w:val="60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02"/>
            <w:r>
              <w:rPr>
                <w:rFonts w:ascii="宋体" w:hAnsi="宋体" w:cs="宋体" w:eastAsia="宋体"/>
                <w:sz w:val="44"/>
                <w:spacing w:val="0"/>
                <w:color w:val="000000"/>
                <w:b w:val="off"/>
                <w:i w:val="off"/>
              </w:rPr>
              <w:t>八、怀疑论者拥有体系吗?</w:t>
            </w:r>
            <w:bookmarkEnd w:id="1302"/>
          </w:p>
        </w:tc>
        <w:tc>
          <w:tcPr>
            <w:tcW w:w="7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03"/>
            <w:r>
              <w:rPr>
                <w:rFonts w:ascii="宋体" w:hAnsi="宋体" w:cs="宋体" w:eastAsia="宋体"/>
                <w:sz w:val="44"/>
                <w:spacing w:val="0"/>
                <w:color w:val="000000"/>
                <w:b w:val="off"/>
                <w:i w:val="off"/>
              </w:rPr>
              <w:t>………………………………………</w:t>
            </w:r>
            <w:bookmarkEnd w:id="1303"/>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04"/>
            <w:r>
              <w:rPr>
                <w:rFonts w:ascii="宋体" w:hAnsi="宋体" w:cs="宋体" w:eastAsia="宋体"/>
                <w:sz w:val="44"/>
                <w:spacing w:val="0"/>
                <w:color w:val="000000"/>
                <w:b w:val="off"/>
                <w:i w:val="off"/>
              </w:rPr>
              <w:t>10</w:t>
            </w:r>
            <w:bookmarkEnd w:id="1304"/>
          </w:p>
        </w:tc>
      </w:tr>
    </w:tbl>
    <w:p>
      <w:pPr>
        <w:pageBreakBefore w:val="off"/>
        <w:tabs/>
        <w:wordWrap w:val="off"/>
        <w:spacing w:before="0" w:after="0" w:line="20" w:lineRule="exact"/>
        <w:ind w:left="0" w:right="0"/>
        <w:jc w:val="right"/>
        <w:textAlignment w:val="baseline"/>
        <w:rPr>
          <w:sz w:val="2"/>
        </w:rPr>
      </w:pPr>
      <w:bookmarkStart w:name="" w:id="1305"/>
      <w:r>
        <w:rPr>
          <w:rFonts w:ascii="宋体" w:hAnsi="宋体" w:cs="宋体" w:eastAsia="宋体"/>
          <w:sz w:val="2"/>
          <w:spacing w:val="0"/>
          <w:color w:val="000000"/>
          <w:b w:val="off"/>
          <w:i w:val="off"/>
        </w:rPr>
        <w:t/>
      </w:r>
      <w:bookmarkEnd w:id="130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040"/>
        <w:gridCol w:w="6300"/>
        <w:gridCol w:w="660"/>
      </w:tblGrid>
      <w:tr>
        <w:trPr>
          <w:trHeight w:hRule="atLeast" w:val="580"/>
        </w:trPr>
        <w:tc>
          <w:tcPr>
            <w:tcW w:w="6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06"/>
            <w:r>
              <w:rPr>
                <w:rFonts w:ascii="宋体" w:hAnsi="宋体" w:cs="宋体" w:eastAsia="宋体"/>
                <w:sz w:val="44"/>
                <w:spacing w:val="0"/>
                <w:color w:val="000000"/>
                <w:b w:val="off"/>
                <w:i w:val="off"/>
              </w:rPr>
              <w:t>九、怀疑论者从事自然研究吗?</w:t>
            </w:r>
            <w:bookmarkEnd w:id="1306"/>
          </w:p>
        </w:tc>
        <w:tc>
          <w:tcPr>
            <w:tcW w:w="6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07"/>
            <w:r>
              <w:rPr>
                <w:rFonts w:ascii="宋体" w:hAnsi="宋体" w:cs="宋体" w:eastAsia="宋体"/>
                <w:sz w:val="44"/>
                <w:spacing w:val="0"/>
                <w:color w:val="000000"/>
                <w:b w:val="off"/>
                <w:i w:val="off"/>
              </w:rPr>
              <w:t>………………………………</w:t>
            </w:r>
            <w:bookmarkEnd w:id="1307"/>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08"/>
            <w:r>
              <w:rPr>
                <w:rFonts w:ascii="宋体" w:hAnsi="宋体" w:cs="宋体" w:eastAsia="宋体"/>
                <w:sz w:val="44"/>
                <w:spacing w:val="0"/>
                <w:color w:val="000000"/>
                <w:b w:val="off"/>
                <w:i w:val="off"/>
              </w:rPr>
              <w:t>11</w:t>
            </w:r>
            <w:bookmarkEnd w:id="1308"/>
          </w:p>
        </w:tc>
      </w:tr>
    </w:tbl>
    <w:p>
      <w:pPr>
        <w:pageBreakBefore w:val="off"/>
        <w:tabs/>
        <w:wordWrap w:val="off"/>
        <w:spacing w:before="0" w:after="0" w:line="20" w:lineRule="exact"/>
        <w:ind w:left="0" w:right="0"/>
        <w:jc w:val="right"/>
        <w:textAlignment w:val="baseline"/>
        <w:rPr>
          <w:sz w:val="2"/>
        </w:rPr>
      </w:pPr>
      <w:bookmarkStart w:name="" w:id="1309"/>
      <w:r>
        <w:rPr>
          <w:rFonts w:ascii="宋体" w:hAnsi="宋体" w:cs="宋体" w:eastAsia="宋体"/>
          <w:sz w:val="2"/>
          <w:spacing w:val="0"/>
          <w:color w:val="000000"/>
          <w:b w:val="off"/>
          <w:i w:val="off"/>
        </w:rPr>
        <w:t/>
      </w:r>
      <w:bookmarkEnd w:id="130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7180"/>
        <w:gridCol w:w="660"/>
      </w:tblGrid>
      <w:tr>
        <w:trPr>
          <w:trHeight w:hRule="atLeast" w:val="60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10"/>
            <w:r>
              <w:rPr>
                <w:rFonts w:ascii="宋体" w:hAnsi="宋体" w:cs="宋体" w:eastAsia="宋体"/>
                <w:sz w:val="44"/>
                <w:spacing w:val="0"/>
                <w:color w:val="000000"/>
                <w:b w:val="off"/>
                <w:i w:val="off"/>
              </w:rPr>
              <w:t>十、怀疑论者否弃现象吗?</w:t>
            </w:r>
            <w:bookmarkEnd w:id="1310"/>
          </w:p>
        </w:tc>
        <w:tc>
          <w:tcPr>
            <w:tcW w:w="7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11"/>
            <w:r>
              <w:rPr>
                <w:rFonts w:ascii="宋体" w:hAnsi="宋体" w:cs="宋体" w:eastAsia="宋体"/>
                <w:sz w:val="44"/>
                <w:spacing w:val="0"/>
                <w:color w:val="000000"/>
                <w:b w:val="off"/>
                <w:i w:val="off"/>
              </w:rPr>
              <w:t>………………………………………</w:t>
            </w:r>
            <w:bookmarkEnd w:id="1311"/>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12"/>
            <w:r>
              <w:rPr>
                <w:rFonts w:ascii="宋体" w:hAnsi="宋体" w:cs="宋体" w:eastAsia="宋体"/>
                <w:sz w:val="44"/>
                <w:spacing w:val="0"/>
                <w:color w:val="000000"/>
                <w:b w:val="off"/>
                <w:i w:val="off"/>
              </w:rPr>
              <w:t>11</w:t>
            </w:r>
            <w:bookmarkEnd w:id="1312"/>
          </w:p>
        </w:tc>
      </w:tr>
    </w:tbl>
    <w:p>
      <w:pPr>
        <w:pageBreakBefore w:val="off"/>
        <w:tabs/>
        <w:wordWrap w:val="off"/>
        <w:spacing w:before="0" w:after="0" w:line="20" w:lineRule="exact"/>
        <w:ind w:left="0" w:right="0"/>
        <w:jc w:val="right"/>
        <w:textAlignment w:val="baseline"/>
        <w:rPr>
          <w:sz w:val="2"/>
        </w:rPr>
      </w:pPr>
      <w:bookmarkStart w:name="" w:id="1313"/>
      <w:r>
        <w:rPr>
          <w:rFonts w:ascii="宋体" w:hAnsi="宋体" w:cs="宋体" w:eastAsia="宋体"/>
          <w:sz w:val="2"/>
          <w:spacing w:val="0"/>
          <w:color w:val="000000"/>
          <w:b w:val="off"/>
          <w:i w:val="off"/>
        </w:rPr>
        <w:t/>
      </w:r>
      <w:bookmarkEnd w:id="131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60"/>
        <w:gridCol w:w="8280"/>
        <w:gridCol w:w="660"/>
      </w:tblGrid>
      <w:tr>
        <w:trPr>
          <w:trHeight w:hRule="atLeast" w:val="580"/>
        </w:trPr>
        <w:tc>
          <w:tcPr>
            <w:tcW w:w="4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14"/>
            <w:r>
              <w:rPr>
                <w:rFonts w:ascii="宋体" w:hAnsi="宋体" w:cs="宋体" w:eastAsia="宋体"/>
                <w:sz w:val="44"/>
                <w:spacing w:val="0"/>
                <w:color w:val="000000"/>
                <w:b w:val="off"/>
                <w:i w:val="off"/>
              </w:rPr>
              <w:t>十一、怀疑论的标准</w:t>
            </w:r>
            <w:bookmarkEnd w:id="1314"/>
          </w:p>
        </w:tc>
        <w:tc>
          <w:tcPr>
            <w:tcW w:w="8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15"/>
            <w:r>
              <w:rPr>
                <w:rFonts w:ascii="宋体" w:hAnsi="宋体" w:cs="宋体" w:eastAsia="宋体"/>
                <w:sz w:val="44"/>
                <w:spacing w:val="0"/>
                <w:color w:val="000000"/>
                <w:b w:val="off"/>
                <w:i w:val="off"/>
              </w:rPr>
              <w:t>…………………………………………</w:t>
            </w:r>
            <w:bookmarkEnd w:id="1315"/>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16"/>
            <w:r>
              <w:rPr>
                <w:rFonts w:ascii="宋体" w:hAnsi="宋体" w:cs="宋体" w:eastAsia="宋体"/>
                <w:sz w:val="44"/>
                <w:spacing w:val="0"/>
                <w:color w:val="000000"/>
                <w:b w:val="off"/>
                <w:i w:val="off"/>
              </w:rPr>
              <w:t>12</w:t>
            </w:r>
            <w:bookmarkEnd w:id="1316"/>
          </w:p>
        </w:tc>
      </w:tr>
    </w:tbl>
    <w:p>
      <w:pPr>
        <w:pageBreakBefore w:val="off"/>
        <w:tabs/>
        <w:wordWrap w:val="off"/>
        <w:spacing w:before="0" w:after="0" w:line="20" w:lineRule="exact"/>
        <w:ind w:left="0" w:right="0"/>
        <w:jc w:val="right"/>
        <w:textAlignment w:val="baseline"/>
        <w:rPr>
          <w:sz w:val="2"/>
        </w:rPr>
      </w:pPr>
      <w:bookmarkStart w:name="" w:id="1317"/>
      <w:r>
        <w:rPr>
          <w:rFonts w:ascii="宋体" w:hAnsi="宋体" w:cs="宋体" w:eastAsia="宋体"/>
          <w:sz w:val="2"/>
          <w:spacing w:val="0"/>
          <w:color w:val="000000"/>
          <w:b w:val="off"/>
          <w:i w:val="off"/>
        </w:rPr>
        <w:t/>
      </w:r>
      <w:bookmarkEnd w:id="131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600"/>
        <w:gridCol w:w="6720"/>
        <w:gridCol w:w="660"/>
      </w:tblGrid>
      <w:tr>
        <w:trPr>
          <w:trHeight w:hRule="atLeast" w:val="580"/>
        </w:trPr>
        <w:tc>
          <w:tcPr>
            <w:tcW w:w="5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18"/>
            <w:r>
              <w:rPr>
                <w:rFonts w:ascii="宋体" w:hAnsi="宋体" w:cs="宋体" w:eastAsia="宋体"/>
                <w:sz w:val="44"/>
                <w:spacing w:val="0"/>
                <w:color w:val="000000"/>
                <w:b w:val="off"/>
                <w:i w:val="off"/>
              </w:rPr>
              <w:t>十二、怀疑论的目的是什么?</w:t>
            </w:r>
            <w:bookmarkEnd w:id="1318"/>
          </w:p>
        </w:tc>
        <w:tc>
          <w:tcPr>
            <w:tcW w:w="6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19"/>
            <w:r>
              <w:rPr>
                <w:rFonts w:ascii="宋体" w:hAnsi="宋体" w:cs="宋体" w:eastAsia="宋体"/>
                <w:sz w:val="44"/>
                <w:spacing w:val="0"/>
                <w:color w:val="000000"/>
                <w:b w:val="off"/>
                <w:i w:val="off"/>
              </w:rPr>
              <w:t>……………………………………</w:t>
            </w:r>
            <w:bookmarkEnd w:id="1319"/>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20"/>
            <w:r>
              <w:rPr>
                <w:rFonts w:ascii="宋体" w:hAnsi="宋体" w:cs="宋体" w:eastAsia="宋体"/>
                <w:sz w:val="44"/>
                <w:spacing w:val="0"/>
                <w:color w:val="000000"/>
                <w:b w:val="off"/>
                <w:i w:val="off"/>
              </w:rPr>
              <w:t>13</w:t>
            </w:r>
            <w:bookmarkEnd w:id="1320"/>
          </w:p>
        </w:tc>
      </w:tr>
    </w:tbl>
    <w:p>
      <w:pPr>
        <w:pageBreakBefore w:val="off"/>
        <w:tabs/>
        <w:wordWrap w:val="off"/>
        <w:spacing w:before="0" w:after="0" w:line="20" w:lineRule="exact"/>
        <w:ind w:left="0" w:right="0"/>
        <w:jc w:val="right"/>
        <w:textAlignment w:val="baseline"/>
        <w:rPr>
          <w:sz w:val="2"/>
        </w:rPr>
      </w:pPr>
      <w:bookmarkStart w:name="" w:id="1321"/>
      <w:r>
        <w:rPr>
          <w:rFonts w:ascii="宋体" w:hAnsi="宋体" w:cs="宋体" w:eastAsia="宋体"/>
          <w:sz w:val="2"/>
          <w:spacing w:val="0"/>
          <w:color w:val="000000"/>
          <w:b w:val="off"/>
          <w:i w:val="off"/>
        </w:rPr>
        <w:t/>
      </w:r>
      <w:bookmarkEnd w:id="132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80"/>
        <w:gridCol w:w="6940"/>
        <w:gridCol w:w="660"/>
      </w:tblGrid>
      <w:tr>
        <w:trPr>
          <w:trHeight w:hRule="atLeast" w:val="600"/>
        </w:trPr>
        <w:tc>
          <w:tcPr>
            <w:tcW w:w="5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22"/>
            <w:r>
              <w:rPr>
                <w:rFonts w:ascii="宋体" w:hAnsi="宋体" w:cs="宋体" w:eastAsia="宋体"/>
                <w:sz w:val="44"/>
                <w:spacing w:val="0"/>
                <w:color w:val="000000"/>
                <w:b w:val="off"/>
                <w:i w:val="off"/>
              </w:rPr>
              <w:t>十三、关于存疑的一般论式</w:t>
            </w:r>
            <w:bookmarkEnd w:id="1322"/>
          </w:p>
        </w:tc>
        <w:tc>
          <w:tcPr>
            <w:tcW w:w="6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23"/>
            <w:r>
              <w:rPr>
                <w:rFonts w:ascii="宋体" w:hAnsi="宋体" w:cs="宋体" w:eastAsia="宋体"/>
                <w:sz w:val="44"/>
                <w:spacing w:val="0"/>
                <w:color w:val="000000"/>
                <w:b w:val="off"/>
                <w:i w:val="off"/>
              </w:rPr>
              <w:t>……………………………………</w:t>
            </w:r>
            <w:bookmarkEnd w:id="1323"/>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24"/>
            <w:r>
              <w:rPr>
                <w:rFonts w:ascii="宋体" w:hAnsi="宋体" w:cs="宋体" w:eastAsia="宋体"/>
                <w:sz w:val="44"/>
                <w:spacing w:val="0"/>
                <w:color w:val="000000"/>
                <w:b w:val="off"/>
                <w:i w:val="off"/>
              </w:rPr>
              <w:t>15</w:t>
            </w:r>
            <w:bookmarkEnd w:id="1324"/>
          </w:p>
        </w:tc>
      </w:tr>
    </w:tbl>
    <w:p>
      <w:pPr>
        <w:pageBreakBefore w:val="off"/>
        <w:tabs/>
        <w:wordWrap w:val="off"/>
        <w:spacing w:before="0" w:after="0" w:line="20" w:lineRule="exact"/>
        <w:ind w:left="0" w:right="0"/>
        <w:jc w:val="right"/>
        <w:textAlignment w:val="baseline"/>
        <w:rPr>
          <w:sz w:val="2"/>
        </w:rPr>
      </w:pPr>
      <w:bookmarkStart w:name="" w:id="1325"/>
      <w:r>
        <w:rPr>
          <w:rFonts w:ascii="宋体" w:hAnsi="宋体" w:cs="宋体" w:eastAsia="宋体"/>
          <w:sz w:val="2"/>
          <w:spacing w:val="0"/>
          <w:color w:val="000000"/>
          <w:b w:val="off"/>
          <w:i w:val="off"/>
        </w:rPr>
        <w:t/>
      </w:r>
      <w:bookmarkEnd w:id="132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80"/>
        <w:gridCol w:w="9140"/>
        <w:gridCol w:w="660"/>
      </w:tblGrid>
      <w:tr>
        <w:trPr>
          <w:trHeight w:hRule="atLeast" w:val="600"/>
        </w:trPr>
        <w:tc>
          <w:tcPr>
            <w:tcW w:w="3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26"/>
            <w:r>
              <w:rPr>
                <w:rFonts w:ascii="宋体" w:hAnsi="宋体" w:cs="宋体" w:eastAsia="宋体"/>
                <w:sz w:val="44"/>
                <w:spacing w:val="0"/>
                <w:color w:val="000000"/>
                <w:b w:val="off"/>
                <w:i w:val="off"/>
              </w:rPr>
              <w:t>十四、十大论式</w:t>
            </w:r>
            <w:bookmarkEnd w:id="1326"/>
          </w:p>
        </w:tc>
        <w:tc>
          <w:tcPr>
            <w:tcW w:w="9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27"/>
            <w:r>
              <w:rPr>
                <w:rFonts w:ascii="宋体" w:hAnsi="宋体" w:cs="宋体" w:eastAsia="宋体"/>
                <w:sz w:val="44"/>
                <w:spacing w:val="0"/>
                <w:color w:val="000000"/>
                <w:b w:val="off"/>
                <w:i w:val="off"/>
              </w:rPr>
              <w:t>…………………………………………………</w:t>
            </w:r>
            <w:bookmarkEnd w:id="1327"/>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28"/>
            <w:r>
              <w:rPr>
                <w:rFonts w:ascii="宋体" w:hAnsi="宋体" w:cs="宋体" w:eastAsia="宋体"/>
                <w:sz w:val="44"/>
                <w:spacing w:val="0"/>
                <w:color w:val="000000"/>
                <w:b w:val="off"/>
                <w:i w:val="off"/>
              </w:rPr>
              <w:t>16</w:t>
            </w:r>
            <w:bookmarkEnd w:id="1328"/>
          </w:p>
        </w:tc>
      </w:tr>
    </w:tbl>
    <w:p>
      <w:pPr>
        <w:pageBreakBefore w:val="off"/>
        <w:tabs/>
        <w:wordWrap w:val="off"/>
        <w:spacing w:before="0" w:after="0" w:line="20" w:lineRule="exact"/>
        <w:ind w:left="0" w:right="0"/>
        <w:jc w:val="right"/>
        <w:textAlignment w:val="baseline"/>
        <w:rPr>
          <w:sz w:val="2"/>
        </w:rPr>
      </w:pPr>
      <w:bookmarkStart w:name="" w:id="1329"/>
      <w:r>
        <w:rPr>
          <w:rFonts w:ascii="宋体" w:hAnsi="宋体" w:cs="宋体" w:eastAsia="宋体"/>
          <w:sz w:val="2"/>
          <w:spacing w:val="0"/>
          <w:color w:val="000000"/>
          <w:b w:val="off"/>
          <w:i w:val="off"/>
        </w:rPr>
        <w:t/>
      </w:r>
      <w:bookmarkEnd w:id="132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80"/>
        <w:gridCol w:w="9160"/>
        <w:gridCol w:w="660"/>
      </w:tblGrid>
      <w:tr>
        <w:trPr>
          <w:trHeight w:hRule="atLeast" w:val="600"/>
        </w:trPr>
        <w:tc>
          <w:tcPr>
            <w:tcW w:w="3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30"/>
            <w:r>
              <w:rPr>
                <w:rFonts w:ascii="宋体" w:hAnsi="宋体" w:cs="宋体" w:eastAsia="宋体"/>
                <w:sz w:val="44"/>
                <w:spacing w:val="0"/>
                <w:color w:val="000000"/>
                <w:b w:val="off"/>
                <w:i w:val="off"/>
              </w:rPr>
              <w:t>十五、五大论式</w:t>
            </w:r>
            <w:bookmarkEnd w:id="1330"/>
          </w:p>
        </w:tc>
        <w:tc>
          <w:tcPr>
            <w:tcW w:w="9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31"/>
            <w:r>
              <w:rPr>
                <w:rFonts w:ascii="宋体" w:hAnsi="宋体" w:cs="宋体" w:eastAsia="宋体"/>
                <w:sz w:val="44"/>
                <w:spacing w:val="0"/>
                <w:color w:val="000000"/>
                <w:b w:val="off"/>
                <w:i w:val="off"/>
              </w:rPr>
              <w:t>…………………………………………………</w:t>
            </w:r>
            <w:bookmarkEnd w:id="1331"/>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32"/>
            <w:r>
              <w:rPr>
                <w:rFonts w:ascii="宋体" w:hAnsi="宋体" w:cs="宋体" w:eastAsia="宋体"/>
                <w:sz w:val="44"/>
                <w:spacing w:val="0"/>
                <w:color w:val="000000"/>
                <w:b w:val="off"/>
                <w:i w:val="off"/>
              </w:rPr>
              <w:t>47</w:t>
            </w:r>
            <w:bookmarkEnd w:id="1332"/>
          </w:p>
        </w:tc>
      </w:tr>
    </w:tbl>
    <w:p>
      <w:pPr>
        <w:pageBreakBefore w:val="off"/>
        <w:tabs/>
        <w:wordWrap w:val="off"/>
        <w:spacing w:before="0" w:after="0" w:line="20" w:lineRule="exact"/>
        <w:ind w:left="0" w:right="0"/>
        <w:jc w:val="right"/>
        <w:textAlignment w:val="baseline"/>
        <w:rPr>
          <w:sz w:val="2"/>
        </w:rPr>
      </w:pPr>
      <w:bookmarkStart w:name="" w:id="1333"/>
      <w:r>
        <w:rPr>
          <w:rFonts w:ascii="宋体" w:hAnsi="宋体" w:cs="宋体" w:eastAsia="宋体"/>
          <w:sz w:val="2"/>
          <w:spacing w:val="0"/>
          <w:color w:val="000000"/>
          <w:b w:val="off"/>
          <w:i w:val="off"/>
        </w:rPr>
        <w:t/>
      </w:r>
      <w:bookmarkEnd w:id="133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80"/>
        <w:gridCol w:w="9160"/>
        <w:gridCol w:w="660"/>
      </w:tblGrid>
      <w:tr>
        <w:trPr>
          <w:trHeight w:hRule="atLeast" w:val="580"/>
        </w:trPr>
        <w:tc>
          <w:tcPr>
            <w:tcW w:w="3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34"/>
            <w:r>
              <w:rPr>
                <w:rFonts w:ascii="宋体" w:hAnsi="宋体" w:cs="宋体" w:eastAsia="宋体"/>
                <w:sz w:val="44"/>
                <w:spacing w:val="0"/>
                <w:color w:val="000000"/>
                <w:b w:val="off"/>
                <w:i w:val="off"/>
              </w:rPr>
              <w:t>十六、两大论式</w:t>
            </w:r>
            <w:bookmarkEnd w:id="1334"/>
          </w:p>
        </w:tc>
        <w:tc>
          <w:tcPr>
            <w:tcW w:w="9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35"/>
            <w:r>
              <w:rPr>
                <w:rFonts w:ascii="宋体" w:hAnsi="宋体" w:cs="宋体" w:eastAsia="宋体"/>
                <w:sz w:val="44"/>
                <w:spacing w:val="0"/>
                <w:color w:val="000000"/>
                <w:b w:val="off"/>
                <w:i w:val="off"/>
              </w:rPr>
              <w:t>…………………………………………………</w:t>
            </w:r>
            <w:bookmarkEnd w:id="1335"/>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36"/>
            <w:r>
              <w:rPr>
                <w:rFonts w:ascii="宋体" w:hAnsi="宋体" w:cs="宋体" w:eastAsia="宋体"/>
                <w:sz w:val="44"/>
                <w:spacing w:val="0"/>
                <w:color w:val="000000"/>
                <w:b w:val="off"/>
                <w:i w:val="off"/>
              </w:rPr>
              <w:t>51</w:t>
            </w:r>
            <w:bookmarkEnd w:id="1336"/>
          </w:p>
        </w:tc>
      </w:tr>
    </w:tbl>
    <w:p>
      <w:pPr>
        <w:pageBreakBefore w:val="off"/>
        <w:tabs/>
        <w:wordWrap w:val="off"/>
        <w:spacing w:before="0" w:after="0" w:line="20" w:lineRule="exact"/>
        <w:ind w:left="0" w:right="0"/>
        <w:jc w:val="right"/>
        <w:textAlignment w:val="baseline"/>
        <w:rPr>
          <w:sz w:val="2"/>
        </w:rPr>
      </w:pPr>
      <w:bookmarkStart w:name="" w:id="1337"/>
      <w:r>
        <w:rPr>
          <w:rFonts w:ascii="宋体" w:hAnsi="宋体" w:cs="宋体" w:eastAsia="宋体"/>
          <w:sz w:val="2"/>
          <w:spacing w:val="0"/>
          <w:color w:val="000000"/>
          <w:b w:val="off"/>
          <w:i w:val="off"/>
        </w:rPr>
        <w:t/>
      </w:r>
      <w:bookmarkEnd w:id="1337"/>
    </w:p>
    <w:p>
      <w:r>
        <w:t/>
      </w:r>
    </w:p>
    <w:p>
      <w:pPr>
        <w:sectPr>
          <w:footerReference r:id="rId52"/>
          <w:headerReference r:id="rId53" w:type="default"/>
          <w:type w:val="nextPage"/>
          <w:pgSz w:w="15660" w:h="24300"/>
          <w:pgMar w:left="1300" w:top="2060" w:right="1300" w:bottom="2060" w:header="1760" w:footer="1760"/>
          <w:cols w:num="1"/>
        </w:sectPr>
      </w:pPr>
    </w:p>
    <w:p>
      <w:pPr>
        <w:pageBreakBefore w:val="off"/>
        <w:tabs>
          <w:tab w:pos="5380" w:val="left" w:leader="none"/>
        </w:tabs>
        <w:wordWrap w:val="off"/>
        <w:spacing w:before="0" w:after="0" w:line="540" w:lineRule="atLeast"/>
        <w:ind w:left="0" w:right="0"/>
        <w:jc w:val="both"/>
        <w:textAlignment w:val="baseline"/>
        <w:rPr>
          <w:sz w:val="44"/>
        </w:rPr>
      </w:pPr>
      <w:bookmarkStart w:name="" w:id="1338"/>
      <w:r>
        <w:rPr>
          <w:rFonts w:ascii="楷体" w:hAnsi="楷体" w:cs="楷体" w:eastAsia="楷体"/>
          <w:sz w:val="44"/>
          <w:spacing w:val="0"/>
          <w:color w:val="000000"/>
          <w:b w:val="off"/>
          <w:i w:val="off"/>
        </w:rPr>
        <w:t>2</w:t>
      </w:r>
      <w:r>
        <w:t xml:space="preserve">	</w:t>
      </w:r>
      <w:r>
        <w:rPr>
          <w:rFonts w:ascii="宋体" w:hAnsi="宋体" w:cs="宋体" w:eastAsia="宋体"/>
          <w:sz w:val="44"/>
          <w:spacing w:val="0"/>
          <w:color w:val="000000"/>
          <w:b w:val="off"/>
          <w:i w:val="off"/>
        </w:rPr>
        <w:t>皮浪学说概要</w:t>
      </w:r>
      <w:bookmarkEnd w:id="1338"/>
    </w:p>
    <w:p>
      <w:pPr>
        <w:pageBreakBefore w:val="off"/>
        <w:tabs/>
        <w:wordWrap w:val="off"/>
        <w:spacing w:before="0" w:after="0" w:line="520" w:lineRule="exact"/>
        <w:ind w:left="0" w:right="0"/>
        <w:jc w:val="both"/>
        <w:textAlignment w:val="baseline"/>
        <w:rPr>
          <w:sz w:val="41"/>
        </w:rPr>
      </w:pPr>
      <w:bookmarkStart w:name="" w:id="1339"/>
      <w:r>
        <w:rPr>
          <w:rFonts w:ascii="宋体" w:hAnsi="宋体" w:cs="宋体" w:eastAsia="宋体"/>
          <w:sz w:val="41"/>
          <w:spacing w:val="0"/>
          <w:color w:val="000000"/>
          <w:b w:val="off"/>
          <w:i w:val="off"/>
        </w:rPr>
        <w:t/>
      </w:r>
      <w:bookmarkEnd w:id="13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7340"/>
        <w:gridCol w:w="580"/>
      </w:tblGrid>
      <w:tr>
        <w:trPr>
          <w:trHeight w:hRule="atLeast" w:val="62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40"/>
            <w:r>
              <w:rPr>
                <w:rFonts w:ascii="宋体" w:hAnsi="宋体" w:cs="宋体" w:eastAsia="宋体"/>
                <w:sz w:val="36"/>
                <w:spacing w:val="0"/>
                <w:color w:val="000000"/>
                <w:b w:val="off"/>
                <w:i w:val="off"/>
              </w:rPr>
              <w:t>十七、推翻原因论者的某些论式</w:t>
            </w:r>
            <w:bookmarkEnd w:id="1340"/>
          </w:p>
        </w:tc>
        <w:tc>
          <w:tcPr>
            <w:tcW w:w="7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41"/>
            <w:r>
              <w:rPr>
                <w:rFonts w:ascii="宋体" w:hAnsi="宋体" w:cs="宋体" w:eastAsia="宋体"/>
                <w:sz w:val="36"/>
                <w:spacing w:val="0"/>
                <w:color w:val="000000"/>
                <w:b w:val="off"/>
                <w:i w:val="off"/>
              </w:rPr>
              <w:t>………………………………………………</w:t>
            </w:r>
            <w:bookmarkEnd w:id="1341"/>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42"/>
            <w:r>
              <w:rPr>
                <w:rFonts w:ascii="宋体" w:hAnsi="宋体" w:cs="宋体" w:eastAsia="宋体"/>
                <w:sz w:val="36"/>
                <w:spacing w:val="0"/>
                <w:color w:val="000000"/>
                <w:b w:val="off"/>
                <w:i w:val="off"/>
              </w:rPr>
              <w:t>52</w:t>
            </w:r>
            <w:bookmarkEnd w:id="1342"/>
          </w:p>
        </w:tc>
      </w:tr>
    </w:tbl>
    <w:p>
      <w:pPr>
        <w:pageBreakBefore w:val="off"/>
        <w:tabs/>
        <w:wordWrap w:val="off"/>
        <w:spacing w:before="0" w:after="0" w:line="20" w:lineRule="exact"/>
        <w:ind w:left="0" w:right="0"/>
        <w:jc w:val="right"/>
        <w:textAlignment w:val="baseline"/>
        <w:rPr>
          <w:sz w:val="2"/>
        </w:rPr>
      </w:pPr>
      <w:bookmarkStart w:name="" w:id="1343"/>
      <w:r>
        <w:rPr>
          <w:rFonts w:ascii="宋体" w:hAnsi="宋体" w:cs="宋体" w:eastAsia="宋体"/>
          <w:sz w:val="2"/>
          <w:spacing w:val="0"/>
          <w:color w:val="000000"/>
          <w:b w:val="off"/>
          <w:i w:val="off"/>
        </w:rPr>
        <w:t/>
      </w:r>
      <w:bookmarkEnd w:id="134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8040"/>
        <w:gridCol w:w="580"/>
      </w:tblGrid>
      <w:tr>
        <w:trPr>
          <w:trHeight w:hRule="atLeast" w:val="62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44"/>
            <w:r>
              <w:rPr>
                <w:rFonts w:ascii="宋体" w:hAnsi="宋体" w:cs="宋体" w:eastAsia="宋体"/>
                <w:sz w:val="36"/>
                <w:spacing w:val="0"/>
                <w:color w:val="000000"/>
                <w:b w:val="off"/>
                <w:i w:val="off"/>
              </w:rPr>
              <w:t>十八、关于怀疑论者的短语</w:t>
            </w:r>
            <w:bookmarkEnd w:id="1344"/>
          </w:p>
        </w:tc>
        <w:tc>
          <w:tcPr>
            <w:tcW w:w="8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45"/>
            <w:r>
              <w:rPr>
                <w:rFonts w:ascii="宋体" w:hAnsi="宋体" w:cs="宋体" w:eastAsia="宋体"/>
                <w:sz w:val="36"/>
                <w:spacing w:val="0"/>
                <w:color w:val="000000"/>
                <w:b w:val="off"/>
                <w:i w:val="off"/>
              </w:rPr>
              <w:t>…………………………………………………</w:t>
            </w:r>
            <w:bookmarkEnd w:id="1345"/>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46"/>
            <w:r>
              <w:rPr>
                <w:rFonts w:ascii="宋体" w:hAnsi="宋体" w:cs="宋体" w:eastAsia="宋体"/>
                <w:sz w:val="36"/>
                <w:spacing w:val="0"/>
                <w:color w:val="000000"/>
                <w:b w:val="off"/>
                <w:i w:val="off"/>
              </w:rPr>
              <w:t>54</w:t>
            </w:r>
            <w:bookmarkEnd w:id="1346"/>
          </w:p>
        </w:tc>
      </w:tr>
    </w:tbl>
    <w:p>
      <w:pPr>
        <w:pageBreakBefore w:val="off"/>
        <w:tabs/>
        <w:wordWrap w:val="off"/>
        <w:spacing w:before="0" w:after="0" w:line="20" w:lineRule="exact"/>
        <w:ind w:left="0" w:right="0"/>
        <w:jc w:val="right"/>
        <w:textAlignment w:val="baseline"/>
        <w:rPr>
          <w:sz w:val="2"/>
        </w:rPr>
      </w:pPr>
      <w:bookmarkStart w:name="" w:id="1347"/>
      <w:r>
        <w:rPr>
          <w:rFonts w:ascii="宋体" w:hAnsi="宋体" w:cs="宋体" w:eastAsia="宋体"/>
          <w:sz w:val="2"/>
          <w:spacing w:val="0"/>
          <w:color w:val="000000"/>
          <w:b w:val="off"/>
          <w:i w:val="off"/>
        </w:rPr>
        <w:t/>
      </w:r>
      <w:bookmarkEnd w:id="134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7320"/>
        <w:gridCol w:w="580"/>
      </w:tblGrid>
      <w:tr>
        <w:trPr>
          <w:trHeight w:hRule="atLeast" w:val="62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48"/>
            <w:r>
              <w:rPr>
                <w:rFonts w:ascii="宋体" w:hAnsi="宋体" w:cs="宋体" w:eastAsia="宋体"/>
                <w:sz w:val="36"/>
                <w:spacing w:val="0"/>
                <w:color w:val="000000"/>
                <w:b w:val="off"/>
                <w:i w:val="off"/>
              </w:rPr>
              <w:t>十九、关于短语“不比什么更”</w:t>
            </w:r>
            <w:bookmarkEnd w:id="1348"/>
          </w:p>
        </w:tc>
        <w:tc>
          <w:tcPr>
            <w:tcW w:w="7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49"/>
            <w:r>
              <w:rPr>
                <w:rFonts w:ascii="宋体" w:hAnsi="宋体" w:cs="宋体" w:eastAsia="宋体"/>
                <w:sz w:val="36"/>
                <w:spacing w:val="0"/>
                <w:color w:val="000000"/>
                <w:b w:val="off"/>
                <w:i w:val="off"/>
              </w:rPr>
              <w:t>………………………………………………</w:t>
            </w:r>
            <w:bookmarkEnd w:id="1349"/>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50"/>
            <w:r>
              <w:rPr>
                <w:rFonts w:ascii="宋体" w:hAnsi="宋体" w:cs="宋体" w:eastAsia="宋体"/>
                <w:sz w:val="36"/>
                <w:spacing w:val="0"/>
                <w:color w:val="000000"/>
                <w:b w:val="off"/>
                <w:i w:val="off"/>
              </w:rPr>
              <w:t>54</w:t>
            </w:r>
            <w:bookmarkEnd w:id="1350"/>
          </w:p>
        </w:tc>
      </w:tr>
    </w:tbl>
    <w:p>
      <w:pPr>
        <w:pageBreakBefore w:val="off"/>
        <w:tabs/>
        <w:wordWrap w:val="off"/>
        <w:spacing w:before="0" w:after="0" w:line="20" w:lineRule="exact"/>
        <w:ind w:left="0" w:right="0"/>
        <w:jc w:val="right"/>
        <w:textAlignment w:val="baseline"/>
        <w:rPr>
          <w:sz w:val="2"/>
        </w:rPr>
      </w:pPr>
      <w:bookmarkStart w:name="" w:id="1351"/>
      <w:r>
        <w:rPr>
          <w:rFonts w:ascii="宋体" w:hAnsi="宋体" w:cs="宋体" w:eastAsia="宋体"/>
          <w:sz w:val="2"/>
          <w:spacing w:val="0"/>
          <w:color w:val="000000"/>
          <w:b w:val="off"/>
          <w:i w:val="off"/>
        </w:rPr>
        <w:t/>
      </w:r>
      <w:bookmarkEnd w:id="135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8780"/>
        <w:gridCol w:w="580"/>
      </w:tblGrid>
      <w:tr>
        <w:trPr>
          <w:trHeight w:hRule="atLeast" w:val="62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52"/>
            <w:r>
              <w:rPr>
                <w:rFonts w:ascii="宋体" w:hAnsi="宋体" w:cs="宋体" w:eastAsia="宋体"/>
                <w:sz w:val="36"/>
                <w:spacing w:val="0"/>
                <w:color w:val="000000"/>
                <w:b w:val="off"/>
                <w:i w:val="off"/>
              </w:rPr>
              <w:t>二十、关于“不可说”</w:t>
            </w:r>
            <w:bookmarkEnd w:id="1352"/>
          </w:p>
        </w:tc>
        <w:tc>
          <w:tcPr>
            <w:tcW w:w="8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53"/>
            <w:r>
              <w:rPr>
                <w:rFonts w:ascii="宋体" w:hAnsi="宋体" w:cs="宋体" w:eastAsia="宋体"/>
                <w:sz w:val="36"/>
                <w:spacing w:val="0"/>
                <w:color w:val="000000"/>
                <w:b w:val="off"/>
                <w:i w:val="off"/>
              </w:rPr>
              <w:t>…………………………………………………………</w:t>
            </w:r>
            <w:bookmarkEnd w:id="1353"/>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54"/>
            <w:r>
              <w:rPr>
                <w:rFonts w:ascii="宋体" w:hAnsi="宋体" w:cs="宋体" w:eastAsia="宋体"/>
                <w:sz w:val="36"/>
                <w:spacing w:val="0"/>
                <w:color w:val="000000"/>
                <w:b w:val="off"/>
                <w:i w:val="off"/>
              </w:rPr>
              <w:t>56</w:t>
            </w:r>
            <w:bookmarkEnd w:id="1354"/>
          </w:p>
        </w:tc>
      </w:tr>
    </w:tbl>
    <w:p>
      <w:pPr>
        <w:pageBreakBefore w:val="off"/>
        <w:tabs/>
        <w:wordWrap w:val="off"/>
        <w:spacing w:before="0" w:after="0" w:line="20" w:lineRule="exact"/>
        <w:ind w:left="0" w:right="0"/>
        <w:jc w:val="right"/>
        <w:textAlignment w:val="baseline"/>
        <w:rPr>
          <w:sz w:val="2"/>
        </w:rPr>
      </w:pPr>
      <w:bookmarkStart w:name="" w:id="1355"/>
      <w:r>
        <w:rPr>
          <w:rFonts w:ascii="宋体" w:hAnsi="宋体" w:cs="宋体" w:eastAsia="宋体"/>
          <w:sz w:val="2"/>
          <w:spacing w:val="0"/>
          <w:color w:val="000000"/>
          <w:b w:val="off"/>
          <w:i w:val="off"/>
        </w:rPr>
        <w:t/>
      </w:r>
      <w:bookmarkEnd w:id="135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00"/>
        <w:gridCol w:w="5200"/>
        <w:gridCol w:w="580"/>
      </w:tblGrid>
      <w:tr>
        <w:trPr>
          <w:trHeight w:hRule="atLeast" w:val="620"/>
        </w:trPr>
        <w:tc>
          <w:tcPr>
            <w:tcW w:w="7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56"/>
            <w:r>
              <w:rPr>
                <w:rFonts w:ascii="宋体" w:hAnsi="宋体" w:cs="宋体" w:eastAsia="宋体"/>
                <w:sz w:val="36"/>
                <w:spacing w:val="0"/>
                <w:color w:val="000000"/>
                <w:b w:val="off"/>
                <w:i w:val="off"/>
              </w:rPr>
              <w:t>二十一、关于“或许”、“可能”和“大概”</w:t>
            </w:r>
            <w:bookmarkEnd w:id="1356"/>
          </w:p>
        </w:tc>
        <w:tc>
          <w:tcPr>
            <w:tcW w:w="5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57"/>
            <w:r>
              <w:rPr>
                <w:rFonts w:ascii="宋体" w:hAnsi="宋体" w:cs="宋体" w:eastAsia="宋体"/>
                <w:sz w:val="36"/>
                <w:spacing w:val="0"/>
                <w:color w:val="000000"/>
                <w:b w:val="off"/>
                <w:i w:val="off"/>
              </w:rPr>
              <w:t>………………………………</w:t>
            </w:r>
            <w:bookmarkEnd w:id="1357"/>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58"/>
            <w:r>
              <w:rPr>
                <w:rFonts w:ascii="宋体" w:hAnsi="宋体" w:cs="宋体" w:eastAsia="宋体"/>
                <w:sz w:val="36"/>
                <w:spacing w:val="0"/>
                <w:color w:val="000000"/>
                <w:b w:val="off"/>
                <w:i w:val="off"/>
              </w:rPr>
              <w:t>57</w:t>
            </w:r>
            <w:bookmarkEnd w:id="1358"/>
          </w:p>
        </w:tc>
      </w:tr>
    </w:tbl>
    <w:p>
      <w:pPr>
        <w:pageBreakBefore w:val="off"/>
        <w:tabs/>
        <w:wordWrap w:val="off"/>
        <w:spacing w:before="0" w:after="0" w:line="20" w:lineRule="exact"/>
        <w:ind w:left="0" w:right="0"/>
        <w:jc w:val="right"/>
        <w:textAlignment w:val="baseline"/>
        <w:rPr>
          <w:sz w:val="2"/>
        </w:rPr>
      </w:pPr>
      <w:bookmarkStart w:name="" w:id="1359"/>
      <w:r>
        <w:rPr>
          <w:rFonts w:ascii="宋体" w:hAnsi="宋体" w:cs="宋体" w:eastAsia="宋体"/>
          <w:sz w:val="2"/>
          <w:spacing w:val="0"/>
          <w:color w:val="000000"/>
          <w:b w:val="off"/>
          <w:i w:val="off"/>
        </w:rPr>
        <w:t/>
      </w:r>
      <w:bookmarkEnd w:id="13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60"/>
        <w:gridCol w:w="8420"/>
        <w:gridCol w:w="580"/>
      </w:tblGrid>
      <w:tr>
        <w:trPr>
          <w:trHeight w:hRule="atLeast" w:val="600"/>
        </w:trPr>
        <w:tc>
          <w:tcPr>
            <w:tcW w:w="4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60"/>
            <w:r>
              <w:rPr>
                <w:rFonts w:ascii="宋体" w:hAnsi="宋体" w:cs="宋体" w:eastAsia="宋体"/>
                <w:sz w:val="36"/>
                <w:spacing w:val="0"/>
                <w:color w:val="000000"/>
                <w:b w:val="off"/>
                <w:i w:val="off"/>
              </w:rPr>
              <w:t>二十二、关于“我存疑”</w:t>
            </w:r>
            <w:bookmarkEnd w:id="1360"/>
          </w:p>
        </w:tc>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61"/>
            <w:r>
              <w:rPr>
                <w:rFonts w:ascii="宋体" w:hAnsi="宋体" w:cs="宋体" w:eastAsia="宋体"/>
                <w:sz w:val="36"/>
                <w:spacing w:val="0"/>
                <w:color w:val="000000"/>
                <w:b w:val="off"/>
                <w:i w:val="off"/>
              </w:rPr>
              <w:t>………………………………………………………</w:t>
            </w:r>
            <w:bookmarkEnd w:id="1361"/>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62"/>
            <w:r>
              <w:rPr>
                <w:rFonts w:ascii="宋体" w:hAnsi="宋体" w:cs="宋体" w:eastAsia="宋体"/>
                <w:sz w:val="36"/>
                <w:spacing w:val="0"/>
                <w:color w:val="000000"/>
                <w:b w:val="off"/>
                <w:i w:val="off"/>
              </w:rPr>
              <w:t>58</w:t>
            </w:r>
            <w:bookmarkEnd w:id="1362"/>
          </w:p>
        </w:tc>
      </w:tr>
    </w:tbl>
    <w:p>
      <w:pPr>
        <w:pageBreakBefore w:val="off"/>
        <w:tabs/>
        <w:wordWrap w:val="off"/>
        <w:spacing w:before="0" w:after="0" w:line="20" w:lineRule="exact"/>
        <w:ind w:left="0" w:right="0"/>
        <w:jc w:val="right"/>
        <w:textAlignment w:val="baseline"/>
        <w:rPr>
          <w:sz w:val="2"/>
        </w:rPr>
      </w:pPr>
      <w:bookmarkStart w:name="" w:id="1363"/>
      <w:r>
        <w:rPr>
          <w:rFonts w:ascii="宋体" w:hAnsi="宋体" w:cs="宋体" w:eastAsia="宋体"/>
          <w:sz w:val="2"/>
          <w:spacing w:val="0"/>
          <w:color w:val="000000"/>
          <w:b w:val="off"/>
          <w:i w:val="off"/>
        </w:rPr>
        <w:t/>
      </w:r>
      <w:bookmarkEnd w:id="136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00"/>
        <w:gridCol w:w="6980"/>
        <w:gridCol w:w="580"/>
      </w:tblGrid>
      <w:tr>
        <w:trPr>
          <w:trHeight w:hRule="atLeast" w:val="620"/>
        </w:trPr>
        <w:tc>
          <w:tcPr>
            <w:tcW w:w="5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64"/>
            <w:r>
              <w:rPr>
                <w:rFonts w:ascii="宋体" w:hAnsi="宋体" w:cs="宋体" w:eastAsia="宋体"/>
                <w:sz w:val="36"/>
                <w:spacing w:val="0"/>
                <w:color w:val="000000"/>
                <w:b w:val="off"/>
                <w:i w:val="off"/>
              </w:rPr>
              <w:t>二十三、关于“我不做任何确定”</w:t>
            </w:r>
            <w:bookmarkEnd w:id="1364"/>
          </w:p>
        </w:tc>
        <w:tc>
          <w:tcPr>
            <w:tcW w:w="6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65"/>
            <w:r>
              <w:rPr>
                <w:rFonts w:ascii="宋体" w:hAnsi="宋体" w:cs="宋体" w:eastAsia="宋体"/>
                <w:sz w:val="36"/>
                <w:spacing w:val="0"/>
                <w:color w:val="000000"/>
                <w:b w:val="off"/>
                <w:i w:val="off"/>
              </w:rPr>
              <w:t>…………………………………………</w:t>
            </w:r>
            <w:bookmarkEnd w:id="1365"/>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66"/>
            <w:r>
              <w:rPr>
                <w:rFonts w:ascii="宋体" w:hAnsi="宋体" w:cs="宋体" w:eastAsia="宋体"/>
                <w:sz w:val="36"/>
                <w:spacing w:val="0"/>
                <w:color w:val="000000"/>
                <w:b w:val="off"/>
                <w:i w:val="off"/>
              </w:rPr>
              <w:t>58</w:t>
            </w:r>
            <w:bookmarkEnd w:id="1366"/>
          </w:p>
        </w:tc>
      </w:tr>
    </w:tbl>
    <w:p>
      <w:pPr>
        <w:pageBreakBefore w:val="off"/>
        <w:tabs/>
        <w:wordWrap w:val="off"/>
        <w:spacing w:before="0" w:after="0" w:line="20" w:lineRule="exact"/>
        <w:ind w:left="0" w:right="0"/>
        <w:jc w:val="right"/>
        <w:textAlignment w:val="baseline"/>
        <w:rPr>
          <w:sz w:val="2"/>
        </w:rPr>
      </w:pPr>
      <w:bookmarkStart w:name="" w:id="1367"/>
      <w:r>
        <w:rPr>
          <w:rFonts w:ascii="宋体" w:hAnsi="宋体" w:cs="宋体" w:eastAsia="宋体"/>
          <w:sz w:val="2"/>
          <w:spacing w:val="0"/>
          <w:color w:val="000000"/>
          <w:b w:val="off"/>
          <w:i w:val="off"/>
        </w:rPr>
        <w:t/>
      </w:r>
      <w:bookmarkEnd w:id="136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6240"/>
        <w:gridCol w:w="580"/>
      </w:tblGrid>
      <w:tr>
        <w:trPr>
          <w:trHeight w:hRule="atLeast" w:val="60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68"/>
            <w:r>
              <w:rPr>
                <w:rFonts w:ascii="宋体" w:hAnsi="宋体" w:cs="宋体" w:eastAsia="宋体"/>
                <w:sz w:val="36"/>
                <w:spacing w:val="0"/>
                <w:color w:val="000000"/>
                <w:b w:val="off"/>
                <w:i w:val="off"/>
              </w:rPr>
              <w:t>二十四、关于“一切都是不可确定的”</w:t>
            </w:r>
            <w:bookmarkEnd w:id="1368"/>
          </w:p>
        </w:tc>
        <w:tc>
          <w:tcPr>
            <w:tcW w:w="6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69"/>
            <w:r>
              <w:rPr>
                <w:rFonts w:ascii="宋体" w:hAnsi="宋体" w:cs="宋体" w:eastAsia="宋体"/>
                <w:sz w:val="36"/>
                <w:spacing w:val="0"/>
                <w:color w:val="000000"/>
                <w:b w:val="off"/>
                <w:i w:val="off"/>
              </w:rPr>
              <w:t>………………………………………</w:t>
            </w:r>
            <w:bookmarkEnd w:id="1369"/>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70"/>
            <w:r>
              <w:rPr>
                <w:rFonts w:ascii="宋体" w:hAnsi="宋体" w:cs="宋体" w:eastAsia="宋体"/>
                <w:sz w:val="36"/>
                <w:spacing w:val="0"/>
                <w:color w:val="000000"/>
                <w:b w:val="off"/>
                <w:i w:val="off"/>
              </w:rPr>
              <w:t>59</w:t>
            </w:r>
            <w:bookmarkEnd w:id="1370"/>
          </w:p>
        </w:tc>
      </w:tr>
    </w:tbl>
    <w:p>
      <w:pPr>
        <w:pageBreakBefore w:val="off"/>
        <w:tabs/>
        <w:wordWrap w:val="off"/>
        <w:spacing w:before="0" w:after="0" w:line="20" w:lineRule="exact"/>
        <w:ind w:left="0" w:right="0"/>
        <w:jc w:val="right"/>
        <w:textAlignment w:val="baseline"/>
        <w:rPr>
          <w:sz w:val="2"/>
        </w:rPr>
      </w:pPr>
      <w:bookmarkStart w:name="" w:id="1371"/>
      <w:r>
        <w:rPr>
          <w:rFonts w:ascii="宋体" w:hAnsi="宋体" w:cs="宋体" w:eastAsia="宋体"/>
          <w:sz w:val="2"/>
          <w:spacing w:val="0"/>
          <w:color w:val="000000"/>
          <w:b w:val="off"/>
          <w:i w:val="off"/>
        </w:rPr>
        <w:t/>
      </w:r>
      <w:bookmarkEnd w:id="137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6240"/>
        <w:gridCol w:w="580"/>
      </w:tblGrid>
      <w:tr>
        <w:trPr>
          <w:trHeight w:hRule="atLeast" w:val="54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72"/>
            <w:r>
              <w:rPr>
                <w:rFonts w:ascii="宋体" w:hAnsi="宋体" w:cs="宋体" w:eastAsia="宋体"/>
                <w:sz w:val="36"/>
                <w:spacing w:val="0"/>
                <w:color w:val="000000"/>
                <w:b w:val="off"/>
                <w:i w:val="off"/>
              </w:rPr>
              <w:t>二十五、关于“一切都是不可理解的”</w:t>
            </w:r>
            <w:bookmarkEnd w:id="1372"/>
          </w:p>
        </w:tc>
        <w:tc>
          <w:tcPr>
            <w:tcW w:w="6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73"/>
            <w:r>
              <w:rPr>
                <w:rFonts w:ascii="宋体" w:hAnsi="宋体" w:cs="宋体" w:eastAsia="宋体"/>
                <w:sz w:val="36"/>
                <w:spacing w:val="0"/>
                <w:color w:val="000000"/>
                <w:b w:val="off"/>
                <w:i w:val="off"/>
              </w:rPr>
              <w:t>………………………………………</w:t>
            </w:r>
            <w:bookmarkEnd w:id="1373"/>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74"/>
            <w:r>
              <w:rPr>
                <w:rFonts w:ascii="宋体" w:hAnsi="宋体" w:cs="宋体" w:eastAsia="宋体"/>
                <w:sz w:val="36"/>
                <w:spacing w:val="0"/>
                <w:color w:val="000000"/>
                <w:b w:val="off"/>
                <w:i w:val="off"/>
              </w:rPr>
              <w:t>60</w:t>
            </w:r>
            <w:bookmarkEnd w:id="1374"/>
          </w:p>
        </w:tc>
      </w:tr>
    </w:tbl>
    <w:p>
      <w:pPr>
        <w:pageBreakBefore w:val="off"/>
        <w:tabs/>
        <w:wordWrap w:val="off"/>
        <w:spacing w:before="0" w:after="0" w:line="20" w:lineRule="exact"/>
        <w:ind w:left="0" w:right="0"/>
        <w:jc w:val="right"/>
        <w:textAlignment w:val="baseline"/>
        <w:rPr>
          <w:sz w:val="2"/>
        </w:rPr>
      </w:pPr>
      <w:bookmarkStart w:name="" w:id="1375"/>
      <w:r>
        <w:rPr>
          <w:rFonts w:ascii="宋体" w:hAnsi="宋体" w:cs="宋体" w:eastAsia="宋体"/>
          <w:sz w:val="2"/>
          <w:spacing w:val="0"/>
          <w:color w:val="000000"/>
          <w:b w:val="off"/>
          <w:i w:val="off"/>
        </w:rPr>
        <w:t/>
      </w:r>
      <w:bookmarkEnd w:id="137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00"/>
        <w:gridCol w:w="5180"/>
        <w:gridCol w:w="580"/>
      </w:tblGrid>
      <w:tr>
        <w:trPr>
          <w:trHeight w:hRule="atLeast" w:val="600"/>
        </w:trPr>
        <w:tc>
          <w:tcPr>
            <w:tcW w:w="7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76"/>
            <w:r>
              <w:rPr>
                <w:rFonts w:ascii="宋体" w:hAnsi="宋体" w:cs="宋体" w:eastAsia="宋体"/>
                <w:sz w:val="36"/>
                <w:spacing w:val="0"/>
                <w:color w:val="000000"/>
                <w:b w:val="off"/>
                <w:i w:val="off"/>
              </w:rPr>
              <w:t>二十六、关于“我理解不了”和“我不理解”</w:t>
            </w:r>
            <w:bookmarkEnd w:id="1376"/>
          </w:p>
        </w:tc>
        <w:tc>
          <w:tcPr>
            <w:tcW w:w="5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77"/>
            <w:r>
              <w:rPr>
                <w:rFonts w:ascii="宋体" w:hAnsi="宋体" w:cs="宋体" w:eastAsia="宋体"/>
                <w:sz w:val="36"/>
                <w:spacing w:val="0"/>
                <w:color w:val="000000"/>
                <w:b w:val="off"/>
                <w:i w:val="off"/>
              </w:rPr>
              <w:t>………………………………</w:t>
            </w:r>
            <w:bookmarkEnd w:id="1377"/>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78"/>
            <w:r>
              <w:rPr>
                <w:rFonts w:ascii="宋体" w:hAnsi="宋体" w:cs="宋体" w:eastAsia="宋体"/>
                <w:sz w:val="36"/>
                <w:spacing w:val="0"/>
                <w:color w:val="000000"/>
                <w:b w:val="off"/>
                <w:i w:val="off"/>
              </w:rPr>
              <w:t>60</w:t>
            </w:r>
            <w:bookmarkEnd w:id="1378"/>
          </w:p>
        </w:tc>
      </w:tr>
    </w:tbl>
    <w:p>
      <w:pPr>
        <w:pageBreakBefore w:val="off"/>
        <w:tabs/>
        <w:wordWrap w:val="off"/>
        <w:spacing w:before="0" w:after="0" w:line="20" w:lineRule="exact"/>
        <w:ind w:left="0" w:right="0"/>
        <w:jc w:val="right"/>
        <w:textAlignment w:val="baseline"/>
        <w:rPr>
          <w:sz w:val="2"/>
        </w:rPr>
      </w:pPr>
      <w:bookmarkStart w:name="" w:id="1379"/>
      <w:r>
        <w:rPr>
          <w:rFonts w:ascii="宋体" w:hAnsi="宋体" w:cs="宋体" w:eastAsia="宋体"/>
          <w:sz w:val="2"/>
          <w:spacing w:val="0"/>
          <w:color w:val="000000"/>
          <w:b w:val="off"/>
          <w:i w:val="off"/>
        </w:rPr>
        <w:t/>
      </w:r>
      <w:bookmarkEnd w:id="137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100"/>
        <w:gridCol w:w="3380"/>
        <w:gridCol w:w="580"/>
      </w:tblGrid>
      <w:tr>
        <w:trPr>
          <w:trHeight w:hRule="atLeast" w:val="600"/>
        </w:trPr>
        <w:tc>
          <w:tcPr>
            <w:tcW w:w="9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80"/>
            <w:r>
              <w:rPr>
                <w:rFonts w:ascii="宋体" w:hAnsi="宋体" w:cs="宋体" w:eastAsia="宋体"/>
                <w:sz w:val="36"/>
                <w:spacing w:val="0"/>
                <w:color w:val="000000"/>
                <w:b w:val="off"/>
                <w:i w:val="off"/>
              </w:rPr>
              <w:t>二十七、关于“对于每个论证都有一个对立的等效论证”</w:t>
            </w:r>
            <w:bookmarkEnd w:id="1380"/>
          </w:p>
        </w:tc>
        <w:tc>
          <w:tcPr>
            <w:tcW w:w="3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81"/>
            <w:r>
              <w:rPr>
                <w:rFonts w:ascii="宋体" w:hAnsi="宋体" w:cs="宋体" w:eastAsia="宋体"/>
                <w:sz w:val="36"/>
                <w:spacing w:val="0"/>
                <w:color w:val="000000"/>
                <w:b w:val="off"/>
                <w:i w:val="off"/>
              </w:rPr>
              <w:t>……………………</w:t>
            </w:r>
            <w:bookmarkEnd w:id="1381"/>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82"/>
            <w:r>
              <w:rPr>
                <w:rFonts w:ascii="宋体" w:hAnsi="宋体" w:cs="宋体" w:eastAsia="宋体"/>
                <w:sz w:val="36"/>
                <w:spacing w:val="0"/>
                <w:color w:val="000000"/>
                <w:b w:val="off"/>
                <w:i w:val="off"/>
              </w:rPr>
              <w:t>61</w:t>
            </w:r>
            <w:bookmarkEnd w:id="1382"/>
          </w:p>
        </w:tc>
      </w:tr>
    </w:tbl>
    <w:p>
      <w:pPr>
        <w:pageBreakBefore w:val="off"/>
        <w:tabs/>
        <w:wordWrap w:val="off"/>
        <w:spacing w:before="0" w:after="0" w:line="20" w:lineRule="exact"/>
        <w:ind w:left="0" w:right="0"/>
        <w:jc w:val="right"/>
        <w:textAlignment w:val="baseline"/>
        <w:rPr>
          <w:sz w:val="2"/>
        </w:rPr>
      </w:pPr>
      <w:bookmarkStart w:name="" w:id="1383"/>
      <w:r>
        <w:rPr>
          <w:rFonts w:ascii="宋体" w:hAnsi="宋体" w:cs="宋体" w:eastAsia="宋体"/>
          <w:sz w:val="2"/>
          <w:spacing w:val="0"/>
          <w:color w:val="000000"/>
          <w:b w:val="off"/>
          <w:i w:val="off"/>
        </w:rPr>
        <w:t/>
      </w:r>
      <w:bookmarkEnd w:id="138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40"/>
        <w:gridCol w:w="5520"/>
        <w:gridCol w:w="580"/>
      </w:tblGrid>
      <w:tr>
        <w:trPr>
          <w:trHeight w:hRule="atLeast" w:val="540"/>
        </w:trPr>
        <w:tc>
          <w:tcPr>
            <w:tcW w:w="6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84"/>
            <w:r>
              <w:rPr>
                <w:rFonts w:ascii="宋体" w:hAnsi="宋体" w:cs="宋体" w:eastAsia="宋体"/>
                <w:sz w:val="36"/>
                <w:spacing w:val="0"/>
                <w:color w:val="000000"/>
                <w:b w:val="off"/>
                <w:i w:val="off"/>
              </w:rPr>
              <w:t>二十八、关于怀疑论者的短语的进一步说明</w:t>
            </w:r>
            <w:bookmarkEnd w:id="1384"/>
          </w:p>
        </w:tc>
        <w:tc>
          <w:tcPr>
            <w:tcW w:w="5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85"/>
            <w:r>
              <w:rPr>
                <w:rFonts w:ascii="宋体" w:hAnsi="宋体" w:cs="宋体" w:eastAsia="宋体"/>
                <w:sz w:val="36"/>
                <w:spacing w:val="0"/>
                <w:color w:val="000000"/>
                <w:b w:val="off"/>
                <w:i w:val="off"/>
              </w:rPr>
              <w:t>……………………………………</w:t>
            </w:r>
            <w:bookmarkEnd w:id="1385"/>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86"/>
            <w:r>
              <w:rPr>
                <w:rFonts w:ascii="宋体" w:hAnsi="宋体" w:cs="宋体" w:eastAsia="宋体"/>
                <w:sz w:val="36"/>
                <w:spacing w:val="0"/>
                <w:color w:val="000000"/>
                <w:b w:val="off"/>
                <w:i w:val="off"/>
              </w:rPr>
              <w:t>62</w:t>
            </w:r>
            <w:bookmarkEnd w:id="1386"/>
          </w:p>
        </w:tc>
      </w:tr>
    </w:tbl>
    <w:p>
      <w:pPr>
        <w:pageBreakBefore w:val="off"/>
        <w:tabs/>
        <w:wordWrap w:val="off"/>
        <w:spacing w:before="0" w:after="0" w:line="20" w:lineRule="exact"/>
        <w:ind w:left="0" w:right="0"/>
        <w:jc w:val="right"/>
        <w:textAlignment w:val="baseline"/>
        <w:rPr>
          <w:sz w:val="2"/>
        </w:rPr>
      </w:pPr>
      <w:bookmarkStart w:name="" w:id="1387"/>
      <w:r>
        <w:rPr>
          <w:rFonts w:ascii="宋体" w:hAnsi="宋体" w:cs="宋体" w:eastAsia="宋体"/>
          <w:sz w:val="2"/>
          <w:spacing w:val="0"/>
          <w:color w:val="000000"/>
          <w:b w:val="off"/>
          <w:i w:val="off"/>
        </w:rPr>
        <w:t/>
      </w:r>
      <w:bookmarkEnd w:id="138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020"/>
        <w:gridCol w:w="4440"/>
        <w:gridCol w:w="580"/>
      </w:tblGrid>
      <w:tr>
        <w:trPr>
          <w:trHeight w:hRule="atLeast" w:val="560"/>
        </w:trPr>
        <w:tc>
          <w:tcPr>
            <w:tcW w:w="8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88"/>
            <w:r>
              <w:rPr>
                <w:rFonts w:ascii="宋体" w:hAnsi="宋体" w:cs="宋体" w:eastAsia="宋体"/>
                <w:sz w:val="36"/>
                <w:spacing w:val="0"/>
                <w:color w:val="000000"/>
                <w:b w:val="off"/>
                <w:i w:val="off"/>
              </w:rPr>
              <w:t>二十九、怀疑论者的规训同赫拉克利特哲学的区别</w:t>
            </w:r>
            <w:bookmarkEnd w:id="1388"/>
          </w:p>
        </w:tc>
        <w:tc>
          <w:tcPr>
            <w:tcW w:w="4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89"/>
            <w:r>
              <w:rPr>
                <w:rFonts w:ascii="宋体" w:hAnsi="宋体" w:cs="宋体" w:eastAsia="宋体"/>
                <w:sz w:val="36"/>
                <w:spacing w:val="0"/>
                <w:color w:val="000000"/>
                <w:b w:val="off"/>
                <w:i w:val="off"/>
              </w:rPr>
              <w:t>…………………………</w:t>
            </w:r>
            <w:bookmarkEnd w:id="1389"/>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90"/>
            <w:r>
              <w:rPr>
                <w:rFonts w:ascii="宋体" w:hAnsi="宋体" w:cs="宋体" w:eastAsia="宋体"/>
                <w:sz w:val="36"/>
                <w:spacing w:val="0"/>
                <w:color w:val="000000"/>
                <w:b w:val="off"/>
                <w:i w:val="off"/>
              </w:rPr>
              <w:t>63</w:t>
            </w:r>
            <w:bookmarkEnd w:id="1390"/>
          </w:p>
        </w:tc>
      </w:tr>
    </w:tbl>
    <w:p>
      <w:pPr>
        <w:pageBreakBefore w:val="off"/>
        <w:tabs/>
        <w:wordWrap w:val="off"/>
        <w:spacing w:before="0" w:after="0" w:line="20" w:lineRule="exact"/>
        <w:ind w:left="0" w:right="0"/>
        <w:jc w:val="right"/>
        <w:textAlignment w:val="baseline"/>
        <w:rPr>
          <w:sz w:val="2"/>
        </w:rPr>
      </w:pPr>
      <w:bookmarkStart w:name="" w:id="1391"/>
      <w:r>
        <w:rPr>
          <w:rFonts w:ascii="宋体" w:hAnsi="宋体" w:cs="宋体" w:eastAsia="宋体"/>
          <w:sz w:val="2"/>
          <w:spacing w:val="0"/>
          <w:color w:val="000000"/>
          <w:b w:val="off"/>
          <w:i w:val="off"/>
        </w:rPr>
        <w:t/>
      </w:r>
      <w:bookmarkEnd w:id="139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020"/>
        <w:gridCol w:w="4440"/>
        <w:gridCol w:w="580"/>
      </w:tblGrid>
      <w:tr>
        <w:trPr>
          <w:trHeight w:hRule="atLeast" w:val="600"/>
        </w:trPr>
        <w:tc>
          <w:tcPr>
            <w:tcW w:w="8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92"/>
            <w:r>
              <w:rPr>
                <w:rFonts w:ascii="宋体" w:hAnsi="宋体" w:cs="宋体" w:eastAsia="宋体"/>
                <w:sz w:val="36"/>
                <w:spacing w:val="0"/>
                <w:color w:val="000000"/>
                <w:b w:val="off"/>
                <w:i w:val="off"/>
              </w:rPr>
              <w:t>三十、怀疑论的规训同德谟克里特哲学的区别之处</w:t>
            </w:r>
            <w:bookmarkEnd w:id="1392"/>
          </w:p>
        </w:tc>
        <w:tc>
          <w:tcPr>
            <w:tcW w:w="4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93"/>
            <w:r>
              <w:rPr>
                <w:rFonts w:ascii="宋体" w:hAnsi="宋体" w:cs="宋体" w:eastAsia="宋体"/>
                <w:sz w:val="36"/>
                <w:spacing w:val="0"/>
                <w:color w:val="000000"/>
                <w:b w:val="off"/>
                <w:i w:val="off"/>
              </w:rPr>
              <w:t>…………………………</w:t>
            </w:r>
            <w:bookmarkEnd w:id="1393"/>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94"/>
            <w:r>
              <w:rPr>
                <w:rFonts w:ascii="宋体" w:hAnsi="宋体" w:cs="宋体" w:eastAsia="宋体"/>
                <w:sz w:val="36"/>
                <w:spacing w:val="0"/>
                <w:color w:val="000000"/>
                <w:b w:val="off"/>
                <w:i w:val="off"/>
              </w:rPr>
              <w:t>65</w:t>
            </w:r>
            <w:bookmarkEnd w:id="1394"/>
          </w:p>
        </w:tc>
      </w:tr>
    </w:tbl>
    <w:p>
      <w:pPr>
        <w:pageBreakBefore w:val="off"/>
        <w:tabs/>
        <w:wordWrap w:val="off"/>
        <w:spacing w:before="0" w:after="0" w:line="20" w:lineRule="exact"/>
        <w:ind w:left="0" w:right="0"/>
        <w:jc w:val="right"/>
        <w:textAlignment w:val="baseline"/>
        <w:rPr>
          <w:sz w:val="2"/>
        </w:rPr>
      </w:pPr>
      <w:bookmarkStart w:name="" w:id="1395"/>
      <w:r>
        <w:rPr>
          <w:rFonts w:ascii="宋体" w:hAnsi="宋体" w:cs="宋体" w:eastAsia="宋体"/>
          <w:sz w:val="2"/>
          <w:spacing w:val="0"/>
          <w:color w:val="000000"/>
          <w:b w:val="off"/>
          <w:i w:val="off"/>
        </w:rPr>
        <w:t/>
      </w:r>
      <w:bookmarkEnd w:id="139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6580"/>
        <w:gridCol w:w="580"/>
      </w:tblGrid>
      <w:tr>
        <w:trPr>
          <w:trHeight w:hRule="atLeast" w:val="54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96"/>
            <w:r>
              <w:rPr>
                <w:rFonts w:ascii="宋体" w:hAnsi="宋体" w:cs="宋体" w:eastAsia="宋体"/>
                <w:sz w:val="36"/>
                <w:spacing w:val="0"/>
                <w:color w:val="000000"/>
                <w:b w:val="off"/>
                <w:i w:val="off"/>
              </w:rPr>
              <w:t>三十一、怀疑论同居勒尼派区别之处</w:t>
            </w:r>
            <w:bookmarkEnd w:id="1396"/>
          </w:p>
        </w:tc>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97"/>
            <w:r>
              <w:rPr>
                <w:rFonts w:ascii="宋体" w:hAnsi="宋体" w:cs="宋体" w:eastAsia="宋体"/>
                <w:sz w:val="36"/>
                <w:spacing w:val="0"/>
                <w:color w:val="000000"/>
                <w:b w:val="off"/>
                <w:i w:val="off"/>
              </w:rPr>
              <w:t>…………………………………………</w:t>
            </w:r>
            <w:bookmarkEnd w:id="1397"/>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98"/>
            <w:r>
              <w:rPr>
                <w:rFonts w:ascii="宋体" w:hAnsi="宋体" w:cs="宋体" w:eastAsia="宋体"/>
                <w:sz w:val="36"/>
                <w:spacing w:val="0"/>
                <w:color w:val="000000"/>
                <w:b w:val="off"/>
                <w:i w:val="off"/>
              </w:rPr>
              <w:t>66</w:t>
            </w:r>
            <w:bookmarkEnd w:id="1398"/>
          </w:p>
        </w:tc>
      </w:tr>
    </w:tbl>
    <w:p>
      <w:pPr>
        <w:pageBreakBefore w:val="off"/>
        <w:tabs/>
        <w:wordWrap w:val="off"/>
        <w:spacing w:before="0" w:after="0" w:line="20" w:lineRule="exact"/>
        <w:ind w:left="0" w:right="0"/>
        <w:jc w:val="right"/>
        <w:textAlignment w:val="baseline"/>
        <w:rPr>
          <w:sz w:val="2"/>
        </w:rPr>
      </w:pPr>
      <w:bookmarkStart w:name="" w:id="1399"/>
      <w:r>
        <w:rPr>
          <w:rFonts w:ascii="宋体" w:hAnsi="宋体" w:cs="宋体" w:eastAsia="宋体"/>
          <w:sz w:val="2"/>
          <w:spacing w:val="0"/>
          <w:color w:val="000000"/>
          <w:b w:val="off"/>
          <w:i w:val="off"/>
        </w:rPr>
        <w:t/>
      </w:r>
      <w:bookmarkEnd w:id="139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660"/>
        <w:gridCol w:w="4780"/>
        <w:gridCol w:w="580"/>
      </w:tblGrid>
      <w:tr>
        <w:trPr>
          <w:trHeight w:hRule="atLeast" w:val="540"/>
        </w:trPr>
        <w:tc>
          <w:tcPr>
            <w:tcW w:w="7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400"/>
            <w:r>
              <w:rPr>
                <w:rFonts w:ascii="宋体" w:hAnsi="宋体" w:cs="宋体" w:eastAsia="宋体"/>
                <w:sz w:val="36"/>
                <w:spacing w:val="0"/>
                <w:color w:val="000000"/>
                <w:b w:val="off"/>
                <w:i w:val="off"/>
              </w:rPr>
              <w:t>三十二、怀疑论同普罗塔戈拉派的规训区别之处</w:t>
            </w:r>
            <w:bookmarkEnd w:id="1400"/>
          </w:p>
        </w:tc>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401"/>
            <w:r>
              <w:rPr>
                <w:rFonts w:ascii="宋体" w:hAnsi="宋体" w:cs="宋体" w:eastAsia="宋体"/>
                <w:sz w:val="36"/>
                <w:spacing w:val="0"/>
                <w:color w:val="000000"/>
                <w:b w:val="off"/>
                <w:i w:val="off"/>
              </w:rPr>
              <w:t>………………………………</w:t>
            </w:r>
            <w:bookmarkEnd w:id="1401"/>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402"/>
            <w:r>
              <w:rPr>
                <w:rFonts w:ascii="宋体" w:hAnsi="宋体" w:cs="宋体" w:eastAsia="宋体"/>
                <w:sz w:val="36"/>
                <w:spacing w:val="0"/>
                <w:color w:val="000000"/>
                <w:b w:val="off"/>
                <w:i w:val="off"/>
              </w:rPr>
              <w:t>66</w:t>
            </w:r>
            <w:bookmarkEnd w:id="1402"/>
          </w:p>
        </w:tc>
      </w:tr>
    </w:tbl>
    <w:p>
      <w:pPr>
        <w:pageBreakBefore w:val="off"/>
        <w:tabs/>
        <w:wordWrap w:val="off"/>
        <w:spacing w:before="0" w:after="0" w:line="20" w:lineRule="exact"/>
        <w:ind w:left="0" w:right="0"/>
        <w:jc w:val="right"/>
        <w:textAlignment w:val="baseline"/>
        <w:rPr>
          <w:sz w:val="2"/>
        </w:rPr>
      </w:pPr>
      <w:bookmarkStart w:name="" w:id="1403"/>
      <w:r>
        <w:rPr>
          <w:rFonts w:ascii="宋体" w:hAnsi="宋体" w:cs="宋体" w:eastAsia="宋体"/>
          <w:sz w:val="2"/>
          <w:spacing w:val="0"/>
          <w:color w:val="000000"/>
          <w:b w:val="off"/>
          <w:i w:val="off"/>
        </w:rPr>
        <w:t/>
      </w:r>
      <w:bookmarkEnd w:id="140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6220"/>
        <w:gridCol w:w="580"/>
      </w:tblGrid>
      <w:tr>
        <w:trPr>
          <w:trHeight w:hRule="atLeast" w:val="56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404"/>
            <w:r>
              <w:rPr>
                <w:rFonts w:ascii="宋体" w:hAnsi="宋体" w:cs="宋体" w:eastAsia="宋体"/>
                <w:sz w:val="36"/>
                <w:spacing w:val="0"/>
                <w:color w:val="000000"/>
                <w:b w:val="off"/>
                <w:i w:val="off"/>
              </w:rPr>
              <w:t>三十三、怀疑论同学园派哲学区别之处</w:t>
            </w:r>
            <w:bookmarkEnd w:id="1404"/>
          </w:p>
        </w:tc>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405"/>
            <w:r>
              <w:rPr>
                <w:rFonts w:ascii="宋体" w:hAnsi="宋体" w:cs="宋体" w:eastAsia="宋体"/>
                <w:sz w:val="36"/>
                <w:spacing w:val="0"/>
                <w:color w:val="000000"/>
                <w:b w:val="off"/>
                <w:i w:val="off"/>
              </w:rPr>
              <w:t>………………………………………</w:t>
            </w:r>
            <w:bookmarkEnd w:id="1405"/>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406"/>
            <w:r>
              <w:rPr>
                <w:rFonts w:ascii="宋体" w:hAnsi="宋体" w:cs="宋体" w:eastAsia="宋体"/>
                <w:sz w:val="36"/>
                <w:spacing w:val="0"/>
                <w:color w:val="000000"/>
                <w:b w:val="off"/>
                <w:i w:val="off"/>
              </w:rPr>
              <w:t>68</w:t>
            </w:r>
            <w:bookmarkEnd w:id="1406"/>
          </w:p>
        </w:tc>
      </w:tr>
    </w:tbl>
    <w:p>
      <w:pPr>
        <w:pageBreakBefore w:val="off"/>
        <w:tabs/>
        <w:wordWrap w:val="off"/>
        <w:spacing w:before="0" w:after="0" w:line="20" w:lineRule="exact"/>
        <w:ind w:left="0" w:right="0"/>
        <w:jc w:val="right"/>
        <w:textAlignment w:val="baseline"/>
        <w:rPr>
          <w:sz w:val="2"/>
        </w:rPr>
      </w:pPr>
      <w:bookmarkStart w:name="" w:id="1407"/>
      <w:r>
        <w:rPr>
          <w:rFonts w:ascii="宋体" w:hAnsi="宋体" w:cs="宋体" w:eastAsia="宋体"/>
          <w:sz w:val="2"/>
          <w:spacing w:val="0"/>
          <w:color w:val="000000"/>
          <w:b w:val="off"/>
          <w:i w:val="off"/>
        </w:rPr>
        <w:t/>
      </w:r>
      <w:bookmarkEnd w:id="14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400"/>
        <w:gridCol w:w="5980"/>
        <w:gridCol w:w="580"/>
      </w:tblGrid>
      <w:tr>
        <w:trPr>
          <w:trHeight w:hRule="atLeast" w:val="620"/>
        </w:trPr>
        <w:tc>
          <w:tcPr>
            <w:tcW w:w="6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408"/>
            <w:r>
              <w:rPr>
                <w:rFonts w:ascii="宋体" w:hAnsi="宋体" w:cs="宋体" w:eastAsia="宋体"/>
                <w:sz w:val="36"/>
                <w:spacing w:val="0"/>
                <w:color w:val="000000"/>
                <w:b w:val="off"/>
                <w:i w:val="off"/>
              </w:rPr>
              <w:t>三十四、医学经验论与怀疑论是否相同?</w:t>
            </w:r>
            <w:bookmarkEnd w:id="1408"/>
          </w:p>
        </w:tc>
        <w:tc>
          <w:tcPr>
            <w:tcW w:w="5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409"/>
            <w:r>
              <w:rPr>
                <w:rFonts w:ascii="宋体" w:hAnsi="宋体" w:cs="宋体" w:eastAsia="宋体"/>
                <w:sz w:val="36"/>
                <w:spacing w:val="0"/>
                <w:color w:val="000000"/>
                <w:b w:val="off"/>
                <w:i w:val="off"/>
              </w:rPr>
              <w:t>………………………………………</w:t>
            </w:r>
            <w:bookmarkEnd w:id="1409"/>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410"/>
            <w:r>
              <w:rPr>
                <w:rFonts w:ascii="宋体" w:hAnsi="宋体" w:cs="宋体" w:eastAsia="宋体"/>
                <w:sz w:val="36"/>
                <w:spacing w:val="0"/>
                <w:color w:val="000000"/>
                <w:b w:val="off"/>
                <w:i w:val="off"/>
              </w:rPr>
              <w:t>75</w:t>
            </w:r>
            <w:bookmarkEnd w:id="1410"/>
          </w:p>
        </w:tc>
      </w:tr>
    </w:tbl>
    <w:p>
      <w:pPr>
        <w:pageBreakBefore w:val="off"/>
        <w:tabs/>
        <w:wordWrap w:val="off"/>
        <w:spacing w:before="0" w:after="0" w:line="520" w:lineRule="exact"/>
        <w:ind w:left="0" w:right="0"/>
        <w:jc w:val="right"/>
        <w:textAlignment w:val="baseline"/>
        <w:rPr>
          <w:sz w:val="39"/>
        </w:rPr>
      </w:pPr>
      <w:bookmarkStart w:name="" w:id="1411"/>
      <w:r>
        <w:rPr>
          <w:rFonts w:ascii="宋体" w:hAnsi="宋体" w:cs="宋体" w:eastAsia="宋体"/>
          <w:sz w:val="39"/>
          <w:spacing w:val="0"/>
          <w:color w:val="000000"/>
          <w:b w:val="off"/>
          <w:i w:val="off"/>
        </w:rPr>
        <w:t/>
      </w:r>
      <w:bookmarkEnd w:id="1411"/>
    </w:p>
    <w:p>
      <w:pPr>
        <w:pageBreakBefore w:val="off"/>
        <w:tabs/>
        <w:wordWrap w:val="off"/>
        <w:spacing w:before="0" w:after="0" w:line="520" w:lineRule="exact"/>
        <w:ind w:left="0" w:right="0"/>
        <w:jc w:val="right"/>
        <w:textAlignment w:val="baseline"/>
        <w:rPr>
          <w:sz w:val="39"/>
        </w:rPr>
      </w:pPr>
      <w:bookmarkStart w:name="" w:id="1412"/>
      <w:r>
        <w:rPr>
          <w:rFonts w:ascii="宋体" w:hAnsi="宋体" w:cs="宋体" w:eastAsia="宋体"/>
          <w:sz w:val="39"/>
          <w:spacing w:val="0"/>
          <w:color w:val="000000"/>
          <w:b w:val="off"/>
          <w:i w:val="off"/>
        </w:rPr>
        <w:t/>
      </w:r>
      <w:bookmarkEnd w:id="1412"/>
    </w:p>
    <w:p>
      <w:pPr>
        <w:pageBreakBefore w:val="off"/>
        <w:tabs/>
        <w:wordWrap w:val="off"/>
        <w:spacing w:before="0" w:after="0" w:line="500" w:lineRule="atLeast"/>
        <w:ind w:left="0" w:right="0"/>
        <w:jc w:val="center"/>
        <w:textAlignment w:val="baseline"/>
        <w:rPr>
          <w:sz w:val="36"/>
        </w:rPr>
      </w:pPr>
      <w:bookmarkStart w:name="" w:id="1413"/>
      <w:r>
        <w:rPr>
          <w:rFonts w:ascii="黑体" w:hAnsi="黑体" w:cs="黑体" w:eastAsia="黑体"/>
          <w:sz w:val="36"/>
          <w:spacing w:val="0"/>
          <w:color w:val="000000"/>
          <w:b w:val="on"/>
          <w:i w:val="off"/>
        </w:rPr>
        <w:t>第</w:t>
      </w:r>
      <w:r>
        <w:rPr>
          <w:rFonts w:ascii="黑体" w:hAnsi="黑体" w:cs="黑体" w:eastAsia="黑体"/>
          <w:sz w:val="36"/>
          <w:spacing w:val="0"/>
          <w:color w:val="000000"/>
          <w:b w:val="off"/>
          <w:i w:val="off"/>
        </w:rPr>
        <w:t xml:space="preserve">  </w:t>
      </w:r>
      <w:r>
        <w:rPr>
          <w:rFonts w:ascii="黑体" w:hAnsi="黑体" w:cs="黑体" w:eastAsia="黑体"/>
          <w:sz w:val="36"/>
          <w:spacing w:val="0"/>
          <w:color w:val="000000"/>
          <w:b w:val="on"/>
          <w:i w:val="off"/>
        </w:rPr>
        <w:t>二</w:t>
      </w:r>
      <w:r>
        <w:rPr>
          <w:rFonts w:ascii="黑体" w:hAnsi="黑体" w:cs="黑体" w:eastAsia="黑体"/>
          <w:sz w:val="36"/>
          <w:spacing w:val="0"/>
          <w:color w:val="000000"/>
          <w:b w:val="off"/>
          <w:i w:val="off"/>
        </w:rPr>
        <w:t xml:space="preserve">  </w:t>
      </w:r>
      <w:r>
        <w:rPr>
          <w:rFonts w:ascii="黑体" w:hAnsi="黑体" w:cs="黑体" w:eastAsia="黑体"/>
          <w:sz w:val="36"/>
          <w:spacing w:val="0"/>
          <w:color w:val="000000"/>
          <w:b w:val="on"/>
          <w:i w:val="off"/>
        </w:rPr>
        <w:t>卷</w:t>
      </w:r>
      <w:bookmarkEnd w:id="1413"/>
    </w:p>
    <w:p>
      <w:pPr>
        <w:pageBreakBefore w:val="off"/>
        <w:tabs/>
        <w:wordWrap w:val="off"/>
        <w:spacing w:before="0" w:after="0" w:line="520" w:lineRule="exact"/>
        <w:ind w:left="0" w:right="0"/>
        <w:jc w:val="center"/>
        <w:textAlignment w:val="baseline"/>
        <w:rPr>
          <w:sz w:val="38"/>
        </w:rPr>
      </w:pPr>
      <w:bookmarkStart w:name="" w:id="1414"/>
      <w:r>
        <w:rPr>
          <w:rFonts w:ascii="宋体" w:hAnsi="宋体" w:cs="宋体" w:eastAsia="宋体"/>
          <w:sz w:val="38"/>
          <w:spacing w:val="0"/>
          <w:color w:val="000000"/>
          <w:b w:val="off"/>
          <w:i w:val="off"/>
        </w:rPr>
        <w:t/>
      </w:r>
      <w:bookmarkEnd w:id="1414"/>
    </w:p>
    <w:p>
      <w:pPr>
        <w:pageBreakBefore w:val="off"/>
        <w:tabs/>
        <w:wordWrap w:val="off"/>
        <w:spacing w:before="0" w:after="0" w:line="520" w:lineRule="exact"/>
        <w:ind w:left="0" w:right="0"/>
        <w:jc w:val="center"/>
        <w:textAlignment w:val="baseline"/>
        <w:rPr>
          <w:sz w:val="38"/>
        </w:rPr>
      </w:pPr>
      <w:bookmarkStart w:name="" w:id="1415"/>
      <w:r>
        <w:rPr>
          <w:rFonts w:ascii="宋体" w:hAnsi="宋体" w:cs="宋体" w:eastAsia="宋体"/>
          <w:sz w:val="38"/>
          <w:spacing w:val="0"/>
          <w:color w:val="000000"/>
          <w:b w:val="off"/>
          <w:i w:val="off"/>
        </w:rPr>
        <w:t/>
      </w:r>
      <w:bookmarkEnd w:id="14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4580"/>
        <w:gridCol w:w="580"/>
      </w:tblGrid>
      <w:tr>
        <w:trPr>
          <w:trHeight w:hRule="atLeast" w:val="560"/>
        </w:trPr>
        <w:tc>
          <w:tcPr>
            <w:tcW w:w="7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416"/>
            <w:r>
              <w:rPr>
                <w:rFonts w:ascii="宋体" w:hAnsi="宋体" w:cs="宋体" w:eastAsia="宋体"/>
                <w:sz w:val="36"/>
                <w:spacing w:val="0"/>
                <w:color w:val="000000"/>
                <w:b w:val="off"/>
                <w:i w:val="off"/>
              </w:rPr>
              <w:t>一、怀疑论者能够研究独断论者所谈论的东西吗?</w:t>
            </w:r>
            <w:bookmarkEnd w:id="1416"/>
          </w:p>
        </w:tc>
        <w:tc>
          <w:tcPr>
            <w:tcW w:w="4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417"/>
            <w:r>
              <w:rPr>
                <w:rFonts w:ascii="宋体" w:hAnsi="宋体" w:cs="宋体" w:eastAsia="宋体"/>
                <w:sz w:val="36"/>
                <w:spacing w:val="0"/>
                <w:color w:val="000000"/>
                <w:b w:val="off"/>
                <w:i w:val="off"/>
              </w:rPr>
              <w:t>…………………………</w:t>
            </w:r>
            <w:bookmarkEnd w:id="1417"/>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418"/>
            <w:r>
              <w:rPr>
                <w:rFonts w:ascii="宋体" w:hAnsi="宋体" w:cs="宋体" w:eastAsia="宋体"/>
                <w:sz w:val="36"/>
                <w:spacing w:val="0"/>
                <w:color w:val="000000"/>
                <w:b w:val="off"/>
                <w:i w:val="off"/>
              </w:rPr>
              <w:t>81</w:t>
            </w:r>
            <w:bookmarkEnd w:id="1418"/>
          </w:p>
        </w:tc>
      </w:tr>
    </w:tbl>
    <w:p>
      <w:pPr>
        <w:pageBreakBefore w:val="off"/>
        <w:tabs/>
        <w:wordWrap w:val="off"/>
        <w:spacing w:before="0" w:after="0" w:line="20" w:lineRule="exact"/>
        <w:ind w:left="0" w:right="0"/>
        <w:jc w:val="right"/>
        <w:textAlignment w:val="baseline"/>
        <w:rPr>
          <w:sz w:val="2"/>
        </w:rPr>
      </w:pPr>
      <w:bookmarkStart w:name="" w:id="1419"/>
      <w:r>
        <w:rPr>
          <w:rFonts w:ascii="宋体" w:hAnsi="宋体" w:cs="宋体" w:eastAsia="宋体"/>
          <w:sz w:val="2"/>
          <w:spacing w:val="0"/>
          <w:color w:val="000000"/>
          <w:b w:val="off"/>
          <w:i w:val="off"/>
        </w:rPr>
        <w:t/>
      </w:r>
      <w:bookmarkEnd w:id="14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400"/>
        <w:gridCol w:w="6020"/>
        <w:gridCol w:w="580"/>
      </w:tblGrid>
      <w:tr>
        <w:trPr>
          <w:trHeight w:hRule="atLeast" w:val="500"/>
        </w:trPr>
        <w:tc>
          <w:tcPr>
            <w:tcW w:w="6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420"/>
            <w:r>
              <w:rPr>
                <w:rFonts w:ascii="宋体" w:hAnsi="宋体" w:cs="宋体" w:eastAsia="宋体"/>
                <w:sz w:val="36"/>
                <w:spacing w:val="0"/>
                <w:color w:val="000000"/>
                <w:b w:val="off"/>
                <w:i w:val="off"/>
              </w:rPr>
              <w:t>二、对独断论者的研究应当从何处开始?</w:t>
            </w:r>
            <w:bookmarkEnd w:id="1420"/>
          </w:p>
        </w:tc>
        <w:tc>
          <w:tcPr>
            <w:tcW w:w="6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421"/>
            <w:r>
              <w:rPr>
                <w:rFonts w:ascii="宋体" w:hAnsi="宋体" w:cs="宋体" w:eastAsia="宋体"/>
                <w:sz w:val="36"/>
                <w:spacing w:val="0"/>
                <w:color w:val="000000"/>
                <w:b w:val="off"/>
                <w:i w:val="off"/>
              </w:rPr>
              <w:t>………………………………………</w:t>
            </w:r>
            <w:bookmarkEnd w:id="1421"/>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422"/>
            <w:r>
              <w:rPr>
                <w:rFonts w:ascii="宋体" w:hAnsi="宋体" w:cs="宋体" w:eastAsia="宋体"/>
                <w:sz w:val="36"/>
                <w:spacing w:val="0"/>
                <w:color w:val="000000"/>
                <w:b w:val="off"/>
                <w:i w:val="off"/>
              </w:rPr>
              <w:t>85</w:t>
            </w:r>
            <w:bookmarkEnd w:id="1422"/>
          </w:p>
        </w:tc>
      </w:tr>
    </w:tbl>
    <w:p>
      <w:pPr>
        <w:pageBreakBefore w:val="off"/>
        <w:tabs/>
        <w:wordWrap w:val="off"/>
        <w:spacing w:before="0" w:after="0" w:line="20" w:lineRule="exact"/>
        <w:ind w:left="0" w:right="0"/>
        <w:jc w:val="right"/>
        <w:textAlignment w:val="baseline"/>
        <w:rPr>
          <w:sz w:val="2"/>
        </w:rPr>
      </w:pPr>
      <w:bookmarkStart w:name="" w:id="1423"/>
      <w:r>
        <w:rPr>
          <w:rFonts w:ascii="宋体" w:hAnsi="宋体" w:cs="宋体" w:eastAsia="宋体"/>
          <w:sz w:val="2"/>
          <w:spacing w:val="0"/>
          <w:color w:val="000000"/>
          <w:b w:val="off"/>
          <w:i w:val="off"/>
        </w:rPr>
        <w:t/>
      </w:r>
      <w:bookmarkEnd w:id="14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10160"/>
        <w:gridCol w:w="580"/>
      </w:tblGrid>
      <w:tr>
        <w:trPr>
          <w:trHeight w:hRule="atLeast" w:val="62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424"/>
            <w:r>
              <w:rPr>
                <w:rFonts w:ascii="宋体" w:hAnsi="宋体" w:cs="宋体" w:eastAsia="宋体"/>
                <w:sz w:val="36"/>
                <w:spacing w:val="0"/>
                <w:color w:val="000000"/>
                <w:b w:val="off"/>
                <w:i w:val="off"/>
              </w:rPr>
              <w:t>三、关于标准</w:t>
            </w:r>
            <w:bookmarkEnd w:id="1424"/>
          </w:p>
        </w:tc>
        <w:tc>
          <w:tcPr>
            <w:tcW w:w="10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425"/>
            <w:r>
              <w:rPr>
                <w:rFonts w:ascii="宋体" w:hAnsi="宋体" w:cs="宋体" w:eastAsia="宋体"/>
                <w:sz w:val="36"/>
                <w:spacing w:val="0"/>
                <w:color w:val="000000"/>
                <w:b w:val="off"/>
                <w:i w:val="off"/>
              </w:rPr>
              <w:t>…………………………………………………………………</w:t>
            </w:r>
            <w:bookmarkEnd w:id="1425"/>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426"/>
            <w:r>
              <w:rPr>
                <w:rFonts w:ascii="宋体" w:hAnsi="宋体" w:cs="宋体" w:eastAsia="宋体"/>
                <w:sz w:val="36"/>
                <w:spacing w:val="0"/>
                <w:color w:val="000000"/>
                <w:b w:val="off"/>
                <w:i w:val="off"/>
              </w:rPr>
              <w:t>85</w:t>
            </w:r>
            <w:bookmarkEnd w:id="1426"/>
          </w:p>
        </w:tc>
      </w:tr>
    </w:tbl>
    <w:p>
      <w:pPr>
        <w:pageBreakBefore w:val="off"/>
        <w:tabs/>
        <w:wordWrap w:val="off"/>
        <w:spacing w:before="0" w:after="0" w:line="20" w:lineRule="exact"/>
        <w:ind w:left="0" w:right="0"/>
        <w:jc w:val="right"/>
        <w:textAlignment w:val="baseline"/>
        <w:rPr>
          <w:sz w:val="2"/>
        </w:rPr>
      </w:pPr>
      <w:bookmarkStart w:name="" w:id="1427"/>
      <w:r>
        <w:rPr>
          <w:rFonts w:ascii="宋体" w:hAnsi="宋体" w:cs="宋体" w:eastAsia="宋体"/>
          <w:sz w:val="2"/>
          <w:spacing w:val="0"/>
          <w:color w:val="000000"/>
          <w:b w:val="off"/>
          <w:i w:val="off"/>
        </w:rPr>
        <w:t/>
      </w:r>
      <w:bookmarkEnd w:id="1427"/>
    </w:p>
    <w:p>
      <w:r>
        <w:t/>
      </w:r>
    </w:p>
    <w:p>
      <w:pPr>
        <w:sectPr>
          <w:footerReference r:id="rId54"/>
          <w:headerReference r:id="rId55" w:type="default"/>
          <w:type w:val="nextPage"/>
          <w:pgSz w:w="15660" w:h="24300"/>
          <w:pgMar w:left="1280" w:top="1560" w:right="1280" w:bottom="1560" w:header="1260" w:footer="1260"/>
          <w:cols w:num="1"/>
        </w:sectPr>
      </w:pPr>
    </w:p>
    <w:p>
      <w:pPr>
        <w:pageBreakBefore w:val="off"/>
        <w:tabs>
          <w:tab w:pos="6900" w:val="left" w:leader="none"/>
          <w:tab w:pos="12780" w:val="left" w:leader="none"/>
        </w:tabs>
        <w:wordWrap w:val="off"/>
        <w:spacing w:before="0" w:after="0" w:line="580" w:lineRule="atLeast"/>
        <w:ind w:left="5780" w:right="0"/>
        <w:jc w:val="both"/>
        <w:textAlignment w:val="baseline"/>
        <w:rPr>
          <w:sz w:val="43"/>
        </w:rPr>
      </w:pPr>
      <w:bookmarkStart w:name="" w:id="1428"/>
      <w:r>
        <w:rPr>
          <w:rFonts w:ascii="宋体" w:hAnsi="宋体" w:cs="宋体" w:eastAsia="宋体"/>
          <w:sz w:val="43"/>
          <w:spacing w:val="0"/>
          <w:color w:val="000000"/>
          <w:b w:val="off"/>
          <w:i w:val="off"/>
        </w:rPr>
        <w:t>目</w:t>
      </w:r>
      <w:r>
        <w:t xml:space="preserve">	</w:t>
      </w:r>
      <w:r>
        <w:rPr>
          <w:rFonts w:ascii="宋体" w:hAnsi="宋体" w:cs="宋体" w:eastAsia="宋体"/>
          <w:sz w:val="43"/>
          <w:spacing w:val="0"/>
          <w:color w:val="000000"/>
          <w:b w:val="off"/>
          <w:i w:val="off"/>
        </w:rPr>
        <w:t>录</w:t>
      </w:r>
      <w:r>
        <w:t xml:space="preserve">	</w:t>
      </w:r>
      <w:r>
        <w:rPr>
          <w:rFonts w:ascii="宋体" w:hAnsi="宋体" w:cs="宋体" w:eastAsia="宋体"/>
          <w:sz w:val="43"/>
          <w:spacing w:val="0"/>
          <w:color w:val="000000"/>
          <w:b w:val="off"/>
          <w:i w:val="off"/>
        </w:rPr>
        <w:t>3</w:t>
      </w:r>
      <w:bookmarkEnd w:id="1428"/>
    </w:p>
    <w:p>
      <w:pPr>
        <w:pageBreakBefore w:val="off"/>
        <w:tabs/>
        <w:wordWrap w:val="off"/>
        <w:spacing w:before="0" w:after="0" w:line="560" w:lineRule="exact"/>
        <w:ind w:left="0" w:right="0"/>
        <w:jc w:val="both"/>
        <w:textAlignment w:val="baseline"/>
        <w:rPr>
          <w:sz w:val="45"/>
        </w:rPr>
      </w:pPr>
      <w:bookmarkStart w:name="" w:id="1429"/>
      <w:r>
        <w:rPr>
          <w:rFonts w:ascii="宋体" w:hAnsi="宋体" w:cs="宋体" w:eastAsia="宋体"/>
          <w:sz w:val="45"/>
          <w:spacing w:val="0"/>
          <w:color w:val="000000"/>
          <w:b w:val="off"/>
          <w:i w:val="off"/>
        </w:rPr>
        <w:t/>
      </w:r>
      <w:bookmarkEnd w:id="142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80"/>
        <w:gridCol w:w="8640"/>
        <w:gridCol w:w="580"/>
      </w:tblGrid>
      <w:tr>
        <w:trPr>
          <w:trHeight w:hRule="atLeast" w:val="580"/>
        </w:trPr>
        <w:tc>
          <w:tcPr>
            <w:tcW w:w="3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30"/>
            <w:r>
              <w:rPr>
                <w:rFonts w:ascii="宋体" w:hAnsi="宋体" w:cs="宋体" w:eastAsia="宋体"/>
                <w:sz w:val="35"/>
                <w:spacing w:val="0"/>
                <w:color w:val="000000"/>
                <w:b w:val="off"/>
                <w:i w:val="off"/>
              </w:rPr>
              <w:t>四、真理的标准存在吗?</w:t>
            </w:r>
            <w:bookmarkEnd w:id="1430"/>
          </w:p>
        </w:tc>
        <w:tc>
          <w:tcPr>
            <w:tcW w:w="8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31"/>
            <w:r>
              <w:rPr>
                <w:rFonts w:ascii="宋体" w:hAnsi="宋体" w:cs="宋体" w:eastAsia="宋体"/>
                <w:sz w:val="35"/>
                <w:spacing w:val="0"/>
                <w:color w:val="000000"/>
                <w:b w:val="off"/>
                <w:i w:val="off"/>
              </w:rPr>
              <w:t>…………………………………………………………</w:t>
            </w:r>
            <w:bookmarkEnd w:id="1431"/>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60" w:right="0"/>
              <w:jc w:val="both"/>
              <w:textAlignment w:val="baseline"/>
              <w:rPr>
                <w:sz w:val="35"/>
              </w:rPr>
            </w:pPr>
            <w:bookmarkStart w:name="" w:id="1432"/>
            <w:r>
              <w:rPr>
                <w:rFonts w:ascii="宋体" w:hAnsi="宋体" w:cs="宋体" w:eastAsia="宋体"/>
                <w:sz w:val="35"/>
                <w:spacing w:val="0"/>
                <w:color w:val="000000"/>
                <w:b w:val="off"/>
                <w:i w:val="off"/>
              </w:rPr>
              <w:t>86</w:t>
            </w:r>
            <w:bookmarkEnd w:id="1432"/>
          </w:p>
        </w:tc>
      </w:tr>
    </w:tbl>
    <w:p>
      <w:pPr>
        <w:pageBreakBefore w:val="off"/>
        <w:tabs/>
        <w:wordWrap w:val="off"/>
        <w:spacing w:before="0" w:after="0" w:line="20" w:lineRule="exact"/>
        <w:ind w:left="0" w:right="0"/>
        <w:jc w:val="right"/>
        <w:textAlignment w:val="baseline"/>
        <w:rPr>
          <w:sz w:val="2"/>
        </w:rPr>
      </w:pPr>
      <w:bookmarkStart w:name="" w:id="1433"/>
      <w:r>
        <w:rPr>
          <w:rFonts w:ascii="宋体" w:hAnsi="宋体" w:cs="宋体" w:eastAsia="宋体"/>
          <w:sz w:val="2"/>
          <w:spacing w:val="0"/>
          <w:color w:val="000000"/>
          <w:b w:val="off"/>
          <w:i w:val="off"/>
        </w:rPr>
        <w:t/>
      </w:r>
      <w:bookmarkEnd w:id="143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9140"/>
        <w:gridCol w:w="580"/>
      </w:tblGrid>
      <w:tr>
        <w:trPr>
          <w:trHeight w:hRule="atLeast" w:val="58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34"/>
            <w:r>
              <w:rPr>
                <w:rFonts w:ascii="宋体" w:hAnsi="宋体" w:cs="宋体" w:eastAsia="宋体"/>
                <w:sz w:val="35"/>
                <w:spacing w:val="0"/>
                <w:color w:val="000000"/>
                <w:b w:val="off"/>
                <w:i w:val="off"/>
              </w:rPr>
              <w:t>五、关于“被什么”</w:t>
            </w:r>
            <w:bookmarkEnd w:id="1434"/>
          </w:p>
        </w:tc>
        <w:tc>
          <w:tcPr>
            <w:tcW w:w="9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35"/>
            <w:r>
              <w:rPr>
                <w:rFonts w:ascii="宋体" w:hAnsi="宋体" w:cs="宋体" w:eastAsia="宋体"/>
                <w:sz w:val="35"/>
                <w:spacing w:val="0"/>
                <w:color w:val="000000"/>
                <w:b w:val="off"/>
                <w:i w:val="off"/>
              </w:rPr>
              <w:t>……………………………………………………………</w:t>
            </w:r>
            <w:bookmarkEnd w:id="1435"/>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40" w:right="0"/>
              <w:jc w:val="both"/>
              <w:textAlignment w:val="baseline"/>
              <w:rPr>
                <w:sz w:val="35"/>
              </w:rPr>
            </w:pPr>
            <w:bookmarkStart w:name="" w:id="1436"/>
            <w:r>
              <w:rPr>
                <w:rFonts w:ascii="宋体" w:hAnsi="宋体" w:cs="宋体" w:eastAsia="宋体"/>
                <w:sz w:val="35"/>
                <w:spacing w:val="0"/>
                <w:color w:val="000000"/>
                <w:b w:val="off"/>
                <w:i w:val="off"/>
              </w:rPr>
              <w:t>88</w:t>
            </w:r>
            <w:bookmarkEnd w:id="1436"/>
          </w:p>
        </w:tc>
      </w:tr>
    </w:tbl>
    <w:p>
      <w:pPr>
        <w:pageBreakBefore w:val="off"/>
        <w:tabs/>
        <w:wordWrap w:val="off"/>
        <w:spacing w:before="0" w:after="0" w:line="20" w:lineRule="exact"/>
        <w:ind w:left="0" w:right="0"/>
        <w:jc w:val="right"/>
        <w:textAlignment w:val="baseline"/>
        <w:rPr>
          <w:sz w:val="2"/>
        </w:rPr>
      </w:pPr>
      <w:bookmarkStart w:name="" w:id="1437"/>
      <w:r>
        <w:rPr>
          <w:rFonts w:ascii="宋体" w:hAnsi="宋体" w:cs="宋体" w:eastAsia="宋体"/>
          <w:sz w:val="2"/>
          <w:spacing w:val="0"/>
          <w:color w:val="000000"/>
          <w:b w:val="off"/>
          <w:i w:val="off"/>
        </w:rPr>
        <w:t/>
      </w:r>
      <w:bookmarkEnd w:id="143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9120"/>
        <w:gridCol w:w="580"/>
      </w:tblGrid>
      <w:tr>
        <w:trPr>
          <w:trHeight w:hRule="atLeast" w:val="58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38"/>
            <w:r>
              <w:rPr>
                <w:rFonts w:ascii="宋体" w:hAnsi="宋体" w:cs="宋体" w:eastAsia="宋体"/>
                <w:sz w:val="35"/>
                <w:spacing w:val="0"/>
                <w:color w:val="000000"/>
                <w:b w:val="off"/>
                <w:i w:val="off"/>
              </w:rPr>
              <w:t>六、关于“由什么”</w:t>
            </w:r>
            <w:bookmarkEnd w:id="1438"/>
          </w:p>
        </w:tc>
        <w:tc>
          <w:tcPr>
            <w:tcW w:w="9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39"/>
            <w:r>
              <w:rPr>
                <w:rFonts w:ascii="宋体" w:hAnsi="宋体" w:cs="宋体" w:eastAsia="宋体"/>
                <w:sz w:val="35"/>
                <w:spacing w:val="0"/>
                <w:color w:val="000000"/>
                <w:b w:val="off"/>
                <w:i w:val="off"/>
              </w:rPr>
              <w:t>……………………………………………………………</w:t>
            </w:r>
            <w:bookmarkEnd w:id="1439"/>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60" w:right="0"/>
              <w:jc w:val="both"/>
              <w:textAlignment w:val="baseline"/>
              <w:rPr>
                <w:sz w:val="35"/>
              </w:rPr>
            </w:pPr>
            <w:bookmarkStart w:name="" w:id="1440"/>
            <w:r>
              <w:rPr>
                <w:rFonts w:ascii="宋体" w:hAnsi="宋体" w:cs="宋体" w:eastAsia="宋体"/>
                <w:sz w:val="35"/>
                <w:spacing w:val="0"/>
                <w:color w:val="000000"/>
                <w:b w:val="off"/>
                <w:i w:val="off"/>
              </w:rPr>
              <w:t>96</w:t>
            </w:r>
            <w:bookmarkEnd w:id="1440"/>
          </w:p>
        </w:tc>
      </w:tr>
    </w:tbl>
    <w:p>
      <w:pPr>
        <w:pageBreakBefore w:val="off"/>
        <w:tabs/>
        <w:wordWrap w:val="off"/>
        <w:spacing w:before="0" w:after="0" w:line="20" w:lineRule="exact"/>
        <w:ind w:left="0" w:right="0"/>
        <w:jc w:val="right"/>
        <w:textAlignment w:val="baseline"/>
        <w:rPr>
          <w:sz w:val="2"/>
        </w:rPr>
      </w:pPr>
      <w:bookmarkStart w:name="" w:id="1441"/>
      <w:r>
        <w:rPr>
          <w:rFonts w:ascii="宋体" w:hAnsi="宋体" w:cs="宋体" w:eastAsia="宋体"/>
          <w:sz w:val="2"/>
          <w:spacing w:val="0"/>
          <w:color w:val="000000"/>
          <w:b w:val="off"/>
          <w:i w:val="off"/>
        </w:rPr>
        <w:t/>
      </w:r>
      <w:bookmarkEnd w:id="144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8540"/>
        <w:gridCol w:w="780"/>
      </w:tblGrid>
      <w:tr>
        <w:trPr>
          <w:trHeight w:hRule="atLeast" w:val="60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42"/>
            <w:r>
              <w:rPr>
                <w:rFonts w:ascii="宋体" w:hAnsi="宋体" w:cs="宋体" w:eastAsia="宋体"/>
                <w:sz w:val="35"/>
                <w:spacing w:val="0"/>
                <w:color w:val="000000"/>
                <w:b w:val="off"/>
                <w:i w:val="off"/>
              </w:rPr>
              <w:t>七、关于“根据什么”</w:t>
            </w:r>
            <w:bookmarkEnd w:id="1442"/>
          </w:p>
        </w:tc>
        <w:tc>
          <w:tcPr>
            <w:tcW w:w="8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43"/>
            <w:r>
              <w:rPr>
                <w:rFonts w:ascii="宋体" w:hAnsi="宋体" w:cs="宋体" w:eastAsia="宋体"/>
                <w:sz w:val="35"/>
                <w:spacing w:val="0"/>
                <w:color w:val="000000"/>
                <w:b w:val="off"/>
                <w:i w:val="off"/>
              </w:rPr>
              <w:t>………………………………………………………</w:t>
            </w:r>
            <w:bookmarkEnd w:id="144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80" w:right="0"/>
              <w:jc w:val="both"/>
              <w:textAlignment w:val="baseline"/>
              <w:rPr>
                <w:sz w:val="35"/>
              </w:rPr>
            </w:pPr>
            <w:bookmarkStart w:name="" w:id="1444"/>
            <w:r>
              <w:rPr>
                <w:rFonts w:ascii="宋体" w:hAnsi="宋体" w:cs="宋体" w:eastAsia="宋体"/>
                <w:sz w:val="35"/>
                <w:spacing w:val="0"/>
                <w:color w:val="000000"/>
                <w:b w:val="off"/>
                <w:i w:val="off"/>
              </w:rPr>
              <w:t>102</w:t>
            </w:r>
            <w:bookmarkEnd w:id="1444"/>
          </w:p>
        </w:tc>
      </w:tr>
    </w:tbl>
    <w:p>
      <w:pPr>
        <w:pageBreakBefore w:val="off"/>
        <w:tabs/>
        <w:wordWrap w:val="off"/>
        <w:spacing w:before="0" w:after="0" w:line="20" w:lineRule="exact"/>
        <w:ind w:left="0" w:right="0"/>
        <w:jc w:val="right"/>
        <w:textAlignment w:val="baseline"/>
        <w:rPr>
          <w:sz w:val="2"/>
        </w:rPr>
      </w:pPr>
      <w:bookmarkStart w:name="" w:id="1445"/>
      <w:r>
        <w:rPr>
          <w:rFonts w:ascii="宋体" w:hAnsi="宋体" w:cs="宋体" w:eastAsia="宋体"/>
          <w:sz w:val="2"/>
          <w:spacing w:val="0"/>
          <w:color w:val="000000"/>
          <w:b w:val="off"/>
          <w:i w:val="off"/>
        </w:rPr>
        <w:t/>
      </w:r>
      <w:bookmarkEnd w:id="144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8540"/>
        <w:gridCol w:w="780"/>
      </w:tblGrid>
      <w:tr>
        <w:trPr>
          <w:trHeight w:hRule="atLeast" w:val="60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46"/>
            <w:r>
              <w:rPr>
                <w:rFonts w:ascii="宋体" w:hAnsi="宋体" w:cs="宋体" w:eastAsia="宋体"/>
                <w:sz w:val="35"/>
                <w:spacing w:val="0"/>
                <w:color w:val="000000"/>
                <w:b w:val="off"/>
                <w:i w:val="off"/>
              </w:rPr>
              <w:t>八、关于“真”与真理</w:t>
            </w:r>
            <w:bookmarkEnd w:id="1446"/>
          </w:p>
        </w:tc>
        <w:tc>
          <w:tcPr>
            <w:tcW w:w="8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47"/>
            <w:r>
              <w:rPr>
                <w:rFonts w:ascii="宋体" w:hAnsi="宋体" w:cs="宋体" w:eastAsia="宋体"/>
                <w:sz w:val="35"/>
                <w:spacing w:val="0"/>
                <w:color w:val="000000"/>
                <w:b w:val="off"/>
                <w:i w:val="off"/>
              </w:rPr>
              <w:t>………………………………………………………</w:t>
            </w:r>
            <w:bookmarkEnd w:id="144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60" w:right="0"/>
              <w:jc w:val="both"/>
              <w:textAlignment w:val="baseline"/>
              <w:rPr>
                <w:sz w:val="35"/>
              </w:rPr>
            </w:pPr>
            <w:bookmarkStart w:name="" w:id="1448"/>
            <w:r>
              <w:rPr>
                <w:rFonts w:ascii="宋体" w:hAnsi="宋体" w:cs="宋体" w:eastAsia="宋体"/>
                <w:sz w:val="35"/>
                <w:spacing w:val="0"/>
                <w:color w:val="000000"/>
                <w:b w:val="off"/>
                <w:i w:val="off"/>
              </w:rPr>
              <w:t>105</w:t>
            </w:r>
            <w:bookmarkEnd w:id="1448"/>
          </w:p>
        </w:tc>
      </w:tr>
    </w:tbl>
    <w:p>
      <w:pPr>
        <w:pageBreakBefore w:val="off"/>
        <w:tabs/>
        <w:wordWrap w:val="off"/>
        <w:spacing w:before="0" w:after="0" w:line="20" w:lineRule="exact"/>
        <w:ind w:left="0" w:right="0"/>
        <w:jc w:val="right"/>
        <w:textAlignment w:val="baseline"/>
        <w:rPr>
          <w:sz w:val="2"/>
        </w:rPr>
      </w:pPr>
      <w:bookmarkStart w:name="" w:id="1449"/>
      <w:r>
        <w:rPr>
          <w:rFonts w:ascii="宋体" w:hAnsi="宋体" w:cs="宋体" w:eastAsia="宋体"/>
          <w:sz w:val="2"/>
          <w:spacing w:val="0"/>
          <w:color w:val="000000"/>
          <w:b w:val="off"/>
          <w:i w:val="off"/>
        </w:rPr>
        <w:t/>
      </w:r>
      <w:bookmarkEnd w:id="144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20"/>
        <w:gridCol w:w="6920"/>
        <w:gridCol w:w="780"/>
      </w:tblGrid>
      <w:tr>
        <w:trPr>
          <w:trHeight w:hRule="atLeast" w:val="580"/>
        </w:trPr>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50"/>
            <w:r>
              <w:rPr>
                <w:rFonts w:ascii="宋体" w:hAnsi="宋体" w:cs="宋体" w:eastAsia="宋体"/>
                <w:sz w:val="35"/>
                <w:spacing w:val="0"/>
                <w:color w:val="000000"/>
                <w:b w:val="off"/>
                <w:i w:val="off"/>
              </w:rPr>
              <w:t>九、本性上有“真”这种东西吗?</w:t>
            </w:r>
            <w:bookmarkEnd w:id="1450"/>
          </w:p>
        </w:tc>
        <w:tc>
          <w:tcPr>
            <w:tcW w:w="6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51"/>
            <w:r>
              <w:rPr>
                <w:rFonts w:ascii="宋体" w:hAnsi="宋体" w:cs="宋体" w:eastAsia="宋体"/>
                <w:sz w:val="35"/>
                <w:spacing w:val="0"/>
                <w:color w:val="000000"/>
                <w:b w:val="off"/>
                <w:i w:val="off"/>
              </w:rPr>
              <w:t>…………………………………………</w:t>
            </w:r>
            <w:bookmarkEnd w:id="145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80" w:right="0"/>
              <w:jc w:val="both"/>
              <w:textAlignment w:val="baseline"/>
              <w:rPr>
                <w:sz w:val="35"/>
              </w:rPr>
            </w:pPr>
            <w:bookmarkStart w:name="" w:id="1452"/>
            <w:r>
              <w:rPr>
                <w:rFonts w:ascii="宋体" w:hAnsi="宋体" w:cs="宋体" w:eastAsia="宋体"/>
                <w:sz w:val="35"/>
                <w:spacing w:val="0"/>
                <w:color w:val="000000"/>
                <w:b w:val="off"/>
                <w:i w:val="off"/>
              </w:rPr>
              <w:t>106</w:t>
            </w:r>
            <w:bookmarkEnd w:id="1452"/>
          </w:p>
        </w:tc>
      </w:tr>
    </w:tbl>
    <w:p>
      <w:pPr>
        <w:pageBreakBefore w:val="off"/>
        <w:tabs/>
        <w:wordWrap w:val="off"/>
        <w:spacing w:before="0" w:after="0" w:line="20" w:lineRule="exact"/>
        <w:ind w:left="0" w:right="0"/>
        <w:jc w:val="right"/>
        <w:textAlignment w:val="baseline"/>
        <w:rPr>
          <w:sz w:val="2"/>
        </w:rPr>
      </w:pPr>
      <w:bookmarkStart w:name="" w:id="1453"/>
      <w:r>
        <w:rPr>
          <w:rFonts w:ascii="宋体" w:hAnsi="宋体" w:cs="宋体" w:eastAsia="宋体"/>
          <w:sz w:val="2"/>
          <w:spacing w:val="0"/>
          <w:color w:val="000000"/>
          <w:b w:val="off"/>
          <w:i w:val="off"/>
        </w:rPr>
        <w:t/>
      </w:r>
      <w:bookmarkEnd w:id="145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9960"/>
        <w:gridCol w:w="780"/>
      </w:tblGrid>
      <w:tr>
        <w:trPr>
          <w:trHeight w:hRule="atLeast" w:val="58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54"/>
            <w:r>
              <w:rPr>
                <w:rFonts w:ascii="宋体" w:hAnsi="宋体" w:cs="宋体" w:eastAsia="宋体"/>
                <w:sz w:val="35"/>
                <w:spacing w:val="0"/>
                <w:color w:val="000000"/>
                <w:b w:val="off"/>
                <w:i w:val="off"/>
              </w:rPr>
              <w:t>十、关于记号</w:t>
            </w:r>
            <w:bookmarkEnd w:id="1454"/>
          </w:p>
        </w:tc>
        <w:tc>
          <w:tcPr>
            <w:tcW w:w="9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55"/>
            <w:r>
              <w:rPr>
                <w:rFonts w:ascii="宋体" w:hAnsi="宋体" w:cs="宋体" w:eastAsia="宋体"/>
                <w:sz w:val="35"/>
                <w:spacing w:val="0"/>
                <w:color w:val="000000"/>
                <w:b w:val="off"/>
                <w:i w:val="off"/>
              </w:rPr>
              <w:t>…………………………………………………………………</w:t>
            </w:r>
            <w:bookmarkEnd w:id="145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80" w:right="0"/>
              <w:jc w:val="both"/>
              <w:textAlignment w:val="baseline"/>
              <w:rPr>
                <w:sz w:val="35"/>
              </w:rPr>
            </w:pPr>
            <w:bookmarkStart w:name="" w:id="1456"/>
            <w:r>
              <w:rPr>
                <w:rFonts w:ascii="宋体" w:hAnsi="宋体" w:cs="宋体" w:eastAsia="宋体"/>
                <w:sz w:val="35"/>
                <w:spacing w:val="0"/>
                <w:color w:val="000000"/>
                <w:b w:val="off"/>
                <w:i w:val="off"/>
              </w:rPr>
              <w:t>110</w:t>
            </w:r>
            <w:bookmarkEnd w:id="1456"/>
          </w:p>
        </w:tc>
      </w:tr>
    </w:tbl>
    <w:p>
      <w:pPr>
        <w:pageBreakBefore w:val="off"/>
        <w:tabs/>
        <w:wordWrap w:val="off"/>
        <w:spacing w:before="0" w:after="0" w:line="20" w:lineRule="exact"/>
        <w:ind w:left="0" w:right="0"/>
        <w:jc w:val="right"/>
        <w:textAlignment w:val="baseline"/>
        <w:rPr>
          <w:sz w:val="2"/>
        </w:rPr>
      </w:pPr>
      <w:bookmarkStart w:name="" w:id="1457"/>
      <w:r>
        <w:rPr>
          <w:rFonts w:ascii="宋体" w:hAnsi="宋体" w:cs="宋体" w:eastAsia="宋体"/>
          <w:sz w:val="2"/>
          <w:spacing w:val="0"/>
          <w:color w:val="000000"/>
          <w:b w:val="off"/>
          <w:i w:val="off"/>
        </w:rPr>
        <w:t/>
      </w:r>
      <w:bookmarkEnd w:id="145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40"/>
        <w:gridCol w:w="7980"/>
        <w:gridCol w:w="780"/>
      </w:tblGrid>
      <w:tr>
        <w:trPr>
          <w:trHeight w:hRule="atLeast" w:val="600"/>
        </w:trPr>
        <w:tc>
          <w:tcPr>
            <w:tcW w:w="4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58"/>
            <w:r>
              <w:rPr>
                <w:rFonts w:ascii="宋体" w:hAnsi="宋体" w:cs="宋体" w:eastAsia="宋体"/>
                <w:sz w:val="35"/>
                <w:spacing w:val="0"/>
                <w:color w:val="000000"/>
                <w:b w:val="off"/>
                <w:i w:val="off"/>
              </w:rPr>
              <w:t>十一、指示性记号存在吗?</w:t>
            </w:r>
            <w:bookmarkEnd w:id="1458"/>
          </w:p>
        </w:tc>
        <w:tc>
          <w:tcPr>
            <w:tcW w:w="7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59"/>
            <w:r>
              <w:rPr>
                <w:rFonts w:ascii="宋体" w:hAnsi="宋体" w:cs="宋体" w:eastAsia="宋体"/>
                <w:sz w:val="35"/>
                <w:spacing w:val="0"/>
                <w:color w:val="000000"/>
                <w:b w:val="off"/>
                <w:i w:val="off"/>
              </w:rPr>
              <w:t>…………………………………………………</w:t>
            </w:r>
            <w:bookmarkEnd w:id="145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100" w:right="0"/>
              <w:jc w:val="both"/>
              <w:textAlignment w:val="baseline"/>
              <w:rPr>
                <w:sz w:val="35"/>
              </w:rPr>
            </w:pPr>
            <w:bookmarkStart w:name="" w:id="1460"/>
            <w:r>
              <w:rPr>
                <w:rFonts w:ascii="宋体" w:hAnsi="宋体" w:cs="宋体" w:eastAsia="宋体"/>
                <w:sz w:val="35"/>
                <w:spacing w:val="0"/>
                <w:color w:val="000000"/>
                <w:b w:val="off"/>
                <w:i w:val="off"/>
              </w:rPr>
              <w:t>113</w:t>
            </w:r>
            <w:bookmarkEnd w:id="1460"/>
          </w:p>
        </w:tc>
      </w:tr>
    </w:tbl>
    <w:p>
      <w:pPr>
        <w:pageBreakBefore w:val="off"/>
        <w:tabs/>
        <w:wordWrap w:val="off"/>
        <w:spacing w:before="0" w:after="0" w:line="20" w:lineRule="exact"/>
        <w:ind w:left="0" w:right="0"/>
        <w:jc w:val="right"/>
        <w:textAlignment w:val="baseline"/>
        <w:rPr>
          <w:sz w:val="2"/>
        </w:rPr>
      </w:pPr>
      <w:bookmarkStart w:name="" w:id="1461"/>
      <w:r>
        <w:rPr>
          <w:rFonts w:ascii="宋体" w:hAnsi="宋体" w:cs="宋体" w:eastAsia="宋体"/>
          <w:sz w:val="2"/>
          <w:spacing w:val="0"/>
          <w:color w:val="000000"/>
          <w:b w:val="off"/>
          <w:i w:val="off"/>
        </w:rPr>
        <w:t/>
      </w:r>
      <w:bookmarkEnd w:id="146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9580"/>
        <w:gridCol w:w="780"/>
      </w:tblGrid>
      <w:tr>
        <w:trPr>
          <w:trHeight w:hRule="atLeast" w:val="60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62"/>
            <w:r>
              <w:rPr>
                <w:rFonts w:ascii="宋体" w:hAnsi="宋体" w:cs="宋体" w:eastAsia="宋体"/>
                <w:sz w:val="35"/>
                <w:spacing w:val="0"/>
                <w:color w:val="000000"/>
                <w:b w:val="off"/>
                <w:i w:val="off"/>
              </w:rPr>
              <w:t>十二、关于证明</w:t>
            </w:r>
            <w:bookmarkEnd w:id="1462"/>
          </w:p>
        </w:tc>
        <w:tc>
          <w:tcPr>
            <w:tcW w:w="9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63"/>
            <w:r>
              <w:rPr>
                <w:rFonts w:ascii="宋体" w:hAnsi="宋体" w:cs="宋体" w:eastAsia="宋体"/>
                <w:sz w:val="35"/>
                <w:spacing w:val="0"/>
                <w:color w:val="000000"/>
                <w:b w:val="off"/>
                <w:i w:val="off"/>
              </w:rPr>
              <w:t>……………………………………………………………</w:t>
            </w:r>
            <w:bookmarkEnd w:id="146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80" w:right="0"/>
              <w:jc w:val="both"/>
              <w:textAlignment w:val="baseline"/>
              <w:rPr>
                <w:sz w:val="35"/>
              </w:rPr>
            </w:pPr>
            <w:bookmarkStart w:name="" w:id="1464"/>
            <w:r>
              <w:rPr>
                <w:rFonts w:ascii="宋体" w:hAnsi="宋体" w:cs="宋体" w:eastAsia="宋体"/>
                <w:sz w:val="35"/>
                <w:spacing w:val="0"/>
                <w:color w:val="000000"/>
                <w:b w:val="off"/>
                <w:i w:val="off"/>
              </w:rPr>
              <w:t>121</w:t>
            </w:r>
            <w:bookmarkEnd w:id="1464"/>
          </w:p>
        </w:tc>
      </w:tr>
    </w:tbl>
    <w:p>
      <w:pPr>
        <w:pageBreakBefore w:val="off"/>
        <w:tabs/>
        <w:wordWrap w:val="off"/>
        <w:spacing w:before="0" w:after="0" w:line="20" w:lineRule="exact"/>
        <w:ind w:left="0" w:right="0"/>
        <w:jc w:val="right"/>
        <w:textAlignment w:val="baseline"/>
        <w:rPr>
          <w:sz w:val="2"/>
        </w:rPr>
      </w:pPr>
      <w:bookmarkStart w:name="" w:id="1465"/>
      <w:r>
        <w:rPr>
          <w:rFonts w:ascii="宋体" w:hAnsi="宋体" w:cs="宋体" w:eastAsia="宋体"/>
          <w:sz w:val="2"/>
          <w:spacing w:val="0"/>
          <w:color w:val="000000"/>
          <w:b w:val="off"/>
          <w:i w:val="off"/>
        </w:rPr>
        <w:t/>
      </w:r>
      <w:bookmarkEnd w:id="146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60"/>
        <w:gridCol w:w="9060"/>
        <w:gridCol w:w="780"/>
      </w:tblGrid>
      <w:tr>
        <w:trPr>
          <w:trHeight w:hRule="atLeast" w:val="560"/>
        </w:trPr>
        <w:tc>
          <w:tcPr>
            <w:tcW w:w="3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66"/>
            <w:r>
              <w:rPr>
                <w:rFonts w:ascii="宋体" w:hAnsi="宋体" w:cs="宋体" w:eastAsia="宋体"/>
                <w:sz w:val="35"/>
                <w:spacing w:val="0"/>
                <w:color w:val="000000"/>
                <w:b w:val="off"/>
                <w:i w:val="off"/>
              </w:rPr>
              <w:t>十三、证明存在吗?</w:t>
            </w:r>
            <w:bookmarkEnd w:id="1466"/>
          </w:p>
        </w:tc>
        <w:tc>
          <w:tcPr>
            <w:tcW w:w="9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67"/>
            <w:r>
              <w:rPr>
                <w:rFonts w:ascii="宋体" w:hAnsi="宋体" w:cs="宋体" w:eastAsia="宋体"/>
                <w:sz w:val="35"/>
                <w:spacing w:val="0"/>
                <w:color w:val="000000"/>
                <w:b w:val="off"/>
                <w:i w:val="off"/>
              </w:rPr>
              <w:t>……………………………………………………………</w:t>
            </w:r>
            <w:bookmarkEnd w:id="146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80" w:right="0"/>
              <w:jc w:val="both"/>
              <w:textAlignment w:val="baseline"/>
              <w:rPr>
                <w:sz w:val="35"/>
              </w:rPr>
            </w:pPr>
            <w:bookmarkStart w:name="" w:id="1468"/>
            <w:r>
              <w:rPr>
                <w:rFonts w:ascii="宋体" w:hAnsi="宋体" w:cs="宋体" w:eastAsia="宋体"/>
                <w:sz w:val="35"/>
                <w:spacing w:val="0"/>
                <w:color w:val="000000"/>
                <w:b w:val="off"/>
                <w:i w:val="off"/>
              </w:rPr>
              <w:t>125</w:t>
            </w:r>
            <w:bookmarkEnd w:id="1468"/>
          </w:p>
        </w:tc>
      </w:tr>
    </w:tbl>
    <w:p>
      <w:pPr>
        <w:pageBreakBefore w:val="off"/>
        <w:tabs/>
        <w:wordWrap w:val="off"/>
        <w:spacing w:before="0" w:after="0" w:line="20" w:lineRule="exact"/>
        <w:ind w:left="0" w:right="0"/>
        <w:jc w:val="right"/>
        <w:textAlignment w:val="baseline"/>
        <w:rPr>
          <w:sz w:val="2"/>
        </w:rPr>
      </w:pPr>
      <w:bookmarkStart w:name="" w:id="1469"/>
      <w:r>
        <w:rPr>
          <w:rFonts w:ascii="宋体" w:hAnsi="宋体" w:cs="宋体" w:eastAsia="宋体"/>
          <w:sz w:val="2"/>
          <w:spacing w:val="0"/>
          <w:color w:val="000000"/>
          <w:b w:val="off"/>
          <w:i w:val="off"/>
        </w:rPr>
        <w:t/>
      </w:r>
      <w:bookmarkEnd w:id="146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9580"/>
        <w:gridCol w:w="780"/>
      </w:tblGrid>
      <w:tr>
        <w:trPr>
          <w:trHeight w:hRule="atLeast" w:val="56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70"/>
            <w:r>
              <w:rPr>
                <w:rFonts w:ascii="宋体" w:hAnsi="宋体" w:cs="宋体" w:eastAsia="宋体"/>
                <w:sz w:val="35"/>
                <w:spacing w:val="0"/>
                <w:color w:val="000000"/>
                <w:b w:val="off"/>
                <w:i w:val="off"/>
              </w:rPr>
              <w:t>十四、关于演绎</w:t>
            </w:r>
            <w:bookmarkEnd w:id="1470"/>
          </w:p>
        </w:tc>
        <w:tc>
          <w:tcPr>
            <w:tcW w:w="9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71"/>
            <w:r>
              <w:rPr>
                <w:rFonts w:ascii="宋体" w:hAnsi="宋体" w:cs="宋体" w:eastAsia="宋体"/>
                <w:sz w:val="35"/>
                <w:spacing w:val="0"/>
                <w:color w:val="000000"/>
                <w:b w:val="off"/>
                <w:i w:val="off"/>
              </w:rPr>
              <w:t>……………………………………………………………</w:t>
            </w:r>
            <w:bookmarkEnd w:id="147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80" w:right="0"/>
              <w:jc w:val="both"/>
              <w:textAlignment w:val="baseline"/>
              <w:rPr>
                <w:sz w:val="35"/>
              </w:rPr>
            </w:pPr>
            <w:bookmarkStart w:name="" w:id="1472"/>
            <w:r>
              <w:rPr>
                <w:rFonts w:ascii="宋体" w:hAnsi="宋体" w:cs="宋体" w:eastAsia="宋体"/>
                <w:sz w:val="35"/>
                <w:spacing w:val="0"/>
                <w:color w:val="000000"/>
                <w:b w:val="off"/>
                <w:i w:val="off"/>
              </w:rPr>
              <w:t>140</w:t>
            </w:r>
            <w:bookmarkEnd w:id="1472"/>
          </w:p>
        </w:tc>
      </w:tr>
    </w:tbl>
    <w:p>
      <w:pPr>
        <w:pageBreakBefore w:val="off"/>
        <w:tabs/>
        <w:wordWrap w:val="off"/>
        <w:spacing w:before="0" w:after="0" w:line="20" w:lineRule="exact"/>
        <w:ind w:left="0" w:right="0"/>
        <w:jc w:val="right"/>
        <w:textAlignment w:val="baseline"/>
        <w:rPr>
          <w:sz w:val="2"/>
        </w:rPr>
      </w:pPr>
      <w:bookmarkStart w:name="" w:id="1473"/>
      <w:r>
        <w:rPr>
          <w:rFonts w:ascii="宋体" w:hAnsi="宋体" w:cs="宋体" w:eastAsia="宋体"/>
          <w:sz w:val="2"/>
          <w:spacing w:val="0"/>
          <w:color w:val="000000"/>
          <w:b w:val="off"/>
          <w:i w:val="off"/>
        </w:rPr>
        <w:t/>
      </w:r>
      <w:bookmarkEnd w:id="147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9600"/>
        <w:gridCol w:w="780"/>
      </w:tblGrid>
      <w:tr>
        <w:trPr>
          <w:trHeight w:hRule="atLeast" w:val="56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74"/>
            <w:r>
              <w:rPr>
                <w:rFonts w:ascii="宋体" w:hAnsi="宋体" w:cs="宋体" w:eastAsia="宋体"/>
                <w:sz w:val="35"/>
                <w:spacing w:val="0"/>
                <w:color w:val="000000"/>
                <w:b w:val="off"/>
                <w:i w:val="off"/>
              </w:rPr>
              <w:t>十五、关于归纳</w:t>
            </w:r>
            <w:bookmarkEnd w:id="1474"/>
          </w:p>
        </w:tc>
        <w:tc>
          <w:tcPr>
            <w:tcW w:w="9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75"/>
            <w:r>
              <w:rPr>
                <w:rFonts w:ascii="宋体" w:hAnsi="宋体" w:cs="宋体" w:eastAsia="宋体"/>
                <w:sz w:val="35"/>
                <w:spacing w:val="0"/>
                <w:color w:val="000000"/>
                <w:b w:val="off"/>
                <w:i w:val="off"/>
              </w:rPr>
              <w:t>……………………………………………………………</w:t>
            </w:r>
            <w:bookmarkEnd w:id="147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100" w:right="0"/>
              <w:jc w:val="both"/>
              <w:textAlignment w:val="baseline"/>
              <w:rPr>
                <w:sz w:val="35"/>
              </w:rPr>
            </w:pPr>
            <w:bookmarkStart w:name="" w:id="1476"/>
            <w:r>
              <w:rPr>
                <w:rFonts w:ascii="宋体" w:hAnsi="宋体" w:cs="宋体" w:eastAsia="宋体"/>
                <w:sz w:val="35"/>
                <w:spacing w:val="0"/>
                <w:color w:val="000000"/>
                <w:b w:val="off"/>
                <w:i w:val="off"/>
              </w:rPr>
              <w:t>143</w:t>
            </w:r>
            <w:bookmarkEnd w:id="1476"/>
          </w:p>
        </w:tc>
      </w:tr>
    </w:tbl>
    <w:p>
      <w:pPr>
        <w:pageBreakBefore w:val="off"/>
        <w:tabs/>
        <w:wordWrap w:val="off"/>
        <w:spacing w:before="0" w:after="0" w:line="20" w:lineRule="exact"/>
        <w:ind w:left="0" w:right="0"/>
        <w:jc w:val="right"/>
        <w:textAlignment w:val="baseline"/>
        <w:rPr>
          <w:sz w:val="2"/>
        </w:rPr>
      </w:pPr>
      <w:bookmarkStart w:name="" w:id="1477"/>
      <w:r>
        <w:rPr>
          <w:rFonts w:ascii="宋体" w:hAnsi="宋体" w:cs="宋体" w:eastAsia="宋体"/>
          <w:sz w:val="2"/>
          <w:spacing w:val="0"/>
          <w:color w:val="000000"/>
          <w:b w:val="off"/>
          <w:i w:val="off"/>
        </w:rPr>
        <w:t/>
      </w:r>
      <w:bookmarkEnd w:id="147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9580"/>
        <w:gridCol w:w="780"/>
      </w:tblGrid>
      <w:tr>
        <w:trPr>
          <w:trHeight w:hRule="atLeast" w:val="58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78"/>
            <w:r>
              <w:rPr>
                <w:rFonts w:ascii="宋体" w:hAnsi="宋体" w:cs="宋体" w:eastAsia="宋体"/>
                <w:sz w:val="35"/>
                <w:spacing w:val="0"/>
                <w:color w:val="000000"/>
                <w:b w:val="off"/>
                <w:i w:val="off"/>
              </w:rPr>
              <w:t>十六、关于定义</w:t>
            </w:r>
            <w:bookmarkEnd w:id="1478"/>
          </w:p>
        </w:tc>
        <w:tc>
          <w:tcPr>
            <w:tcW w:w="9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79"/>
            <w:r>
              <w:rPr>
                <w:rFonts w:ascii="宋体" w:hAnsi="宋体" w:cs="宋体" w:eastAsia="宋体"/>
                <w:sz w:val="35"/>
                <w:spacing w:val="0"/>
                <w:color w:val="000000"/>
                <w:b w:val="off"/>
                <w:i w:val="off"/>
              </w:rPr>
              <w:t>……………………………………………………………</w:t>
            </w:r>
            <w:bookmarkEnd w:id="147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80" w:right="0"/>
              <w:jc w:val="both"/>
              <w:textAlignment w:val="baseline"/>
              <w:rPr>
                <w:sz w:val="35"/>
              </w:rPr>
            </w:pPr>
            <w:bookmarkStart w:name="" w:id="1480"/>
            <w:r>
              <w:rPr>
                <w:rFonts w:ascii="宋体" w:hAnsi="宋体" w:cs="宋体" w:eastAsia="宋体"/>
                <w:sz w:val="35"/>
                <w:spacing w:val="0"/>
                <w:color w:val="000000"/>
                <w:b w:val="off"/>
                <w:i w:val="off"/>
              </w:rPr>
              <w:t>144</w:t>
            </w:r>
            <w:bookmarkEnd w:id="1480"/>
          </w:p>
        </w:tc>
      </w:tr>
    </w:tbl>
    <w:p>
      <w:pPr>
        <w:pageBreakBefore w:val="off"/>
        <w:tabs/>
        <w:wordWrap w:val="off"/>
        <w:spacing w:before="0" w:after="0" w:line="20" w:lineRule="exact"/>
        <w:ind w:left="0" w:right="0"/>
        <w:jc w:val="right"/>
        <w:textAlignment w:val="baseline"/>
        <w:rPr>
          <w:sz w:val="2"/>
        </w:rPr>
      </w:pPr>
      <w:bookmarkStart w:name="" w:id="1481"/>
      <w:r>
        <w:rPr>
          <w:rFonts w:ascii="宋体" w:hAnsi="宋体" w:cs="宋体" w:eastAsia="宋体"/>
          <w:sz w:val="2"/>
          <w:spacing w:val="0"/>
          <w:color w:val="000000"/>
          <w:b w:val="off"/>
          <w:i w:val="off"/>
        </w:rPr>
        <w:t/>
      </w:r>
      <w:bookmarkEnd w:id="148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9600"/>
        <w:gridCol w:w="780"/>
      </w:tblGrid>
      <w:tr>
        <w:trPr>
          <w:trHeight w:hRule="atLeast" w:val="56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82"/>
            <w:r>
              <w:rPr>
                <w:rFonts w:ascii="宋体" w:hAnsi="宋体" w:cs="宋体" w:eastAsia="宋体"/>
                <w:sz w:val="35"/>
                <w:spacing w:val="0"/>
                <w:color w:val="000000"/>
                <w:b w:val="off"/>
                <w:i w:val="off"/>
              </w:rPr>
              <w:t>十七、关于划分</w:t>
            </w:r>
            <w:bookmarkEnd w:id="1482"/>
          </w:p>
        </w:tc>
        <w:tc>
          <w:tcPr>
            <w:tcW w:w="9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83"/>
            <w:r>
              <w:rPr>
                <w:rFonts w:ascii="宋体" w:hAnsi="宋体" w:cs="宋体" w:eastAsia="宋体"/>
                <w:sz w:val="35"/>
                <w:spacing w:val="0"/>
                <w:color w:val="000000"/>
                <w:b w:val="off"/>
                <w:i w:val="off"/>
              </w:rPr>
              <w:t>……………………………………………………………</w:t>
            </w:r>
            <w:bookmarkEnd w:id="148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80" w:right="0"/>
              <w:jc w:val="both"/>
              <w:textAlignment w:val="baseline"/>
              <w:rPr>
                <w:sz w:val="35"/>
              </w:rPr>
            </w:pPr>
            <w:bookmarkStart w:name="" w:id="1484"/>
            <w:r>
              <w:rPr>
                <w:rFonts w:ascii="宋体" w:hAnsi="宋体" w:cs="宋体" w:eastAsia="宋体"/>
                <w:sz w:val="35"/>
                <w:spacing w:val="0"/>
                <w:color w:val="000000"/>
                <w:b w:val="off"/>
                <w:i w:val="off"/>
              </w:rPr>
              <w:t>146</w:t>
            </w:r>
            <w:bookmarkEnd w:id="1484"/>
          </w:p>
        </w:tc>
      </w:tr>
    </w:tbl>
    <w:p>
      <w:pPr>
        <w:pageBreakBefore w:val="off"/>
        <w:tabs/>
        <w:wordWrap w:val="off"/>
        <w:spacing w:before="0" w:after="0" w:line="20" w:lineRule="exact"/>
        <w:ind w:left="0" w:right="0"/>
        <w:jc w:val="right"/>
        <w:textAlignment w:val="baseline"/>
        <w:rPr>
          <w:sz w:val="2"/>
        </w:rPr>
      </w:pPr>
      <w:bookmarkStart w:name="" w:id="1485"/>
      <w:r>
        <w:rPr>
          <w:rFonts w:ascii="宋体" w:hAnsi="宋体" w:cs="宋体" w:eastAsia="宋体"/>
          <w:sz w:val="2"/>
          <w:spacing w:val="0"/>
          <w:color w:val="000000"/>
          <w:b w:val="off"/>
          <w:i w:val="off"/>
        </w:rPr>
        <w:t/>
      </w:r>
      <w:bookmarkEnd w:id="148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40"/>
        <w:gridCol w:w="5280"/>
        <w:gridCol w:w="780"/>
      </w:tblGrid>
      <w:tr>
        <w:trPr>
          <w:trHeight w:hRule="atLeast" w:val="600"/>
        </w:trPr>
        <w:tc>
          <w:tcPr>
            <w:tcW w:w="6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86"/>
            <w:r>
              <w:rPr>
                <w:rFonts w:ascii="宋体" w:hAnsi="宋体" w:cs="宋体" w:eastAsia="宋体"/>
                <w:sz w:val="35"/>
                <w:spacing w:val="0"/>
                <w:color w:val="000000"/>
                <w:b w:val="off"/>
                <w:i w:val="off"/>
              </w:rPr>
              <w:t>十八、关于把名称划分成“所表示的东西”</w:t>
            </w:r>
            <w:bookmarkEnd w:id="1486"/>
          </w:p>
        </w:tc>
        <w:tc>
          <w:tcPr>
            <w:tcW w:w="5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87"/>
            <w:r>
              <w:rPr>
                <w:rFonts w:ascii="宋体" w:hAnsi="宋体" w:cs="宋体" w:eastAsia="宋体"/>
                <w:sz w:val="35"/>
                <w:spacing w:val="0"/>
                <w:color w:val="000000"/>
                <w:b w:val="off"/>
                <w:i w:val="off"/>
              </w:rPr>
              <w:t>………………………………</w:t>
            </w:r>
            <w:bookmarkEnd w:id="148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80" w:right="0"/>
              <w:jc w:val="both"/>
              <w:textAlignment w:val="baseline"/>
              <w:rPr>
                <w:sz w:val="35"/>
              </w:rPr>
            </w:pPr>
            <w:bookmarkStart w:name="" w:id="1488"/>
            <w:r>
              <w:rPr>
                <w:rFonts w:ascii="宋体" w:hAnsi="宋体" w:cs="宋体" w:eastAsia="宋体"/>
                <w:sz w:val="35"/>
                <w:spacing w:val="0"/>
                <w:color w:val="000000"/>
                <w:b w:val="off"/>
                <w:i w:val="off"/>
              </w:rPr>
              <w:t>147</w:t>
            </w:r>
            <w:bookmarkEnd w:id="1488"/>
          </w:p>
        </w:tc>
      </w:tr>
    </w:tbl>
    <w:p>
      <w:pPr>
        <w:pageBreakBefore w:val="off"/>
        <w:tabs/>
        <w:wordWrap w:val="off"/>
        <w:spacing w:before="0" w:after="0" w:line="20" w:lineRule="exact"/>
        <w:ind w:left="0" w:right="0"/>
        <w:jc w:val="right"/>
        <w:textAlignment w:val="baseline"/>
        <w:rPr>
          <w:sz w:val="2"/>
        </w:rPr>
      </w:pPr>
      <w:bookmarkStart w:name="" w:id="1489"/>
      <w:r>
        <w:rPr>
          <w:rFonts w:ascii="宋体" w:hAnsi="宋体" w:cs="宋体" w:eastAsia="宋体"/>
          <w:sz w:val="2"/>
          <w:spacing w:val="0"/>
          <w:color w:val="000000"/>
          <w:b w:val="off"/>
          <w:i w:val="off"/>
        </w:rPr>
        <w:t/>
      </w:r>
      <w:bookmarkEnd w:id="14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8520"/>
        <w:gridCol w:w="780"/>
      </w:tblGrid>
      <w:tr>
        <w:trPr>
          <w:trHeight w:hRule="atLeast" w:val="60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90"/>
            <w:r>
              <w:rPr>
                <w:rFonts w:ascii="宋体" w:hAnsi="宋体" w:cs="宋体" w:eastAsia="宋体"/>
                <w:sz w:val="35"/>
                <w:spacing w:val="0"/>
                <w:color w:val="000000"/>
                <w:b w:val="off"/>
                <w:i w:val="off"/>
              </w:rPr>
              <w:t>十九、关于整体与部分</w:t>
            </w:r>
            <w:bookmarkEnd w:id="1490"/>
          </w:p>
        </w:tc>
        <w:tc>
          <w:tcPr>
            <w:tcW w:w="8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91"/>
            <w:r>
              <w:rPr>
                <w:rFonts w:ascii="宋体" w:hAnsi="宋体" w:cs="宋体" w:eastAsia="宋体"/>
                <w:sz w:val="35"/>
                <w:spacing w:val="0"/>
                <w:color w:val="000000"/>
                <w:b w:val="off"/>
                <w:i w:val="off"/>
              </w:rPr>
              <w:t>………………………………………………………</w:t>
            </w:r>
            <w:bookmarkEnd w:id="149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80" w:right="0"/>
              <w:jc w:val="both"/>
              <w:textAlignment w:val="baseline"/>
              <w:rPr>
                <w:sz w:val="35"/>
              </w:rPr>
            </w:pPr>
            <w:bookmarkStart w:name="" w:id="1492"/>
            <w:r>
              <w:rPr>
                <w:rFonts w:ascii="宋体" w:hAnsi="宋体" w:cs="宋体" w:eastAsia="宋体"/>
                <w:sz w:val="35"/>
                <w:spacing w:val="0"/>
                <w:color w:val="000000"/>
                <w:b w:val="off"/>
                <w:i w:val="off"/>
              </w:rPr>
              <w:t>148</w:t>
            </w:r>
            <w:bookmarkEnd w:id="1492"/>
          </w:p>
        </w:tc>
      </w:tr>
    </w:tbl>
    <w:p>
      <w:pPr>
        <w:pageBreakBefore w:val="off"/>
        <w:tabs/>
        <w:wordWrap w:val="off"/>
        <w:spacing w:before="0" w:after="0" w:line="20" w:lineRule="exact"/>
        <w:ind w:left="0" w:right="0"/>
        <w:jc w:val="right"/>
        <w:textAlignment w:val="baseline"/>
        <w:rPr>
          <w:sz w:val="2"/>
        </w:rPr>
      </w:pPr>
      <w:bookmarkStart w:name="" w:id="1493"/>
      <w:r>
        <w:rPr>
          <w:rFonts w:ascii="宋体" w:hAnsi="宋体" w:cs="宋体" w:eastAsia="宋体"/>
          <w:sz w:val="2"/>
          <w:spacing w:val="0"/>
          <w:color w:val="000000"/>
          <w:b w:val="off"/>
          <w:i w:val="off"/>
        </w:rPr>
        <w:t/>
      </w:r>
      <w:bookmarkEnd w:id="149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7800"/>
        <w:gridCol w:w="780"/>
      </w:tblGrid>
      <w:tr>
        <w:trPr>
          <w:trHeight w:hRule="atLeast" w:val="58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94"/>
            <w:r>
              <w:rPr>
                <w:rFonts w:ascii="宋体" w:hAnsi="宋体" w:cs="宋体" w:eastAsia="宋体"/>
                <w:sz w:val="35"/>
                <w:spacing w:val="0"/>
                <w:color w:val="000000"/>
                <w:b w:val="off"/>
                <w:i w:val="off"/>
              </w:rPr>
              <w:t>二十、关于“属”和“种”</w:t>
            </w:r>
            <w:bookmarkEnd w:id="1494"/>
          </w:p>
        </w:tc>
        <w:tc>
          <w:tcPr>
            <w:tcW w:w="7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95"/>
            <w:r>
              <w:rPr>
                <w:rFonts w:ascii="宋体" w:hAnsi="宋体" w:cs="宋体" w:eastAsia="宋体"/>
                <w:sz w:val="35"/>
                <w:spacing w:val="0"/>
                <w:color w:val="000000"/>
                <w:b w:val="off"/>
                <w:i w:val="off"/>
              </w:rPr>
              <w:t>…………………………………………………</w:t>
            </w:r>
            <w:bookmarkEnd w:id="149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100" w:right="0"/>
              <w:jc w:val="both"/>
              <w:textAlignment w:val="baseline"/>
              <w:rPr>
                <w:sz w:val="35"/>
              </w:rPr>
            </w:pPr>
            <w:bookmarkStart w:name="" w:id="1496"/>
            <w:r>
              <w:rPr>
                <w:rFonts w:ascii="宋体" w:hAnsi="宋体" w:cs="宋体" w:eastAsia="宋体"/>
                <w:sz w:val="35"/>
                <w:spacing w:val="0"/>
                <w:color w:val="000000"/>
                <w:b w:val="off"/>
                <w:i w:val="off"/>
              </w:rPr>
              <w:t>149</w:t>
            </w:r>
            <w:bookmarkEnd w:id="1496"/>
          </w:p>
        </w:tc>
      </w:tr>
    </w:tbl>
    <w:p>
      <w:pPr>
        <w:pageBreakBefore w:val="off"/>
        <w:tabs/>
        <w:wordWrap w:val="off"/>
        <w:spacing w:before="0" w:after="0" w:line="20" w:lineRule="exact"/>
        <w:ind w:left="0" w:right="0"/>
        <w:jc w:val="right"/>
        <w:textAlignment w:val="baseline"/>
        <w:rPr>
          <w:sz w:val="2"/>
        </w:rPr>
      </w:pPr>
      <w:bookmarkStart w:name="" w:id="1497"/>
      <w:r>
        <w:rPr>
          <w:rFonts w:ascii="宋体" w:hAnsi="宋体" w:cs="宋体" w:eastAsia="宋体"/>
          <w:sz w:val="2"/>
          <w:spacing w:val="0"/>
          <w:color w:val="000000"/>
          <w:b w:val="off"/>
          <w:i w:val="off"/>
        </w:rPr>
        <w:t/>
      </w:r>
      <w:bookmarkEnd w:id="14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8520"/>
        <w:gridCol w:w="780"/>
      </w:tblGrid>
      <w:tr>
        <w:trPr>
          <w:trHeight w:hRule="atLeast" w:val="60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498"/>
            <w:r>
              <w:rPr>
                <w:rFonts w:ascii="宋体" w:hAnsi="宋体" w:cs="宋体" w:eastAsia="宋体"/>
                <w:sz w:val="35"/>
                <w:spacing w:val="0"/>
                <w:color w:val="000000"/>
                <w:b w:val="off"/>
                <w:i w:val="off"/>
              </w:rPr>
              <w:t>二十一、关于共同属性</w:t>
            </w:r>
            <w:bookmarkEnd w:id="1498"/>
          </w:p>
        </w:tc>
        <w:tc>
          <w:tcPr>
            <w:tcW w:w="8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499"/>
            <w:r>
              <w:rPr>
                <w:rFonts w:ascii="宋体" w:hAnsi="宋体" w:cs="宋体" w:eastAsia="宋体"/>
                <w:sz w:val="35"/>
                <w:spacing w:val="0"/>
                <w:color w:val="000000"/>
                <w:b w:val="off"/>
                <w:i w:val="off"/>
              </w:rPr>
              <w:t>………………………………………………………</w:t>
            </w:r>
            <w:bookmarkEnd w:id="149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100" w:right="0"/>
              <w:jc w:val="both"/>
              <w:textAlignment w:val="baseline"/>
              <w:rPr>
                <w:sz w:val="35"/>
              </w:rPr>
            </w:pPr>
            <w:bookmarkStart w:name="" w:id="1500"/>
            <w:r>
              <w:rPr>
                <w:rFonts w:ascii="宋体" w:hAnsi="宋体" w:cs="宋体" w:eastAsia="宋体"/>
                <w:sz w:val="35"/>
                <w:spacing w:val="0"/>
                <w:color w:val="000000"/>
                <w:b w:val="off"/>
                <w:i w:val="off"/>
              </w:rPr>
              <w:t>153</w:t>
            </w:r>
            <w:bookmarkEnd w:id="1500"/>
          </w:p>
        </w:tc>
      </w:tr>
    </w:tbl>
    <w:p>
      <w:pPr>
        <w:pageBreakBefore w:val="off"/>
        <w:tabs/>
        <w:wordWrap w:val="off"/>
        <w:spacing w:before="0" w:after="0" w:line="20" w:lineRule="exact"/>
        <w:ind w:left="0" w:right="0"/>
        <w:jc w:val="right"/>
        <w:textAlignment w:val="baseline"/>
        <w:rPr>
          <w:sz w:val="2"/>
        </w:rPr>
      </w:pPr>
      <w:bookmarkStart w:name="" w:id="1501"/>
      <w:r>
        <w:rPr>
          <w:rFonts w:ascii="宋体" w:hAnsi="宋体" w:cs="宋体" w:eastAsia="宋体"/>
          <w:sz w:val="2"/>
          <w:spacing w:val="0"/>
          <w:color w:val="000000"/>
          <w:b w:val="off"/>
          <w:i w:val="off"/>
        </w:rPr>
        <w:t/>
      </w:r>
      <w:bookmarkEnd w:id="150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9280"/>
        <w:gridCol w:w="780"/>
      </w:tblGrid>
      <w:tr>
        <w:trPr>
          <w:trHeight w:hRule="atLeast" w:val="58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502"/>
            <w:r>
              <w:rPr>
                <w:rFonts w:ascii="宋体" w:hAnsi="宋体" w:cs="宋体" w:eastAsia="宋体"/>
                <w:sz w:val="35"/>
                <w:spacing w:val="0"/>
                <w:color w:val="000000"/>
                <w:b w:val="off"/>
                <w:i w:val="off"/>
              </w:rPr>
              <w:t>二十二、关于诡辩</w:t>
            </w:r>
            <w:bookmarkEnd w:id="1502"/>
          </w:p>
        </w:tc>
        <w:tc>
          <w:tcPr>
            <w:tcW w:w="9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503"/>
            <w:r>
              <w:rPr>
                <w:rFonts w:ascii="宋体" w:hAnsi="宋体" w:cs="宋体" w:eastAsia="宋体"/>
                <w:sz w:val="35"/>
                <w:spacing w:val="0"/>
                <w:color w:val="000000"/>
                <w:b w:val="off"/>
                <w:i w:val="off"/>
              </w:rPr>
              <w:t>……………………………………………………………</w:t>
            </w:r>
            <w:bookmarkEnd w:id="150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100" w:right="0"/>
              <w:jc w:val="both"/>
              <w:textAlignment w:val="baseline"/>
              <w:rPr>
                <w:sz w:val="35"/>
              </w:rPr>
            </w:pPr>
            <w:bookmarkStart w:name="" w:id="1504"/>
            <w:r>
              <w:rPr>
                <w:rFonts w:ascii="宋体" w:hAnsi="宋体" w:cs="宋体" w:eastAsia="宋体"/>
                <w:sz w:val="35"/>
                <w:spacing w:val="0"/>
                <w:color w:val="000000"/>
                <w:b w:val="off"/>
                <w:i w:val="off"/>
              </w:rPr>
              <w:t>154</w:t>
            </w:r>
            <w:bookmarkEnd w:id="1504"/>
          </w:p>
        </w:tc>
      </w:tr>
    </w:tbl>
    <w:p>
      <w:pPr>
        <w:pageBreakBefore w:val="off"/>
        <w:tabs/>
        <w:wordWrap w:val="off"/>
        <w:spacing w:before="0" w:after="0" w:line="500" w:lineRule="exact"/>
        <w:ind w:left="0" w:right="0"/>
        <w:jc w:val="right"/>
        <w:textAlignment w:val="baseline"/>
        <w:rPr>
          <w:sz w:val="39"/>
        </w:rPr>
      </w:pPr>
      <w:bookmarkStart w:name="" w:id="1505"/>
      <w:r>
        <w:rPr>
          <w:rFonts w:ascii="宋体" w:hAnsi="宋体" w:cs="宋体" w:eastAsia="宋体"/>
          <w:sz w:val="39"/>
          <w:spacing w:val="0"/>
          <w:color w:val="000000"/>
          <w:b w:val="off"/>
          <w:i w:val="off"/>
        </w:rPr>
        <w:t/>
      </w:r>
      <w:bookmarkEnd w:id="1505"/>
    </w:p>
    <w:p>
      <w:pPr>
        <w:pageBreakBefore w:val="off"/>
        <w:tabs/>
        <w:wordWrap w:val="off"/>
        <w:spacing w:before="0" w:after="0" w:line="500" w:lineRule="exact"/>
        <w:ind w:left="0" w:right="0"/>
        <w:jc w:val="right"/>
        <w:textAlignment w:val="baseline"/>
        <w:rPr>
          <w:sz w:val="39"/>
        </w:rPr>
      </w:pPr>
      <w:bookmarkStart w:name="" w:id="1506"/>
      <w:r>
        <w:rPr>
          <w:rFonts w:ascii="宋体" w:hAnsi="宋体" w:cs="宋体" w:eastAsia="宋体"/>
          <w:sz w:val="39"/>
          <w:spacing w:val="0"/>
          <w:color w:val="000000"/>
          <w:b w:val="off"/>
          <w:i w:val="off"/>
        </w:rPr>
        <w:t/>
      </w:r>
      <w:bookmarkEnd w:id="1506"/>
    </w:p>
    <w:p>
      <w:pPr>
        <w:pageBreakBefore w:val="off"/>
        <w:tabs/>
        <w:wordWrap w:val="off"/>
        <w:spacing w:before="0" w:after="0" w:line="480" w:lineRule="atLeast"/>
        <w:ind w:left="0" w:right="0"/>
        <w:jc w:val="center"/>
        <w:textAlignment w:val="baseline"/>
        <w:rPr>
          <w:sz w:val="35"/>
        </w:rPr>
      </w:pPr>
      <w:bookmarkStart w:name="" w:id="1507"/>
      <w:r>
        <w:rPr>
          <w:rFonts w:ascii="黑体" w:hAnsi="黑体" w:cs="黑体" w:eastAsia="黑体"/>
          <w:sz w:val="35"/>
          <w:spacing w:val="0"/>
          <w:color w:val="000000"/>
          <w:b w:val="on"/>
          <w:i w:val="off"/>
        </w:rPr>
        <w:t>第</w:t>
      </w:r>
      <w:r>
        <w:rPr>
          <w:rFonts w:ascii="黑体" w:hAnsi="黑体" w:cs="黑体" w:eastAsia="黑体"/>
          <w:sz w:val="35"/>
          <w:spacing w:val="0"/>
          <w:color w:val="000000"/>
          <w:b w:val="off"/>
          <w:i w:val="off"/>
        </w:rPr>
        <w:t xml:space="preserve">  </w:t>
      </w:r>
      <w:r>
        <w:rPr>
          <w:rFonts w:ascii="黑体" w:hAnsi="黑体" w:cs="黑体" w:eastAsia="黑体"/>
          <w:sz w:val="35"/>
          <w:spacing w:val="0"/>
          <w:color w:val="000000"/>
          <w:b w:val="on"/>
          <w:i w:val="off"/>
        </w:rPr>
        <w:t>三</w:t>
      </w:r>
      <w:r>
        <w:rPr>
          <w:rFonts w:ascii="黑体" w:hAnsi="黑体" w:cs="黑体" w:eastAsia="黑体"/>
          <w:sz w:val="35"/>
          <w:spacing w:val="0"/>
          <w:color w:val="000000"/>
          <w:b w:val="off"/>
          <w:i w:val="off"/>
        </w:rPr>
        <w:t xml:space="preserve">  </w:t>
      </w:r>
      <w:r>
        <w:rPr>
          <w:rFonts w:ascii="黑体" w:hAnsi="黑体" w:cs="黑体" w:eastAsia="黑体"/>
          <w:sz w:val="35"/>
          <w:spacing w:val="0"/>
          <w:color w:val="000000"/>
          <w:b w:val="on"/>
          <w:i w:val="off"/>
        </w:rPr>
        <w:t>卷</w:t>
      </w:r>
      <w:bookmarkEnd w:id="1507"/>
    </w:p>
    <w:p>
      <w:pPr>
        <w:pageBreakBefore w:val="off"/>
        <w:tabs/>
        <w:wordWrap w:val="off"/>
        <w:spacing w:before="0" w:after="0" w:line="500" w:lineRule="exact"/>
        <w:ind w:left="0" w:right="0"/>
        <w:jc w:val="center"/>
        <w:textAlignment w:val="baseline"/>
        <w:rPr>
          <w:sz w:val="36"/>
        </w:rPr>
      </w:pPr>
      <w:bookmarkStart w:name="" w:id="1508"/>
      <w:r>
        <w:rPr>
          <w:rFonts w:ascii="宋体" w:hAnsi="宋体" w:cs="宋体" w:eastAsia="宋体"/>
          <w:sz w:val="36"/>
          <w:spacing w:val="0"/>
          <w:color w:val="000000"/>
          <w:b w:val="off"/>
          <w:i w:val="off"/>
        </w:rPr>
        <w:t/>
      </w:r>
      <w:bookmarkEnd w:id="1508"/>
    </w:p>
    <w:p>
      <w:pPr>
        <w:pageBreakBefore w:val="off"/>
        <w:tabs/>
        <w:wordWrap w:val="off"/>
        <w:spacing w:before="0" w:after="0" w:line="500" w:lineRule="exact"/>
        <w:ind w:left="0" w:right="0"/>
        <w:jc w:val="center"/>
        <w:textAlignment w:val="baseline"/>
        <w:rPr>
          <w:sz w:val="36"/>
        </w:rPr>
      </w:pPr>
      <w:bookmarkStart w:name="" w:id="1509"/>
      <w:r>
        <w:rPr>
          <w:rFonts w:ascii="宋体" w:hAnsi="宋体" w:cs="宋体" w:eastAsia="宋体"/>
          <w:sz w:val="36"/>
          <w:spacing w:val="0"/>
          <w:color w:val="000000"/>
          <w:b w:val="off"/>
          <w:i w:val="off"/>
        </w:rPr>
        <w:t/>
      </w:r>
      <w:bookmarkEnd w:id="150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8920"/>
        <w:gridCol w:w="780"/>
      </w:tblGrid>
      <w:tr>
        <w:trPr>
          <w:trHeight w:hRule="atLeast" w:val="56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510"/>
            <w:r>
              <w:rPr>
                <w:rFonts w:ascii="宋体" w:hAnsi="宋体" w:cs="宋体" w:eastAsia="宋体"/>
                <w:sz w:val="35"/>
                <w:spacing w:val="0"/>
                <w:color w:val="000000"/>
                <w:b w:val="off"/>
                <w:i w:val="off"/>
              </w:rPr>
              <w:t>一、关于物理学部分</w:t>
            </w:r>
            <w:bookmarkEnd w:id="1510"/>
          </w:p>
        </w:tc>
        <w:tc>
          <w:tcPr>
            <w:tcW w:w="8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511"/>
            <w:r>
              <w:rPr>
                <w:rFonts w:ascii="宋体" w:hAnsi="宋体" w:cs="宋体" w:eastAsia="宋体"/>
                <w:sz w:val="35"/>
                <w:spacing w:val="0"/>
                <w:color w:val="000000"/>
                <w:b w:val="off"/>
                <w:i w:val="off"/>
              </w:rPr>
              <w:t>…………………………………………………………</w:t>
            </w:r>
            <w:bookmarkEnd w:id="151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100" w:right="0"/>
              <w:jc w:val="both"/>
              <w:textAlignment w:val="baseline"/>
              <w:rPr>
                <w:sz w:val="35"/>
              </w:rPr>
            </w:pPr>
            <w:bookmarkStart w:name="" w:id="1512"/>
            <w:r>
              <w:rPr>
                <w:rFonts w:ascii="宋体" w:hAnsi="宋体" w:cs="宋体" w:eastAsia="宋体"/>
                <w:sz w:val="35"/>
                <w:spacing w:val="0"/>
                <w:color w:val="000000"/>
                <w:b w:val="off"/>
                <w:i w:val="off"/>
              </w:rPr>
              <w:t>167</w:t>
            </w:r>
            <w:bookmarkEnd w:id="1512"/>
          </w:p>
        </w:tc>
      </w:tr>
    </w:tbl>
    <w:p>
      <w:pPr>
        <w:pageBreakBefore w:val="off"/>
        <w:tabs/>
        <w:wordWrap w:val="off"/>
        <w:spacing w:before="0" w:after="0" w:line="20" w:lineRule="exact"/>
        <w:ind w:left="0" w:right="0"/>
        <w:jc w:val="right"/>
        <w:textAlignment w:val="baseline"/>
        <w:rPr>
          <w:sz w:val="2"/>
        </w:rPr>
      </w:pPr>
      <w:bookmarkStart w:name="" w:id="1513"/>
      <w:r>
        <w:rPr>
          <w:rFonts w:ascii="宋体" w:hAnsi="宋体" w:cs="宋体" w:eastAsia="宋体"/>
          <w:sz w:val="2"/>
          <w:spacing w:val="0"/>
          <w:color w:val="000000"/>
          <w:b w:val="off"/>
          <w:i w:val="off"/>
        </w:rPr>
        <w:t/>
      </w:r>
      <w:bookmarkEnd w:id="151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8900"/>
        <w:gridCol w:w="780"/>
      </w:tblGrid>
      <w:tr>
        <w:trPr>
          <w:trHeight w:hRule="atLeast" w:val="56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5"/>
              </w:rPr>
            </w:pPr>
            <w:bookmarkStart w:name="" w:id="1514"/>
            <w:r>
              <w:rPr>
                <w:rFonts w:ascii="宋体" w:hAnsi="宋体" w:cs="宋体" w:eastAsia="宋体"/>
                <w:sz w:val="35"/>
                <w:spacing w:val="0"/>
                <w:color w:val="000000"/>
                <w:b w:val="off"/>
                <w:i w:val="off"/>
              </w:rPr>
              <w:t>二、关于能动的本原</w:t>
            </w:r>
            <w:bookmarkEnd w:id="1514"/>
          </w:p>
        </w:tc>
        <w:tc>
          <w:tcPr>
            <w:tcW w:w="8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5"/>
              </w:rPr>
            </w:pPr>
            <w:bookmarkStart w:name="" w:id="1515"/>
            <w:r>
              <w:rPr>
                <w:rFonts w:ascii="宋体" w:hAnsi="宋体" w:cs="宋体" w:eastAsia="宋体"/>
                <w:sz w:val="35"/>
                <w:spacing w:val="0"/>
                <w:color w:val="000000"/>
                <w:b w:val="off"/>
                <w:i w:val="off"/>
              </w:rPr>
              <w:t>…………………………………………………………</w:t>
            </w:r>
            <w:bookmarkEnd w:id="151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100" w:right="0"/>
              <w:jc w:val="both"/>
              <w:textAlignment w:val="baseline"/>
              <w:rPr>
                <w:sz w:val="35"/>
              </w:rPr>
            </w:pPr>
            <w:bookmarkStart w:name="" w:id="1516"/>
            <w:r>
              <w:rPr>
                <w:rFonts w:ascii="宋体" w:hAnsi="宋体" w:cs="宋体" w:eastAsia="宋体"/>
                <w:sz w:val="35"/>
                <w:spacing w:val="0"/>
                <w:color w:val="000000"/>
                <w:b w:val="off"/>
                <w:i w:val="off"/>
              </w:rPr>
              <w:t>167</w:t>
            </w:r>
            <w:bookmarkEnd w:id="1516"/>
          </w:p>
        </w:tc>
      </w:tr>
    </w:tbl>
    <w:p>
      <w:pPr>
        <w:pageBreakBefore w:val="off"/>
        <w:tabs/>
        <w:wordWrap w:val="off"/>
        <w:spacing w:before="0" w:after="0" w:line="20" w:lineRule="exact"/>
        <w:ind w:left="0" w:right="0"/>
        <w:jc w:val="right"/>
        <w:textAlignment w:val="baseline"/>
        <w:rPr>
          <w:sz w:val="2"/>
        </w:rPr>
      </w:pPr>
      <w:bookmarkStart w:name="" w:id="1517"/>
      <w:r>
        <w:rPr>
          <w:rFonts w:ascii="宋体" w:hAnsi="宋体" w:cs="宋体" w:eastAsia="宋体"/>
          <w:sz w:val="2"/>
          <w:spacing w:val="0"/>
          <w:color w:val="000000"/>
          <w:b w:val="off"/>
          <w:i w:val="off"/>
        </w:rPr>
        <w:t/>
      </w:r>
      <w:bookmarkEnd w:id="1517"/>
    </w:p>
    <w:p>
      <w:r>
        <w:t/>
      </w:r>
    </w:p>
    <w:p>
      <w:pPr>
        <w:sectPr>
          <w:footerReference r:id="rId56"/>
          <w:headerReference r:id="rId57" w:type="default"/>
          <w:type w:val="nextPage"/>
          <w:pgSz w:w="15660" w:h="24300"/>
          <w:pgMar w:left="1280" w:top="1580" w:right="1280" w:bottom="1580" w:header="1280" w:footer="1280"/>
          <w:cols w:num="1"/>
        </w:sectPr>
      </w:pPr>
    </w:p>
    <w:p>
      <w:pPr>
        <w:pageBreakBefore w:val="off"/>
        <w:tabs>
          <w:tab w:pos="5400" w:val="left" w:leader="none"/>
        </w:tabs>
        <w:wordWrap w:val="off"/>
        <w:spacing w:before="0" w:after="0" w:line="540" w:lineRule="atLeast"/>
        <w:ind w:left="0" w:right="0"/>
        <w:jc w:val="both"/>
        <w:textAlignment w:val="baseline"/>
        <w:rPr>
          <w:sz w:val="44"/>
        </w:rPr>
      </w:pPr>
      <w:bookmarkStart w:name="" w:id="1518"/>
      <w:r>
        <w:rPr>
          <w:rFonts w:ascii="宋体" w:hAnsi="宋体" w:cs="宋体" w:eastAsia="宋体"/>
          <w:sz w:val="44"/>
          <w:spacing w:val="0"/>
          <w:color w:val="000000"/>
          <w:b w:val="off"/>
          <w:i w:val="off"/>
        </w:rPr>
        <w:t>4</w:t>
      </w:r>
      <w:r>
        <w:t xml:space="preserve">	</w:t>
      </w:r>
      <w:r>
        <w:rPr>
          <w:rFonts w:ascii="宋体" w:hAnsi="宋体" w:cs="宋体" w:eastAsia="宋体"/>
          <w:sz w:val="44"/>
          <w:spacing w:val="0"/>
          <w:color w:val="000000"/>
          <w:b w:val="off"/>
          <w:i w:val="off"/>
        </w:rPr>
        <w:t>皮浪学说概要</w:t>
      </w:r>
      <w:bookmarkEnd w:id="1518"/>
    </w:p>
    <w:p>
      <w:pPr>
        <w:pageBreakBefore w:val="off"/>
        <w:tabs/>
        <w:wordWrap w:val="off"/>
        <w:spacing w:before="0" w:after="0" w:line="560" w:lineRule="exact"/>
        <w:ind w:left="0" w:right="0"/>
        <w:jc w:val="both"/>
        <w:textAlignment w:val="baseline"/>
        <w:rPr>
          <w:sz w:val="42"/>
        </w:rPr>
      </w:pPr>
      <w:bookmarkStart w:name="" w:id="1519"/>
      <w:r>
        <w:rPr>
          <w:rFonts w:ascii="宋体" w:hAnsi="宋体" w:cs="宋体" w:eastAsia="宋体"/>
          <w:sz w:val="42"/>
          <w:spacing w:val="0"/>
          <w:color w:val="000000"/>
          <w:b w:val="off"/>
          <w:i w:val="off"/>
        </w:rPr>
        <w:t/>
      </w:r>
      <w:bookmarkEnd w:id="15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10420"/>
        <w:gridCol w:w="780"/>
      </w:tblGrid>
      <w:tr>
        <w:trPr>
          <w:trHeight w:hRule="atLeast" w:val="62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20"/>
            <w:r>
              <w:rPr>
                <w:rFonts w:ascii="宋体" w:hAnsi="宋体" w:cs="宋体" w:eastAsia="宋体"/>
                <w:sz w:val="36"/>
                <w:spacing w:val="0"/>
                <w:color w:val="000000"/>
                <w:b w:val="off"/>
                <w:i w:val="off"/>
              </w:rPr>
              <w:t>三、关于神</w:t>
            </w:r>
            <w:bookmarkEnd w:id="1520"/>
          </w:p>
        </w:tc>
        <w:tc>
          <w:tcPr>
            <w:tcW w:w="10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21"/>
            <w:r>
              <w:rPr>
                <w:rFonts w:ascii="宋体" w:hAnsi="宋体" w:cs="宋体" w:eastAsia="宋体"/>
                <w:sz w:val="36"/>
                <w:spacing w:val="0"/>
                <w:color w:val="000000"/>
                <w:b w:val="off"/>
                <w:i w:val="off"/>
              </w:rPr>
              <w:t>…………………………………………………………………</w:t>
            </w:r>
            <w:bookmarkEnd w:id="152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22"/>
            <w:r>
              <w:rPr>
                <w:rFonts w:ascii="宋体" w:hAnsi="宋体" w:cs="宋体" w:eastAsia="宋体"/>
                <w:sz w:val="36"/>
                <w:spacing w:val="0"/>
                <w:color w:val="000000"/>
                <w:b w:val="off"/>
                <w:i w:val="off"/>
              </w:rPr>
              <w:t>168</w:t>
            </w:r>
            <w:bookmarkEnd w:id="1522"/>
          </w:p>
        </w:tc>
      </w:tr>
    </w:tbl>
    <w:p>
      <w:pPr>
        <w:pageBreakBefore w:val="off"/>
        <w:tabs/>
        <w:wordWrap w:val="off"/>
        <w:spacing w:before="0" w:after="0" w:line="20" w:lineRule="exact"/>
        <w:ind w:left="0" w:right="0"/>
        <w:jc w:val="right"/>
        <w:textAlignment w:val="baseline"/>
        <w:rPr>
          <w:sz w:val="2"/>
        </w:rPr>
      </w:pPr>
      <w:bookmarkStart w:name="" w:id="1523"/>
      <w:r>
        <w:rPr>
          <w:rFonts w:ascii="宋体" w:hAnsi="宋体" w:cs="宋体" w:eastAsia="宋体"/>
          <w:sz w:val="2"/>
          <w:spacing w:val="0"/>
          <w:color w:val="000000"/>
          <w:b w:val="off"/>
          <w:i w:val="off"/>
        </w:rPr>
        <w:t/>
      </w:r>
      <w:bookmarkEnd w:id="15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10100"/>
        <w:gridCol w:w="780"/>
      </w:tblGrid>
      <w:tr>
        <w:trPr>
          <w:trHeight w:hRule="atLeast" w:val="60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24"/>
            <w:r>
              <w:rPr>
                <w:rFonts w:ascii="宋体" w:hAnsi="宋体" w:cs="宋体" w:eastAsia="宋体"/>
                <w:sz w:val="36"/>
                <w:spacing w:val="0"/>
                <w:color w:val="000000"/>
                <w:b w:val="off"/>
                <w:i w:val="off"/>
              </w:rPr>
              <w:t>四、关于原因</w:t>
            </w:r>
            <w:bookmarkEnd w:id="1524"/>
          </w:p>
        </w:tc>
        <w:tc>
          <w:tcPr>
            <w:tcW w:w="10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25"/>
            <w:r>
              <w:rPr>
                <w:rFonts w:ascii="宋体" w:hAnsi="宋体" w:cs="宋体" w:eastAsia="宋体"/>
                <w:sz w:val="36"/>
                <w:spacing w:val="0"/>
                <w:color w:val="000000"/>
                <w:b w:val="off"/>
                <w:i w:val="off"/>
              </w:rPr>
              <w:t>…………………………………………………………………</w:t>
            </w:r>
            <w:bookmarkEnd w:id="152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26"/>
            <w:r>
              <w:rPr>
                <w:rFonts w:ascii="宋体" w:hAnsi="宋体" w:cs="宋体" w:eastAsia="宋体"/>
                <w:sz w:val="36"/>
                <w:spacing w:val="0"/>
                <w:color w:val="000000"/>
                <w:b w:val="off"/>
                <w:i w:val="off"/>
              </w:rPr>
              <w:t>171</w:t>
            </w:r>
            <w:bookmarkEnd w:id="1526"/>
          </w:p>
        </w:tc>
      </w:tr>
    </w:tbl>
    <w:p>
      <w:pPr>
        <w:pageBreakBefore w:val="off"/>
        <w:tabs/>
        <w:wordWrap w:val="off"/>
        <w:spacing w:before="0" w:after="0" w:line="20" w:lineRule="exact"/>
        <w:ind w:left="0" w:right="0"/>
        <w:jc w:val="right"/>
        <w:textAlignment w:val="baseline"/>
        <w:rPr>
          <w:sz w:val="2"/>
        </w:rPr>
      </w:pPr>
      <w:bookmarkStart w:name="" w:id="1527"/>
      <w:r>
        <w:rPr>
          <w:rFonts w:ascii="宋体" w:hAnsi="宋体" w:cs="宋体" w:eastAsia="宋体"/>
          <w:sz w:val="2"/>
          <w:spacing w:val="0"/>
          <w:color w:val="000000"/>
          <w:b w:val="off"/>
          <w:i w:val="off"/>
        </w:rPr>
        <w:t/>
      </w:r>
      <w:bookmarkEnd w:id="152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40"/>
        <w:gridCol w:w="8100"/>
        <w:gridCol w:w="780"/>
      </w:tblGrid>
      <w:tr>
        <w:trPr>
          <w:trHeight w:hRule="atLeast" w:val="600"/>
        </w:trPr>
        <w:tc>
          <w:tcPr>
            <w:tcW w:w="4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28"/>
            <w:r>
              <w:rPr>
                <w:rFonts w:ascii="宋体" w:hAnsi="宋体" w:cs="宋体" w:eastAsia="宋体"/>
                <w:sz w:val="36"/>
                <w:spacing w:val="0"/>
                <w:color w:val="000000"/>
                <w:b w:val="off"/>
                <w:i w:val="off"/>
              </w:rPr>
              <w:t>五、某物是某物的原因吗?</w:t>
            </w:r>
            <w:bookmarkEnd w:id="1528"/>
          </w:p>
        </w:tc>
        <w:tc>
          <w:tcPr>
            <w:tcW w:w="8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29"/>
            <w:r>
              <w:rPr>
                <w:rFonts w:ascii="宋体" w:hAnsi="宋体" w:cs="宋体" w:eastAsia="宋体"/>
                <w:sz w:val="36"/>
                <w:spacing w:val="0"/>
                <w:color w:val="000000"/>
                <w:b w:val="off"/>
                <w:i w:val="off"/>
              </w:rPr>
              <w:t>…………………………………………………</w:t>
            </w:r>
            <w:bookmarkEnd w:id="152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30"/>
            <w:r>
              <w:rPr>
                <w:rFonts w:ascii="宋体" w:hAnsi="宋体" w:cs="宋体" w:eastAsia="宋体"/>
                <w:sz w:val="36"/>
                <w:spacing w:val="0"/>
                <w:color w:val="000000"/>
                <w:b w:val="off"/>
                <w:i w:val="off"/>
              </w:rPr>
              <w:t>173</w:t>
            </w:r>
            <w:bookmarkEnd w:id="1530"/>
          </w:p>
        </w:tc>
      </w:tr>
    </w:tbl>
    <w:p>
      <w:pPr>
        <w:pageBreakBefore w:val="off"/>
        <w:tabs/>
        <w:wordWrap w:val="off"/>
        <w:spacing w:before="0" w:after="0" w:line="20" w:lineRule="exact"/>
        <w:ind w:left="0" w:right="0"/>
        <w:jc w:val="right"/>
        <w:textAlignment w:val="baseline"/>
        <w:rPr>
          <w:sz w:val="2"/>
        </w:rPr>
      </w:pPr>
      <w:bookmarkStart w:name="" w:id="1531"/>
      <w:r>
        <w:rPr>
          <w:rFonts w:ascii="宋体" w:hAnsi="宋体" w:cs="宋体" w:eastAsia="宋体"/>
          <w:sz w:val="2"/>
          <w:spacing w:val="0"/>
          <w:color w:val="000000"/>
          <w:b w:val="off"/>
          <w:i w:val="off"/>
        </w:rPr>
        <w:t/>
      </w:r>
      <w:bookmarkEnd w:id="153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8600"/>
        <w:gridCol w:w="780"/>
      </w:tblGrid>
      <w:tr>
        <w:trPr>
          <w:trHeight w:hRule="atLeast" w:val="60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32"/>
            <w:r>
              <w:rPr>
                <w:rFonts w:ascii="宋体" w:hAnsi="宋体" w:cs="宋体" w:eastAsia="宋体"/>
                <w:sz w:val="36"/>
                <w:spacing w:val="0"/>
                <w:color w:val="000000"/>
                <w:b w:val="off"/>
                <w:i w:val="off"/>
              </w:rPr>
              <w:t>六、关于质料性的本原</w:t>
            </w:r>
            <w:bookmarkEnd w:id="1532"/>
          </w:p>
        </w:tc>
        <w:tc>
          <w:tcPr>
            <w:tcW w:w="8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33"/>
            <w:r>
              <w:rPr>
                <w:rFonts w:ascii="宋体" w:hAnsi="宋体" w:cs="宋体" w:eastAsia="宋体"/>
                <w:sz w:val="36"/>
                <w:spacing w:val="0"/>
                <w:color w:val="000000"/>
                <w:b w:val="off"/>
                <w:i w:val="off"/>
              </w:rPr>
              <w:t>………………………………………………………</w:t>
            </w:r>
            <w:bookmarkEnd w:id="153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34"/>
            <w:r>
              <w:rPr>
                <w:rFonts w:ascii="宋体" w:hAnsi="宋体" w:cs="宋体" w:eastAsia="宋体"/>
                <w:sz w:val="36"/>
                <w:spacing w:val="0"/>
                <w:color w:val="000000"/>
                <w:b w:val="off"/>
                <w:i w:val="off"/>
              </w:rPr>
              <w:t>177</w:t>
            </w:r>
            <w:bookmarkEnd w:id="1534"/>
          </w:p>
        </w:tc>
      </w:tr>
    </w:tbl>
    <w:p>
      <w:pPr>
        <w:pageBreakBefore w:val="off"/>
        <w:tabs/>
        <w:wordWrap w:val="off"/>
        <w:spacing w:before="0" w:after="0" w:line="20" w:lineRule="exact"/>
        <w:ind w:left="0" w:right="0"/>
        <w:jc w:val="right"/>
        <w:textAlignment w:val="baseline"/>
        <w:rPr>
          <w:sz w:val="2"/>
        </w:rPr>
      </w:pPr>
      <w:bookmarkStart w:name="" w:id="1535"/>
      <w:r>
        <w:rPr>
          <w:rFonts w:ascii="宋体" w:hAnsi="宋体" w:cs="宋体" w:eastAsia="宋体"/>
          <w:sz w:val="2"/>
          <w:spacing w:val="0"/>
          <w:color w:val="000000"/>
          <w:b w:val="off"/>
          <w:i w:val="off"/>
        </w:rPr>
        <w:t/>
      </w:r>
      <w:bookmarkEnd w:id="153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80"/>
        <w:gridCol w:w="8420"/>
        <w:gridCol w:w="780"/>
      </w:tblGrid>
      <w:tr>
        <w:trPr>
          <w:trHeight w:hRule="atLeast" w:val="600"/>
        </w:trPr>
        <w:tc>
          <w:tcPr>
            <w:tcW w:w="3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36"/>
            <w:r>
              <w:rPr>
                <w:rFonts w:ascii="宋体" w:hAnsi="宋体" w:cs="宋体" w:eastAsia="宋体"/>
                <w:sz w:val="36"/>
                <w:spacing w:val="0"/>
                <w:color w:val="000000"/>
                <w:b w:val="off"/>
                <w:i w:val="off"/>
              </w:rPr>
              <w:t>七、物体是可理解的吗?</w:t>
            </w:r>
            <w:bookmarkEnd w:id="1536"/>
          </w:p>
        </w:tc>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37"/>
            <w:r>
              <w:rPr>
                <w:rFonts w:ascii="宋体" w:hAnsi="宋体" w:cs="宋体" w:eastAsia="宋体"/>
                <w:sz w:val="36"/>
                <w:spacing w:val="0"/>
                <w:color w:val="000000"/>
                <w:b w:val="off"/>
                <w:i w:val="off"/>
              </w:rPr>
              <w:t>………………………………………………………</w:t>
            </w:r>
            <w:bookmarkEnd w:id="153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38"/>
            <w:r>
              <w:rPr>
                <w:rFonts w:ascii="宋体" w:hAnsi="宋体" w:cs="宋体" w:eastAsia="宋体"/>
                <w:sz w:val="36"/>
                <w:spacing w:val="0"/>
                <w:color w:val="000000"/>
                <w:b w:val="off"/>
                <w:i w:val="off"/>
              </w:rPr>
              <w:t>179</w:t>
            </w:r>
            <w:bookmarkEnd w:id="1538"/>
          </w:p>
        </w:tc>
      </w:tr>
    </w:tbl>
    <w:p>
      <w:pPr>
        <w:pageBreakBefore w:val="off"/>
        <w:tabs/>
        <w:wordWrap w:val="off"/>
        <w:spacing w:before="0" w:after="0" w:line="20" w:lineRule="exact"/>
        <w:ind w:left="0" w:right="0"/>
        <w:jc w:val="right"/>
        <w:textAlignment w:val="baseline"/>
        <w:rPr>
          <w:sz w:val="2"/>
        </w:rPr>
      </w:pPr>
      <w:bookmarkStart w:name="" w:id="1539"/>
      <w:r>
        <w:rPr>
          <w:rFonts w:ascii="宋体" w:hAnsi="宋体" w:cs="宋体" w:eastAsia="宋体"/>
          <w:sz w:val="2"/>
          <w:spacing w:val="0"/>
          <w:color w:val="000000"/>
          <w:b w:val="off"/>
          <w:i w:val="off"/>
        </w:rPr>
        <w:t/>
      </w:r>
      <w:bookmarkEnd w:id="15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10040"/>
        <w:gridCol w:w="780"/>
      </w:tblGrid>
      <w:tr>
        <w:trPr>
          <w:trHeight w:hRule="atLeast" w:val="60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40"/>
            <w:r>
              <w:rPr>
                <w:rFonts w:ascii="宋体" w:hAnsi="宋体" w:cs="宋体" w:eastAsia="宋体"/>
                <w:sz w:val="36"/>
                <w:spacing w:val="0"/>
                <w:color w:val="000000"/>
                <w:b w:val="off"/>
                <w:i w:val="off"/>
              </w:rPr>
              <w:t>八、关于混合</w:t>
            </w:r>
            <w:bookmarkEnd w:id="1540"/>
          </w:p>
        </w:tc>
        <w:tc>
          <w:tcPr>
            <w:tcW w:w="10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41"/>
            <w:r>
              <w:rPr>
                <w:rFonts w:ascii="宋体" w:hAnsi="宋体" w:cs="宋体" w:eastAsia="宋体"/>
                <w:sz w:val="36"/>
                <w:spacing w:val="0"/>
                <w:color w:val="000000"/>
                <w:b w:val="off"/>
                <w:i w:val="off"/>
              </w:rPr>
              <w:t>…………………………………………………………………</w:t>
            </w:r>
            <w:bookmarkEnd w:id="154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42"/>
            <w:r>
              <w:rPr>
                <w:rFonts w:ascii="宋体" w:hAnsi="宋体" w:cs="宋体" w:eastAsia="宋体"/>
                <w:sz w:val="36"/>
                <w:spacing w:val="0"/>
                <w:color w:val="000000"/>
                <w:b w:val="off"/>
                <w:i w:val="off"/>
              </w:rPr>
              <w:t>186</w:t>
            </w:r>
            <w:bookmarkEnd w:id="1542"/>
          </w:p>
        </w:tc>
      </w:tr>
    </w:tbl>
    <w:p>
      <w:pPr>
        <w:pageBreakBefore w:val="off"/>
        <w:tabs/>
        <w:wordWrap w:val="off"/>
        <w:spacing w:before="0" w:after="0" w:line="20" w:lineRule="exact"/>
        <w:ind w:left="0" w:right="0"/>
        <w:jc w:val="right"/>
        <w:textAlignment w:val="baseline"/>
        <w:rPr>
          <w:sz w:val="2"/>
        </w:rPr>
      </w:pPr>
      <w:bookmarkStart w:name="" w:id="1543"/>
      <w:r>
        <w:rPr>
          <w:rFonts w:ascii="宋体" w:hAnsi="宋体" w:cs="宋体" w:eastAsia="宋体"/>
          <w:sz w:val="2"/>
          <w:spacing w:val="0"/>
          <w:color w:val="000000"/>
          <w:b w:val="off"/>
          <w:i w:val="off"/>
        </w:rPr>
        <w:t/>
      </w:r>
      <w:bookmarkEnd w:id="154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10040"/>
        <w:gridCol w:w="780"/>
      </w:tblGrid>
      <w:tr>
        <w:trPr>
          <w:trHeight w:hRule="atLeast" w:val="60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44"/>
            <w:r>
              <w:rPr>
                <w:rFonts w:ascii="宋体" w:hAnsi="宋体" w:cs="宋体" w:eastAsia="宋体"/>
                <w:sz w:val="36"/>
                <w:spacing w:val="0"/>
                <w:color w:val="000000"/>
                <w:b w:val="off"/>
                <w:i w:val="off"/>
              </w:rPr>
              <w:t>九、关于运动</w:t>
            </w:r>
            <w:bookmarkEnd w:id="1544"/>
          </w:p>
        </w:tc>
        <w:tc>
          <w:tcPr>
            <w:tcW w:w="10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45"/>
            <w:r>
              <w:rPr>
                <w:rFonts w:ascii="宋体" w:hAnsi="宋体" w:cs="宋体" w:eastAsia="宋体"/>
                <w:sz w:val="36"/>
                <w:spacing w:val="0"/>
                <w:color w:val="000000"/>
                <w:b w:val="off"/>
                <w:i w:val="off"/>
              </w:rPr>
              <w:t>…………………………………………………………………</w:t>
            </w:r>
            <w:bookmarkEnd w:id="154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46"/>
            <w:r>
              <w:rPr>
                <w:rFonts w:ascii="宋体" w:hAnsi="宋体" w:cs="宋体" w:eastAsia="宋体"/>
                <w:sz w:val="36"/>
                <w:spacing w:val="0"/>
                <w:color w:val="000000"/>
                <w:b w:val="off"/>
                <w:i w:val="off"/>
              </w:rPr>
              <w:t>189</w:t>
            </w:r>
            <w:bookmarkEnd w:id="1546"/>
          </w:p>
        </w:tc>
      </w:tr>
    </w:tbl>
    <w:p>
      <w:pPr>
        <w:pageBreakBefore w:val="off"/>
        <w:tabs/>
        <w:wordWrap w:val="off"/>
        <w:spacing w:before="0" w:after="0" w:line="20" w:lineRule="exact"/>
        <w:ind w:left="0" w:right="0"/>
        <w:jc w:val="right"/>
        <w:textAlignment w:val="baseline"/>
        <w:rPr>
          <w:sz w:val="2"/>
        </w:rPr>
      </w:pPr>
      <w:bookmarkStart w:name="" w:id="1547"/>
      <w:r>
        <w:rPr>
          <w:rFonts w:ascii="宋体" w:hAnsi="宋体" w:cs="宋体" w:eastAsia="宋体"/>
          <w:sz w:val="2"/>
          <w:spacing w:val="0"/>
          <w:color w:val="000000"/>
          <w:b w:val="off"/>
          <w:i w:val="off"/>
        </w:rPr>
        <w:t/>
      </w:r>
      <w:bookmarkEnd w:id="154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9260"/>
        <w:gridCol w:w="780"/>
      </w:tblGrid>
      <w:tr>
        <w:trPr>
          <w:trHeight w:hRule="atLeast" w:val="60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48"/>
            <w:r>
              <w:rPr>
                <w:rFonts w:ascii="宋体" w:hAnsi="宋体" w:cs="宋体" w:eastAsia="宋体"/>
                <w:sz w:val="36"/>
                <w:spacing w:val="0"/>
                <w:color w:val="000000"/>
                <w:b w:val="off"/>
                <w:i w:val="off"/>
              </w:rPr>
              <w:t>十、关于位移运动</w:t>
            </w:r>
            <w:bookmarkEnd w:id="1548"/>
          </w:p>
        </w:tc>
        <w:tc>
          <w:tcPr>
            <w:tcW w:w="9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49"/>
            <w:r>
              <w:rPr>
                <w:rFonts w:ascii="宋体" w:hAnsi="宋体" w:cs="宋体" w:eastAsia="宋体"/>
                <w:sz w:val="36"/>
                <w:spacing w:val="0"/>
                <w:color w:val="000000"/>
                <w:b w:val="off"/>
                <w:i w:val="off"/>
              </w:rPr>
              <w:t>……………………………………………………………</w:t>
            </w:r>
            <w:bookmarkEnd w:id="154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50"/>
            <w:r>
              <w:rPr>
                <w:rFonts w:ascii="宋体" w:hAnsi="宋体" w:cs="宋体" w:eastAsia="宋体"/>
                <w:sz w:val="36"/>
                <w:spacing w:val="0"/>
                <w:color w:val="000000"/>
                <w:b w:val="off"/>
                <w:i w:val="off"/>
              </w:rPr>
              <w:t>189</w:t>
            </w:r>
            <w:bookmarkEnd w:id="1550"/>
          </w:p>
        </w:tc>
      </w:tr>
    </w:tbl>
    <w:p>
      <w:pPr>
        <w:pageBreakBefore w:val="off"/>
        <w:tabs/>
        <w:wordWrap w:val="off"/>
        <w:spacing w:before="0" w:after="0" w:line="20" w:lineRule="exact"/>
        <w:ind w:left="0" w:right="0"/>
        <w:jc w:val="right"/>
        <w:textAlignment w:val="baseline"/>
        <w:rPr>
          <w:sz w:val="2"/>
        </w:rPr>
      </w:pPr>
      <w:bookmarkStart w:name="" w:id="1551"/>
      <w:r>
        <w:rPr>
          <w:rFonts w:ascii="宋体" w:hAnsi="宋体" w:cs="宋体" w:eastAsia="宋体"/>
          <w:sz w:val="2"/>
          <w:spacing w:val="0"/>
          <w:color w:val="000000"/>
          <w:b w:val="off"/>
          <w:i w:val="off"/>
        </w:rPr>
        <w:t/>
      </w:r>
      <w:bookmarkEnd w:id="155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8560"/>
        <w:gridCol w:w="780"/>
      </w:tblGrid>
      <w:tr>
        <w:trPr>
          <w:trHeight w:hRule="atLeast" w:val="62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52"/>
            <w:r>
              <w:rPr>
                <w:rFonts w:ascii="宋体" w:hAnsi="宋体" w:cs="宋体" w:eastAsia="宋体"/>
                <w:sz w:val="36"/>
                <w:spacing w:val="0"/>
                <w:color w:val="000000"/>
                <w:b w:val="off"/>
                <w:i w:val="off"/>
              </w:rPr>
              <w:t>十一、关于增长与减少</w:t>
            </w:r>
            <w:bookmarkEnd w:id="1552"/>
          </w:p>
        </w:tc>
        <w:tc>
          <w:tcPr>
            <w:tcW w:w="8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53"/>
            <w:r>
              <w:rPr>
                <w:rFonts w:ascii="宋体" w:hAnsi="宋体" w:cs="宋体" w:eastAsia="宋体"/>
                <w:sz w:val="36"/>
                <w:spacing w:val="0"/>
                <w:color w:val="000000"/>
                <w:b w:val="off"/>
                <w:i w:val="off"/>
              </w:rPr>
              <w:t>………………………………………………………</w:t>
            </w:r>
            <w:bookmarkEnd w:id="155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54"/>
            <w:r>
              <w:rPr>
                <w:rFonts w:ascii="宋体" w:hAnsi="宋体" w:cs="宋体" w:eastAsia="宋体"/>
                <w:sz w:val="36"/>
                <w:spacing w:val="0"/>
                <w:color w:val="000000"/>
                <w:b w:val="off"/>
                <w:i w:val="off"/>
              </w:rPr>
              <w:t>196</w:t>
            </w:r>
            <w:bookmarkEnd w:id="1554"/>
          </w:p>
        </w:tc>
      </w:tr>
    </w:tbl>
    <w:p>
      <w:pPr>
        <w:pageBreakBefore w:val="off"/>
        <w:tabs/>
        <w:wordWrap w:val="off"/>
        <w:spacing w:before="0" w:after="0" w:line="20" w:lineRule="exact"/>
        <w:ind w:left="0" w:right="0"/>
        <w:jc w:val="right"/>
        <w:textAlignment w:val="baseline"/>
        <w:rPr>
          <w:sz w:val="2"/>
        </w:rPr>
      </w:pPr>
      <w:bookmarkStart w:name="" w:id="1555"/>
      <w:r>
        <w:rPr>
          <w:rFonts w:ascii="宋体" w:hAnsi="宋体" w:cs="宋体" w:eastAsia="宋体"/>
          <w:sz w:val="2"/>
          <w:spacing w:val="0"/>
          <w:color w:val="000000"/>
          <w:b w:val="off"/>
          <w:i w:val="off"/>
        </w:rPr>
        <w:t/>
      </w:r>
      <w:bookmarkEnd w:id="155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7840"/>
        <w:gridCol w:w="780"/>
      </w:tblGrid>
      <w:tr>
        <w:trPr>
          <w:trHeight w:hRule="atLeast" w:val="60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56"/>
            <w:r>
              <w:rPr>
                <w:rFonts w:ascii="宋体" w:hAnsi="宋体" w:cs="宋体" w:eastAsia="宋体"/>
                <w:sz w:val="36"/>
                <w:spacing w:val="0"/>
                <w:color w:val="000000"/>
                <w:b w:val="off"/>
                <w:i w:val="off"/>
              </w:rPr>
              <w:t>十二、关于“加”和“减”</w:t>
            </w:r>
            <w:bookmarkEnd w:id="1556"/>
          </w:p>
        </w:tc>
        <w:tc>
          <w:tcPr>
            <w:tcW w:w="7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57"/>
            <w:r>
              <w:rPr>
                <w:rFonts w:ascii="宋体" w:hAnsi="宋体" w:cs="宋体" w:eastAsia="宋体"/>
                <w:sz w:val="36"/>
                <w:spacing w:val="0"/>
                <w:color w:val="000000"/>
                <w:b w:val="off"/>
                <w:i w:val="off"/>
              </w:rPr>
              <w:t>…………………………………………………</w:t>
            </w:r>
            <w:bookmarkEnd w:id="155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58"/>
            <w:r>
              <w:rPr>
                <w:rFonts w:ascii="宋体" w:hAnsi="宋体" w:cs="宋体" w:eastAsia="宋体"/>
                <w:sz w:val="36"/>
                <w:spacing w:val="0"/>
                <w:color w:val="000000"/>
                <w:b w:val="off"/>
                <w:i w:val="off"/>
              </w:rPr>
              <w:t>197</w:t>
            </w:r>
            <w:bookmarkEnd w:id="1558"/>
          </w:p>
        </w:tc>
      </w:tr>
    </w:tbl>
    <w:p>
      <w:pPr>
        <w:pageBreakBefore w:val="off"/>
        <w:tabs/>
        <w:wordWrap w:val="off"/>
        <w:spacing w:before="0" w:after="0" w:line="20" w:lineRule="exact"/>
        <w:ind w:left="0" w:right="0"/>
        <w:jc w:val="right"/>
        <w:textAlignment w:val="baseline"/>
        <w:rPr>
          <w:sz w:val="2"/>
        </w:rPr>
      </w:pPr>
      <w:bookmarkStart w:name="" w:id="1559"/>
      <w:r>
        <w:rPr>
          <w:rFonts w:ascii="宋体" w:hAnsi="宋体" w:cs="宋体" w:eastAsia="宋体"/>
          <w:sz w:val="2"/>
          <w:spacing w:val="0"/>
          <w:color w:val="000000"/>
          <w:b w:val="off"/>
          <w:i w:val="off"/>
        </w:rPr>
        <w:t/>
      </w:r>
      <w:bookmarkEnd w:id="15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9640"/>
        <w:gridCol w:w="780"/>
      </w:tblGrid>
      <w:tr>
        <w:trPr>
          <w:trHeight w:hRule="atLeast" w:val="58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60"/>
            <w:r>
              <w:rPr>
                <w:rFonts w:ascii="宋体" w:hAnsi="宋体" w:cs="宋体" w:eastAsia="宋体"/>
                <w:sz w:val="36"/>
                <w:spacing w:val="0"/>
                <w:color w:val="000000"/>
                <w:b w:val="off"/>
                <w:i w:val="off"/>
              </w:rPr>
              <w:t>十三、关于转化</w:t>
            </w:r>
            <w:bookmarkEnd w:id="1560"/>
          </w:p>
        </w:tc>
        <w:tc>
          <w:tcPr>
            <w:tcW w:w="9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61"/>
            <w:r>
              <w:rPr>
                <w:rFonts w:ascii="宋体" w:hAnsi="宋体" w:cs="宋体" w:eastAsia="宋体"/>
                <w:sz w:val="36"/>
                <w:spacing w:val="0"/>
                <w:color w:val="000000"/>
                <w:b w:val="off"/>
                <w:i w:val="off"/>
              </w:rPr>
              <w:t>……………………………………………………………</w:t>
            </w:r>
            <w:bookmarkEnd w:id="156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62"/>
            <w:r>
              <w:rPr>
                <w:rFonts w:ascii="宋体" w:hAnsi="宋体" w:cs="宋体" w:eastAsia="宋体"/>
                <w:sz w:val="36"/>
                <w:spacing w:val="0"/>
                <w:color w:val="000000"/>
                <w:b w:val="off"/>
                <w:i w:val="off"/>
              </w:rPr>
              <w:t>200</w:t>
            </w:r>
            <w:bookmarkEnd w:id="1562"/>
          </w:p>
        </w:tc>
      </w:tr>
    </w:tbl>
    <w:p>
      <w:pPr>
        <w:pageBreakBefore w:val="off"/>
        <w:tabs/>
        <w:wordWrap w:val="off"/>
        <w:spacing w:before="0" w:after="0" w:line="20" w:lineRule="exact"/>
        <w:ind w:left="0" w:right="0"/>
        <w:jc w:val="right"/>
        <w:textAlignment w:val="baseline"/>
        <w:rPr>
          <w:sz w:val="2"/>
        </w:rPr>
      </w:pPr>
      <w:bookmarkStart w:name="" w:id="1563"/>
      <w:r>
        <w:rPr>
          <w:rFonts w:ascii="宋体" w:hAnsi="宋体" w:cs="宋体" w:eastAsia="宋体"/>
          <w:sz w:val="2"/>
          <w:spacing w:val="0"/>
          <w:color w:val="000000"/>
          <w:b w:val="off"/>
          <w:i w:val="off"/>
        </w:rPr>
        <w:t/>
      </w:r>
      <w:bookmarkEnd w:id="156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9260"/>
        <w:gridCol w:w="780"/>
      </w:tblGrid>
      <w:tr>
        <w:trPr>
          <w:trHeight w:hRule="atLeast" w:val="62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64"/>
            <w:r>
              <w:rPr>
                <w:rFonts w:ascii="宋体" w:hAnsi="宋体" w:cs="宋体" w:eastAsia="宋体"/>
                <w:sz w:val="36"/>
                <w:spacing w:val="0"/>
                <w:color w:val="000000"/>
                <w:b w:val="off"/>
                <w:i w:val="off"/>
              </w:rPr>
              <w:t>十四、整体和部分</w:t>
            </w:r>
            <w:bookmarkEnd w:id="1564"/>
          </w:p>
        </w:tc>
        <w:tc>
          <w:tcPr>
            <w:tcW w:w="9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65"/>
            <w:r>
              <w:rPr>
                <w:rFonts w:ascii="宋体" w:hAnsi="宋体" w:cs="宋体" w:eastAsia="宋体"/>
                <w:sz w:val="36"/>
                <w:spacing w:val="0"/>
                <w:color w:val="000000"/>
                <w:b w:val="off"/>
                <w:i w:val="off"/>
              </w:rPr>
              <w:t>……………………………………………………………</w:t>
            </w:r>
            <w:bookmarkEnd w:id="156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66"/>
            <w:r>
              <w:rPr>
                <w:rFonts w:ascii="宋体" w:hAnsi="宋体" w:cs="宋体" w:eastAsia="宋体"/>
                <w:sz w:val="36"/>
                <w:spacing w:val="0"/>
                <w:color w:val="000000"/>
                <w:b w:val="off"/>
                <w:i w:val="off"/>
              </w:rPr>
              <w:t>200</w:t>
            </w:r>
            <w:bookmarkEnd w:id="1566"/>
          </w:p>
        </w:tc>
      </w:tr>
    </w:tbl>
    <w:p>
      <w:pPr>
        <w:pageBreakBefore w:val="off"/>
        <w:tabs/>
        <w:wordWrap w:val="off"/>
        <w:spacing w:before="0" w:after="0" w:line="20" w:lineRule="exact"/>
        <w:ind w:left="0" w:right="0"/>
        <w:jc w:val="right"/>
        <w:textAlignment w:val="baseline"/>
        <w:rPr>
          <w:sz w:val="2"/>
        </w:rPr>
      </w:pPr>
      <w:bookmarkStart w:name="" w:id="1567"/>
      <w:r>
        <w:rPr>
          <w:rFonts w:ascii="宋体" w:hAnsi="宋体" w:cs="宋体" w:eastAsia="宋体"/>
          <w:sz w:val="2"/>
          <w:spacing w:val="0"/>
          <w:color w:val="000000"/>
          <w:b w:val="off"/>
          <w:i w:val="off"/>
        </w:rPr>
        <w:t/>
      </w:r>
      <w:bookmarkEnd w:id="156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8900"/>
        <w:gridCol w:w="780"/>
      </w:tblGrid>
      <w:tr>
        <w:trPr>
          <w:trHeight w:hRule="atLeast" w:val="60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68"/>
            <w:r>
              <w:rPr>
                <w:rFonts w:ascii="宋体" w:hAnsi="宋体" w:cs="宋体" w:eastAsia="宋体"/>
                <w:sz w:val="36"/>
                <w:spacing w:val="0"/>
                <w:color w:val="000000"/>
                <w:b w:val="off"/>
                <w:i w:val="off"/>
              </w:rPr>
              <w:t>十五、关于自然变化</w:t>
            </w:r>
            <w:bookmarkEnd w:id="1568"/>
          </w:p>
        </w:tc>
        <w:tc>
          <w:tcPr>
            <w:tcW w:w="8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69"/>
            <w:r>
              <w:rPr>
                <w:rFonts w:ascii="宋体" w:hAnsi="宋体" w:cs="宋体" w:eastAsia="宋体"/>
                <w:sz w:val="36"/>
                <w:spacing w:val="0"/>
                <w:color w:val="000000"/>
                <w:b w:val="off"/>
                <w:i w:val="off"/>
              </w:rPr>
              <w:t>…………………………………………………………</w:t>
            </w:r>
            <w:bookmarkEnd w:id="156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70"/>
            <w:r>
              <w:rPr>
                <w:rFonts w:ascii="宋体" w:hAnsi="宋体" w:cs="宋体" w:eastAsia="宋体"/>
                <w:sz w:val="36"/>
                <w:spacing w:val="0"/>
                <w:color w:val="000000"/>
                <w:b w:val="off"/>
                <w:i w:val="off"/>
              </w:rPr>
              <w:t>202</w:t>
            </w:r>
            <w:bookmarkEnd w:id="1570"/>
          </w:p>
        </w:tc>
      </w:tr>
    </w:tbl>
    <w:p>
      <w:pPr>
        <w:pageBreakBefore w:val="off"/>
        <w:tabs/>
        <w:wordWrap w:val="off"/>
        <w:spacing w:before="0" w:after="0" w:line="20" w:lineRule="exact"/>
        <w:ind w:left="0" w:right="0"/>
        <w:jc w:val="right"/>
        <w:textAlignment w:val="baseline"/>
        <w:rPr>
          <w:sz w:val="2"/>
        </w:rPr>
      </w:pPr>
      <w:bookmarkStart w:name="" w:id="1571"/>
      <w:r>
        <w:rPr>
          <w:rFonts w:ascii="宋体" w:hAnsi="宋体" w:cs="宋体" w:eastAsia="宋体"/>
          <w:sz w:val="2"/>
          <w:spacing w:val="0"/>
          <w:color w:val="000000"/>
          <w:b w:val="off"/>
          <w:i w:val="off"/>
        </w:rPr>
        <w:t/>
      </w:r>
      <w:bookmarkEnd w:id="157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8560"/>
        <w:gridCol w:w="780"/>
      </w:tblGrid>
      <w:tr>
        <w:trPr>
          <w:trHeight w:hRule="atLeast" w:val="58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72"/>
            <w:r>
              <w:rPr>
                <w:rFonts w:ascii="宋体" w:hAnsi="宋体" w:cs="宋体" w:eastAsia="宋体"/>
                <w:sz w:val="36"/>
                <w:spacing w:val="0"/>
                <w:color w:val="000000"/>
                <w:b w:val="off"/>
                <w:i w:val="off"/>
              </w:rPr>
              <w:t>十六、关于生成和灭亡</w:t>
            </w:r>
            <w:bookmarkEnd w:id="1572"/>
          </w:p>
        </w:tc>
        <w:tc>
          <w:tcPr>
            <w:tcW w:w="8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73"/>
            <w:r>
              <w:rPr>
                <w:rFonts w:ascii="宋体" w:hAnsi="宋体" w:cs="宋体" w:eastAsia="宋体"/>
                <w:sz w:val="36"/>
                <w:spacing w:val="0"/>
                <w:color w:val="000000"/>
                <w:b w:val="off"/>
                <w:i w:val="off"/>
              </w:rPr>
              <w:t>………………………………………………………</w:t>
            </w:r>
            <w:bookmarkEnd w:id="157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74"/>
            <w:r>
              <w:rPr>
                <w:rFonts w:ascii="宋体" w:hAnsi="宋体" w:cs="宋体" w:eastAsia="宋体"/>
                <w:sz w:val="36"/>
                <w:spacing w:val="0"/>
                <w:color w:val="000000"/>
                <w:b w:val="off"/>
                <w:i w:val="off"/>
              </w:rPr>
              <w:t>204</w:t>
            </w:r>
            <w:bookmarkEnd w:id="1574"/>
          </w:p>
        </w:tc>
      </w:tr>
    </w:tbl>
    <w:p>
      <w:pPr>
        <w:pageBreakBefore w:val="off"/>
        <w:tabs/>
        <w:wordWrap w:val="off"/>
        <w:spacing w:before="0" w:after="0" w:line="20" w:lineRule="exact"/>
        <w:ind w:left="0" w:right="0"/>
        <w:jc w:val="right"/>
        <w:textAlignment w:val="baseline"/>
        <w:rPr>
          <w:sz w:val="2"/>
        </w:rPr>
      </w:pPr>
      <w:bookmarkStart w:name="" w:id="1575"/>
      <w:r>
        <w:rPr>
          <w:rFonts w:ascii="宋体" w:hAnsi="宋体" w:cs="宋体" w:eastAsia="宋体"/>
          <w:sz w:val="2"/>
          <w:spacing w:val="0"/>
          <w:color w:val="000000"/>
          <w:b w:val="off"/>
          <w:i w:val="off"/>
        </w:rPr>
        <w:t/>
      </w:r>
      <w:bookmarkEnd w:id="157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9640"/>
        <w:gridCol w:w="780"/>
      </w:tblGrid>
      <w:tr>
        <w:trPr>
          <w:trHeight w:hRule="atLeast" w:val="58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76"/>
            <w:r>
              <w:rPr>
                <w:rFonts w:ascii="宋体" w:hAnsi="宋体" w:cs="宋体" w:eastAsia="宋体"/>
                <w:sz w:val="36"/>
                <w:spacing w:val="0"/>
                <w:color w:val="000000"/>
                <w:b w:val="off"/>
                <w:i w:val="off"/>
              </w:rPr>
              <w:t>十七、关于静止</w:t>
            </w:r>
            <w:bookmarkEnd w:id="1576"/>
          </w:p>
        </w:tc>
        <w:tc>
          <w:tcPr>
            <w:tcW w:w="9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77"/>
            <w:r>
              <w:rPr>
                <w:rFonts w:ascii="宋体" w:hAnsi="宋体" w:cs="宋体" w:eastAsia="宋体"/>
                <w:sz w:val="36"/>
                <w:spacing w:val="0"/>
                <w:color w:val="000000"/>
                <w:b w:val="off"/>
                <w:i w:val="off"/>
              </w:rPr>
              <w:t>……………………………………………………………</w:t>
            </w:r>
            <w:bookmarkEnd w:id="157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78"/>
            <w:r>
              <w:rPr>
                <w:rFonts w:ascii="宋体" w:hAnsi="宋体" w:cs="宋体" w:eastAsia="宋体"/>
                <w:sz w:val="36"/>
                <w:spacing w:val="0"/>
                <w:color w:val="000000"/>
                <w:b w:val="off"/>
                <w:i w:val="off"/>
              </w:rPr>
              <w:t>206</w:t>
            </w:r>
            <w:bookmarkEnd w:id="1578"/>
          </w:p>
        </w:tc>
      </w:tr>
    </w:tbl>
    <w:p>
      <w:pPr>
        <w:pageBreakBefore w:val="off"/>
        <w:tabs/>
        <w:wordWrap w:val="off"/>
        <w:spacing w:before="0" w:after="0" w:line="20" w:lineRule="exact"/>
        <w:ind w:left="0" w:right="0"/>
        <w:jc w:val="right"/>
        <w:textAlignment w:val="baseline"/>
        <w:rPr>
          <w:sz w:val="2"/>
        </w:rPr>
      </w:pPr>
      <w:bookmarkStart w:name="" w:id="1579"/>
      <w:r>
        <w:rPr>
          <w:rFonts w:ascii="宋体" w:hAnsi="宋体" w:cs="宋体" w:eastAsia="宋体"/>
          <w:sz w:val="2"/>
          <w:spacing w:val="0"/>
          <w:color w:val="000000"/>
          <w:b w:val="off"/>
          <w:i w:val="off"/>
        </w:rPr>
        <w:t/>
      </w:r>
      <w:bookmarkEnd w:id="157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9640"/>
        <w:gridCol w:w="780"/>
      </w:tblGrid>
      <w:tr>
        <w:trPr>
          <w:trHeight w:hRule="atLeast" w:val="60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80"/>
            <w:r>
              <w:rPr>
                <w:rFonts w:ascii="宋体" w:hAnsi="宋体" w:cs="宋体" w:eastAsia="宋体"/>
                <w:sz w:val="36"/>
                <w:spacing w:val="0"/>
                <w:color w:val="000000"/>
                <w:b w:val="off"/>
                <w:i w:val="off"/>
              </w:rPr>
              <w:t>十八、关于场所</w:t>
            </w:r>
            <w:bookmarkEnd w:id="1580"/>
          </w:p>
        </w:tc>
        <w:tc>
          <w:tcPr>
            <w:tcW w:w="9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81"/>
            <w:r>
              <w:rPr>
                <w:rFonts w:ascii="宋体" w:hAnsi="宋体" w:cs="宋体" w:eastAsia="宋体"/>
                <w:sz w:val="36"/>
                <w:spacing w:val="0"/>
                <w:color w:val="000000"/>
                <w:b w:val="off"/>
                <w:i w:val="off"/>
              </w:rPr>
              <w:t>……………………………………………………………</w:t>
            </w:r>
            <w:bookmarkEnd w:id="158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82"/>
            <w:r>
              <w:rPr>
                <w:rFonts w:ascii="宋体" w:hAnsi="宋体" w:cs="宋体" w:eastAsia="宋体"/>
                <w:sz w:val="36"/>
                <w:spacing w:val="0"/>
                <w:color w:val="000000"/>
                <w:b w:val="off"/>
                <w:i w:val="off"/>
              </w:rPr>
              <w:t>207</w:t>
            </w:r>
            <w:bookmarkEnd w:id="1582"/>
          </w:p>
        </w:tc>
      </w:tr>
    </w:tbl>
    <w:p>
      <w:pPr>
        <w:pageBreakBefore w:val="off"/>
        <w:tabs/>
        <w:wordWrap w:val="off"/>
        <w:spacing w:before="0" w:after="0" w:line="20" w:lineRule="exact"/>
        <w:ind w:left="0" w:right="0"/>
        <w:jc w:val="right"/>
        <w:textAlignment w:val="baseline"/>
        <w:rPr>
          <w:sz w:val="2"/>
        </w:rPr>
      </w:pPr>
      <w:bookmarkStart w:name="" w:id="1583"/>
      <w:r>
        <w:rPr>
          <w:rFonts w:ascii="宋体" w:hAnsi="宋体" w:cs="宋体" w:eastAsia="宋体"/>
          <w:sz w:val="2"/>
          <w:spacing w:val="0"/>
          <w:color w:val="000000"/>
          <w:b w:val="off"/>
          <w:i w:val="off"/>
        </w:rPr>
        <w:t/>
      </w:r>
      <w:bookmarkEnd w:id="158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9640"/>
        <w:gridCol w:w="780"/>
      </w:tblGrid>
      <w:tr>
        <w:trPr>
          <w:trHeight w:hRule="atLeast" w:val="60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84"/>
            <w:r>
              <w:rPr>
                <w:rFonts w:ascii="宋体" w:hAnsi="宋体" w:cs="宋体" w:eastAsia="宋体"/>
                <w:sz w:val="36"/>
                <w:spacing w:val="0"/>
                <w:color w:val="000000"/>
                <w:b w:val="off"/>
                <w:i w:val="off"/>
              </w:rPr>
              <w:t>十九、关于时间</w:t>
            </w:r>
            <w:bookmarkEnd w:id="1584"/>
          </w:p>
        </w:tc>
        <w:tc>
          <w:tcPr>
            <w:tcW w:w="9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85"/>
            <w:r>
              <w:rPr>
                <w:rFonts w:ascii="宋体" w:hAnsi="宋体" w:cs="宋体" w:eastAsia="宋体"/>
                <w:sz w:val="36"/>
                <w:spacing w:val="0"/>
                <w:color w:val="000000"/>
                <w:b w:val="off"/>
                <w:i w:val="off"/>
              </w:rPr>
              <w:t>……………………………………………………………</w:t>
            </w:r>
            <w:bookmarkEnd w:id="158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86"/>
            <w:r>
              <w:rPr>
                <w:rFonts w:ascii="宋体" w:hAnsi="宋体" w:cs="宋体" w:eastAsia="宋体"/>
                <w:sz w:val="36"/>
                <w:spacing w:val="0"/>
                <w:color w:val="000000"/>
                <w:b w:val="off"/>
                <w:i w:val="off"/>
              </w:rPr>
              <w:t>213</w:t>
            </w:r>
            <w:bookmarkEnd w:id="1586"/>
          </w:p>
        </w:tc>
      </w:tr>
    </w:tbl>
    <w:p>
      <w:pPr>
        <w:pageBreakBefore w:val="off"/>
        <w:tabs/>
        <w:wordWrap w:val="off"/>
        <w:spacing w:before="0" w:after="0" w:line="20" w:lineRule="exact"/>
        <w:ind w:left="0" w:right="0"/>
        <w:jc w:val="right"/>
        <w:textAlignment w:val="baseline"/>
        <w:rPr>
          <w:sz w:val="2"/>
        </w:rPr>
      </w:pPr>
      <w:bookmarkStart w:name="" w:id="1587"/>
      <w:r>
        <w:rPr>
          <w:rFonts w:ascii="宋体" w:hAnsi="宋体" w:cs="宋体" w:eastAsia="宋体"/>
          <w:sz w:val="2"/>
          <w:spacing w:val="0"/>
          <w:color w:val="000000"/>
          <w:b w:val="off"/>
          <w:i w:val="off"/>
        </w:rPr>
        <w:t/>
      </w:r>
      <w:bookmarkEnd w:id="158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10000"/>
        <w:gridCol w:w="780"/>
      </w:tblGrid>
      <w:tr>
        <w:trPr>
          <w:trHeight w:hRule="atLeast" w:val="60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88"/>
            <w:r>
              <w:rPr>
                <w:rFonts w:ascii="宋体" w:hAnsi="宋体" w:cs="宋体" w:eastAsia="宋体"/>
                <w:sz w:val="36"/>
                <w:spacing w:val="0"/>
                <w:color w:val="000000"/>
                <w:b w:val="off"/>
                <w:i w:val="off"/>
              </w:rPr>
              <w:t>二十、关于数</w:t>
            </w:r>
            <w:bookmarkEnd w:id="1588"/>
          </w:p>
        </w:tc>
        <w:tc>
          <w:tcPr>
            <w:tcW w:w="10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89"/>
            <w:r>
              <w:rPr>
                <w:rFonts w:ascii="宋体" w:hAnsi="宋体" w:cs="宋体" w:eastAsia="宋体"/>
                <w:sz w:val="36"/>
                <w:spacing w:val="0"/>
                <w:color w:val="000000"/>
                <w:b w:val="off"/>
                <w:i w:val="off"/>
              </w:rPr>
              <w:t>…………………………………………………………………</w:t>
            </w:r>
            <w:bookmarkEnd w:id="158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90"/>
            <w:r>
              <w:rPr>
                <w:rFonts w:ascii="宋体" w:hAnsi="宋体" w:cs="宋体" w:eastAsia="宋体"/>
                <w:sz w:val="36"/>
                <w:spacing w:val="0"/>
                <w:color w:val="000000"/>
                <w:b w:val="off"/>
                <w:i w:val="off"/>
              </w:rPr>
              <w:t>218</w:t>
            </w:r>
            <w:bookmarkEnd w:id="1590"/>
          </w:p>
        </w:tc>
      </w:tr>
    </w:tbl>
    <w:p>
      <w:pPr>
        <w:pageBreakBefore w:val="off"/>
        <w:tabs/>
        <w:wordWrap w:val="off"/>
        <w:spacing w:before="0" w:after="0" w:line="20" w:lineRule="exact"/>
        <w:ind w:left="0" w:right="0"/>
        <w:jc w:val="right"/>
        <w:textAlignment w:val="baseline"/>
        <w:rPr>
          <w:sz w:val="2"/>
        </w:rPr>
      </w:pPr>
      <w:bookmarkStart w:name="" w:id="1591"/>
      <w:r>
        <w:rPr>
          <w:rFonts w:ascii="宋体" w:hAnsi="宋体" w:cs="宋体" w:eastAsia="宋体"/>
          <w:sz w:val="2"/>
          <w:spacing w:val="0"/>
          <w:color w:val="000000"/>
          <w:b w:val="off"/>
          <w:i w:val="off"/>
        </w:rPr>
        <w:t/>
      </w:r>
      <w:bookmarkEnd w:id="159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7120"/>
        <w:gridCol w:w="780"/>
      </w:tblGrid>
      <w:tr>
        <w:trPr>
          <w:trHeight w:hRule="atLeast" w:val="62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92"/>
            <w:r>
              <w:rPr>
                <w:rFonts w:ascii="宋体" w:hAnsi="宋体" w:cs="宋体" w:eastAsia="宋体"/>
                <w:sz w:val="36"/>
                <w:spacing w:val="0"/>
                <w:color w:val="000000"/>
                <w:b w:val="off"/>
                <w:i w:val="off"/>
              </w:rPr>
              <w:t>二十一、关于哲学的伦理学部分</w:t>
            </w:r>
            <w:bookmarkEnd w:id="1592"/>
          </w:p>
        </w:tc>
        <w:tc>
          <w:tcPr>
            <w:tcW w:w="7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93"/>
            <w:r>
              <w:rPr>
                <w:rFonts w:ascii="宋体" w:hAnsi="宋体" w:cs="宋体" w:eastAsia="宋体"/>
                <w:sz w:val="36"/>
                <w:spacing w:val="0"/>
                <w:color w:val="000000"/>
                <w:b w:val="off"/>
                <w:i w:val="off"/>
              </w:rPr>
              <w:t>………………………………………………</w:t>
            </w:r>
            <w:bookmarkEnd w:id="159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94"/>
            <w:r>
              <w:rPr>
                <w:rFonts w:ascii="宋体" w:hAnsi="宋体" w:cs="宋体" w:eastAsia="宋体"/>
                <w:sz w:val="36"/>
                <w:spacing w:val="0"/>
                <w:color w:val="000000"/>
                <w:b w:val="off"/>
                <w:i w:val="off"/>
              </w:rPr>
              <w:t>223</w:t>
            </w:r>
            <w:bookmarkEnd w:id="1594"/>
          </w:p>
        </w:tc>
      </w:tr>
    </w:tbl>
    <w:p>
      <w:pPr>
        <w:pageBreakBefore w:val="off"/>
        <w:tabs/>
        <w:wordWrap w:val="off"/>
        <w:spacing w:before="0" w:after="0" w:line="20" w:lineRule="exact"/>
        <w:ind w:left="0" w:right="0"/>
        <w:jc w:val="right"/>
        <w:textAlignment w:val="baseline"/>
        <w:rPr>
          <w:sz w:val="2"/>
        </w:rPr>
      </w:pPr>
      <w:bookmarkStart w:name="" w:id="1595"/>
      <w:r>
        <w:rPr>
          <w:rFonts w:ascii="宋体" w:hAnsi="宋体" w:cs="宋体" w:eastAsia="宋体"/>
          <w:sz w:val="2"/>
          <w:spacing w:val="0"/>
          <w:color w:val="000000"/>
          <w:b w:val="off"/>
          <w:i w:val="off"/>
        </w:rPr>
        <w:t/>
      </w:r>
      <w:bookmarkEnd w:id="159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5680"/>
        <w:gridCol w:w="780"/>
      </w:tblGrid>
      <w:tr>
        <w:trPr>
          <w:trHeight w:hRule="atLeast" w:val="60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596"/>
            <w:r>
              <w:rPr>
                <w:rFonts w:ascii="宋体" w:hAnsi="宋体" w:cs="宋体" w:eastAsia="宋体"/>
                <w:sz w:val="36"/>
                <w:spacing w:val="0"/>
                <w:color w:val="000000"/>
                <w:b w:val="off"/>
                <w:i w:val="off"/>
              </w:rPr>
              <w:t>二十二、关于善的、恶的和无差别的东西</w:t>
            </w:r>
            <w:bookmarkEnd w:id="1596"/>
          </w:p>
        </w:tc>
        <w:tc>
          <w:tcPr>
            <w:tcW w:w="5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597"/>
            <w:r>
              <w:rPr>
                <w:rFonts w:ascii="宋体" w:hAnsi="宋体" w:cs="宋体" w:eastAsia="宋体"/>
                <w:sz w:val="36"/>
                <w:spacing w:val="0"/>
                <w:color w:val="000000"/>
                <w:b w:val="off"/>
                <w:i w:val="off"/>
              </w:rPr>
              <w:t>……………………………………</w:t>
            </w:r>
            <w:bookmarkEnd w:id="159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598"/>
            <w:r>
              <w:rPr>
                <w:rFonts w:ascii="宋体" w:hAnsi="宋体" w:cs="宋体" w:eastAsia="宋体"/>
                <w:sz w:val="36"/>
                <w:spacing w:val="0"/>
                <w:color w:val="000000"/>
                <w:b w:val="off"/>
                <w:i w:val="off"/>
              </w:rPr>
              <w:t>224</w:t>
            </w:r>
            <w:bookmarkEnd w:id="1598"/>
          </w:p>
        </w:tc>
      </w:tr>
    </w:tbl>
    <w:p>
      <w:pPr>
        <w:pageBreakBefore w:val="off"/>
        <w:tabs/>
        <w:wordWrap w:val="off"/>
        <w:spacing w:before="0" w:after="0" w:line="20" w:lineRule="exact"/>
        <w:ind w:left="0" w:right="0"/>
        <w:jc w:val="right"/>
        <w:textAlignment w:val="baseline"/>
        <w:rPr>
          <w:sz w:val="2"/>
        </w:rPr>
      </w:pPr>
      <w:bookmarkStart w:name="" w:id="1599"/>
      <w:r>
        <w:rPr>
          <w:rFonts w:ascii="宋体" w:hAnsi="宋体" w:cs="宋体" w:eastAsia="宋体"/>
          <w:sz w:val="2"/>
          <w:spacing w:val="0"/>
          <w:color w:val="000000"/>
          <w:b w:val="off"/>
          <w:i w:val="off"/>
        </w:rPr>
        <w:t/>
      </w:r>
      <w:bookmarkEnd w:id="159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4100"/>
        <w:gridCol w:w="780"/>
      </w:tblGrid>
      <w:tr>
        <w:trPr>
          <w:trHeight w:hRule="atLeast" w:val="66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600"/>
            <w:r>
              <w:rPr>
                <w:rFonts w:ascii="宋体" w:hAnsi="宋体" w:cs="宋体" w:eastAsia="宋体"/>
                <w:sz w:val="36"/>
                <w:spacing w:val="0"/>
                <w:color w:val="000000"/>
                <w:b w:val="off"/>
                <w:i w:val="off"/>
              </w:rPr>
              <w:t>二十三、有本性上是善的、恶的和无差别的东西吗?</w:t>
            </w:r>
            <w:bookmarkEnd w:id="1600"/>
          </w:p>
        </w:tc>
        <w:tc>
          <w:tcPr>
            <w:tcW w:w="4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601"/>
            <w:r>
              <w:rPr>
                <w:rFonts w:ascii="宋体" w:hAnsi="宋体" w:cs="宋体" w:eastAsia="宋体"/>
                <w:sz w:val="36"/>
                <w:spacing w:val="0"/>
                <w:color w:val="000000"/>
                <w:b w:val="off"/>
                <w:i w:val="off"/>
              </w:rPr>
              <w:t>…………………………</w:t>
            </w:r>
            <w:bookmarkEnd w:id="160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602"/>
            <w:r>
              <w:rPr>
                <w:rFonts w:ascii="宋体" w:hAnsi="宋体" w:cs="宋体" w:eastAsia="宋体"/>
                <w:sz w:val="36"/>
                <w:spacing w:val="0"/>
                <w:color w:val="000000"/>
                <w:b w:val="off"/>
                <w:i w:val="off"/>
              </w:rPr>
              <w:t>227</w:t>
            </w:r>
            <w:bookmarkEnd w:id="1602"/>
          </w:p>
        </w:tc>
      </w:tr>
    </w:tbl>
    <w:p>
      <w:pPr>
        <w:pageBreakBefore w:val="off"/>
        <w:tabs/>
        <w:wordWrap w:val="off"/>
        <w:spacing w:before="0" w:after="0" w:line="20" w:lineRule="exact"/>
        <w:ind w:left="0" w:right="0"/>
        <w:jc w:val="right"/>
        <w:textAlignment w:val="baseline"/>
        <w:rPr>
          <w:sz w:val="2"/>
        </w:rPr>
      </w:pPr>
      <w:bookmarkStart w:name="" w:id="1603"/>
      <w:r>
        <w:rPr>
          <w:rFonts w:ascii="宋体" w:hAnsi="宋体" w:cs="宋体" w:eastAsia="宋体"/>
          <w:sz w:val="2"/>
          <w:spacing w:val="0"/>
          <w:color w:val="000000"/>
          <w:b w:val="off"/>
          <w:i w:val="off"/>
        </w:rPr>
        <w:t/>
      </w:r>
      <w:bookmarkEnd w:id="160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20"/>
        <w:gridCol w:w="6940"/>
        <w:gridCol w:w="780"/>
      </w:tblGrid>
      <w:tr>
        <w:trPr>
          <w:trHeight w:hRule="atLeast" w:val="580"/>
        </w:trPr>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604"/>
            <w:r>
              <w:rPr>
                <w:rFonts w:ascii="宋体" w:hAnsi="宋体" w:cs="宋体" w:eastAsia="宋体"/>
                <w:sz w:val="36"/>
                <w:spacing w:val="0"/>
                <w:color w:val="000000"/>
                <w:b w:val="off"/>
                <w:i w:val="off"/>
              </w:rPr>
              <w:t>二十四、何为所谓的生活的技艺?</w:t>
            </w:r>
            <w:bookmarkEnd w:id="1604"/>
          </w:p>
        </w:tc>
        <w:tc>
          <w:tcPr>
            <w:tcW w:w="6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605"/>
            <w:r>
              <w:rPr>
                <w:rFonts w:ascii="宋体" w:hAnsi="宋体" w:cs="宋体" w:eastAsia="宋体"/>
                <w:sz w:val="36"/>
                <w:spacing w:val="0"/>
                <w:color w:val="000000"/>
                <w:b w:val="off"/>
                <w:i w:val="off"/>
              </w:rPr>
              <w:t>…………………………………………</w:t>
            </w:r>
            <w:bookmarkEnd w:id="160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606"/>
            <w:r>
              <w:rPr>
                <w:rFonts w:ascii="宋体" w:hAnsi="宋体" w:cs="宋体" w:eastAsia="宋体"/>
                <w:sz w:val="36"/>
                <w:spacing w:val="0"/>
                <w:color w:val="000000"/>
                <w:b w:val="off"/>
                <w:i w:val="off"/>
              </w:rPr>
              <w:t>231</w:t>
            </w:r>
            <w:bookmarkEnd w:id="1606"/>
          </w:p>
        </w:tc>
      </w:tr>
    </w:tbl>
    <w:p>
      <w:pPr>
        <w:pageBreakBefore w:val="off"/>
        <w:tabs/>
        <w:wordWrap w:val="off"/>
        <w:spacing w:before="0" w:after="0" w:line="20" w:lineRule="exact"/>
        <w:ind w:left="0" w:right="0"/>
        <w:jc w:val="right"/>
        <w:textAlignment w:val="baseline"/>
        <w:rPr>
          <w:sz w:val="2"/>
        </w:rPr>
      </w:pPr>
      <w:bookmarkStart w:name="" w:id="1607"/>
      <w:r>
        <w:rPr>
          <w:rFonts w:ascii="宋体" w:hAnsi="宋体" w:cs="宋体" w:eastAsia="宋体"/>
          <w:sz w:val="2"/>
          <w:spacing w:val="0"/>
          <w:color w:val="000000"/>
          <w:b w:val="off"/>
          <w:i w:val="off"/>
        </w:rPr>
        <w:t/>
      </w:r>
      <w:bookmarkEnd w:id="16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40"/>
        <w:gridCol w:w="8020"/>
        <w:gridCol w:w="780"/>
      </w:tblGrid>
      <w:tr>
        <w:trPr>
          <w:trHeight w:hRule="atLeast" w:val="620"/>
        </w:trPr>
        <w:tc>
          <w:tcPr>
            <w:tcW w:w="4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608"/>
            <w:r>
              <w:rPr>
                <w:rFonts w:ascii="宋体" w:hAnsi="宋体" w:cs="宋体" w:eastAsia="宋体"/>
                <w:sz w:val="36"/>
                <w:spacing w:val="0"/>
                <w:color w:val="000000"/>
                <w:b w:val="off"/>
                <w:i w:val="off"/>
              </w:rPr>
              <w:t>二十五、生活技艺存在吗?</w:t>
            </w:r>
            <w:bookmarkEnd w:id="1608"/>
          </w:p>
        </w:tc>
        <w:tc>
          <w:tcPr>
            <w:tcW w:w="8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609"/>
            <w:r>
              <w:rPr>
                <w:rFonts w:ascii="宋体" w:hAnsi="宋体" w:cs="宋体" w:eastAsia="宋体"/>
                <w:sz w:val="36"/>
                <w:spacing w:val="0"/>
                <w:color w:val="000000"/>
                <w:b w:val="off"/>
                <w:i w:val="off"/>
              </w:rPr>
              <w:t>…………………………………………………</w:t>
            </w:r>
            <w:bookmarkEnd w:id="160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610"/>
            <w:r>
              <w:rPr>
                <w:rFonts w:ascii="宋体" w:hAnsi="宋体" w:cs="宋体" w:eastAsia="宋体"/>
                <w:sz w:val="36"/>
                <w:spacing w:val="0"/>
                <w:color w:val="000000"/>
                <w:b w:val="off"/>
                <w:i w:val="off"/>
              </w:rPr>
              <w:t>246</w:t>
            </w:r>
            <w:bookmarkEnd w:id="1610"/>
          </w:p>
        </w:tc>
      </w:tr>
    </w:tbl>
    <w:p>
      <w:pPr>
        <w:pageBreakBefore w:val="off"/>
        <w:tabs/>
        <w:wordWrap w:val="off"/>
        <w:spacing w:before="0" w:after="0" w:line="20" w:lineRule="exact"/>
        <w:ind w:left="0" w:right="0"/>
        <w:jc w:val="right"/>
        <w:textAlignment w:val="baseline"/>
        <w:rPr>
          <w:sz w:val="2"/>
        </w:rPr>
      </w:pPr>
      <w:bookmarkStart w:name="" w:id="1611"/>
      <w:r>
        <w:rPr>
          <w:rFonts w:ascii="宋体" w:hAnsi="宋体" w:cs="宋体" w:eastAsia="宋体"/>
          <w:sz w:val="2"/>
          <w:spacing w:val="0"/>
          <w:color w:val="000000"/>
          <w:b w:val="off"/>
          <w:i w:val="off"/>
        </w:rPr>
        <w:t/>
      </w:r>
      <w:bookmarkEnd w:id="16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400"/>
        <w:gridCol w:w="5880"/>
        <w:gridCol w:w="780"/>
      </w:tblGrid>
      <w:tr>
        <w:trPr>
          <w:trHeight w:hRule="atLeast" w:val="580"/>
        </w:trPr>
        <w:tc>
          <w:tcPr>
            <w:tcW w:w="6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612"/>
            <w:r>
              <w:rPr>
                <w:rFonts w:ascii="宋体" w:hAnsi="宋体" w:cs="宋体" w:eastAsia="宋体"/>
                <w:sz w:val="36"/>
                <w:spacing w:val="0"/>
                <w:color w:val="000000"/>
                <w:b w:val="off"/>
                <w:i w:val="off"/>
              </w:rPr>
              <w:t>二十六、生活技艺可以在人类中生成吗?</w:t>
            </w:r>
            <w:bookmarkEnd w:id="1612"/>
          </w:p>
        </w:tc>
        <w:tc>
          <w:tcPr>
            <w:tcW w:w="5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613"/>
            <w:r>
              <w:rPr>
                <w:rFonts w:ascii="宋体" w:hAnsi="宋体" w:cs="宋体" w:eastAsia="宋体"/>
                <w:sz w:val="36"/>
                <w:spacing w:val="0"/>
                <w:color w:val="000000"/>
                <w:b w:val="off"/>
                <w:i w:val="off"/>
              </w:rPr>
              <w:t>………………………………………</w:t>
            </w:r>
            <w:bookmarkEnd w:id="161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614"/>
            <w:r>
              <w:rPr>
                <w:rFonts w:ascii="宋体" w:hAnsi="宋体" w:cs="宋体" w:eastAsia="宋体"/>
                <w:sz w:val="36"/>
                <w:spacing w:val="0"/>
                <w:color w:val="000000"/>
                <w:b w:val="off"/>
                <w:i w:val="off"/>
              </w:rPr>
              <w:t>251</w:t>
            </w:r>
            <w:bookmarkEnd w:id="1614"/>
          </w:p>
        </w:tc>
      </w:tr>
    </w:tbl>
    <w:p>
      <w:pPr>
        <w:pageBreakBefore w:val="off"/>
        <w:tabs/>
        <w:wordWrap w:val="off"/>
        <w:spacing w:before="0" w:after="0" w:line="20" w:lineRule="exact"/>
        <w:ind w:left="0" w:right="0"/>
        <w:jc w:val="right"/>
        <w:textAlignment w:val="baseline"/>
        <w:rPr>
          <w:sz w:val="2"/>
        </w:rPr>
      </w:pPr>
      <w:bookmarkStart w:name="" w:id="1615"/>
      <w:r>
        <w:rPr>
          <w:rFonts w:ascii="宋体" w:hAnsi="宋体" w:cs="宋体" w:eastAsia="宋体"/>
          <w:sz w:val="2"/>
          <w:spacing w:val="0"/>
          <w:color w:val="000000"/>
          <w:b w:val="off"/>
          <w:i w:val="off"/>
        </w:rPr>
        <w:t/>
      </w:r>
      <w:bookmarkEnd w:id="1615"/>
    </w:p>
    <w:p>
      <w:r>
        <w:t/>
      </w:r>
    </w:p>
    <w:p>
      <w:pPr>
        <w:sectPr>
          <w:footerReference r:id="rId58"/>
          <w:headerReference r:id="rId59" w:type="default"/>
          <w:type w:val="nextPage"/>
          <w:pgSz w:w="15660" w:h="24300"/>
          <w:pgMar w:left="1260" w:top="1560" w:right="1260" w:bottom="1560" w:header="1260" w:footer="1260"/>
          <w:cols w:num="1"/>
        </w:sectPr>
      </w:pPr>
    </w:p>
    <w:p>
      <w:pPr>
        <w:pageBreakBefore w:val="off"/>
        <w:tabs>
          <w:tab w:pos="12780" w:val="left" w:leader="none"/>
        </w:tabs>
        <w:wordWrap w:val="off"/>
        <w:spacing w:before="0" w:after="0" w:line="440" w:lineRule="atLeast"/>
        <w:ind w:left="5700" w:right="0"/>
        <w:jc w:val="both"/>
        <w:textAlignment w:val="baseline"/>
        <w:rPr>
          <w:sz w:val="36"/>
        </w:rPr>
      </w:pPr>
      <w:bookmarkStart w:name="" w:id="1616"/>
      <w:r>
        <w:rPr>
          <w:rFonts w:ascii="宋体" w:hAnsi="宋体" w:cs="宋体" w:eastAsia="宋体"/>
          <w:sz w:val="36"/>
          <w:spacing w:val="0"/>
          <w:color w:val="000000"/>
          <w:b w:val="off"/>
          <w:i w:val="off"/>
        </w:rPr>
        <w:t>目    录</w:t>
      </w:r>
      <w:r>
        <w:t xml:space="preserve">	</w:t>
      </w:r>
      <w:r>
        <w:rPr>
          <w:rFonts w:ascii="宋体" w:hAnsi="宋体" w:cs="宋体" w:eastAsia="宋体"/>
          <w:sz w:val="36"/>
          <w:spacing w:val="0"/>
          <w:color w:val="000000"/>
          <w:b w:val="off"/>
          <w:i w:val="off"/>
        </w:rPr>
        <w:t>5</w:t>
      </w:r>
      <w:bookmarkEnd w:id="1616"/>
    </w:p>
    <w:p>
      <w:pPr>
        <w:pageBreakBefore w:val="off"/>
        <w:tabs/>
        <w:wordWrap w:val="off"/>
        <w:spacing w:before="0" w:after="0" w:line="480" w:lineRule="exact"/>
        <w:ind w:left="0" w:right="0"/>
        <w:jc w:val="both"/>
        <w:textAlignment w:val="baseline"/>
        <w:rPr>
          <w:sz w:val="35"/>
        </w:rPr>
      </w:pPr>
      <w:bookmarkStart w:name="" w:id="1617"/>
      <w:r>
        <w:rPr>
          <w:rFonts w:ascii="宋体" w:hAnsi="宋体" w:cs="宋体" w:eastAsia="宋体"/>
          <w:sz w:val="35"/>
          <w:spacing w:val="0"/>
          <w:color w:val="000000"/>
          <w:b w:val="off"/>
          <w:i w:val="off"/>
        </w:rPr>
        <w:t/>
      </w:r>
      <w:bookmarkEnd w:id="1617"/>
    </w:p>
    <w:p>
      <w:pPr>
        <w:pageBreakBefore w:val="off"/>
        <w:tabs/>
        <w:wordWrap w:val="off"/>
        <w:spacing w:before="0" w:after="0" w:line="480" w:lineRule="exact"/>
        <w:ind w:left="0" w:right="0"/>
        <w:jc w:val="both"/>
        <w:textAlignment w:val="baseline"/>
        <w:rPr>
          <w:sz w:val="35"/>
        </w:rPr>
      </w:pPr>
      <w:bookmarkStart w:name="" w:id="1618"/>
      <w:r>
        <w:rPr>
          <w:rFonts w:ascii="宋体" w:hAnsi="宋体" w:cs="宋体" w:eastAsia="宋体"/>
          <w:sz w:val="35"/>
          <w:spacing w:val="0"/>
          <w:color w:val="000000"/>
          <w:b w:val="off"/>
          <w:i w:val="off"/>
        </w:rPr>
        <w:t/>
      </w:r>
      <w:bookmarkEnd w:id="161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20"/>
        <w:gridCol w:w="6960"/>
        <w:gridCol w:w="780"/>
      </w:tblGrid>
      <w:tr>
        <w:trPr>
          <w:trHeight w:hRule="atLeast" w:val="540"/>
        </w:trPr>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19"/>
            <w:r>
              <w:rPr>
                <w:rFonts w:ascii="宋体" w:hAnsi="宋体" w:cs="宋体" w:eastAsia="宋体"/>
                <w:sz w:val="36"/>
                <w:spacing w:val="0"/>
                <w:color w:val="000000"/>
                <w:b w:val="off"/>
                <w:i w:val="off"/>
              </w:rPr>
              <w:t>二十七、生活技艺是可传授的吗?</w:t>
            </w:r>
            <w:bookmarkEnd w:id="1619"/>
          </w:p>
        </w:tc>
        <w:tc>
          <w:tcPr>
            <w:tcW w:w="6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20"/>
            <w:r>
              <w:rPr>
                <w:rFonts w:ascii="宋体" w:hAnsi="宋体" w:cs="宋体" w:eastAsia="宋体"/>
                <w:sz w:val="36"/>
                <w:spacing w:val="0"/>
                <w:color w:val="000000"/>
                <w:b w:val="off"/>
                <w:i w:val="off"/>
              </w:rPr>
              <w:t>…………………………………………</w:t>
            </w:r>
            <w:bookmarkEnd w:id="162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21"/>
            <w:r>
              <w:rPr>
                <w:rFonts w:ascii="宋体" w:hAnsi="宋体" w:cs="宋体" w:eastAsia="宋体"/>
                <w:sz w:val="36"/>
                <w:spacing w:val="0"/>
                <w:color w:val="000000"/>
                <w:b w:val="off"/>
                <w:i w:val="off"/>
              </w:rPr>
              <w:t>251</w:t>
            </w:r>
            <w:bookmarkEnd w:id="1621"/>
          </w:p>
        </w:tc>
      </w:tr>
    </w:tbl>
    <w:p>
      <w:pPr>
        <w:pageBreakBefore w:val="off"/>
        <w:tabs/>
        <w:wordWrap w:val="off"/>
        <w:spacing w:before="0" w:after="0" w:line="20" w:lineRule="exact"/>
        <w:ind w:left="0" w:right="0"/>
        <w:jc w:val="right"/>
        <w:textAlignment w:val="baseline"/>
        <w:rPr>
          <w:sz w:val="2"/>
        </w:rPr>
      </w:pPr>
      <w:bookmarkStart w:name="" w:id="1622"/>
      <w:r>
        <w:rPr>
          <w:rFonts w:ascii="宋体" w:hAnsi="宋体" w:cs="宋体" w:eastAsia="宋体"/>
          <w:sz w:val="2"/>
          <w:spacing w:val="0"/>
          <w:color w:val="000000"/>
          <w:b w:val="off"/>
          <w:i w:val="off"/>
        </w:rPr>
        <w:t/>
      </w:r>
      <w:bookmarkEnd w:id="162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960"/>
        <w:gridCol w:w="7300"/>
        <w:gridCol w:w="780"/>
      </w:tblGrid>
      <w:tr>
        <w:trPr>
          <w:trHeight w:hRule="atLeast" w:val="580"/>
        </w:trPr>
        <w:tc>
          <w:tcPr>
            <w:tcW w:w="4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23"/>
            <w:r>
              <w:rPr>
                <w:rFonts w:ascii="宋体" w:hAnsi="宋体" w:cs="宋体" w:eastAsia="宋体"/>
                <w:sz w:val="36"/>
                <w:spacing w:val="0"/>
                <w:color w:val="000000"/>
                <w:b w:val="off"/>
                <w:i w:val="off"/>
              </w:rPr>
              <w:t>二十八、被传授的东西存在吗?</w:t>
            </w:r>
            <w:bookmarkEnd w:id="1623"/>
          </w:p>
        </w:tc>
        <w:tc>
          <w:tcPr>
            <w:tcW w:w="7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24"/>
            <w:r>
              <w:rPr>
                <w:rFonts w:ascii="宋体" w:hAnsi="宋体" w:cs="宋体" w:eastAsia="宋体"/>
                <w:sz w:val="36"/>
                <w:spacing w:val="0"/>
                <w:color w:val="000000"/>
                <w:b w:val="off"/>
                <w:i w:val="off"/>
              </w:rPr>
              <w:t>………………………………………………</w:t>
            </w:r>
            <w:bookmarkEnd w:id="1624"/>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25"/>
            <w:r>
              <w:rPr>
                <w:rFonts w:ascii="宋体" w:hAnsi="宋体" w:cs="宋体" w:eastAsia="宋体"/>
                <w:sz w:val="36"/>
                <w:spacing w:val="0"/>
                <w:color w:val="000000"/>
                <w:b w:val="off"/>
                <w:i w:val="off"/>
              </w:rPr>
              <w:t>252</w:t>
            </w:r>
            <w:bookmarkEnd w:id="1625"/>
          </w:p>
        </w:tc>
      </w:tr>
    </w:tbl>
    <w:p>
      <w:pPr>
        <w:pageBreakBefore w:val="off"/>
        <w:tabs/>
        <w:wordWrap w:val="off"/>
        <w:spacing w:before="0" w:after="0" w:line="20" w:lineRule="exact"/>
        <w:ind w:left="0" w:right="0"/>
        <w:jc w:val="right"/>
        <w:textAlignment w:val="baseline"/>
        <w:rPr>
          <w:sz w:val="2"/>
        </w:rPr>
      </w:pPr>
      <w:bookmarkStart w:name="" w:id="1626"/>
      <w:r>
        <w:rPr>
          <w:rFonts w:ascii="宋体" w:hAnsi="宋体" w:cs="宋体" w:eastAsia="宋体"/>
          <w:sz w:val="2"/>
          <w:spacing w:val="0"/>
          <w:color w:val="000000"/>
          <w:b w:val="off"/>
          <w:i w:val="off"/>
        </w:rPr>
        <w:t/>
      </w:r>
      <w:bookmarkEnd w:id="162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20"/>
        <w:gridCol w:w="6920"/>
        <w:gridCol w:w="780"/>
      </w:tblGrid>
      <w:tr>
        <w:trPr>
          <w:trHeight w:hRule="atLeast" w:val="580"/>
        </w:trPr>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27"/>
            <w:r>
              <w:rPr>
                <w:rFonts w:ascii="宋体" w:hAnsi="宋体" w:cs="宋体" w:eastAsia="宋体"/>
                <w:sz w:val="36"/>
                <w:spacing w:val="0"/>
                <w:color w:val="000000"/>
                <w:b w:val="off"/>
                <w:i w:val="off"/>
              </w:rPr>
              <w:t>二十九、传授者和学习者存在吗?</w:t>
            </w:r>
            <w:bookmarkEnd w:id="1627"/>
          </w:p>
        </w:tc>
        <w:tc>
          <w:tcPr>
            <w:tcW w:w="6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28"/>
            <w:r>
              <w:rPr>
                <w:rFonts w:ascii="宋体" w:hAnsi="宋体" w:cs="宋体" w:eastAsia="宋体"/>
                <w:sz w:val="36"/>
                <w:spacing w:val="0"/>
                <w:color w:val="000000"/>
                <w:b w:val="off"/>
                <w:i w:val="off"/>
              </w:rPr>
              <w:t>…………………………………………</w:t>
            </w:r>
            <w:bookmarkEnd w:id="162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29"/>
            <w:r>
              <w:rPr>
                <w:rFonts w:ascii="宋体" w:hAnsi="宋体" w:cs="宋体" w:eastAsia="宋体"/>
                <w:sz w:val="36"/>
                <w:spacing w:val="0"/>
                <w:color w:val="000000"/>
                <w:b w:val="off"/>
                <w:i w:val="off"/>
              </w:rPr>
              <w:t>254</w:t>
            </w:r>
            <w:bookmarkEnd w:id="1629"/>
          </w:p>
        </w:tc>
      </w:tr>
    </w:tbl>
    <w:p>
      <w:pPr>
        <w:pageBreakBefore w:val="off"/>
        <w:tabs/>
        <w:wordWrap w:val="off"/>
        <w:spacing w:before="0" w:after="0" w:line="20" w:lineRule="exact"/>
        <w:ind w:left="0" w:right="0"/>
        <w:jc w:val="right"/>
        <w:textAlignment w:val="baseline"/>
        <w:rPr>
          <w:sz w:val="2"/>
        </w:rPr>
      </w:pPr>
      <w:bookmarkStart w:name="" w:id="1630"/>
      <w:r>
        <w:rPr>
          <w:rFonts w:ascii="宋体" w:hAnsi="宋体" w:cs="宋体" w:eastAsia="宋体"/>
          <w:sz w:val="2"/>
          <w:spacing w:val="0"/>
          <w:color w:val="000000"/>
          <w:b w:val="off"/>
          <w:i w:val="off"/>
        </w:rPr>
        <w:t/>
      </w:r>
      <w:bookmarkEnd w:id="163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80"/>
        <w:gridCol w:w="8380"/>
        <w:gridCol w:w="780"/>
      </w:tblGrid>
      <w:tr>
        <w:trPr>
          <w:trHeight w:hRule="atLeast" w:val="500"/>
        </w:trPr>
        <w:tc>
          <w:tcPr>
            <w:tcW w:w="3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31"/>
            <w:r>
              <w:rPr>
                <w:rFonts w:ascii="宋体" w:hAnsi="宋体" w:cs="宋体" w:eastAsia="宋体"/>
                <w:sz w:val="36"/>
                <w:spacing w:val="0"/>
                <w:color w:val="000000"/>
                <w:b w:val="off"/>
                <w:i w:val="off"/>
              </w:rPr>
              <w:t>三十、学习方法存在吗?</w:t>
            </w:r>
            <w:bookmarkEnd w:id="1631"/>
          </w:p>
        </w:tc>
        <w:tc>
          <w:tcPr>
            <w:tcW w:w="8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32"/>
            <w:r>
              <w:rPr>
                <w:rFonts w:ascii="宋体" w:hAnsi="宋体" w:cs="宋体" w:eastAsia="宋体"/>
                <w:sz w:val="36"/>
                <w:spacing w:val="0"/>
                <w:color w:val="000000"/>
                <w:b w:val="off"/>
                <w:i w:val="off"/>
              </w:rPr>
              <w:t>………………………………………………………</w:t>
            </w:r>
            <w:bookmarkEnd w:id="163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33"/>
            <w:r>
              <w:rPr>
                <w:rFonts w:ascii="宋体" w:hAnsi="宋体" w:cs="宋体" w:eastAsia="宋体"/>
                <w:sz w:val="36"/>
                <w:spacing w:val="0"/>
                <w:color w:val="000000"/>
                <w:b w:val="off"/>
                <w:i w:val="off"/>
              </w:rPr>
              <w:t>256</w:t>
            </w:r>
            <w:bookmarkEnd w:id="1633"/>
          </w:p>
        </w:tc>
      </w:tr>
    </w:tbl>
    <w:p>
      <w:pPr>
        <w:pageBreakBefore w:val="off"/>
        <w:tabs/>
        <w:wordWrap w:val="off"/>
        <w:spacing w:before="0" w:after="0" w:line="20" w:lineRule="exact"/>
        <w:ind w:left="0" w:right="0"/>
        <w:jc w:val="right"/>
        <w:textAlignment w:val="baseline"/>
        <w:rPr>
          <w:sz w:val="2"/>
        </w:rPr>
      </w:pPr>
      <w:bookmarkStart w:name="" w:id="1634"/>
      <w:r>
        <w:rPr>
          <w:rFonts w:ascii="宋体" w:hAnsi="宋体" w:cs="宋体" w:eastAsia="宋体"/>
          <w:sz w:val="2"/>
          <w:spacing w:val="0"/>
          <w:color w:val="000000"/>
          <w:b w:val="off"/>
          <w:i w:val="off"/>
        </w:rPr>
        <w:t/>
      </w:r>
      <w:bookmarkEnd w:id="163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680"/>
        <w:gridCol w:w="6620"/>
        <w:gridCol w:w="780"/>
      </w:tblGrid>
      <w:tr>
        <w:trPr>
          <w:trHeight w:hRule="atLeast" w:val="580"/>
        </w:trPr>
        <w:tc>
          <w:tcPr>
            <w:tcW w:w="5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35"/>
            <w:r>
              <w:rPr>
                <w:rFonts w:ascii="宋体" w:hAnsi="宋体" w:cs="宋体" w:eastAsia="宋体"/>
                <w:sz w:val="36"/>
                <w:spacing w:val="0"/>
                <w:color w:val="000000"/>
                <w:b w:val="off"/>
                <w:i w:val="off"/>
              </w:rPr>
              <w:t>三十一、生活技艺对持有者有益吗?</w:t>
            </w:r>
            <w:bookmarkEnd w:id="1635"/>
          </w:p>
        </w:tc>
        <w:tc>
          <w:tcPr>
            <w:tcW w:w="6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36"/>
            <w:r>
              <w:rPr>
                <w:rFonts w:ascii="宋体" w:hAnsi="宋体" w:cs="宋体" w:eastAsia="宋体"/>
                <w:sz w:val="36"/>
                <w:spacing w:val="0"/>
                <w:color w:val="000000"/>
                <w:b w:val="off"/>
                <w:i w:val="off"/>
              </w:rPr>
              <w:t>…………………………………………</w:t>
            </w:r>
            <w:bookmarkEnd w:id="163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37"/>
            <w:r>
              <w:rPr>
                <w:rFonts w:ascii="宋体" w:hAnsi="宋体" w:cs="宋体" w:eastAsia="宋体"/>
                <w:sz w:val="36"/>
                <w:spacing w:val="0"/>
                <w:color w:val="000000"/>
                <w:b w:val="off"/>
                <w:i w:val="off"/>
              </w:rPr>
              <w:t>259</w:t>
            </w:r>
            <w:bookmarkEnd w:id="1637"/>
          </w:p>
        </w:tc>
      </w:tr>
    </w:tbl>
    <w:p>
      <w:pPr>
        <w:pageBreakBefore w:val="off"/>
        <w:tabs/>
        <w:wordWrap w:val="off"/>
        <w:spacing w:before="0" w:after="0" w:line="20" w:lineRule="exact"/>
        <w:ind w:left="0" w:right="0"/>
        <w:jc w:val="right"/>
        <w:textAlignment w:val="baseline"/>
        <w:rPr>
          <w:sz w:val="2"/>
        </w:rPr>
      </w:pPr>
      <w:bookmarkStart w:name="" w:id="1638"/>
      <w:r>
        <w:rPr>
          <w:rFonts w:ascii="宋体" w:hAnsi="宋体" w:cs="宋体" w:eastAsia="宋体"/>
          <w:sz w:val="2"/>
          <w:spacing w:val="0"/>
          <w:color w:val="000000"/>
          <w:b w:val="off"/>
          <w:i w:val="off"/>
        </w:rPr>
        <w:t/>
      </w:r>
      <w:bookmarkEnd w:id="163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280"/>
        <w:gridCol w:w="3020"/>
        <w:gridCol w:w="780"/>
      </w:tblGrid>
      <w:tr>
        <w:trPr>
          <w:trHeight w:hRule="atLeast" w:val="580"/>
        </w:trPr>
        <w:tc>
          <w:tcPr>
            <w:tcW w:w="9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39"/>
            <w:r>
              <w:rPr>
                <w:rFonts w:ascii="宋体" w:hAnsi="宋体" w:cs="宋体" w:eastAsia="宋体"/>
                <w:sz w:val="36"/>
                <w:spacing w:val="0"/>
                <w:color w:val="000000"/>
                <w:b w:val="off"/>
                <w:i w:val="off"/>
              </w:rPr>
              <w:t>三十二、为什么怀疑论者有时故意提出说服力较弱的论证?</w:t>
            </w:r>
            <w:bookmarkEnd w:id="1639"/>
          </w:p>
        </w:tc>
        <w:tc>
          <w:tcPr>
            <w:tcW w:w="3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40"/>
            <w:r>
              <w:rPr>
                <w:rFonts w:ascii="宋体" w:hAnsi="宋体" w:cs="宋体" w:eastAsia="宋体"/>
                <w:sz w:val="36"/>
                <w:spacing w:val="0"/>
                <w:color w:val="000000"/>
                <w:b w:val="off"/>
                <w:i w:val="off"/>
              </w:rPr>
              <w:t>………………</w:t>
            </w:r>
            <w:bookmarkEnd w:id="164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41"/>
            <w:r>
              <w:rPr>
                <w:rFonts w:ascii="宋体" w:hAnsi="宋体" w:cs="宋体" w:eastAsia="宋体"/>
                <w:sz w:val="36"/>
                <w:spacing w:val="0"/>
                <w:color w:val="000000"/>
                <w:b w:val="off"/>
                <w:i w:val="off"/>
              </w:rPr>
              <w:t>260</w:t>
            </w:r>
            <w:bookmarkEnd w:id="1641"/>
          </w:p>
        </w:tc>
      </w:tr>
    </w:tbl>
    <w:p>
      <w:pPr>
        <w:pageBreakBefore w:val="off"/>
        <w:tabs/>
        <w:wordWrap w:val="off"/>
        <w:spacing w:before="0" w:after="0" w:line="560" w:lineRule="exact"/>
        <w:ind w:left="0" w:right="0"/>
        <w:jc w:val="right"/>
        <w:textAlignment w:val="baseline"/>
        <w:rPr>
          <w:sz w:val="37"/>
        </w:rPr>
      </w:pPr>
      <w:bookmarkStart w:name="" w:id="1642"/>
      <w:r>
        <w:rPr>
          <w:rFonts w:ascii="宋体" w:hAnsi="宋体" w:cs="宋体" w:eastAsia="宋体"/>
          <w:sz w:val="37"/>
          <w:spacing w:val="0"/>
          <w:color w:val="000000"/>
          <w:b w:val="off"/>
          <w:i w:val="off"/>
        </w:rPr>
        <w:t/>
      </w:r>
      <w:bookmarkEnd w:id="1642"/>
    </w:p>
    <w:p>
      <w:pPr>
        <w:pageBreakBefore w:val="off"/>
        <w:tabs/>
        <w:wordWrap w:val="off"/>
        <w:spacing w:before="0" w:after="0" w:line="560" w:lineRule="exact"/>
        <w:ind w:left="0" w:right="0"/>
        <w:jc w:val="right"/>
        <w:textAlignment w:val="baseline"/>
        <w:rPr>
          <w:sz w:val="37"/>
        </w:rPr>
      </w:pPr>
      <w:bookmarkStart w:name="" w:id="1643"/>
      <w:r>
        <w:rPr>
          <w:rFonts w:ascii="宋体" w:hAnsi="宋体" w:cs="宋体" w:eastAsia="宋体"/>
          <w:sz w:val="37"/>
          <w:spacing w:val="0"/>
          <w:color w:val="000000"/>
          <w:b w:val="off"/>
          <w:i w:val="off"/>
        </w:rPr>
        <w:t/>
      </w:r>
      <w:bookmarkEnd w:id="1643"/>
    </w:p>
    <w:p>
      <w:pPr>
        <w:pageBreakBefore w:val="off"/>
        <w:tabs/>
        <w:wordWrap w:val="off"/>
        <w:spacing w:before="0" w:after="0" w:line="540" w:lineRule="atLeast"/>
        <w:ind w:left="0" w:right="0"/>
        <w:jc w:val="center"/>
        <w:textAlignment w:val="baseline"/>
        <w:rPr>
          <w:sz w:val="44"/>
        </w:rPr>
      </w:pPr>
      <w:bookmarkStart w:name="" w:id="1644"/>
      <w:r>
        <w:rPr>
          <w:rFonts w:ascii="黑体" w:hAnsi="黑体" w:cs="黑体" w:eastAsia="黑体"/>
          <w:sz w:val="44"/>
          <w:spacing w:val="0"/>
          <w:color w:val="000000"/>
          <w:b w:val="off"/>
          <w:i w:val="off"/>
        </w:rPr>
        <w:t>附</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录</w:t>
      </w:r>
      <w:bookmarkEnd w:id="1644"/>
    </w:p>
    <w:p>
      <w:pPr>
        <w:pageBreakBefore w:val="off"/>
        <w:tabs/>
        <w:wordWrap w:val="off"/>
        <w:spacing w:before="0" w:after="0" w:line="560" w:lineRule="exact"/>
        <w:ind w:left="0" w:right="0"/>
        <w:jc w:val="center"/>
        <w:textAlignment w:val="baseline"/>
        <w:rPr>
          <w:sz w:val="40"/>
        </w:rPr>
      </w:pPr>
      <w:bookmarkStart w:name="" w:id="1645"/>
      <w:r>
        <w:rPr>
          <w:rFonts w:ascii="宋体" w:hAnsi="宋体" w:cs="宋体" w:eastAsia="宋体"/>
          <w:sz w:val="40"/>
          <w:spacing w:val="0"/>
          <w:color w:val="000000"/>
          <w:b w:val="off"/>
          <w:i w:val="off"/>
        </w:rPr>
        <w:t/>
      </w:r>
      <w:bookmarkEnd w:id="1645"/>
    </w:p>
    <w:p>
      <w:pPr>
        <w:pageBreakBefore w:val="off"/>
        <w:tabs/>
        <w:wordWrap w:val="off"/>
        <w:spacing w:before="0" w:after="0" w:line="560" w:lineRule="exact"/>
        <w:ind w:left="0" w:right="0"/>
        <w:jc w:val="center"/>
        <w:textAlignment w:val="baseline"/>
        <w:rPr>
          <w:sz w:val="40"/>
        </w:rPr>
      </w:pPr>
      <w:bookmarkStart w:name="" w:id="1646"/>
      <w:r>
        <w:rPr>
          <w:rFonts w:ascii="宋体" w:hAnsi="宋体" w:cs="宋体" w:eastAsia="宋体"/>
          <w:sz w:val="40"/>
          <w:spacing w:val="0"/>
          <w:color w:val="000000"/>
          <w:b w:val="off"/>
          <w:i w:val="off"/>
        </w:rPr>
        <w:t/>
      </w:r>
      <w:bookmarkEnd w:id="164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5700"/>
        <w:gridCol w:w="780"/>
      </w:tblGrid>
      <w:tr>
        <w:trPr>
          <w:trHeight w:hRule="atLeast" w:val="58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47"/>
            <w:r>
              <w:rPr>
                <w:rFonts w:ascii="宋体" w:hAnsi="宋体" w:cs="宋体" w:eastAsia="宋体"/>
                <w:sz w:val="36"/>
                <w:spacing w:val="0"/>
                <w:color w:val="000000"/>
                <w:b w:val="off"/>
                <w:i w:val="off"/>
              </w:rPr>
              <w:t>第欧根尼·拉尔修：皮浪与提蒙思想评传</w:t>
            </w:r>
            <w:bookmarkEnd w:id="1647"/>
          </w:p>
        </w:tc>
        <w:tc>
          <w:tcPr>
            <w:tcW w:w="5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48"/>
            <w:r>
              <w:rPr>
                <w:rFonts w:ascii="宋体" w:hAnsi="宋体" w:cs="宋体" w:eastAsia="宋体"/>
                <w:sz w:val="36"/>
                <w:spacing w:val="0"/>
                <w:color w:val="000000"/>
                <w:b w:val="off"/>
                <w:i w:val="off"/>
              </w:rPr>
              <w:t>……………………………………</w:t>
            </w:r>
            <w:bookmarkEnd w:id="164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49"/>
            <w:r>
              <w:rPr>
                <w:rFonts w:ascii="宋体" w:hAnsi="宋体" w:cs="宋体" w:eastAsia="宋体"/>
                <w:sz w:val="36"/>
                <w:spacing w:val="0"/>
                <w:color w:val="000000"/>
                <w:b w:val="off"/>
                <w:i w:val="off"/>
              </w:rPr>
              <w:t>265</w:t>
            </w:r>
            <w:bookmarkEnd w:id="1649"/>
          </w:p>
        </w:tc>
      </w:tr>
    </w:tbl>
    <w:p>
      <w:pPr>
        <w:pageBreakBefore w:val="off"/>
        <w:tabs/>
        <w:wordWrap w:val="off"/>
        <w:spacing w:before="0" w:after="0" w:line="20" w:lineRule="exact"/>
        <w:ind w:left="0" w:right="0"/>
        <w:jc w:val="right"/>
        <w:textAlignment w:val="baseline"/>
        <w:rPr>
          <w:sz w:val="2"/>
        </w:rPr>
      </w:pPr>
      <w:bookmarkStart w:name="" w:id="1650"/>
      <w:r>
        <w:rPr>
          <w:rFonts w:ascii="宋体" w:hAnsi="宋体" w:cs="宋体" w:eastAsia="宋体"/>
          <w:sz w:val="2"/>
          <w:spacing w:val="0"/>
          <w:color w:val="000000"/>
          <w:b w:val="off"/>
          <w:i w:val="off"/>
        </w:rPr>
        <w:t/>
      </w:r>
      <w:bookmarkEnd w:id="165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6040"/>
        <w:gridCol w:w="780"/>
      </w:tblGrid>
      <w:tr>
        <w:trPr>
          <w:trHeight w:hRule="atLeast" w:val="58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51"/>
            <w:r>
              <w:rPr>
                <w:rFonts w:ascii="宋体" w:hAnsi="宋体" w:cs="宋体" w:eastAsia="宋体"/>
                <w:sz w:val="36"/>
                <w:spacing w:val="0"/>
                <w:color w:val="000000"/>
                <w:b w:val="off"/>
                <w:i w:val="off"/>
              </w:rPr>
              <w:t>甫修斯：埃奈西德穆《皮浪派的论证》</w:t>
            </w:r>
            <w:bookmarkEnd w:id="1651"/>
          </w:p>
        </w:tc>
        <w:tc>
          <w:tcPr>
            <w:tcW w:w="6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52"/>
            <w:r>
              <w:rPr>
                <w:rFonts w:ascii="宋体" w:hAnsi="宋体" w:cs="宋体" w:eastAsia="宋体"/>
                <w:sz w:val="36"/>
                <w:spacing w:val="0"/>
                <w:color w:val="000000"/>
                <w:b w:val="off"/>
                <w:i w:val="off"/>
              </w:rPr>
              <w:t>………………………………………</w:t>
            </w:r>
            <w:bookmarkEnd w:id="165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53"/>
            <w:r>
              <w:rPr>
                <w:rFonts w:ascii="宋体" w:hAnsi="宋体" w:cs="宋体" w:eastAsia="宋体"/>
                <w:sz w:val="36"/>
                <w:spacing w:val="0"/>
                <w:color w:val="000000"/>
                <w:b w:val="off"/>
                <w:i w:val="off"/>
              </w:rPr>
              <w:t>299</w:t>
            </w:r>
            <w:bookmarkEnd w:id="1653"/>
          </w:p>
        </w:tc>
      </w:tr>
    </w:tbl>
    <w:p>
      <w:pPr>
        <w:pageBreakBefore w:val="off"/>
        <w:tabs/>
        <w:wordWrap w:val="off"/>
        <w:spacing w:before="0" w:after="0" w:line="20" w:lineRule="exact"/>
        <w:ind w:left="0" w:right="0"/>
        <w:jc w:val="right"/>
        <w:textAlignment w:val="baseline"/>
        <w:rPr>
          <w:sz w:val="2"/>
        </w:rPr>
      </w:pPr>
      <w:bookmarkStart w:name="" w:id="1654"/>
      <w:r>
        <w:rPr>
          <w:rFonts w:ascii="宋体" w:hAnsi="宋体" w:cs="宋体" w:eastAsia="宋体"/>
          <w:sz w:val="2"/>
          <w:spacing w:val="0"/>
          <w:color w:val="000000"/>
          <w:b w:val="off"/>
          <w:i w:val="off"/>
        </w:rPr>
        <w:t/>
      </w:r>
      <w:bookmarkEnd w:id="165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660"/>
        <w:gridCol w:w="4600"/>
        <w:gridCol w:w="780"/>
      </w:tblGrid>
      <w:tr>
        <w:trPr>
          <w:trHeight w:hRule="atLeast" w:val="580"/>
        </w:trPr>
        <w:tc>
          <w:tcPr>
            <w:tcW w:w="7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55"/>
            <w:r>
              <w:rPr>
                <w:rFonts w:ascii="宋体" w:hAnsi="宋体" w:cs="宋体" w:eastAsia="宋体"/>
                <w:sz w:val="36"/>
                <w:spacing w:val="0"/>
                <w:color w:val="000000"/>
                <w:b w:val="off"/>
                <w:i w:val="off"/>
              </w:rPr>
              <w:t>尤西比乌斯：亚里士多克勒斯《反皮浪怀疑派》</w:t>
            </w:r>
            <w:bookmarkEnd w:id="1655"/>
          </w:p>
        </w:tc>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56"/>
            <w:r>
              <w:rPr>
                <w:rFonts w:ascii="宋体" w:hAnsi="宋体" w:cs="宋体" w:eastAsia="宋体"/>
                <w:sz w:val="36"/>
                <w:spacing w:val="0"/>
                <w:color w:val="000000"/>
                <w:b w:val="off"/>
                <w:i w:val="off"/>
              </w:rPr>
              <w:t>…………………………</w:t>
            </w:r>
            <w:bookmarkEnd w:id="165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57"/>
            <w:r>
              <w:rPr>
                <w:rFonts w:ascii="宋体" w:hAnsi="宋体" w:cs="宋体" w:eastAsia="宋体"/>
                <w:sz w:val="36"/>
                <w:spacing w:val="0"/>
                <w:color w:val="000000"/>
                <w:b w:val="off"/>
                <w:i w:val="off"/>
              </w:rPr>
              <w:t>305</w:t>
            </w:r>
            <w:bookmarkEnd w:id="1657"/>
          </w:p>
        </w:tc>
      </w:tr>
    </w:tbl>
    <w:p>
      <w:pPr>
        <w:pageBreakBefore w:val="off"/>
        <w:tabs/>
        <w:wordWrap w:val="off"/>
        <w:spacing w:before="0" w:after="0" w:line="560" w:lineRule="exact"/>
        <w:ind w:left="0" w:right="0"/>
        <w:jc w:val="right"/>
        <w:textAlignment w:val="baseline"/>
        <w:rPr>
          <w:sz w:val="37"/>
        </w:rPr>
      </w:pPr>
      <w:bookmarkStart w:name="" w:id="1658"/>
      <w:r>
        <w:rPr>
          <w:rFonts w:ascii="宋体" w:hAnsi="宋体" w:cs="宋体" w:eastAsia="宋体"/>
          <w:sz w:val="37"/>
          <w:spacing w:val="0"/>
          <w:color w:val="000000"/>
          <w:b w:val="off"/>
          <w:i w:val="off"/>
        </w:rPr>
        <w:t/>
      </w:r>
      <w:bookmarkEnd w:id="1658"/>
    </w:p>
    <w:p>
      <w:pPr>
        <w:pageBreakBefore w:val="off"/>
        <w:tabs/>
        <w:wordWrap w:val="off"/>
        <w:spacing w:before="0" w:after="0" w:line="560" w:lineRule="exact"/>
        <w:ind w:left="0" w:right="0"/>
        <w:jc w:val="right"/>
        <w:textAlignment w:val="baseline"/>
        <w:rPr>
          <w:sz w:val="37"/>
        </w:rPr>
      </w:pPr>
      <w:bookmarkStart w:name="" w:id="1659"/>
      <w:r>
        <w:rPr>
          <w:rFonts w:ascii="宋体" w:hAnsi="宋体" w:cs="宋体" w:eastAsia="宋体"/>
          <w:sz w:val="37"/>
          <w:spacing w:val="0"/>
          <w:color w:val="000000"/>
          <w:b w:val="off"/>
          <w:i w:val="off"/>
        </w:rPr>
        <w:t/>
      </w:r>
      <w:bookmarkEnd w:id="16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6040"/>
        <w:gridCol w:w="780"/>
      </w:tblGrid>
      <w:tr>
        <w:trPr>
          <w:trHeight w:hRule="atLeast" w:val="60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60"/>
            <w:r>
              <w:rPr>
                <w:rFonts w:ascii="宋体" w:hAnsi="宋体" w:cs="宋体" w:eastAsia="宋体"/>
                <w:sz w:val="36"/>
                <w:spacing w:val="0"/>
                <w:color w:val="000000"/>
                <w:b w:val="off"/>
                <w:i w:val="off"/>
              </w:rPr>
              <w:t>希腊怀疑论词汇希腊语——汉语对照表</w:t>
            </w:r>
            <w:bookmarkEnd w:id="1660"/>
          </w:p>
        </w:tc>
        <w:tc>
          <w:tcPr>
            <w:tcW w:w="6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61"/>
            <w:r>
              <w:rPr>
                <w:rFonts w:ascii="宋体" w:hAnsi="宋体" w:cs="宋体" w:eastAsia="宋体"/>
                <w:sz w:val="36"/>
                <w:spacing w:val="0"/>
                <w:color w:val="000000"/>
                <w:b w:val="off"/>
                <w:i w:val="off"/>
              </w:rPr>
              <w:t>………………………………………</w:t>
            </w:r>
            <w:bookmarkEnd w:id="166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62"/>
            <w:r>
              <w:rPr>
                <w:rFonts w:ascii="宋体" w:hAnsi="宋体" w:cs="宋体" w:eastAsia="宋体"/>
                <w:sz w:val="36"/>
                <w:spacing w:val="0"/>
                <w:color w:val="000000"/>
                <w:b w:val="off"/>
                <w:i w:val="off"/>
              </w:rPr>
              <w:t>317</w:t>
            </w:r>
            <w:bookmarkEnd w:id="1662"/>
          </w:p>
        </w:tc>
      </w:tr>
    </w:tbl>
    <w:p>
      <w:pPr>
        <w:pageBreakBefore w:val="off"/>
        <w:tabs/>
        <w:wordWrap w:val="off"/>
        <w:spacing w:before="0" w:after="0" w:line="20" w:lineRule="exact"/>
        <w:ind w:left="0" w:right="0"/>
        <w:jc w:val="right"/>
        <w:textAlignment w:val="baseline"/>
        <w:rPr>
          <w:sz w:val="2"/>
        </w:rPr>
      </w:pPr>
      <w:bookmarkStart w:name="" w:id="1663"/>
      <w:r>
        <w:rPr>
          <w:rFonts w:ascii="宋体" w:hAnsi="宋体" w:cs="宋体" w:eastAsia="宋体"/>
          <w:sz w:val="2"/>
          <w:spacing w:val="0"/>
          <w:color w:val="000000"/>
          <w:b w:val="off"/>
          <w:i w:val="off"/>
        </w:rPr>
        <w:t/>
      </w:r>
      <w:bookmarkEnd w:id="166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11060"/>
        <w:gridCol w:w="780"/>
      </w:tblGrid>
      <w:tr>
        <w:trPr>
          <w:trHeight w:hRule="atLeast" w:val="580"/>
        </w:trPr>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664"/>
            <w:r>
              <w:rPr>
                <w:rFonts w:ascii="宋体" w:hAnsi="宋体" w:cs="宋体" w:eastAsia="宋体"/>
                <w:sz w:val="36"/>
                <w:spacing w:val="0"/>
                <w:color w:val="000000"/>
                <w:b w:val="off"/>
                <w:i w:val="off"/>
              </w:rPr>
              <w:t>译后记</w:t>
            </w:r>
            <w:bookmarkEnd w:id="1664"/>
          </w:p>
        </w:tc>
        <w:tc>
          <w:tcPr>
            <w:tcW w:w="1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665"/>
            <w:r>
              <w:rPr>
                <w:rFonts w:ascii="宋体" w:hAnsi="宋体" w:cs="宋体" w:eastAsia="宋体"/>
                <w:sz w:val="36"/>
                <w:spacing w:val="0"/>
                <w:color w:val="000000"/>
                <w:b w:val="off"/>
                <w:i w:val="off"/>
              </w:rPr>
              <w:t>…………………………………………………………………………</w:t>
            </w:r>
            <w:bookmarkEnd w:id="166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666"/>
            <w:r>
              <w:rPr>
                <w:rFonts w:ascii="宋体" w:hAnsi="宋体" w:cs="宋体" w:eastAsia="宋体"/>
                <w:sz w:val="36"/>
                <w:spacing w:val="0"/>
                <w:color w:val="000000"/>
                <w:b w:val="off"/>
                <w:i w:val="off"/>
              </w:rPr>
              <w:t>322</w:t>
            </w:r>
            <w:bookmarkEnd w:id="1666"/>
          </w:p>
        </w:tc>
      </w:tr>
    </w:tbl>
    <w:p>
      <w:pPr>
        <w:pageBreakBefore w:val="off"/>
        <w:tabs/>
        <w:wordWrap w:val="off"/>
        <w:spacing w:before="0" w:after="0" w:line="20" w:lineRule="exact"/>
        <w:ind w:left="0" w:right="0"/>
        <w:jc w:val="right"/>
        <w:textAlignment w:val="baseline"/>
        <w:rPr>
          <w:sz w:val="2"/>
        </w:rPr>
      </w:pPr>
      <w:bookmarkStart w:name="" w:id="1667"/>
      <w:r>
        <w:rPr>
          <w:rFonts w:ascii="宋体" w:hAnsi="宋体" w:cs="宋体" w:eastAsia="宋体"/>
          <w:sz w:val="2"/>
          <w:spacing w:val="0"/>
          <w:color w:val="000000"/>
          <w:b w:val="off"/>
          <w:i w:val="off"/>
        </w:rPr>
        <w:t/>
      </w:r>
      <w:bookmarkEnd w:id="1667"/>
    </w:p>
    <w:p>
      <w:r>
        <w:t/>
      </w:r>
    </w:p>
    <w:p>
      <w:pPr>
        <w:sectPr>
          <w:footerReference r:id="rId60"/>
          <w:headerReference r:id="rId61" w:type="default"/>
          <w:type w:val="nextPage"/>
          <w:pgSz w:w="15660" w:h="24300"/>
          <w:pgMar w:left="1280" w:top="1540" w:right="1280" w:bottom="1540" w:header="1240" w:footer="1240"/>
          <w:cols w:num="1"/>
        </w:sectPr>
      </w:pPr>
    </w:p>
    <w:p>
      <w:pPr>
        <w:pageBreakBefore w:val="off"/>
        <w:tabs/>
        <w:wordWrap w:val="off"/>
        <w:spacing w:before="2440" w:after="0" w:line="1480" w:lineRule="atLeast"/>
        <w:ind w:left="8020" w:right="0"/>
        <w:jc w:val="both"/>
        <w:textAlignment w:val="baseline"/>
        <w:rPr>
          <w:sz w:val="109"/>
        </w:rPr>
      </w:pPr>
      <w:bookmarkStart w:name="" w:id="1668"/>
      <w:r>
        <w:rPr>
          <w:rFonts w:ascii="宋体" w:hAnsi="宋体" w:cs="宋体" w:eastAsia="宋体"/>
          <w:sz w:val="109"/>
          <w:spacing w:val="0"/>
          <w:color w:val="000000"/>
          <w:b w:val="on"/>
          <w:i w:val="off"/>
        </w:rPr>
        <w:t>第一卷</w:t>
      </w:r>
      <w:bookmarkEnd w:id="1668"/>
    </w:p>
    <w:p>
      <w:r>
        <w:t/>
      </w:r>
    </w:p>
    <w:p>
      <w:pPr>
        <w:sectPr>
          <w:footerReference r:id="rId62"/>
          <w:headerReference r:id="rId63" w:type="default"/>
          <w:type w:val="nextPage"/>
          <w:pgSz w:w="15660" w:h="24300"/>
          <w:pgMar w:left="2160" w:top="2060" w:right="2160" w:bottom="2060" w:header="1760" w:footer="1760"/>
          <w:cols w:num="1"/>
        </w:sectPr>
      </w:pPr>
    </w:p>
    <w:p>
      <w:pPr>
        <w:pageBreakBefore w:val="off"/>
        <w:tabs/>
        <w:wordWrap w:val="off"/>
        <w:spacing w:before="1500" w:after="0" w:line="840" w:lineRule="atLeast"/>
        <w:ind w:left="0" w:right="0"/>
        <w:jc w:val="center"/>
        <w:textAlignment w:val="baseline"/>
        <w:rPr>
          <w:sz w:val="62"/>
        </w:rPr>
      </w:pPr>
      <w:bookmarkStart w:name="" w:id="1669"/>
      <w:r>
        <w:rPr>
          <w:rFonts w:ascii="宋体" w:hAnsi="宋体" w:cs="宋体" w:eastAsia="宋体"/>
          <w:sz w:val="62"/>
          <w:spacing w:val="0"/>
          <w:color w:val="000000"/>
          <w:b w:val="off"/>
          <w:i w:val="off"/>
        </w:rPr>
        <w:t>一、关于哲学的主要区别</w:t>
      </w:r>
      <w:bookmarkEnd w:id="1669"/>
    </w:p>
    <w:p>
      <w:pPr>
        <w:pageBreakBefore w:val="off"/>
        <w:tabs/>
        <w:wordWrap w:val="off"/>
        <w:spacing w:before="0" w:after="0" w:line="680" w:lineRule="exact"/>
        <w:ind w:left="0" w:right="0"/>
        <w:jc w:val="center"/>
        <w:textAlignment w:val="baseline"/>
        <w:rPr>
          <w:sz w:val="62"/>
        </w:rPr>
      </w:pPr>
      <w:bookmarkStart w:name="" w:id="1670"/>
      <w:r>
        <w:rPr>
          <w:rFonts w:ascii="宋体" w:hAnsi="宋体" w:cs="宋体" w:eastAsia="宋体"/>
          <w:sz w:val="62"/>
          <w:spacing w:val="0"/>
          <w:color w:val="000000"/>
          <w:b w:val="off"/>
          <w:i w:val="off"/>
        </w:rPr>
        <w:t/>
      </w:r>
      <w:bookmarkEnd w:id="1670"/>
    </w:p>
    <w:p>
      <w:pPr>
        <w:pageBreakBefore w:val="off"/>
        <w:tabs/>
        <w:wordWrap w:val="off"/>
        <w:spacing w:before="0" w:after="0" w:line="800" w:lineRule="atLeast"/>
        <w:ind w:left="0" w:right="0" w:firstLine="880"/>
        <w:jc w:val="both"/>
        <w:textAlignment w:val="baseline"/>
        <w:rPr>
          <w:sz w:val="45"/>
        </w:rPr>
      </w:pPr>
      <w:bookmarkStart w:name="" w:id="1671"/>
      <w:r>
        <w:rPr>
          <w:rFonts w:ascii="宋体" w:hAnsi="宋体" w:cs="宋体" w:eastAsia="宋体"/>
          <w:sz w:val="45"/>
          <w:spacing w:val="0"/>
          <w:color w:val="000000"/>
          <w:b w:val="off"/>
          <w:i w:val="off"/>
        </w:rPr>
        <w:t>[1]当人们研究任何事物时，可能得到的结果，或是有所发</w:t>
      </w:r>
      <w:r>
        <w:rPr>
          <w:rFonts w:ascii="宋体" w:hAnsi="宋体" w:cs="宋体" w:eastAsia="宋体"/>
          <w:sz w:val="45"/>
          <w:spacing w:val="0"/>
          <w:color w:val="000000"/>
          <w:b w:val="off"/>
          <w:i w:val="off"/>
        </w:rPr>
        <w:t>现，或是否定发现并承认它的不可理解性，或是继续研究。[2]</w:t>
      </w:r>
      <w:r>
        <w:rPr>
          <w:rFonts w:ascii="宋体" w:hAnsi="宋体" w:cs="宋体" w:eastAsia="宋体"/>
          <w:sz w:val="45"/>
          <w:spacing w:val="0"/>
          <w:color w:val="000000"/>
          <w:b w:val="off"/>
          <w:i w:val="off"/>
        </w:rPr>
        <w:t>同样，就哲学所研究的问题，一些人声称已经发现了真理，一些</w:t>
      </w:r>
      <w:r>
        <w:rPr>
          <w:rFonts w:ascii="宋体" w:hAnsi="宋体" w:cs="宋体" w:eastAsia="宋体"/>
          <w:sz w:val="45"/>
          <w:spacing w:val="0"/>
          <w:color w:val="000000"/>
          <w:b w:val="off"/>
          <w:i w:val="off"/>
        </w:rPr>
        <w:t>人表明真理是不可理解的，一些人则继续他们的研究。[3]那些</w:t>
      </w:r>
      <w:r>
        <w:rPr>
          <w:rFonts w:ascii="宋体" w:hAnsi="宋体" w:cs="宋体" w:eastAsia="宋体"/>
          <w:sz w:val="45"/>
          <w:spacing w:val="0"/>
          <w:color w:val="000000"/>
          <w:b w:val="off"/>
          <w:i w:val="off"/>
        </w:rPr>
        <w:t>被专门称作独断论者(dogmatikoi)①的人，如亚里士多德、伊壁鸠</w:t>
      </w:r>
      <w:r>
        <w:rPr>
          <w:rFonts w:ascii="宋体" w:hAnsi="宋体" w:cs="宋体" w:eastAsia="宋体"/>
          <w:sz w:val="45"/>
          <w:spacing w:val="0"/>
          <w:color w:val="000000"/>
          <w:b w:val="off"/>
          <w:i w:val="off"/>
        </w:rPr>
        <w:t>鲁、斯多亚主义者以及其他人，他们认为已经发现了真理，科雷</w:t>
      </w:r>
      <w:r>
        <w:rPr>
          <w:rFonts w:ascii="宋体" w:hAnsi="宋体" w:cs="宋体" w:eastAsia="宋体"/>
          <w:sz w:val="45"/>
          <w:spacing w:val="0"/>
          <w:color w:val="000000"/>
          <w:b w:val="off"/>
          <w:i w:val="off"/>
        </w:rPr>
        <w:t>托马科②、卡尔内亚德③及学园派的其他一些人表明真理是不可理解</w:t>
      </w:r>
      <w:r>
        <w:rPr>
          <w:rFonts w:ascii="宋体" w:hAnsi="宋体" w:cs="宋体" w:eastAsia="宋体"/>
          <w:sz w:val="45"/>
          <w:spacing w:val="0"/>
          <w:color w:val="000000"/>
          <w:b w:val="off"/>
          <w:i w:val="off"/>
        </w:rPr>
        <w:t>的，而怀疑论者则继续研究。[4]因此，有充分理由认为存在着</w:t>
      </w:r>
      <w:r>
        <w:rPr>
          <w:rFonts w:ascii="宋体" w:hAnsi="宋体" w:cs="宋体" w:eastAsia="宋体"/>
          <w:sz w:val="45"/>
          <w:spacing w:val="0"/>
          <w:color w:val="000000"/>
          <w:b w:val="off"/>
          <w:i w:val="off"/>
        </w:rPr>
        <w:t>三种主要哲学：独断论的、学园派的和怀疑论的。其他哲学由其</w:t>
      </w:r>
      <w:r>
        <w:rPr>
          <w:rFonts w:ascii="宋体" w:hAnsi="宋体" w:cs="宋体" w:eastAsia="宋体"/>
          <w:sz w:val="45"/>
          <w:spacing w:val="0"/>
          <w:color w:val="000000"/>
          <w:b w:val="off"/>
          <w:i w:val="off"/>
        </w:rPr>
        <w:t>他人去讲是恰当的，我们当下则概括性地④探讨怀疑学派⑤，但首</w:t>
      </w:r>
      <w:r>
        <w:rPr>
          <w:rFonts w:ascii="宋体" w:hAnsi="宋体" w:cs="宋体" w:eastAsia="宋体"/>
          <w:sz w:val="45"/>
          <w:spacing w:val="0"/>
          <w:color w:val="000000"/>
          <w:b w:val="off"/>
          <w:i w:val="off"/>
        </w:rPr>
        <w:t>先需要说明的是，没有任何一种将要讨论的东西我们可以确切地</w:t>
      </w:r>
      <w:bookmarkEnd w:id="1671"/>
    </w:p>
    <w:p>
      <w:pPr>
        <w:pageBreakBefore w:val="off"/>
        <w:tabs/>
        <w:wordWrap w:val="off"/>
        <w:spacing w:before="0" w:after="0" w:line="800" w:lineRule="atLeast"/>
        <w:ind w:left="100" w:right="0"/>
        <w:jc w:val="both"/>
        <w:textAlignment w:val="baseline"/>
        <w:rPr>
          <w:sz w:val="45"/>
        </w:rPr>
      </w:pPr>
      <w:bookmarkStart w:name="" w:id="1672"/>
      <w:r>
        <w:rPr>
          <w:rFonts w:ascii="宋体" w:hAnsi="宋体" w:cs="宋体" w:eastAsia="宋体"/>
          <w:sz w:val="45"/>
          <w:spacing w:val="0"/>
          <w:color w:val="000000"/>
          <w:u w:val="single"/>
          <w:b w:val="off"/>
          <w:i w:val="off"/>
        </w:rPr>
        <w:t xml:space="preserve">              </w:t>
      </w:r>
      <w:bookmarkEnd w:id="1672"/>
    </w:p>
    <w:p>
      <w:pPr>
        <w:pageBreakBefore w:val="off"/>
        <w:tabs/>
        <w:wordWrap w:val="off"/>
        <w:spacing w:before="260" w:after="0" w:line="500" w:lineRule="atLeast"/>
        <w:ind w:left="660" w:right="0"/>
        <w:jc w:val="both"/>
        <w:textAlignment w:val="baseline"/>
        <w:rPr>
          <w:sz w:val="30"/>
        </w:rPr>
      </w:pPr>
      <w:bookmarkStart w:name="" w:id="1673"/>
      <w:r>
        <w:rPr>
          <w:rFonts w:ascii="宋体" w:hAnsi="宋体" w:cs="宋体" w:eastAsia="宋体"/>
          <w:sz w:val="30"/>
          <w:spacing w:val="0"/>
          <w:color w:val="000000"/>
          <w:b w:val="off"/>
          <w:i w:val="off"/>
        </w:rPr>
        <w:t>① dogmatikoi源于动词 dogmatizein，指“持有信念”、“断定”、“相信”。</w:t>
      </w:r>
      <w:bookmarkEnd w:id="1673"/>
    </w:p>
    <w:p>
      <w:pPr>
        <w:pageBreakBefore w:val="off"/>
        <w:tabs/>
        <w:wordWrap w:val="off"/>
        <w:spacing w:before="0" w:after="0" w:line="500" w:lineRule="atLeast"/>
        <w:ind w:left="40" w:right="20" w:firstLine="620"/>
        <w:jc w:val="both"/>
        <w:textAlignment w:val="baseline"/>
        <w:rPr>
          <w:sz w:val="30"/>
        </w:rPr>
      </w:pPr>
      <w:bookmarkStart w:name="" w:id="1674"/>
      <w:r>
        <w:rPr>
          <w:rFonts w:ascii="宋体" w:hAnsi="宋体" w:cs="宋体" w:eastAsia="宋体"/>
          <w:sz w:val="30"/>
          <w:spacing w:val="0"/>
          <w:color w:val="000000"/>
          <w:b w:val="off"/>
          <w:i w:val="off"/>
        </w:rPr>
        <w:t>②  Cleitomachus (公元前187/6——前110/09年)，迦太基人，第三代学园派代表，卡尔内</w:t>
      </w:r>
      <w:r>
        <w:rPr>
          <w:rFonts w:ascii="宋体" w:hAnsi="宋体" w:cs="宋体" w:eastAsia="宋体"/>
          <w:sz w:val="30"/>
          <w:spacing w:val="0"/>
          <w:color w:val="000000"/>
          <w:b w:val="off"/>
          <w:i w:val="off"/>
        </w:rPr>
        <w:t>亚德(Carneades)的学生，于公元前129/8年主持学园。写有400卷著述，阐发卡尔内亚德的</w:t>
      </w:r>
      <w:r>
        <w:rPr>
          <w:rFonts w:ascii="宋体" w:hAnsi="宋体" w:cs="宋体" w:eastAsia="宋体"/>
          <w:sz w:val="30"/>
          <w:spacing w:val="0"/>
          <w:color w:val="000000"/>
          <w:b w:val="off"/>
          <w:i w:val="off"/>
        </w:rPr>
        <w:t>怀疑论，这些观点为西塞罗、普鲁塔克和塞克斯都所引用。迦太基被罗马攻陷后，写有告慰同</w:t>
      </w:r>
      <w:r>
        <w:rPr>
          <w:rFonts w:ascii="宋体" w:hAnsi="宋体" w:cs="宋体" w:eastAsia="宋体"/>
          <w:sz w:val="30"/>
          <w:spacing w:val="0"/>
          <w:color w:val="000000"/>
          <w:b w:val="off"/>
          <w:i w:val="off"/>
        </w:rPr>
        <w:t>胞书。参见 PH1.220,230。</w:t>
      </w:r>
      <w:bookmarkEnd w:id="1674"/>
    </w:p>
    <w:p>
      <w:pPr>
        <w:pageBreakBefore w:val="off"/>
        <w:tabs/>
        <w:wordWrap w:val="off"/>
        <w:spacing w:before="0" w:after="0" w:line="500" w:lineRule="atLeast"/>
        <w:ind w:left="40" w:right="0" w:firstLine="620"/>
        <w:jc w:val="both"/>
        <w:textAlignment w:val="baseline"/>
        <w:rPr>
          <w:sz w:val="30"/>
        </w:rPr>
      </w:pPr>
      <w:bookmarkStart w:name="" w:id="1675"/>
      <w:r>
        <w:rPr>
          <w:rFonts w:ascii="宋体" w:hAnsi="宋体" w:cs="宋体" w:eastAsia="宋体"/>
          <w:sz w:val="30"/>
          <w:spacing w:val="0"/>
          <w:color w:val="000000"/>
          <w:b w:val="off"/>
          <w:i w:val="off"/>
        </w:rPr>
        <w:t>③  Carneades (公元前214/3——前129/8年)，居勒尼人，第三代学园派领袖。复兴第二代</w:t>
      </w:r>
      <w:r>
        <w:rPr>
          <w:rFonts w:ascii="宋体" w:hAnsi="宋体" w:cs="宋体" w:eastAsia="宋体"/>
          <w:sz w:val="30"/>
          <w:spacing w:val="0"/>
          <w:color w:val="000000"/>
          <w:b w:val="off"/>
          <w:i w:val="off"/>
        </w:rPr>
        <w:t>学园派领袖阿尔克西劳(Arcesilaus)的怀疑论，主张“可信性”学说。公元前155年代表雅典</w:t>
      </w:r>
      <w:r>
        <w:rPr>
          <w:rFonts w:ascii="宋体" w:hAnsi="宋体" w:cs="宋体" w:eastAsia="宋体"/>
          <w:sz w:val="30"/>
          <w:spacing w:val="0"/>
          <w:color w:val="000000"/>
          <w:b w:val="off"/>
          <w:i w:val="off"/>
        </w:rPr>
        <w:t>出使罗马，展示赞同自然正义和反驳自然正义的正反论证。他追随阿尔克西劳和苏格拉底之风，</w:t>
      </w:r>
      <w:r>
        <w:rPr>
          <w:rFonts w:ascii="宋体" w:hAnsi="宋体" w:cs="宋体" w:eastAsia="宋体"/>
          <w:sz w:val="30"/>
          <w:spacing w:val="0"/>
          <w:color w:val="000000"/>
          <w:b w:val="off"/>
          <w:i w:val="off"/>
        </w:rPr>
        <w:t>没有留下任何著述。参见 PH1.220,230。</w:t>
      </w:r>
      <w:bookmarkEnd w:id="1675"/>
    </w:p>
    <w:p>
      <w:pPr>
        <w:pageBreakBefore w:val="off"/>
        <w:tabs/>
        <w:wordWrap w:val="off"/>
        <w:spacing w:before="0" w:after="0" w:line="500" w:lineRule="atLeast"/>
        <w:ind w:left="40" w:right="60" w:firstLine="620"/>
        <w:jc w:val="both"/>
        <w:textAlignment w:val="baseline"/>
        <w:rPr>
          <w:sz w:val="30"/>
        </w:rPr>
      </w:pPr>
      <w:bookmarkStart w:name="" w:id="1676"/>
      <w:r>
        <w:rPr>
          <w:rFonts w:ascii="宋体" w:hAnsi="宋体" w:cs="宋体" w:eastAsia="宋体"/>
          <w:sz w:val="30"/>
          <w:spacing w:val="0"/>
          <w:color w:val="000000"/>
          <w:b w:val="off"/>
          <w:i w:val="off"/>
        </w:rPr>
        <w:t>④  本书名称为 hupotupōsis (概要)，塞克斯都时常使用副词 hupotupōtikos (概括性地)，</w:t>
      </w:r>
      <w:r>
        <w:rPr>
          <w:rFonts w:ascii="宋体" w:hAnsi="宋体" w:cs="宋体" w:eastAsia="宋体"/>
          <w:sz w:val="30"/>
          <w:spacing w:val="0"/>
          <w:color w:val="000000"/>
          <w:b w:val="off"/>
          <w:i w:val="off"/>
        </w:rPr>
        <w:t>强调本书论述的简明性，参见PH1.206,222,239;2.1,79,185,194;3.1,114,167,279。</w:t>
      </w:r>
      <w:bookmarkEnd w:id="1676"/>
    </w:p>
    <w:p>
      <w:pPr>
        <w:pageBreakBefore w:val="off"/>
        <w:tabs/>
        <w:wordWrap w:val="off"/>
        <w:spacing w:before="0" w:after="0" w:line="500" w:lineRule="atLeast"/>
        <w:ind w:left="660" w:right="0"/>
        <w:jc w:val="both"/>
        <w:textAlignment w:val="baseline"/>
        <w:rPr>
          <w:sz w:val="30"/>
        </w:rPr>
      </w:pPr>
      <w:bookmarkStart w:name="" w:id="1677"/>
      <w:r>
        <w:rPr>
          <w:rFonts w:ascii="宋体" w:hAnsi="宋体" w:cs="宋体" w:eastAsia="宋体"/>
          <w:sz w:val="30"/>
          <w:spacing w:val="0"/>
          <w:color w:val="000000"/>
          <w:b w:val="off"/>
          <w:i w:val="off"/>
        </w:rPr>
        <w:t>⑤  根据不同语境， agogēs可理解为“原则”、“体系”、“学派”、“方法”、“规训”。</w:t>
      </w:r>
      <w:bookmarkEnd w:id="1677"/>
    </w:p>
    <w:p>
      <w:r>
        <w:t/>
      </w:r>
    </w:p>
    <w:p>
      <w:pPr>
        <w:sectPr>
          <w:footerReference r:id="rId64"/>
          <w:headerReference r:id="rId65" w:type="default"/>
          <w:type w:val="nextPage"/>
          <w:pgSz w:w="15660" w:h="24300"/>
          <w:pgMar w:left="1280" w:top="2060" w:right="1280" w:bottom="2060" w:header="1760" w:footer="1760"/>
          <w:cols w:num="1"/>
        </w:sectPr>
      </w:pPr>
    </w:p>
    <w:p>
      <w:pPr>
        <w:pageBreakBefore w:val="off"/>
        <w:tabs>
          <w:tab w:pos="5400" w:val="left" w:leader="none"/>
        </w:tabs>
        <w:wordWrap w:val="off"/>
        <w:spacing w:before="0" w:after="0" w:line="580" w:lineRule="atLeast"/>
        <w:ind w:left="20" w:right="0"/>
        <w:jc w:val="both"/>
        <w:textAlignment w:val="baseline"/>
        <w:rPr>
          <w:sz w:val="42"/>
        </w:rPr>
      </w:pPr>
      <w:bookmarkStart w:name="" w:id="1678"/>
      <w:r>
        <w:rPr>
          <w:rFonts w:ascii="宋体" w:hAnsi="宋体" w:cs="宋体" w:eastAsia="宋体"/>
          <w:sz w:val="42"/>
          <w:spacing w:val="0"/>
          <w:color w:val="000000"/>
          <w:b w:val="off"/>
          <w:i w:val="off"/>
        </w:rPr>
        <w:t>4</w:t>
      </w:r>
      <w:r>
        <w:t xml:space="preserve">	</w:t>
      </w:r>
      <w:r>
        <w:rPr>
          <w:rFonts w:ascii="宋体" w:hAnsi="宋体" w:cs="宋体" w:eastAsia="宋体"/>
          <w:sz w:val="42"/>
          <w:spacing w:val="0"/>
          <w:color w:val="000000"/>
          <w:b w:val="off"/>
          <w:i w:val="off"/>
        </w:rPr>
        <w:t>皮浪学说概要</w:t>
      </w:r>
      <w:bookmarkEnd w:id="1678"/>
    </w:p>
    <w:p>
      <w:pPr>
        <w:pageBreakBefore w:val="off"/>
        <w:tabs/>
        <w:wordWrap w:val="off"/>
        <w:spacing w:before="0" w:after="0" w:line="500" w:lineRule="exact"/>
        <w:ind w:left="0" w:right="0"/>
        <w:jc w:val="both"/>
        <w:textAlignment w:val="baseline"/>
        <w:rPr>
          <w:sz w:val="42"/>
        </w:rPr>
      </w:pPr>
      <w:bookmarkStart w:name="" w:id="1679"/>
      <w:r>
        <w:rPr>
          <w:rFonts w:ascii="宋体" w:hAnsi="宋体" w:cs="宋体" w:eastAsia="宋体"/>
          <w:sz w:val="42"/>
          <w:spacing w:val="0"/>
          <w:color w:val="000000"/>
          <w:b w:val="off"/>
          <w:i w:val="off"/>
        </w:rPr>
        <w:t/>
      </w:r>
      <w:bookmarkEnd w:id="1679"/>
    </w:p>
    <w:p>
      <w:pPr>
        <w:pageBreakBefore w:val="off"/>
        <w:tabs/>
        <w:wordWrap w:val="off"/>
        <w:spacing w:before="0" w:after="0" w:line="900" w:lineRule="atLeast"/>
        <w:ind w:left="0" w:right="120"/>
        <w:jc w:val="both"/>
        <w:textAlignment w:val="baseline"/>
        <w:rPr>
          <w:sz w:val="44"/>
        </w:rPr>
      </w:pPr>
      <w:bookmarkStart w:name="" w:id="1680"/>
      <w:r>
        <w:rPr>
          <w:rFonts w:ascii="宋体" w:hAnsi="宋体" w:cs="宋体" w:eastAsia="宋体"/>
          <w:sz w:val="44"/>
          <w:spacing w:val="0"/>
          <w:color w:val="000000"/>
          <w:b w:val="off"/>
          <w:i w:val="off"/>
        </w:rPr>
        <w:t>肯定它们绝对就像我们所说的那样，而是根据当下向我们的显现，</w:t>
      </w:r>
      <w:r>
        <w:rPr>
          <w:rFonts w:ascii="宋体" w:hAnsi="宋体" w:cs="宋体" w:eastAsia="宋体"/>
          <w:sz w:val="44"/>
          <w:spacing w:val="0"/>
          <w:color w:val="000000"/>
          <w:b w:val="off"/>
          <w:i w:val="off"/>
        </w:rPr>
        <w:t>像史学那样清楚准确地 ①报告 ②每种情况。</w:t>
      </w:r>
      <w:bookmarkEnd w:id="1680"/>
    </w:p>
    <w:p>
      <w:pPr>
        <w:pageBreakBefore w:val="off"/>
        <w:tabs/>
        <w:wordWrap w:val="off"/>
        <w:spacing w:before="0" w:after="0" w:line="900" w:lineRule="exact"/>
        <w:ind w:left="0" w:right="0"/>
        <w:jc w:val="both"/>
        <w:textAlignment w:val="baseline"/>
        <w:rPr>
          <w:sz w:val="44"/>
        </w:rPr>
      </w:pPr>
      <w:bookmarkStart w:name="" w:id="1681"/>
      <w:r>
        <w:rPr>
          <w:rFonts w:ascii="宋体" w:hAnsi="宋体" w:cs="宋体" w:eastAsia="宋体"/>
          <w:sz w:val="44"/>
          <w:spacing w:val="0"/>
          <w:color w:val="000000"/>
          <w:b w:val="off"/>
          <w:i w:val="off"/>
        </w:rPr>
        <w:t/>
      </w:r>
      <w:bookmarkEnd w:id="1681"/>
    </w:p>
    <w:p>
      <w:pPr>
        <w:pageBreakBefore w:val="off"/>
        <w:tabs/>
        <w:wordWrap w:val="off"/>
        <w:spacing w:before="0" w:after="0" w:line="900" w:lineRule="exact"/>
        <w:ind w:left="0" w:right="0"/>
        <w:jc w:val="both"/>
        <w:textAlignment w:val="baseline"/>
        <w:rPr>
          <w:sz w:val="44"/>
        </w:rPr>
      </w:pPr>
      <w:bookmarkStart w:name="" w:id="1682"/>
      <w:r>
        <w:rPr>
          <w:rFonts w:ascii="宋体" w:hAnsi="宋体" w:cs="宋体" w:eastAsia="宋体"/>
          <w:sz w:val="44"/>
          <w:spacing w:val="0"/>
          <w:color w:val="000000"/>
          <w:b w:val="off"/>
          <w:i w:val="off"/>
        </w:rPr>
        <w:t/>
      </w:r>
      <w:bookmarkEnd w:id="1682"/>
    </w:p>
    <w:p>
      <w:pPr>
        <w:pageBreakBefore w:val="off"/>
        <w:tabs/>
        <w:wordWrap w:val="off"/>
        <w:spacing w:before="0" w:after="0" w:line="820" w:lineRule="atLeast"/>
        <w:ind w:left="0" w:right="0"/>
        <w:jc w:val="center"/>
        <w:textAlignment w:val="baseline"/>
        <w:rPr>
          <w:sz w:val="61"/>
        </w:rPr>
      </w:pPr>
      <w:bookmarkStart w:name="" w:id="1683"/>
      <w:r>
        <w:rPr>
          <w:rFonts w:ascii="宋体" w:hAnsi="宋体" w:cs="宋体" w:eastAsia="宋体"/>
          <w:sz w:val="61"/>
          <w:spacing w:val="0"/>
          <w:color w:val="000000"/>
          <w:b w:val="off"/>
          <w:i w:val="off"/>
        </w:rPr>
        <w:t>二、关于怀疑论的论述</w:t>
      </w:r>
      <w:bookmarkEnd w:id="1683"/>
    </w:p>
    <w:p>
      <w:pPr>
        <w:pageBreakBefore w:val="off"/>
        <w:tabs/>
        <w:wordWrap w:val="off"/>
        <w:spacing w:before="0" w:after="0" w:line="720" w:lineRule="exact"/>
        <w:ind w:left="0" w:right="0"/>
        <w:jc w:val="center"/>
        <w:textAlignment w:val="baseline"/>
        <w:rPr>
          <w:sz w:val="61"/>
        </w:rPr>
      </w:pPr>
      <w:bookmarkStart w:name="" w:id="1684"/>
      <w:r>
        <w:rPr>
          <w:rFonts w:ascii="宋体" w:hAnsi="宋体" w:cs="宋体" w:eastAsia="宋体"/>
          <w:sz w:val="61"/>
          <w:spacing w:val="0"/>
          <w:color w:val="000000"/>
          <w:b w:val="off"/>
          <w:i w:val="off"/>
        </w:rPr>
        <w:t/>
      </w:r>
      <w:bookmarkEnd w:id="1684"/>
    </w:p>
    <w:p>
      <w:pPr>
        <w:pageBreakBefore w:val="off"/>
        <w:tabs/>
        <w:wordWrap w:val="off"/>
        <w:spacing w:before="0" w:after="0" w:line="900" w:lineRule="atLeast"/>
        <w:ind w:left="0" w:right="0" w:firstLine="880"/>
        <w:jc w:val="both"/>
        <w:textAlignment w:val="baseline"/>
        <w:rPr>
          <w:sz w:val="44"/>
        </w:rPr>
      </w:pPr>
      <w:bookmarkStart w:name="" w:id="1685"/>
      <w:r>
        <w:rPr>
          <w:rFonts w:ascii="宋体" w:hAnsi="宋体" w:cs="宋体" w:eastAsia="宋体"/>
          <w:sz w:val="44"/>
          <w:spacing w:val="0"/>
          <w:color w:val="000000"/>
          <w:b w:val="off"/>
          <w:i w:val="off"/>
        </w:rPr>
        <w:t>[5]怀疑论哲学的一部分论述被称为一般性的(katholou)，一</w:t>
      </w:r>
      <w:r>
        <w:rPr>
          <w:rFonts w:ascii="宋体" w:hAnsi="宋体" w:cs="宋体" w:eastAsia="宋体"/>
          <w:sz w:val="44"/>
          <w:spacing w:val="0"/>
          <w:color w:val="000000"/>
          <w:b w:val="off"/>
          <w:i w:val="off"/>
        </w:rPr>
        <w:t>部分则被称为特殊性的(eidikos)。③在一般性的论述中，我们提</w:t>
      </w:r>
      <w:r>
        <w:rPr>
          <w:rFonts w:ascii="宋体" w:hAnsi="宋体" w:cs="宋体" w:eastAsia="宋体"/>
          <w:sz w:val="44"/>
          <w:spacing w:val="0"/>
          <w:color w:val="000000"/>
          <w:b w:val="off"/>
          <w:i w:val="off"/>
        </w:rPr>
        <w:t>出怀疑论的基本特征何在，讲述它的概念是什么，缘起是什么，论</w:t>
      </w:r>
      <w:r>
        <w:rPr>
          <w:rFonts w:ascii="宋体" w:hAnsi="宋体" w:cs="宋体" w:eastAsia="宋体"/>
          <w:sz w:val="44"/>
          <w:spacing w:val="0"/>
          <w:color w:val="000000"/>
          <w:b w:val="off"/>
          <w:i w:val="off"/>
        </w:rPr>
        <w:t>证是什么，标准是什么，目的是什么，达致存疑的论式是什么，我</w:t>
      </w:r>
      <w:r>
        <w:rPr>
          <w:rFonts w:ascii="宋体" w:hAnsi="宋体" w:cs="宋体" w:eastAsia="宋体"/>
          <w:sz w:val="44"/>
          <w:spacing w:val="0"/>
          <w:color w:val="000000"/>
          <w:b w:val="off"/>
          <w:i w:val="off"/>
        </w:rPr>
        <w:t>们如何理解怀疑论者的表述以及怀疑论同相近哲学的区别。[6]在</w:t>
      </w:r>
      <w:r>
        <w:rPr>
          <w:rFonts w:ascii="宋体" w:hAnsi="宋体" w:cs="宋体" w:eastAsia="宋体"/>
          <w:sz w:val="44"/>
          <w:spacing w:val="0"/>
          <w:color w:val="000000"/>
          <w:b w:val="off"/>
          <w:i w:val="off"/>
        </w:rPr>
        <w:t>特殊意义的论述中，我们将针对所谓的哲学的每个组成部分进行反</w:t>
      </w:r>
      <w:r>
        <w:rPr>
          <w:rFonts w:ascii="宋体" w:hAnsi="宋体" w:cs="宋体" w:eastAsia="宋体"/>
          <w:sz w:val="44"/>
          <w:spacing w:val="0"/>
          <w:color w:val="000000"/>
          <w:b w:val="off"/>
          <w:i w:val="off"/>
        </w:rPr>
        <w:t>驳。让我们首先从怀疑学派的名称出发，讨论一般意义的论证。</w:t>
      </w:r>
      <w:bookmarkEnd w:id="1685"/>
    </w:p>
    <w:p>
      <w:pPr>
        <w:pageBreakBefore w:val="off"/>
        <w:tabs/>
        <w:wordWrap w:val="off"/>
        <w:spacing w:before="0" w:after="0" w:line="720" w:lineRule="exact"/>
        <w:ind w:left="0" w:right="0"/>
        <w:jc w:val="both"/>
        <w:textAlignment w:val="baseline"/>
        <w:rPr>
          <w:sz w:val="61"/>
        </w:rPr>
      </w:pPr>
      <w:bookmarkStart w:name="" w:id="1686"/>
      <w:r>
        <w:rPr>
          <w:rFonts w:ascii="宋体" w:hAnsi="宋体" w:cs="宋体" w:eastAsia="宋体"/>
          <w:sz w:val="61"/>
          <w:spacing w:val="0"/>
          <w:color w:val="000000"/>
          <w:b w:val="off"/>
          <w:i w:val="off"/>
        </w:rPr>
        <w:t/>
      </w:r>
      <w:bookmarkEnd w:id="1686"/>
    </w:p>
    <w:p>
      <w:pPr>
        <w:pageBreakBefore w:val="off"/>
        <w:tabs/>
        <w:wordWrap w:val="off"/>
        <w:spacing w:before="0" w:after="0" w:line="720" w:lineRule="exact"/>
        <w:ind w:left="0" w:right="0"/>
        <w:jc w:val="both"/>
        <w:textAlignment w:val="baseline"/>
        <w:rPr>
          <w:sz w:val="61"/>
        </w:rPr>
      </w:pPr>
      <w:bookmarkStart w:name="" w:id="1687"/>
      <w:r>
        <w:rPr>
          <w:rFonts w:ascii="宋体" w:hAnsi="宋体" w:cs="宋体" w:eastAsia="宋体"/>
          <w:sz w:val="61"/>
          <w:spacing w:val="0"/>
          <w:color w:val="000000"/>
          <w:b w:val="off"/>
          <w:i w:val="off"/>
        </w:rPr>
        <w:t/>
      </w:r>
      <w:bookmarkEnd w:id="1687"/>
    </w:p>
    <w:p>
      <w:pPr>
        <w:pageBreakBefore w:val="off"/>
        <w:tabs/>
        <w:wordWrap w:val="off"/>
        <w:spacing w:before="0" w:after="0" w:line="820" w:lineRule="atLeast"/>
        <w:ind w:left="0" w:right="0"/>
        <w:jc w:val="center"/>
        <w:textAlignment w:val="baseline"/>
        <w:rPr>
          <w:sz w:val="61"/>
        </w:rPr>
      </w:pPr>
      <w:bookmarkStart w:name="" w:id="1688"/>
      <w:r>
        <w:rPr>
          <w:rFonts w:ascii="宋体" w:hAnsi="宋体" w:cs="宋体" w:eastAsia="宋体"/>
          <w:sz w:val="61"/>
          <w:spacing w:val="0"/>
          <w:color w:val="000000"/>
          <w:b w:val="off"/>
          <w:i w:val="off"/>
        </w:rPr>
        <w:t>三、关于怀疑论的命名 ④</w:t>
      </w:r>
      <w:bookmarkEnd w:id="1688"/>
    </w:p>
    <w:p>
      <w:pPr>
        <w:pageBreakBefore w:val="off"/>
        <w:tabs/>
        <w:wordWrap w:val="off"/>
        <w:spacing w:before="0" w:after="0" w:line="720" w:lineRule="exact"/>
        <w:ind w:left="0" w:right="0"/>
        <w:jc w:val="center"/>
        <w:textAlignment w:val="baseline"/>
        <w:rPr>
          <w:sz w:val="61"/>
        </w:rPr>
      </w:pPr>
      <w:bookmarkStart w:name="" w:id="1689"/>
      <w:r>
        <w:rPr>
          <w:rFonts w:ascii="宋体" w:hAnsi="宋体" w:cs="宋体" w:eastAsia="宋体"/>
          <w:sz w:val="61"/>
          <w:spacing w:val="0"/>
          <w:color w:val="000000"/>
          <w:b w:val="off"/>
          <w:i w:val="off"/>
        </w:rPr>
        <w:t/>
      </w:r>
      <w:bookmarkEnd w:id="1689"/>
    </w:p>
    <w:p>
      <w:pPr>
        <w:pageBreakBefore w:val="off"/>
        <w:tabs/>
        <w:wordWrap w:val="off"/>
        <w:spacing w:before="0" w:after="0" w:line="900" w:lineRule="atLeast"/>
        <w:ind w:left="940" w:right="0"/>
        <w:jc w:val="both"/>
        <w:textAlignment w:val="baseline"/>
        <w:rPr>
          <w:sz w:val="44"/>
        </w:rPr>
      </w:pPr>
      <w:bookmarkStart w:name="" w:id="1690"/>
      <w:r>
        <w:rPr>
          <w:rFonts w:ascii="宋体" w:hAnsi="宋体" w:cs="宋体" w:eastAsia="宋体"/>
          <w:sz w:val="44"/>
          <w:spacing w:val="0"/>
          <w:color w:val="000000"/>
          <w:b w:val="off"/>
          <w:i w:val="off"/>
        </w:rPr>
        <w:t>[7]那么，怀疑派(skeptikē)⑤或出于追问和探究方面的活动</w:t>
      </w:r>
      <w:bookmarkEnd w:id="1690"/>
    </w:p>
    <w:p>
      <w:pPr>
        <w:pageBreakBefore w:val="off"/>
        <w:tabs/>
        <w:wordWrap w:val="off"/>
        <w:spacing w:before="0" w:after="0" w:line="900" w:lineRule="atLeast"/>
        <w:ind w:left="120" w:right="0"/>
        <w:jc w:val="both"/>
        <w:textAlignment w:val="baseline"/>
        <w:rPr>
          <w:sz w:val="44"/>
        </w:rPr>
      </w:pPr>
      <w:bookmarkStart w:name="" w:id="1691"/>
      <w:r>
        <w:rPr>
          <w:rFonts w:ascii="宋体" w:hAnsi="宋体" w:cs="宋体" w:eastAsia="宋体"/>
          <w:sz w:val="44"/>
          <w:spacing w:val="0"/>
          <w:color w:val="000000"/>
          <w:u w:val="single"/>
          <w:b w:val="off"/>
          <w:i w:val="off"/>
        </w:rPr>
        <w:t xml:space="preserve">              </w:t>
      </w:r>
      <w:bookmarkEnd w:id="1691"/>
    </w:p>
    <w:p>
      <w:pPr>
        <w:pageBreakBefore w:val="off"/>
        <w:tabs/>
        <w:wordWrap w:val="off"/>
        <w:spacing w:before="260" w:after="0" w:line="580" w:lineRule="atLeast"/>
        <w:ind w:left="700" w:right="0"/>
        <w:jc w:val="both"/>
        <w:textAlignment w:val="baseline"/>
        <w:rPr>
          <w:sz w:val="29"/>
        </w:rPr>
      </w:pPr>
      <w:bookmarkStart w:name="" w:id="1692"/>
      <w:r>
        <w:rPr>
          <w:rFonts w:ascii="宋体" w:hAnsi="宋体" w:cs="宋体" w:eastAsia="宋体"/>
          <w:sz w:val="29"/>
          <w:spacing w:val="0"/>
          <w:color w:val="000000"/>
          <w:b w:val="off"/>
          <w:i w:val="off"/>
        </w:rPr>
        <w:t>① historikōs（清楚准确地），其动词形式 historēō，指“书写”、“记录”、“历史地叙述”。</w:t>
      </w:r>
      <w:bookmarkEnd w:id="1692"/>
    </w:p>
    <w:p>
      <w:pPr>
        <w:pageBreakBefore w:val="off"/>
        <w:tabs/>
        <w:wordWrap w:val="off"/>
        <w:spacing w:before="0" w:after="0" w:line="580" w:lineRule="atLeast"/>
        <w:ind w:left="100" w:right="0" w:firstLine="600"/>
        <w:jc w:val="both"/>
        <w:textAlignment w:val="baseline"/>
        <w:rPr>
          <w:sz w:val="29"/>
        </w:rPr>
      </w:pPr>
      <w:bookmarkStart w:name="" w:id="1693"/>
      <w:r>
        <w:rPr>
          <w:rFonts w:ascii="宋体" w:hAnsi="宋体" w:cs="宋体" w:eastAsia="宋体"/>
          <w:sz w:val="29"/>
          <w:spacing w:val="0"/>
          <w:color w:val="000000"/>
          <w:b w:val="off"/>
          <w:i w:val="off"/>
        </w:rPr>
        <w:t>② apaggellō（记述、报告）表明怀疑论仅做叙述、不持有信念的立场，参见 PH 1.15，</w:t>
      </w:r>
      <w:r>
        <w:rPr>
          <w:rFonts w:ascii="楷体" w:hAnsi="楷体" w:cs="楷体" w:eastAsia="楷体"/>
          <w:sz w:val="29"/>
          <w:spacing w:val="0"/>
          <w:color w:val="000000"/>
          <w:b w:val="off"/>
          <w:i w:val="off"/>
        </w:rPr>
        <w:t>197,203。</w:t>
      </w:r>
      <w:bookmarkEnd w:id="1693"/>
    </w:p>
    <w:p>
      <w:pPr>
        <w:pageBreakBefore w:val="off"/>
        <w:tabs/>
        <w:wordWrap w:val="off"/>
        <w:spacing w:before="0" w:after="0" w:line="580" w:lineRule="atLeast"/>
        <w:ind w:left="700" w:right="0"/>
        <w:jc w:val="both"/>
        <w:textAlignment w:val="baseline"/>
        <w:rPr>
          <w:sz w:val="29"/>
        </w:rPr>
      </w:pPr>
      <w:bookmarkStart w:name="" w:id="1694"/>
      <w:r>
        <w:rPr>
          <w:rFonts w:ascii="宋体" w:hAnsi="宋体" w:cs="宋体" w:eastAsia="宋体"/>
          <w:sz w:val="29"/>
          <w:spacing w:val="0"/>
          <w:color w:val="000000"/>
          <w:b w:val="off"/>
          <w:i w:val="off"/>
        </w:rPr>
        <w:t>③ 参见 M7.1。一般性论述指第一卷内容，特殊性论述指第二卷、第三卷内容。</w:t>
      </w:r>
      <w:bookmarkEnd w:id="1694"/>
    </w:p>
    <w:p>
      <w:pPr>
        <w:pageBreakBefore w:val="off"/>
        <w:tabs/>
        <w:wordWrap w:val="off"/>
        <w:spacing w:before="0" w:after="0" w:line="580" w:lineRule="atLeast"/>
        <w:ind w:left="700" w:right="0"/>
        <w:jc w:val="both"/>
        <w:textAlignment w:val="baseline"/>
        <w:rPr>
          <w:sz w:val="29"/>
        </w:rPr>
      </w:pPr>
      <w:bookmarkStart w:name="" w:id="1695"/>
      <w:r>
        <w:rPr>
          <w:rFonts w:ascii="宋体" w:hAnsi="宋体" w:cs="宋体" w:eastAsia="宋体"/>
          <w:sz w:val="29"/>
          <w:spacing w:val="0"/>
          <w:color w:val="000000"/>
          <w:b w:val="off"/>
          <w:i w:val="off"/>
        </w:rPr>
        <w:t>④ 有关怀疑论的命名，第欧根尼·拉尔修也做了相应记载，参见 DL 9.69-70。</w:t>
      </w:r>
      <w:bookmarkEnd w:id="1695"/>
    </w:p>
    <w:p>
      <w:pPr>
        <w:pageBreakBefore w:val="off"/>
        <w:tabs/>
        <w:wordWrap w:val="off"/>
        <w:spacing w:before="0" w:after="0" w:line="580" w:lineRule="atLeast"/>
        <w:ind w:left="100" w:right="20" w:firstLine="600"/>
        <w:jc w:val="both"/>
        <w:textAlignment w:val="baseline"/>
        <w:rPr>
          <w:sz w:val="29"/>
        </w:rPr>
      </w:pPr>
      <w:bookmarkStart w:name="" w:id="1696"/>
      <w:r>
        <w:rPr>
          <w:rFonts w:ascii="宋体" w:hAnsi="宋体" w:cs="宋体" w:eastAsia="宋体"/>
          <w:sz w:val="29"/>
          <w:spacing w:val="0"/>
          <w:color w:val="000000"/>
          <w:b w:val="off"/>
          <w:i w:val="off"/>
        </w:rPr>
        <w:t>⑤ skeptikē，原形动词 skeptesthai，指“探究”、“追寻”、“调查”。相关的名词 skeptical</w:t>
      </w:r>
      <w:r>
        <w:rPr>
          <w:rFonts w:ascii="宋体" w:hAnsi="宋体" w:cs="宋体" w:eastAsia="宋体"/>
          <w:sz w:val="29"/>
          <w:spacing w:val="0"/>
          <w:color w:val="000000"/>
          <w:b w:val="off"/>
          <w:i w:val="off"/>
        </w:rPr>
        <w:t>和 skepsis，分别指“怀疑派”和“怀疑”。“怀疑”一词的词源意义即为“探究”。</w:t>
      </w:r>
      <w:bookmarkEnd w:id="1696"/>
    </w:p>
    <w:p>
      <w:r>
        <w:t/>
      </w:r>
    </w:p>
    <w:p>
      <w:pPr>
        <w:sectPr>
          <w:footerReference r:id="rId66"/>
          <w:headerReference r:id="rId67" w:type="default"/>
          <w:type w:val="nextPage"/>
          <w:pgSz w:w="15660" w:h="24300"/>
          <w:pgMar w:left="1260" w:top="1520" w:right="1260" w:bottom="1520" w:header="1220" w:footer="1220"/>
          <w:cols w:num="1"/>
        </w:sectPr>
      </w:pPr>
    </w:p>
    <w:p>
      <w:pPr>
        <w:pageBreakBefore w:val="off"/>
        <w:tabs/>
        <w:wordWrap w:val="off"/>
        <w:spacing w:before="0" w:after="0" w:line="480" w:lineRule="atLeast"/>
        <w:ind w:left="0" w:right="0"/>
        <w:jc w:val="center"/>
        <w:textAlignment w:val="baseline"/>
        <w:rPr>
          <w:sz w:val="33"/>
        </w:rPr>
      </w:pPr>
      <w:bookmarkStart w:name="" w:id="1697"/>
      <w:r>
        <w:rPr>
          <w:rFonts w:ascii="宋体" w:hAnsi="宋体" w:cs="宋体" w:eastAsia="宋体"/>
          <w:sz w:val="33"/>
          <w:spacing w:val="0"/>
          <w:color w:val="000000"/>
          <w:u w:val="single"/>
          <w:b w:val="off"/>
          <w:i w:val="off"/>
        </w:rPr>
        <w:t xml:space="preserve">                                第  一  卷                               5</w:t>
      </w:r>
      <w:bookmarkEnd w:id="1697"/>
    </w:p>
    <w:p>
      <w:pPr>
        <w:pageBreakBefore w:val="off"/>
        <w:tabs/>
        <w:wordWrap w:val="off"/>
        <w:spacing w:before="0" w:after="0" w:line="500" w:lineRule="exact"/>
        <w:ind w:left="0" w:right="0"/>
        <w:jc w:val="center"/>
        <w:textAlignment w:val="baseline"/>
        <w:rPr>
          <w:sz w:val="33"/>
        </w:rPr>
      </w:pPr>
      <w:bookmarkStart w:name="" w:id="1698"/>
      <w:r>
        <w:rPr>
          <w:rFonts w:ascii="宋体" w:hAnsi="宋体" w:cs="宋体" w:eastAsia="宋体"/>
          <w:sz w:val="33"/>
          <w:spacing w:val="0"/>
          <w:color w:val="000000"/>
          <w:b w:val="off"/>
          <w:i w:val="off"/>
        </w:rPr>
        <w:t/>
      </w:r>
      <w:bookmarkEnd w:id="1698"/>
    </w:p>
    <w:p>
      <w:pPr>
        <w:pageBreakBefore w:val="off"/>
        <w:tabs/>
        <w:wordWrap w:val="off"/>
        <w:spacing w:before="0" w:after="0" w:line="840" w:lineRule="atLeast"/>
        <w:ind w:left="0" w:right="20"/>
        <w:jc w:val="both"/>
        <w:textAlignment w:val="baseline"/>
        <w:rPr>
          <w:sz w:val="43"/>
        </w:rPr>
      </w:pPr>
      <w:bookmarkStart w:name="" w:id="1699"/>
      <w:r>
        <w:rPr>
          <w:rFonts w:ascii="宋体" w:hAnsi="宋体" w:cs="宋体" w:eastAsia="宋体"/>
          <w:sz w:val="43"/>
          <w:spacing w:val="0"/>
          <w:color w:val="000000"/>
          <w:b w:val="off"/>
          <w:i w:val="off"/>
        </w:rPr>
        <w:t>而被称作“追问派”(zētētikē)①，或出于探究者在追问之后所产生</w:t>
      </w:r>
      <w:r>
        <w:rPr>
          <w:rFonts w:ascii="宋体" w:hAnsi="宋体" w:cs="宋体" w:eastAsia="宋体"/>
          <w:sz w:val="43"/>
          <w:spacing w:val="0"/>
          <w:color w:val="000000"/>
          <w:b w:val="off"/>
          <w:i w:val="off"/>
        </w:rPr>
        <w:t>的感受而被称作“存疑派”(ephektikē)②，或如某些人所说的那样，</w:t>
      </w:r>
      <w:r>
        <w:rPr>
          <w:rFonts w:ascii="宋体" w:hAnsi="宋体" w:cs="宋体" w:eastAsia="宋体"/>
          <w:sz w:val="43"/>
          <w:spacing w:val="0"/>
          <w:color w:val="000000"/>
          <w:b w:val="off"/>
          <w:i w:val="off"/>
        </w:rPr>
        <w:t>出于对一切事物的疑惑(aporein)和追问，或出于对肯定或否定</w:t>
      </w:r>
      <w:r>
        <w:rPr>
          <w:rFonts w:ascii="宋体" w:hAnsi="宋体" w:cs="宋体" w:eastAsia="宋体"/>
          <w:sz w:val="43"/>
          <w:spacing w:val="0"/>
          <w:color w:val="000000"/>
          <w:b w:val="off"/>
          <w:i w:val="off"/>
        </w:rPr>
        <w:t>的茫然无措(amēchanein)而被称作“疑惑派”(aporētikē)③，或因</w:t>
      </w:r>
      <w:r>
        <w:rPr>
          <w:rFonts w:ascii="宋体" w:hAnsi="宋体" w:cs="宋体" w:eastAsia="宋体"/>
          <w:sz w:val="43"/>
          <w:spacing w:val="0"/>
          <w:color w:val="000000"/>
          <w:b w:val="off"/>
          <w:i w:val="off"/>
        </w:rPr>
        <w:t>皮浪对我们来说似乎比其他任何前人都更为全身心地、更为显著</w:t>
      </w:r>
      <w:r>
        <w:rPr>
          <w:rFonts w:ascii="宋体" w:hAnsi="宋体" w:cs="宋体" w:eastAsia="宋体"/>
          <w:sz w:val="43"/>
          <w:spacing w:val="0"/>
          <w:color w:val="000000"/>
          <w:b w:val="off"/>
          <w:i w:val="off"/>
        </w:rPr>
        <w:t>地致力于怀疑论而被称作“皮浪派”。</w:t>
      </w:r>
      <w:bookmarkEnd w:id="1699"/>
    </w:p>
    <w:p>
      <w:pPr>
        <w:pageBreakBefore w:val="off"/>
        <w:tabs/>
        <w:wordWrap w:val="off"/>
        <w:spacing w:before="0" w:after="0" w:line="720" w:lineRule="exact"/>
        <w:ind w:left="0" w:right="0"/>
        <w:jc w:val="both"/>
        <w:textAlignment w:val="baseline"/>
        <w:rPr>
          <w:sz w:val="62"/>
        </w:rPr>
      </w:pPr>
      <w:bookmarkStart w:name="" w:id="1700"/>
      <w:r>
        <w:rPr>
          <w:rFonts w:ascii="宋体" w:hAnsi="宋体" w:cs="宋体" w:eastAsia="宋体"/>
          <w:sz w:val="62"/>
          <w:spacing w:val="0"/>
          <w:color w:val="000000"/>
          <w:b w:val="off"/>
          <w:i w:val="off"/>
        </w:rPr>
        <w:t/>
      </w:r>
      <w:bookmarkEnd w:id="1700"/>
    </w:p>
    <w:p>
      <w:pPr>
        <w:pageBreakBefore w:val="off"/>
        <w:tabs/>
        <w:wordWrap w:val="off"/>
        <w:spacing w:before="0" w:after="0" w:line="720" w:lineRule="exact"/>
        <w:ind w:left="0" w:right="0"/>
        <w:jc w:val="both"/>
        <w:textAlignment w:val="baseline"/>
        <w:rPr>
          <w:sz w:val="62"/>
        </w:rPr>
      </w:pPr>
      <w:bookmarkStart w:name="" w:id="1701"/>
      <w:r>
        <w:rPr>
          <w:rFonts w:ascii="宋体" w:hAnsi="宋体" w:cs="宋体" w:eastAsia="宋体"/>
          <w:sz w:val="62"/>
          <w:spacing w:val="0"/>
          <w:color w:val="000000"/>
          <w:b w:val="off"/>
          <w:i w:val="off"/>
        </w:rPr>
        <w:t/>
      </w:r>
      <w:bookmarkEnd w:id="1701"/>
    </w:p>
    <w:p>
      <w:pPr>
        <w:pageBreakBefore w:val="off"/>
        <w:tabs/>
        <w:wordWrap w:val="off"/>
        <w:spacing w:before="0" w:after="0" w:line="840" w:lineRule="atLeast"/>
        <w:ind w:left="0" w:right="0"/>
        <w:jc w:val="center"/>
        <w:textAlignment w:val="baseline"/>
        <w:rPr>
          <w:sz w:val="62"/>
        </w:rPr>
      </w:pPr>
      <w:bookmarkStart w:name="" w:id="1702"/>
      <w:r>
        <w:rPr>
          <w:rFonts w:ascii="宋体" w:hAnsi="宋体" w:cs="宋体" w:eastAsia="宋体"/>
          <w:sz w:val="62"/>
          <w:spacing w:val="0"/>
          <w:color w:val="000000"/>
          <w:b w:val="off"/>
          <w:i w:val="off"/>
        </w:rPr>
        <w:t>四、什么是怀疑论?</w:t>
      </w:r>
      <w:bookmarkEnd w:id="1702"/>
    </w:p>
    <w:p>
      <w:pPr>
        <w:pageBreakBefore w:val="off"/>
        <w:tabs/>
        <w:wordWrap w:val="off"/>
        <w:spacing w:before="0" w:after="0" w:line="720" w:lineRule="exact"/>
        <w:ind w:left="0" w:right="0"/>
        <w:jc w:val="center"/>
        <w:textAlignment w:val="baseline"/>
        <w:rPr>
          <w:sz w:val="62"/>
        </w:rPr>
      </w:pPr>
      <w:bookmarkStart w:name="" w:id="1703"/>
      <w:r>
        <w:rPr>
          <w:rFonts w:ascii="宋体" w:hAnsi="宋体" w:cs="宋体" w:eastAsia="宋体"/>
          <w:sz w:val="62"/>
          <w:spacing w:val="0"/>
          <w:color w:val="000000"/>
          <w:b w:val="off"/>
          <w:i w:val="off"/>
        </w:rPr>
        <w:t/>
      </w:r>
      <w:bookmarkEnd w:id="1703"/>
    </w:p>
    <w:p>
      <w:pPr>
        <w:pageBreakBefore w:val="off"/>
        <w:tabs/>
        <w:wordWrap w:val="off"/>
        <w:spacing w:before="0" w:after="0" w:line="840" w:lineRule="atLeast"/>
        <w:ind w:left="0" w:right="0" w:firstLine="920"/>
        <w:jc w:val="both"/>
        <w:textAlignment w:val="baseline"/>
        <w:rPr>
          <w:sz w:val="43"/>
        </w:rPr>
      </w:pPr>
      <w:bookmarkStart w:name="" w:id="1704"/>
      <w:r>
        <w:rPr>
          <w:rFonts w:ascii="宋体" w:hAnsi="宋体" w:cs="宋体" w:eastAsia="宋体"/>
          <w:sz w:val="43"/>
          <w:spacing w:val="0"/>
          <w:color w:val="000000"/>
          <w:b w:val="off"/>
          <w:i w:val="off"/>
        </w:rPr>
        <w:t>[8]怀疑论是一种把现象(phainomenōn)和思想(nooumenōn)</w:t>
      </w:r>
      <w:r>
        <w:rPr>
          <w:rFonts w:ascii="宋体" w:hAnsi="宋体" w:cs="宋体" w:eastAsia="宋体"/>
          <w:sz w:val="43"/>
          <w:spacing w:val="0"/>
          <w:color w:val="000000"/>
          <w:b w:val="off"/>
          <w:i w:val="off"/>
        </w:rPr>
        <w:t>以任何一种方式相互对立起来的能力④，由之而来的是，因为被对</w:t>
      </w:r>
      <w:r>
        <w:rPr>
          <w:rFonts w:ascii="宋体" w:hAnsi="宋体" w:cs="宋体" w:eastAsia="宋体"/>
          <w:sz w:val="43"/>
          <w:spacing w:val="0"/>
          <w:color w:val="000000"/>
          <w:b w:val="off"/>
          <w:i w:val="off"/>
        </w:rPr>
        <w:t>立起来的东西和论证之间的等效性，我们首先进入存疑，随后达致</w:t>
      </w:r>
      <w:r>
        <w:rPr>
          <w:rFonts w:ascii="宋体" w:hAnsi="宋体" w:cs="宋体" w:eastAsia="宋体"/>
          <w:sz w:val="43"/>
          <w:spacing w:val="0"/>
          <w:color w:val="000000"/>
          <w:b w:val="off"/>
          <w:i w:val="off"/>
        </w:rPr>
        <w:t>宁静。[9]我们称之为“能力”，并非出于刻意雕琢，而仅仅出于</w:t>
      </w:r>
      <w:r>
        <w:rPr>
          <w:rFonts w:ascii="宋体" w:hAnsi="宋体" w:cs="宋体" w:eastAsia="宋体"/>
          <w:sz w:val="43"/>
          <w:spacing w:val="0"/>
          <w:color w:val="000000"/>
          <w:b w:val="off"/>
          <w:i w:val="off"/>
        </w:rPr>
        <w:t>“能够”这种简单意义。⑤所谓“现象”(phainomena)⑥，我们当下理</w:t>
      </w:r>
      <w:bookmarkEnd w:id="1704"/>
    </w:p>
    <w:p>
      <w:pPr>
        <w:pageBreakBefore w:val="off"/>
        <w:tabs/>
        <w:wordWrap w:val="off"/>
        <w:spacing w:before="0" w:after="0" w:line="840" w:lineRule="atLeast"/>
        <w:ind w:left="100" w:right="0"/>
        <w:jc w:val="both"/>
        <w:textAlignment w:val="baseline"/>
        <w:rPr>
          <w:sz w:val="43"/>
        </w:rPr>
      </w:pPr>
      <w:bookmarkStart w:name="" w:id="1705"/>
      <w:r>
        <w:rPr>
          <w:rFonts w:ascii="宋体" w:hAnsi="宋体" w:cs="宋体" w:eastAsia="宋体"/>
          <w:sz w:val="43"/>
          <w:spacing w:val="0"/>
          <w:color w:val="000000"/>
          <w:u w:val="single"/>
          <w:b w:val="off"/>
          <w:i w:val="off"/>
        </w:rPr>
        <w:t xml:space="preserve">              </w:t>
      </w:r>
      <w:bookmarkEnd w:id="1705"/>
    </w:p>
    <w:p>
      <w:pPr>
        <w:pageBreakBefore w:val="off"/>
        <w:tabs/>
        <w:wordWrap w:val="off"/>
        <w:spacing w:before="240" w:after="0" w:line="480" w:lineRule="atLeast"/>
        <w:ind w:left="80" w:right="80" w:firstLine="580"/>
        <w:jc w:val="both"/>
        <w:textAlignment w:val="baseline"/>
        <w:rPr>
          <w:sz w:val="29"/>
        </w:rPr>
      </w:pPr>
      <w:bookmarkStart w:name="" w:id="1706"/>
      <w:r>
        <w:rPr>
          <w:rFonts w:ascii="宋体" w:hAnsi="宋体" w:cs="宋体" w:eastAsia="宋体"/>
          <w:sz w:val="29"/>
          <w:spacing w:val="0"/>
          <w:color w:val="000000"/>
          <w:b w:val="off"/>
          <w:i w:val="off"/>
        </w:rPr>
        <w:t>①  zētētikē，原 形动词 zētein，表 示“追问”、“研究”、“质疑”。衍生名词 zetoumenon，</w:t>
      </w:r>
      <w:r>
        <w:rPr>
          <w:rFonts w:ascii="宋体" w:hAnsi="宋体" w:cs="宋体" w:eastAsia="宋体"/>
          <w:sz w:val="29"/>
          <w:spacing w:val="0"/>
          <w:color w:val="000000"/>
          <w:b w:val="off"/>
          <w:i w:val="off"/>
        </w:rPr>
        <w:t>视语境可理解为“问题”、“有待于研究的问题”、“研究对象”。</w:t>
      </w:r>
      <w:bookmarkEnd w:id="1706"/>
    </w:p>
    <w:p>
      <w:pPr>
        <w:pageBreakBefore w:val="off"/>
        <w:tabs/>
        <w:wordWrap w:val="off"/>
        <w:spacing w:before="0" w:after="0" w:line="480" w:lineRule="atLeast"/>
        <w:ind w:left="40" w:right="20" w:firstLine="640"/>
        <w:jc w:val="both"/>
        <w:textAlignment w:val="baseline"/>
        <w:rPr>
          <w:sz w:val="29"/>
        </w:rPr>
      </w:pPr>
      <w:bookmarkStart w:name="" w:id="1707"/>
      <w:r>
        <w:rPr>
          <w:rFonts w:ascii="宋体" w:hAnsi="宋体" w:cs="宋体" w:eastAsia="宋体"/>
          <w:sz w:val="29"/>
          <w:spacing w:val="0"/>
          <w:color w:val="000000"/>
          <w:b w:val="off"/>
          <w:i w:val="off"/>
        </w:rPr>
        <w:t>②  ephektikē，原形动词 epechein，指“抓住”、“阻止”、“停止”。衍生名词 epochē，常见</w:t>
      </w:r>
      <w:r>
        <w:rPr>
          <w:rFonts w:ascii="宋体" w:hAnsi="宋体" w:cs="宋体" w:eastAsia="宋体"/>
          <w:sz w:val="29"/>
          <w:spacing w:val="0"/>
          <w:color w:val="000000"/>
          <w:b w:val="off"/>
          <w:i w:val="off"/>
        </w:rPr>
        <w:t>英译为 withholding of assent、 suspension of judgement，本书译为“存疑”，取“存而不论”、“悬</w:t>
      </w:r>
      <w:r>
        <w:rPr>
          <w:rFonts w:ascii="宋体" w:hAnsi="宋体" w:cs="宋体" w:eastAsia="宋体"/>
          <w:sz w:val="29"/>
          <w:spacing w:val="0"/>
          <w:color w:val="000000"/>
          <w:b w:val="off"/>
          <w:i w:val="off"/>
        </w:rPr>
        <w:t>而不决”之意。这里塞克斯都强调“存疑”是一种追问之后的“感受”(pathos)。</w:t>
      </w:r>
      <w:bookmarkEnd w:id="1707"/>
    </w:p>
    <w:p>
      <w:pPr>
        <w:pageBreakBefore w:val="off"/>
        <w:tabs/>
        <w:wordWrap w:val="off"/>
        <w:spacing w:before="0" w:after="0" w:line="480" w:lineRule="atLeast"/>
        <w:ind w:left="680" w:right="0"/>
        <w:jc w:val="both"/>
        <w:textAlignment w:val="baseline"/>
        <w:rPr>
          <w:sz w:val="29"/>
        </w:rPr>
      </w:pPr>
      <w:bookmarkStart w:name="" w:id="1708"/>
      <w:r>
        <w:rPr>
          <w:rFonts w:ascii="宋体" w:hAnsi="宋体" w:cs="宋体" w:eastAsia="宋体"/>
          <w:sz w:val="29"/>
          <w:spacing w:val="0"/>
          <w:color w:val="000000"/>
          <w:b w:val="off"/>
          <w:i w:val="off"/>
        </w:rPr>
        <w:t>③  aporētikē，动词形式 aporein，指“犹疑”、“疑惑”、“困惑”，相关形容词为 aporos。</w:t>
      </w:r>
      <w:bookmarkEnd w:id="1708"/>
    </w:p>
    <w:p>
      <w:pPr>
        <w:pageBreakBefore w:val="off"/>
        <w:tabs/>
        <w:wordWrap w:val="off"/>
        <w:spacing w:before="0" w:after="0" w:line="480" w:lineRule="atLeast"/>
        <w:ind w:left="680" w:right="0"/>
        <w:jc w:val="both"/>
        <w:textAlignment w:val="baseline"/>
        <w:rPr>
          <w:sz w:val="29"/>
        </w:rPr>
      </w:pPr>
      <w:bookmarkStart w:name="" w:id="1709"/>
      <w:r>
        <w:rPr>
          <w:rFonts w:ascii="宋体" w:hAnsi="宋体" w:cs="宋体" w:eastAsia="宋体"/>
          <w:sz w:val="29"/>
          <w:spacing w:val="0"/>
          <w:color w:val="000000"/>
          <w:b w:val="off"/>
          <w:i w:val="off"/>
        </w:rPr>
        <w:t>④  可与DL9.78比较。</w:t>
      </w:r>
      <w:bookmarkEnd w:id="1709"/>
    </w:p>
    <w:p>
      <w:pPr>
        <w:pageBreakBefore w:val="off"/>
        <w:tabs/>
        <w:wordWrap w:val="off"/>
        <w:spacing w:before="0" w:after="0" w:line="480" w:lineRule="atLeast"/>
        <w:ind w:left="40" w:right="20" w:firstLine="640"/>
        <w:jc w:val="both"/>
        <w:textAlignment w:val="baseline"/>
        <w:rPr>
          <w:sz w:val="29"/>
        </w:rPr>
      </w:pPr>
      <w:bookmarkStart w:name="" w:id="1710"/>
      <w:r>
        <w:rPr>
          <w:rFonts w:ascii="宋体" w:hAnsi="宋体" w:cs="宋体" w:eastAsia="宋体"/>
          <w:sz w:val="29"/>
          <w:spacing w:val="0"/>
          <w:color w:val="000000"/>
          <w:b w:val="off"/>
          <w:i w:val="off"/>
        </w:rPr>
        <w:t>⑤  这里塞克斯都强调，“能力”(dunamis)一词仅仅是“能够”(kata to dunasthai)这种</w:t>
      </w:r>
      <w:r>
        <w:rPr>
          <w:rFonts w:ascii="宋体" w:hAnsi="宋体" w:cs="宋体" w:eastAsia="宋体"/>
          <w:sz w:val="29"/>
          <w:spacing w:val="0"/>
          <w:color w:val="000000"/>
          <w:b w:val="off"/>
          <w:i w:val="off"/>
        </w:rPr>
        <w:t>“简单的”(haplōs)日常用语，并非独断论所精心雕琢的(kata to periergon)专门术语，以此表</w:t>
      </w:r>
      <w:r>
        <w:rPr>
          <w:rFonts w:ascii="宋体" w:hAnsi="宋体" w:cs="宋体" w:eastAsia="宋体"/>
          <w:sz w:val="29"/>
          <w:spacing w:val="0"/>
          <w:color w:val="000000"/>
          <w:b w:val="off"/>
          <w:i w:val="off"/>
        </w:rPr>
        <w:t>明怀疑是一种把现象与思想对立起来从而达致心灵宁静的能力，这种能力可以为怀疑者所切身</w:t>
      </w:r>
      <w:r>
        <w:rPr>
          <w:rFonts w:ascii="宋体" w:hAnsi="宋体" w:cs="宋体" w:eastAsia="宋体"/>
          <w:sz w:val="29"/>
          <w:spacing w:val="0"/>
          <w:color w:val="000000"/>
          <w:b w:val="off"/>
          <w:i w:val="off"/>
        </w:rPr>
        <w:t>感受，与亚里士多德的“潜能”不同，因为它们是“非显明之物”(ta adēla)。</w:t>
      </w:r>
      <w:bookmarkEnd w:id="1710"/>
    </w:p>
    <w:p>
      <w:pPr>
        <w:pageBreakBefore w:val="off"/>
        <w:tabs/>
        <w:wordWrap w:val="off"/>
        <w:spacing w:before="0" w:after="0" w:line="480" w:lineRule="atLeast"/>
        <w:ind w:left="40" w:right="60" w:firstLine="640"/>
        <w:jc w:val="both"/>
        <w:textAlignment w:val="baseline"/>
        <w:rPr>
          <w:sz w:val="29"/>
        </w:rPr>
      </w:pPr>
      <w:bookmarkStart w:name="" w:id="1711"/>
      <w:r>
        <w:rPr>
          <w:rFonts w:ascii="宋体" w:hAnsi="宋体" w:cs="宋体" w:eastAsia="宋体"/>
          <w:sz w:val="29"/>
          <w:spacing w:val="0"/>
          <w:color w:val="000000"/>
          <w:b w:val="off"/>
          <w:i w:val="off"/>
        </w:rPr>
        <w:t>⑥  动词形式为 phainesthai，指“显得是”、“似乎是”，在本书与“显明之物”(ta dēla)、</w:t>
      </w:r>
      <w:r>
        <w:rPr>
          <w:rFonts w:ascii="宋体" w:hAnsi="宋体" w:cs="宋体" w:eastAsia="宋体"/>
          <w:sz w:val="29"/>
          <w:spacing w:val="0"/>
          <w:color w:val="000000"/>
          <w:b w:val="off"/>
          <w:i w:val="off"/>
        </w:rPr>
        <w:t>“自明之物”(ta prodēla)、“感觉对象”(ta aisthēta)意思相近。</w:t>
      </w:r>
      <w:bookmarkEnd w:id="1711"/>
    </w:p>
    <w:p>
      <w:r>
        <w:t/>
      </w:r>
    </w:p>
    <w:p>
      <w:pPr>
        <w:sectPr>
          <w:footerReference r:id="rId68"/>
          <w:headerReference r:id="rId69" w:type="default"/>
          <w:type w:val="nextPage"/>
          <w:pgSz w:w="15660" w:h="24300"/>
          <w:pgMar w:left="1280" w:top="1540" w:right="1280" w:bottom="1540" w:header="1240" w:footer="1240"/>
          <w:cols w:num="1"/>
        </w:sectPr>
      </w:pPr>
    </w:p>
    <w:p>
      <w:pPr>
        <w:pageBreakBefore w:val="off"/>
        <w:tabs>
          <w:tab w:pos="5420" w:val="left" w:leader="none"/>
        </w:tabs>
        <w:wordWrap w:val="off"/>
        <w:spacing w:before="0" w:after="0" w:line="540" w:lineRule="atLeast"/>
        <w:ind w:left="80" w:right="0"/>
        <w:jc w:val="both"/>
        <w:textAlignment w:val="baseline"/>
        <w:rPr>
          <w:sz w:val="40"/>
        </w:rPr>
      </w:pPr>
      <w:bookmarkStart w:name="" w:id="1712"/>
      <w:r>
        <w:rPr>
          <w:rFonts w:ascii="楷体" w:hAnsi="楷体" w:cs="楷体" w:eastAsia="楷体"/>
          <w:sz w:val="40"/>
          <w:spacing w:val="0"/>
          <w:color w:val="000000"/>
          <w:b w:val="off"/>
          <w:i w:val="off"/>
        </w:rPr>
        <w:t>6</w:t>
      </w:r>
      <w:r>
        <w:t xml:space="preserve">	</w:t>
      </w:r>
      <w:r>
        <w:rPr>
          <w:rFonts w:ascii="宋体" w:hAnsi="宋体" w:cs="宋体" w:eastAsia="宋体"/>
          <w:sz w:val="40"/>
          <w:spacing w:val="0"/>
          <w:color w:val="000000"/>
          <w:b w:val="off"/>
          <w:i w:val="off"/>
        </w:rPr>
        <w:t>皮浪学说概要</w:t>
      </w:r>
      <w:bookmarkEnd w:id="1712"/>
    </w:p>
    <w:p>
      <w:pPr>
        <w:pageBreakBefore w:val="off"/>
        <w:tabs/>
        <w:wordWrap w:val="off"/>
        <w:spacing w:before="0" w:after="0" w:line="480" w:lineRule="exact"/>
        <w:ind w:left="0" w:right="0"/>
        <w:jc w:val="both"/>
        <w:textAlignment w:val="baseline"/>
        <w:rPr>
          <w:sz w:val="40"/>
        </w:rPr>
      </w:pPr>
      <w:bookmarkStart w:name="" w:id="1713"/>
      <w:r>
        <w:rPr>
          <w:rFonts w:ascii="宋体" w:hAnsi="宋体" w:cs="宋体" w:eastAsia="宋体"/>
          <w:sz w:val="40"/>
          <w:spacing w:val="0"/>
          <w:color w:val="000000"/>
          <w:b w:val="off"/>
          <w:i w:val="off"/>
        </w:rPr>
        <w:t/>
      </w:r>
      <w:bookmarkEnd w:id="1713"/>
    </w:p>
    <w:p>
      <w:pPr>
        <w:pageBreakBefore w:val="off"/>
        <w:tabs/>
        <w:wordWrap w:val="off"/>
        <w:spacing w:before="0" w:after="0" w:line="920" w:lineRule="atLeast"/>
        <w:ind w:left="0" w:right="0"/>
        <w:jc w:val="both"/>
        <w:textAlignment w:val="baseline"/>
        <w:rPr>
          <w:sz w:val="38"/>
        </w:rPr>
      </w:pPr>
      <w:bookmarkStart w:name="" w:id="1714"/>
      <w:r>
        <w:rPr>
          <w:rFonts w:ascii="宋体" w:hAnsi="宋体" w:cs="宋体" w:eastAsia="宋体"/>
          <w:sz w:val="38"/>
          <w:spacing w:val="0"/>
          <w:color w:val="000000"/>
          <w:b w:val="off"/>
          <w:i w:val="off"/>
        </w:rPr>
        <w:t>解为“感觉对象”(ta aisthēta)，由此我们把它同“思想对象”(ta</w:t>
      </w:r>
      <w:r>
        <w:rPr>
          <w:rFonts w:ascii="宋体" w:hAnsi="宋体" w:cs="宋体" w:eastAsia="宋体"/>
          <w:sz w:val="38"/>
          <w:spacing w:val="0"/>
          <w:color w:val="000000"/>
          <w:b w:val="off"/>
          <w:i w:val="off"/>
        </w:rPr>
        <w:t>noēta)对立起来。所谓“以任何一种方式”①，或可以与“能力”一</w:t>
      </w:r>
      <w:r>
        <w:rPr>
          <w:rFonts w:ascii="宋体" w:hAnsi="宋体" w:cs="宋体" w:eastAsia="宋体"/>
          <w:sz w:val="38"/>
          <w:spacing w:val="0"/>
          <w:color w:val="000000"/>
          <w:b w:val="off"/>
          <w:i w:val="off"/>
        </w:rPr>
        <w:t>词搭配，以便我们像前面所说的那样在简单意义上理解“能力”一</w:t>
      </w:r>
      <w:r>
        <w:rPr>
          <w:rFonts w:ascii="宋体" w:hAnsi="宋体" w:cs="宋体" w:eastAsia="宋体"/>
          <w:sz w:val="38"/>
          <w:spacing w:val="0"/>
          <w:color w:val="000000"/>
          <w:b w:val="off"/>
          <w:i w:val="off"/>
        </w:rPr>
        <w:t>词；或可以同短语“把现象和思想相互对立起来”进行搭配，因</w:t>
      </w:r>
      <w:r>
        <w:rPr>
          <w:rFonts w:ascii="宋体" w:hAnsi="宋体" w:cs="宋体" w:eastAsia="宋体"/>
          <w:sz w:val="38"/>
          <w:spacing w:val="0"/>
          <w:color w:val="000000"/>
          <w:b w:val="off"/>
          <w:i w:val="off"/>
        </w:rPr>
        <w:t>为我们可以按多种方式设置对立：或现象对现象，或思想对思想，</w:t>
      </w:r>
      <w:r>
        <w:rPr>
          <w:rFonts w:ascii="宋体" w:hAnsi="宋体" w:cs="宋体" w:eastAsia="宋体"/>
          <w:sz w:val="38"/>
          <w:spacing w:val="0"/>
          <w:color w:val="000000"/>
          <w:b w:val="off"/>
          <w:i w:val="off"/>
        </w:rPr>
        <w:t>或两者交叉对立，我们使用“以任何一种方式”一语正是为了涵</w:t>
      </w:r>
      <w:r>
        <w:rPr>
          <w:rFonts w:ascii="宋体" w:hAnsi="宋体" w:cs="宋体" w:eastAsia="宋体"/>
          <w:sz w:val="38"/>
          <w:spacing w:val="0"/>
          <w:color w:val="000000"/>
          <w:b w:val="off"/>
          <w:i w:val="off"/>
        </w:rPr>
        <w:t>盖所有对立形式。还可以把“以任何一种方式”一语与“现象和</w:t>
      </w:r>
      <w:r>
        <w:rPr>
          <w:rFonts w:ascii="宋体" w:hAnsi="宋体" w:cs="宋体" w:eastAsia="宋体"/>
          <w:sz w:val="38"/>
          <w:spacing w:val="0"/>
          <w:color w:val="000000"/>
          <w:b w:val="off"/>
          <w:i w:val="off"/>
        </w:rPr>
        <w:t>思想”搭配，以表明我们不去研究现象如何显现(pōs phainetai)，</w:t>
      </w:r>
      <w:r>
        <w:rPr>
          <w:rFonts w:ascii="宋体" w:hAnsi="宋体" w:cs="宋体" w:eastAsia="宋体"/>
          <w:sz w:val="38"/>
          <w:spacing w:val="0"/>
          <w:color w:val="000000"/>
          <w:b w:val="off"/>
          <w:i w:val="off"/>
        </w:rPr>
        <w:t>思想如何被思想(pōs noeitai)，而是简单地理解这些东西。[10]</w:t>
      </w:r>
      <w:r>
        <w:rPr>
          <w:rFonts w:ascii="宋体" w:hAnsi="宋体" w:cs="宋体" w:eastAsia="宋体"/>
          <w:sz w:val="38"/>
          <w:spacing w:val="0"/>
          <w:color w:val="000000"/>
          <w:b w:val="off"/>
          <w:i w:val="off"/>
        </w:rPr>
        <w:t>至于“被对立起来的论证”②，我们不是在绝对否定或肯定的意义</w:t>
      </w:r>
      <w:r>
        <w:rPr>
          <w:rFonts w:ascii="宋体" w:hAnsi="宋体" w:cs="宋体" w:eastAsia="宋体"/>
          <w:sz w:val="38"/>
          <w:spacing w:val="0"/>
          <w:color w:val="000000"/>
          <w:b w:val="off"/>
          <w:i w:val="off"/>
        </w:rPr>
        <w:t>上，而是在等同于“相互矛盾的论证”的意义上简单理解的。“等</w:t>
      </w:r>
      <w:r>
        <w:rPr>
          <w:rFonts w:ascii="宋体" w:hAnsi="宋体" w:cs="宋体" w:eastAsia="宋体"/>
          <w:sz w:val="38"/>
          <w:spacing w:val="0"/>
          <w:color w:val="000000"/>
          <w:b w:val="off"/>
          <w:i w:val="off"/>
        </w:rPr>
        <w:t>效性”(isostheneia)③，我们是指在可信性与不可信性方面效力相</w:t>
      </w:r>
      <w:r>
        <w:rPr>
          <w:rFonts w:ascii="宋体" w:hAnsi="宋体" w:cs="宋体" w:eastAsia="宋体"/>
          <w:sz w:val="38"/>
          <w:spacing w:val="0"/>
          <w:color w:val="000000"/>
          <w:b w:val="off"/>
          <w:i w:val="off"/>
        </w:rPr>
        <w:t>等(isotēta)，表明相互矛盾的论证在可信性的比较上任何一方不</w:t>
      </w:r>
      <w:r>
        <w:rPr>
          <w:rFonts w:ascii="宋体" w:hAnsi="宋体" w:cs="宋体" w:eastAsia="宋体"/>
          <w:sz w:val="38"/>
          <w:spacing w:val="0"/>
          <w:color w:val="000000"/>
          <w:b w:val="off"/>
          <w:i w:val="off"/>
        </w:rPr>
        <w:t>比另一方更具优先性(prokeisthai)。“存疑”(epochē)④是心灵的一</w:t>
      </w:r>
      <w:r>
        <w:rPr>
          <w:rFonts w:ascii="宋体" w:hAnsi="宋体" w:cs="宋体" w:eastAsia="宋体"/>
          <w:sz w:val="38"/>
          <w:spacing w:val="0"/>
          <w:color w:val="000000"/>
          <w:u w:val="single"/>
          <w:b w:val="off"/>
          <w:i w:val="off"/>
        </w:rPr>
        <w:t xml:space="preserve">                </w:t>
      </w:r>
      <w:bookmarkEnd w:id="1714"/>
    </w:p>
    <w:p>
      <w:pPr>
        <w:pageBreakBefore w:val="off"/>
        <w:tabs/>
        <w:wordWrap w:val="off"/>
        <w:spacing w:before="0" w:after="0" w:line="560" w:lineRule="atLeast"/>
        <w:ind w:left="60" w:right="60" w:firstLine="580"/>
        <w:jc w:val="both"/>
        <w:textAlignment w:val="baseline"/>
        <w:rPr>
          <w:sz w:val="31"/>
        </w:rPr>
      </w:pPr>
      <w:bookmarkStart w:name="" w:id="1715"/>
      <w:r>
        <w:rPr>
          <w:rFonts w:ascii="宋体" w:hAnsi="宋体" w:cs="宋体" w:eastAsia="宋体"/>
          <w:sz w:val="31"/>
          <w:spacing w:val="0"/>
          <w:color w:val="000000"/>
          <w:b w:val="off"/>
          <w:i w:val="off"/>
        </w:rPr>
        <w:t>①“以任何一种方式”(kath' hoiondēpote tropon)表明，怀疑论在处理现象与思想的对立</w:t>
      </w:r>
      <w:r>
        <w:rPr>
          <w:rFonts w:ascii="宋体" w:hAnsi="宋体" w:cs="宋体" w:eastAsia="宋体"/>
          <w:sz w:val="31"/>
          <w:spacing w:val="0"/>
          <w:color w:val="000000"/>
          <w:b w:val="off"/>
          <w:i w:val="off"/>
        </w:rPr>
        <w:t>上的“简单性”，即并非精心研究这些东西的实在性，而是通过对立的设置及其论证达致等效。</w:t>
      </w:r>
      <w:r>
        <w:rPr>
          <w:rFonts w:ascii="宋体" w:hAnsi="宋体" w:cs="宋体" w:eastAsia="宋体"/>
          <w:sz w:val="31"/>
          <w:spacing w:val="0"/>
          <w:color w:val="000000"/>
          <w:b w:val="off"/>
          <w:i w:val="off"/>
        </w:rPr>
        <w:t>以下塞克斯都解释了“以任何一种方式”的三种搭配形式，参见PH 1.31-32. M8.46。</w:t>
      </w:r>
      <w:bookmarkEnd w:id="1715"/>
    </w:p>
    <w:p>
      <w:pPr>
        <w:pageBreakBefore w:val="off"/>
        <w:tabs/>
        <w:wordWrap w:val="off"/>
        <w:spacing w:before="0" w:after="0" w:line="560" w:lineRule="atLeast"/>
        <w:ind w:left="60" w:right="40" w:firstLine="580"/>
        <w:jc w:val="both"/>
        <w:textAlignment w:val="baseline"/>
        <w:rPr>
          <w:sz w:val="31"/>
        </w:rPr>
      </w:pPr>
      <w:bookmarkStart w:name="" w:id="1716"/>
      <w:r>
        <w:rPr>
          <w:rFonts w:ascii="宋体" w:hAnsi="宋体" w:cs="宋体" w:eastAsia="宋体"/>
          <w:sz w:val="31"/>
          <w:spacing w:val="0"/>
          <w:color w:val="000000"/>
          <w:b w:val="off"/>
          <w:i w:val="off"/>
        </w:rPr>
        <w:t>② 塞克斯都这里强调，“被对立起来的论证”(antikeimenon logon)与“相互矛盾的论证”</w:t>
      </w:r>
      <w:r>
        <w:rPr>
          <w:rFonts w:ascii="宋体" w:hAnsi="宋体" w:cs="宋体" w:eastAsia="宋体"/>
          <w:sz w:val="31"/>
          <w:spacing w:val="0"/>
          <w:color w:val="000000"/>
          <w:b w:val="off"/>
          <w:i w:val="off"/>
        </w:rPr>
        <w:t>(machomenon logon)是同义词，指论证之间的排斥性，而不是对这些论证做出否定或肯定，参</w:t>
      </w:r>
      <w:r>
        <w:rPr>
          <w:rFonts w:ascii="宋体" w:hAnsi="宋体" w:cs="宋体" w:eastAsia="宋体"/>
          <w:sz w:val="31"/>
          <w:spacing w:val="0"/>
          <w:color w:val="000000"/>
          <w:b w:val="off"/>
          <w:i w:val="off"/>
        </w:rPr>
        <w:t>见 PH 1.190,198,202。</w:t>
      </w:r>
      <w:bookmarkEnd w:id="1716"/>
    </w:p>
    <w:p>
      <w:pPr>
        <w:pageBreakBefore w:val="off"/>
        <w:tabs/>
        <w:wordWrap w:val="off"/>
        <w:spacing w:before="0" w:after="0" w:line="560" w:lineRule="atLeast"/>
        <w:ind w:left="60" w:right="80" w:firstLine="580"/>
        <w:jc w:val="both"/>
        <w:textAlignment w:val="baseline"/>
        <w:rPr>
          <w:sz w:val="31"/>
        </w:rPr>
      </w:pPr>
      <w:bookmarkStart w:name="" w:id="1717"/>
      <w:r>
        <w:rPr>
          <w:rFonts w:ascii="宋体" w:hAnsi="宋体" w:cs="宋体" w:eastAsia="宋体"/>
          <w:sz w:val="31"/>
          <w:spacing w:val="0"/>
          <w:color w:val="000000"/>
          <w:b w:val="off"/>
          <w:i w:val="off"/>
        </w:rPr>
        <w:t>③“等效性”指对立的论证之间的可信性势均力敌，塞克斯都常用“不比什么更”或“并</w:t>
      </w:r>
      <w:r>
        <w:rPr>
          <w:rFonts w:ascii="宋体" w:hAnsi="宋体" w:cs="宋体" w:eastAsia="宋体"/>
          <w:sz w:val="31"/>
          <w:spacing w:val="0"/>
          <w:color w:val="000000"/>
          <w:b w:val="off"/>
          <w:i w:val="off"/>
        </w:rPr>
        <w:t>非甚于”(ou mallon)一类的短语来描述这种状态。</w:t>
      </w:r>
      <w:bookmarkEnd w:id="1717"/>
    </w:p>
    <w:p>
      <w:pPr>
        <w:pageBreakBefore w:val="off"/>
        <w:tabs/>
        <w:wordWrap w:val="off"/>
        <w:spacing w:before="0" w:after="0" w:line="560" w:lineRule="atLeast"/>
        <w:ind w:left="60" w:right="60" w:firstLine="580"/>
        <w:jc w:val="both"/>
        <w:textAlignment w:val="baseline"/>
        <w:rPr>
          <w:sz w:val="31"/>
        </w:rPr>
      </w:pPr>
      <w:bookmarkStart w:name="" w:id="1718"/>
      <w:r>
        <w:rPr>
          <w:rFonts w:ascii="宋体" w:hAnsi="宋体" w:cs="宋体" w:eastAsia="宋体"/>
          <w:sz w:val="31"/>
          <w:spacing w:val="0"/>
          <w:color w:val="000000"/>
          <w:b w:val="off"/>
          <w:i w:val="off"/>
        </w:rPr>
        <w:t>④“存疑”(epochē)一词，在日常表达中指“制止”、“休止”、“保留”、“保持”、“定</w:t>
      </w:r>
      <w:r>
        <w:rPr>
          <w:rFonts w:ascii="宋体" w:hAnsi="宋体" w:cs="宋体" w:eastAsia="宋体"/>
          <w:sz w:val="31"/>
          <w:spacing w:val="0"/>
          <w:color w:val="000000"/>
          <w:b w:val="off"/>
          <w:i w:val="off"/>
        </w:rPr>
        <w:t>时”、“定位”之意；在医学上指“停滞”、“固位”；在天文学上指日食和月食发生时，光的</w:t>
      </w:r>
      <w:r>
        <w:rPr>
          <w:rFonts w:ascii="宋体" w:hAnsi="宋体" w:cs="宋体" w:eastAsia="宋体"/>
          <w:sz w:val="31"/>
          <w:spacing w:val="0"/>
          <w:color w:val="000000"/>
          <w:b w:val="off"/>
          <w:i w:val="off"/>
        </w:rPr>
        <w:t>暂时缺失，或指天体在星云图上的固定位置。(LS 677)该词在希腊化时代为皮浪派和学园</w:t>
      </w:r>
      <w:r>
        <w:rPr>
          <w:rFonts w:ascii="宋体" w:hAnsi="宋体" w:cs="宋体" w:eastAsia="宋体"/>
          <w:sz w:val="31"/>
          <w:spacing w:val="0"/>
          <w:color w:val="000000"/>
          <w:b w:val="off"/>
          <w:i w:val="off"/>
        </w:rPr>
        <w:t>派广泛使用。阿尔克西劳将之引入学园派，他认为“存疑”的方法是将苏格拉底的“疑惑”</w:t>
      </w:r>
      <w:r>
        <w:rPr>
          <w:rFonts w:ascii="宋体" w:hAnsi="宋体" w:cs="宋体" w:eastAsia="宋体"/>
          <w:sz w:val="31"/>
          <w:spacing w:val="0"/>
          <w:color w:val="000000"/>
          <w:b w:val="off"/>
          <w:i w:val="off"/>
        </w:rPr>
        <w:t>(aporētikē)推向极端的产物。按西塞罗的说法，阿尔克西劳的方法在于为论证的两个方面建立</w:t>
      </w:r>
      <w:r>
        <w:rPr>
          <w:rFonts w:ascii="宋体" w:hAnsi="宋体" w:cs="宋体" w:eastAsia="宋体"/>
          <w:sz w:val="31"/>
          <w:spacing w:val="0"/>
          <w:color w:val="000000"/>
          <w:b w:val="off"/>
          <w:i w:val="off"/>
        </w:rPr>
        <w:t>具有同等说服力的论据，使听众对任何一方都不会赞同(adsensio)。(Cicero, Acad 1.45)卡尔</w:t>
      </w:r>
      <w:bookmarkEnd w:id="1718"/>
    </w:p>
    <w:p>
      <w:r>
        <w:t/>
      </w:r>
    </w:p>
    <w:p>
      <w:pPr>
        <w:sectPr>
          <w:footerReference r:id="rId70"/>
          <w:headerReference r:id="rId71" w:type="default"/>
          <w:type w:val="nextPage"/>
          <w:pgSz w:w="15660" w:h="24300"/>
          <w:pgMar w:left="1260" w:top="1580" w:right="1260" w:bottom="1580" w:header="1280" w:footer="1280"/>
          <w:cols w:num="1"/>
        </w:sectPr>
      </w:pPr>
    </w:p>
    <w:p>
      <w:pPr>
        <w:pageBreakBefore w:val="off"/>
        <w:tabs>
          <w:tab w:pos="12780" w:val="left" w:leader="none"/>
        </w:tabs>
        <w:wordWrap w:val="off"/>
        <w:spacing w:before="0" w:after="0" w:line="460" w:lineRule="atLeast"/>
        <w:ind w:left="5520" w:right="0"/>
        <w:jc w:val="both"/>
        <w:textAlignment w:val="baseline"/>
        <w:rPr>
          <w:sz w:val="33"/>
        </w:rPr>
      </w:pPr>
      <w:bookmarkStart w:name="" w:id="1719"/>
      <w:r>
        <w:rPr>
          <w:rFonts w:ascii="宋体" w:hAnsi="宋体" w:cs="宋体" w:eastAsia="宋体"/>
          <w:sz w:val="33"/>
          <w:spacing w:val="0"/>
          <w:color w:val="000000"/>
          <w:b w:val="off"/>
          <w:i w:val="off"/>
        </w:rPr>
        <w:t>第  一  卷</w:t>
      </w:r>
      <w:r>
        <w:t xml:space="preserve">	</w:t>
      </w:r>
      <w:r>
        <w:rPr>
          <w:rFonts w:ascii="楷体" w:hAnsi="楷体" w:cs="楷体" w:eastAsia="楷体"/>
          <w:sz w:val="33"/>
          <w:spacing w:val="0"/>
          <w:color w:val="000000"/>
          <w:b w:val="off"/>
          <w:i w:val="off"/>
        </w:rPr>
        <w:t>7</w:t>
      </w:r>
      <w:bookmarkEnd w:id="1719"/>
    </w:p>
    <w:p>
      <w:pPr>
        <w:pageBreakBefore w:val="off"/>
        <w:tabs/>
        <w:wordWrap w:val="off"/>
        <w:spacing w:before="0" w:after="0" w:line="420" w:lineRule="exact"/>
        <w:ind w:left="0" w:right="0"/>
        <w:jc w:val="both"/>
        <w:textAlignment w:val="baseline"/>
        <w:rPr>
          <w:sz w:val="33"/>
        </w:rPr>
      </w:pPr>
      <w:bookmarkStart w:name="" w:id="1720"/>
      <w:r>
        <w:rPr>
          <w:rFonts w:ascii="宋体" w:hAnsi="宋体" w:cs="宋体" w:eastAsia="宋体"/>
          <w:sz w:val="33"/>
          <w:spacing w:val="0"/>
          <w:color w:val="000000"/>
          <w:b w:val="off"/>
          <w:i w:val="off"/>
        </w:rPr>
        <w:t/>
      </w:r>
      <w:bookmarkEnd w:id="1720"/>
    </w:p>
    <w:p>
      <w:pPr>
        <w:pageBreakBefore w:val="off"/>
        <w:tabs/>
        <w:wordWrap w:val="off"/>
        <w:spacing w:before="0" w:after="0" w:line="900" w:lineRule="atLeast"/>
        <w:ind w:left="20" w:right="20"/>
        <w:jc w:val="both"/>
        <w:textAlignment w:val="baseline"/>
        <w:rPr>
          <w:sz w:val="45"/>
        </w:rPr>
      </w:pPr>
      <w:bookmarkStart w:name="" w:id="1721"/>
      <w:r>
        <w:rPr>
          <w:rFonts w:ascii="宋体" w:hAnsi="宋体" w:cs="宋体" w:eastAsia="宋体"/>
          <w:sz w:val="45"/>
          <w:spacing w:val="0"/>
          <w:color w:val="000000"/>
          <w:b w:val="off"/>
          <w:i w:val="off"/>
        </w:rPr>
        <w:t>种“站立”状态，因之我们既不否弃也不确定任何东西①。“宁静”</w:t>
      </w:r>
      <w:r>
        <w:rPr>
          <w:rFonts w:ascii="宋体" w:hAnsi="宋体" w:cs="宋体" w:eastAsia="宋体"/>
          <w:sz w:val="45"/>
          <w:spacing w:val="0"/>
          <w:color w:val="000000"/>
          <w:b w:val="off"/>
          <w:i w:val="off"/>
        </w:rPr>
        <w:t>(ataraxia)②是灵魂不受烦扰和平静淡定的状态。至于宁静如何伴随</w:t>
      </w:r>
      <w:r>
        <w:rPr>
          <w:rFonts w:ascii="宋体" w:hAnsi="宋体" w:cs="宋体" w:eastAsia="宋体"/>
          <w:sz w:val="45"/>
          <w:spacing w:val="0"/>
          <w:color w:val="000000"/>
          <w:b w:val="off"/>
          <w:i w:val="off"/>
        </w:rPr>
        <w:t>存疑而来，我们将在目的一节中予以讨论。</w:t>
      </w:r>
      <w:bookmarkEnd w:id="1721"/>
    </w:p>
    <w:p>
      <w:pPr>
        <w:pageBreakBefore w:val="off"/>
        <w:tabs/>
        <w:wordWrap w:val="off"/>
        <w:spacing w:before="0" w:after="0" w:line="740" w:lineRule="exact"/>
        <w:ind w:left="0" w:right="0"/>
        <w:jc w:val="both"/>
        <w:textAlignment w:val="baseline"/>
        <w:rPr>
          <w:sz w:val="62"/>
        </w:rPr>
      </w:pPr>
      <w:bookmarkStart w:name="" w:id="1722"/>
      <w:r>
        <w:rPr>
          <w:rFonts w:ascii="宋体" w:hAnsi="宋体" w:cs="宋体" w:eastAsia="宋体"/>
          <w:sz w:val="62"/>
          <w:spacing w:val="0"/>
          <w:color w:val="000000"/>
          <w:b w:val="off"/>
          <w:i w:val="off"/>
        </w:rPr>
        <w:t/>
      </w:r>
      <w:bookmarkEnd w:id="1722"/>
    </w:p>
    <w:p>
      <w:pPr>
        <w:pageBreakBefore w:val="off"/>
        <w:tabs/>
        <w:wordWrap w:val="off"/>
        <w:spacing w:before="0" w:after="0" w:line="740" w:lineRule="exact"/>
        <w:ind w:left="0" w:right="0"/>
        <w:jc w:val="both"/>
        <w:textAlignment w:val="baseline"/>
        <w:rPr>
          <w:sz w:val="62"/>
        </w:rPr>
      </w:pPr>
      <w:bookmarkStart w:name="" w:id="1723"/>
      <w:r>
        <w:rPr>
          <w:rFonts w:ascii="宋体" w:hAnsi="宋体" w:cs="宋体" w:eastAsia="宋体"/>
          <w:sz w:val="62"/>
          <w:spacing w:val="0"/>
          <w:color w:val="000000"/>
          <w:b w:val="off"/>
          <w:i w:val="off"/>
        </w:rPr>
        <w:t/>
      </w:r>
      <w:bookmarkEnd w:id="1723"/>
    </w:p>
    <w:p>
      <w:pPr>
        <w:pageBreakBefore w:val="off"/>
        <w:tabs/>
        <w:wordWrap w:val="off"/>
        <w:spacing w:before="0" w:after="0" w:line="840" w:lineRule="atLeast"/>
        <w:ind w:left="0" w:right="0"/>
        <w:jc w:val="center"/>
        <w:textAlignment w:val="baseline"/>
        <w:rPr>
          <w:sz w:val="62"/>
        </w:rPr>
      </w:pPr>
      <w:bookmarkStart w:name="" w:id="1724"/>
      <w:r>
        <w:rPr>
          <w:rFonts w:ascii="宋体" w:hAnsi="宋体" w:cs="宋体" w:eastAsia="宋体"/>
          <w:sz w:val="62"/>
          <w:spacing w:val="0"/>
          <w:color w:val="000000"/>
          <w:b w:val="off"/>
          <w:i w:val="off"/>
        </w:rPr>
        <w:t>五、关于怀疑论者</w:t>
      </w:r>
      <w:bookmarkEnd w:id="1724"/>
    </w:p>
    <w:p>
      <w:pPr>
        <w:pageBreakBefore w:val="off"/>
        <w:tabs/>
        <w:wordWrap w:val="off"/>
        <w:spacing w:before="0" w:after="0" w:line="740" w:lineRule="exact"/>
        <w:ind w:left="0" w:right="0"/>
        <w:jc w:val="center"/>
        <w:textAlignment w:val="baseline"/>
        <w:rPr>
          <w:sz w:val="62"/>
        </w:rPr>
      </w:pPr>
      <w:bookmarkStart w:name="" w:id="1725"/>
      <w:r>
        <w:rPr>
          <w:rFonts w:ascii="宋体" w:hAnsi="宋体" w:cs="宋体" w:eastAsia="宋体"/>
          <w:sz w:val="62"/>
          <w:spacing w:val="0"/>
          <w:color w:val="000000"/>
          <w:b w:val="off"/>
          <w:i w:val="off"/>
        </w:rPr>
        <w:t/>
      </w:r>
      <w:bookmarkEnd w:id="1725"/>
    </w:p>
    <w:p>
      <w:pPr>
        <w:pageBreakBefore w:val="off"/>
        <w:tabs/>
        <w:wordWrap w:val="off"/>
        <w:spacing w:before="0" w:after="0" w:line="900" w:lineRule="atLeast"/>
        <w:ind w:left="20" w:right="40" w:firstLine="880"/>
        <w:jc w:val="both"/>
        <w:textAlignment w:val="baseline"/>
        <w:rPr>
          <w:sz w:val="45"/>
        </w:rPr>
      </w:pPr>
      <w:bookmarkStart w:name="" w:id="1726"/>
      <w:r>
        <w:rPr>
          <w:rFonts w:ascii="宋体" w:hAnsi="宋体" w:cs="宋体" w:eastAsia="宋体"/>
          <w:sz w:val="45"/>
          <w:spacing w:val="0"/>
          <w:color w:val="000000"/>
          <w:b w:val="off"/>
          <w:i w:val="off"/>
        </w:rPr>
        <w:t>[11]在怀疑论学派的概念中，皮浪主义哲学家的内涵也被同</w:t>
      </w:r>
      <w:r>
        <w:rPr>
          <w:rFonts w:ascii="宋体" w:hAnsi="宋体" w:cs="宋体" w:eastAsia="宋体"/>
          <w:sz w:val="45"/>
          <w:spacing w:val="0"/>
          <w:color w:val="000000"/>
          <w:b w:val="off"/>
          <w:i w:val="off"/>
        </w:rPr>
        <w:t>时揭示出来：他正是一个具有这种能力的人。</w:t>
      </w:r>
      <w:bookmarkEnd w:id="1726"/>
    </w:p>
    <w:p>
      <w:pPr>
        <w:pageBreakBefore w:val="off"/>
        <w:tabs/>
        <w:wordWrap w:val="off"/>
        <w:spacing w:before="0" w:after="0" w:line="740" w:lineRule="exact"/>
        <w:ind w:left="0" w:right="0"/>
        <w:jc w:val="both"/>
        <w:textAlignment w:val="baseline"/>
        <w:rPr>
          <w:sz w:val="62"/>
        </w:rPr>
      </w:pPr>
      <w:bookmarkStart w:name="" w:id="1727"/>
      <w:r>
        <w:rPr>
          <w:rFonts w:ascii="宋体" w:hAnsi="宋体" w:cs="宋体" w:eastAsia="宋体"/>
          <w:sz w:val="62"/>
          <w:spacing w:val="0"/>
          <w:color w:val="000000"/>
          <w:b w:val="off"/>
          <w:i w:val="off"/>
        </w:rPr>
        <w:t/>
      </w:r>
      <w:bookmarkEnd w:id="1727"/>
    </w:p>
    <w:p>
      <w:pPr>
        <w:pageBreakBefore w:val="off"/>
        <w:tabs/>
        <w:wordWrap w:val="off"/>
        <w:spacing w:before="0" w:after="0" w:line="740" w:lineRule="exact"/>
        <w:ind w:left="0" w:right="0"/>
        <w:jc w:val="both"/>
        <w:textAlignment w:val="baseline"/>
        <w:rPr>
          <w:sz w:val="62"/>
        </w:rPr>
      </w:pPr>
      <w:bookmarkStart w:name="" w:id="1728"/>
      <w:r>
        <w:rPr>
          <w:rFonts w:ascii="宋体" w:hAnsi="宋体" w:cs="宋体" w:eastAsia="宋体"/>
          <w:sz w:val="62"/>
          <w:spacing w:val="0"/>
          <w:color w:val="000000"/>
          <w:b w:val="off"/>
          <w:i w:val="off"/>
        </w:rPr>
        <w:t/>
      </w:r>
      <w:bookmarkEnd w:id="1728"/>
    </w:p>
    <w:p>
      <w:pPr>
        <w:pageBreakBefore w:val="off"/>
        <w:tabs/>
        <w:wordWrap w:val="off"/>
        <w:spacing w:before="0" w:after="0" w:line="840" w:lineRule="atLeast"/>
        <w:ind w:left="0" w:right="0"/>
        <w:jc w:val="center"/>
        <w:textAlignment w:val="baseline"/>
        <w:rPr>
          <w:sz w:val="62"/>
        </w:rPr>
      </w:pPr>
      <w:bookmarkStart w:name="" w:id="1729"/>
      <w:r>
        <w:rPr>
          <w:rFonts w:ascii="宋体" w:hAnsi="宋体" w:cs="宋体" w:eastAsia="宋体"/>
          <w:sz w:val="62"/>
          <w:spacing w:val="0"/>
          <w:color w:val="000000"/>
          <w:b w:val="off"/>
          <w:i w:val="off"/>
        </w:rPr>
        <w:t>六、怀疑论的缘起③</w:t>
      </w:r>
      <w:bookmarkEnd w:id="1729"/>
    </w:p>
    <w:p>
      <w:pPr>
        <w:pageBreakBefore w:val="off"/>
        <w:tabs/>
        <w:wordWrap w:val="off"/>
        <w:spacing w:before="0" w:after="0" w:line="740" w:lineRule="exact"/>
        <w:ind w:left="0" w:right="0"/>
        <w:jc w:val="center"/>
        <w:textAlignment w:val="baseline"/>
        <w:rPr>
          <w:sz w:val="62"/>
        </w:rPr>
      </w:pPr>
      <w:bookmarkStart w:name="" w:id="1730"/>
      <w:r>
        <w:rPr>
          <w:rFonts w:ascii="宋体" w:hAnsi="宋体" w:cs="宋体" w:eastAsia="宋体"/>
          <w:sz w:val="62"/>
          <w:spacing w:val="0"/>
          <w:color w:val="000000"/>
          <w:b w:val="off"/>
          <w:i w:val="off"/>
        </w:rPr>
        <w:t/>
      </w:r>
      <w:bookmarkEnd w:id="1730"/>
    </w:p>
    <w:p>
      <w:pPr>
        <w:pageBreakBefore w:val="off"/>
        <w:tabs/>
        <w:wordWrap w:val="off"/>
        <w:spacing w:before="0" w:after="0" w:line="900" w:lineRule="atLeast"/>
        <w:ind w:left="20" w:right="0" w:firstLine="880"/>
        <w:jc w:val="both"/>
        <w:textAlignment w:val="baseline"/>
        <w:rPr>
          <w:sz w:val="45"/>
        </w:rPr>
      </w:pPr>
      <w:bookmarkStart w:name="" w:id="1731"/>
      <w:r>
        <w:rPr>
          <w:rFonts w:ascii="宋体" w:hAnsi="宋体" w:cs="宋体" w:eastAsia="宋体"/>
          <w:sz w:val="45"/>
          <w:spacing w:val="0"/>
          <w:color w:val="000000"/>
          <w:b w:val="off"/>
          <w:i w:val="off"/>
        </w:rPr>
        <w:t>[12]我们说，怀疑论的起因正是对于宁静的向往。那些才</w:t>
      </w:r>
      <w:r>
        <w:rPr>
          <w:rFonts w:ascii="宋体" w:hAnsi="宋体" w:cs="宋体" w:eastAsia="宋体"/>
          <w:sz w:val="45"/>
          <w:spacing w:val="0"/>
          <w:color w:val="000000"/>
          <w:b w:val="off"/>
          <w:i w:val="off"/>
        </w:rPr>
        <w:t>华卓著的人，为事物中的矛盾所烦恼(tarassomenoi)，对更应该</w:t>
      </w:r>
      <w:bookmarkEnd w:id="1731"/>
    </w:p>
    <w:p>
      <w:pPr>
        <w:pageBreakBefore w:val="off"/>
        <w:tabs/>
        <w:wordWrap w:val="off"/>
        <w:spacing w:before="0" w:after="0" w:line="900" w:lineRule="atLeast"/>
        <w:ind w:left="100" w:right="0"/>
        <w:jc w:val="both"/>
        <w:textAlignment w:val="baseline"/>
        <w:rPr>
          <w:sz w:val="45"/>
        </w:rPr>
      </w:pPr>
      <w:bookmarkStart w:name="" w:id="1732"/>
      <w:r>
        <w:rPr>
          <w:rFonts w:ascii="宋体" w:hAnsi="宋体" w:cs="宋体" w:eastAsia="宋体"/>
          <w:sz w:val="45"/>
          <w:spacing w:val="0"/>
          <w:color w:val="000000"/>
          <w:u w:val="single"/>
          <w:b w:val="off"/>
          <w:i w:val="off"/>
        </w:rPr>
        <w:t xml:space="preserve">              </w:t>
      </w:r>
      <w:bookmarkEnd w:id="1732"/>
    </w:p>
    <w:p>
      <w:pPr>
        <w:pageBreakBefore w:val="off"/>
        <w:tabs/>
        <w:wordWrap w:val="off"/>
        <w:spacing w:before="0" w:after="0" w:line="560" w:lineRule="atLeast"/>
        <w:ind w:left="20" w:right="0"/>
        <w:jc w:val="both"/>
        <w:textAlignment w:val="baseline"/>
        <w:rPr>
          <w:sz w:val="31"/>
        </w:rPr>
      </w:pPr>
      <w:bookmarkStart w:name="" w:id="1733"/>
      <w:r>
        <w:rPr>
          <w:rFonts w:ascii="宋体" w:hAnsi="宋体" w:cs="宋体" w:eastAsia="宋体"/>
          <w:sz w:val="31"/>
          <w:spacing w:val="0"/>
          <w:color w:val="000000"/>
          <w:b w:val="off"/>
          <w:i w:val="off"/>
        </w:rPr>
        <w:t>(接上页)内亚德则推而广之，用“存疑”消解一切信念，奠定了“存疑”在辩证法中的唯一地</w:t>
      </w:r>
      <w:r>
        <w:rPr>
          <w:rFonts w:ascii="宋体" w:hAnsi="宋体" w:cs="宋体" w:eastAsia="宋体"/>
          <w:sz w:val="31"/>
          <w:spacing w:val="0"/>
          <w:color w:val="000000"/>
          <w:b w:val="off"/>
          <w:i w:val="off"/>
        </w:rPr>
        <w:t>位。他把“存疑”比喻为“拳击手的防御措施”，又比喻为“驾车人的勒马急停”(Cicero, ad Att</w:t>
      </w:r>
      <w:r>
        <w:rPr>
          <w:rFonts w:ascii="宋体" w:hAnsi="宋体" w:cs="宋体" w:eastAsia="宋体"/>
          <w:sz w:val="31"/>
          <w:spacing w:val="0"/>
          <w:color w:val="000000"/>
          <w:b w:val="off"/>
          <w:i w:val="off"/>
        </w:rPr>
        <w:t>13.21)，科雷托马科说：“当卡尔内亚德祛除了我们心中的赞同，即那些像野蛮凶残的妖魔一样</w:t>
      </w:r>
      <w:r>
        <w:rPr>
          <w:rFonts w:ascii="宋体" w:hAnsi="宋体" w:cs="宋体" w:eastAsia="宋体"/>
          <w:sz w:val="31"/>
          <w:spacing w:val="0"/>
          <w:color w:val="000000"/>
          <w:b w:val="off"/>
          <w:i w:val="off"/>
        </w:rPr>
        <w:t>的信念和鲁莽时，他完成了赫拉克勒斯般的伟业。”(Cicero, Acad 2.108)塞克斯都这里把“存</w:t>
      </w:r>
      <w:r>
        <w:rPr>
          <w:rFonts w:ascii="宋体" w:hAnsi="宋体" w:cs="宋体" w:eastAsia="宋体"/>
          <w:sz w:val="31"/>
          <w:spacing w:val="0"/>
          <w:color w:val="000000"/>
          <w:b w:val="off"/>
          <w:i w:val="off"/>
        </w:rPr>
        <w:t>疑”比喻为心灵的“站立”(stasis)，刻画出怀疑论者在对立的论证之间处于一种无所倾向、无</w:t>
      </w:r>
      <w:r>
        <w:rPr>
          <w:rFonts w:ascii="宋体" w:hAnsi="宋体" w:cs="宋体" w:eastAsia="宋体"/>
          <w:sz w:val="31"/>
          <w:spacing w:val="0"/>
          <w:color w:val="000000"/>
          <w:b w:val="off"/>
          <w:i w:val="off"/>
        </w:rPr>
        <w:t>从选择、止于判断的状态。</w:t>
      </w:r>
      <w:bookmarkEnd w:id="1733"/>
    </w:p>
    <w:p>
      <w:pPr>
        <w:pageBreakBefore w:val="off"/>
        <w:tabs/>
        <w:wordWrap w:val="off"/>
        <w:spacing w:before="0" w:after="0" w:line="560" w:lineRule="atLeast"/>
        <w:ind w:left="20" w:right="20" w:firstLine="600"/>
        <w:jc w:val="both"/>
        <w:textAlignment w:val="baseline"/>
        <w:rPr>
          <w:sz w:val="31"/>
        </w:rPr>
      </w:pPr>
      <w:bookmarkStart w:name="" w:id="1734"/>
      <w:r>
        <w:rPr>
          <w:rFonts w:ascii="宋体" w:hAnsi="宋体" w:cs="宋体" w:eastAsia="宋体"/>
          <w:sz w:val="31"/>
          <w:spacing w:val="0"/>
          <w:color w:val="000000"/>
          <w:b w:val="off"/>
          <w:i w:val="off"/>
        </w:rPr>
        <w:t>①  这里“否弃”(airō)原意指“举起”、“拿走”、“消除”等，“确定”(tithēmi)原意指</w:t>
      </w:r>
      <w:r>
        <w:rPr>
          <w:rFonts w:ascii="宋体" w:hAnsi="宋体" w:cs="宋体" w:eastAsia="宋体"/>
          <w:sz w:val="31"/>
          <w:spacing w:val="0"/>
          <w:color w:val="000000"/>
          <w:b w:val="off"/>
          <w:i w:val="off"/>
        </w:rPr>
        <w:t>“确立”、“设立”、“放下”等。根据语境也可理解为“否定”和“肯定”。</w:t>
      </w:r>
      <w:bookmarkEnd w:id="1734"/>
    </w:p>
    <w:p>
      <w:pPr>
        <w:pageBreakBefore w:val="off"/>
        <w:tabs/>
        <w:wordWrap w:val="off"/>
        <w:spacing w:before="0" w:after="0" w:line="560" w:lineRule="atLeast"/>
        <w:ind w:left="20" w:right="40" w:firstLine="600"/>
        <w:jc w:val="both"/>
        <w:textAlignment w:val="baseline"/>
        <w:rPr>
          <w:sz w:val="31"/>
        </w:rPr>
      </w:pPr>
      <w:bookmarkStart w:name="" w:id="1735"/>
      <w:r>
        <w:rPr>
          <w:rFonts w:ascii="宋体" w:hAnsi="宋体" w:cs="宋体" w:eastAsia="宋体"/>
          <w:sz w:val="31"/>
          <w:spacing w:val="0"/>
          <w:color w:val="000000"/>
          <w:b w:val="off"/>
          <w:i w:val="off"/>
        </w:rPr>
        <w:t>②  ataraxia，动词形式为atarakteō，指“不受干扰”、“保持平静”。这里塞克斯都用了</w:t>
      </w:r>
      <w:r>
        <w:rPr>
          <w:rFonts w:ascii="宋体" w:hAnsi="宋体" w:cs="宋体" w:eastAsia="宋体"/>
          <w:sz w:val="31"/>
          <w:spacing w:val="0"/>
          <w:color w:val="000000"/>
          <w:b w:val="off"/>
          <w:i w:val="off"/>
        </w:rPr>
        <w:t>aoklēsia 和 galēnotēs 两个同义词来描述。</w:t>
      </w:r>
      <w:bookmarkEnd w:id="1735"/>
    </w:p>
    <w:p>
      <w:pPr>
        <w:pageBreakBefore w:val="off"/>
        <w:tabs/>
        <w:wordWrap w:val="off"/>
        <w:spacing w:before="0" w:after="0" w:line="560" w:lineRule="atLeast"/>
        <w:ind w:left="20" w:right="0" w:firstLine="600"/>
        <w:jc w:val="both"/>
        <w:textAlignment w:val="baseline"/>
        <w:rPr>
          <w:sz w:val="31"/>
        </w:rPr>
      </w:pPr>
      <w:bookmarkStart w:name="" w:id="1736"/>
      <w:r>
        <w:rPr>
          <w:rFonts w:ascii="宋体" w:hAnsi="宋体" w:cs="宋体" w:eastAsia="宋体"/>
          <w:sz w:val="31"/>
          <w:spacing w:val="0"/>
          <w:color w:val="000000"/>
          <w:b w:val="off"/>
          <w:i w:val="off"/>
        </w:rPr>
        <w:t>③  本节解释了怀疑论最初的研究动机和达致宁静的心路历程。根据本节内容，这里把</w:t>
      </w:r>
      <w:r>
        <w:rPr>
          <w:rFonts w:ascii="宋体" w:hAnsi="宋体" w:cs="宋体" w:eastAsia="宋体"/>
          <w:sz w:val="31"/>
          <w:spacing w:val="0"/>
          <w:color w:val="000000"/>
          <w:b w:val="off"/>
          <w:i w:val="off"/>
        </w:rPr>
        <w:t>archē一词译为“缘起”、“起因”，而不是英译者通常译作的 principles (原则、原理)。</w:t>
      </w:r>
      <w:bookmarkEnd w:id="1736"/>
    </w:p>
    <w:p>
      <w:r>
        <w:t/>
      </w:r>
    </w:p>
    <w:p>
      <w:pPr>
        <w:sectPr>
          <w:footerReference r:id="rId72"/>
          <w:headerReference r:id="rId73" w:type="default"/>
          <w:type w:val="nextPage"/>
          <w:pgSz w:w="15660" w:h="24300"/>
          <w:pgMar w:left="1260" w:top="1560" w:right="1260" w:bottom="1560" w:header="1260" w:footer="1260"/>
          <w:cols w:num="1"/>
        </w:sectPr>
      </w:pPr>
    </w:p>
    <w:p>
      <w:pPr>
        <w:pageBreakBefore w:val="off"/>
        <w:tabs>
          <w:tab w:pos="5420" w:val="left" w:leader="none"/>
        </w:tabs>
        <w:wordWrap w:val="off"/>
        <w:spacing w:before="0" w:after="0" w:line="840" w:lineRule="atLeast"/>
        <w:ind w:left="40" w:right="0"/>
        <w:jc w:val="both"/>
        <w:textAlignment w:val="baseline"/>
        <w:rPr>
          <w:sz w:val="45"/>
        </w:rPr>
      </w:pPr>
      <w:bookmarkStart w:name="" w:id="1737"/>
      <w:r>
        <w:rPr>
          <w:rFonts w:ascii="楷体" w:hAnsi="楷体" w:cs="楷体" w:eastAsia="楷体"/>
          <w:sz w:val="45"/>
          <w:spacing w:val="0"/>
          <w:color w:val="000000"/>
          <w:b w:val="off"/>
          <w:i w:val="off"/>
        </w:rPr>
        <w:t>8</w:t>
      </w:r>
      <w:r>
        <w:t xml:space="preserve">	</w:t>
      </w:r>
      <w:r>
        <w:rPr>
          <w:rFonts w:ascii="宋体" w:hAnsi="宋体" w:cs="宋体" w:eastAsia="宋体"/>
          <w:sz w:val="45"/>
          <w:spacing w:val="0"/>
          <w:color w:val="000000"/>
          <w:b w:val="off"/>
          <w:i w:val="off"/>
        </w:rPr>
        <w:t>皮浪学说概要</w:t>
      </w:r>
      <w:bookmarkEnd w:id="1737"/>
    </w:p>
    <w:p>
      <w:pPr>
        <w:pageBreakBefore w:val="off"/>
        <w:tabs/>
        <w:wordWrap w:val="off"/>
        <w:spacing w:before="460" w:after="0" w:line="840" w:lineRule="atLeast"/>
        <w:ind w:left="20" w:right="0"/>
        <w:jc w:val="both"/>
        <w:textAlignment w:val="baseline"/>
        <w:rPr>
          <w:sz w:val="45"/>
        </w:rPr>
      </w:pPr>
      <w:bookmarkStart w:name="" w:id="1738"/>
      <w:r>
        <w:rPr>
          <w:rFonts w:ascii="宋体" w:hAnsi="宋体" w:cs="宋体" w:eastAsia="宋体"/>
          <w:sz w:val="45"/>
          <w:spacing w:val="0"/>
          <w:color w:val="000000"/>
          <w:b w:val="off"/>
          <w:i w:val="off"/>
        </w:rPr>
        <w:t>赞同哪一方犹疑不决(aporountes)，于是他们研究事物中什么</w:t>
      </w:r>
      <w:r>
        <w:rPr>
          <w:rFonts w:ascii="宋体" w:hAnsi="宋体" w:cs="宋体" w:eastAsia="宋体"/>
          <w:sz w:val="45"/>
          <w:spacing w:val="0"/>
          <w:color w:val="000000"/>
          <w:b w:val="off"/>
          <w:i w:val="off"/>
        </w:rPr>
        <w:t>是真的，什么是假的，并希望通过对这些矛盾的判定来获得宁静</w:t>
      </w:r>
      <w:r>
        <w:rPr>
          <w:rFonts w:ascii="宋体" w:hAnsi="宋体" w:cs="宋体" w:eastAsia="宋体"/>
          <w:sz w:val="45"/>
          <w:spacing w:val="0"/>
          <w:color w:val="000000"/>
          <w:b w:val="off"/>
          <w:i w:val="off"/>
        </w:rPr>
        <w:t>(ataraktēsontes)。怀疑论的基本缘起主要在于确立“对于每个论</w:t>
      </w:r>
      <w:r>
        <w:rPr>
          <w:rFonts w:ascii="宋体" w:hAnsi="宋体" w:cs="宋体" w:eastAsia="宋体"/>
          <w:sz w:val="45"/>
          <w:spacing w:val="0"/>
          <w:color w:val="000000"/>
          <w:b w:val="off"/>
          <w:i w:val="off"/>
        </w:rPr>
        <w:t>证都有一个对立的等效论证”①，我们认为，正是出于这个原因我</w:t>
      </w:r>
      <w:r>
        <w:rPr>
          <w:rFonts w:ascii="宋体" w:hAnsi="宋体" w:cs="宋体" w:eastAsia="宋体"/>
          <w:sz w:val="45"/>
          <w:spacing w:val="0"/>
          <w:color w:val="000000"/>
          <w:b w:val="off"/>
          <w:i w:val="off"/>
        </w:rPr>
        <w:t>们停止判断(katalēgein)，进入不持有任何信念的状态(eis to mē</w:t>
      </w:r>
      <w:r>
        <w:rPr>
          <w:rFonts w:ascii="楷体" w:hAnsi="楷体" w:cs="楷体" w:eastAsia="楷体"/>
          <w:sz w:val="45"/>
          <w:spacing w:val="0"/>
          <w:color w:val="000000"/>
          <w:b w:val="off"/>
          <w:i w:val="off"/>
        </w:rPr>
        <w:t>dogmatizein)。</w:t>
      </w:r>
      <w:bookmarkEnd w:id="1738"/>
    </w:p>
    <w:p>
      <w:pPr>
        <w:pageBreakBefore w:val="off"/>
        <w:tabs/>
        <w:wordWrap w:val="off"/>
        <w:spacing w:before="0" w:after="0" w:line="680" w:lineRule="exact"/>
        <w:ind w:left="0" w:right="0"/>
        <w:jc w:val="both"/>
        <w:textAlignment w:val="baseline"/>
        <w:rPr>
          <w:sz w:val="62"/>
        </w:rPr>
      </w:pPr>
      <w:bookmarkStart w:name="" w:id="1739"/>
      <w:r>
        <w:rPr>
          <w:rFonts w:ascii="宋体" w:hAnsi="宋体" w:cs="宋体" w:eastAsia="宋体"/>
          <w:sz w:val="62"/>
          <w:spacing w:val="0"/>
          <w:color w:val="000000"/>
          <w:b w:val="off"/>
          <w:i w:val="off"/>
        </w:rPr>
        <w:t/>
      </w:r>
      <w:bookmarkEnd w:id="1739"/>
    </w:p>
    <w:p>
      <w:pPr>
        <w:pageBreakBefore w:val="off"/>
        <w:tabs/>
        <w:wordWrap w:val="off"/>
        <w:spacing w:before="0" w:after="0" w:line="680" w:lineRule="exact"/>
        <w:ind w:left="0" w:right="0"/>
        <w:jc w:val="both"/>
        <w:textAlignment w:val="baseline"/>
        <w:rPr>
          <w:sz w:val="62"/>
        </w:rPr>
      </w:pPr>
      <w:bookmarkStart w:name="" w:id="1740"/>
      <w:r>
        <w:rPr>
          <w:rFonts w:ascii="宋体" w:hAnsi="宋体" w:cs="宋体" w:eastAsia="宋体"/>
          <w:sz w:val="62"/>
          <w:spacing w:val="0"/>
          <w:color w:val="000000"/>
          <w:b w:val="off"/>
          <w:i w:val="off"/>
        </w:rPr>
        <w:t/>
      </w:r>
      <w:bookmarkEnd w:id="1740"/>
    </w:p>
    <w:p>
      <w:pPr>
        <w:pageBreakBefore w:val="off"/>
        <w:tabs/>
        <w:wordWrap w:val="off"/>
        <w:spacing w:before="0" w:after="0" w:line="840" w:lineRule="atLeast"/>
        <w:ind w:left="0" w:right="0"/>
        <w:jc w:val="center"/>
        <w:textAlignment w:val="baseline"/>
        <w:rPr>
          <w:sz w:val="62"/>
        </w:rPr>
      </w:pPr>
      <w:bookmarkStart w:name="" w:id="1741"/>
      <w:r>
        <w:rPr>
          <w:rFonts w:ascii="宋体" w:hAnsi="宋体" w:cs="宋体" w:eastAsia="宋体"/>
          <w:sz w:val="62"/>
          <w:spacing w:val="0"/>
          <w:color w:val="000000"/>
          <w:b w:val="off"/>
          <w:i w:val="off"/>
        </w:rPr>
        <w:t>七、怀疑论者持有信念吗?</w:t>
      </w:r>
      <w:bookmarkEnd w:id="1741"/>
    </w:p>
    <w:p>
      <w:pPr>
        <w:pageBreakBefore w:val="off"/>
        <w:tabs/>
        <w:wordWrap w:val="off"/>
        <w:spacing w:before="0" w:after="0" w:line="680" w:lineRule="exact"/>
        <w:ind w:left="0" w:right="0"/>
        <w:jc w:val="center"/>
        <w:textAlignment w:val="baseline"/>
        <w:rPr>
          <w:sz w:val="62"/>
        </w:rPr>
      </w:pPr>
      <w:bookmarkStart w:name="" w:id="1742"/>
      <w:r>
        <w:rPr>
          <w:rFonts w:ascii="宋体" w:hAnsi="宋体" w:cs="宋体" w:eastAsia="宋体"/>
          <w:sz w:val="62"/>
          <w:spacing w:val="0"/>
          <w:color w:val="000000"/>
          <w:b w:val="off"/>
          <w:i w:val="off"/>
        </w:rPr>
        <w:t/>
      </w:r>
      <w:bookmarkEnd w:id="1742"/>
    </w:p>
    <w:p>
      <w:pPr>
        <w:pageBreakBefore w:val="off"/>
        <w:tabs/>
        <w:wordWrap w:val="off"/>
        <w:spacing w:before="0" w:after="0" w:line="840" w:lineRule="atLeast"/>
        <w:ind w:left="20" w:right="0" w:firstLine="920"/>
        <w:jc w:val="both"/>
        <w:textAlignment w:val="baseline"/>
        <w:rPr>
          <w:sz w:val="45"/>
        </w:rPr>
      </w:pPr>
      <w:bookmarkStart w:name="" w:id="1743"/>
      <w:r>
        <w:rPr>
          <w:rFonts w:ascii="宋体" w:hAnsi="宋体" w:cs="宋体" w:eastAsia="宋体"/>
          <w:sz w:val="45"/>
          <w:spacing w:val="0"/>
          <w:color w:val="000000"/>
          <w:b w:val="off"/>
          <w:i w:val="off"/>
        </w:rPr>
        <w:t>[13]当我们说怀疑论者不持有信念(mē dogmatizein)②，这</w:t>
      </w:r>
      <w:r>
        <w:rPr>
          <w:rFonts w:ascii="宋体" w:hAnsi="宋体" w:cs="宋体" w:eastAsia="宋体"/>
          <w:sz w:val="45"/>
          <w:spacing w:val="0"/>
          <w:color w:val="000000"/>
          <w:b w:val="off"/>
          <w:i w:val="off"/>
        </w:rPr>
        <w:t>里我们使用“信念”(dogma)一词，并非像有些人所说的，是一</w:t>
      </w:r>
      <w:r>
        <w:rPr>
          <w:rFonts w:ascii="宋体" w:hAnsi="宋体" w:cs="宋体" w:eastAsia="宋体"/>
          <w:sz w:val="45"/>
          <w:spacing w:val="0"/>
          <w:color w:val="000000"/>
          <w:b w:val="off"/>
          <w:i w:val="off"/>
        </w:rPr>
        <w:t>般意义上对某种东西的“认可”(to eudokein)，因为怀疑论者认</w:t>
      </w:r>
      <w:r>
        <w:rPr>
          <w:rFonts w:ascii="宋体" w:hAnsi="宋体" w:cs="宋体" w:eastAsia="宋体"/>
          <w:sz w:val="45"/>
          <w:spacing w:val="0"/>
          <w:color w:val="000000"/>
          <w:b w:val="off"/>
          <w:i w:val="off"/>
        </w:rPr>
        <w:t>同那些基于表象的必然性的感受③，比如，当他感到热或冷，他不</w:t>
      </w:r>
      <w:r>
        <w:rPr>
          <w:rFonts w:ascii="宋体" w:hAnsi="宋体" w:cs="宋体" w:eastAsia="宋体"/>
          <w:sz w:val="45"/>
          <w:spacing w:val="0"/>
          <w:color w:val="000000"/>
          <w:b w:val="off"/>
          <w:i w:val="off"/>
        </w:rPr>
        <w:t>会说“我认为不热或不冷”。我们说怀疑论者不持有信念，这里</w:t>
      </w:r>
      <w:r>
        <w:rPr>
          <w:rFonts w:ascii="宋体" w:hAnsi="宋体" w:cs="宋体" w:eastAsia="宋体"/>
          <w:sz w:val="45"/>
          <w:spacing w:val="0"/>
          <w:color w:val="000000"/>
          <w:b w:val="off"/>
          <w:i w:val="off"/>
        </w:rPr>
        <w:t>的“信念”是指某些人所声称的，对某种知识研究领域的非显明</w:t>
      </w:r>
      <w:bookmarkEnd w:id="1743"/>
    </w:p>
    <w:p>
      <w:pPr>
        <w:pageBreakBefore w:val="off"/>
        <w:tabs/>
        <w:wordWrap w:val="off"/>
        <w:spacing w:before="0" w:after="0" w:line="840" w:lineRule="atLeast"/>
        <w:ind w:left="60" w:right="0"/>
        <w:jc w:val="both"/>
        <w:textAlignment w:val="baseline"/>
        <w:rPr>
          <w:sz w:val="45"/>
        </w:rPr>
      </w:pPr>
      <w:bookmarkStart w:name="" w:id="1744"/>
      <w:r>
        <w:rPr>
          <w:rFonts w:ascii="宋体" w:hAnsi="宋体" w:cs="宋体" w:eastAsia="宋体"/>
          <w:sz w:val="45"/>
          <w:spacing w:val="0"/>
          <w:color w:val="000000"/>
          <w:u w:val="single"/>
          <w:b w:val="off"/>
          <w:i w:val="off"/>
        </w:rPr>
        <w:t xml:space="preserve">              </w:t>
      </w:r>
      <w:bookmarkEnd w:id="1744"/>
    </w:p>
    <w:p>
      <w:pPr>
        <w:pageBreakBefore w:val="off"/>
        <w:tabs/>
        <w:wordWrap w:val="off"/>
        <w:spacing w:before="260" w:after="0" w:line="500" w:lineRule="atLeast"/>
        <w:ind w:left="660" w:right="0"/>
        <w:jc w:val="both"/>
        <w:textAlignment w:val="baseline"/>
        <w:rPr>
          <w:sz w:val="28"/>
        </w:rPr>
      </w:pPr>
      <w:bookmarkStart w:name="" w:id="1745"/>
      <w:r>
        <w:rPr>
          <w:rFonts w:ascii="宋体" w:hAnsi="宋体" w:cs="宋体" w:eastAsia="宋体"/>
          <w:sz w:val="28"/>
          <w:spacing w:val="0"/>
          <w:color w:val="000000"/>
          <w:b w:val="off"/>
          <w:i w:val="off"/>
        </w:rPr>
        <w:t>① panti logōi logon ison antikeistha。这是怀疑论使用的典型短语，参见PH1.202-205。</w:t>
      </w:r>
      <w:bookmarkEnd w:id="1745"/>
    </w:p>
    <w:p>
      <w:pPr>
        <w:pageBreakBefore w:val="off"/>
        <w:tabs/>
        <w:wordWrap w:val="off"/>
        <w:spacing w:before="0" w:after="0" w:line="500" w:lineRule="atLeast"/>
        <w:ind w:left="20" w:right="20" w:firstLine="640"/>
        <w:jc w:val="both"/>
        <w:textAlignment w:val="baseline"/>
        <w:rPr>
          <w:sz w:val="28"/>
        </w:rPr>
      </w:pPr>
      <w:bookmarkStart w:name="" w:id="1746"/>
      <w:r>
        <w:rPr>
          <w:rFonts w:ascii="宋体" w:hAnsi="宋体" w:cs="宋体" w:eastAsia="宋体"/>
          <w:sz w:val="28"/>
          <w:spacing w:val="0"/>
          <w:color w:val="000000"/>
          <w:b w:val="off"/>
          <w:i w:val="off"/>
        </w:rPr>
        <w:t>② 动词 dogmatizein译为“持有信念”或“做出断定”，该词源于 dokein (认为、相信)。</w:t>
      </w:r>
      <w:r>
        <w:rPr>
          <w:rFonts w:ascii="宋体" w:hAnsi="宋体" w:cs="宋体" w:eastAsia="宋体"/>
          <w:sz w:val="28"/>
          <w:spacing w:val="0"/>
          <w:color w:val="000000"/>
          <w:b w:val="off"/>
          <w:i w:val="off"/>
        </w:rPr>
        <w:t>相关名词为 dogma (观念、信念)，或许柏拉图是第一位使用 dogma 一词的哲学家。另有相关</w:t>
      </w:r>
      <w:r>
        <w:rPr>
          <w:rFonts w:ascii="宋体" w:hAnsi="宋体" w:cs="宋体" w:eastAsia="宋体"/>
          <w:sz w:val="28"/>
          <w:spacing w:val="0"/>
          <w:color w:val="000000"/>
          <w:b w:val="off"/>
          <w:i w:val="off"/>
        </w:rPr>
        <w:t>名词 dogmitikos (独断论者)，衍生副词 dogmatikōs 可根据语境译为“在持有信念的意义上”</w:t>
      </w:r>
      <w:r>
        <w:rPr>
          <w:rFonts w:ascii="宋体" w:hAnsi="宋体" w:cs="宋体" w:eastAsia="宋体"/>
          <w:sz w:val="28"/>
          <w:spacing w:val="0"/>
          <w:color w:val="000000"/>
          <w:b w:val="off"/>
          <w:i w:val="off"/>
        </w:rPr>
        <w:t>或“独断地”。据统计，塞克斯都使用 dogma 有25次， dogmatizein30次， dogmitikos 200次，</w:t>
      </w:r>
      <w:r>
        <w:rPr>
          <w:rFonts w:ascii="宋体" w:hAnsi="宋体" w:cs="宋体" w:eastAsia="宋体"/>
          <w:sz w:val="28"/>
          <w:spacing w:val="0"/>
          <w:color w:val="000000"/>
          <w:b w:val="off"/>
          <w:i w:val="off"/>
        </w:rPr>
        <w:t>dogmatikōs 20次。其中在《概要》中使用次数接近一半(约140次)，尽管《反学问家》的篇</w:t>
      </w:r>
      <w:r>
        <w:rPr>
          <w:rFonts w:ascii="楷体" w:hAnsi="楷体" w:cs="楷体" w:eastAsia="楷体"/>
          <w:sz w:val="28"/>
          <w:spacing w:val="0"/>
          <w:color w:val="000000"/>
          <w:b w:val="off"/>
          <w:i w:val="off"/>
        </w:rPr>
        <w:t>幅是《概要》的三倍。参见J. Barnes,“The Belief of a Pyrrhonist,” in M. F. Burnyeat and M. Fred</w:t>
      </w:r>
      <w:r>
        <w:rPr>
          <w:rFonts w:ascii="楷体" w:hAnsi="楷体" w:cs="楷体" w:eastAsia="楷体"/>
          <w:sz w:val="28"/>
          <w:spacing w:val="0"/>
          <w:color w:val="000000"/>
          <w:b w:val="off"/>
          <w:i w:val="off"/>
        </w:rPr>
        <w:t>(eds.), The Original Sceptics. A Controversy, Indianapolis, 1997, pp.58-91。</w:t>
      </w:r>
      <w:bookmarkEnd w:id="1746"/>
    </w:p>
    <w:p>
      <w:pPr>
        <w:pageBreakBefore w:val="off"/>
        <w:tabs/>
        <w:wordWrap w:val="off"/>
        <w:spacing w:before="0" w:after="0" w:line="500" w:lineRule="atLeast"/>
        <w:ind w:left="700" w:right="0"/>
        <w:jc w:val="both"/>
        <w:textAlignment w:val="baseline"/>
        <w:rPr>
          <w:sz w:val="28"/>
        </w:rPr>
      </w:pPr>
      <w:bookmarkStart w:name="" w:id="1747"/>
      <w:r>
        <w:rPr>
          <w:rFonts w:ascii="楷体" w:hAnsi="楷体" w:cs="楷体" w:eastAsia="楷体"/>
          <w:sz w:val="28"/>
          <w:spacing w:val="0"/>
          <w:color w:val="000000"/>
          <w:b w:val="off"/>
          <w:i w:val="off"/>
        </w:rPr>
        <w:t>③ 参见PH1.29,193,229-230; 2.10。</w:t>
      </w:r>
      <w:bookmarkEnd w:id="1747"/>
    </w:p>
    <w:p>
      <w:r>
        <w:t/>
      </w:r>
    </w:p>
    <w:p>
      <w:pPr>
        <w:sectPr>
          <w:footerReference r:id="rId74"/>
          <w:headerReference r:id="rId75" w:type="default"/>
          <w:type w:val="nextPage"/>
          <w:pgSz w:w="15660" w:h="24300"/>
          <w:pgMar w:left="1280" w:top="1580" w:right="1280" w:bottom="1580" w:header="1280" w:footer="1280"/>
          <w:cols w:num="1"/>
        </w:sectPr>
      </w:pPr>
    </w:p>
    <w:p>
      <w:pPr>
        <w:pageBreakBefore w:val="off"/>
        <w:tabs>
          <w:tab w:pos="12800" w:val="left" w:leader="none"/>
        </w:tabs>
        <w:wordWrap w:val="off"/>
        <w:spacing w:before="0" w:after="0" w:line="440" w:lineRule="atLeast"/>
        <w:ind w:left="5560" w:right="0"/>
        <w:jc w:val="both"/>
        <w:textAlignment w:val="baseline"/>
        <w:rPr>
          <w:sz w:val="33"/>
        </w:rPr>
      </w:pPr>
      <w:bookmarkStart w:name="" w:id="1748"/>
      <w:r>
        <w:rPr>
          <w:rFonts w:ascii="宋体" w:hAnsi="宋体" w:cs="宋体" w:eastAsia="宋体"/>
          <w:sz w:val="33"/>
          <w:spacing w:val="0"/>
          <w:color w:val="000000"/>
          <w:b w:val="off"/>
          <w:i w:val="off"/>
        </w:rPr>
        <w:t>第  一  卷</w:t>
      </w:r>
      <w:r>
        <w:t xml:space="preserve">	</w:t>
      </w:r>
      <w:r>
        <w:rPr>
          <w:rFonts w:ascii="宋体" w:hAnsi="宋体" w:cs="宋体" w:eastAsia="宋体"/>
          <w:sz w:val="33"/>
          <w:spacing w:val="0"/>
          <w:color w:val="000000"/>
          <w:b w:val="off"/>
          <w:i w:val="off"/>
        </w:rPr>
        <w:t>9</w:t>
      </w:r>
      <w:bookmarkEnd w:id="1748"/>
    </w:p>
    <w:p>
      <w:pPr>
        <w:pageBreakBefore w:val="off"/>
        <w:tabs/>
        <w:wordWrap w:val="off"/>
        <w:spacing w:before="0" w:after="0" w:line="380" w:lineRule="exact"/>
        <w:ind w:left="0" w:right="0"/>
        <w:jc w:val="both"/>
        <w:textAlignment w:val="baseline"/>
        <w:rPr>
          <w:sz w:val="33"/>
        </w:rPr>
      </w:pPr>
      <w:bookmarkStart w:name="" w:id="1749"/>
      <w:r>
        <w:rPr>
          <w:rFonts w:ascii="宋体" w:hAnsi="宋体" w:cs="宋体" w:eastAsia="宋体"/>
          <w:sz w:val="33"/>
          <w:spacing w:val="0"/>
          <w:color w:val="000000"/>
          <w:b w:val="off"/>
          <w:i w:val="off"/>
        </w:rPr>
        <w:t/>
      </w:r>
      <w:bookmarkEnd w:id="1749"/>
    </w:p>
    <w:p>
      <w:pPr>
        <w:pageBreakBefore w:val="off"/>
        <w:tabs/>
        <w:wordWrap w:val="off"/>
        <w:spacing w:before="0" w:after="0" w:line="820" w:lineRule="atLeast"/>
        <w:ind w:left="0" w:right="0"/>
        <w:jc w:val="both"/>
        <w:textAlignment w:val="baseline"/>
        <w:rPr>
          <w:sz w:val="45"/>
        </w:rPr>
      </w:pPr>
      <w:bookmarkStart w:name="" w:id="1750"/>
      <w:r>
        <w:rPr>
          <w:rFonts w:ascii="宋体" w:hAnsi="宋体" w:cs="宋体" w:eastAsia="宋体"/>
          <w:sz w:val="45"/>
          <w:spacing w:val="0"/>
          <w:color w:val="000000"/>
          <w:b w:val="off"/>
          <w:i w:val="off"/>
        </w:rPr>
        <w:t>之物的认同，因为皮浪主义者从不认同任何非显明的东西。①[14]</w:t>
      </w:r>
      <w:r>
        <w:rPr>
          <w:rFonts w:ascii="宋体" w:hAnsi="宋体" w:cs="宋体" w:eastAsia="宋体"/>
          <w:sz w:val="45"/>
          <w:spacing w:val="0"/>
          <w:color w:val="000000"/>
          <w:b w:val="off"/>
          <w:i w:val="off"/>
        </w:rPr>
        <w:t>再者，他们甚至在提出怀疑论者的那些涉及非显明之物的用语时</w:t>
      </w:r>
      <w:r>
        <w:rPr>
          <w:rFonts w:ascii="宋体" w:hAnsi="宋体" w:cs="宋体" w:eastAsia="宋体"/>
          <w:sz w:val="45"/>
          <w:spacing w:val="0"/>
          <w:color w:val="000000"/>
          <w:b w:val="off"/>
          <w:i w:val="off"/>
        </w:rPr>
        <w:t>也不持有信念，如“不比什么更”、“我不做确定”及其他任何一</w:t>
      </w:r>
      <w:r>
        <w:rPr>
          <w:rFonts w:ascii="宋体" w:hAnsi="宋体" w:cs="宋体" w:eastAsia="宋体"/>
          <w:sz w:val="45"/>
          <w:spacing w:val="0"/>
          <w:color w:val="000000"/>
          <w:b w:val="off"/>
          <w:i w:val="off"/>
        </w:rPr>
        <w:t>个后面将要讨论的用语。②持有信念的人(dogmatizōn)把他所</w:t>
      </w:r>
      <w:r>
        <w:rPr>
          <w:rFonts w:ascii="宋体" w:hAnsi="宋体" w:cs="宋体" w:eastAsia="宋体"/>
          <w:sz w:val="45"/>
          <w:spacing w:val="0"/>
          <w:color w:val="000000"/>
          <w:b w:val="off"/>
          <w:i w:val="off"/>
        </w:rPr>
        <w:t>声称的可信之物作为真实存在的东西加以肯定，而怀疑论者从不</w:t>
      </w:r>
      <w:r>
        <w:rPr>
          <w:rFonts w:ascii="宋体" w:hAnsi="宋体" w:cs="宋体" w:eastAsia="宋体"/>
          <w:sz w:val="45"/>
          <w:spacing w:val="0"/>
          <w:color w:val="000000"/>
          <w:b w:val="off"/>
          <w:i w:val="off"/>
        </w:rPr>
        <w:t>把自己的用语确定为绝对真实存在的东西。因为他明白，像“一</w:t>
      </w:r>
      <w:r>
        <w:rPr>
          <w:rFonts w:ascii="宋体" w:hAnsi="宋体" w:cs="宋体" w:eastAsia="宋体"/>
          <w:sz w:val="45"/>
          <w:spacing w:val="0"/>
          <w:color w:val="000000"/>
          <w:b w:val="off"/>
          <w:i w:val="off"/>
        </w:rPr>
        <w:t>切都是假的”这个用语，在说其他东西是假的同时也说自己是假</w:t>
      </w:r>
      <w:r>
        <w:rPr>
          <w:rFonts w:ascii="宋体" w:hAnsi="宋体" w:cs="宋体" w:eastAsia="宋体"/>
          <w:sz w:val="45"/>
          <w:spacing w:val="0"/>
          <w:color w:val="000000"/>
          <w:b w:val="off"/>
          <w:i w:val="off"/>
        </w:rPr>
        <w:t>的，“没有东西是真的”也是如此，“不比什么更”表明自己和其</w:t>
      </w:r>
      <w:r>
        <w:rPr>
          <w:rFonts w:ascii="宋体" w:hAnsi="宋体" w:cs="宋体" w:eastAsia="宋体"/>
          <w:sz w:val="45"/>
          <w:spacing w:val="0"/>
          <w:color w:val="000000"/>
          <w:b w:val="off"/>
          <w:i w:val="off"/>
        </w:rPr>
        <w:t>他东西一样也是“不比什么更”，因此它连同其他东西一起消除</w:t>
      </w:r>
      <w:r>
        <w:rPr>
          <w:rFonts w:ascii="宋体" w:hAnsi="宋体" w:cs="宋体" w:eastAsia="宋体"/>
          <w:sz w:val="45"/>
          <w:spacing w:val="0"/>
          <w:color w:val="000000"/>
          <w:b w:val="off"/>
          <w:i w:val="off"/>
        </w:rPr>
        <w:t>(superigraphei)自己③。我们说，怀疑论者的其他用语同样如此。</w:t>
      </w:r>
      <w:r>
        <w:rPr>
          <w:rFonts w:ascii="宋体" w:hAnsi="宋体" w:cs="宋体" w:eastAsia="宋体"/>
          <w:sz w:val="45"/>
          <w:spacing w:val="0"/>
          <w:color w:val="000000"/>
          <w:b w:val="off"/>
          <w:i w:val="off"/>
        </w:rPr>
        <w:t>[15]如果持有信念者把他所相信的对象作为真实存在的东西来确</w:t>
      </w:r>
      <w:r>
        <w:rPr>
          <w:rFonts w:ascii="宋体" w:hAnsi="宋体" w:cs="宋体" w:eastAsia="宋体"/>
          <w:sz w:val="45"/>
          <w:spacing w:val="0"/>
          <w:color w:val="000000"/>
          <w:b w:val="off"/>
          <w:i w:val="off"/>
        </w:rPr>
        <w:t>定，而怀疑论者却把自己的用语作为能被自身所消除的东西来表</w:t>
      </w:r>
      <w:r>
        <w:rPr>
          <w:rFonts w:ascii="宋体" w:hAnsi="宋体" w:cs="宋体" w:eastAsia="宋体"/>
          <w:sz w:val="45"/>
          <w:spacing w:val="0"/>
          <w:color w:val="000000"/>
          <w:b w:val="off"/>
          <w:i w:val="off"/>
        </w:rPr>
        <w:t>述，那么他在表述这些用语时就不能被说成是持有信念的。最为</w:t>
      </w:r>
      <w:r>
        <w:rPr>
          <w:rFonts w:ascii="宋体" w:hAnsi="宋体" w:cs="宋体" w:eastAsia="宋体"/>
          <w:sz w:val="45"/>
          <w:spacing w:val="0"/>
          <w:color w:val="000000"/>
          <w:b w:val="off"/>
          <w:i w:val="off"/>
        </w:rPr>
        <w:t>重要的是，在表述这些用语时，他说的是显现给他的东西，是在</w:t>
      </w:r>
      <w:r>
        <w:rPr>
          <w:rFonts w:ascii="宋体" w:hAnsi="宋体" w:cs="宋体" w:eastAsia="宋体"/>
          <w:sz w:val="45"/>
          <w:spacing w:val="0"/>
          <w:color w:val="000000"/>
          <w:b w:val="off"/>
          <w:i w:val="off"/>
        </w:rPr>
        <w:t>不持有信念的意义上(adoxastōs)述说或报告自己的感受，没有对</w:t>
      </w:r>
      <w:r>
        <w:rPr>
          <w:rFonts w:ascii="宋体" w:hAnsi="宋体" w:cs="宋体" w:eastAsia="宋体"/>
          <w:sz w:val="45"/>
          <w:spacing w:val="0"/>
          <w:color w:val="000000"/>
          <w:b w:val="off"/>
          <w:i w:val="off"/>
        </w:rPr>
        <w:t>外部存在物④做出任何确切的肯定。</w:t>
      </w:r>
      <w:bookmarkEnd w:id="1750"/>
    </w:p>
    <w:p>
      <w:pPr>
        <w:pageBreakBefore w:val="off"/>
        <w:tabs/>
        <w:wordWrap w:val="off"/>
        <w:spacing w:before="0" w:after="0" w:line="820" w:lineRule="atLeast"/>
        <w:ind w:left="100" w:right="0"/>
        <w:jc w:val="both"/>
        <w:textAlignment w:val="baseline"/>
        <w:rPr>
          <w:sz w:val="45"/>
        </w:rPr>
      </w:pPr>
      <w:bookmarkStart w:name="" w:id="1751"/>
      <w:r>
        <w:rPr>
          <w:rFonts w:ascii="宋体" w:hAnsi="宋体" w:cs="宋体" w:eastAsia="宋体"/>
          <w:sz w:val="45"/>
          <w:spacing w:val="0"/>
          <w:color w:val="000000"/>
          <w:u w:val="single"/>
          <w:b w:val="off"/>
          <w:i w:val="off"/>
        </w:rPr>
        <w:t xml:space="preserve">              </w:t>
      </w:r>
      <w:bookmarkEnd w:id="1751"/>
    </w:p>
    <w:p>
      <w:pPr>
        <w:pageBreakBefore w:val="off"/>
        <w:tabs/>
        <w:wordWrap w:val="off"/>
        <w:spacing w:before="220" w:after="0" w:line="500" w:lineRule="atLeast"/>
        <w:ind w:left="80" w:right="20" w:firstLine="620"/>
        <w:jc w:val="both"/>
        <w:textAlignment w:val="baseline"/>
        <w:rPr>
          <w:sz w:val="30"/>
        </w:rPr>
      </w:pPr>
      <w:bookmarkStart w:name="" w:id="1752"/>
      <w:r>
        <w:rPr>
          <w:rFonts w:ascii="宋体" w:hAnsi="宋体" w:cs="宋体" w:eastAsia="宋体"/>
          <w:sz w:val="30"/>
          <w:spacing w:val="0"/>
          <w:color w:val="000000"/>
          <w:b w:val="off"/>
          <w:i w:val="off"/>
        </w:rPr>
        <w:t>① PH 1.13-14区别了两种不同意义的“信念”(dogma)和“认同”或“赞同”(sug-</w:t>
      </w:r>
      <w:r>
        <w:rPr>
          <w:rFonts w:ascii="宋体" w:hAnsi="宋体" w:cs="宋体" w:eastAsia="宋体"/>
          <w:sz w:val="30"/>
          <w:spacing w:val="0"/>
          <w:color w:val="000000"/>
          <w:b w:val="off"/>
          <w:i w:val="off"/>
        </w:rPr>
        <w:t>katatithetai)。一种是怀疑论对基于表象的必然性感受的认同，这是一种日常意义的“认可”、“承</w:t>
      </w:r>
      <w:r>
        <w:rPr>
          <w:rFonts w:ascii="宋体" w:hAnsi="宋体" w:cs="宋体" w:eastAsia="宋体"/>
          <w:sz w:val="30"/>
          <w:spacing w:val="0"/>
          <w:color w:val="000000"/>
          <w:b w:val="off"/>
          <w:i w:val="off"/>
        </w:rPr>
        <w:t>认”(eudokein)，怀疑论者承认这种意义的信念。而对某种知识研究领域的非显明之物，怀疑</w:t>
      </w:r>
      <w:r>
        <w:rPr>
          <w:rFonts w:ascii="宋体" w:hAnsi="宋体" w:cs="宋体" w:eastAsia="宋体"/>
          <w:sz w:val="30"/>
          <w:spacing w:val="0"/>
          <w:color w:val="000000"/>
          <w:b w:val="off"/>
          <w:i w:val="off"/>
        </w:rPr>
        <w:t>论者则是不认同的。这里的“知识研究领域”(kata tas epistemas)，指各种独断论哲学所研究的</w:t>
      </w:r>
      <w:r>
        <w:rPr>
          <w:rFonts w:ascii="宋体" w:hAnsi="宋体" w:cs="宋体" w:eastAsia="宋体"/>
          <w:sz w:val="30"/>
          <w:spacing w:val="0"/>
          <w:color w:val="000000"/>
          <w:b w:val="off"/>
          <w:i w:val="off"/>
        </w:rPr>
        <w:t>东西。存疑的对象正是这种非显明之物。参见 PH 1.16,193,197。</w:t>
      </w:r>
      <w:bookmarkEnd w:id="1752"/>
    </w:p>
    <w:p>
      <w:pPr>
        <w:pageBreakBefore w:val="off"/>
        <w:tabs/>
        <w:wordWrap w:val="off"/>
        <w:spacing w:before="0" w:after="0" w:line="500" w:lineRule="atLeast"/>
        <w:ind w:left="680" w:right="0" w:firstLine="20"/>
        <w:jc w:val="both"/>
        <w:textAlignment w:val="baseline"/>
        <w:rPr>
          <w:sz w:val="30"/>
        </w:rPr>
      </w:pPr>
      <w:bookmarkStart w:name="" w:id="1753"/>
      <w:r>
        <w:rPr>
          <w:rFonts w:ascii="宋体" w:hAnsi="宋体" w:cs="宋体" w:eastAsia="宋体"/>
          <w:sz w:val="30"/>
          <w:spacing w:val="0"/>
          <w:color w:val="000000"/>
          <w:b w:val="off"/>
          <w:i w:val="off"/>
        </w:rPr>
        <w:t>② 参见PH 1.187-208。</w:t>
      </w:r>
      <w:bookmarkEnd w:id="1753"/>
    </w:p>
    <w:p>
      <w:pPr>
        <w:pageBreakBefore w:val="off"/>
        <w:tabs/>
        <w:wordWrap w:val="off"/>
        <w:spacing w:before="0" w:after="0" w:line="500" w:lineRule="atLeast"/>
        <w:ind w:left="80" w:right="20" w:firstLine="620"/>
        <w:jc w:val="both"/>
        <w:textAlignment w:val="baseline"/>
        <w:rPr>
          <w:sz w:val="30"/>
        </w:rPr>
      </w:pPr>
      <w:bookmarkStart w:name="" w:id="1754"/>
      <w:r>
        <w:rPr>
          <w:rFonts w:ascii="宋体" w:hAnsi="宋体" w:cs="宋体" w:eastAsia="宋体"/>
          <w:sz w:val="30"/>
          <w:spacing w:val="0"/>
          <w:color w:val="000000"/>
          <w:b w:val="off"/>
          <w:i w:val="off"/>
        </w:rPr>
        <w:t>③“一起消除自己”意味着怀疑论的所有表述都可以在语义上自我指涉，最终都要自我</w:t>
      </w:r>
      <w:r>
        <w:rPr>
          <w:rFonts w:ascii="宋体" w:hAnsi="宋体" w:cs="宋体" w:eastAsia="宋体"/>
          <w:sz w:val="30"/>
          <w:spacing w:val="0"/>
          <w:color w:val="000000"/>
          <w:b w:val="off"/>
          <w:i w:val="off"/>
        </w:rPr>
        <w:t>否定、自我消解和自我扬弃。它表明怀疑论者对一切事物，包括自己的话语，保持存疑的立场。</w:t>
      </w:r>
      <w:r>
        <w:rPr>
          <w:rFonts w:ascii="宋体" w:hAnsi="宋体" w:cs="宋体" w:eastAsia="宋体"/>
          <w:sz w:val="30"/>
          <w:spacing w:val="0"/>
          <w:color w:val="000000"/>
          <w:b w:val="off"/>
          <w:i w:val="off"/>
        </w:rPr>
        <w:t>有关怀疑论表述的自我消除，参见PH 1.206。</w:t>
      </w:r>
      <w:bookmarkEnd w:id="1754"/>
    </w:p>
    <w:p>
      <w:pPr>
        <w:pageBreakBefore w:val="off"/>
        <w:tabs/>
        <w:wordWrap w:val="off"/>
        <w:spacing w:before="0" w:after="0" w:line="500" w:lineRule="atLeast"/>
        <w:ind w:left="140" w:right="20" w:firstLine="560"/>
        <w:jc w:val="both"/>
        <w:textAlignment w:val="baseline"/>
        <w:rPr>
          <w:sz w:val="30"/>
        </w:rPr>
      </w:pPr>
      <w:bookmarkStart w:name="" w:id="1755"/>
      <w:r>
        <w:rPr>
          <w:rFonts w:ascii="宋体" w:hAnsi="宋体" w:cs="宋体" w:eastAsia="宋体"/>
          <w:sz w:val="30"/>
          <w:spacing w:val="0"/>
          <w:color w:val="000000"/>
          <w:b w:val="off"/>
          <w:i w:val="off"/>
        </w:rPr>
        <w:t>④“外部存在物”(eksthōen hupokeimenōn)一词，有时使用 ton ekton。hupokeimenōn来</w:t>
      </w:r>
      <w:r>
        <w:rPr>
          <w:rFonts w:ascii="宋体" w:hAnsi="宋体" w:cs="宋体" w:eastAsia="宋体"/>
          <w:sz w:val="30"/>
          <w:spacing w:val="0"/>
          <w:color w:val="000000"/>
          <w:b w:val="off"/>
          <w:i w:val="off"/>
        </w:rPr>
        <w:t>自动词 huparchō，本书根据语境一般译为“存在”、“实在”、“是”、“真实存在”等。</w:t>
      </w:r>
      <w:bookmarkEnd w:id="1755"/>
    </w:p>
    <w:p>
      <w:r>
        <w:t/>
      </w:r>
    </w:p>
    <w:p>
      <w:pPr>
        <w:sectPr>
          <w:footerReference r:id="rId76"/>
          <w:headerReference r:id="rId77" w:type="default"/>
          <w:type w:val="nextPage"/>
          <w:pgSz w:w="15660" w:h="24300"/>
          <w:pgMar w:left="1260" w:top="1540" w:right="1260" w:bottom="1540" w:header="1240" w:footer="1240"/>
          <w:cols w:num="1"/>
        </w:sectPr>
      </w:pPr>
    </w:p>
    <w:p>
      <w:pPr>
        <w:pageBreakBefore w:val="off"/>
        <w:tabs/>
        <w:wordWrap w:val="off"/>
        <w:spacing w:before="0" w:after="0" w:line="560" w:lineRule="atLeast"/>
        <w:ind w:left="0" w:right="0"/>
        <w:jc w:val="center"/>
        <w:textAlignment w:val="baseline"/>
        <w:rPr>
          <w:sz w:val="40"/>
        </w:rPr>
      </w:pPr>
      <w:bookmarkStart w:name="" w:id="1756"/>
      <w:r>
        <w:rPr>
          <w:rFonts w:ascii="宋体" w:hAnsi="宋体" w:cs="宋体" w:eastAsia="宋体"/>
          <w:sz w:val="40"/>
          <w:spacing w:val="0"/>
          <w:color w:val="000000"/>
          <w:u w:val="single"/>
          <w:b w:val="off"/>
          <w:i w:val="off"/>
        </w:rPr>
        <w:t xml:space="preserve">10                        皮浪学说概要                         </w:t>
      </w:r>
      <w:bookmarkEnd w:id="1756"/>
    </w:p>
    <w:p>
      <w:pPr>
        <w:pageBreakBefore w:val="off"/>
        <w:tabs/>
        <w:wordWrap w:val="off"/>
        <w:spacing w:before="0" w:after="0" w:line="700" w:lineRule="exact"/>
        <w:ind w:left="0" w:right="0"/>
        <w:jc w:val="center"/>
        <w:textAlignment w:val="baseline"/>
        <w:rPr>
          <w:sz w:val="45"/>
        </w:rPr>
      </w:pPr>
      <w:bookmarkStart w:name="" w:id="1757"/>
      <w:r>
        <w:rPr>
          <w:rFonts w:ascii="宋体" w:hAnsi="宋体" w:cs="宋体" w:eastAsia="宋体"/>
          <w:sz w:val="45"/>
          <w:spacing w:val="0"/>
          <w:color w:val="000000"/>
          <w:b w:val="off"/>
          <w:i w:val="off"/>
        </w:rPr>
        <w:t/>
      </w:r>
      <w:bookmarkEnd w:id="1757"/>
    </w:p>
    <w:p>
      <w:pPr>
        <w:pageBreakBefore w:val="off"/>
        <w:tabs/>
        <w:wordWrap w:val="off"/>
        <w:spacing w:before="0" w:after="0" w:line="700" w:lineRule="exact"/>
        <w:ind w:left="0" w:right="0"/>
        <w:jc w:val="center"/>
        <w:textAlignment w:val="baseline"/>
        <w:rPr>
          <w:sz w:val="45"/>
        </w:rPr>
      </w:pPr>
      <w:bookmarkStart w:name="" w:id="1758"/>
      <w:r>
        <w:rPr>
          <w:rFonts w:ascii="宋体" w:hAnsi="宋体" w:cs="宋体" w:eastAsia="宋体"/>
          <w:sz w:val="45"/>
          <w:spacing w:val="0"/>
          <w:color w:val="000000"/>
          <w:b w:val="off"/>
          <w:i w:val="off"/>
        </w:rPr>
        <w:t/>
      </w:r>
      <w:bookmarkEnd w:id="1758"/>
    </w:p>
    <w:p>
      <w:pPr>
        <w:pageBreakBefore w:val="off"/>
        <w:tabs/>
        <w:wordWrap w:val="off"/>
        <w:spacing w:before="0" w:after="0" w:line="700" w:lineRule="exact"/>
        <w:ind w:left="0" w:right="0"/>
        <w:jc w:val="center"/>
        <w:textAlignment w:val="baseline"/>
        <w:rPr>
          <w:sz w:val="45"/>
        </w:rPr>
      </w:pPr>
      <w:bookmarkStart w:name="" w:id="1759"/>
      <w:r>
        <w:rPr>
          <w:rFonts w:ascii="宋体" w:hAnsi="宋体" w:cs="宋体" w:eastAsia="宋体"/>
          <w:sz w:val="45"/>
          <w:spacing w:val="0"/>
          <w:color w:val="000000"/>
          <w:b w:val="off"/>
          <w:i w:val="off"/>
        </w:rPr>
        <w:t/>
      </w:r>
      <w:bookmarkEnd w:id="1759"/>
    </w:p>
    <w:p>
      <w:pPr>
        <w:pageBreakBefore w:val="off"/>
        <w:tabs/>
        <w:wordWrap w:val="off"/>
        <w:spacing w:before="0" w:after="0" w:line="700" w:lineRule="atLeast"/>
        <w:ind w:left="0" w:right="0"/>
        <w:jc w:val="center"/>
        <w:textAlignment w:val="baseline"/>
        <w:rPr>
          <w:sz w:val="45"/>
        </w:rPr>
      </w:pPr>
      <w:bookmarkStart w:name="" w:id="1760"/>
      <w:r>
        <w:rPr>
          <w:rFonts w:ascii="宋体" w:hAnsi="宋体" w:cs="宋体" w:eastAsia="宋体"/>
          <w:sz w:val="45"/>
          <w:spacing w:val="0"/>
          <w:color w:val="000000"/>
          <w:b w:val="off"/>
          <w:i w:val="off"/>
        </w:rPr>
        <w:t>八、怀疑论者拥有体系吗?  ①</w:t>
      </w:r>
      <w:bookmarkEnd w:id="1760"/>
    </w:p>
    <w:p>
      <w:pPr>
        <w:pageBreakBefore w:val="off"/>
        <w:tabs/>
        <w:wordWrap w:val="off"/>
        <w:spacing w:before="0" w:after="0" w:line="700" w:lineRule="exact"/>
        <w:ind w:left="0" w:right="0"/>
        <w:jc w:val="center"/>
        <w:textAlignment w:val="baseline"/>
        <w:rPr>
          <w:sz w:val="45"/>
        </w:rPr>
      </w:pPr>
      <w:bookmarkStart w:name="" w:id="1761"/>
      <w:r>
        <w:rPr>
          <w:rFonts w:ascii="宋体" w:hAnsi="宋体" w:cs="宋体" w:eastAsia="宋体"/>
          <w:sz w:val="45"/>
          <w:spacing w:val="0"/>
          <w:color w:val="000000"/>
          <w:b w:val="off"/>
          <w:i w:val="off"/>
        </w:rPr>
        <w:t/>
      </w:r>
      <w:bookmarkEnd w:id="1761"/>
    </w:p>
    <w:p>
      <w:pPr>
        <w:pageBreakBefore w:val="off"/>
        <w:tabs/>
        <w:wordWrap w:val="off"/>
        <w:spacing w:before="0" w:after="0" w:line="880" w:lineRule="atLeast"/>
        <w:ind w:left="0" w:right="20" w:firstLine="900"/>
        <w:jc w:val="both"/>
        <w:textAlignment w:val="baseline"/>
        <w:rPr>
          <w:sz w:val="46"/>
        </w:rPr>
      </w:pPr>
      <w:bookmarkStart w:name="" w:id="1762"/>
      <w:r>
        <w:rPr>
          <w:rFonts w:ascii="宋体" w:hAnsi="宋体" w:cs="宋体" w:eastAsia="宋体"/>
          <w:sz w:val="46"/>
          <w:spacing w:val="0"/>
          <w:color w:val="000000"/>
          <w:b w:val="off"/>
          <w:i w:val="off"/>
        </w:rPr>
        <w:t>[16]我们采用同样的方式回答怀疑论者是否拥有体系这个</w:t>
      </w:r>
      <w:r>
        <w:rPr>
          <w:rFonts w:ascii="宋体" w:hAnsi="宋体" w:cs="宋体" w:eastAsia="宋体"/>
          <w:sz w:val="46"/>
          <w:spacing w:val="0"/>
          <w:color w:val="000000"/>
          <w:b w:val="off"/>
          <w:i w:val="off"/>
        </w:rPr>
        <w:t>疑问。如果有人声称“体系”依赖于一系列彼此之间以及同现象</w:t>
      </w:r>
      <w:r>
        <w:rPr>
          <w:rFonts w:ascii="宋体" w:hAnsi="宋体" w:cs="宋体" w:eastAsia="宋体"/>
          <w:sz w:val="46"/>
          <w:spacing w:val="0"/>
          <w:color w:val="000000"/>
          <w:b w:val="off"/>
          <w:i w:val="off"/>
        </w:rPr>
        <w:t>之间具有融贯性或一致性的②信念，并把信念说成是对某种非显</w:t>
      </w:r>
      <w:r>
        <w:rPr>
          <w:rFonts w:ascii="宋体" w:hAnsi="宋体" w:cs="宋体" w:eastAsia="宋体"/>
          <w:sz w:val="46"/>
          <w:spacing w:val="0"/>
          <w:color w:val="000000"/>
          <w:b w:val="off"/>
          <w:i w:val="off"/>
        </w:rPr>
        <w:t>明之物的认同，那么我们说怀疑论者没有体系。[17]如果有人</w:t>
      </w:r>
      <w:r>
        <w:rPr>
          <w:rFonts w:ascii="宋体" w:hAnsi="宋体" w:cs="宋体" w:eastAsia="宋体"/>
          <w:sz w:val="46"/>
          <w:spacing w:val="0"/>
          <w:color w:val="000000"/>
          <w:b w:val="off"/>
          <w:i w:val="off"/>
        </w:rPr>
        <w:t>说“体系”是某种基于现象、遵循一系列论证(logōi)得到的</w:t>
      </w:r>
      <w:r>
        <w:rPr>
          <w:rFonts w:ascii="宋体" w:hAnsi="宋体" w:cs="宋体" w:eastAsia="宋体"/>
          <w:sz w:val="46"/>
          <w:spacing w:val="0"/>
          <w:color w:val="000000"/>
          <w:b w:val="off"/>
          <w:i w:val="off"/>
        </w:rPr>
        <w:t>规训(agōgē)，而这些论证表明过一种正当生活何以可能(这里</w:t>
      </w:r>
      <w:r>
        <w:rPr>
          <w:rFonts w:ascii="宋体" w:hAnsi="宋体" w:cs="宋体" w:eastAsia="宋体"/>
          <w:sz w:val="46"/>
          <w:spacing w:val="0"/>
          <w:color w:val="000000"/>
          <w:b w:val="off"/>
          <w:i w:val="off"/>
        </w:rPr>
        <w:t>“正当”一词不能仅从“德性”上，而应从更为宽泛的意义上去理</w:t>
      </w:r>
      <w:r>
        <w:rPr>
          <w:rFonts w:ascii="宋体" w:hAnsi="宋体" w:cs="宋体" w:eastAsia="宋体"/>
          <w:sz w:val="46"/>
          <w:spacing w:val="0"/>
          <w:color w:val="000000"/>
          <w:b w:val="off"/>
          <w:i w:val="off"/>
        </w:rPr>
        <w:t>解)③，并能驱使人们达致存疑，那么我们说怀疑论者拥有体系。因</w:t>
      </w:r>
      <w:r>
        <w:rPr>
          <w:rFonts w:ascii="宋体" w:hAnsi="宋体" w:cs="宋体" w:eastAsia="宋体"/>
          <w:sz w:val="46"/>
          <w:spacing w:val="0"/>
          <w:color w:val="000000"/>
          <w:b w:val="off"/>
          <w:i w:val="off"/>
        </w:rPr>
        <w:t>为我们遵循一系列论证，这些论证基于现象，为我们指明一种与</w:t>
      </w:r>
      <w:r>
        <w:rPr>
          <w:rFonts w:ascii="宋体" w:hAnsi="宋体" w:cs="宋体" w:eastAsia="宋体"/>
          <w:sz w:val="46"/>
          <w:spacing w:val="0"/>
          <w:color w:val="000000"/>
          <w:b w:val="off"/>
          <w:i w:val="off"/>
        </w:rPr>
        <w:t>自己城邦的习俗、法律、规训和私人情感相契合的生活。</w:t>
      </w:r>
      <w:bookmarkEnd w:id="1762"/>
    </w:p>
    <w:p>
      <w:pPr>
        <w:pageBreakBefore w:val="off"/>
        <w:tabs/>
        <w:wordWrap w:val="off"/>
        <w:spacing w:before="0" w:after="0" w:line="880" w:lineRule="exact"/>
        <w:ind w:left="0" w:right="0"/>
        <w:jc w:val="both"/>
        <w:textAlignment w:val="baseline"/>
        <w:rPr>
          <w:sz w:val="46"/>
        </w:rPr>
      </w:pPr>
      <w:bookmarkStart w:name="" w:id="1763"/>
      <w:r>
        <w:rPr>
          <w:rFonts w:ascii="宋体" w:hAnsi="宋体" w:cs="宋体" w:eastAsia="宋体"/>
          <w:sz w:val="46"/>
          <w:spacing w:val="0"/>
          <w:color w:val="000000"/>
          <w:b w:val="off"/>
          <w:i w:val="off"/>
        </w:rPr>
        <w:t/>
      </w:r>
      <w:bookmarkEnd w:id="1763"/>
    </w:p>
    <w:p>
      <w:pPr>
        <w:pageBreakBefore w:val="off"/>
        <w:tabs/>
        <w:wordWrap w:val="off"/>
        <w:spacing w:before="0" w:after="0" w:line="880" w:lineRule="exact"/>
        <w:ind w:left="0" w:right="0"/>
        <w:jc w:val="both"/>
        <w:textAlignment w:val="baseline"/>
        <w:rPr>
          <w:sz w:val="46"/>
        </w:rPr>
      </w:pPr>
      <w:bookmarkStart w:name="" w:id="1764"/>
      <w:r>
        <w:rPr>
          <w:rFonts w:ascii="宋体" w:hAnsi="宋体" w:cs="宋体" w:eastAsia="宋体"/>
          <w:sz w:val="46"/>
          <w:spacing w:val="0"/>
          <w:color w:val="000000"/>
          <w:b w:val="off"/>
          <w:i w:val="off"/>
        </w:rPr>
        <w:t/>
      </w:r>
      <w:bookmarkEnd w:id="1764"/>
    </w:p>
    <w:p>
      <w:pPr>
        <w:pageBreakBefore w:val="off"/>
        <w:tabs/>
        <w:wordWrap w:val="off"/>
        <w:spacing w:before="0" w:after="0" w:line="880" w:lineRule="exact"/>
        <w:ind w:left="0" w:right="0"/>
        <w:jc w:val="both"/>
        <w:textAlignment w:val="baseline"/>
        <w:rPr>
          <w:sz w:val="46"/>
        </w:rPr>
      </w:pPr>
      <w:bookmarkStart w:name="" w:id="1765"/>
      <w:r>
        <w:rPr>
          <w:rFonts w:ascii="宋体" w:hAnsi="宋体" w:cs="宋体" w:eastAsia="宋体"/>
          <w:sz w:val="46"/>
          <w:spacing w:val="0"/>
          <w:color w:val="000000"/>
          <w:b w:val="off"/>
          <w:i w:val="off"/>
        </w:rPr>
        <w:t/>
      </w:r>
      <w:bookmarkEnd w:id="1765"/>
    </w:p>
    <w:p>
      <w:pPr>
        <w:pageBreakBefore w:val="off"/>
        <w:tabs/>
        <w:wordWrap w:val="off"/>
        <w:spacing w:before="0" w:after="0" w:line="880" w:lineRule="atLeast"/>
        <w:ind w:left="100" w:right="0"/>
        <w:jc w:val="both"/>
        <w:textAlignment w:val="baseline"/>
        <w:rPr>
          <w:sz w:val="46"/>
        </w:rPr>
      </w:pPr>
      <w:bookmarkStart w:name="" w:id="1766"/>
      <w:r>
        <w:rPr>
          <w:rFonts w:ascii="宋体" w:hAnsi="宋体" w:cs="宋体" w:eastAsia="宋体"/>
          <w:sz w:val="46"/>
          <w:spacing w:val="0"/>
          <w:color w:val="000000"/>
          <w:u w:val="single"/>
          <w:b w:val="off"/>
          <w:i w:val="off"/>
        </w:rPr>
        <w:t xml:space="preserve">              </w:t>
      </w:r>
      <w:bookmarkEnd w:id="1766"/>
    </w:p>
    <w:p>
      <w:pPr>
        <w:pageBreakBefore w:val="off"/>
        <w:tabs/>
        <w:wordWrap w:val="off"/>
        <w:spacing w:before="240" w:after="0" w:line="520" w:lineRule="atLeast"/>
        <w:ind w:left="80" w:right="40" w:firstLine="600"/>
        <w:jc w:val="both"/>
        <w:textAlignment w:val="baseline"/>
        <w:rPr>
          <w:sz w:val="30"/>
        </w:rPr>
      </w:pPr>
      <w:bookmarkStart w:name="" w:id="1767"/>
      <w:r>
        <w:rPr>
          <w:rFonts w:ascii="宋体" w:hAnsi="宋体" w:cs="宋体" w:eastAsia="宋体"/>
          <w:sz w:val="30"/>
          <w:spacing w:val="0"/>
          <w:color w:val="000000"/>
          <w:b w:val="off"/>
          <w:i w:val="off"/>
        </w:rPr>
        <w:t>① 本节讨论怀疑论是不是一个“体系”(airesis)。英译本常把这里的 airesis一词理解为</w:t>
      </w:r>
      <w:r>
        <w:rPr>
          <w:rFonts w:ascii="宋体" w:hAnsi="宋体" w:cs="宋体" w:eastAsia="宋体"/>
          <w:sz w:val="30"/>
          <w:spacing w:val="0"/>
          <w:color w:val="000000"/>
          <w:b w:val="off"/>
          <w:i w:val="off"/>
        </w:rPr>
        <w:t>“学派”、“学校”、“原则”等。根据本节内容，我们认为该词译为“体系”更为恰当。</w:t>
      </w:r>
      <w:bookmarkEnd w:id="1767"/>
    </w:p>
    <w:p>
      <w:pPr>
        <w:pageBreakBefore w:val="off"/>
        <w:tabs/>
        <w:wordWrap w:val="off"/>
        <w:spacing w:before="0" w:after="0" w:line="520" w:lineRule="atLeast"/>
        <w:ind w:left="80" w:right="20" w:firstLine="600"/>
        <w:jc w:val="both"/>
        <w:textAlignment w:val="baseline"/>
        <w:rPr>
          <w:sz w:val="30"/>
        </w:rPr>
      </w:pPr>
      <w:bookmarkStart w:name="" w:id="1768"/>
      <w:r>
        <w:rPr>
          <w:rFonts w:ascii="TimesNewRoman" w:hAnsi="TimesNewRoman" w:cs="TimesNewRoman" w:eastAsia="TimesNewRoman"/>
          <w:sz w:val="30"/>
          <w:spacing w:val="0"/>
          <w:color w:val="000000"/>
          <w:b w:val="off"/>
          <w:i w:val="off"/>
        </w:rPr>
        <w:t>② akolouthian。动词为 akolouthein，另有相关的几个动词 katakolouthein、 parakolouthein、</w:t>
      </w:r>
      <w:r>
        <w:rPr>
          <w:rFonts w:ascii="宋体" w:hAnsi="宋体" w:cs="宋体" w:eastAsia="宋体"/>
          <w:sz w:val="30"/>
          <w:spacing w:val="0"/>
          <w:color w:val="000000"/>
          <w:b w:val="off"/>
          <w:i w:val="off"/>
        </w:rPr>
        <w:t>hepesthai等，英文常译为 cohere with、 follow，我们根据语境一般译为“融贯”、“一致”、“符</w:t>
      </w:r>
      <w:r>
        <w:rPr>
          <w:rFonts w:ascii="宋体" w:hAnsi="宋体" w:cs="宋体" w:eastAsia="宋体"/>
          <w:sz w:val="30"/>
          <w:spacing w:val="0"/>
          <w:color w:val="000000"/>
          <w:b w:val="off"/>
          <w:i w:val="off"/>
        </w:rPr>
        <w:t>合”、“遵循”、“按照”等；涉及逻辑论证时，常译为“推出”、“得出”、“蕴涵”等。</w:t>
      </w:r>
      <w:bookmarkEnd w:id="1768"/>
    </w:p>
    <w:p>
      <w:pPr>
        <w:pageBreakBefore w:val="off"/>
        <w:tabs/>
        <w:wordWrap w:val="off"/>
        <w:spacing w:before="0" w:after="0" w:line="520" w:lineRule="atLeast"/>
        <w:ind w:left="80" w:right="0" w:firstLine="400"/>
        <w:jc w:val="both"/>
        <w:textAlignment w:val="baseline"/>
        <w:rPr>
          <w:sz w:val="30"/>
        </w:rPr>
      </w:pPr>
      <w:bookmarkStart w:name="" w:id="1769"/>
      <w:r>
        <w:rPr>
          <w:rFonts w:ascii="宋体" w:hAnsi="宋体" w:cs="宋体" w:eastAsia="宋体"/>
          <w:sz w:val="30"/>
          <w:spacing w:val="0"/>
          <w:color w:val="000000"/>
          <w:b w:val="off"/>
          <w:i w:val="off"/>
        </w:rPr>
        <w:t>③ 这里意味着怀疑论者对行为是否“正当”的判定理据并非依赖于“德性”这种在他们</w:t>
      </w:r>
      <w:r>
        <w:rPr>
          <w:rFonts w:ascii="宋体" w:hAnsi="宋体" w:cs="宋体" w:eastAsia="宋体"/>
          <w:sz w:val="30"/>
          <w:spacing w:val="0"/>
          <w:color w:val="000000"/>
          <w:b w:val="off"/>
          <w:i w:val="off"/>
        </w:rPr>
        <w:t>看来属于被怀疑的、非显明的东西，而是取决于是否与法律、习俗、规训等显明之物一致。所</w:t>
      </w:r>
      <w:r>
        <w:rPr>
          <w:rFonts w:ascii="宋体" w:hAnsi="宋体" w:cs="宋体" w:eastAsia="宋体"/>
          <w:sz w:val="30"/>
          <w:spacing w:val="0"/>
          <w:color w:val="000000"/>
          <w:b w:val="off"/>
          <w:i w:val="off"/>
        </w:rPr>
        <w:t>以，怀疑论不是生活与行动的弃绝者，而是日常生活世界的守护者。</w:t>
      </w:r>
      <w:bookmarkEnd w:id="1769"/>
    </w:p>
    <w:p>
      <w:r>
        <w:t/>
      </w:r>
    </w:p>
    <w:p>
      <w:pPr>
        <w:sectPr>
          <w:footerReference r:id="rId78"/>
          <w:headerReference r:id="rId79" w:type="default"/>
          <w:type w:val="nextPage"/>
          <w:pgSz w:w="15660" w:h="24300"/>
          <w:pgMar w:left="1260" w:top="1580" w:right="1260" w:bottom="1580" w:header="1280" w:footer="1280"/>
          <w:cols w:num="1"/>
        </w:sectPr>
      </w:pPr>
    </w:p>
    <w:p>
      <w:pPr>
        <w:pageBreakBefore w:val="off"/>
        <w:tabs/>
        <w:wordWrap w:val="off"/>
        <w:spacing w:before="0" w:after="0" w:line="520" w:lineRule="atLeast"/>
        <w:ind w:left="0" w:right="100"/>
        <w:jc w:val="right"/>
        <w:textAlignment w:val="baseline"/>
        <w:rPr>
          <w:sz w:val="39"/>
        </w:rPr>
      </w:pPr>
      <w:bookmarkStart w:name="" w:id="1770"/>
      <w:r>
        <w:rPr>
          <w:rFonts w:ascii="宋体" w:hAnsi="宋体" w:cs="宋体" w:eastAsia="宋体"/>
          <w:sz w:val="39"/>
          <w:spacing w:val="0"/>
          <w:color w:val="000000"/>
          <w:u w:val="single"/>
          <w:b w:val="off"/>
          <w:i w:val="off"/>
        </w:rPr>
        <w:t xml:space="preserve">                           第 一  卷                         11</w:t>
      </w:r>
      <w:bookmarkEnd w:id="1770"/>
    </w:p>
    <w:p>
      <w:pPr>
        <w:pageBreakBefore w:val="off"/>
        <w:tabs/>
        <w:wordWrap w:val="off"/>
        <w:spacing w:before="0" w:after="0" w:line="680" w:lineRule="exact"/>
        <w:ind w:left="0" w:right="0"/>
        <w:jc w:val="right"/>
        <w:textAlignment w:val="baseline"/>
        <w:rPr>
          <w:sz w:val="47"/>
        </w:rPr>
      </w:pPr>
      <w:bookmarkStart w:name="" w:id="1771"/>
      <w:r>
        <w:rPr>
          <w:rFonts w:ascii="宋体" w:hAnsi="宋体" w:cs="宋体" w:eastAsia="宋体"/>
          <w:sz w:val="47"/>
          <w:spacing w:val="0"/>
          <w:color w:val="000000"/>
          <w:b w:val="off"/>
          <w:i w:val="off"/>
        </w:rPr>
        <w:t/>
      </w:r>
      <w:bookmarkEnd w:id="1771"/>
    </w:p>
    <w:p>
      <w:pPr>
        <w:pageBreakBefore w:val="off"/>
        <w:tabs/>
        <w:wordWrap w:val="off"/>
        <w:spacing w:before="0" w:after="0" w:line="680" w:lineRule="exact"/>
        <w:ind w:left="0" w:right="0"/>
        <w:jc w:val="right"/>
        <w:textAlignment w:val="baseline"/>
        <w:rPr>
          <w:sz w:val="47"/>
        </w:rPr>
      </w:pPr>
      <w:bookmarkStart w:name="" w:id="1772"/>
      <w:r>
        <w:rPr>
          <w:rFonts w:ascii="宋体" w:hAnsi="宋体" w:cs="宋体" w:eastAsia="宋体"/>
          <w:sz w:val="47"/>
          <w:spacing w:val="0"/>
          <w:color w:val="000000"/>
          <w:b w:val="off"/>
          <w:i w:val="off"/>
        </w:rPr>
        <w:t/>
      </w:r>
      <w:bookmarkEnd w:id="1772"/>
    </w:p>
    <w:p>
      <w:pPr>
        <w:pageBreakBefore w:val="off"/>
        <w:tabs/>
        <w:wordWrap w:val="off"/>
        <w:spacing w:before="0" w:after="0" w:line="680" w:lineRule="exact"/>
        <w:ind w:left="0" w:right="0"/>
        <w:jc w:val="right"/>
        <w:textAlignment w:val="baseline"/>
        <w:rPr>
          <w:sz w:val="47"/>
        </w:rPr>
      </w:pPr>
      <w:bookmarkStart w:name="" w:id="1773"/>
      <w:r>
        <w:rPr>
          <w:rFonts w:ascii="宋体" w:hAnsi="宋体" w:cs="宋体" w:eastAsia="宋体"/>
          <w:sz w:val="47"/>
          <w:spacing w:val="0"/>
          <w:color w:val="000000"/>
          <w:b w:val="off"/>
          <w:i w:val="off"/>
        </w:rPr>
        <w:t/>
      </w:r>
      <w:bookmarkEnd w:id="1773"/>
    </w:p>
    <w:p>
      <w:pPr>
        <w:pageBreakBefore w:val="off"/>
        <w:tabs/>
        <w:wordWrap w:val="off"/>
        <w:spacing w:before="0" w:after="0" w:line="660" w:lineRule="atLeast"/>
        <w:ind w:left="0" w:right="0"/>
        <w:jc w:val="center"/>
        <w:textAlignment w:val="baseline"/>
        <w:rPr>
          <w:sz w:val="47"/>
        </w:rPr>
      </w:pPr>
      <w:bookmarkStart w:name="" w:id="1774"/>
      <w:r>
        <w:rPr>
          <w:rFonts w:ascii="宋体" w:hAnsi="宋体" w:cs="宋体" w:eastAsia="宋体"/>
          <w:sz w:val="47"/>
          <w:spacing w:val="0"/>
          <w:color w:val="000000"/>
          <w:b w:val="off"/>
          <w:i w:val="off"/>
        </w:rPr>
        <w:t>九、怀疑论者从事自然研究吗？</w:t>
      </w:r>
      <w:bookmarkEnd w:id="1774"/>
    </w:p>
    <w:p>
      <w:pPr>
        <w:pageBreakBefore w:val="off"/>
        <w:tabs/>
        <w:wordWrap w:val="off"/>
        <w:spacing w:before="0" w:after="0" w:line="680" w:lineRule="exact"/>
        <w:ind w:left="0" w:right="0"/>
        <w:jc w:val="center"/>
        <w:textAlignment w:val="baseline"/>
        <w:rPr>
          <w:sz w:val="47"/>
        </w:rPr>
      </w:pPr>
      <w:bookmarkStart w:name="" w:id="1775"/>
      <w:r>
        <w:rPr>
          <w:rFonts w:ascii="宋体" w:hAnsi="宋体" w:cs="宋体" w:eastAsia="宋体"/>
          <w:sz w:val="47"/>
          <w:spacing w:val="0"/>
          <w:color w:val="000000"/>
          <w:b w:val="off"/>
          <w:i w:val="off"/>
        </w:rPr>
        <w:t/>
      </w:r>
      <w:bookmarkEnd w:id="1775"/>
    </w:p>
    <w:p>
      <w:pPr>
        <w:pageBreakBefore w:val="off"/>
        <w:tabs/>
        <w:wordWrap w:val="off"/>
        <w:spacing w:before="0" w:after="0" w:line="860" w:lineRule="atLeast"/>
        <w:ind w:left="0" w:right="40" w:firstLine="880"/>
        <w:jc w:val="both"/>
        <w:textAlignment w:val="baseline"/>
        <w:rPr>
          <w:sz w:val="44"/>
        </w:rPr>
      </w:pPr>
      <w:bookmarkStart w:name="" w:id="1776"/>
      <w:r>
        <w:rPr>
          <w:rFonts w:ascii="宋体" w:hAnsi="宋体" w:cs="宋体" w:eastAsia="宋体"/>
          <w:sz w:val="44"/>
          <w:spacing w:val="0"/>
          <w:color w:val="000000"/>
          <w:b w:val="off"/>
          <w:i w:val="off"/>
        </w:rPr>
        <w:t>[18]在怀疑论者是否可以从事自然研究①这个问题上，我们</w:t>
      </w:r>
      <w:r>
        <w:rPr>
          <w:rFonts w:ascii="宋体" w:hAnsi="宋体" w:cs="宋体" w:eastAsia="宋体"/>
          <w:sz w:val="44"/>
          <w:spacing w:val="0"/>
          <w:color w:val="000000"/>
          <w:b w:val="off"/>
          <w:i w:val="off"/>
        </w:rPr>
        <w:t>以同样的方式回答。一方面，如果为了确信无疑地表明某些在自</w:t>
      </w:r>
      <w:r>
        <w:rPr>
          <w:rFonts w:ascii="宋体" w:hAnsi="宋体" w:cs="宋体" w:eastAsia="宋体"/>
          <w:sz w:val="44"/>
          <w:spacing w:val="0"/>
          <w:color w:val="000000"/>
          <w:b w:val="off"/>
          <w:i w:val="off"/>
        </w:rPr>
        <w:t>然研究方面被独断判定的东西(dogmatizomenōn)，那我们不从事</w:t>
      </w:r>
      <w:r>
        <w:rPr>
          <w:rFonts w:ascii="宋体" w:hAnsi="宋体" w:cs="宋体" w:eastAsia="宋体"/>
          <w:sz w:val="44"/>
          <w:spacing w:val="0"/>
          <w:color w:val="000000"/>
          <w:b w:val="off"/>
          <w:i w:val="off"/>
        </w:rPr>
        <w:t>自然研究。另一方面，如果为了“对于每个论证都有一个对立的</w:t>
      </w:r>
      <w:r>
        <w:rPr>
          <w:rFonts w:ascii="宋体" w:hAnsi="宋体" w:cs="宋体" w:eastAsia="宋体"/>
          <w:sz w:val="44"/>
          <w:spacing w:val="0"/>
          <w:color w:val="000000"/>
          <w:b w:val="off"/>
          <w:i w:val="off"/>
        </w:rPr>
        <w:t>等效论证”和心灵的宁静，我们则致力于自然研究。这也是我们</w:t>
      </w:r>
      <w:r>
        <w:rPr>
          <w:rFonts w:ascii="宋体" w:hAnsi="宋体" w:cs="宋体" w:eastAsia="宋体"/>
          <w:sz w:val="44"/>
          <w:spacing w:val="0"/>
          <w:color w:val="000000"/>
          <w:b w:val="off"/>
          <w:i w:val="off"/>
        </w:rPr>
        <w:t>处理所谓的哲学的逻辑学部分和伦理学部分的方式。</w:t>
      </w:r>
      <w:bookmarkEnd w:id="1776"/>
    </w:p>
    <w:p>
      <w:pPr>
        <w:pageBreakBefore w:val="off"/>
        <w:tabs/>
        <w:wordWrap w:val="off"/>
        <w:spacing w:before="0" w:after="0" w:line="700" w:lineRule="exact"/>
        <w:ind w:left="0" w:right="0"/>
        <w:jc w:val="both"/>
        <w:textAlignment w:val="baseline"/>
        <w:rPr>
          <w:sz w:val="47"/>
        </w:rPr>
      </w:pPr>
      <w:bookmarkStart w:name="" w:id="1777"/>
      <w:r>
        <w:rPr>
          <w:rFonts w:ascii="宋体" w:hAnsi="宋体" w:cs="宋体" w:eastAsia="宋体"/>
          <w:sz w:val="47"/>
          <w:spacing w:val="0"/>
          <w:color w:val="000000"/>
          <w:b w:val="off"/>
          <w:i w:val="off"/>
        </w:rPr>
        <w:t/>
      </w:r>
      <w:bookmarkEnd w:id="1777"/>
    </w:p>
    <w:p>
      <w:pPr>
        <w:pageBreakBefore w:val="off"/>
        <w:tabs/>
        <w:wordWrap w:val="off"/>
        <w:spacing w:before="0" w:after="0" w:line="700" w:lineRule="exact"/>
        <w:ind w:left="0" w:right="0"/>
        <w:jc w:val="both"/>
        <w:textAlignment w:val="baseline"/>
        <w:rPr>
          <w:sz w:val="47"/>
        </w:rPr>
      </w:pPr>
      <w:bookmarkStart w:name="" w:id="1778"/>
      <w:r>
        <w:rPr>
          <w:rFonts w:ascii="宋体" w:hAnsi="宋体" w:cs="宋体" w:eastAsia="宋体"/>
          <w:sz w:val="47"/>
          <w:spacing w:val="0"/>
          <w:color w:val="000000"/>
          <w:b w:val="off"/>
          <w:i w:val="off"/>
        </w:rPr>
        <w:t/>
      </w:r>
      <w:bookmarkEnd w:id="1778"/>
    </w:p>
    <w:p>
      <w:pPr>
        <w:pageBreakBefore w:val="off"/>
        <w:tabs/>
        <w:wordWrap w:val="off"/>
        <w:spacing w:before="0" w:after="0" w:line="680" w:lineRule="atLeast"/>
        <w:ind w:left="0" w:right="0"/>
        <w:jc w:val="center"/>
        <w:textAlignment w:val="baseline"/>
        <w:rPr>
          <w:sz w:val="47"/>
        </w:rPr>
      </w:pPr>
      <w:bookmarkStart w:name="" w:id="1779"/>
      <w:r>
        <w:rPr>
          <w:rFonts w:ascii="宋体" w:hAnsi="宋体" w:cs="宋体" w:eastAsia="宋体"/>
          <w:sz w:val="47"/>
          <w:spacing w:val="0"/>
          <w:color w:val="000000"/>
          <w:b w:val="off"/>
          <w:i w:val="off"/>
        </w:rPr>
        <w:t>十、怀疑论者否弃现象吗？  ②</w:t>
      </w:r>
      <w:bookmarkEnd w:id="1779"/>
    </w:p>
    <w:p>
      <w:pPr>
        <w:pageBreakBefore w:val="off"/>
        <w:tabs/>
        <w:wordWrap w:val="off"/>
        <w:spacing w:before="0" w:after="0" w:line="700" w:lineRule="exact"/>
        <w:ind w:left="0" w:right="0"/>
        <w:jc w:val="center"/>
        <w:textAlignment w:val="baseline"/>
        <w:rPr>
          <w:sz w:val="47"/>
        </w:rPr>
      </w:pPr>
      <w:bookmarkStart w:name="" w:id="1780"/>
      <w:r>
        <w:rPr>
          <w:rFonts w:ascii="宋体" w:hAnsi="宋体" w:cs="宋体" w:eastAsia="宋体"/>
          <w:sz w:val="47"/>
          <w:spacing w:val="0"/>
          <w:color w:val="000000"/>
          <w:b w:val="off"/>
          <w:i w:val="off"/>
        </w:rPr>
        <w:t/>
      </w:r>
      <w:bookmarkEnd w:id="1780"/>
    </w:p>
    <w:p>
      <w:pPr>
        <w:pageBreakBefore w:val="off"/>
        <w:tabs/>
        <w:wordWrap w:val="off"/>
        <w:spacing w:before="0" w:after="0" w:line="860" w:lineRule="atLeast"/>
        <w:ind w:left="0" w:right="0" w:firstLine="880"/>
        <w:jc w:val="both"/>
        <w:textAlignment w:val="baseline"/>
        <w:rPr>
          <w:sz w:val="44"/>
        </w:rPr>
      </w:pPr>
      <w:bookmarkStart w:name="" w:id="1781"/>
      <w:r>
        <w:rPr>
          <w:rFonts w:ascii="宋体" w:hAnsi="宋体" w:cs="宋体" w:eastAsia="宋体"/>
          <w:sz w:val="44"/>
          <w:spacing w:val="0"/>
          <w:color w:val="000000"/>
          <w:b w:val="off"/>
          <w:i w:val="off"/>
        </w:rPr>
        <w:t>[19]那些声称怀疑论者否弃(anairousi)现象的人，在我看</w:t>
      </w:r>
      <w:r>
        <w:rPr>
          <w:rFonts w:ascii="宋体" w:hAnsi="宋体" w:cs="宋体" w:eastAsia="宋体"/>
          <w:sz w:val="44"/>
          <w:spacing w:val="0"/>
          <w:color w:val="000000"/>
          <w:b w:val="off"/>
          <w:i w:val="off"/>
        </w:rPr>
        <w:t>来，他们似乎没有听到过我们所讲的东西。正如前面所说，我们</w:t>
      </w:r>
      <w:r>
        <w:rPr>
          <w:rFonts w:ascii="宋体" w:hAnsi="宋体" w:cs="宋体" w:eastAsia="宋体"/>
          <w:sz w:val="44"/>
          <w:spacing w:val="0"/>
          <w:color w:val="000000"/>
          <w:b w:val="off"/>
          <w:i w:val="off"/>
        </w:rPr>
        <w:t>不会推翻那些基于感受印象、自觉不自觉地引导我们给予认同的东</w:t>
      </w:r>
      <w:r>
        <w:rPr>
          <w:rFonts w:ascii="宋体" w:hAnsi="宋体" w:cs="宋体" w:eastAsia="宋体"/>
          <w:sz w:val="44"/>
          <w:spacing w:val="0"/>
          <w:color w:val="000000"/>
          <w:b w:val="off"/>
          <w:i w:val="off"/>
        </w:rPr>
        <w:t>西，这些东西就是现象。当我们质疑存在物(to hupokeimenon)是</w:t>
      </w:r>
      <w:r>
        <w:rPr>
          <w:rFonts w:ascii="宋体" w:hAnsi="宋体" w:cs="宋体" w:eastAsia="宋体"/>
          <w:sz w:val="44"/>
          <w:spacing w:val="0"/>
          <w:color w:val="000000"/>
          <w:b w:val="off"/>
          <w:i w:val="off"/>
        </w:rPr>
        <w:t>否像它所显现的那样(hopoion phainetai)，我们承认它显现这个事</w:t>
      </w:r>
      <w:r>
        <w:rPr>
          <w:rFonts w:ascii="宋体" w:hAnsi="宋体" w:cs="宋体" w:eastAsia="宋体"/>
          <w:sz w:val="44"/>
          <w:spacing w:val="0"/>
          <w:color w:val="000000"/>
          <w:b w:val="off"/>
          <w:i w:val="off"/>
        </w:rPr>
        <w:t>实，我们质疑的不是现象而是对现象做出的那些解释，这与质疑现</w:t>
      </w:r>
      <w:r>
        <w:rPr>
          <w:rFonts w:ascii="宋体" w:hAnsi="宋体" w:cs="宋体" w:eastAsia="宋体"/>
          <w:sz w:val="44"/>
          <w:spacing w:val="0"/>
          <w:color w:val="000000"/>
          <w:b w:val="off"/>
          <w:i w:val="off"/>
        </w:rPr>
        <w:t>象本身是有区别的。[20]例如，蜂蜜对我们显得似乎是甜的，这</w:t>
      </w:r>
      <w:r>
        <w:rPr>
          <w:rFonts w:ascii="宋体" w:hAnsi="宋体" w:cs="宋体" w:eastAsia="宋体"/>
          <w:sz w:val="44"/>
          <w:spacing w:val="0"/>
          <w:color w:val="000000"/>
          <w:b w:val="off"/>
          <w:i w:val="off"/>
        </w:rPr>
        <w:t>点我们承认，因为通过感官我们可以感知到甜。但就推证而言(epi</w:t>
      </w:r>
      <w:bookmarkEnd w:id="1781"/>
    </w:p>
    <w:p>
      <w:pPr>
        <w:pageBreakBefore w:val="off"/>
        <w:tabs/>
        <w:wordWrap w:val="off"/>
        <w:spacing w:before="0" w:after="0" w:line="860" w:lineRule="atLeast"/>
        <w:ind w:left="40" w:right="0"/>
        <w:jc w:val="both"/>
        <w:textAlignment w:val="baseline"/>
        <w:rPr>
          <w:sz w:val="44"/>
        </w:rPr>
      </w:pPr>
      <w:bookmarkStart w:name="" w:id="1782"/>
      <w:r>
        <w:rPr>
          <w:rFonts w:ascii="宋体" w:hAnsi="宋体" w:cs="宋体" w:eastAsia="宋体"/>
          <w:sz w:val="44"/>
          <w:spacing w:val="0"/>
          <w:color w:val="000000"/>
          <w:u w:val="single"/>
          <w:b w:val="off"/>
          <w:i w:val="off"/>
        </w:rPr>
        <w:t xml:space="preserve">              </w:t>
      </w:r>
      <w:bookmarkEnd w:id="1782"/>
    </w:p>
    <w:p>
      <w:pPr>
        <w:pageBreakBefore w:val="off"/>
        <w:tabs/>
        <w:wordWrap w:val="off"/>
        <w:spacing w:before="0" w:after="0" w:line="340" w:lineRule="exact"/>
        <w:ind w:left="0" w:right="0"/>
        <w:jc w:val="both"/>
        <w:textAlignment w:val="baseline"/>
        <w:rPr>
          <w:sz w:val="30"/>
        </w:rPr>
      </w:pPr>
      <w:bookmarkStart w:name="" w:id="1783"/>
      <w:r>
        <w:rPr>
          <w:rFonts w:ascii="宋体" w:hAnsi="宋体" w:cs="宋体" w:eastAsia="宋体"/>
          <w:sz w:val="30"/>
          <w:spacing w:val="0"/>
          <w:color w:val="000000"/>
          <w:b w:val="off"/>
          <w:i w:val="off"/>
        </w:rPr>
        <w:t/>
      </w:r>
      <w:bookmarkEnd w:id="1783"/>
    </w:p>
    <w:p>
      <w:pPr>
        <w:pageBreakBefore w:val="off"/>
        <w:tabs/>
        <w:wordWrap w:val="off"/>
        <w:spacing w:before="0" w:after="0" w:line="400" w:lineRule="atLeast"/>
        <w:ind w:left="640" w:right="0"/>
        <w:jc w:val="both"/>
        <w:textAlignment w:val="baseline"/>
        <w:rPr>
          <w:sz w:val="30"/>
        </w:rPr>
      </w:pPr>
      <w:bookmarkStart w:name="" w:id="1784"/>
      <w:r>
        <w:rPr>
          <w:rFonts w:ascii="宋体" w:hAnsi="宋体" w:cs="宋体" w:eastAsia="宋体"/>
          <w:sz w:val="30"/>
          <w:spacing w:val="0"/>
          <w:color w:val="000000"/>
          <w:b w:val="off"/>
          <w:i w:val="off"/>
        </w:rPr>
        <w:t>① phusiolege。名词形式为 phusilogia,即“物理学”或“自然哲学”。</w:t>
      </w:r>
      <w:bookmarkEnd w:id="1784"/>
    </w:p>
    <w:p>
      <w:pPr>
        <w:pageBreakBefore w:val="off"/>
        <w:tabs/>
        <w:wordWrap w:val="off"/>
        <w:spacing w:before="0" w:after="0" w:line="400" w:lineRule="atLeast"/>
        <w:ind w:left="640" w:right="0"/>
        <w:jc w:val="both"/>
        <w:textAlignment w:val="baseline"/>
        <w:rPr>
          <w:sz w:val="30"/>
        </w:rPr>
      </w:pPr>
      <w:bookmarkStart w:name="" w:id="1785"/>
      <w:r>
        <w:rPr>
          <w:rFonts w:ascii="宋体" w:hAnsi="宋体" w:cs="宋体" w:eastAsia="宋体"/>
          <w:sz w:val="30"/>
          <w:spacing w:val="0"/>
          <w:color w:val="000000"/>
          <w:b w:val="off"/>
          <w:i w:val="off"/>
        </w:rPr>
        <w:t>② 本节可与DL 9.103-104比较。</w:t>
      </w:r>
      <w:bookmarkEnd w:id="1785"/>
    </w:p>
    <w:p>
      <w:r>
        <w:t/>
      </w:r>
    </w:p>
    <w:p>
      <w:pPr>
        <w:sectPr>
          <w:footerReference r:id="rId80"/>
          <w:headerReference r:id="rId81" w:type="default"/>
          <w:type w:val="nextPage"/>
          <w:pgSz w:w="15660" w:h="24300"/>
          <w:pgMar w:left="1280" w:top="1580" w:right="1280" w:bottom="1580" w:header="1280" w:footer="1280"/>
          <w:cols w:num="1"/>
        </w:sectPr>
      </w:pPr>
    </w:p>
    <w:p>
      <w:pPr>
        <w:pageBreakBefore w:val="off"/>
        <w:tabs>
          <w:tab w:pos="5400" w:val="left" w:leader="none"/>
        </w:tabs>
        <w:wordWrap w:val="off"/>
        <w:spacing w:before="0" w:after="0" w:line="520" w:lineRule="atLeast"/>
        <w:ind w:left="80" w:right="0"/>
        <w:jc w:val="both"/>
        <w:textAlignment w:val="baseline"/>
        <w:rPr>
          <w:sz w:val="39"/>
        </w:rPr>
      </w:pPr>
      <w:bookmarkStart w:name="" w:id="1786"/>
      <w:r>
        <w:rPr>
          <w:rFonts w:ascii="楷体" w:hAnsi="楷体" w:cs="楷体" w:eastAsia="楷体"/>
          <w:sz w:val="39"/>
          <w:spacing w:val="0"/>
          <w:color w:val="000000"/>
          <w:b w:val="off"/>
          <w:i w:val="off"/>
        </w:rPr>
        <w:t>12</w:t>
      </w:r>
      <w:r>
        <w:t xml:space="preserve">	</w:t>
      </w:r>
      <w:r>
        <w:rPr>
          <w:rFonts w:ascii="宋体" w:hAnsi="宋体" w:cs="宋体" w:eastAsia="宋体"/>
          <w:sz w:val="39"/>
          <w:spacing w:val="0"/>
          <w:color w:val="000000"/>
          <w:b w:val="off"/>
          <w:i w:val="off"/>
        </w:rPr>
        <w:t>皮浪学说概要</w:t>
      </w:r>
      <w:bookmarkEnd w:id="1786"/>
    </w:p>
    <w:p>
      <w:pPr>
        <w:pageBreakBefore w:val="off"/>
        <w:tabs/>
        <w:wordWrap w:val="off"/>
        <w:spacing w:before="0" w:after="0" w:line="460" w:lineRule="exact"/>
        <w:ind w:left="0" w:right="0"/>
        <w:jc w:val="both"/>
        <w:textAlignment w:val="baseline"/>
        <w:rPr>
          <w:sz w:val="39"/>
        </w:rPr>
      </w:pPr>
      <w:bookmarkStart w:name="" w:id="1787"/>
      <w:r>
        <w:rPr>
          <w:rFonts w:ascii="宋体" w:hAnsi="宋体" w:cs="宋体" w:eastAsia="宋体"/>
          <w:sz w:val="39"/>
          <w:spacing w:val="0"/>
          <w:color w:val="000000"/>
          <w:b w:val="off"/>
          <w:i w:val="off"/>
        </w:rPr>
        <w:t/>
      </w:r>
      <w:bookmarkEnd w:id="1787"/>
    </w:p>
    <w:p>
      <w:pPr>
        <w:pageBreakBefore w:val="off"/>
        <w:tabs/>
        <w:wordWrap w:val="off"/>
        <w:spacing w:before="0" w:after="0" w:line="800" w:lineRule="atLeast"/>
        <w:ind w:left="20" w:right="0"/>
        <w:jc w:val="both"/>
        <w:textAlignment w:val="baseline"/>
        <w:rPr>
          <w:sz w:val="40"/>
        </w:rPr>
      </w:pPr>
      <w:bookmarkStart w:name="" w:id="1788"/>
      <w:r>
        <w:rPr>
          <w:rFonts w:ascii="宋体" w:hAnsi="宋体" w:cs="宋体" w:eastAsia="宋体"/>
          <w:sz w:val="40"/>
          <w:spacing w:val="0"/>
          <w:color w:val="000000"/>
          <w:b w:val="off"/>
          <w:i w:val="off"/>
        </w:rPr>
        <w:t>tōi logōi)①蜂蜜究竟是不是甜的，这是我们要质疑的。因为这不是</w:t>
      </w:r>
      <w:r>
        <w:rPr>
          <w:rFonts w:ascii="宋体" w:hAnsi="宋体" w:cs="宋体" w:eastAsia="宋体"/>
          <w:sz w:val="40"/>
          <w:spacing w:val="0"/>
          <w:color w:val="000000"/>
          <w:b w:val="off"/>
          <w:i w:val="off"/>
        </w:rPr>
        <w:t>现象，而是关于现象的解释(legomenon)。即使采用的推证直接与</w:t>
      </w:r>
      <w:r>
        <w:rPr>
          <w:rFonts w:ascii="宋体" w:hAnsi="宋体" w:cs="宋体" w:eastAsia="宋体"/>
          <w:sz w:val="40"/>
          <w:spacing w:val="0"/>
          <w:color w:val="000000"/>
          <w:b w:val="off"/>
          <w:i w:val="off"/>
        </w:rPr>
        <w:t>现象相悖，我们也并不是因为想要否弃现象而提出这些推证，而是</w:t>
      </w:r>
      <w:r>
        <w:rPr>
          <w:rFonts w:ascii="宋体" w:hAnsi="宋体" w:cs="宋体" w:eastAsia="宋体"/>
          <w:sz w:val="40"/>
          <w:spacing w:val="0"/>
          <w:color w:val="000000"/>
          <w:b w:val="off"/>
          <w:i w:val="off"/>
        </w:rPr>
        <w:t>在于揭露独断论者的鲁莽。因为如果推证是一个窃贼，几乎在我们</w:t>
      </w:r>
      <w:r>
        <w:rPr>
          <w:rFonts w:ascii="宋体" w:hAnsi="宋体" w:cs="宋体" w:eastAsia="宋体"/>
          <w:sz w:val="40"/>
          <w:spacing w:val="0"/>
          <w:color w:val="000000"/>
          <w:b w:val="off"/>
          <w:i w:val="off"/>
        </w:rPr>
        <w:t>的眼皮底下把现象偷走，难道我们还不应该在非显明的东西上对它</w:t>
      </w:r>
      <w:r>
        <w:rPr>
          <w:rFonts w:ascii="宋体" w:hAnsi="宋体" w:cs="宋体" w:eastAsia="宋体"/>
          <w:sz w:val="40"/>
          <w:spacing w:val="0"/>
          <w:color w:val="000000"/>
          <w:b w:val="off"/>
          <w:i w:val="off"/>
        </w:rPr>
        <w:t>仔细审查，从而避免跟着它鲁莽行事吗?</w:t>
      </w:r>
      <w:bookmarkEnd w:id="1788"/>
    </w:p>
    <w:p>
      <w:pPr>
        <w:pageBreakBefore w:val="off"/>
        <w:tabs/>
        <w:wordWrap w:val="off"/>
        <w:spacing w:before="0" w:after="0" w:line="740" w:lineRule="exact"/>
        <w:ind w:left="0" w:right="0"/>
        <w:jc w:val="both"/>
        <w:textAlignment w:val="baseline"/>
        <w:rPr>
          <w:sz w:val="62"/>
        </w:rPr>
      </w:pPr>
      <w:bookmarkStart w:name="" w:id="1789"/>
      <w:r>
        <w:rPr>
          <w:rFonts w:ascii="宋体" w:hAnsi="宋体" w:cs="宋体" w:eastAsia="宋体"/>
          <w:sz w:val="62"/>
          <w:spacing w:val="0"/>
          <w:color w:val="000000"/>
          <w:b w:val="off"/>
          <w:i w:val="off"/>
        </w:rPr>
        <w:t/>
      </w:r>
      <w:bookmarkEnd w:id="1789"/>
    </w:p>
    <w:p>
      <w:pPr>
        <w:pageBreakBefore w:val="off"/>
        <w:tabs/>
        <w:wordWrap w:val="off"/>
        <w:spacing w:before="0" w:after="0" w:line="740" w:lineRule="exact"/>
        <w:ind w:left="0" w:right="0"/>
        <w:jc w:val="both"/>
        <w:textAlignment w:val="baseline"/>
        <w:rPr>
          <w:sz w:val="62"/>
        </w:rPr>
      </w:pPr>
      <w:bookmarkStart w:name="" w:id="1790"/>
      <w:r>
        <w:rPr>
          <w:rFonts w:ascii="宋体" w:hAnsi="宋体" w:cs="宋体" w:eastAsia="宋体"/>
          <w:sz w:val="62"/>
          <w:spacing w:val="0"/>
          <w:color w:val="000000"/>
          <w:b w:val="off"/>
          <w:i w:val="off"/>
        </w:rPr>
        <w:t/>
      </w:r>
      <w:bookmarkEnd w:id="1790"/>
    </w:p>
    <w:p>
      <w:pPr>
        <w:pageBreakBefore w:val="off"/>
        <w:tabs/>
        <w:wordWrap w:val="off"/>
        <w:spacing w:before="0" w:after="0" w:line="840" w:lineRule="atLeast"/>
        <w:ind w:left="0" w:right="0"/>
        <w:jc w:val="center"/>
        <w:textAlignment w:val="baseline"/>
        <w:rPr>
          <w:sz w:val="62"/>
        </w:rPr>
      </w:pPr>
      <w:bookmarkStart w:name="" w:id="1791"/>
      <w:r>
        <w:rPr>
          <w:rFonts w:ascii="宋体" w:hAnsi="宋体" w:cs="宋体" w:eastAsia="宋体"/>
          <w:sz w:val="62"/>
          <w:spacing w:val="0"/>
          <w:color w:val="000000"/>
          <w:b w:val="off"/>
          <w:i w:val="off"/>
        </w:rPr>
        <w:t>十一、怀疑论的标准</w:t>
      </w:r>
      <w:bookmarkEnd w:id="1791"/>
    </w:p>
    <w:p>
      <w:pPr>
        <w:pageBreakBefore w:val="off"/>
        <w:tabs/>
        <w:wordWrap w:val="off"/>
        <w:spacing w:before="0" w:after="0" w:line="740" w:lineRule="exact"/>
        <w:ind w:left="0" w:right="0"/>
        <w:jc w:val="center"/>
        <w:textAlignment w:val="baseline"/>
        <w:rPr>
          <w:sz w:val="62"/>
        </w:rPr>
      </w:pPr>
      <w:bookmarkStart w:name="" w:id="1792"/>
      <w:r>
        <w:rPr>
          <w:rFonts w:ascii="宋体" w:hAnsi="宋体" w:cs="宋体" w:eastAsia="宋体"/>
          <w:sz w:val="62"/>
          <w:spacing w:val="0"/>
          <w:color w:val="000000"/>
          <w:b w:val="off"/>
          <w:i w:val="off"/>
        </w:rPr>
        <w:t/>
      </w:r>
      <w:bookmarkEnd w:id="1792"/>
    </w:p>
    <w:p>
      <w:pPr>
        <w:pageBreakBefore w:val="off"/>
        <w:tabs/>
        <w:wordWrap w:val="off"/>
        <w:spacing w:before="0" w:after="0" w:line="800" w:lineRule="atLeast"/>
        <w:ind w:left="20" w:right="0" w:firstLine="920"/>
        <w:jc w:val="both"/>
        <w:textAlignment w:val="baseline"/>
        <w:rPr>
          <w:sz w:val="40"/>
        </w:rPr>
      </w:pPr>
      <w:bookmarkStart w:name="" w:id="1793"/>
      <w:r>
        <w:rPr>
          <w:rFonts w:ascii="宋体" w:hAnsi="宋体" w:cs="宋体" w:eastAsia="宋体"/>
          <w:sz w:val="40"/>
          <w:spacing w:val="0"/>
          <w:color w:val="000000"/>
          <w:b w:val="off"/>
          <w:i w:val="off"/>
        </w:rPr>
        <w:t>[21]我们诉诸现象，这点从我们谈到的有关怀疑派的标准来</w:t>
      </w:r>
      <w:r>
        <w:rPr>
          <w:rFonts w:ascii="宋体" w:hAnsi="宋体" w:cs="宋体" w:eastAsia="宋体"/>
          <w:sz w:val="40"/>
          <w:spacing w:val="0"/>
          <w:color w:val="000000"/>
          <w:b w:val="off"/>
          <w:i w:val="off"/>
        </w:rPr>
        <w:t>看是十分明显的。标准有两种含义，一种是用来提供有关存在或不</w:t>
      </w:r>
      <w:r>
        <w:rPr>
          <w:rFonts w:ascii="宋体" w:hAnsi="宋体" w:cs="宋体" w:eastAsia="宋体"/>
          <w:sz w:val="40"/>
          <w:spacing w:val="0"/>
          <w:color w:val="000000"/>
          <w:b w:val="off"/>
          <w:i w:val="off"/>
        </w:rPr>
        <w:t>存在的可信性的标准，这个含义我们将在反驳标准一节中予以讨</w:t>
      </w:r>
      <w:r>
        <w:rPr>
          <w:rFonts w:ascii="宋体" w:hAnsi="宋体" w:cs="宋体" w:eastAsia="宋体"/>
          <w:sz w:val="40"/>
          <w:spacing w:val="0"/>
          <w:color w:val="000000"/>
          <w:b w:val="off"/>
          <w:i w:val="off"/>
        </w:rPr>
        <w:t>论。另一种是指行动的标准，通过诉诸这种标准，我们在日常生活</w:t>
      </w:r>
      <w:r>
        <w:rPr>
          <w:rFonts w:ascii="宋体" w:hAnsi="宋体" w:cs="宋体" w:eastAsia="宋体"/>
          <w:sz w:val="40"/>
          <w:spacing w:val="0"/>
          <w:color w:val="000000"/>
          <w:b w:val="off"/>
          <w:i w:val="off"/>
        </w:rPr>
        <w:t>中完成这些活动而非那些活动。有关这种标准正是当下我们要讨论</w:t>
      </w:r>
      <w:r>
        <w:rPr>
          <w:rFonts w:ascii="宋体" w:hAnsi="宋体" w:cs="宋体" w:eastAsia="宋体"/>
          <w:sz w:val="40"/>
          <w:spacing w:val="0"/>
          <w:color w:val="000000"/>
          <w:b w:val="off"/>
          <w:i w:val="off"/>
        </w:rPr>
        <w:t>的。②[22]我们说，怀疑学派的标准是现象，在内涵上也可称之为</w:t>
      </w:r>
      <w:r>
        <w:rPr>
          <w:rFonts w:ascii="宋体" w:hAnsi="宋体" w:cs="宋体" w:eastAsia="宋体"/>
          <w:sz w:val="40"/>
          <w:spacing w:val="0"/>
          <w:color w:val="000000"/>
          <w:b w:val="off"/>
          <w:i w:val="off"/>
        </w:rPr>
        <w:t>表象(phantasia)，因为它系于被动的和非自愿的感受，所以它是</w:t>
      </w:r>
      <w:r>
        <w:rPr>
          <w:rFonts w:ascii="宋体" w:hAnsi="宋体" w:cs="宋体" w:eastAsia="宋体"/>
          <w:sz w:val="40"/>
          <w:spacing w:val="0"/>
          <w:color w:val="000000"/>
          <w:b w:val="off"/>
          <w:i w:val="off"/>
        </w:rPr>
        <w:t>不受质疑的。③因此我认为，或许没人会对存在物这样或那样显现</w:t>
      </w:r>
      <w:r>
        <w:rPr>
          <w:rFonts w:ascii="宋体" w:hAnsi="宋体" w:cs="宋体" w:eastAsia="宋体"/>
          <w:sz w:val="40"/>
          <w:spacing w:val="0"/>
          <w:color w:val="000000"/>
          <w:b w:val="off"/>
          <w:i w:val="off"/>
        </w:rPr>
        <w:t>产生争议，人们质疑的是存在物是否就像它所显现的那样。</w:t>
      </w:r>
      <w:bookmarkEnd w:id="1793"/>
    </w:p>
    <w:p>
      <w:pPr>
        <w:pageBreakBefore w:val="off"/>
        <w:tabs/>
        <w:wordWrap w:val="off"/>
        <w:spacing w:before="0" w:after="0" w:line="800" w:lineRule="atLeast"/>
        <w:ind w:left="20" w:right="0" w:firstLine="780"/>
        <w:jc w:val="both"/>
        <w:textAlignment w:val="baseline"/>
        <w:rPr>
          <w:sz w:val="40"/>
        </w:rPr>
      </w:pPr>
      <w:bookmarkStart w:name="" w:id="1794"/>
      <w:r>
        <w:rPr>
          <w:rFonts w:ascii="宋体" w:hAnsi="宋体" w:cs="宋体" w:eastAsia="宋体"/>
          <w:sz w:val="40"/>
          <w:spacing w:val="0"/>
          <w:color w:val="000000"/>
          <w:b w:val="off"/>
          <w:i w:val="off"/>
        </w:rPr>
        <w:t>[23]④因此，通过诉诸现象，我们可以按照生活准则不持有任</w:t>
      </w:r>
      <w:r>
        <w:rPr>
          <w:rFonts w:ascii="宋体" w:hAnsi="宋体" w:cs="宋体" w:eastAsia="宋体"/>
          <w:sz w:val="40"/>
          <w:spacing w:val="0"/>
          <w:color w:val="000000"/>
          <w:u w:val="single"/>
          <w:b w:val="off"/>
          <w:i w:val="off"/>
        </w:rPr>
        <w:t xml:space="preserve">               </w:t>
      </w:r>
      <w:bookmarkEnd w:id="1794"/>
    </w:p>
    <w:p>
      <w:pPr>
        <w:pageBreakBefore w:val="off"/>
        <w:tabs/>
        <w:wordWrap w:val="off"/>
        <w:spacing w:before="280" w:after="0" w:line="540" w:lineRule="atLeast"/>
        <w:ind w:left="680" w:right="0"/>
        <w:jc w:val="both"/>
        <w:textAlignment w:val="baseline"/>
        <w:rPr>
          <w:sz w:val="29"/>
        </w:rPr>
      </w:pPr>
      <w:bookmarkStart w:name="" w:id="1795"/>
      <w:r>
        <w:rPr>
          <w:rFonts w:ascii="宋体" w:hAnsi="宋体" w:cs="宋体" w:eastAsia="宋体"/>
          <w:sz w:val="29"/>
          <w:spacing w:val="0"/>
          <w:color w:val="000000"/>
          <w:b w:val="off"/>
          <w:i w:val="off"/>
        </w:rPr>
        <w:t>① 这里， logos一词显然是与感觉相对的，故理解成“推证”或“推理”。</w:t>
      </w:r>
      <w:bookmarkEnd w:id="1795"/>
    </w:p>
    <w:p>
      <w:pPr>
        <w:pageBreakBefore w:val="off"/>
        <w:tabs/>
        <w:wordWrap w:val="off"/>
        <w:spacing w:before="0" w:after="0" w:line="540" w:lineRule="atLeast"/>
        <w:ind w:left="680" w:right="0"/>
        <w:jc w:val="both"/>
        <w:textAlignment w:val="baseline"/>
        <w:rPr>
          <w:sz w:val="29"/>
        </w:rPr>
      </w:pPr>
      <w:bookmarkStart w:name="" w:id="1796"/>
      <w:r>
        <w:rPr>
          <w:rFonts w:ascii="宋体" w:hAnsi="宋体" w:cs="宋体" w:eastAsia="宋体"/>
          <w:sz w:val="29"/>
          <w:spacing w:val="0"/>
          <w:color w:val="000000"/>
          <w:b w:val="off"/>
          <w:i w:val="off"/>
        </w:rPr>
        <w:t>② 两种含义的标准参见 M7.29-31。“标准”(kritēion)的动词形式为 krinō，指“判断”。</w:t>
      </w:r>
      <w:bookmarkEnd w:id="1796"/>
    </w:p>
    <w:p>
      <w:pPr>
        <w:pageBreakBefore w:val="off"/>
        <w:tabs/>
        <w:wordWrap w:val="off"/>
        <w:spacing w:before="0" w:after="0" w:line="540" w:lineRule="atLeast"/>
        <w:ind w:left="680" w:right="0"/>
        <w:jc w:val="both"/>
        <w:textAlignment w:val="baseline"/>
        <w:rPr>
          <w:sz w:val="29"/>
        </w:rPr>
      </w:pPr>
      <w:bookmarkStart w:name="" w:id="1797"/>
      <w:r>
        <w:rPr>
          <w:rFonts w:ascii="宋体" w:hAnsi="宋体" w:cs="宋体" w:eastAsia="宋体"/>
          <w:sz w:val="29"/>
          <w:spacing w:val="0"/>
          <w:color w:val="000000"/>
          <w:b w:val="off"/>
          <w:i w:val="off"/>
        </w:rPr>
        <w:t>③ 据第欧根尼·拉尔修，这个观点属于埃奈西德穆，参见 DL9.106。</w:t>
      </w:r>
      <w:bookmarkEnd w:id="1797"/>
    </w:p>
    <w:p>
      <w:pPr>
        <w:pageBreakBefore w:val="off"/>
        <w:tabs/>
        <w:wordWrap w:val="off"/>
        <w:spacing w:before="0" w:after="0" w:line="540" w:lineRule="atLeast"/>
        <w:ind w:left="20" w:right="20" w:firstLine="660"/>
        <w:jc w:val="both"/>
        <w:textAlignment w:val="baseline"/>
        <w:rPr>
          <w:sz w:val="29"/>
        </w:rPr>
      </w:pPr>
      <w:bookmarkStart w:name="" w:id="1798"/>
      <w:r>
        <w:rPr>
          <w:rFonts w:ascii="宋体" w:hAnsi="宋体" w:cs="宋体" w:eastAsia="宋体"/>
          <w:sz w:val="29"/>
          <w:spacing w:val="0"/>
          <w:color w:val="000000"/>
          <w:b w:val="off"/>
          <w:i w:val="off"/>
        </w:rPr>
        <w:t>④ 这里 PH1.23-24 可与 PH1.237-239 比较。另外，《概要》中集中反映怀疑论生活准则</w:t>
      </w:r>
      <w:r>
        <w:rPr>
          <w:rFonts w:ascii="楷体" w:hAnsi="楷体" w:cs="楷体" w:eastAsia="楷体"/>
          <w:sz w:val="29"/>
          <w:spacing w:val="0"/>
          <w:color w:val="000000"/>
          <w:b w:val="off"/>
          <w:i w:val="off"/>
        </w:rPr>
        <w:t>的段落，可参见 PH1.226,231;2.102,246,254;3.2,119,151,235。</w:t>
      </w:r>
      <w:bookmarkEnd w:id="1798"/>
    </w:p>
    <w:p>
      <w:r>
        <w:t/>
      </w:r>
    </w:p>
    <w:p>
      <w:pPr>
        <w:sectPr>
          <w:footerReference r:id="rId82"/>
          <w:headerReference r:id="rId83" w:type="default"/>
          <w:type w:val="nextPage"/>
          <w:pgSz w:w="15660" w:h="24300"/>
          <w:pgMar w:left="1280" w:top="1560" w:right="1280" w:bottom="1560" w:header="1260" w:footer="1260"/>
          <w:cols w:num="1"/>
        </w:sectPr>
      </w:pPr>
    </w:p>
    <w:p>
      <w:pPr>
        <w:pageBreakBefore w:val="off"/>
        <w:tabs>
          <w:tab w:pos="12600" w:val="left" w:leader="none"/>
        </w:tabs>
        <w:wordWrap w:val="off"/>
        <w:spacing w:before="0" w:after="0" w:line="520" w:lineRule="atLeast"/>
        <w:ind w:left="5540" w:right="0"/>
        <w:jc w:val="both"/>
        <w:textAlignment w:val="baseline"/>
        <w:rPr>
          <w:sz w:val="39"/>
        </w:rPr>
      </w:pPr>
      <w:bookmarkStart w:name="" w:id="1799"/>
      <w:r>
        <w:rPr>
          <w:rFonts w:ascii="宋体" w:hAnsi="宋体" w:cs="宋体" w:eastAsia="宋体"/>
          <w:sz w:val="39"/>
          <w:spacing w:val="0"/>
          <w:color w:val="000000"/>
          <w:b w:val="off"/>
          <w:i w:val="off"/>
        </w:rPr>
        <w:t>第  一  卷</w:t>
      </w:r>
      <w:r>
        <w:t xml:space="preserve">	</w:t>
      </w:r>
      <w:r>
        <w:rPr>
          <w:rFonts w:ascii="楷体" w:hAnsi="楷体" w:cs="楷体" w:eastAsia="楷体"/>
          <w:sz w:val="39"/>
          <w:spacing w:val="0"/>
          <w:color w:val="000000"/>
          <w:b w:val="off"/>
          <w:i w:val="off"/>
        </w:rPr>
        <w:t>13</w:t>
      </w:r>
      <w:bookmarkEnd w:id="1799"/>
    </w:p>
    <w:p>
      <w:pPr>
        <w:pageBreakBefore w:val="off"/>
        <w:tabs/>
        <w:wordWrap w:val="off"/>
        <w:spacing w:before="0" w:after="0" w:line="440" w:lineRule="exact"/>
        <w:ind w:left="0" w:right="0"/>
        <w:jc w:val="both"/>
        <w:textAlignment w:val="baseline"/>
        <w:rPr>
          <w:sz w:val="39"/>
        </w:rPr>
      </w:pPr>
      <w:bookmarkStart w:name="" w:id="1800"/>
      <w:r>
        <w:rPr>
          <w:rFonts w:ascii="宋体" w:hAnsi="宋体" w:cs="宋体" w:eastAsia="宋体"/>
          <w:sz w:val="39"/>
          <w:spacing w:val="0"/>
          <w:color w:val="000000"/>
          <w:b w:val="off"/>
          <w:i w:val="off"/>
        </w:rPr>
        <w:t/>
      </w:r>
      <w:bookmarkEnd w:id="1800"/>
    </w:p>
    <w:p>
      <w:pPr>
        <w:pageBreakBefore w:val="off"/>
        <w:tabs/>
        <w:wordWrap w:val="off"/>
        <w:spacing w:before="0" w:after="0" w:line="820" w:lineRule="atLeast"/>
        <w:ind w:left="60" w:right="40"/>
        <w:jc w:val="both"/>
        <w:textAlignment w:val="baseline"/>
        <w:rPr>
          <w:sz w:val="44"/>
        </w:rPr>
      </w:pPr>
      <w:bookmarkStart w:name="" w:id="1801"/>
      <w:r>
        <w:rPr>
          <w:rFonts w:ascii="宋体" w:hAnsi="宋体" w:cs="宋体" w:eastAsia="宋体"/>
          <w:sz w:val="44"/>
          <w:spacing w:val="0"/>
          <w:color w:val="000000"/>
          <w:b w:val="off"/>
          <w:i w:val="off"/>
        </w:rPr>
        <w:t>何信念地(adoxastōs)活着，因为我们不可能完全失去活动。①生</w:t>
      </w:r>
      <w:r>
        <w:rPr>
          <w:rFonts w:ascii="宋体" w:hAnsi="宋体" w:cs="宋体" w:eastAsia="宋体"/>
          <w:sz w:val="44"/>
          <w:spacing w:val="0"/>
          <w:color w:val="000000"/>
          <w:b w:val="off"/>
          <w:i w:val="off"/>
        </w:rPr>
        <w:t>活准则(biōtikētērēsis)似乎有四个方面：一方面在于自然的引导，</w:t>
      </w:r>
      <w:r>
        <w:rPr>
          <w:rFonts w:ascii="宋体" w:hAnsi="宋体" w:cs="宋体" w:eastAsia="宋体"/>
          <w:sz w:val="44"/>
          <w:spacing w:val="0"/>
          <w:color w:val="000000"/>
          <w:b w:val="off"/>
          <w:i w:val="off"/>
        </w:rPr>
        <w:t>一方面在于感受的驱迫，一方面在于法律与习惯的传承，一方面</w:t>
      </w:r>
      <w:r>
        <w:rPr>
          <w:rFonts w:ascii="宋体" w:hAnsi="宋体" w:cs="宋体" w:eastAsia="宋体"/>
          <w:sz w:val="44"/>
          <w:spacing w:val="0"/>
          <w:color w:val="000000"/>
          <w:b w:val="off"/>
          <w:i w:val="off"/>
        </w:rPr>
        <w:t>在于技艺的教化。[24]由自然的引导，我们能够自然地感觉和思</w:t>
      </w:r>
      <w:r>
        <w:rPr>
          <w:rFonts w:ascii="宋体" w:hAnsi="宋体" w:cs="宋体" w:eastAsia="宋体"/>
          <w:sz w:val="44"/>
          <w:spacing w:val="0"/>
          <w:color w:val="000000"/>
          <w:b w:val="off"/>
          <w:i w:val="off"/>
        </w:rPr>
        <w:t>想；由感受的驱迫，我们饥则趋向食物，渴则趋向饮料；由习惯</w:t>
      </w:r>
      <w:r>
        <w:rPr>
          <w:rFonts w:ascii="宋体" w:hAnsi="宋体" w:cs="宋体" w:eastAsia="宋体"/>
          <w:sz w:val="44"/>
          <w:spacing w:val="0"/>
          <w:color w:val="000000"/>
          <w:b w:val="off"/>
          <w:i w:val="off"/>
        </w:rPr>
        <w:t>和法律的传承，我们在生活上视虔敬为善，视不敬为恶；由技艺</w:t>
      </w:r>
      <w:r>
        <w:rPr>
          <w:rFonts w:ascii="宋体" w:hAnsi="宋体" w:cs="宋体" w:eastAsia="宋体"/>
          <w:sz w:val="44"/>
          <w:spacing w:val="0"/>
          <w:color w:val="000000"/>
          <w:b w:val="off"/>
          <w:i w:val="off"/>
        </w:rPr>
        <w:t>的教化，我们在所接受的技艺中不能不有所作为。对所有这些东</w:t>
      </w:r>
      <w:r>
        <w:rPr>
          <w:rFonts w:ascii="宋体" w:hAnsi="宋体" w:cs="宋体" w:eastAsia="宋体"/>
          <w:sz w:val="44"/>
          <w:spacing w:val="0"/>
          <w:color w:val="000000"/>
          <w:b w:val="off"/>
          <w:i w:val="off"/>
        </w:rPr>
        <w:t>西，我们是在不持有信念的意义上(adoxastōs)谈论的。</w:t>
      </w:r>
      <w:bookmarkEnd w:id="1801"/>
    </w:p>
    <w:p>
      <w:pPr>
        <w:pageBreakBefore w:val="off"/>
        <w:tabs/>
        <w:wordWrap w:val="off"/>
        <w:spacing w:before="0" w:after="0" w:line="660" w:lineRule="exact"/>
        <w:ind w:left="0" w:right="0"/>
        <w:jc w:val="both"/>
        <w:textAlignment w:val="baseline"/>
        <w:rPr>
          <w:sz w:val="59"/>
        </w:rPr>
      </w:pPr>
      <w:bookmarkStart w:name="" w:id="1802"/>
      <w:r>
        <w:rPr>
          <w:rFonts w:ascii="宋体" w:hAnsi="宋体" w:cs="宋体" w:eastAsia="宋体"/>
          <w:sz w:val="59"/>
          <w:spacing w:val="0"/>
          <w:color w:val="000000"/>
          <w:b w:val="off"/>
          <w:i w:val="off"/>
        </w:rPr>
        <w:t/>
      </w:r>
      <w:bookmarkEnd w:id="1802"/>
    </w:p>
    <w:p>
      <w:pPr>
        <w:pageBreakBefore w:val="off"/>
        <w:tabs/>
        <w:wordWrap w:val="off"/>
        <w:spacing w:before="0" w:after="0" w:line="660" w:lineRule="exact"/>
        <w:ind w:left="0" w:right="0"/>
        <w:jc w:val="both"/>
        <w:textAlignment w:val="baseline"/>
        <w:rPr>
          <w:sz w:val="59"/>
        </w:rPr>
      </w:pPr>
      <w:bookmarkStart w:name="" w:id="1803"/>
      <w:r>
        <w:rPr>
          <w:rFonts w:ascii="宋体" w:hAnsi="宋体" w:cs="宋体" w:eastAsia="宋体"/>
          <w:sz w:val="59"/>
          <w:spacing w:val="0"/>
          <w:color w:val="000000"/>
          <w:b w:val="off"/>
          <w:i w:val="off"/>
        </w:rPr>
        <w:t/>
      </w:r>
      <w:bookmarkEnd w:id="1803"/>
    </w:p>
    <w:p>
      <w:pPr>
        <w:pageBreakBefore w:val="off"/>
        <w:tabs/>
        <w:wordWrap w:val="off"/>
        <w:spacing w:before="0" w:after="0" w:line="800" w:lineRule="atLeast"/>
        <w:ind w:left="0" w:right="0"/>
        <w:jc w:val="center"/>
        <w:textAlignment w:val="baseline"/>
        <w:rPr>
          <w:sz w:val="59"/>
        </w:rPr>
      </w:pPr>
      <w:bookmarkStart w:name="" w:id="1804"/>
      <w:r>
        <w:rPr>
          <w:rFonts w:ascii="宋体" w:hAnsi="宋体" w:cs="宋体" w:eastAsia="宋体"/>
          <w:sz w:val="59"/>
          <w:spacing w:val="0"/>
          <w:color w:val="000000"/>
          <w:b w:val="off"/>
          <w:i w:val="off"/>
        </w:rPr>
        <w:t>十二、怀疑论的目的是什么？</w:t>
      </w:r>
      <w:bookmarkEnd w:id="1804"/>
    </w:p>
    <w:p>
      <w:pPr>
        <w:pageBreakBefore w:val="off"/>
        <w:tabs/>
        <w:wordWrap w:val="off"/>
        <w:spacing w:before="0" w:after="0" w:line="660" w:lineRule="exact"/>
        <w:ind w:left="0" w:right="0"/>
        <w:jc w:val="center"/>
        <w:textAlignment w:val="baseline"/>
        <w:rPr>
          <w:sz w:val="59"/>
        </w:rPr>
      </w:pPr>
      <w:bookmarkStart w:name="" w:id="1805"/>
      <w:r>
        <w:rPr>
          <w:rFonts w:ascii="宋体" w:hAnsi="宋体" w:cs="宋体" w:eastAsia="宋体"/>
          <w:sz w:val="59"/>
          <w:spacing w:val="0"/>
          <w:color w:val="000000"/>
          <w:b w:val="off"/>
          <w:i w:val="off"/>
        </w:rPr>
        <w:t/>
      </w:r>
      <w:bookmarkEnd w:id="1805"/>
    </w:p>
    <w:p>
      <w:pPr>
        <w:pageBreakBefore w:val="off"/>
        <w:tabs/>
        <w:wordWrap w:val="off"/>
        <w:spacing w:before="0" w:after="0" w:line="820" w:lineRule="atLeast"/>
        <w:ind w:left="60" w:right="20" w:firstLine="880"/>
        <w:jc w:val="both"/>
        <w:textAlignment w:val="baseline"/>
        <w:rPr>
          <w:sz w:val="44"/>
        </w:rPr>
      </w:pPr>
      <w:bookmarkStart w:name="" w:id="1806"/>
      <w:r>
        <w:rPr>
          <w:rFonts w:ascii="宋体" w:hAnsi="宋体" w:cs="宋体" w:eastAsia="宋体"/>
          <w:sz w:val="44"/>
          <w:spacing w:val="0"/>
          <w:color w:val="000000"/>
          <w:b w:val="off"/>
          <w:i w:val="off"/>
        </w:rPr>
        <w:t>[25]接下来我们将要探讨怀疑派的目的。目的是万物为之而</w:t>
      </w:r>
      <w:r>
        <w:rPr>
          <w:rFonts w:ascii="宋体" w:hAnsi="宋体" w:cs="宋体" w:eastAsia="宋体"/>
          <w:sz w:val="44"/>
          <w:spacing w:val="0"/>
          <w:color w:val="000000"/>
          <w:b w:val="off"/>
          <w:i w:val="off"/>
        </w:rPr>
        <w:t>行(prattetai)或为之而思(theōreitai)，它本身不为他者而行或不</w:t>
      </w:r>
      <w:r>
        <w:rPr>
          <w:rFonts w:ascii="宋体" w:hAnsi="宋体" w:cs="宋体" w:eastAsia="宋体"/>
          <w:sz w:val="44"/>
          <w:spacing w:val="0"/>
          <w:color w:val="000000"/>
          <w:b w:val="off"/>
          <w:i w:val="off"/>
        </w:rPr>
        <w:t>为他者而思的东西，或目的是愿望趋向的终极目标。②直到目前为</w:t>
      </w:r>
      <w:r>
        <w:rPr>
          <w:rFonts w:ascii="宋体" w:hAnsi="宋体" w:cs="宋体" w:eastAsia="宋体"/>
          <w:sz w:val="44"/>
          <w:spacing w:val="0"/>
          <w:color w:val="000000"/>
          <w:b w:val="off"/>
          <w:i w:val="off"/>
        </w:rPr>
        <w:t>止，我们依然要说怀疑论的目的在观念上是宁静，在不可避免的</w:t>
      </w:r>
      <w:r>
        <w:rPr>
          <w:rFonts w:ascii="宋体" w:hAnsi="宋体" w:cs="宋体" w:eastAsia="宋体"/>
          <w:sz w:val="44"/>
          <w:spacing w:val="0"/>
          <w:color w:val="000000"/>
          <w:b w:val="off"/>
          <w:i w:val="off"/>
        </w:rPr>
        <w:t>事情上则是节制。③[26]怀疑论者开始从事哲学是为了判定表象，</w:t>
      </w:r>
      <w:r>
        <w:rPr>
          <w:rFonts w:ascii="宋体" w:hAnsi="宋体" w:cs="宋体" w:eastAsia="宋体"/>
          <w:sz w:val="44"/>
          <w:spacing w:val="0"/>
          <w:color w:val="000000"/>
          <w:b w:val="off"/>
          <w:i w:val="off"/>
        </w:rPr>
        <w:t>理解何者为真何者为假从而获得宁静，但却陷入同等力量的分歧，</w:t>
      </w:r>
      <w:bookmarkEnd w:id="1806"/>
    </w:p>
    <w:p>
      <w:pPr>
        <w:pageBreakBefore w:val="off"/>
        <w:tabs/>
        <w:wordWrap w:val="off"/>
        <w:spacing w:before="0" w:after="0" w:line="820" w:lineRule="atLeast"/>
        <w:ind w:left="140" w:right="0"/>
        <w:jc w:val="both"/>
        <w:textAlignment w:val="baseline"/>
        <w:rPr>
          <w:sz w:val="44"/>
        </w:rPr>
      </w:pPr>
      <w:bookmarkStart w:name="" w:id="1807"/>
      <w:r>
        <w:rPr>
          <w:rFonts w:ascii="宋体" w:hAnsi="宋体" w:cs="宋体" w:eastAsia="宋体"/>
          <w:sz w:val="44"/>
          <w:spacing w:val="0"/>
          <w:color w:val="000000"/>
          <w:u w:val="single"/>
          <w:b w:val="off"/>
          <w:i w:val="off"/>
        </w:rPr>
        <w:t xml:space="preserve">              </w:t>
      </w:r>
      <w:bookmarkEnd w:id="1807"/>
    </w:p>
    <w:p>
      <w:pPr>
        <w:pageBreakBefore w:val="off"/>
        <w:tabs/>
        <w:wordWrap w:val="off"/>
        <w:spacing w:before="200" w:after="0" w:line="500" w:lineRule="atLeast"/>
        <w:ind w:left="60" w:right="0" w:firstLine="600"/>
        <w:jc w:val="both"/>
        <w:textAlignment w:val="baseline"/>
        <w:rPr>
          <w:sz w:val="30"/>
        </w:rPr>
      </w:pPr>
      <w:bookmarkStart w:name="" w:id="1808"/>
      <w:r>
        <w:rPr>
          <w:rFonts w:ascii="楷体" w:hAnsi="楷体" w:cs="楷体" w:eastAsia="楷体"/>
          <w:sz w:val="30"/>
          <w:spacing w:val="0"/>
          <w:color w:val="000000"/>
          <w:b w:val="off"/>
          <w:i w:val="off"/>
        </w:rPr>
        <w:t>① 有关怀疑论者是否能够生活的问题，参见 M11.162-166. DL9.104-105. PE 14.18.</w:t>
      </w:r>
      <w:r>
        <w:rPr>
          <w:rFonts w:ascii="楷体" w:hAnsi="楷体" w:cs="楷体" w:eastAsia="楷体"/>
          <w:sz w:val="30"/>
          <w:spacing w:val="0"/>
          <w:color w:val="000000"/>
          <w:b w:val="off"/>
          <w:i w:val="off"/>
        </w:rPr>
        <w:t>25-26。</w:t>
      </w:r>
      <w:bookmarkEnd w:id="1808"/>
    </w:p>
    <w:p>
      <w:pPr>
        <w:pageBreakBefore w:val="off"/>
        <w:tabs/>
        <w:wordWrap w:val="off"/>
        <w:spacing w:before="0" w:after="0" w:line="500" w:lineRule="atLeast"/>
        <w:ind w:left="60" w:right="20" w:firstLine="600"/>
        <w:jc w:val="both"/>
        <w:textAlignment w:val="baseline"/>
        <w:rPr>
          <w:sz w:val="30"/>
        </w:rPr>
      </w:pPr>
      <w:bookmarkStart w:name="" w:id="1809"/>
      <w:r>
        <w:rPr>
          <w:rFonts w:ascii="宋体" w:hAnsi="宋体" w:cs="宋体" w:eastAsia="宋体"/>
          <w:sz w:val="30"/>
          <w:spacing w:val="0"/>
          <w:color w:val="000000"/>
          <w:b w:val="off"/>
          <w:i w:val="off"/>
        </w:rPr>
        <w:t>② 这里塞克斯都援引的是希腊哲学有关“目的”的主流观点。“目的”一词不仅指一切</w:t>
      </w:r>
      <w:r>
        <w:rPr>
          <w:rFonts w:ascii="宋体" w:hAnsi="宋体" w:cs="宋体" w:eastAsia="宋体"/>
          <w:sz w:val="30"/>
          <w:spacing w:val="0"/>
          <w:color w:val="000000"/>
          <w:b w:val="off"/>
          <w:i w:val="off"/>
        </w:rPr>
        <w:t>事物所达致的“终极”目标，而且指事物潜在德性的完全实现。有关该词的界定，参见 Cicero,</w:t>
      </w:r>
      <w:r>
        <w:rPr>
          <w:rFonts w:ascii="楷体" w:hAnsi="楷体" w:cs="楷体" w:eastAsia="楷体"/>
          <w:sz w:val="30"/>
          <w:spacing w:val="0"/>
          <w:color w:val="000000"/>
          <w:b w:val="off"/>
          <w:i w:val="off"/>
        </w:rPr>
        <w:t>Fin 1.12.42及 Stobaeus, Ecl 2.77.16-17,131.2-4。</w:t>
      </w:r>
      <w:bookmarkEnd w:id="1809"/>
    </w:p>
    <w:p>
      <w:pPr>
        <w:pageBreakBefore w:val="off"/>
        <w:tabs/>
        <w:wordWrap w:val="off"/>
        <w:spacing w:before="0" w:after="0" w:line="500" w:lineRule="atLeast"/>
        <w:ind w:left="60" w:right="0" w:firstLine="600"/>
        <w:jc w:val="both"/>
        <w:textAlignment w:val="baseline"/>
        <w:rPr>
          <w:sz w:val="30"/>
        </w:rPr>
      </w:pPr>
      <w:bookmarkStart w:name="" w:id="1810"/>
      <w:r>
        <w:rPr>
          <w:rFonts w:ascii="宋体" w:hAnsi="宋体" w:cs="宋体" w:eastAsia="宋体"/>
          <w:sz w:val="30"/>
          <w:spacing w:val="0"/>
          <w:color w:val="000000"/>
          <w:b w:val="off"/>
          <w:i w:val="off"/>
        </w:rPr>
        <w:t>③  塞克斯都这里用“直到目前为止”(achri nun)一语，在于强调怀疑论的“目的”自</w:t>
      </w:r>
      <w:r>
        <w:rPr>
          <w:rFonts w:ascii="宋体" w:hAnsi="宋体" w:cs="宋体" w:eastAsia="宋体"/>
          <w:sz w:val="30"/>
          <w:spacing w:val="0"/>
          <w:color w:val="000000"/>
          <w:b w:val="off"/>
          <w:i w:val="off"/>
        </w:rPr>
        <w:t>“老一代”至“新一代”一以贯之、不曾改变。“不可避免的事情”(katēnagkasmenos)指“必然</w:t>
      </w:r>
      <w:r>
        <w:rPr>
          <w:rFonts w:ascii="宋体" w:hAnsi="宋体" w:cs="宋体" w:eastAsia="宋体"/>
          <w:sz w:val="30"/>
          <w:spacing w:val="0"/>
          <w:color w:val="000000"/>
          <w:b w:val="off"/>
          <w:i w:val="off"/>
        </w:rPr>
        <w:t>遭受的东西”。“节制”(metriopatheia)一词，原意指“适度影响”或“适度感受”。</w:t>
      </w:r>
      <w:bookmarkEnd w:id="1810"/>
    </w:p>
    <w:p>
      <w:r>
        <w:t/>
      </w:r>
    </w:p>
    <w:p>
      <w:pPr>
        <w:sectPr>
          <w:footerReference r:id="rId84"/>
          <w:headerReference r:id="rId85"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520" w:lineRule="atLeast"/>
        <w:ind w:left="80" w:right="0"/>
        <w:jc w:val="both"/>
        <w:textAlignment w:val="baseline"/>
        <w:rPr>
          <w:sz w:val="39"/>
        </w:rPr>
      </w:pPr>
      <w:bookmarkStart w:name="" w:id="1811"/>
      <w:r>
        <w:rPr>
          <w:rFonts w:ascii="宋体" w:hAnsi="宋体" w:cs="宋体" w:eastAsia="宋体"/>
          <w:sz w:val="39"/>
          <w:spacing w:val="0"/>
          <w:color w:val="000000"/>
          <w:b w:val="off"/>
          <w:i w:val="off"/>
        </w:rPr>
        <w:t>14</w:t>
      </w:r>
      <w:r>
        <w:t xml:space="preserve">	</w:t>
      </w:r>
      <w:r>
        <w:rPr>
          <w:rFonts w:ascii="宋体" w:hAnsi="宋体" w:cs="宋体" w:eastAsia="宋体"/>
          <w:sz w:val="39"/>
          <w:spacing w:val="0"/>
          <w:color w:val="000000"/>
          <w:b w:val="off"/>
          <w:i w:val="off"/>
        </w:rPr>
        <w:t>皮浪学说概要</w:t>
      </w:r>
      <w:bookmarkEnd w:id="1811"/>
    </w:p>
    <w:p>
      <w:pPr>
        <w:pageBreakBefore w:val="off"/>
        <w:tabs/>
        <w:wordWrap w:val="off"/>
        <w:spacing w:before="0" w:after="0" w:line="440" w:lineRule="exact"/>
        <w:ind w:left="0" w:right="0"/>
        <w:jc w:val="both"/>
        <w:textAlignment w:val="baseline"/>
        <w:rPr>
          <w:sz w:val="39"/>
        </w:rPr>
      </w:pPr>
      <w:bookmarkStart w:name="" w:id="1812"/>
      <w:r>
        <w:rPr>
          <w:rFonts w:ascii="宋体" w:hAnsi="宋体" w:cs="宋体" w:eastAsia="宋体"/>
          <w:sz w:val="39"/>
          <w:spacing w:val="0"/>
          <w:color w:val="000000"/>
          <w:b w:val="off"/>
          <w:i w:val="off"/>
        </w:rPr>
        <w:t/>
      </w:r>
      <w:bookmarkEnd w:id="1812"/>
    </w:p>
    <w:p>
      <w:pPr>
        <w:pageBreakBefore w:val="off"/>
        <w:tabs/>
        <w:wordWrap w:val="off"/>
        <w:spacing w:before="0" w:after="0" w:line="820" w:lineRule="atLeast"/>
        <w:ind w:left="40" w:right="40"/>
        <w:jc w:val="both"/>
        <w:textAlignment w:val="baseline"/>
        <w:rPr>
          <w:sz w:val="45"/>
        </w:rPr>
      </w:pPr>
      <w:bookmarkStart w:name="" w:id="1813"/>
      <w:r>
        <w:rPr>
          <w:rFonts w:ascii="宋体" w:hAnsi="宋体" w:cs="宋体" w:eastAsia="宋体"/>
          <w:sz w:val="45"/>
          <w:spacing w:val="0"/>
          <w:color w:val="000000"/>
          <w:b w:val="off"/>
          <w:i w:val="off"/>
        </w:rPr>
        <w:t>由于无法做出判断所以保持存疑。随着进入存疑，观念上的宁静</w:t>
      </w:r>
      <w:r>
        <w:rPr>
          <w:rFonts w:ascii="宋体" w:hAnsi="宋体" w:cs="宋体" w:eastAsia="宋体"/>
          <w:sz w:val="45"/>
          <w:spacing w:val="0"/>
          <w:color w:val="000000"/>
          <w:b w:val="off"/>
          <w:i w:val="off"/>
        </w:rPr>
        <w:t>不期而至。①[27]②因为，凡认为事物在本性上是好的或坏的人将</w:t>
      </w:r>
      <w:r>
        <w:rPr>
          <w:rFonts w:ascii="宋体" w:hAnsi="宋体" w:cs="宋体" w:eastAsia="宋体"/>
          <w:sz w:val="45"/>
          <w:spacing w:val="0"/>
          <w:color w:val="000000"/>
          <w:b w:val="off"/>
          <w:i w:val="off"/>
        </w:rPr>
        <w:t>永远不得安宁。当那些他所认为的好东西尚未到手时，便相信自</w:t>
      </w:r>
      <w:r>
        <w:rPr>
          <w:rFonts w:ascii="宋体" w:hAnsi="宋体" w:cs="宋体" w:eastAsia="宋体"/>
          <w:sz w:val="45"/>
          <w:spacing w:val="0"/>
          <w:color w:val="000000"/>
          <w:b w:val="off"/>
          <w:i w:val="off"/>
        </w:rPr>
        <w:t>己被本性上坏的东西所纠缠，从而去追逐那些自以为好的东西。</w:t>
      </w:r>
      <w:r>
        <w:rPr>
          <w:rFonts w:ascii="宋体" w:hAnsi="宋体" w:cs="宋体" w:eastAsia="宋体"/>
          <w:sz w:val="45"/>
          <w:spacing w:val="0"/>
          <w:color w:val="000000"/>
          <w:b w:val="off"/>
          <w:i w:val="off"/>
        </w:rPr>
        <w:t>一旦得到这些东西，由于极度兴奋、忘乎所以(para logon)，因</w:t>
      </w:r>
      <w:r>
        <w:rPr>
          <w:rFonts w:ascii="宋体" w:hAnsi="宋体" w:cs="宋体" w:eastAsia="宋体"/>
          <w:sz w:val="45"/>
          <w:spacing w:val="0"/>
          <w:color w:val="000000"/>
          <w:b w:val="off"/>
          <w:i w:val="off"/>
        </w:rPr>
        <w:t>而陷入更大烦扰，同时担心物易其手，便殚精竭虑地去避免丢掉</w:t>
      </w:r>
      <w:r>
        <w:rPr>
          <w:rFonts w:ascii="宋体" w:hAnsi="宋体" w:cs="宋体" w:eastAsia="宋体"/>
          <w:sz w:val="45"/>
          <w:spacing w:val="0"/>
          <w:color w:val="000000"/>
          <w:b w:val="off"/>
          <w:i w:val="off"/>
        </w:rPr>
        <w:t>他所认为的好东西。[28]而那些对什么是本性上好的或坏的东西</w:t>
      </w:r>
      <w:r>
        <w:rPr>
          <w:rFonts w:ascii="宋体" w:hAnsi="宋体" w:cs="宋体" w:eastAsia="宋体"/>
          <w:sz w:val="45"/>
          <w:spacing w:val="0"/>
          <w:color w:val="000000"/>
          <w:b w:val="off"/>
          <w:i w:val="off"/>
        </w:rPr>
        <w:t>不做任何判定的人，他们既不竭力规避什么，也不刻意追求什么，</w:t>
      </w:r>
      <w:r>
        <w:rPr>
          <w:rFonts w:ascii="宋体" w:hAnsi="宋体" w:cs="宋体" w:eastAsia="宋体"/>
          <w:sz w:val="45"/>
          <w:spacing w:val="0"/>
          <w:color w:val="000000"/>
          <w:b w:val="off"/>
          <w:i w:val="off"/>
        </w:rPr>
        <w:t>因而可以免受烦扰之苦。</w:t>
      </w:r>
      <w:bookmarkEnd w:id="1813"/>
    </w:p>
    <w:p>
      <w:pPr>
        <w:pageBreakBefore w:val="off"/>
        <w:tabs/>
        <w:wordWrap w:val="off"/>
        <w:spacing w:before="0" w:after="0" w:line="820" w:lineRule="atLeast"/>
        <w:ind w:left="40" w:right="0" w:firstLine="900"/>
        <w:jc w:val="both"/>
        <w:textAlignment w:val="baseline"/>
        <w:rPr>
          <w:sz w:val="45"/>
        </w:rPr>
      </w:pPr>
      <w:bookmarkStart w:name="" w:id="1814"/>
      <w:r>
        <w:rPr>
          <w:rFonts w:ascii="宋体" w:hAnsi="宋体" w:cs="宋体" w:eastAsia="宋体"/>
          <w:sz w:val="45"/>
          <w:spacing w:val="0"/>
          <w:color w:val="000000"/>
          <w:b w:val="off"/>
          <w:i w:val="off"/>
        </w:rPr>
        <w:t>实际上，有关画家阿帕勒斯③的传说同样适合于怀疑论者的</w:t>
      </w:r>
      <w:r>
        <w:rPr>
          <w:rFonts w:ascii="宋体" w:hAnsi="宋体" w:cs="宋体" w:eastAsia="宋体"/>
          <w:sz w:val="45"/>
          <w:spacing w:val="0"/>
          <w:color w:val="000000"/>
          <w:b w:val="off"/>
          <w:i w:val="off"/>
        </w:rPr>
        <w:t>情况。他们说，一次阿帕勒斯正在画一匹马，想在画面上再现马</w:t>
      </w:r>
      <w:r>
        <w:rPr>
          <w:rFonts w:ascii="宋体" w:hAnsi="宋体" w:cs="宋体" w:eastAsia="宋体"/>
          <w:sz w:val="45"/>
          <w:spacing w:val="0"/>
          <w:color w:val="000000"/>
          <w:b w:val="off"/>
          <w:i w:val="off"/>
        </w:rPr>
        <w:t>嘴的泡沫，但屡试不果以致放弃了尝试，便把一块经常用来擦拭</w:t>
      </w:r>
      <w:r>
        <w:rPr>
          <w:rFonts w:ascii="宋体" w:hAnsi="宋体" w:cs="宋体" w:eastAsia="宋体"/>
          <w:sz w:val="45"/>
          <w:spacing w:val="0"/>
          <w:color w:val="000000"/>
          <w:b w:val="off"/>
          <w:i w:val="off"/>
        </w:rPr>
        <w:t>画笔染料的海绵甩向画面，当海绵碰到画面便造出了嘴角泡沫的</w:t>
      </w:r>
      <w:r>
        <w:rPr>
          <w:rFonts w:ascii="宋体" w:hAnsi="宋体" w:cs="宋体" w:eastAsia="宋体"/>
          <w:sz w:val="45"/>
          <w:spacing w:val="0"/>
          <w:color w:val="000000"/>
          <w:b w:val="off"/>
          <w:i w:val="off"/>
        </w:rPr>
        <w:t>形象。[29]同样，怀疑论者渴望通过判定现象和思想的不一致性</w:t>
      </w:r>
      <w:r>
        <w:rPr>
          <w:rFonts w:ascii="宋体" w:hAnsi="宋体" w:cs="宋体" w:eastAsia="宋体"/>
          <w:sz w:val="45"/>
          <w:spacing w:val="0"/>
          <w:color w:val="000000"/>
          <w:b w:val="off"/>
          <w:i w:val="off"/>
        </w:rPr>
        <w:t>以求得宁静，但做到这点是不可能的，因而保持存疑。一旦保持</w:t>
      </w:r>
      <w:r>
        <w:rPr>
          <w:rFonts w:ascii="宋体" w:hAnsi="宋体" w:cs="宋体" w:eastAsia="宋体"/>
          <w:sz w:val="45"/>
          <w:spacing w:val="0"/>
          <w:color w:val="000000"/>
          <w:b w:val="off"/>
          <w:i w:val="off"/>
        </w:rPr>
        <w:t>存疑，宁静便随之不期而至，如影随形。④然而，我们认为怀疑</w:t>
      </w:r>
      <w:r>
        <w:rPr>
          <w:rFonts w:ascii="宋体" w:hAnsi="宋体" w:cs="宋体" w:eastAsia="宋体"/>
          <w:sz w:val="45"/>
          <w:spacing w:val="0"/>
          <w:color w:val="000000"/>
          <w:b w:val="off"/>
          <w:i w:val="off"/>
        </w:rPr>
        <w:t>论者并非完全不被打扰，但我们说他只会被不可避免的东西打扰，</w:t>
      </w:r>
      <w:bookmarkEnd w:id="1814"/>
    </w:p>
    <w:p>
      <w:pPr>
        <w:pageBreakBefore w:val="off"/>
        <w:tabs/>
        <w:wordWrap w:val="off"/>
        <w:spacing w:before="0" w:after="0" w:line="820" w:lineRule="atLeast"/>
        <w:ind w:left="80" w:right="0"/>
        <w:jc w:val="both"/>
        <w:textAlignment w:val="baseline"/>
        <w:rPr>
          <w:sz w:val="45"/>
        </w:rPr>
      </w:pPr>
      <w:bookmarkStart w:name="" w:id="1815"/>
      <w:r>
        <w:rPr>
          <w:rFonts w:ascii="宋体" w:hAnsi="宋体" w:cs="宋体" w:eastAsia="宋体"/>
          <w:sz w:val="45"/>
          <w:spacing w:val="0"/>
          <w:color w:val="000000"/>
          <w:u w:val="single"/>
          <w:b w:val="off"/>
          <w:i w:val="off"/>
        </w:rPr>
        <w:t xml:space="preserve">              </w:t>
      </w:r>
      <w:bookmarkEnd w:id="1815"/>
    </w:p>
    <w:p>
      <w:pPr>
        <w:pageBreakBefore w:val="off"/>
        <w:tabs/>
        <w:wordWrap w:val="off"/>
        <w:spacing w:before="220" w:after="0" w:line="500" w:lineRule="atLeast"/>
        <w:ind w:left="40" w:right="0" w:firstLine="620"/>
        <w:jc w:val="both"/>
        <w:textAlignment w:val="baseline"/>
        <w:rPr>
          <w:sz w:val="29"/>
        </w:rPr>
      </w:pPr>
      <w:bookmarkStart w:name="" w:id="1816"/>
      <w:r>
        <w:rPr>
          <w:rFonts w:ascii="楷体" w:hAnsi="楷体" w:cs="楷体" w:eastAsia="楷体"/>
          <w:sz w:val="29"/>
          <w:spacing w:val="0"/>
          <w:color w:val="000000"/>
          <w:b w:val="off"/>
          <w:i w:val="off"/>
        </w:rPr>
        <w:t>①  本句原文为 epischonti de auōti tuchikōs parekolouthēsen he en tois doxastois ataraxia。这</w:t>
      </w:r>
      <w:r>
        <w:rPr>
          <w:rFonts w:ascii="宋体" w:hAnsi="宋体" w:cs="宋体" w:eastAsia="宋体"/>
          <w:sz w:val="29"/>
          <w:spacing w:val="0"/>
          <w:color w:val="000000"/>
          <w:b w:val="off"/>
          <w:i w:val="off"/>
        </w:rPr>
        <w:t>里有两个关键词：一是动词 parekolouthēsen (随着、跟随)，二是副词 tuchikōs (偶然、碰巧)。</w:t>
      </w:r>
      <w:r>
        <w:rPr>
          <w:rFonts w:ascii="宋体" w:hAnsi="宋体" w:cs="宋体" w:eastAsia="宋体"/>
          <w:sz w:val="29"/>
          <w:spacing w:val="0"/>
          <w:color w:val="000000"/>
          <w:b w:val="off"/>
          <w:i w:val="off"/>
        </w:rPr>
        <w:t>这句话描述了宁静的达致乃是跟随存疑的“不期而至”的收获，并非刻意追求而得。这个意思</w:t>
      </w:r>
      <w:r>
        <w:rPr>
          <w:rFonts w:ascii="宋体" w:hAnsi="宋体" w:cs="宋体" w:eastAsia="宋体"/>
          <w:sz w:val="29"/>
          <w:spacing w:val="0"/>
          <w:color w:val="000000"/>
          <w:b w:val="off"/>
          <w:i w:val="off"/>
        </w:rPr>
        <w:t>与下面28和29两段里关于画家阿帕勒斯的比喻吻合呼应。</w:t>
      </w:r>
      <w:bookmarkEnd w:id="1816"/>
    </w:p>
    <w:p>
      <w:pPr>
        <w:pageBreakBefore w:val="off"/>
        <w:tabs/>
        <w:wordWrap w:val="off"/>
        <w:spacing w:before="0" w:after="0" w:line="500" w:lineRule="atLeast"/>
        <w:ind w:left="660" w:right="0"/>
        <w:jc w:val="both"/>
        <w:textAlignment w:val="baseline"/>
        <w:rPr>
          <w:sz w:val="29"/>
        </w:rPr>
      </w:pPr>
      <w:bookmarkStart w:name="" w:id="1817"/>
      <w:r>
        <w:rPr>
          <w:rFonts w:ascii="楷体" w:hAnsi="楷体" w:cs="楷体" w:eastAsia="楷体"/>
          <w:sz w:val="29"/>
          <w:spacing w:val="0"/>
          <w:color w:val="000000"/>
          <w:b w:val="off"/>
          <w:i w:val="off"/>
        </w:rPr>
        <w:t>② 本段参照 PH 3.237-238. M11.112-118,145-146。</w:t>
      </w:r>
      <w:bookmarkEnd w:id="1817"/>
    </w:p>
    <w:p>
      <w:pPr>
        <w:pageBreakBefore w:val="off"/>
        <w:tabs/>
        <w:wordWrap w:val="off"/>
        <w:spacing w:before="0" w:after="0" w:line="500" w:lineRule="atLeast"/>
        <w:ind w:left="660" w:right="0"/>
        <w:jc w:val="both"/>
        <w:textAlignment w:val="baseline"/>
        <w:rPr>
          <w:sz w:val="29"/>
        </w:rPr>
      </w:pPr>
      <w:bookmarkStart w:name="" w:id="1818"/>
      <w:r>
        <w:rPr>
          <w:rFonts w:ascii="宋体" w:hAnsi="宋体" w:cs="宋体" w:eastAsia="宋体"/>
          <w:sz w:val="29"/>
          <w:spacing w:val="0"/>
          <w:color w:val="000000"/>
          <w:b w:val="off"/>
          <w:i w:val="off"/>
        </w:rPr>
        <w:t>③ Apelles (约公元前350——前300年)，亚历山大大帝的宫廷画师。</w:t>
      </w:r>
      <w:bookmarkEnd w:id="1818"/>
    </w:p>
    <w:p>
      <w:pPr>
        <w:pageBreakBefore w:val="off"/>
        <w:tabs/>
        <w:wordWrap w:val="off"/>
        <w:spacing w:before="0" w:after="0" w:line="500" w:lineRule="atLeast"/>
        <w:ind w:left="40" w:right="0" w:firstLine="620"/>
        <w:jc w:val="both"/>
        <w:textAlignment w:val="baseline"/>
        <w:rPr>
          <w:sz w:val="29"/>
        </w:rPr>
      </w:pPr>
      <w:bookmarkStart w:name="" w:id="1819"/>
      <w:r>
        <w:rPr>
          <w:rFonts w:ascii="宋体" w:hAnsi="宋体" w:cs="宋体" w:eastAsia="宋体"/>
          <w:sz w:val="29"/>
          <w:spacing w:val="0"/>
          <w:color w:val="000000"/>
          <w:b w:val="off"/>
          <w:i w:val="off"/>
        </w:rPr>
        <w:t>④ 这里用了两个短语修饰动词 parēkolouthesen (跟着、紧随)，即 oion tuchikōs (恰似偶</w:t>
      </w:r>
      <w:r>
        <w:rPr>
          <w:rFonts w:ascii="宋体" w:hAnsi="宋体" w:cs="宋体" w:eastAsia="宋体"/>
          <w:sz w:val="29"/>
          <w:spacing w:val="0"/>
          <w:color w:val="000000"/>
          <w:b w:val="off"/>
          <w:i w:val="off"/>
        </w:rPr>
        <w:t>然)和 hōs skia sōmati (如影随形)，借此表达了宁静的获得在于放弃对独断信念的判定的那一</w:t>
      </w:r>
      <w:r>
        <w:rPr>
          <w:rFonts w:ascii="楷体" w:hAnsi="楷体" w:cs="楷体" w:eastAsia="楷体"/>
          <w:sz w:val="29"/>
          <w:spacing w:val="0"/>
          <w:color w:val="000000"/>
          <w:b w:val="off"/>
          <w:i w:val="off"/>
        </w:rPr>
        <w:t>瞬，既恰似偶然，又自然而然。比较 PH 1.26,205 及 DL 9.107。</w:t>
      </w:r>
      <w:bookmarkEnd w:id="1819"/>
    </w:p>
    <w:p>
      <w:r>
        <w:t/>
      </w:r>
    </w:p>
    <w:p>
      <w:pPr>
        <w:sectPr>
          <w:footerReference r:id="rId86"/>
          <w:headerReference r:id="rId87" w:type="default"/>
          <w:type w:val="nextPage"/>
          <w:pgSz w:w="15660" w:h="24300"/>
          <w:pgMar w:left="1280" w:top="1580" w:right="1280" w:bottom="1580" w:header="1280" w:footer="1280"/>
          <w:cols w:num="1"/>
        </w:sectPr>
      </w:pPr>
    </w:p>
    <w:p>
      <w:pPr>
        <w:pageBreakBefore w:val="off"/>
        <w:tabs>
          <w:tab w:pos="12580" w:val="left" w:leader="none"/>
        </w:tabs>
        <w:wordWrap w:val="off"/>
        <w:spacing w:before="0" w:after="0" w:line="520" w:lineRule="atLeast"/>
        <w:ind w:left="5520" w:right="0"/>
        <w:jc w:val="both"/>
        <w:textAlignment w:val="baseline"/>
        <w:rPr>
          <w:sz w:val="39"/>
        </w:rPr>
      </w:pPr>
      <w:bookmarkStart w:name="" w:id="1820"/>
      <w:r>
        <w:rPr>
          <w:rFonts w:ascii="宋体" w:hAnsi="宋体" w:cs="宋体" w:eastAsia="宋体"/>
          <w:sz w:val="39"/>
          <w:spacing w:val="0"/>
          <w:color w:val="000000"/>
          <w:b w:val="off"/>
          <w:i w:val="off"/>
        </w:rPr>
        <w:t>第  一  卷</w:t>
      </w:r>
      <w:r>
        <w:t xml:space="preserve">	</w:t>
      </w:r>
      <w:r>
        <w:rPr>
          <w:rFonts w:ascii="楷体" w:hAnsi="楷体" w:cs="楷体" w:eastAsia="楷体"/>
          <w:sz w:val="39"/>
          <w:spacing w:val="0"/>
          <w:color w:val="000000"/>
          <w:b w:val="off"/>
          <w:i w:val="off"/>
        </w:rPr>
        <w:t>15</w:t>
      </w:r>
      <w:bookmarkEnd w:id="1820"/>
    </w:p>
    <w:p>
      <w:pPr>
        <w:pageBreakBefore w:val="off"/>
        <w:tabs/>
        <w:wordWrap w:val="off"/>
        <w:spacing w:before="0" w:after="0" w:line="460" w:lineRule="exact"/>
        <w:ind w:left="0" w:right="0"/>
        <w:jc w:val="both"/>
        <w:textAlignment w:val="baseline"/>
        <w:rPr>
          <w:sz w:val="39"/>
        </w:rPr>
      </w:pPr>
      <w:bookmarkStart w:name="" w:id="1821"/>
      <w:r>
        <w:rPr>
          <w:rFonts w:ascii="宋体" w:hAnsi="宋体" w:cs="宋体" w:eastAsia="宋体"/>
          <w:sz w:val="39"/>
          <w:spacing w:val="0"/>
          <w:color w:val="000000"/>
          <w:b w:val="off"/>
          <w:i w:val="off"/>
        </w:rPr>
        <w:t/>
      </w:r>
      <w:bookmarkEnd w:id="1821"/>
    </w:p>
    <w:p>
      <w:pPr>
        <w:pageBreakBefore w:val="off"/>
        <w:tabs/>
        <w:wordWrap w:val="off"/>
        <w:spacing w:before="0" w:after="0" w:line="860" w:lineRule="atLeast"/>
        <w:ind w:left="0" w:right="20"/>
        <w:jc w:val="both"/>
        <w:textAlignment w:val="baseline"/>
        <w:rPr>
          <w:sz w:val="45"/>
        </w:rPr>
      </w:pPr>
      <w:bookmarkStart w:name="" w:id="1822"/>
      <w:r>
        <w:rPr>
          <w:rFonts w:ascii="宋体" w:hAnsi="宋体" w:cs="宋体" w:eastAsia="宋体"/>
          <w:sz w:val="45"/>
          <w:spacing w:val="0"/>
          <w:color w:val="000000"/>
          <w:b w:val="off"/>
          <w:i w:val="off"/>
        </w:rPr>
        <w:t>因为我们承认他有时会冷，有时会渴，还会有其他一些同类的感</w:t>
      </w:r>
      <w:r>
        <w:rPr>
          <w:rFonts w:ascii="宋体" w:hAnsi="宋体" w:cs="宋体" w:eastAsia="宋体"/>
          <w:sz w:val="45"/>
          <w:spacing w:val="0"/>
          <w:color w:val="000000"/>
          <w:b w:val="off"/>
          <w:i w:val="off"/>
        </w:rPr>
        <w:t>受。[30]即使在这个方面，普通人要受两种状况的影响，一是受</w:t>
      </w:r>
      <w:r>
        <w:rPr>
          <w:rFonts w:ascii="宋体" w:hAnsi="宋体" w:cs="宋体" w:eastAsia="宋体"/>
          <w:sz w:val="45"/>
          <w:spacing w:val="0"/>
          <w:color w:val="000000"/>
          <w:b w:val="off"/>
          <w:i w:val="off"/>
        </w:rPr>
        <w:t>感受本身的影响，一是少不了受相信(dokein)这种状况本性上</w:t>
      </w:r>
      <w:r>
        <w:rPr>
          <w:rFonts w:ascii="宋体" w:hAnsi="宋体" w:cs="宋体" w:eastAsia="宋体"/>
          <w:sz w:val="45"/>
          <w:spacing w:val="0"/>
          <w:color w:val="000000"/>
          <w:b w:val="off"/>
          <w:i w:val="off"/>
        </w:rPr>
        <w:t>是恶的这个观念的影响。怀疑论者则通过祛除“所有这些东西本</w:t>
      </w:r>
      <w:r>
        <w:rPr>
          <w:rFonts w:ascii="宋体" w:hAnsi="宋体" w:cs="宋体" w:eastAsia="宋体"/>
          <w:sz w:val="45"/>
          <w:spacing w:val="0"/>
          <w:color w:val="000000"/>
          <w:b w:val="off"/>
          <w:i w:val="off"/>
        </w:rPr>
        <w:t>性上是恶的”这种附加观念(to prosdoxazein)，可以比较适度地</w:t>
      </w:r>
      <w:r>
        <w:rPr>
          <w:rFonts w:ascii="宋体" w:hAnsi="宋体" w:cs="宋体" w:eastAsia="宋体"/>
          <w:sz w:val="45"/>
          <w:spacing w:val="0"/>
          <w:color w:val="000000"/>
          <w:b w:val="off"/>
          <w:i w:val="off"/>
        </w:rPr>
        <w:t>(metriōteron)从这些东西中超脱出来。因此我们说，怀疑论者的</w:t>
      </w:r>
      <w:r>
        <w:rPr>
          <w:rFonts w:ascii="宋体" w:hAnsi="宋体" w:cs="宋体" w:eastAsia="宋体"/>
          <w:sz w:val="45"/>
          <w:spacing w:val="0"/>
          <w:color w:val="000000"/>
          <w:b w:val="off"/>
          <w:i w:val="off"/>
        </w:rPr>
        <w:t>目的在观念上是宁静，在不可避免的事情上则是节制。而某些知</w:t>
      </w:r>
      <w:r>
        <w:rPr>
          <w:rFonts w:ascii="宋体" w:hAnsi="宋体" w:cs="宋体" w:eastAsia="宋体"/>
          <w:sz w:val="45"/>
          <w:spacing w:val="0"/>
          <w:color w:val="000000"/>
          <w:b w:val="off"/>
          <w:i w:val="off"/>
        </w:rPr>
        <w:t>名的怀疑论者又加了一个目的：在研究方面保持存疑。①</w:t>
      </w:r>
      <w:bookmarkEnd w:id="1822"/>
    </w:p>
    <w:p>
      <w:pPr>
        <w:pageBreakBefore w:val="off"/>
        <w:tabs/>
        <w:wordWrap w:val="off"/>
        <w:spacing w:before="0" w:after="0" w:line="720" w:lineRule="exact"/>
        <w:ind w:left="0" w:right="0"/>
        <w:jc w:val="both"/>
        <w:textAlignment w:val="baseline"/>
        <w:rPr>
          <w:sz w:val="62"/>
        </w:rPr>
      </w:pPr>
      <w:bookmarkStart w:name="" w:id="1823"/>
      <w:r>
        <w:rPr>
          <w:rFonts w:ascii="宋体" w:hAnsi="宋体" w:cs="宋体" w:eastAsia="宋体"/>
          <w:sz w:val="62"/>
          <w:spacing w:val="0"/>
          <w:color w:val="000000"/>
          <w:b w:val="off"/>
          <w:i w:val="off"/>
        </w:rPr>
        <w:t/>
      </w:r>
      <w:bookmarkEnd w:id="1823"/>
    </w:p>
    <w:p>
      <w:pPr>
        <w:pageBreakBefore w:val="off"/>
        <w:tabs/>
        <w:wordWrap w:val="off"/>
        <w:spacing w:before="0" w:after="0" w:line="720" w:lineRule="exact"/>
        <w:ind w:left="0" w:right="0"/>
        <w:jc w:val="both"/>
        <w:textAlignment w:val="baseline"/>
        <w:rPr>
          <w:sz w:val="62"/>
        </w:rPr>
      </w:pPr>
      <w:bookmarkStart w:name="" w:id="1824"/>
      <w:r>
        <w:rPr>
          <w:rFonts w:ascii="宋体" w:hAnsi="宋体" w:cs="宋体" w:eastAsia="宋体"/>
          <w:sz w:val="62"/>
          <w:spacing w:val="0"/>
          <w:color w:val="000000"/>
          <w:b w:val="off"/>
          <w:i w:val="off"/>
        </w:rPr>
        <w:t/>
      </w:r>
      <w:bookmarkEnd w:id="1824"/>
    </w:p>
    <w:p>
      <w:pPr>
        <w:pageBreakBefore w:val="off"/>
        <w:tabs/>
        <w:wordWrap w:val="off"/>
        <w:spacing w:before="0" w:after="0" w:line="840" w:lineRule="atLeast"/>
        <w:ind w:left="0" w:right="0"/>
        <w:jc w:val="center"/>
        <w:textAlignment w:val="baseline"/>
        <w:rPr>
          <w:sz w:val="62"/>
        </w:rPr>
      </w:pPr>
      <w:bookmarkStart w:name="" w:id="1825"/>
      <w:r>
        <w:rPr>
          <w:rFonts w:ascii="宋体" w:hAnsi="宋体" w:cs="宋体" w:eastAsia="宋体"/>
          <w:sz w:val="62"/>
          <w:spacing w:val="0"/>
          <w:color w:val="000000"/>
          <w:b w:val="off"/>
          <w:i w:val="off"/>
        </w:rPr>
        <w:t>十三、关于存疑的一般论式</w:t>
      </w:r>
      <w:bookmarkEnd w:id="1825"/>
    </w:p>
    <w:p>
      <w:pPr>
        <w:pageBreakBefore w:val="off"/>
        <w:tabs/>
        <w:wordWrap w:val="off"/>
        <w:spacing w:before="0" w:after="0" w:line="720" w:lineRule="exact"/>
        <w:ind w:left="0" w:right="0"/>
        <w:jc w:val="center"/>
        <w:textAlignment w:val="baseline"/>
        <w:rPr>
          <w:sz w:val="62"/>
        </w:rPr>
      </w:pPr>
      <w:bookmarkStart w:name="" w:id="1826"/>
      <w:r>
        <w:rPr>
          <w:rFonts w:ascii="宋体" w:hAnsi="宋体" w:cs="宋体" w:eastAsia="宋体"/>
          <w:sz w:val="62"/>
          <w:spacing w:val="0"/>
          <w:color w:val="000000"/>
          <w:b w:val="off"/>
          <w:i w:val="off"/>
        </w:rPr>
        <w:t/>
      </w:r>
      <w:bookmarkEnd w:id="1826"/>
    </w:p>
    <w:p>
      <w:pPr>
        <w:pageBreakBefore w:val="off"/>
        <w:tabs/>
        <w:wordWrap w:val="off"/>
        <w:spacing w:before="0" w:after="0" w:line="860" w:lineRule="atLeast"/>
        <w:ind w:left="0" w:right="0" w:firstLine="880"/>
        <w:jc w:val="both"/>
        <w:textAlignment w:val="baseline"/>
        <w:rPr>
          <w:sz w:val="45"/>
        </w:rPr>
      </w:pPr>
      <w:bookmarkStart w:name="" w:id="1827"/>
      <w:r>
        <w:rPr>
          <w:rFonts w:ascii="宋体" w:hAnsi="宋体" w:cs="宋体" w:eastAsia="宋体"/>
          <w:sz w:val="45"/>
          <w:spacing w:val="0"/>
          <w:color w:val="000000"/>
          <w:b w:val="off"/>
          <w:i w:val="off"/>
        </w:rPr>
        <w:t>[31]我们讲了宁静跟随(akolouthein)对一切事物的存疑而</w:t>
      </w:r>
      <w:r>
        <w:rPr>
          <w:rFonts w:ascii="宋体" w:hAnsi="宋体" w:cs="宋体" w:eastAsia="宋体"/>
          <w:sz w:val="45"/>
          <w:spacing w:val="0"/>
          <w:color w:val="000000"/>
          <w:b w:val="off"/>
          <w:i w:val="off"/>
        </w:rPr>
        <w:t>来，接下来要说的是存疑如何对我们发生。正像一般意义上人们</w:t>
      </w:r>
      <w:r>
        <w:rPr>
          <w:rFonts w:ascii="宋体" w:hAnsi="宋体" w:cs="宋体" w:eastAsia="宋体"/>
          <w:sz w:val="45"/>
          <w:spacing w:val="0"/>
          <w:color w:val="000000"/>
          <w:b w:val="off"/>
          <w:i w:val="off"/>
        </w:rPr>
        <w:t>说的那样，这是由事物的对立所产生的。我们或者把现象与现象</w:t>
      </w:r>
      <w:r>
        <w:rPr>
          <w:rFonts w:ascii="宋体" w:hAnsi="宋体" w:cs="宋体" w:eastAsia="宋体"/>
          <w:sz w:val="45"/>
          <w:spacing w:val="0"/>
          <w:color w:val="000000"/>
          <w:b w:val="off"/>
          <w:i w:val="off"/>
        </w:rPr>
        <w:t>对立，或者把思想与思想对立，或者把它们交叉对立。②[32]现</w:t>
      </w:r>
      <w:r>
        <w:rPr>
          <w:rFonts w:ascii="宋体" w:hAnsi="宋体" w:cs="宋体" w:eastAsia="宋体"/>
          <w:sz w:val="45"/>
          <w:spacing w:val="0"/>
          <w:color w:val="000000"/>
          <w:b w:val="off"/>
          <w:i w:val="off"/>
        </w:rPr>
        <w:t>象与现象对立，比如当我们说同一座塔远看似乎是圆的，近看似</w:t>
      </w:r>
      <w:r>
        <w:rPr>
          <w:rFonts w:ascii="宋体" w:hAnsi="宋体" w:cs="宋体" w:eastAsia="宋体"/>
          <w:sz w:val="45"/>
          <w:spacing w:val="0"/>
          <w:color w:val="000000"/>
          <w:b w:val="off"/>
          <w:i w:val="off"/>
        </w:rPr>
        <w:t>乎是方的。③思想与思想对立，比如当针对那些试图根据天体的秩</w:t>
      </w:r>
      <w:r>
        <w:rPr>
          <w:rFonts w:ascii="宋体" w:hAnsi="宋体" w:cs="宋体" w:eastAsia="宋体"/>
          <w:sz w:val="45"/>
          <w:spacing w:val="0"/>
          <w:color w:val="000000"/>
          <w:b w:val="off"/>
          <w:i w:val="off"/>
        </w:rPr>
        <w:t>序来建构神意存在的人，我们提出反驳：通常好人过得糟糕而坏</w:t>
      </w:r>
      <w:r>
        <w:rPr>
          <w:rFonts w:ascii="宋体" w:hAnsi="宋体" w:cs="宋体" w:eastAsia="宋体"/>
          <w:sz w:val="45"/>
          <w:spacing w:val="0"/>
          <w:color w:val="000000"/>
          <w:b w:val="off"/>
          <w:i w:val="off"/>
        </w:rPr>
        <w:t>人活得尚好，由此得出神意是不存在的。④[33]思想与现象对立，</w:t>
      </w:r>
      <w:bookmarkEnd w:id="1827"/>
    </w:p>
    <w:p>
      <w:pPr>
        <w:pageBreakBefore w:val="off"/>
        <w:tabs/>
        <w:wordWrap w:val="off"/>
        <w:spacing w:before="0" w:after="0" w:line="860" w:lineRule="atLeast"/>
        <w:ind w:left="100" w:right="0"/>
        <w:jc w:val="both"/>
        <w:textAlignment w:val="baseline"/>
        <w:rPr>
          <w:sz w:val="45"/>
        </w:rPr>
      </w:pPr>
      <w:bookmarkStart w:name="" w:id="1828"/>
      <w:r>
        <w:rPr>
          <w:rFonts w:ascii="宋体" w:hAnsi="宋体" w:cs="宋体" w:eastAsia="宋体"/>
          <w:sz w:val="45"/>
          <w:spacing w:val="0"/>
          <w:color w:val="000000"/>
          <w:u w:val="single"/>
          <w:b w:val="off"/>
          <w:i w:val="off"/>
        </w:rPr>
        <w:t xml:space="preserve">              </w:t>
      </w:r>
      <w:bookmarkEnd w:id="1828"/>
    </w:p>
    <w:p>
      <w:pPr>
        <w:pageBreakBefore w:val="off"/>
        <w:tabs/>
        <w:wordWrap w:val="off"/>
        <w:spacing w:before="0" w:after="0" w:line="360" w:lineRule="exact"/>
        <w:ind w:left="0" w:right="0"/>
        <w:jc w:val="both"/>
        <w:textAlignment w:val="baseline"/>
        <w:rPr>
          <w:sz w:val="30"/>
        </w:rPr>
      </w:pPr>
      <w:bookmarkStart w:name="" w:id="1829"/>
      <w:r>
        <w:rPr>
          <w:rFonts w:ascii="宋体" w:hAnsi="宋体" w:cs="宋体" w:eastAsia="宋体"/>
          <w:sz w:val="30"/>
          <w:spacing w:val="0"/>
          <w:color w:val="000000"/>
          <w:b w:val="off"/>
          <w:i w:val="off"/>
        </w:rPr>
        <w:t/>
      </w:r>
      <w:bookmarkEnd w:id="1829"/>
    </w:p>
    <w:p>
      <w:pPr>
        <w:pageBreakBefore w:val="off"/>
        <w:tabs/>
        <w:wordWrap w:val="off"/>
        <w:spacing w:before="0" w:after="0" w:line="400" w:lineRule="atLeast"/>
        <w:ind w:left="660" w:right="0"/>
        <w:jc w:val="both"/>
        <w:textAlignment w:val="baseline"/>
        <w:rPr>
          <w:sz w:val="30"/>
        </w:rPr>
      </w:pPr>
      <w:bookmarkStart w:name="" w:id="1830"/>
      <w:r>
        <w:rPr>
          <w:rFonts w:ascii="宋体" w:hAnsi="宋体" w:cs="宋体" w:eastAsia="宋体"/>
          <w:sz w:val="30"/>
          <w:spacing w:val="0"/>
          <w:color w:val="000000"/>
          <w:b w:val="off"/>
          <w:i w:val="off"/>
        </w:rPr>
        <w:t>① 根据第欧根尼·拉尔修这个观点属于提蒙和埃奈西德穆，参见DL9.107。</w:t>
      </w:r>
      <w:bookmarkEnd w:id="1830"/>
    </w:p>
    <w:p>
      <w:pPr>
        <w:pageBreakBefore w:val="off"/>
        <w:tabs/>
        <w:wordWrap w:val="off"/>
        <w:spacing w:before="0" w:after="0" w:line="400" w:lineRule="atLeast"/>
        <w:ind w:left="660" w:right="0"/>
        <w:jc w:val="both"/>
        <w:textAlignment w:val="baseline"/>
        <w:rPr>
          <w:sz w:val="30"/>
        </w:rPr>
      </w:pPr>
      <w:bookmarkStart w:name="" w:id="1831"/>
      <w:r>
        <w:rPr>
          <w:rFonts w:ascii="TimesNewRoman" w:hAnsi="TimesNewRoman" w:cs="TimesNewRoman" w:eastAsia="TimesNewRoman"/>
          <w:sz w:val="30"/>
          <w:spacing w:val="0"/>
          <w:color w:val="000000"/>
          <w:b w:val="off"/>
          <w:i w:val="off"/>
        </w:rPr>
        <w:t>② 参见 PH1.8-9。</w:t>
      </w:r>
      <w:bookmarkEnd w:id="1831"/>
    </w:p>
    <w:p>
      <w:pPr>
        <w:pageBreakBefore w:val="off"/>
        <w:tabs/>
        <w:wordWrap w:val="off"/>
        <w:spacing w:before="0" w:after="0" w:line="400" w:lineRule="atLeast"/>
        <w:ind w:left="660" w:right="0"/>
        <w:jc w:val="both"/>
        <w:textAlignment w:val="baseline"/>
        <w:rPr>
          <w:sz w:val="30"/>
        </w:rPr>
      </w:pPr>
      <w:bookmarkStart w:name="" w:id="1832"/>
      <w:r>
        <w:rPr>
          <w:rFonts w:ascii="TimesNewRoman" w:hAnsi="TimesNewRoman" w:cs="TimesNewRoman" w:eastAsia="TimesNewRoman"/>
          <w:sz w:val="30"/>
          <w:spacing w:val="0"/>
          <w:color w:val="000000"/>
          <w:b w:val="off"/>
          <w:i w:val="off"/>
        </w:rPr>
        <w:t>③ 该事例见 PH1.118;2.55. M7.208,414 及 Lucretius, DRN4.353-363。</w:t>
      </w:r>
      <w:bookmarkEnd w:id="1832"/>
    </w:p>
    <w:p>
      <w:pPr>
        <w:pageBreakBefore w:val="off"/>
        <w:tabs/>
        <w:wordWrap w:val="off"/>
        <w:spacing w:before="0" w:after="0" w:line="400" w:lineRule="atLeast"/>
        <w:ind w:left="660" w:right="0"/>
        <w:jc w:val="both"/>
        <w:textAlignment w:val="baseline"/>
        <w:rPr>
          <w:sz w:val="30"/>
        </w:rPr>
      </w:pPr>
      <w:bookmarkStart w:name="" w:id="1833"/>
      <w:r>
        <w:rPr>
          <w:rFonts w:ascii="TimesNewRoman" w:hAnsi="TimesNewRoman" w:cs="TimesNewRoman" w:eastAsia="TimesNewRoman"/>
          <w:sz w:val="30"/>
          <w:spacing w:val="0"/>
          <w:color w:val="000000"/>
          <w:b w:val="off"/>
          <w:i w:val="off"/>
        </w:rPr>
        <w:t>④ 参见 PH1.151。</w:t>
      </w:r>
      <w:bookmarkEnd w:id="1833"/>
    </w:p>
    <w:p>
      <w:r>
        <w:t/>
      </w:r>
    </w:p>
    <w:p>
      <w:pPr>
        <w:sectPr>
          <w:footerReference r:id="rId88"/>
          <w:headerReference r:id="rId89" w:type="default"/>
          <w:type w:val="nextPage"/>
          <w:pgSz w:w="15660" w:h="24300"/>
          <w:pgMar w:left="1280" w:top="1580" w:right="1280" w:bottom="1580" w:header="1280" w:footer="1280"/>
          <w:cols w:num="1"/>
        </w:sectPr>
      </w:pPr>
    </w:p>
    <w:p>
      <w:pPr>
        <w:pageBreakBefore w:val="off"/>
        <w:tabs>
          <w:tab w:pos="5400" w:val="left" w:leader="none"/>
        </w:tabs>
        <w:wordWrap w:val="off"/>
        <w:spacing w:before="0" w:after="0" w:line="560" w:lineRule="atLeast"/>
        <w:ind w:left="80" w:right="0"/>
        <w:jc w:val="both"/>
        <w:textAlignment w:val="baseline"/>
        <w:rPr>
          <w:sz w:val="41"/>
        </w:rPr>
      </w:pPr>
      <w:bookmarkStart w:name="" w:id="1834"/>
      <w:r>
        <w:rPr>
          <w:rFonts w:ascii="宋体" w:hAnsi="宋体" w:cs="宋体" w:eastAsia="宋体"/>
          <w:sz w:val="41"/>
          <w:spacing w:val="0"/>
          <w:color w:val="000000"/>
          <w:b w:val="off"/>
          <w:i w:val="off"/>
        </w:rPr>
        <w:t>16</w:t>
      </w:r>
      <w:r>
        <w:t xml:space="preserve">	</w:t>
      </w:r>
      <w:r>
        <w:rPr>
          <w:rFonts w:ascii="宋体" w:hAnsi="宋体" w:cs="宋体" w:eastAsia="宋体"/>
          <w:sz w:val="41"/>
          <w:spacing w:val="0"/>
          <w:color w:val="000000"/>
          <w:b w:val="off"/>
          <w:i w:val="off"/>
        </w:rPr>
        <w:t>皮浪学说概要</w:t>
      </w:r>
      <w:bookmarkEnd w:id="1834"/>
    </w:p>
    <w:p>
      <w:pPr>
        <w:pageBreakBefore w:val="off"/>
        <w:tabs/>
        <w:wordWrap w:val="off"/>
        <w:spacing w:before="0" w:after="0" w:line="460" w:lineRule="exact"/>
        <w:ind w:left="0" w:right="0"/>
        <w:jc w:val="both"/>
        <w:textAlignment w:val="baseline"/>
        <w:rPr>
          <w:sz w:val="41"/>
        </w:rPr>
      </w:pPr>
      <w:bookmarkStart w:name="" w:id="1835"/>
      <w:r>
        <w:rPr>
          <w:rFonts w:ascii="宋体" w:hAnsi="宋体" w:cs="宋体" w:eastAsia="宋体"/>
          <w:sz w:val="41"/>
          <w:spacing w:val="0"/>
          <w:color w:val="000000"/>
          <w:b w:val="off"/>
          <w:i w:val="off"/>
        </w:rPr>
        <w:t/>
      </w:r>
      <w:bookmarkEnd w:id="1835"/>
    </w:p>
    <w:p>
      <w:pPr>
        <w:pageBreakBefore w:val="off"/>
        <w:tabs/>
        <w:wordWrap w:val="off"/>
        <w:spacing w:before="0" w:after="0" w:line="840" w:lineRule="atLeast"/>
        <w:ind w:left="0" w:right="0"/>
        <w:jc w:val="both"/>
        <w:textAlignment w:val="baseline"/>
        <w:rPr>
          <w:sz w:val="46"/>
        </w:rPr>
      </w:pPr>
      <w:bookmarkStart w:name="" w:id="1836"/>
      <w:r>
        <w:rPr>
          <w:rFonts w:ascii="宋体" w:hAnsi="宋体" w:cs="宋体" w:eastAsia="宋体"/>
          <w:sz w:val="46"/>
          <w:spacing w:val="0"/>
          <w:color w:val="000000"/>
          <w:b w:val="off"/>
          <w:i w:val="off"/>
        </w:rPr>
        <w:t>比如阿那克萨戈拉针对雪是白的提出反驳：雪是冻结的水，水是</w:t>
      </w:r>
      <w:r>
        <w:rPr>
          <w:rFonts w:ascii="宋体" w:hAnsi="宋体" w:cs="宋体" w:eastAsia="宋体"/>
          <w:sz w:val="46"/>
          <w:spacing w:val="0"/>
          <w:color w:val="000000"/>
          <w:b w:val="off"/>
          <w:i w:val="off"/>
        </w:rPr>
        <w:t>黑色的，所以雪是黑色的。①根据不同目的，我们有时把当下的事</w:t>
      </w:r>
      <w:r>
        <w:rPr>
          <w:rFonts w:ascii="宋体" w:hAnsi="宋体" w:cs="宋体" w:eastAsia="宋体"/>
          <w:sz w:val="46"/>
          <w:spacing w:val="0"/>
          <w:color w:val="000000"/>
          <w:b w:val="off"/>
          <w:i w:val="off"/>
        </w:rPr>
        <w:t>情与当下的事情对立，如上所述，有时又把当下的事情与过去或</w:t>
      </w:r>
      <w:r>
        <w:rPr>
          <w:rFonts w:ascii="宋体" w:hAnsi="宋体" w:cs="宋体" w:eastAsia="宋体"/>
          <w:sz w:val="46"/>
          <w:spacing w:val="0"/>
          <w:color w:val="000000"/>
          <w:b w:val="off"/>
          <w:i w:val="off"/>
        </w:rPr>
        <w:t>未来的事情对立起来。比如，当有人向我们提出我们不能反驳的</w:t>
      </w:r>
      <w:r>
        <w:rPr>
          <w:rFonts w:ascii="宋体" w:hAnsi="宋体" w:cs="宋体" w:eastAsia="宋体"/>
          <w:sz w:val="46"/>
          <w:spacing w:val="0"/>
          <w:color w:val="000000"/>
          <w:b w:val="off"/>
          <w:i w:val="off"/>
        </w:rPr>
        <w:t>论证时，[34]我们可以这样对他说：“在你所追随的学说的创始</w:t>
      </w:r>
      <w:r>
        <w:rPr>
          <w:rFonts w:ascii="宋体" w:hAnsi="宋体" w:cs="宋体" w:eastAsia="宋体"/>
          <w:sz w:val="46"/>
          <w:spacing w:val="0"/>
          <w:color w:val="000000"/>
          <w:b w:val="off"/>
          <w:i w:val="off"/>
        </w:rPr>
        <w:t>人出生之前，你持有的论证尽管本性上的确是有效的，但尚未显</w:t>
      </w:r>
      <w:r>
        <w:rPr>
          <w:rFonts w:ascii="宋体" w:hAnsi="宋体" w:cs="宋体" w:eastAsia="宋体"/>
          <w:sz w:val="46"/>
          <w:spacing w:val="0"/>
          <w:color w:val="000000"/>
          <w:b w:val="off"/>
          <w:i w:val="off"/>
        </w:rPr>
        <w:t>现出它的有效性。同样，与你目前提出的相反的论证尽管对我们</w:t>
      </w:r>
      <w:r>
        <w:rPr>
          <w:rFonts w:ascii="宋体" w:hAnsi="宋体" w:cs="宋体" w:eastAsia="宋体"/>
          <w:sz w:val="46"/>
          <w:spacing w:val="0"/>
          <w:color w:val="000000"/>
          <w:b w:val="off"/>
          <w:i w:val="off"/>
        </w:rPr>
        <w:t>尚未显现出它的有效性，但本性上可能真的是有效的。因此我们</w:t>
      </w:r>
      <w:r>
        <w:rPr>
          <w:rFonts w:ascii="宋体" w:hAnsi="宋体" w:cs="宋体" w:eastAsia="宋体"/>
          <w:sz w:val="46"/>
          <w:spacing w:val="0"/>
          <w:color w:val="000000"/>
          <w:b w:val="off"/>
          <w:i w:val="off"/>
        </w:rPr>
        <w:t>不应当赞同那些目前似乎是铿锵有力的论证。”</w:t>
      </w:r>
      <w:bookmarkEnd w:id="1836"/>
    </w:p>
    <w:p>
      <w:pPr>
        <w:pageBreakBefore w:val="off"/>
        <w:tabs/>
        <w:wordWrap w:val="off"/>
        <w:spacing w:before="0" w:after="0" w:line="840" w:lineRule="atLeast"/>
        <w:ind w:left="0" w:right="0" w:firstLine="900"/>
        <w:jc w:val="both"/>
        <w:textAlignment w:val="baseline"/>
        <w:rPr>
          <w:sz w:val="46"/>
        </w:rPr>
      </w:pPr>
      <w:bookmarkStart w:name="" w:id="1837"/>
      <w:r>
        <w:rPr>
          <w:rFonts w:ascii="宋体" w:hAnsi="宋体" w:cs="宋体" w:eastAsia="宋体"/>
          <w:sz w:val="46"/>
          <w:spacing w:val="0"/>
          <w:color w:val="000000"/>
          <w:b w:val="off"/>
          <w:i w:val="off"/>
        </w:rPr>
        <w:t>[35]为了更为准确地理解这些对立形式，我将提出由之达致</w:t>
      </w:r>
      <w:r>
        <w:rPr>
          <w:rFonts w:ascii="宋体" w:hAnsi="宋体" w:cs="宋体" w:eastAsia="宋体"/>
          <w:sz w:val="46"/>
          <w:spacing w:val="0"/>
          <w:color w:val="000000"/>
          <w:b w:val="off"/>
          <w:i w:val="off"/>
        </w:rPr>
        <w:t>存疑的种种论式，但对其数目和效力不做确切的肯定，因为它们</w:t>
      </w:r>
      <w:r>
        <w:rPr>
          <w:rFonts w:ascii="宋体" w:hAnsi="宋体" w:cs="宋体" w:eastAsia="宋体"/>
          <w:sz w:val="46"/>
          <w:spacing w:val="0"/>
          <w:color w:val="000000"/>
          <w:b w:val="off"/>
          <w:i w:val="off"/>
        </w:rPr>
        <w:t>可能是无效的，也可能多于我所给出的数目。</w:t>
      </w:r>
      <w:bookmarkEnd w:id="1837"/>
    </w:p>
    <w:p>
      <w:pPr>
        <w:pageBreakBefore w:val="off"/>
        <w:tabs/>
        <w:wordWrap w:val="off"/>
        <w:spacing w:before="0" w:after="0" w:line="680" w:lineRule="exact"/>
        <w:ind w:left="0" w:right="0"/>
        <w:jc w:val="both"/>
        <w:textAlignment w:val="baseline"/>
        <w:rPr>
          <w:sz w:val="61"/>
        </w:rPr>
      </w:pPr>
      <w:bookmarkStart w:name="" w:id="1838"/>
      <w:r>
        <w:rPr>
          <w:rFonts w:ascii="宋体" w:hAnsi="宋体" w:cs="宋体" w:eastAsia="宋体"/>
          <w:sz w:val="61"/>
          <w:spacing w:val="0"/>
          <w:color w:val="000000"/>
          <w:b w:val="off"/>
          <w:i w:val="off"/>
        </w:rPr>
        <w:t/>
      </w:r>
      <w:bookmarkEnd w:id="1838"/>
    </w:p>
    <w:p>
      <w:pPr>
        <w:pageBreakBefore w:val="off"/>
        <w:tabs/>
        <w:wordWrap w:val="off"/>
        <w:spacing w:before="0" w:after="0" w:line="680" w:lineRule="exact"/>
        <w:ind w:left="0" w:right="0"/>
        <w:jc w:val="both"/>
        <w:textAlignment w:val="baseline"/>
        <w:rPr>
          <w:sz w:val="61"/>
        </w:rPr>
      </w:pPr>
      <w:bookmarkStart w:name="" w:id="1839"/>
      <w:r>
        <w:rPr>
          <w:rFonts w:ascii="宋体" w:hAnsi="宋体" w:cs="宋体" w:eastAsia="宋体"/>
          <w:sz w:val="61"/>
          <w:spacing w:val="0"/>
          <w:color w:val="000000"/>
          <w:b w:val="off"/>
          <w:i w:val="off"/>
        </w:rPr>
        <w:t/>
      </w:r>
      <w:bookmarkEnd w:id="1839"/>
    </w:p>
    <w:p>
      <w:pPr>
        <w:pageBreakBefore w:val="off"/>
        <w:tabs/>
        <w:wordWrap w:val="off"/>
        <w:spacing w:before="0" w:after="0" w:line="820" w:lineRule="atLeast"/>
        <w:ind w:left="0" w:right="0"/>
        <w:jc w:val="center"/>
        <w:textAlignment w:val="baseline"/>
        <w:rPr>
          <w:sz w:val="61"/>
        </w:rPr>
      </w:pPr>
      <w:bookmarkStart w:name="" w:id="1840"/>
      <w:r>
        <w:rPr>
          <w:rFonts w:ascii="宋体" w:hAnsi="宋体" w:cs="宋体" w:eastAsia="宋体"/>
          <w:sz w:val="61"/>
          <w:spacing w:val="0"/>
          <w:color w:val="000000"/>
          <w:b w:val="off"/>
          <w:i w:val="off"/>
        </w:rPr>
        <w:t>十四、十大论式②</w:t>
      </w:r>
      <w:bookmarkEnd w:id="1840"/>
    </w:p>
    <w:p>
      <w:pPr>
        <w:pageBreakBefore w:val="off"/>
        <w:tabs/>
        <w:wordWrap w:val="off"/>
        <w:spacing w:before="0" w:after="0" w:line="680" w:lineRule="exact"/>
        <w:ind w:left="0" w:right="0"/>
        <w:jc w:val="center"/>
        <w:textAlignment w:val="baseline"/>
        <w:rPr>
          <w:sz w:val="61"/>
        </w:rPr>
      </w:pPr>
      <w:bookmarkStart w:name="" w:id="1841"/>
      <w:r>
        <w:rPr>
          <w:rFonts w:ascii="宋体" w:hAnsi="宋体" w:cs="宋体" w:eastAsia="宋体"/>
          <w:sz w:val="61"/>
          <w:spacing w:val="0"/>
          <w:color w:val="000000"/>
          <w:b w:val="off"/>
          <w:i w:val="off"/>
        </w:rPr>
        <w:t/>
      </w:r>
      <w:bookmarkEnd w:id="1841"/>
    </w:p>
    <w:p>
      <w:pPr>
        <w:pageBreakBefore w:val="off"/>
        <w:tabs/>
        <w:wordWrap w:val="off"/>
        <w:spacing w:before="0" w:after="0" w:line="840" w:lineRule="atLeast"/>
        <w:ind w:left="0" w:right="20" w:firstLine="900"/>
        <w:jc w:val="both"/>
        <w:textAlignment w:val="baseline"/>
        <w:rPr>
          <w:sz w:val="46"/>
        </w:rPr>
      </w:pPr>
      <w:bookmarkStart w:name="" w:id="1842"/>
      <w:r>
        <w:rPr>
          <w:rFonts w:ascii="宋体" w:hAnsi="宋体" w:cs="宋体" w:eastAsia="宋体"/>
          <w:sz w:val="46"/>
          <w:spacing w:val="0"/>
          <w:color w:val="000000"/>
          <w:b w:val="off"/>
          <w:i w:val="off"/>
        </w:rPr>
        <w:t>[36]通常说来，从老一代怀疑论者③那里传承下来的，被认</w:t>
      </w:r>
      <w:r>
        <w:rPr>
          <w:rFonts w:ascii="宋体" w:hAnsi="宋体" w:cs="宋体" w:eastAsia="宋体"/>
          <w:sz w:val="46"/>
          <w:spacing w:val="0"/>
          <w:color w:val="000000"/>
          <w:b w:val="off"/>
          <w:i w:val="off"/>
        </w:rPr>
        <w:t>为可以由之达致存疑的论式(tropos)的数目有十个，他们还在同</w:t>
      </w:r>
      <w:r>
        <w:rPr>
          <w:rFonts w:ascii="宋体" w:hAnsi="宋体" w:cs="宋体" w:eastAsia="宋体"/>
          <w:sz w:val="46"/>
          <w:spacing w:val="0"/>
          <w:color w:val="000000"/>
          <w:b w:val="off"/>
          <w:i w:val="off"/>
        </w:rPr>
        <w:t>义词的意义上称之为“论证”(logos)和“论题”(topos)。这些</w:t>
      </w:r>
      <w:r>
        <w:rPr>
          <w:rFonts w:ascii="宋体" w:hAnsi="宋体" w:cs="宋体" w:eastAsia="宋体"/>
          <w:sz w:val="46"/>
          <w:spacing w:val="0"/>
          <w:color w:val="000000"/>
          <w:b w:val="off"/>
          <w:i w:val="off"/>
        </w:rPr>
        <w:t>论式如下：第一，基于动物的多样性。第二，基于人的差异。第</w:t>
      </w:r>
      <w:bookmarkEnd w:id="1842"/>
    </w:p>
    <w:p>
      <w:pPr>
        <w:pageBreakBefore w:val="off"/>
        <w:tabs/>
        <w:wordWrap w:val="off"/>
        <w:spacing w:before="0" w:after="0" w:line="840" w:lineRule="atLeast"/>
        <w:ind w:left="80" w:right="0"/>
        <w:jc w:val="both"/>
        <w:textAlignment w:val="baseline"/>
        <w:rPr>
          <w:sz w:val="46"/>
        </w:rPr>
      </w:pPr>
      <w:bookmarkStart w:name="" w:id="1843"/>
      <w:r>
        <w:rPr>
          <w:rFonts w:ascii="宋体" w:hAnsi="宋体" w:cs="宋体" w:eastAsia="宋体"/>
          <w:sz w:val="46"/>
          <w:spacing w:val="0"/>
          <w:color w:val="000000"/>
          <w:u w:val="single"/>
          <w:b w:val="off"/>
          <w:i w:val="off"/>
        </w:rPr>
        <w:t xml:space="preserve">             </w:t>
      </w:r>
      <w:bookmarkEnd w:id="1843"/>
    </w:p>
    <w:p>
      <w:pPr>
        <w:pageBreakBefore w:val="off"/>
        <w:tabs/>
        <w:wordWrap w:val="off"/>
        <w:spacing w:before="240" w:after="0" w:line="520" w:lineRule="atLeast"/>
        <w:ind w:left="640" w:right="0"/>
        <w:jc w:val="both"/>
        <w:textAlignment w:val="baseline"/>
        <w:rPr>
          <w:sz w:val="31"/>
        </w:rPr>
      </w:pPr>
      <w:bookmarkStart w:name="" w:id="1844"/>
      <w:r>
        <w:rPr>
          <w:rFonts w:ascii="宋体" w:hAnsi="宋体" w:cs="宋体" w:eastAsia="宋体"/>
          <w:sz w:val="31"/>
          <w:spacing w:val="0"/>
          <w:color w:val="000000"/>
          <w:b w:val="off"/>
          <w:i w:val="off"/>
        </w:rPr>
        <w:t>① 参见 PH2.244。</w:t>
      </w:r>
      <w:bookmarkEnd w:id="1844"/>
    </w:p>
    <w:p>
      <w:pPr>
        <w:pageBreakBefore w:val="off"/>
        <w:tabs/>
        <w:wordWrap w:val="off"/>
        <w:spacing w:before="0" w:after="0" w:line="520" w:lineRule="atLeast"/>
        <w:ind w:left="0" w:right="20" w:firstLine="640"/>
        <w:jc w:val="both"/>
        <w:textAlignment w:val="baseline"/>
        <w:rPr>
          <w:sz w:val="28"/>
        </w:rPr>
      </w:pPr>
      <w:bookmarkStart w:name="" w:id="1845"/>
      <w:r>
        <w:rPr>
          <w:rFonts w:ascii="宋体" w:hAnsi="宋体" w:cs="宋体" w:eastAsia="宋体"/>
          <w:sz w:val="28"/>
          <w:spacing w:val="0"/>
          <w:color w:val="000000"/>
          <w:b w:val="off"/>
          <w:i w:val="off"/>
        </w:rPr>
        <w:t>②  对古代文本有关“论式”的比较分析和系统性研究，参见 J. Annas and J. Barnes, The</w:t>
      </w:r>
      <w:r>
        <w:rPr>
          <w:rFonts w:ascii="TimesNewRoman" w:hAnsi="TimesNewRoman" w:cs="TimesNewRoman" w:eastAsia="TimesNewRoman"/>
          <w:sz w:val="28"/>
          <w:spacing w:val="0"/>
          <w:color w:val="000000"/>
          <w:b w:val="off"/>
          <w:i w:val="off"/>
        </w:rPr>
        <w:t>Modes of Scepticism, Cambridge: Cambridge University Press,1985。</w:t>
      </w:r>
      <w:bookmarkEnd w:id="1845"/>
    </w:p>
    <w:p>
      <w:pPr>
        <w:pageBreakBefore w:val="off"/>
        <w:tabs/>
        <w:wordWrap w:val="off"/>
        <w:spacing w:before="0" w:after="0" w:line="520" w:lineRule="atLeast"/>
        <w:ind w:left="0" w:right="100" w:firstLine="640"/>
        <w:jc w:val="both"/>
        <w:textAlignment w:val="baseline"/>
        <w:rPr>
          <w:sz w:val="31"/>
        </w:rPr>
      </w:pPr>
      <w:bookmarkStart w:name="" w:id="1846"/>
      <w:r>
        <w:rPr>
          <w:rFonts w:ascii="宋体" w:hAnsi="宋体" w:cs="宋体" w:eastAsia="宋体"/>
          <w:sz w:val="31"/>
          <w:spacing w:val="0"/>
          <w:color w:val="000000"/>
          <w:b w:val="off"/>
          <w:i w:val="off"/>
        </w:rPr>
        <w:t>③  提出十大论式的“老一代”怀疑论者究竟指谁，这里并不清楚。但在《反学问家》中，</w:t>
      </w:r>
      <w:r>
        <w:rPr>
          <w:rFonts w:ascii="宋体" w:hAnsi="宋体" w:cs="宋体" w:eastAsia="宋体"/>
          <w:sz w:val="31"/>
          <w:spacing w:val="0"/>
          <w:color w:val="000000"/>
          <w:b w:val="off"/>
          <w:i w:val="off"/>
        </w:rPr>
        <w:t>塞克斯都把十大论式的提出者归于埃奈西德穆，参见 M7.345。</w:t>
      </w:r>
      <w:bookmarkEnd w:id="1846"/>
    </w:p>
    <w:p>
      <w:r>
        <w:t/>
      </w:r>
    </w:p>
    <w:p>
      <w:pPr>
        <w:sectPr>
          <w:footerReference r:id="rId90"/>
          <w:headerReference r:id="rId91" w:type="default"/>
          <w:type w:val="nextPage"/>
          <w:pgSz w:w="15660" w:h="24300"/>
          <w:pgMar w:left="1280" w:top="1540" w:right="1280" w:bottom="1540" w:header="1240" w:footer="1240"/>
          <w:cols w:num="1"/>
        </w:sectPr>
      </w:pPr>
    </w:p>
    <w:p>
      <w:pPr>
        <w:pageBreakBefore w:val="off"/>
        <w:tabs>
          <w:tab w:pos="12600" w:val="left" w:leader="none"/>
        </w:tabs>
        <w:wordWrap w:val="off"/>
        <w:spacing w:before="0" w:after="0" w:line="540" w:lineRule="atLeast"/>
        <w:ind w:left="5520" w:right="0"/>
        <w:jc w:val="both"/>
        <w:textAlignment w:val="baseline"/>
        <w:rPr>
          <w:sz w:val="40"/>
        </w:rPr>
      </w:pPr>
      <w:bookmarkStart w:name="" w:id="1847"/>
      <w:r>
        <w:rPr>
          <w:rFonts w:ascii="宋体" w:hAnsi="宋体" w:cs="宋体" w:eastAsia="宋体"/>
          <w:sz w:val="40"/>
          <w:spacing w:val="0"/>
          <w:color w:val="000000"/>
          <w:b w:val="off"/>
          <w:i w:val="off"/>
        </w:rPr>
        <w:t>第  一  卷</w:t>
      </w:r>
      <w:r>
        <w:t xml:space="preserve">	</w:t>
      </w:r>
      <w:r>
        <w:rPr>
          <w:rFonts w:ascii="楷体" w:hAnsi="楷体" w:cs="楷体" w:eastAsia="楷体"/>
          <w:sz w:val="40"/>
          <w:spacing w:val="0"/>
          <w:color w:val="000000"/>
          <w:b w:val="off"/>
          <w:i w:val="off"/>
        </w:rPr>
        <w:t>17</w:t>
      </w:r>
      <w:bookmarkEnd w:id="1847"/>
    </w:p>
    <w:p>
      <w:pPr>
        <w:pageBreakBefore w:val="off"/>
        <w:tabs/>
        <w:wordWrap w:val="off"/>
        <w:spacing w:before="0" w:after="0" w:line="440" w:lineRule="exact"/>
        <w:ind w:left="0" w:right="0"/>
        <w:jc w:val="both"/>
        <w:textAlignment w:val="baseline"/>
        <w:rPr>
          <w:sz w:val="40"/>
        </w:rPr>
      </w:pPr>
      <w:bookmarkStart w:name="" w:id="1848"/>
      <w:r>
        <w:rPr>
          <w:rFonts w:ascii="宋体" w:hAnsi="宋体" w:cs="宋体" w:eastAsia="宋体"/>
          <w:sz w:val="40"/>
          <w:spacing w:val="0"/>
          <w:color w:val="000000"/>
          <w:b w:val="off"/>
          <w:i w:val="off"/>
        </w:rPr>
        <w:t/>
      </w:r>
      <w:bookmarkEnd w:id="1848"/>
    </w:p>
    <w:p>
      <w:pPr>
        <w:pageBreakBefore w:val="off"/>
        <w:tabs/>
        <w:wordWrap w:val="off"/>
        <w:spacing w:before="0" w:after="0" w:line="840" w:lineRule="atLeast"/>
        <w:ind w:left="20" w:right="0"/>
        <w:jc w:val="both"/>
        <w:textAlignment w:val="baseline"/>
        <w:rPr>
          <w:sz w:val="46"/>
        </w:rPr>
      </w:pPr>
      <w:bookmarkStart w:name="" w:id="1849"/>
      <w:r>
        <w:rPr>
          <w:rFonts w:ascii="宋体" w:hAnsi="宋体" w:cs="宋体" w:eastAsia="宋体"/>
          <w:sz w:val="46"/>
          <w:spacing w:val="0"/>
          <w:color w:val="000000"/>
          <w:b w:val="off"/>
          <w:i w:val="off"/>
        </w:rPr>
        <w:t>三，基于感官构造的差异。第四，基于境况。第五，基于位置、</w:t>
      </w:r>
      <w:r>
        <w:rPr>
          <w:rFonts w:ascii="宋体" w:hAnsi="宋体" w:cs="宋体" w:eastAsia="宋体"/>
          <w:sz w:val="46"/>
          <w:spacing w:val="0"/>
          <w:color w:val="000000"/>
          <w:b w:val="off"/>
          <w:i w:val="off"/>
        </w:rPr>
        <w:t>距离和场所。第六，基于混合。[37]第七，基于存在物的量和构</w:t>
      </w:r>
      <w:r>
        <w:rPr>
          <w:rFonts w:ascii="宋体" w:hAnsi="宋体" w:cs="宋体" w:eastAsia="宋体"/>
          <w:sz w:val="46"/>
          <w:spacing w:val="0"/>
          <w:color w:val="000000"/>
          <w:b w:val="off"/>
          <w:i w:val="off"/>
        </w:rPr>
        <w:t>成。第八，基于相对性。第九，基于发生的经常性或罕见性。第</w:t>
      </w:r>
      <w:r>
        <w:rPr>
          <w:rFonts w:ascii="宋体" w:hAnsi="宋体" w:cs="宋体" w:eastAsia="宋体"/>
          <w:sz w:val="46"/>
          <w:spacing w:val="0"/>
          <w:color w:val="000000"/>
          <w:b w:val="off"/>
          <w:i w:val="off"/>
        </w:rPr>
        <w:t>十，基于规训、习俗、法律、神话的信仰和独断的假说。①[38]</w:t>
      </w:r>
      <w:r>
        <w:rPr>
          <w:rFonts w:ascii="宋体" w:hAnsi="宋体" w:cs="宋体" w:eastAsia="宋体"/>
          <w:sz w:val="46"/>
          <w:spacing w:val="0"/>
          <w:color w:val="000000"/>
          <w:b w:val="off"/>
          <w:i w:val="off"/>
        </w:rPr>
        <w:t>另外，我们采用的这个顺序是随意安排的(thetikōs)。</w:t>
      </w:r>
      <w:bookmarkEnd w:id="1849"/>
    </w:p>
    <w:p>
      <w:pPr>
        <w:pageBreakBefore w:val="off"/>
        <w:tabs/>
        <w:wordWrap w:val="off"/>
        <w:spacing w:before="0" w:after="0" w:line="840" w:lineRule="atLeast"/>
        <w:ind w:left="20" w:right="20" w:firstLine="860"/>
        <w:jc w:val="both"/>
        <w:textAlignment w:val="baseline"/>
        <w:rPr>
          <w:sz w:val="46"/>
        </w:rPr>
      </w:pPr>
      <w:bookmarkStart w:name="" w:id="1850"/>
      <w:r>
        <w:rPr>
          <w:rFonts w:ascii="宋体" w:hAnsi="宋体" w:cs="宋体" w:eastAsia="宋体"/>
          <w:sz w:val="46"/>
          <w:spacing w:val="0"/>
          <w:color w:val="000000"/>
          <w:b w:val="off"/>
          <w:i w:val="off"/>
        </w:rPr>
        <w:t>这些论式的更高一级的分类形式有三个：一是出于判断者，</w:t>
      </w:r>
      <w:r>
        <w:rPr>
          <w:rFonts w:ascii="宋体" w:hAnsi="宋体" w:cs="宋体" w:eastAsia="宋体"/>
          <w:sz w:val="46"/>
          <w:spacing w:val="0"/>
          <w:color w:val="000000"/>
          <w:b w:val="off"/>
          <w:i w:val="off"/>
        </w:rPr>
        <w:t>一是出于被判断者，一是出于这两者。十个论式的前四个隶属判</w:t>
      </w:r>
      <w:r>
        <w:rPr>
          <w:rFonts w:ascii="宋体" w:hAnsi="宋体" w:cs="宋体" w:eastAsia="宋体"/>
          <w:sz w:val="46"/>
          <w:spacing w:val="0"/>
          <w:color w:val="000000"/>
          <w:b w:val="off"/>
          <w:i w:val="off"/>
        </w:rPr>
        <w:t>断者(因为判断者或是动物，或是人，或是感官，或是处于某种</w:t>
      </w:r>
      <w:r>
        <w:rPr>
          <w:rFonts w:ascii="宋体" w:hAnsi="宋体" w:cs="宋体" w:eastAsia="宋体"/>
          <w:sz w:val="46"/>
          <w:spacing w:val="0"/>
          <w:color w:val="000000"/>
          <w:b w:val="off"/>
          <w:i w:val="off"/>
        </w:rPr>
        <w:t>境况)。第七和第十论式归为被判断者，第五、第六、第八和第九</w:t>
      </w:r>
      <w:r>
        <w:rPr>
          <w:rFonts w:ascii="宋体" w:hAnsi="宋体" w:cs="宋体" w:eastAsia="宋体"/>
          <w:sz w:val="46"/>
          <w:spacing w:val="0"/>
          <w:color w:val="000000"/>
          <w:b w:val="off"/>
          <w:i w:val="off"/>
        </w:rPr>
        <w:t>论式归为两者。[39]再者，这三个上位论式又可归为相对性，因</w:t>
      </w:r>
      <w:r>
        <w:rPr>
          <w:rFonts w:ascii="宋体" w:hAnsi="宋体" w:cs="宋体" w:eastAsia="宋体"/>
          <w:sz w:val="46"/>
          <w:spacing w:val="0"/>
          <w:color w:val="000000"/>
          <w:b w:val="off"/>
          <w:i w:val="off"/>
        </w:rPr>
        <w:t>此相对性是最高的“属”，三个论式是“种”，十个论式则是低一</w:t>
      </w:r>
      <w:r>
        <w:rPr>
          <w:rFonts w:ascii="宋体" w:hAnsi="宋体" w:cs="宋体" w:eastAsia="宋体"/>
          <w:sz w:val="46"/>
          <w:spacing w:val="0"/>
          <w:color w:val="000000"/>
          <w:b w:val="off"/>
          <w:i w:val="off"/>
        </w:rPr>
        <w:t>级的“种”。我们就论式的数目尽可能地做了解释，下面谈谈它们</w:t>
      </w:r>
      <w:r>
        <w:rPr>
          <w:rFonts w:ascii="宋体" w:hAnsi="宋体" w:cs="宋体" w:eastAsia="宋体"/>
          <w:sz w:val="46"/>
          <w:spacing w:val="0"/>
          <w:color w:val="000000"/>
          <w:b w:val="off"/>
          <w:i w:val="off"/>
        </w:rPr>
        <w:t>的效力(dunameis)。</w:t>
      </w:r>
      <w:bookmarkEnd w:id="1850"/>
    </w:p>
    <w:p>
      <w:pPr>
        <w:pageBreakBefore w:val="off"/>
        <w:tabs/>
        <w:wordWrap w:val="off"/>
        <w:spacing w:before="0" w:after="0" w:line="840" w:lineRule="atLeast"/>
        <w:ind w:left="20" w:right="0" w:firstLine="860"/>
        <w:jc w:val="both"/>
        <w:textAlignment w:val="baseline"/>
        <w:rPr>
          <w:sz w:val="46"/>
        </w:rPr>
      </w:pPr>
      <w:bookmarkStart w:name="" w:id="1851"/>
      <w:r>
        <w:rPr>
          <w:rFonts w:ascii="宋体" w:hAnsi="宋体" w:cs="宋体" w:eastAsia="宋体"/>
          <w:sz w:val="46"/>
          <w:spacing w:val="0"/>
          <w:color w:val="000000"/>
          <w:b w:val="off"/>
          <w:i w:val="off"/>
        </w:rPr>
        <w:t>[40]②我们说，第一个论证在于相同的表象由于动物间的差</w:t>
      </w:r>
      <w:r>
        <w:rPr>
          <w:rFonts w:ascii="宋体" w:hAnsi="宋体" w:cs="宋体" w:eastAsia="宋体"/>
          <w:sz w:val="46"/>
          <w:spacing w:val="0"/>
          <w:color w:val="000000"/>
          <w:b w:val="off"/>
          <w:i w:val="off"/>
        </w:rPr>
        <w:t>异，不会自同一个对象产生。这点我们可以从动物生成的差异性</w:t>
      </w:r>
      <w:r>
        <w:rPr>
          <w:rFonts w:ascii="宋体" w:hAnsi="宋体" w:cs="宋体" w:eastAsia="宋体"/>
          <w:sz w:val="46"/>
          <w:spacing w:val="0"/>
          <w:color w:val="000000"/>
          <w:b w:val="off"/>
          <w:i w:val="off"/>
        </w:rPr>
        <w:t>和肉体构造的多样性进行推证。[41]就生成方面，一些动物是</w:t>
      </w:r>
      <w:r>
        <w:rPr>
          <w:rFonts w:ascii="宋体" w:hAnsi="宋体" w:cs="宋体" w:eastAsia="宋体"/>
          <w:sz w:val="46"/>
          <w:spacing w:val="0"/>
          <w:color w:val="000000"/>
          <w:b w:val="off"/>
          <w:i w:val="off"/>
        </w:rPr>
        <w:t>无性生殖的，另一些则是有性生殖的。无性生殖物当中，有些从</w:t>
      </w:r>
      <w:r>
        <w:rPr>
          <w:rFonts w:ascii="宋体" w:hAnsi="宋体" w:cs="宋体" w:eastAsia="宋体"/>
          <w:sz w:val="46"/>
          <w:spacing w:val="0"/>
          <w:color w:val="000000"/>
          <w:b w:val="off"/>
          <w:i w:val="off"/>
        </w:rPr>
        <w:t>火中生成，如火炉中出现的小生物。有些从腐水中生成，如蚊蝇。</w:t>
      </w:r>
      <w:bookmarkEnd w:id="1851"/>
    </w:p>
    <w:p>
      <w:pPr>
        <w:pageBreakBefore w:val="off"/>
        <w:tabs/>
        <w:wordWrap w:val="off"/>
        <w:spacing w:before="0" w:after="0" w:line="840" w:lineRule="atLeast"/>
        <w:ind w:left="80" w:right="0"/>
        <w:jc w:val="both"/>
        <w:textAlignment w:val="baseline"/>
        <w:rPr>
          <w:sz w:val="46"/>
        </w:rPr>
      </w:pPr>
      <w:bookmarkStart w:name="" w:id="1852"/>
      <w:r>
        <w:rPr>
          <w:rFonts w:ascii="宋体" w:hAnsi="宋体" w:cs="宋体" w:eastAsia="宋体"/>
          <w:sz w:val="46"/>
          <w:spacing w:val="0"/>
          <w:color w:val="000000"/>
          <w:u w:val="single"/>
          <w:b w:val="off"/>
          <w:i w:val="off"/>
        </w:rPr>
        <w:t xml:space="preserve">              </w:t>
      </w:r>
      <w:bookmarkEnd w:id="1852"/>
    </w:p>
    <w:p>
      <w:pPr>
        <w:pageBreakBefore w:val="off"/>
        <w:tabs/>
        <w:wordWrap w:val="off"/>
        <w:spacing w:before="240" w:after="0" w:line="520" w:lineRule="atLeast"/>
        <w:ind w:left="20" w:right="0" w:firstLine="600"/>
        <w:jc w:val="both"/>
        <w:textAlignment w:val="baseline"/>
        <w:rPr>
          <w:sz w:val="29"/>
        </w:rPr>
      </w:pPr>
      <w:bookmarkStart w:name="" w:id="1853"/>
      <w:r>
        <w:rPr>
          <w:rFonts w:ascii="宋体" w:hAnsi="宋体" w:cs="宋体" w:eastAsia="宋体"/>
          <w:sz w:val="29"/>
          <w:spacing w:val="0"/>
          <w:color w:val="000000"/>
          <w:b w:val="off"/>
          <w:i w:val="off"/>
        </w:rPr>
        <w:t>①  除本书之外，记载十大论式名称的古代文本另有三种： DL 9.78-79和 Philo, Ebr 169-</w:t>
      </w:r>
      <w:r>
        <w:rPr>
          <w:rFonts w:ascii="宋体" w:hAnsi="宋体" w:cs="宋体" w:eastAsia="宋体"/>
          <w:sz w:val="29"/>
          <w:spacing w:val="0"/>
          <w:color w:val="000000"/>
          <w:b w:val="off"/>
          <w:i w:val="off"/>
        </w:rPr>
        <w:t>170以及 Eusebius, PE 14.18.11-12中辑录的亚里士多克勒斯(Aristocles)的残篇。有关十大论</w:t>
      </w:r>
      <w:r>
        <w:rPr>
          <w:rFonts w:ascii="楷体" w:hAnsi="楷体" w:cs="楷体" w:eastAsia="楷体"/>
          <w:sz w:val="29"/>
          <w:spacing w:val="0"/>
          <w:color w:val="000000"/>
          <w:b w:val="off"/>
          <w:i w:val="off"/>
        </w:rPr>
        <w:t>式顺序排列的比较研究，参见 D. N. Sedley,“Diogenes Laertius on the Ten Pyrrhonist Modes,” in</w:t>
      </w:r>
      <w:r>
        <w:rPr>
          <w:rFonts w:ascii="楷体" w:hAnsi="楷体" w:cs="楷体" w:eastAsia="楷体"/>
          <w:sz w:val="29"/>
          <w:spacing w:val="0"/>
          <w:color w:val="000000"/>
          <w:b w:val="off"/>
          <w:i w:val="off"/>
        </w:rPr>
        <w:t>Pyrrhonian Skepticism in Diogenes Laertius, edited by Katia Maria Vogel, Tübingen: Mohr Siebeck,</w:t>
      </w:r>
      <w:r>
        <w:rPr>
          <w:rFonts w:ascii="楷体" w:hAnsi="楷体" w:cs="楷体" w:eastAsia="楷体"/>
          <w:sz w:val="29"/>
          <w:spacing w:val="0"/>
          <w:color w:val="000000"/>
          <w:b w:val="off"/>
          <w:i w:val="off"/>
        </w:rPr>
        <w:t>2015, pp.171-185。</w:t>
      </w:r>
      <w:bookmarkEnd w:id="1853"/>
    </w:p>
    <w:p>
      <w:pPr>
        <w:pageBreakBefore w:val="off"/>
        <w:tabs/>
        <w:wordWrap w:val="off"/>
        <w:spacing w:before="0" w:after="0" w:line="540" w:lineRule="atLeast"/>
        <w:ind w:left="20" w:right="20" w:firstLine="600"/>
        <w:jc w:val="both"/>
        <w:textAlignment w:val="baseline"/>
        <w:rPr>
          <w:sz w:val="31"/>
        </w:rPr>
      </w:pPr>
      <w:bookmarkStart w:name="" w:id="1854"/>
      <w:r>
        <w:rPr>
          <w:rFonts w:ascii="宋体" w:hAnsi="宋体" w:cs="宋体" w:eastAsia="宋体"/>
          <w:sz w:val="31"/>
          <w:spacing w:val="0"/>
          <w:color w:val="000000"/>
          <w:b w:val="off"/>
          <w:i w:val="off"/>
        </w:rPr>
        <w:t>② PH 1.40-79是关于第一个论式“基于动物多样性”的讨论，参照DL 9.79-80及 Philo,</w:t>
      </w:r>
      <w:r>
        <w:rPr>
          <w:rFonts w:ascii="楷体" w:hAnsi="楷体" w:cs="楷体" w:eastAsia="楷体"/>
          <w:sz w:val="31"/>
          <w:spacing w:val="0"/>
          <w:color w:val="000000"/>
          <w:b w:val="off"/>
          <w:i w:val="off"/>
        </w:rPr>
        <w:t>Ebr 171-175。</w:t>
      </w:r>
      <w:bookmarkEnd w:id="1854"/>
    </w:p>
    <w:p>
      <w:r>
        <w:t/>
      </w:r>
    </w:p>
    <w:p>
      <w:pPr>
        <w:sectPr>
          <w:footerReference r:id="rId92"/>
          <w:headerReference r:id="rId93" w:type="default"/>
          <w:type w:val="nextPage"/>
          <w:pgSz w:w="15660" w:h="24300"/>
          <w:pgMar w:left="1280" w:top="1560" w:right="1280" w:bottom="1560" w:header="1260" w:footer="1260"/>
          <w:cols w:num="1"/>
        </w:sectPr>
      </w:pPr>
    </w:p>
    <w:p>
      <w:pPr>
        <w:pageBreakBefore w:val="off"/>
        <w:tabs>
          <w:tab w:pos="5380" w:val="left" w:leader="none"/>
        </w:tabs>
        <w:wordWrap w:val="off"/>
        <w:spacing w:before="0" w:after="0" w:line="540" w:lineRule="atLeast"/>
        <w:ind w:left="80" w:right="0"/>
        <w:jc w:val="both"/>
        <w:textAlignment w:val="baseline"/>
        <w:rPr>
          <w:sz w:val="40"/>
        </w:rPr>
      </w:pPr>
      <w:bookmarkStart w:name="" w:id="1855"/>
      <w:r>
        <w:rPr>
          <w:rFonts w:ascii="楷体" w:hAnsi="楷体" w:cs="楷体" w:eastAsia="楷体"/>
          <w:sz w:val="40"/>
          <w:spacing w:val="0"/>
          <w:color w:val="000000"/>
          <w:b w:val="off"/>
          <w:i w:val="off"/>
        </w:rPr>
        <w:t>18</w:t>
      </w:r>
      <w:r>
        <w:t xml:space="preserve">	</w:t>
      </w:r>
      <w:r>
        <w:rPr>
          <w:rFonts w:ascii="宋体" w:hAnsi="宋体" w:cs="宋体" w:eastAsia="宋体"/>
          <w:sz w:val="40"/>
          <w:spacing w:val="0"/>
          <w:color w:val="000000"/>
          <w:b w:val="off"/>
          <w:i w:val="off"/>
        </w:rPr>
        <w:t>皮浪学说概要</w:t>
      </w:r>
      <w:bookmarkEnd w:id="1855"/>
    </w:p>
    <w:p>
      <w:pPr>
        <w:pageBreakBefore w:val="off"/>
        <w:tabs/>
        <w:wordWrap w:val="off"/>
        <w:spacing w:before="0" w:after="0" w:line="440" w:lineRule="exact"/>
        <w:ind w:left="0" w:right="0"/>
        <w:jc w:val="both"/>
        <w:textAlignment w:val="baseline"/>
        <w:rPr>
          <w:sz w:val="40"/>
        </w:rPr>
      </w:pPr>
      <w:bookmarkStart w:name="" w:id="1856"/>
      <w:r>
        <w:rPr>
          <w:rFonts w:ascii="宋体" w:hAnsi="宋体" w:cs="宋体" w:eastAsia="宋体"/>
          <w:sz w:val="40"/>
          <w:spacing w:val="0"/>
          <w:color w:val="000000"/>
          <w:b w:val="off"/>
          <w:i w:val="off"/>
        </w:rPr>
        <w:t/>
      </w:r>
      <w:bookmarkEnd w:id="1856"/>
    </w:p>
    <w:p>
      <w:pPr>
        <w:pageBreakBefore w:val="off"/>
        <w:tabs/>
        <w:wordWrap w:val="off"/>
        <w:spacing w:before="0" w:after="0" w:line="880" w:lineRule="atLeast"/>
        <w:ind w:left="0" w:right="20"/>
        <w:jc w:val="both"/>
        <w:textAlignment w:val="baseline"/>
        <w:rPr>
          <w:sz w:val="45"/>
        </w:rPr>
      </w:pPr>
      <w:bookmarkStart w:name="" w:id="1857"/>
      <w:r>
        <w:rPr>
          <w:rFonts w:ascii="宋体" w:hAnsi="宋体" w:cs="宋体" w:eastAsia="宋体"/>
          <w:sz w:val="45"/>
          <w:spacing w:val="0"/>
          <w:color w:val="000000"/>
          <w:b w:val="off"/>
          <w:i w:val="off"/>
        </w:rPr>
        <w:t>有些从变酸的酒中生成，如蚂蚁。有些从土中生成，〈如……〉①。</w:t>
      </w:r>
      <w:r>
        <w:rPr>
          <w:rFonts w:ascii="宋体" w:hAnsi="宋体" w:cs="宋体" w:eastAsia="宋体"/>
          <w:sz w:val="45"/>
          <w:spacing w:val="0"/>
          <w:color w:val="000000"/>
          <w:b w:val="off"/>
          <w:i w:val="off"/>
        </w:rPr>
        <w:t>有些从沼泽中生成，如青蛙。有些从泥中生成，如蠕虫。有些从毛</w:t>
      </w:r>
      <w:r>
        <w:rPr>
          <w:rFonts w:ascii="宋体" w:hAnsi="宋体" w:cs="宋体" w:eastAsia="宋体"/>
          <w:sz w:val="45"/>
          <w:spacing w:val="0"/>
          <w:color w:val="000000"/>
          <w:b w:val="off"/>
          <w:i w:val="off"/>
        </w:rPr>
        <w:t>驴身上生成，如甲壳虫。有些从蔬菜中生成，如毛虫。有些从水果</w:t>
      </w:r>
      <w:r>
        <w:rPr>
          <w:rFonts w:ascii="宋体" w:hAnsi="宋体" w:cs="宋体" w:eastAsia="宋体"/>
          <w:sz w:val="45"/>
          <w:spacing w:val="0"/>
          <w:color w:val="000000"/>
          <w:b w:val="off"/>
          <w:i w:val="off"/>
        </w:rPr>
        <w:t>中生成，如野无花果里的虫瘿。有些从腐烂的动物中生成，如来自</w:t>
      </w:r>
      <w:r>
        <w:rPr>
          <w:rFonts w:ascii="宋体" w:hAnsi="宋体" w:cs="宋体" w:eastAsia="宋体"/>
          <w:sz w:val="45"/>
          <w:spacing w:val="0"/>
          <w:color w:val="000000"/>
          <w:b w:val="off"/>
          <w:i w:val="off"/>
        </w:rPr>
        <w:t>牛身上的蜜蜂，来自马身上的黄蜂。[42]有性生殖物当中，有些</w:t>
      </w:r>
      <w:r>
        <w:rPr>
          <w:rFonts w:ascii="宋体" w:hAnsi="宋体" w:cs="宋体" w:eastAsia="宋体"/>
          <w:sz w:val="45"/>
          <w:spacing w:val="0"/>
          <w:color w:val="000000"/>
          <w:b w:val="off"/>
          <w:i w:val="off"/>
        </w:rPr>
        <w:t>生自同种，如大多数动物。有些生自异类，如骡子。一般说来，动</w:t>
      </w:r>
      <w:r>
        <w:rPr>
          <w:rFonts w:ascii="宋体" w:hAnsi="宋体" w:cs="宋体" w:eastAsia="宋体"/>
          <w:sz w:val="45"/>
          <w:spacing w:val="0"/>
          <w:color w:val="000000"/>
          <w:b w:val="off"/>
          <w:i w:val="off"/>
        </w:rPr>
        <w:t>物有些像人一样胎生，有些像鸟一样卵生，有些则像熊一样以肉块</w:t>
      </w:r>
      <w:r>
        <w:rPr>
          <w:rFonts w:ascii="宋体" w:hAnsi="宋体" w:cs="宋体" w:eastAsia="宋体"/>
          <w:sz w:val="45"/>
          <w:spacing w:val="0"/>
          <w:color w:val="000000"/>
          <w:b w:val="off"/>
          <w:i w:val="off"/>
        </w:rPr>
        <w:t>方式生成。[43]因此有可能，动物有关生成方面的不一致和差异</w:t>
      </w:r>
      <w:r>
        <w:rPr>
          <w:rFonts w:ascii="宋体" w:hAnsi="宋体" w:cs="宋体" w:eastAsia="宋体"/>
          <w:sz w:val="45"/>
          <w:spacing w:val="0"/>
          <w:color w:val="000000"/>
          <w:b w:val="off"/>
          <w:i w:val="off"/>
        </w:rPr>
        <w:t>性极大程度地造成相互矛盾的感受方式，导致其不相容性、不和</w:t>
      </w:r>
      <w:r>
        <w:rPr>
          <w:rFonts w:ascii="宋体" w:hAnsi="宋体" w:cs="宋体" w:eastAsia="宋体"/>
          <w:sz w:val="45"/>
          <w:spacing w:val="0"/>
          <w:color w:val="000000"/>
          <w:b w:val="off"/>
          <w:i w:val="off"/>
        </w:rPr>
        <w:t>谐性和冲突性。</w:t>
      </w:r>
      <w:bookmarkEnd w:id="1857"/>
    </w:p>
    <w:p>
      <w:pPr>
        <w:pageBreakBefore w:val="off"/>
        <w:tabs/>
        <w:wordWrap w:val="off"/>
        <w:spacing w:before="0" w:after="0" w:line="880" w:lineRule="atLeast"/>
        <w:ind w:left="0" w:right="0" w:firstLine="880"/>
        <w:jc w:val="both"/>
        <w:textAlignment w:val="baseline"/>
        <w:rPr>
          <w:sz w:val="45"/>
        </w:rPr>
      </w:pPr>
      <w:bookmarkStart w:name="" w:id="1858"/>
      <w:r>
        <w:rPr>
          <w:rFonts w:ascii="宋体" w:hAnsi="宋体" w:cs="宋体" w:eastAsia="宋体"/>
          <w:sz w:val="45"/>
          <w:spacing w:val="0"/>
          <w:color w:val="000000"/>
          <w:b w:val="off"/>
          <w:i w:val="off"/>
        </w:rPr>
        <w:t>[44]动物躯体中最重要的部分，尤其是本性上用于判断和</w:t>
      </w:r>
      <w:r>
        <w:rPr>
          <w:rFonts w:ascii="宋体" w:hAnsi="宋体" w:cs="宋体" w:eastAsia="宋体"/>
          <w:sz w:val="45"/>
          <w:spacing w:val="0"/>
          <w:color w:val="000000"/>
          <w:b w:val="off"/>
          <w:i w:val="off"/>
        </w:rPr>
        <w:t>感知的那些部分的差异，能够造成表象上的极大冲突。黄疸病人</w:t>
      </w:r>
      <w:r>
        <w:rPr>
          <w:rFonts w:ascii="宋体" w:hAnsi="宋体" w:cs="宋体" w:eastAsia="宋体"/>
          <w:sz w:val="45"/>
          <w:spacing w:val="0"/>
          <w:color w:val="000000"/>
          <w:b w:val="off"/>
          <w:i w:val="off"/>
        </w:rPr>
        <w:t>可以把那些对我们显现为白的东西说成是黄的②，眼睛充血的人则</w:t>
      </w:r>
      <w:r>
        <w:rPr>
          <w:rFonts w:ascii="宋体" w:hAnsi="宋体" w:cs="宋体" w:eastAsia="宋体"/>
          <w:sz w:val="45"/>
          <w:spacing w:val="0"/>
          <w:color w:val="000000"/>
          <w:b w:val="off"/>
          <w:i w:val="off"/>
        </w:rPr>
        <w:t>说成是血红色的。既然有些动物的眼睛是黄色的，有些是红色的，</w:t>
      </w:r>
      <w:r>
        <w:rPr>
          <w:rFonts w:ascii="宋体" w:hAnsi="宋体" w:cs="宋体" w:eastAsia="宋体"/>
          <w:sz w:val="45"/>
          <w:spacing w:val="0"/>
          <w:color w:val="000000"/>
          <w:b w:val="off"/>
          <w:i w:val="off"/>
        </w:rPr>
        <w:t>有些是白色的，有些是其他颜色的，我认为，它们对颜色的把握③</w:t>
      </w:r>
      <w:r>
        <w:rPr>
          <w:rFonts w:ascii="宋体" w:hAnsi="宋体" w:cs="宋体" w:eastAsia="宋体"/>
          <w:sz w:val="45"/>
          <w:spacing w:val="0"/>
          <w:color w:val="000000"/>
          <w:b w:val="off"/>
          <w:i w:val="off"/>
        </w:rPr>
        <w:t>可能是有区别的。[45]当我们长时间地凝视太阳而后俯首阅读，</w:t>
      </w:r>
      <w:r>
        <w:rPr>
          <w:rFonts w:ascii="宋体" w:hAnsi="宋体" w:cs="宋体" w:eastAsia="宋体"/>
          <w:sz w:val="45"/>
          <w:spacing w:val="0"/>
          <w:color w:val="000000"/>
          <w:b w:val="off"/>
          <w:i w:val="off"/>
        </w:rPr>
        <w:t>字母对我们似乎金光闪烁、转动不已。既然有些动物眼睛里面具</w:t>
      </w:r>
      <w:r>
        <w:rPr>
          <w:rFonts w:ascii="宋体" w:hAnsi="宋体" w:cs="宋体" w:eastAsia="宋体"/>
          <w:sz w:val="45"/>
          <w:spacing w:val="0"/>
          <w:color w:val="000000"/>
          <w:b w:val="off"/>
          <w:i w:val="off"/>
        </w:rPr>
        <w:t>有某些天然的光亮，由之发出精微而易动的光束，乃至夜间可以</w:t>
      </w:r>
      <w:r>
        <w:rPr>
          <w:rFonts w:ascii="宋体" w:hAnsi="宋体" w:cs="宋体" w:eastAsia="宋体"/>
          <w:sz w:val="45"/>
          <w:spacing w:val="0"/>
          <w:color w:val="000000"/>
          <w:b w:val="off"/>
          <w:i w:val="off"/>
        </w:rPr>
        <w:t>看见东西，因此我们有理由认为外部对象(ta ektos)不会给我们</w:t>
      </w:r>
      <w:bookmarkEnd w:id="1858"/>
    </w:p>
    <w:p>
      <w:pPr>
        <w:pageBreakBefore w:val="off"/>
        <w:tabs/>
        <w:wordWrap w:val="off"/>
        <w:spacing w:before="0" w:after="0" w:line="880" w:lineRule="atLeast"/>
        <w:ind w:left="120" w:right="0"/>
        <w:jc w:val="both"/>
        <w:textAlignment w:val="baseline"/>
        <w:rPr>
          <w:sz w:val="45"/>
        </w:rPr>
      </w:pPr>
      <w:bookmarkStart w:name="" w:id="1859"/>
      <w:r>
        <w:rPr>
          <w:rFonts w:ascii="宋体" w:hAnsi="宋体" w:cs="宋体" w:eastAsia="宋体"/>
          <w:sz w:val="45"/>
          <w:spacing w:val="0"/>
          <w:color w:val="000000"/>
          <w:u w:val="single"/>
          <w:b w:val="off"/>
          <w:i w:val="off"/>
        </w:rPr>
        <w:t xml:space="preserve">              </w:t>
      </w:r>
      <w:bookmarkEnd w:id="1859"/>
    </w:p>
    <w:p>
      <w:pPr>
        <w:pageBreakBefore w:val="off"/>
        <w:tabs/>
        <w:wordWrap w:val="off"/>
        <w:spacing w:before="240" w:after="0" w:line="540" w:lineRule="atLeast"/>
        <w:ind w:left="700" w:right="0"/>
        <w:jc w:val="both"/>
        <w:textAlignment w:val="baseline"/>
        <w:rPr>
          <w:sz w:val="30"/>
        </w:rPr>
      </w:pPr>
      <w:bookmarkStart w:name="" w:id="1860"/>
      <w:r>
        <w:rPr>
          <w:rFonts w:ascii="宋体" w:hAnsi="宋体" w:cs="宋体" w:eastAsia="宋体"/>
          <w:sz w:val="30"/>
          <w:spacing w:val="0"/>
          <w:color w:val="000000"/>
          <w:b w:val="off"/>
          <w:i w:val="off"/>
        </w:rPr>
        <w:t>① 此处明显缺失，有的校勘本补为“蚱蜢”(tettiges)或“田鼠”(mus)。</w:t>
      </w:r>
      <w:bookmarkEnd w:id="1860"/>
    </w:p>
    <w:p>
      <w:pPr>
        <w:pageBreakBefore w:val="off"/>
        <w:tabs/>
        <w:wordWrap w:val="off"/>
        <w:spacing w:before="0" w:after="0" w:line="540" w:lineRule="atLeast"/>
        <w:ind w:left="700" w:right="0"/>
        <w:jc w:val="both"/>
        <w:textAlignment w:val="baseline"/>
        <w:rPr>
          <w:sz w:val="30"/>
        </w:rPr>
      </w:pPr>
      <w:bookmarkStart w:name="" w:id="1861"/>
      <w:r>
        <w:rPr>
          <w:rFonts w:ascii="宋体" w:hAnsi="宋体" w:cs="宋体" w:eastAsia="宋体"/>
          <w:sz w:val="30"/>
          <w:spacing w:val="0"/>
          <w:color w:val="000000"/>
          <w:b w:val="off"/>
          <w:i w:val="off"/>
        </w:rPr>
        <w:t>② 有关黄疸病人看东西是黄色的这一事例，又见 PH 1.101, 126; 2.51。</w:t>
      </w:r>
      <w:bookmarkEnd w:id="1861"/>
    </w:p>
    <w:p>
      <w:pPr>
        <w:pageBreakBefore w:val="off"/>
        <w:tabs/>
        <w:wordWrap w:val="off"/>
        <w:spacing w:before="0" w:after="0" w:line="540" w:lineRule="atLeast"/>
        <w:ind w:left="100" w:right="0" w:firstLine="600"/>
        <w:jc w:val="both"/>
        <w:textAlignment w:val="baseline"/>
        <w:rPr>
          <w:sz w:val="30"/>
        </w:rPr>
      </w:pPr>
      <w:bookmarkStart w:name="" w:id="1862"/>
      <w:r>
        <w:rPr>
          <w:rFonts w:ascii="宋体" w:hAnsi="宋体" w:cs="宋体" w:eastAsia="宋体"/>
          <w:sz w:val="30"/>
          <w:spacing w:val="0"/>
          <w:color w:val="000000"/>
          <w:b w:val="off"/>
          <w:i w:val="off"/>
        </w:rPr>
        <w:t>③ antiēpsis 及其动词形式 antilambanō，本书译为“把握”或“感知”。而与之相近的一</w:t>
      </w:r>
      <w:r>
        <w:rPr>
          <w:rFonts w:ascii="宋体" w:hAnsi="宋体" w:cs="宋体" w:eastAsia="宋体"/>
          <w:sz w:val="30"/>
          <w:spacing w:val="0"/>
          <w:color w:val="000000"/>
          <w:b w:val="off"/>
          <w:i w:val="off"/>
        </w:rPr>
        <w:t>个词 katalēpsis，则译为“理解”。</w:t>
      </w:r>
      <w:bookmarkEnd w:id="1862"/>
    </w:p>
    <w:p>
      <w:r>
        <w:t/>
      </w:r>
    </w:p>
    <w:p>
      <w:pPr>
        <w:sectPr>
          <w:footerReference r:id="rId94"/>
          <w:headerReference r:id="rId95" w:type="default"/>
          <w:type w:val="nextPage"/>
          <w:pgSz w:w="15660" w:h="24300"/>
          <w:pgMar w:left="1280" w:top="1560" w:right="1280" w:bottom="1560" w:header="1260" w:footer="1260"/>
          <w:cols w:num="1"/>
        </w:sectPr>
      </w:pPr>
    </w:p>
    <w:p>
      <w:pPr>
        <w:pageBreakBefore w:val="off"/>
        <w:tabs>
          <w:tab w:pos="12600" w:val="left" w:leader="none"/>
        </w:tabs>
        <w:wordWrap w:val="off"/>
        <w:spacing w:before="0" w:after="0" w:line="540" w:lineRule="atLeast"/>
        <w:ind w:left="5520" w:right="0"/>
        <w:jc w:val="both"/>
        <w:textAlignment w:val="baseline"/>
        <w:rPr>
          <w:sz w:val="40"/>
        </w:rPr>
      </w:pPr>
      <w:bookmarkStart w:name="" w:id="1863"/>
      <w:r>
        <w:rPr>
          <w:rFonts w:ascii="宋体" w:hAnsi="宋体" w:cs="宋体" w:eastAsia="宋体"/>
          <w:sz w:val="40"/>
          <w:spacing w:val="0"/>
          <w:color w:val="000000"/>
          <w:b w:val="off"/>
          <w:i w:val="off"/>
        </w:rPr>
        <w:t>第  一  卷</w:t>
      </w:r>
      <w:r>
        <w:t xml:space="preserve">	</w:t>
      </w:r>
      <w:r>
        <w:rPr>
          <w:rFonts w:ascii="宋体" w:hAnsi="宋体" w:cs="宋体" w:eastAsia="宋体"/>
          <w:sz w:val="40"/>
          <w:spacing w:val="0"/>
          <w:color w:val="000000"/>
          <w:b w:val="off"/>
          <w:i w:val="off"/>
        </w:rPr>
        <w:t>19</w:t>
      </w:r>
      <w:bookmarkEnd w:id="1863"/>
    </w:p>
    <w:p>
      <w:pPr>
        <w:pageBreakBefore w:val="off"/>
        <w:tabs/>
        <w:wordWrap w:val="off"/>
        <w:spacing w:before="0" w:after="0" w:line="440" w:lineRule="exact"/>
        <w:ind w:left="0" w:right="0"/>
        <w:jc w:val="both"/>
        <w:textAlignment w:val="baseline"/>
        <w:rPr>
          <w:sz w:val="40"/>
        </w:rPr>
      </w:pPr>
      <w:bookmarkStart w:name="" w:id="1864"/>
      <w:r>
        <w:rPr>
          <w:rFonts w:ascii="宋体" w:hAnsi="宋体" w:cs="宋体" w:eastAsia="宋体"/>
          <w:sz w:val="40"/>
          <w:spacing w:val="0"/>
          <w:color w:val="000000"/>
          <w:b w:val="off"/>
          <w:i w:val="off"/>
        </w:rPr>
        <w:t/>
      </w:r>
      <w:bookmarkEnd w:id="1864"/>
    </w:p>
    <w:p>
      <w:pPr>
        <w:pageBreakBefore w:val="off"/>
        <w:tabs/>
        <w:wordWrap w:val="off"/>
        <w:spacing w:before="0" w:after="0" w:line="820" w:lineRule="atLeast"/>
        <w:ind w:left="0" w:right="20"/>
        <w:jc w:val="both"/>
        <w:textAlignment w:val="baseline"/>
        <w:rPr>
          <w:sz w:val="46"/>
        </w:rPr>
      </w:pPr>
      <w:bookmarkStart w:name="" w:id="1865"/>
      <w:r>
        <w:rPr>
          <w:rFonts w:ascii="宋体" w:hAnsi="宋体" w:cs="宋体" w:eastAsia="宋体"/>
          <w:sz w:val="46"/>
          <w:spacing w:val="0"/>
          <w:color w:val="000000"/>
          <w:b w:val="off"/>
          <w:i w:val="off"/>
        </w:rPr>
        <w:t>和它们造成相同的印象①。[46]再者，魔术师通过在灯芯上涂抹铜</w:t>
      </w:r>
      <w:r>
        <w:rPr>
          <w:rFonts w:ascii="宋体" w:hAnsi="宋体" w:cs="宋体" w:eastAsia="宋体"/>
          <w:sz w:val="46"/>
          <w:spacing w:val="0"/>
          <w:color w:val="000000"/>
          <w:b w:val="off"/>
          <w:i w:val="off"/>
        </w:rPr>
        <w:t>锈和墨汁，把侧立者一会显现为铜色，一会显现为黑色，这不过</w:t>
      </w:r>
      <w:r>
        <w:rPr>
          <w:rFonts w:ascii="宋体" w:hAnsi="宋体" w:cs="宋体" w:eastAsia="宋体"/>
          <w:sz w:val="46"/>
          <w:spacing w:val="0"/>
          <w:color w:val="000000"/>
          <w:b w:val="off"/>
          <w:i w:val="off"/>
        </w:rPr>
        <w:t>是由混合物的少许喷洒所致。因此，我们有更多的理由相信，由</w:t>
      </w:r>
      <w:r>
        <w:rPr>
          <w:rFonts w:ascii="宋体" w:hAnsi="宋体" w:cs="宋体" w:eastAsia="宋体"/>
          <w:sz w:val="46"/>
          <w:spacing w:val="0"/>
          <w:color w:val="000000"/>
          <w:b w:val="off"/>
          <w:i w:val="off"/>
        </w:rPr>
        <w:t>于动物的眼睛里面混合有不同的液汁(chumos)②，因而它们所得到</w:t>
      </w:r>
      <w:r>
        <w:rPr>
          <w:rFonts w:ascii="宋体" w:hAnsi="宋体" w:cs="宋体" w:eastAsia="宋体"/>
          <w:sz w:val="46"/>
          <w:spacing w:val="0"/>
          <w:color w:val="000000"/>
          <w:b w:val="off"/>
          <w:i w:val="off"/>
        </w:rPr>
        <w:t>的存在物的表象是有差异的。[47]另外，当我们把眼睛往一侧挤</w:t>
      </w:r>
      <w:r>
        <w:rPr>
          <w:rFonts w:ascii="宋体" w:hAnsi="宋体" w:cs="宋体" w:eastAsia="宋体"/>
          <w:sz w:val="46"/>
          <w:spacing w:val="0"/>
          <w:color w:val="000000"/>
          <w:b w:val="off"/>
          <w:i w:val="off"/>
        </w:rPr>
        <w:t>压时，所见物体的形式、形状和大小显得变长和变窄。因此有可</w:t>
      </w:r>
      <w:r>
        <w:rPr>
          <w:rFonts w:ascii="宋体" w:hAnsi="宋体" w:cs="宋体" w:eastAsia="宋体"/>
          <w:sz w:val="46"/>
          <w:spacing w:val="0"/>
          <w:color w:val="000000"/>
          <w:b w:val="off"/>
          <w:i w:val="off"/>
        </w:rPr>
        <w:t>能所有具有斜长眼球的动物，如山羊、猫等，它们以不同的方式</w:t>
      </w:r>
      <w:r>
        <w:rPr>
          <w:rFonts w:ascii="宋体" w:hAnsi="宋体" w:cs="宋体" w:eastAsia="宋体"/>
          <w:sz w:val="46"/>
          <w:spacing w:val="0"/>
          <w:color w:val="000000"/>
          <w:b w:val="off"/>
          <w:i w:val="off"/>
        </w:rPr>
        <w:t>反映存在物，不像具有圆眼球的动物所感知的那样。[48]镜子由</w:t>
      </w:r>
      <w:r>
        <w:rPr>
          <w:rFonts w:ascii="宋体" w:hAnsi="宋体" w:cs="宋体" w:eastAsia="宋体"/>
          <w:sz w:val="46"/>
          <w:spacing w:val="0"/>
          <w:color w:val="000000"/>
          <w:b w:val="off"/>
          <w:i w:val="off"/>
        </w:rPr>
        <w:t>于其构造不同，有时把外部存在物呈现得很小，如凹面镜。有时</w:t>
      </w:r>
      <w:r>
        <w:rPr>
          <w:rFonts w:ascii="宋体" w:hAnsi="宋体" w:cs="宋体" w:eastAsia="宋体"/>
          <w:sz w:val="46"/>
          <w:spacing w:val="0"/>
          <w:color w:val="000000"/>
          <w:b w:val="off"/>
          <w:i w:val="off"/>
        </w:rPr>
        <w:t>则呈现得长而细，如凸面镜。有些镜子则把镜中人照得头足倒置。</w:t>
      </w:r>
      <w:r>
        <w:rPr>
          <w:rFonts w:ascii="宋体" w:hAnsi="宋体" w:cs="宋体" w:eastAsia="宋体"/>
          <w:sz w:val="46"/>
          <w:spacing w:val="0"/>
          <w:color w:val="000000"/>
          <w:b w:val="off"/>
          <w:i w:val="off"/>
        </w:rPr>
        <w:t>[49]同样，有的视觉器官因其凸显性而完全突出于肉体表面，有</w:t>
      </w:r>
      <w:r>
        <w:rPr>
          <w:rFonts w:ascii="宋体" w:hAnsi="宋体" w:cs="宋体" w:eastAsia="宋体"/>
          <w:sz w:val="46"/>
          <w:spacing w:val="0"/>
          <w:color w:val="000000"/>
          <w:b w:val="off"/>
          <w:i w:val="off"/>
        </w:rPr>
        <w:t>的比较内凹一些，有的处于肉体平面上，因此表象有可能发生异</w:t>
      </w:r>
      <w:r>
        <w:rPr>
          <w:rFonts w:ascii="宋体" w:hAnsi="宋体" w:cs="宋体" w:eastAsia="宋体"/>
          <w:sz w:val="46"/>
          <w:spacing w:val="0"/>
          <w:color w:val="000000"/>
          <w:b w:val="off"/>
          <w:i w:val="off"/>
        </w:rPr>
        <w:t>变，狗、鱼、狮子、人、蝗虫及其他动物也有可能把同一个东西</w:t>
      </w:r>
      <w:r>
        <w:rPr>
          <w:rFonts w:ascii="宋体" w:hAnsi="宋体" w:cs="宋体" w:eastAsia="宋体"/>
          <w:sz w:val="46"/>
          <w:spacing w:val="0"/>
          <w:color w:val="000000"/>
          <w:b w:val="off"/>
          <w:i w:val="off"/>
        </w:rPr>
        <w:t>看得并非大小相等、形状相同，它们所看到的东西取决于接受现</w:t>
      </w:r>
      <w:r>
        <w:rPr>
          <w:rFonts w:ascii="宋体" w:hAnsi="宋体" w:cs="宋体" w:eastAsia="宋体"/>
          <w:sz w:val="46"/>
          <w:spacing w:val="0"/>
          <w:color w:val="000000"/>
          <w:b w:val="off"/>
          <w:i w:val="off"/>
        </w:rPr>
        <w:t>象的视觉器官所造成的每种印象。</w:t>
      </w:r>
      <w:bookmarkEnd w:id="1865"/>
    </w:p>
    <w:p>
      <w:pPr>
        <w:pageBreakBefore w:val="off"/>
        <w:tabs/>
        <w:wordWrap w:val="off"/>
        <w:spacing w:before="0" w:after="0" w:line="820" w:lineRule="atLeast"/>
        <w:ind w:left="0" w:right="0" w:firstLine="860"/>
        <w:jc w:val="both"/>
        <w:textAlignment w:val="baseline"/>
        <w:rPr>
          <w:sz w:val="46"/>
        </w:rPr>
      </w:pPr>
      <w:bookmarkStart w:name="" w:id="1866"/>
      <w:r>
        <w:rPr>
          <w:rFonts w:ascii="宋体" w:hAnsi="宋体" w:cs="宋体" w:eastAsia="宋体"/>
          <w:sz w:val="46"/>
          <w:spacing w:val="0"/>
          <w:color w:val="000000"/>
          <w:b w:val="off"/>
          <w:i w:val="off"/>
        </w:rPr>
        <w:t>[50]同样的解释也适用于其他感官。人们怎么能说在触觉</w:t>
      </w:r>
      <w:r>
        <w:rPr>
          <w:rFonts w:ascii="宋体" w:hAnsi="宋体" w:cs="宋体" w:eastAsia="宋体"/>
          <w:sz w:val="46"/>
          <w:spacing w:val="0"/>
          <w:color w:val="000000"/>
          <w:b w:val="off"/>
          <w:i w:val="off"/>
        </w:rPr>
        <w:t>上那些有壳的、肉质的、长刺的、有羽毛的、有鳞的动物会以相</w:t>
      </w:r>
      <w:r>
        <w:rPr>
          <w:rFonts w:ascii="宋体" w:hAnsi="宋体" w:cs="宋体" w:eastAsia="宋体"/>
          <w:sz w:val="46"/>
          <w:spacing w:val="0"/>
          <w:color w:val="000000"/>
          <w:b w:val="off"/>
          <w:i w:val="off"/>
        </w:rPr>
        <w:t>同的方式感受对象？人们怎么能说在听觉上那些听道狭窄和极为</w:t>
      </w:r>
      <w:r>
        <w:rPr>
          <w:rFonts w:ascii="宋体" w:hAnsi="宋体" w:cs="宋体" w:eastAsia="宋体"/>
          <w:sz w:val="46"/>
          <w:spacing w:val="0"/>
          <w:color w:val="000000"/>
          <w:b w:val="off"/>
          <w:i w:val="off"/>
        </w:rPr>
        <w:t>宽阔的耳朵，或者那些毛发浓密的和光滑无毛的耳朵会以相同的</w:t>
      </w:r>
      <w:r>
        <w:rPr>
          <w:rFonts w:ascii="宋体" w:hAnsi="宋体" w:cs="宋体" w:eastAsia="宋体"/>
          <w:sz w:val="46"/>
          <w:spacing w:val="0"/>
          <w:color w:val="000000"/>
          <w:b w:val="off"/>
          <w:i w:val="off"/>
        </w:rPr>
        <w:t>方式捕捉声音？即使就我们而言，当耳朵堵塞时听起来是一种感</w:t>
      </w:r>
      <w:bookmarkEnd w:id="1866"/>
    </w:p>
    <w:p>
      <w:pPr>
        <w:pageBreakBefore w:val="off"/>
        <w:tabs/>
        <w:wordWrap w:val="off"/>
        <w:spacing w:before="0" w:after="0" w:line="820" w:lineRule="atLeast"/>
        <w:ind w:left="80" w:right="0"/>
        <w:jc w:val="both"/>
        <w:textAlignment w:val="baseline"/>
        <w:rPr>
          <w:sz w:val="46"/>
        </w:rPr>
      </w:pPr>
      <w:bookmarkStart w:name="" w:id="1867"/>
      <w:r>
        <w:rPr>
          <w:rFonts w:ascii="宋体" w:hAnsi="宋体" w:cs="宋体" w:eastAsia="宋体"/>
          <w:sz w:val="46"/>
          <w:spacing w:val="0"/>
          <w:color w:val="000000"/>
          <w:u w:val="single"/>
          <w:b w:val="off"/>
          <w:i w:val="off"/>
        </w:rPr>
        <w:t xml:space="preserve">              </w:t>
      </w:r>
      <w:bookmarkEnd w:id="1867"/>
    </w:p>
    <w:p>
      <w:pPr>
        <w:pageBreakBefore w:val="off"/>
        <w:tabs/>
        <w:wordWrap w:val="off"/>
        <w:spacing w:before="200" w:after="0" w:line="520" w:lineRule="atLeast"/>
        <w:ind w:left="60" w:right="20" w:firstLine="600"/>
        <w:jc w:val="both"/>
        <w:textAlignment w:val="baseline"/>
        <w:rPr>
          <w:sz w:val="31"/>
        </w:rPr>
      </w:pPr>
      <w:bookmarkStart w:name="" w:id="1868"/>
      <w:r>
        <w:rPr>
          <w:rFonts w:ascii="宋体" w:hAnsi="宋体" w:cs="宋体" w:eastAsia="宋体"/>
          <w:sz w:val="31"/>
          <w:spacing w:val="0"/>
          <w:color w:val="000000"/>
          <w:b w:val="off"/>
          <w:i w:val="off"/>
        </w:rPr>
        <w:t>①“造成印象”对译 hupopiptō一词，该词原意为“影响”、“作用”、“发生”、“形成”</w:t>
      </w:r>
      <w:r>
        <w:rPr>
          <w:rFonts w:ascii="宋体" w:hAnsi="宋体" w:cs="宋体" w:eastAsia="宋体"/>
          <w:sz w:val="31"/>
          <w:spacing w:val="0"/>
          <w:color w:val="000000"/>
          <w:b w:val="off"/>
          <w:i w:val="off"/>
        </w:rPr>
        <w:t>等，本书根据语境情况一般译为“对某某造成印象”、“作用于某某形成印象”。</w:t>
      </w:r>
      <w:bookmarkEnd w:id="1868"/>
    </w:p>
    <w:p>
      <w:pPr>
        <w:pageBreakBefore w:val="off"/>
        <w:tabs/>
        <w:wordWrap w:val="off"/>
        <w:spacing w:before="0" w:after="0" w:line="520" w:lineRule="atLeast"/>
        <w:ind w:left="60" w:right="0" w:firstLine="600"/>
        <w:jc w:val="both"/>
        <w:textAlignment w:val="baseline"/>
        <w:rPr>
          <w:sz w:val="31"/>
        </w:rPr>
      </w:pPr>
      <w:bookmarkStart w:name="" w:id="1869"/>
      <w:r>
        <w:rPr>
          <w:rFonts w:ascii="宋体" w:hAnsi="宋体" w:cs="宋体" w:eastAsia="宋体"/>
          <w:sz w:val="31"/>
          <w:spacing w:val="0"/>
          <w:color w:val="000000"/>
          <w:b w:val="off"/>
          <w:i w:val="off"/>
        </w:rPr>
        <w:t>② 希腊医学有主张四种体液的理论，认为人体中的血液(aima)、黏液(phlegma)、黄胆</w:t>
      </w:r>
      <w:r>
        <w:rPr>
          <w:rFonts w:ascii="宋体" w:hAnsi="宋体" w:cs="宋体" w:eastAsia="宋体"/>
          <w:sz w:val="31"/>
          <w:spacing w:val="0"/>
          <w:color w:val="000000"/>
          <w:b w:val="off"/>
          <w:i w:val="off"/>
        </w:rPr>
        <w:t>液(xanthē cholē)和黑胆液(melaina cholē)构成体内最重要的质料，决定着身心状态。《概要》</w:t>
      </w:r>
      <w:r>
        <w:rPr>
          <w:rFonts w:ascii="宋体" w:hAnsi="宋体" w:cs="宋体" w:eastAsia="宋体"/>
          <w:sz w:val="31"/>
          <w:spacing w:val="0"/>
          <w:color w:val="000000"/>
          <w:b w:val="off"/>
          <w:i w:val="off"/>
        </w:rPr>
        <w:t>提及“液汁”之处又见PH 1.51,52,71,80,102,128。</w:t>
      </w:r>
      <w:bookmarkEnd w:id="1869"/>
    </w:p>
    <w:p>
      <w:r>
        <w:t/>
      </w:r>
    </w:p>
    <w:p>
      <w:pPr>
        <w:sectPr>
          <w:footerReference r:id="rId96"/>
          <w:headerReference r:id="rId97"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540" w:lineRule="atLeast"/>
        <w:ind w:left="20" w:right="0"/>
        <w:jc w:val="both"/>
        <w:textAlignment w:val="baseline"/>
        <w:rPr>
          <w:sz w:val="40"/>
        </w:rPr>
      </w:pPr>
      <w:bookmarkStart w:name="" w:id="1870"/>
      <w:r>
        <w:rPr>
          <w:rFonts w:ascii="楷体" w:hAnsi="楷体" w:cs="楷体" w:eastAsia="楷体"/>
          <w:sz w:val="40"/>
          <w:spacing w:val="0"/>
          <w:color w:val="000000"/>
          <w:b w:val="off"/>
          <w:i w:val="off"/>
        </w:rPr>
        <w:t>20</w:t>
      </w:r>
      <w:r>
        <w:t xml:space="preserve">	</w:t>
      </w:r>
      <w:r>
        <w:rPr>
          <w:rFonts w:ascii="宋体" w:hAnsi="宋体" w:cs="宋体" w:eastAsia="宋体"/>
          <w:sz w:val="40"/>
          <w:spacing w:val="0"/>
          <w:color w:val="000000"/>
          <w:b w:val="off"/>
          <w:i w:val="off"/>
        </w:rPr>
        <w:t>皮浪学说概要</w:t>
      </w:r>
      <w:bookmarkEnd w:id="1870"/>
    </w:p>
    <w:p>
      <w:pPr>
        <w:pageBreakBefore w:val="off"/>
        <w:tabs/>
        <w:wordWrap w:val="off"/>
        <w:spacing w:before="0" w:after="0" w:line="460" w:lineRule="exact"/>
        <w:ind w:left="0" w:right="0"/>
        <w:jc w:val="both"/>
        <w:textAlignment w:val="baseline"/>
        <w:rPr>
          <w:sz w:val="40"/>
        </w:rPr>
      </w:pPr>
      <w:bookmarkStart w:name="" w:id="1871"/>
      <w:r>
        <w:rPr>
          <w:rFonts w:ascii="宋体" w:hAnsi="宋体" w:cs="宋体" w:eastAsia="宋体"/>
          <w:sz w:val="40"/>
          <w:spacing w:val="0"/>
          <w:color w:val="000000"/>
          <w:b w:val="off"/>
          <w:i w:val="off"/>
        </w:rPr>
        <w:t/>
      </w:r>
      <w:bookmarkEnd w:id="1871"/>
    </w:p>
    <w:p>
      <w:pPr>
        <w:pageBreakBefore w:val="off"/>
        <w:tabs/>
        <w:wordWrap w:val="off"/>
        <w:spacing w:before="0" w:after="0" w:line="820" w:lineRule="atLeast"/>
        <w:ind w:left="0" w:right="0"/>
        <w:jc w:val="both"/>
        <w:textAlignment w:val="baseline"/>
        <w:rPr>
          <w:sz w:val="45"/>
        </w:rPr>
      </w:pPr>
      <w:bookmarkStart w:name="" w:id="1872"/>
      <w:r>
        <w:rPr>
          <w:rFonts w:ascii="宋体" w:hAnsi="宋体" w:cs="宋体" w:eastAsia="宋体"/>
          <w:sz w:val="45"/>
          <w:spacing w:val="0"/>
          <w:color w:val="000000"/>
          <w:b w:val="off"/>
          <w:i w:val="off"/>
        </w:rPr>
        <w:t>受，当像平常一样使用耳朵时则是另一种感受。[51]嗅觉也会因</w:t>
      </w:r>
      <w:r>
        <w:rPr>
          <w:rFonts w:ascii="宋体" w:hAnsi="宋体" w:cs="宋体" w:eastAsia="宋体"/>
          <w:sz w:val="45"/>
          <w:spacing w:val="0"/>
          <w:color w:val="000000"/>
          <w:b w:val="off"/>
          <w:i w:val="off"/>
        </w:rPr>
        <w:t>为动物的多样性而有所不同。因为，如果当我们受寒发冷、体内</w:t>
      </w:r>
      <w:r>
        <w:rPr>
          <w:rFonts w:ascii="宋体" w:hAnsi="宋体" w:cs="宋体" w:eastAsia="宋体"/>
          <w:sz w:val="45"/>
          <w:spacing w:val="0"/>
          <w:color w:val="000000"/>
          <w:b w:val="off"/>
          <w:i w:val="off"/>
        </w:rPr>
        <w:t>黏液(phlegma)淤积过剩时，是一种感受；而当我们头部充斥过</w:t>
      </w:r>
      <w:r>
        <w:rPr>
          <w:rFonts w:ascii="宋体" w:hAnsi="宋体" w:cs="宋体" w:eastAsia="宋体"/>
          <w:sz w:val="45"/>
          <w:spacing w:val="0"/>
          <w:color w:val="000000"/>
          <w:b w:val="off"/>
          <w:i w:val="off"/>
        </w:rPr>
        <w:t>多的血液，对别人以为是香的东西产生反感，并认为自己深受其</w:t>
      </w:r>
      <w:r>
        <w:rPr>
          <w:rFonts w:ascii="宋体" w:hAnsi="宋体" w:cs="宋体" w:eastAsia="宋体"/>
          <w:sz w:val="45"/>
          <w:spacing w:val="0"/>
          <w:color w:val="000000"/>
          <w:b w:val="off"/>
          <w:i w:val="off"/>
        </w:rPr>
        <w:t>苦时，则是另外一种感受。既然有些动物天生孱弱无力、黏液丰</w:t>
      </w:r>
      <w:r>
        <w:rPr>
          <w:rFonts w:ascii="宋体" w:hAnsi="宋体" w:cs="宋体" w:eastAsia="宋体"/>
          <w:sz w:val="45"/>
          <w:spacing w:val="0"/>
          <w:color w:val="000000"/>
          <w:b w:val="off"/>
          <w:i w:val="off"/>
        </w:rPr>
        <w:t>富，有些动物血液充沛，有些动物黄色胆液(xanthē cholē)或黑</w:t>
      </w:r>
      <w:r>
        <w:rPr>
          <w:rFonts w:ascii="宋体" w:hAnsi="宋体" w:cs="宋体" w:eastAsia="宋体"/>
          <w:sz w:val="45"/>
          <w:spacing w:val="0"/>
          <w:color w:val="000000"/>
          <w:b w:val="off"/>
          <w:i w:val="off"/>
        </w:rPr>
        <w:t>色胆液(melaina cholē)数量居多并起决定作用，那么出于这个原</w:t>
      </w:r>
      <w:r>
        <w:rPr>
          <w:rFonts w:ascii="宋体" w:hAnsi="宋体" w:cs="宋体" w:eastAsia="宋体"/>
          <w:sz w:val="45"/>
          <w:spacing w:val="0"/>
          <w:color w:val="000000"/>
          <w:b w:val="off"/>
          <w:i w:val="off"/>
        </w:rPr>
        <w:t>因，我们有充分理由认为在每种情况下它们所嗅到的东西应当显</w:t>
      </w:r>
      <w:r>
        <w:rPr>
          <w:rFonts w:ascii="宋体" w:hAnsi="宋体" w:cs="宋体" w:eastAsia="宋体"/>
          <w:sz w:val="45"/>
          <w:spacing w:val="0"/>
          <w:color w:val="000000"/>
          <w:b w:val="off"/>
          <w:i w:val="off"/>
        </w:rPr>
        <w:t>得不同。[52]对于味觉对象同样如此。因为一些动物生有粗劣干</w:t>
      </w:r>
      <w:r>
        <w:rPr>
          <w:rFonts w:ascii="宋体" w:hAnsi="宋体" w:cs="宋体" w:eastAsia="宋体"/>
          <w:sz w:val="45"/>
          <w:spacing w:val="0"/>
          <w:color w:val="000000"/>
          <w:b w:val="off"/>
          <w:i w:val="off"/>
        </w:rPr>
        <w:t>燥的舌头，另一些动物则生有非常湿润的舌头。对于我们也是这</w:t>
      </w:r>
      <w:r>
        <w:rPr>
          <w:rFonts w:ascii="宋体" w:hAnsi="宋体" w:cs="宋体" w:eastAsia="宋体"/>
          <w:sz w:val="45"/>
          <w:spacing w:val="0"/>
          <w:color w:val="000000"/>
          <w:b w:val="off"/>
          <w:i w:val="off"/>
        </w:rPr>
        <w:t>样，当发烧时舌头较干，认为提供给我们的食物粗糙、难吃、苦</w:t>
      </w:r>
      <w:r>
        <w:rPr>
          <w:rFonts w:ascii="宋体" w:hAnsi="宋体" w:cs="宋体" w:eastAsia="宋体"/>
          <w:sz w:val="45"/>
          <w:spacing w:val="0"/>
          <w:color w:val="000000"/>
          <w:b w:val="off"/>
          <w:i w:val="off"/>
        </w:rPr>
        <w:t>涩，我们获得这种感受是由所谓体内液汁的主导力量的差异所导</w:t>
      </w:r>
      <w:r>
        <w:rPr>
          <w:rFonts w:ascii="宋体" w:hAnsi="宋体" w:cs="宋体" w:eastAsia="宋体"/>
          <w:sz w:val="45"/>
          <w:spacing w:val="0"/>
          <w:color w:val="000000"/>
          <w:b w:val="off"/>
          <w:i w:val="off"/>
        </w:rPr>
        <w:t>致。既然动物具有不同的味觉器官，其中集聚着大量不同的液汁，</w:t>
      </w:r>
      <w:r>
        <w:rPr>
          <w:rFonts w:ascii="宋体" w:hAnsi="宋体" w:cs="宋体" w:eastAsia="宋体"/>
          <w:sz w:val="45"/>
          <w:spacing w:val="0"/>
          <w:color w:val="000000"/>
          <w:b w:val="off"/>
          <w:i w:val="off"/>
        </w:rPr>
        <w:t>因此可以得到存在物的不同的味觉表象。[53]就像同一种营养进</w:t>
      </w:r>
      <w:r>
        <w:rPr>
          <w:rFonts w:ascii="宋体" w:hAnsi="宋体" w:cs="宋体" w:eastAsia="宋体"/>
          <w:sz w:val="45"/>
          <w:spacing w:val="0"/>
          <w:color w:val="000000"/>
          <w:b w:val="off"/>
          <w:i w:val="off"/>
        </w:rPr>
        <w:t>行分配时，在一处生成静脉，在一处生成动脉，在一处生成骨头，</w:t>
      </w:r>
      <w:r>
        <w:rPr>
          <w:rFonts w:ascii="宋体" w:hAnsi="宋体" w:cs="宋体" w:eastAsia="宋体"/>
          <w:sz w:val="45"/>
          <w:spacing w:val="0"/>
          <w:color w:val="000000"/>
          <w:b w:val="off"/>
          <w:i w:val="off"/>
        </w:rPr>
        <w:t>在一处生成肌腱及其他各种东西，根据接受营养的肉体部分的差</w:t>
      </w:r>
      <w:r>
        <w:rPr>
          <w:rFonts w:ascii="宋体" w:hAnsi="宋体" w:cs="宋体" w:eastAsia="宋体"/>
          <w:sz w:val="45"/>
          <w:spacing w:val="0"/>
          <w:color w:val="000000"/>
          <w:b w:val="off"/>
          <w:i w:val="off"/>
        </w:rPr>
        <w:t>异展示出不同的潜能。又如同一股水系分布于树木之中，在一处</w:t>
      </w:r>
      <w:r>
        <w:rPr>
          <w:rFonts w:ascii="宋体" w:hAnsi="宋体" w:cs="宋体" w:eastAsia="宋体"/>
          <w:sz w:val="45"/>
          <w:spacing w:val="0"/>
          <w:color w:val="000000"/>
          <w:b w:val="off"/>
          <w:i w:val="off"/>
        </w:rPr>
        <w:t>生成树干，在一处生成树枝，在一处生成果实，最终结出无花果、</w:t>
      </w:r>
      <w:r>
        <w:rPr>
          <w:rFonts w:ascii="宋体" w:hAnsi="宋体" w:cs="宋体" w:eastAsia="宋体"/>
          <w:sz w:val="45"/>
          <w:spacing w:val="0"/>
          <w:color w:val="000000"/>
          <w:b w:val="off"/>
          <w:i w:val="off"/>
        </w:rPr>
        <w:t>石榴及其他各种果实。[54]再如乐手吹入笛中的同一股气息，在</w:t>
      </w:r>
      <w:r>
        <w:rPr>
          <w:rFonts w:ascii="宋体" w:hAnsi="宋体" w:cs="宋体" w:eastAsia="宋体"/>
          <w:sz w:val="45"/>
          <w:spacing w:val="0"/>
          <w:color w:val="000000"/>
          <w:b w:val="off"/>
          <w:i w:val="off"/>
        </w:rPr>
        <w:t>一处生成高音，在另一处生成低音。按在琴弦上的同一种压力，</w:t>
      </w:r>
      <w:r>
        <w:rPr>
          <w:rFonts w:ascii="宋体" w:hAnsi="宋体" w:cs="宋体" w:eastAsia="宋体"/>
          <w:sz w:val="45"/>
          <w:spacing w:val="0"/>
          <w:color w:val="000000"/>
          <w:b w:val="off"/>
          <w:i w:val="off"/>
        </w:rPr>
        <w:t>在一处造成低调，在一处造成高调。同样可能，由于动物接受表</w:t>
      </w:r>
      <w:r>
        <w:rPr>
          <w:rFonts w:ascii="宋体" w:hAnsi="宋体" w:cs="宋体" w:eastAsia="宋体"/>
          <w:sz w:val="45"/>
          <w:spacing w:val="0"/>
          <w:color w:val="000000"/>
          <w:b w:val="off"/>
          <w:i w:val="off"/>
        </w:rPr>
        <w:t>象的器官构造不同，因而外部存在物显得不同。</w:t>
      </w:r>
      <w:bookmarkEnd w:id="1872"/>
    </w:p>
    <w:p>
      <w:pPr>
        <w:pageBreakBefore w:val="off"/>
        <w:tabs/>
        <w:wordWrap w:val="off"/>
        <w:spacing w:before="0" w:after="0" w:line="820" w:lineRule="atLeast"/>
        <w:ind w:left="100" w:right="0" w:firstLine="860"/>
        <w:jc w:val="both"/>
        <w:textAlignment w:val="baseline"/>
        <w:rPr>
          <w:sz w:val="45"/>
        </w:rPr>
      </w:pPr>
      <w:bookmarkStart w:name="" w:id="1873"/>
      <w:r>
        <w:rPr>
          <w:rFonts w:ascii="宋体" w:hAnsi="宋体" w:cs="宋体" w:eastAsia="宋体"/>
          <w:sz w:val="45"/>
          <w:spacing w:val="0"/>
          <w:color w:val="000000"/>
          <w:b w:val="off"/>
          <w:i w:val="off"/>
        </w:rPr>
        <w:t>[55]由动物的选择和规避行为，人们可以更加清楚地认识这</w:t>
      </w:r>
      <w:r>
        <w:rPr>
          <w:rFonts w:ascii="宋体" w:hAnsi="宋体" w:cs="宋体" w:eastAsia="宋体"/>
          <w:sz w:val="45"/>
          <w:spacing w:val="0"/>
          <w:color w:val="000000"/>
          <w:b w:val="off"/>
          <w:i w:val="off"/>
        </w:rPr>
        <w:t>点。香膏对人来说似乎是快乐的，对甲虫和蜜蜂则是难以忍受的。</w:t>
      </w:r>
      <w:bookmarkEnd w:id="1873"/>
    </w:p>
    <w:p>
      <w:r>
        <w:t/>
      </w:r>
    </w:p>
    <w:p>
      <w:pPr>
        <w:sectPr>
          <w:footerReference r:id="rId98"/>
          <w:headerReference r:id="rId99" w:type="default"/>
          <w:type w:val="nextPage"/>
          <w:pgSz w:w="15660" w:h="24300"/>
          <w:pgMar w:left="1260" w:top="1560" w:right="1260" w:bottom="1560" w:header="1260" w:footer="1260"/>
          <w:cols w:num="1"/>
        </w:sectPr>
      </w:pPr>
    </w:p>
    <w:p>
      <w:pPr>
        <w:pageBreakBefore w:val="off"/>
        <w:tabs>
          <w:tab w:pos="12600" w:val="left" w:leader="none"/>
        </w:tabs>
        <w:wordWrap w:val="off"/>
        <w:spacing w:before="0" w:after="0" w:line="540" w:lineRule="atLeast"/>
        <w:ind w:left="5560" w:right="0"/>
        <w:jc w:val="both"/>
        <w:textAlignment w:val="baseline"/>
        <w:rPr>
          <w:sz w:val="40"/>
        </w:rPr>
      </w:pPr>
      <w:bookmarkStart w:name="" w:id="1874"/>
      <w:r>
        <w:rPr>
          <w:rFonts w:ascii="宋体" w:hAnsi="宋体" w:cs="宋体" w:eastAsia="宋体"/>
          <w:sz w:val="40"/>
          <w:spacing w:val="0"/>
          <w:color w:val="000000"/>
          <w:b w:val="off"/>
          <w:i w:val="off"/>
        </w:rPr>
        <w:t>第  一  卷</w:t>
      </w:r>
      <w:r>
        <w:t xml:space="preserve">	</w:t>
      </w:r>
      <w:r>
        <w:rPr>
          <w:rFonts w:ascii="楷体" w:hAnsi="楷体" w:cs="楷体" w:eastAsia="楷体"/>
          <w:sz w:val="40"/>
          <w:spacing w:val="0"/>
          <w:color w:val="000000"/>
          <w:b w:val="off"/>
          <w:i w:val="off"/>
        </w:rPr>
        <w:t>21</w:t>
      </w:r>
      <w:bookmarkEnd w:id="1874"/>
    </w:p>
    <w:p>
      <w:pPr>
        <w:pageBreakBefore w:val="off"/>
        <w:tabs/>
        <w:wordWrap w:val="off"/>
        <w:spacing w:before="0" w:after="0" w:line="460" w:lineRule="exact"/>
        <w:ind w:left="0" w:right="0"/>
        <w:jc w:val="both"/>
        <w:textAlignment w:val="baseline"/>
        <w:rPr>
          <w:sz w:val="40"/>
        </w:rPr>
      </w:pPr>
      <w:bookmarkStart w:name="" w:id="1875"/>
      <w:r>
        <w:rPr>
          <w:rFonts w:ascii="宋体" w:hAnsi="宋体" w:cs="宋体" w:eastAsia="宋体"/>
          <w:sz w:val="40"/>
          <w:spacing w:val="0"/>
          <w:color w:val="000000"/>
          <w:b w:val="off"/>
          <w:i w:val="off"/>
        </w:rPr>
        <w:t/>
      </w:r>
      <w:bookmarkEnd w:id="1875"/>
    </w:p>
    <w:p>
      <w:pPr>
        <w:pageBreakBefore w:val="off"/>
        <w:tabs/>
        <w:wordWrap w:val="off"/>
        <w:spacing w:before="0" w:after="0" w:line="840" w:lineRule="atLeast"/>
        <w:ind w:left="20" w:right="0"/>
        <w:jc w:val="both"/>
        <w:textAlignment w:val="baseline"/>
        <w:rPr>
          <w:sz w:val="44"/>
        </w:rPr>
      </w:pPr>
      <w:bookmarkStart w:name="" w:id="1876"/>
      <w:r>
        <w:rPr>
          <w:rFonts w:ascii="宋体" w:hAnsi="宋体" w:cs="宋体" w:eastAsia="宋体"/>
          <w:sz w:val="44"/>
          <w:spacing w:val="0"/>
          <w:color w:val="000000"/>
          <w:b w:val="off"/>
          <w:i w:val="off"/>
        </w:rPr>
        <w:t>橄榄油对人有益，但一旦泼到黄蜂和蜜蜂身上则会使其毙命。海水</w:t>
      </w:r>
      <w:r>
        <w:rPr>
          <w:rFonts w:ascii="宋体" w:hAnsi="宋体" w:cs="宋体" w:eastAsia="宋体"/>
          <w:sz w:val="44"/>
          <w:spacing w:val="0"/>
          <w:color w:val="000000"/>
          <w:b w:val="off"/>
          <w:i w:val="off"/>
        </w:rPr>
        <w:t>对人来说一旦饮入是不快乐的和有毒的，但对鱼来说则是快乐无比</w:t>
      </w:r>
      <w:r>
        <w:rPr>
          <w:rFonts w:ascii="宋体" w:hAnsi="宋体" w:cs="宋体" w:eastAsia="宋体"/>
          <w:sz w:val="44"/>
          <w:spacing w:val="0"/>
          <w:color w:val="000000"/>
          <w:b w:val="off"/>
          <w:i w:val="off"/>
        </w:rPr>
        <w:t>的、可以畅饮的。[56]猪乐于在臭气刺鼻的污泥中，也不愿在清</w:t>
      </w:r>
      <w:r>
        <w:rPr>
          <w:rFonts w:ascii="宋体" w:hAnsi="宋体" w:cs="宋体" w:eastAsia="宋体"/>
          <w:sz w:val="44"/>
          <w:spacing w:val="0"/>
          <w:color w:val="000000"/>
          <w:b w:val="off"/>
          <w:i w:val="off"/>
        </w:rPr>
        <w:t>澈洁净的水中洗澡。动物中有些是吃草的，有些是吃灌木的，有些</w:t>
      </w:r>
      <w:r>
        <w:rPr>
          <w:rFonts w:ascii="宋体" w:hAnsi="宋体" w:cs="宋体" w:eastAsia="宋体"/>
          <w:sz w:val="44"/>
          <w:spacing w:val="0"/>
          <w:color w:val="000000"/>
          <w:b w:val="off"/>
          <w:i w:val="off"/>
        </w:rPr>
        <w:t>是以树木为生的，有些是吃种子的，有些是吃肉的，有些是吃奶</w:t>
      </w:r>
      <w:r>
        <w:rPr>
          <w:rFonts w:ascii="宋体" w:hAnsi="宋体" w:cs="宋体" w:eastAsia="宋体"/>
          <w:sz w:val="44"/>
          <w:spacing w:val="0"/>
          <w:color w:val="000000"/>
          <w:b w:val="off"/>
          <w:i w:val="off"/>
        </w:rPr>
        <w:t>的。动物中有的喜欢腐败的食物，有的喜欢新鲜的食物，有的喜欢</w:t>
      </w:r>
      <w:r>
        <w:rPr>
          <w:rFonts w:ascii="宋体" w:hAnsi="宋体" w:cs="宋体" w:eastAsia="宋体"/>
          <w:sz w:val="44"/>
          <w:spacing w:val="0"/>
          <w:color w:val="000000"/>
          <w:b w:val="off"/>
          <w:i w:val="off"/>
        </w:rPr>
        <w:t>生食，有的喜欢熟食。总体说来，对一些动物是快乐的东西，对另</w:t>
      </w:r>
      <w:r>
        <w:rPr>
          <w:rFonts w:ascii="宋体" w:hAnsi="宋体" w:cs="宋体" w:eastAsia="宋体"/>
          <w:sz w:val="44"/>
          <w:spacing w:val="0"/>
          <w:color w:val="000000"/>
          <w:b w:val="off"/>
          <w:i w:val="off"/>
        </w:rPr>
        <w:t>一些动物则是不快乐的，要躲避的，乃至是致命的。[57]毒芹喂</w:t>
      </w:r>
      <w:r>
        <w:rPr>
          <w:rFonts w:ascii="宋体" w:hAnsi="宋体" w:cs="宋体" w:eastAsia="宋体"/>
          <w:sz w:val="44"/>
          <w:spacing w:val="0"/>
          <w:color w:val="000000"/>
          <w:b w:val="off"/>
          <w:i w:val="off"/>
        </w:rPr>
        <w:t>肥鹌鹑，莨菪催肥猪。猪爱吃蝾螈，正像鹿爱吃有毒的生物和燕子</w:t>
      </w:r>
      <w:r>
        <w:rPr>
          <w:rFonts w:ascii="宋体" w:hAnsi="宋体" w:cs="宋体" w:eastAsia="宋体"/>
          <w:sz w:val="44"/>
          <w:spacing w:val="0"/>
          <w:color w:val="000000"/>
          <w:b w:val="off"/>
          <w:i w:val="off"/>
        </w:rPr>
        <w:t>爱吃小昆虫。蚂蚁和蚊蝇一旦被人吞食，会引起不快和胃绞痛。熊</w:t>
      </w:r>
      <w:r>
        <w:rPr>
          <w:rFonts w:ascii="宋体" w:hAnsi="宋体" w:cs="宋体" w:eastAsia="宋体"/>
          <w:sz w:val="44"/>
          <w:spacing w:val="0"/>
          <w:color w:val="000000"/>
          <w:b w:val="off"/>
          <w:i w:val="off"/>
        </w:rPr>
        <w:t>发现自己病弱无力时，通过舔舐恢复体力。[58]蝰蛇只要轻触橡</w:t>
      </w:r>
      <w:r>
        <w:rPr>
          <w:rFonts w:ascii="宋体" w:hAnsi="宋体" w:cs="宋体" w:eastAsia="宋体"/>
          <w:sz w:val="44"/>
          <w:spacing w:val="0"/>
          <w:color w:val="000000"/>
          <w:b w:val="off"/>
          <w:i w:val="off"/>
        </w:rPr>
        <w:t>树枝子便被麻醉，正如蝙蝠接触悬铃木叶子。大象躲避公羊，狮子</w:t>
      </w:r>
      <w:r>
        <w:rPr>
          <w:rFonts w:ascii="宋体" w:hAnsi="宋体" w:cs="宋体" w:eastAsia="宋体"/>
          <w:sz w:val="44"/>
          <w:spacing w:val="0"/>
          <w:color w:val="000000"/>
          <w:b w:val="off"/>
          <w:i w:val="off"/>
        </w:rPr>
        <w:t>躲避公鸡，海兽躲避燃豆的噼啪声，老虎躲避擂鼓声。不是为了避</w:t>
      </w:r>
      <w:r>
        <w:rPr>
          <w:rFonts w:ascii="宋体" w:hAnsi="宋体" w:cs="宋体" w:eastAsia="宋体"/>
          <w:sz w:val="44"/>
          <w:spacing w:val="0"/>
          <w:color w:val="000000"/>
          <w:b w:val="off"/>
          <w:i w:val="off"/>
        </w:rPr>
        <w:t>免显得过于冗长，我们还会给出更多的例子。如果同样的东西对一</w:t>
      </w:r>
      <w:r>
        <w:rPr>
          <w:rFonts w:ascii="宋体" w:hAnsi="宋体" w:cs="宋体" w:eastAsia="宋体"/>
          <w:sz w:val="44"/>
          <w:spacing w:val="0"/>
          <w:color w:val="000000"/>
          <w:b w:val="off"/>
          <w:i w:val="off"/>
        </w:rPr>
        <w:t>些动物是不快乐的，对另一些动物是快乐的，而快乐与不快乐系于</w:t>
      </w:r>
      <w:r>
        <w:rPr>
          <w:rFonts w:ascii="宋体" w:hAnsi="宋体" w:cs="宋体" w:eastAsia="宋体"/>
          <w:sz w:val="44"/>
          <w:spacing w:val="0"/>
          <w:color w:val="000000"/>
          <w:b w:val="off"/>
          <w:i w:val="off"/>
        </w:rPr>
        <w:t>表象，那么在动物中间由存在物所生成的表象则是有差别的。</w:t>
      </w:r>
      <w:bookmarkEnd w:id="1876"/>
    </w:p>
    <w:p>
      <w:pPr>
        <w:pageBreakBefore w:val="off"/>
        <w:tabs/>
        <w:wordWrap w:val="off"/>
        <w:spacing w:before="0" w:after="0" w:line="840" w:lineRule="atLeast"/>
        <w:ind w:left="20" w:right="0" w:firstLine="880"/>
        <w:jc w:val="both"/>
        <w:textAlignment w:val="baseline"/>
        <w:rPr>
          <w:sz w:val="44"/>
        </w:rPr>
      </w:pPr>
      <w:bookmarkStart w:name="" w:id="1877"/>
      <w:r>
        <w:rPr>
          <w:rFonts w:ascii="宋体" w:hAnsi="宋体" w:cs="宋体" w:eastAsia="宋体"/>
          <w:sz w:val="44"/>
          <w:spacing w:val="0"/>
          <w:color w:val="000000"/>
          <w:b w:val="off"/>
          <w:i w:val="off"/>
        </w:rPr>
        <w:t>[59]如果由于动物的多样性同一事物显现得并非一致，那么</w:t>
      </w:r>
      <w:r>
        <w:rPr>
          <w:rFonts w:ascii="宋体" w:hAnsi="宋体" w:cs="宋体" w:eastAsia="宋体"/>
          <w:sz w:val="44"/>
          <w:spacing w:val="0"/>
          <w:color w:val="000000"/>
          <w:b w:val="off"/>
          <w:i w:val="off"/>
        </w:rPr>
        <w:t>我们能够说存在物就像我们所感知(theoreitai)的那样，但存在</w:t>
      </w:r>
      <w:r>
        <w:rPr>
          <w:rFonts w:ascii="宋体" w:hAnsi="宋体" w:cs="宋体" w:eastAsia="宋体"/>
          <w:sz w:val="44"/>
          <w:spacing w:val="0"/>
          <w:color w:val="000000"/>
          <w:b w:val="off"/>
          <w:i w:val="off"/>
        </w:rPr>
        <w:t>物本性上(pros tēn phusin)究竟如何我们将保持存疑。我们不能</w:t>
      </w:r>
      <w:r>
        <w:rPr>
          <w:rFonts w:ascii="宋体" w:hAnsi="宋体" w:cs="宋体" w:eastAsia="宋体"/>
          <w:sz w:val="44"/>
          <w:spacing w:val="0"/>
          <w:color w:val="000000"/>
          <w:b w:val="off"/>
          <w:i w:val="off"/>
        </w:rPr>
        <w:t>在自己和动物的表象之间做出判定，因为我们是分歧的一方，因</w:t>
      </w:r>
      <w:r>
        <w:rPr>
          <w:rFonts w:ascii="宋体" w:hAnsi="宋体" w:cs="宋体" w:eastAsia="宋体"/>
          <w:sz w:val="44"/>
          <w:spacing w:val="0"/>
          <w:color w:val="000000"/>
          <w:b w:val="off"/>
          <w:i w:val="off"/>
        </w:rPr>
        <w:t>此需要另外一个判定者，而不能自己来判断①。[60]此外，无论</w:t>
      </w:r>
      <w:bookmarkEnd w:id="1877"/>
    </w:p>
    <w:p>
      <w:pPr>
        <w:pageBreakBefore w:val="off"/>
        <w:tabs/>
        <w:wordWrap w:val="off"/>
        <w:spacing w:before="0" w:after="0" w:line="840" w:lineRule="atLeast"/>
        <w:ind w:left="40" w:right="0"/>
        <w:jc w:val="both"/>
        <w:textAlignment w:val="baseline"/>
        <w:rPr>
          <w:sz w:val="44"/>
        </w:rPr>
      </w:pPr>
      <w:bookmarkStart w:name="" w:id="1878"/>
      <w:r>
        <w:rPr>
          <w:rFonts w:ascii="宋体" w:hAnsi="宋体" w:cs="宋体" w:eastAsia="宋体"/>
          <w:sz w:val="44"/>
          <w:spacing w:val="0"/>
          <w:color w:val="000000"/>
          <w:u w:val="single"/>
          <w:b w:val="off"/>
          <w:i w:val="off"/>
        </w:rPr>
        <w:t xml:space="preserve">              </w:t>
      </w:r>
      <w:bookmarkEnd w:id="1878"/>
    </w:p>
    <w:p>
      <w:pPr>
        <w:pageBreakBefore w:val="off"/>
        <w:tabs/>
        <w:wordWrap w:val="off"/>
        <w:spacing w:before="240" w:after="0" w:line="500" w:lineRule="atLeast"/>
        <w:ind w:left="20" w:right="40" w:firstLine="600"/>
        <w:jc w:val="both"/>
        <w:textAlignment w:val="baseline"/>
        <w:rPr>
          <w:sz w:val="30"/>
        </w:rPr>
      </w:pPr>
      <w:bookmarkStart w:name="" w:id="1879"/>
      <w:r>
        <w:rPr>
          <w:rFonts w:ascii="宋体" w:hAnsi="宋体" w:cs="宋体" w:eastAsia="宋体"/>
          <w:sz w:val="30"/>
          <w:spacing w:val="0"/>
          <w:color w:val="000000"/>
          <w:b w:val="off"/>
          <w:i w:val="off"/>
        </w:rPr>
        <w:t>① 这里“判定”(epikrinō)和“判断”(krinō)两个词干相同，但语义略有区别。前者指</w:t>
      </w:r>
      <w:r>
        <w:rPr>
          <w:rFonts w:ascii="宋体" w:hAnsi="宋体" w:cs="宋体" w:eastAsia="宋体"/>
          <w:sz w:val="30"/>
          <w:spacing w:val="0"/>
          <w:color w:val="000000"/>
          <w:b w:val="off"/>
          <w:i w:val="off"/>
        </w:rPr>
        <w:t>高于争论的第三方对分歧观点的决断或判定，后者往往指争论的一方对于问题的判断。</w:t>
      </w:r>
      <w:bookmarkEnd w:id="1879"/>
    </w:p>
    <w:p>
      <w:r>
        <w:t/>
      </w:r>
    </w:p>
    <w:p>
      <w:pPr>
        <w:sectPr>
          <w:footerReference r:id="rId100"/>
          <w:headerReference r:id="rId101" w:type="default"/>
          <w:type w:val="nextPage"/>
          <w:pgSz w:w="15660" w:h="24300"/>
          <w:pgMar w:left="1280" w:top="1560" w:right="1280" w:bottom="1560" w:header="1260" w:footer="1260"/>
          <w:cols w:num="1"/>
        </w:sectPr>
      </w:pPr>
    </w:p>
    <w:p>
      <w:pPr>
        <w:pageBreakBefore w:val="off"/>
        <w:tabs/>
        <w:wordWrap w:val="off"/>
        <w:spacing w:before="0" w:after="0" w:line="580" w:lineRule="atLeast"/>
        <w:ind w:left="0" w:right="0"/>
        <w:jc w:val="center"/>
        <w:textAlignment w:val="baseline"/>
        <w:rPr>
          <w:sz w:val="39"/>
        </w:rPr>
      </w:pPr>
      <w:bookmarkStart w:name="" w:id="1880"/>
      <w:r>
        <w:rPr>
          <w:rFonts w:ascii="宋体" w:hAnsi="宋体" w:cs="宋体" w:eastAsia="宋体"/>
          <w:sz w:val="39"/>
          <w:spacing w:val="0"/>
          <w:color w:val="000000"/>
          <w:b w:val="off"/>
          <w:i w:val="off"/>
        </w:rPr>
        <w:t>2</w:t>
      </w:r>
      <w:r>
        <w:rPr>
          <w:rFonts w:ascii="宋体" w:hAnsi="宋体" w:cs="宋体" w:eastAsia="宋体"/>
          <w:sz w:val="39"/>
          <w:spacing w:val="0"/>
          <w:color w:val="000000"/>
          <w:u w:val="single"/>
          <w:b w:val="off"/>
          <w:i w:val="off"/>
        </w:rPr>
        <w:t xml:space="preserve">2                        皮浪学说概要                          </w:t>
      </w:r>
      <w:bookmarkEnd w:id="1880"/>
    </w:p>
    <w:p>
      <w:pPr>
        <w:pageBreakBefore w:val="off"/>
        <w:tabs/>
        <w:wordWrap w:val="off"/>
        <w:spacing w:before="0" w:after="0" w:line="500" w:lineRule="exact"/>
        <w:ind w:left="0" w:right="0"/>
        <w:jc w:val="center"/>
        <w:textAlignment w:val="baseline"/>
        <w:rPr>
          <w:sz w:val="39"/>
        </w:rPr>
      </w:pPr>
      <w:bookmarkStart w:name="" w:id="1881"/>
      <w:r>
        <w:rPr>
          <w:rFonts w:ascii="宋体" w:hAnsi="宋体" w:cs="宋体" w:eastAsia="宋体"/>
          <w:sz w:val="39"/>
          <w:spacing w:val="0"/>
          <w:color w:val="000000"/>
          <w:b w:val="off"/>
          <w:i w:val="off"/>
        </w:rPr>
        <w:t/>
      </w:r>
      <w:bookmarkEnd w:id="1881"/>
    </w:p>
    <w:p>
      <w:pPr>
        <w:pageBreakBefore w:val="off"/>
        <w:tabs/>
        <w:wordWrap w:val="off"/>
        <w:spacing w:before="0" w:after="0" w:line="820" w:lineRule="atLeast"/>
        <w:ind w:left="0" w:right="0"/>
        <w:jc w:val="both"/>
        <w:textAlignment w:val="baseline"/>
        <w:rPr>
          <w:sz w:val="44"/>
        </w:rPr>
      </w:pPr>
      <w:bookmarkStart w:name="" w:id="1882"/>
      <w:r>
        <w:rPr>
          <w:rFonts w:ascii="宋体" w:hAnsi="宋体" w:cs="宋体" w:eastAsia="宋体"/>
          <w:sz w:val="44"/>
          <w:spacing w:val="0"/>
          <w:color w:val="000000"/>
          <w:b w:val="off"/>
          <w:i w:val="off"/>
        </w:rPr>
        <w:t>给出证明还是没有给出证明(apodeixis) ①，我们都不能倾向于选择</w:t>
      </w:r>
      <w:r>
        <w:rPr>
          <w:rFonts w:ascii="宋体" w:hAnsi="宋体" w:cs="宋体" w:eastAsia="宋体"/>
          <w:sz w:val="44"/>
          <w:spacing w:val="0"/>
          <w:color w:val="000000"/>
          <w:b w:val="off"/>
          <w:i w:val="off"/>
        </w:rPr>
        <w:t>(prokrinō) ②自己的表象而不倾向于选择非理性的动物所生成的表</w:t>
      </w:r>
      <w:r>
        <w:rPr>
          <w:rFonts w:ascii="宋体" w:hAnsi="宋体" w:cs="宋体" w:eastAsia="宋体"/>
          <w:sz w:val="44"/>
          <w:spacing w:val="0"/>
          <w:color w:val="000000"/>
          <w:b w:val="off"/>
          <w:i w:val="off"/>
        </w:rPr>
        <w:t>象。除了如我们后面将要表明的，证明或许是不存在的，所谓的</w:t>
      </w:r>
      <w:r>
        <w:rPr>
          <w:rFonts w:ascii="宋体" w:hAnsi="宋体" w:cs="宋体" w:eastAsia="宋体"/>
          <w:sz w:val="44"/>
          <w:spacing w:val="0"/>
          <w:color w:val="000000"/>
          <w:b w:val="off"/>
          <w:i w:val="off"/>
        </w:rPr>
        <w:t>证明对我们来说或是显明的，或不是显明的。如果证明不是显明</w:t>
      </w:r>
      <w:r>
        <w:rPr>
          <w:rFonts w:ascii="宋体" w:hAnsi="宋体" w:cs="宋体" w:eastAsia="宋体"/>
          <w:sz w:val="44"/>
          <w:spacing w:val="0"/>
          <w:color w:val="000000"/>
          <w:b w:val="off"/>
          <w:i w:val="off"/>
        </w:rPr>
        <w:t>的，我们就不会信心十足地接受它们；如果证明对我们是显明的，</w:t>
      </w:r>
      <w:r>
        <w:rPr>
          <w:rFonts w:ascii="宋体" w:hAnsi="宋体" w:cs="宋体" w:eastAsia="宋体"/>
          <w:sz w:val="44"/>
          <w:spacing w:val="0"/>
          <w:color w:val="000000"/>
          <w:b w:val="off"/>
          <w:i w:val="off"/>
        </w:rPr>
        <w:t>那么既然对动物而言有关显明之物是有待于研究的，而证明对作</w:t>
      </w:r>
      <w:r>
        <w:rPr>
          <w:rFonts w:ascii="宋体" w:hAnsi="宋体" w:cs="宋体" w:eastAsia="宋体"/>
          <w:sz w:val="44"/>
          <w:spacing w:val="0"/>
          <w:color w:val="000000"/>
          <w:b w:val="off"/>
          <w:i w:val="off"/>
        </w:rPr>
        <w:t>为动物的我们又是显明的，因此证明本身究竟是不是真实有效的，</w:t>
      </w:r>
      <w:r>
        <w:rPr>
          <w:rFonts w:ascii="宋体" w:hAnsi="宋体" w:cs="宋体" w:eastAsia="宋体"/>
          <w:sz w:val="44"/>
          <w:spacing w:val="0"/>
          <w:color w:val="000000"/>
          <w:b w:val="off"/>
          <w:i w:val="off"/>
        </w:rPr>
        <w:t>正如是不是显明的一样，是有待于研究的。[61]然而，试图通过</w:t>
      </w:r>
      <w:r>
        <w:rPr>
          <w:rFonts w:ascii="宋体" w:hAnsi="宋体" w:cs="宋体" w:eastAsia="宋体"/>
          <w:sz w:val="44"/>
          <w:spacing w:val="0"/>
          <w:color w:val="000000"/>
          <w:b w:val="off"/>
          <w:i w:val="off"/>
        </w:rPr>
        <w:t>“有待于研究的问题”(dia tou zētoumenou)来建立“有待于研究</w:t>
      </w:r>
      <w:r>
        <w:rPr>
          <w:rFonts w:ascii="宋体" w:hAnsi="宋体" w:cs="宋体" w:eastAsia="宋体"/>
          <w:sz w:val="44"/>
          <w:spacing w:val="0"/>
          <w:color w:val="000000"/>
          <w:b w:val="off"/>
          <w:i w:val="off"/>
        </w:rPr>
        <w:t>的问题”(to zētoumenon)的论证是荒谬的。因为这种情况下，同</w:t>
      </w:r>
      <w:r>
        <w:rPr>
          <w:rFonts w:ascii="宋体" w:hAnsi="宋体" w:cs="宋体" w:eastAsia="宋体"/>
          <w:sz w:val="44"/>
          <w:spacing w:val="0"/>
          <w:color w:val="000000"/>
          <w:b w:val="off"/>
          <w:i w:val="off"/>
        </w:rPr>
        <w:t>一种东西将既是可信的又是不可信的。可信，在于试图给出证明；</w:t>
      </w:r>
      <w:r>
        <w:rPr>
          <w:rFonts w:ascii="宋体" w:hAnsi="宋体" w:cs="宋体" w:eastAsia="宋体"/>
          <w:sz w:val="44"/>
          <w:spacing w:val="0"/>
          <w:color w:val="000000"/>
          <w:b w:val="off"/>
          <w:i w:val="off"/>
        </w:rPr>
        <w:t>不可信，在于自身又要被证明。然而这是不可能的。因此，我们</w:t>
      </w:r>
      <w:r>
        <w:rPr>
          <w:rFonts w:ascii="宋体" w:hAnsi="宋体" w:cs="宋体" w:eastAsia="宋体"/>
          <w:sz w:val="44"/>
          <w:spacing w:val="0"/>
          <w:color w:val="000000"/>
          <w:b w:val="off"/>
          <w:i w:val="off"/>
        </w:rPr>
        <w:t>不会得到这样一种证明，可以据之倾向于选择自己的表象而不倾</w:t>
      </w:r>
      <w:r>
        <w:rPr>
          <w:rFonts w:ascii="宋体" w:hAnsi="宋体" w:cs="宋体" w:eastAsia="宋体"/>
          <w:sz w:val="44"/>
          <w:spacing w:val="0"/>
          <w:color w:val="000000"/>
          <w:b w:val="off"/>
          <w:i w:val="off"/>
        </w:rPr>
        <w:t>向于选择所谓非理性的动物所生成的表象。如果由于动物的多样</w:t>
      </w:r>
      <w:r>
        <w:rPr>
          <w:rFonts w:ascii="宋体" w:hAnsi="宋体" w:cs="宋体" w:eastAsia="宋体"/>
          <w:sz w:val="44"/>
          <w:spacing w:val="0"/>
          <w:color w:val="000000"/>
          <w:b w:val="off"/>
          <w:i w:val="off"/>
        </w:rPr>
        <w:t>性其生成的表象是有差异的，而对这些表象做出判定是不可能的，</w:t>
      </w:r>
      <w:r>
        <w:rPr>
          <w:rFonts w:ascii="宋体" w:hAnsi="宋体" w:cs="宋体" w:eastAsia="宋体"/>
          <w:sz w:val="44"/>
          <w:spacing w:val="0"/>
          <w:color w:val="000000"/>
          <w:b w:val="off"/>
          <w:i w:val="off"/>
        </w:rPr>
        <w:t>那么对外部存在保持存疑则是必然的。</w:t>
      </w:r>
      <w:bookmarkEnd w:id="1882"/>
    </w:p>
    <w:p>
      <w:pPr>
        <w:pageBreakBefore w:val="off"/>
        <w:tabs/>
        <w:wordWrap w:val="off"/>
        <w:spacing w:before="0" w:after="0" w:line="820" w:lineRule="atLeast"/>
        <w:ind w:left="40" w:right="20" w:firstLine="880"/>
        <w:jc w:val="both"/>
        <w:textAlignment w:val="baseline"/>
        <w:rPr>
          <w:sz w:val="44"/>
        </w:rPr>
      </w:pPr>
      <w:bookmarkStart w:name="" w:id="1883"/>
      <w:r>
        <w:rPr>
          <w:rFonts w:ascii="宋体" w:hAnsi="宋体" w:cs="宋体" w:eastAsia="宋体"/>
          <w:sz w:val="44"/>
          <w:spacing w:val="0"/>
          <w:color w:val="000000"/>
          <w:b w:val="off"/>
          <w:i w:val="off"/>
        </w:rPr>
        <w:t>[62]出于补充之需③，我们在表象方面把所谓的非理性动物</w:t>
      </w:r>
      <w:r>
        <w:rPr>
          <w:rFonts w:ascii="宋体" w:hAnsi="宋体" w:cs="宋体" w:eastAsia="宋体"/>
          <w:sz w:val="44"/>
          <w:spacing w:val="0"/>
          <w:color w:val="000000"/>
          <w:b w:val="off"/>
          <w:i w:val="off"/>
        </w:rPr>
        <w:t>同人进行比较。在完成实质性的论证之后，我们并不排斥对独断</w:t>
      </w:r>
      <w:r>
        <w:rPr>
          <w:rFonts w:ascii="宋体" w:hAnsi="宋体" w:cs="宋体" w:eastAsia="宋体"/>
          <w:sz w:val="44"/>
          <w:spacing w:val="0"/>
          <w:color w:val="000000"/>
          <w:b w:val="off"/>
          <w:i w:val="off"/>
        </w:rPr>
        <w:t>论者，那些虚浮和自夸之辈，进行一番调侃(katapaizein)。我们</w:t>
      </w:r>
      <w:bookmarkEnd w:id="1883"/>
    </w:p>
    <w:p>
      <w:pPr>
        <w:pageBreakBefore w:val="off"/>
        <w:tabs/>
        <w:wordWrap w:val="off"/>
        <w:spacing w:before="0" w:after="0" w:line="820" w:lineRule="atLeast"/>
        <w:ind w:left="120" w:right="0"/>
        <w:jc w:val="both"/>
        <w:textAlignment w:val="baseline"/>
        <w:rPr>
          <w:sz w:val="44"/>
        </w:rPr>
      </w:pPr>
      <w:bookmarkStart w:name="" w:id="1884"/>
      <w:r>
        <w:rPr>
          <w:rFonts w:ascii="宋体" w:hAnsi="宋体" w:cs="宋体" w:eastAsia="宋体"/>
          <w:sz w:val="44"/>
          <w:spacing w:val="0"/>
          <w:color w:val="000000"/>
          <w:u w:val="single"/>
          <w:b w:val="off"/>
          <w:i w:val="off"/>
        </w:rPr>
        <w:t xml:space="preserve">              </w:t>
      </w:r>
      <w:bookmarkEnd w:id="1884"/>
    </w:p>
    <w:p>
      <w:pPr>
        <w:pageBreakBefore w:val="off"/>
        <w:tabs/>
        <w:wordWrap w:val="off"/>
        <w:spacing w:before="220" w:after="0" w:line="480" w:lineRule="atLeast"/>
        <w:ind w:left="40" w:right="60" w:firstLine="620"/>
        <w:jc w:val="both"/>
        <w:textAlignment w:val="baseline"/>
        <w:rPr>
          <w:sz w:val="30"/>
        </w:rPr>
      </w:pPr>
      <w:bookmarkStart w:name="" w:id="1885"/>
      <w:r>
        <w:rPr>
          <w:rFonts w:ascii="宋体" w:hAnsi="宋体" w:cs="宋体" w:eastAsia="宋体"/>
          <w:sz w:val="30"/>
          <w:spacing w:val="0"/>
          <w:color w:val="000000"/>
          <w:b w:val="off"/>
          <w:i w:val="off"/>
        </w:rPr>
        <w:t>① apodeixis，本书根据希腊逻辑学的通常理解，一般译作“证明”(argument、 demon-</w:t>
      </w:r>
      <w:r>
        <w:rPr>
          <w:rFonts w:ascii="楷体" w:hAnsi="楷体" w:cs="楷体" w:eastAsia="楷体"/>
          <w:sz w:val="30"/>
          <w:spacing w:val="0"/>
          <w:color w:val="000000"/>
          <w:b w:val="off"/>
          <w:i w:val="off"/>
        </w:rPr>
        <w:t>stration)而非“证据”(proof)。</w:t>
      </w:r>
      <w:bookmarkEnd w:id="1885"/>
    </w:p>
    <w:p>
      <w:pPr>
        <w:pageBreakBefore w:val="off"/>
        <w:tabs/>
        <w:wordWrap w:val="off"/>
        <w:spacing w:before="0" w:after="0" w:line="480" w:lineRule="atLeast"/>
        <w:ind w:left="40" w:right="60" w:firstLine="620"/>
        <w:jc w:val="both"/>
        <w:textAlignment w:val="baseline"/>
        <w:rPr>
          <w:sz w:val="30"/>
        </w:rPr>
      </w:pPr>
      <w:bookmarkStart w:name="" w:id="1886"/>
      <w:r>
        <w:rPr>
          <w:rFonts w:ascii="宋体" w:hAnsi="宋体" w:cs="宋体" w:eastAsia="宋体"/>
          <w:sz w:val="30"/>
          <w:spacing w:val="0"/>
          <w:color w:val="000000"/>
          <w:b w:val="off"/>
          <w:i w:val="off"/>
        </w:rPr>
        <w:t>② prokrinō，源于krinō，相当于英文prefer，指“倾向于”、“喜欢”、“优先”、“宁愿”等</w:t>
      </w:r>
      <w:r>
        <w:rPr>
          <w:rFonts w:ascii="宋体" w:hAnsi="宋体" w:cs="宋体" w:eastAsia="宋体"/>
          <w:sz w:val="30"/>
          <w:spacing w:val="0"/>
          <w:color w:val="000000"/>
          <w:b w:val="off"/>
          <w:i w:val="off"/>
        </w:rPr>
        <w:t>意。这里我们译为“倾向于选择”或“优先选择”。</w:t>
      </w:r>
      <w:bookmarkEnd w:id="1886"/>
    </w:p>
    <w:p>
      <w:pPr>
        <w:pageBreakBefore w:val="off"/>
        <w:tabs/>
        <w:wordWrap w:val="off"/>
        <w:spacing w:before="0" w:after="0" w:line="480" w:lineRule="atLeast"/>
        <w:ind w:left="40" w:right="60" w:firstLine="620"/>
        <w:jc w:val="both"/>
        <w:textAlignment w:val="baseline"/>
        <w:rPr>
          <w:sz w:val="30"/>
        </w:rPr>
      </w:pPr>
      <w:bookmarkStart w:name="" w:id="1887"/>
      <w:r>
        <w:rPr>
          <w:rFonts w:ascii="宋体" w:hAnsi="宋体" w:cs="宋体" w:eastAsia="宋体"/>
          <w:sz w:val="30"/>
          <w:spacing w:val="0"/>
          <w:color w:val="000000"/>
          <w:b w:val="off"/>
          <w:i w:val="off"/>
        </w:rPr>
        <w:t>③ ek periousias。该短语可译为“出于补充之需”或“出于额外考虑”。该方式作为主要</w:t>
      </w:r>
      <w:r>
        <w:rPr>
          <w:rFonts w:ascii="楷体" w:hAnsi="楷体" w:cs="楷体" w:eastAsia="楷体"/>
          <w:sz w:val="30"/>
          <w:spacing w:val="0"/>
          <w:color w:val="000000"/>
          <w:b w:val="off"/>
          <w:i w:val="off"/>
        </w:rPr>
        <w:t>论证的补充说明，本书经常出现，参见PH1.63,76;2.47,96,192,193;3.273。</w:t>
      </w:r>
      <w:bookmarkEnd w:id="1887"/>
    </w:p>
    <w:p>
      <w:r>
        <w:t/>
      </w:r>
    </w:p>
    <w:p>
      <w:pPr>
        <w:sectPr>
          <w:footerReference r:id="rId102"/>
          <w:headerReference r:id="rId103" w:type="default"/>
          <w:type w:val="nextPage"/>
          <w:pgSz w:w="15660" w:h="24300"/>
          <w:pgMar w:left="1260" w:top="1580" w:right="1260" w:bottom="1580" w:header="1280" w:footer="1280"/>
          <w:cols w:num="1"/>
        </w:sectPr>
      </w:pPr>
    </w:p>
    <w:p>
      <w:pPr>
        <w:pageBreakBefore w:val="off"/>
        <w:tabs>
          <w:tab w:pos="12560" w:val="left" w:leader="none"/>
        </w:tabs>
        <w:wordWrap w:val="off"/>
        <w:spacing w:before="0" w:after="0" w:line="540" w:lineRule="atLeast"/>
        <w:ind w:left="5520" w:right="0"/>
        <w:jc w:val="both"/>
        <w:textAlignment w:val="baseline"/>
        <w:rPr>
          <w:sz w:val="40"/>
        </w:rPr>
      </w:pPr>
      <w:bookmarkStart w:name="" w:id="1888"/>
      <w:r>
        <w:rPr>
          <w:rFonts w:ascii="宋体" w:hAnsi="宋体" w:cs="宋体" w:eastAsia="宋体"/>
          <w:sz w:val="40"/>
          <w:spacing w:val="0"/>
          <w:color w:val="000000"/>
          <w:b w:val="off"/>
          <w:i w:val="off"/>
        </w:rPr>
        <w:t>第  一  卷</w:t>
      </w:r>
      <w:r>
        <w:t xml:space="preserve">	</w:t>
      </w:r>
      <w:r>
        <w:rPr>
          <w:rFonts w:ascii="楷体" w:hAnsi="楷体" w:cs="楷体" w:eastAsia="楷体"/>
          <w:sz w:val="40"/>
          <w:spacing w:val="0"/>
          <w:color w:val="000000"/>
          <w:b w:val="off"/>
          <w:i w:val="off"/>
        </w:rPr>
        <w:t>23</w:t>
      </w:r>
      <w:bookmarkEnd w:id="1888"/>
    </w:p>
    <w:p>
      <w:pPr>
        <w:pageBreakBefore w:val="off"/>
        <w:tabs/>
        <w:wordWrap w:val="off"/>
        <w:spacing w:before="0" w:after="0" w:line="480" w:lineRule="exact"/>
        <w:ind w:left="0" w:right="0"/>
        <w:jc w:val="both"/>
        <w:textAlignment w:val="baseline"/>
        <w:rPr>
          <w:sz w:val="40"/>
        </w:rPr>
      </w:pPr>
      <w:bookmarkStart w:name="" w:id="1889"/>
      <w:r>
        <w:rPr>
          <w:rFonts w:ascii="宋体" w:hAnsi="宋体" w:cs="宋体" w:eastAsia="宋体"/>
          <w:sz w:val="40"/>
          <w:spacing w:val="0"/>
          <w:color w:val="000000"/>
          <w:b w:val="off"/>
          <w:i w:val="off"/>
        </w:rPr>
        <w:t/>
      </w:r>
      <w:bookmarkEnd w:id="1889"/>
    </w:p>
    <w:p>
      <w:pPr>
        <w:pageBreakBefore w:val="off"/>
        <w:tabs/>
        <w:wordWrap w:val="off"/>
        <w:spacing w:before="0" w:after="0" w:line="920" w:lineRule="atLeast"/>
        <w:ind w:left="20" w:right="20"/>
        <w:jc w:val="both"/>
        <w:textAlignment w:val="baseline"/>
        <w:rPr>
          <w:sz w:val="41"/>
        </w:rPr>
      </w:pPr>
      <w:bookmarkStart w:name="" w:id="1890"/>
      <w:r>
        <w:rPr>
          <w:rFonts w:ascii="宋体" w:hAnsi="宋体" w:cs="宋体" w:eastAsia="宋体"/>
          <w:sz w:val="41"/>
          <w:spacing w:val="0"/>
          <w:color w:val="000000"/>
          <w:b w:val="off"/>
          <w:i w:val="off"/>
        </w:rPr>
        <w:t>怀疑派习惯于把非理性的动物批量地同人进行比较，[63]而独</w:t>
      </w:r>
      <w:r>
        <w:rPr>
          <w:rFonts w:ascii="宋体" w:hAnsi="宋体" w:cs="宋体" w:eastAsia="宋体"/>
          <w:sz w:val="41"/>
          <w:spacing w:val="0"/>
          <w:color w:val="000000"/>
          <w:b w:val="off"/>
          <w:i w:val="off"/>
        </w:rPr>
        <w:t>断论者却吹毛求疵地说这种比较是不公平的，因此出于补充之需，</w:t>
      </w:r>
      <w:r>
        <w:rPr>
          <w:rFonts w:ascii="宋体" w:hAnsi="宋体" w:cs="宋体" w:eastAsia="宋体"/>
          <w:sz w:val="41"/>
          <w:spacing w:val="0"/>
          <w:color w:val="000000"/>
          <w:b w:val="off"/>
          <w:i w:val="off"/>
        </w:rPr>
        <w:t>进而继续调侃下去，我们把论证建立在唯一一种动物身上，比如</w:t>
      </w:r>
      <w:r>
        <w:rPr>
          <w:rFonts w:ascii="宋体" w:hAnsi="宋体" w:cs="宋体" w:eastAsia="宋体"/>
          <w:sz w:val="41"/>
          <w:spacing w:val="0"/>
          <w:color w:val="000000"/>
          <w:b w:val="off"/>
          <w:i w:val="off"/>
        </w:rPr>
        <w:t>狗————如果你愿意的话————这种被认为是最低贱的动物。我们发</w:t>
      </w:r>
      <w:r>
        <w:rPr>
          <w:rFonts w:ascii="宋体" w:hAnsi="宋体" w:cs="宋体" w:eastAsia="宋体"/>
          <w:sz w:val="41"/>
          <w:spacing w:val="0"/>
          <w:color w:val="000000"/>
          <w:b w:val="off"/>
          <w:i w:val="off"/>
        </w:rPr>
        <w:t>现即便是这种我们所讨论的动物，在其获得的表象的可信性方面</w:t>
      </w:r>
      <w:r>
        <w:rPr>
          <w:rFonts w:ascii="宋体" w:hAnsi="宋体" w:cs="宋体" w:eastAsia="宋体"/>
          <w:sz w:val="41"/>
          <w:spacing w:val="0"/>
          <w:color w:val="000000"/>
          <w:b w:val="off"/>
          <w:i w:val="off"/>
        </w:rPr>
        <w:t>并不比我们逊色多少。</w:t>
      </w:r>
      <w:bookmarkEnd w:id="1890"/>
    </w:p>
    <w:p>
      <w:pPr>
        <w:pageBreakBefore w:val="off"/>
        <w:tabs/>
        <w:wordWrap w:val="off"/>
        <w:spacing w:before="0" w:after="0" w:line="920" w:lineRule="atLeast"/>
        <w:ind w:left="20" w:right="0" w:firstLine="880"/>
        <w:jc w:val="both"/>
        <w:textAlignment w:val="baseline"/>
        <w:rPr>
          <w:sz w:val="41"/>
        </w:rPr>
      </w:pPr>
      <w:bookmarkStart w:name="" w:id="1891"/>
      <w:r>
        <w:rPr>
          <w:rFonts w:ascii="宋体" w:hAnsi="宋体" w:cs="宋体" w:eastAsia="宋体"/>
          <w:sz w:val="41"/>
          <w:spacing w:val="0"/>
          <w:color w:val="000000"/>
          <w:b w:val="off"/>
          <w:i w:val="off"/>
        </w:rPr>
        <w:t>[64]独断论者承认，这种动物在感觉能力上远胜过我们。</w:t>
      </w:r>
      <w:r>
        <w:rPr>
          <w:rFonts w:ascii="宋体" w:hAnsi="宋体" w:cs="宋体" w:eastAsia="宋体"/>
          <w:sz w:val="41"/>
          <w:spacing w:val="0"/>
          <w:color w:val="000000"/>
          <w:b w:val="off"/>
          <w:i w:val="off"/>
        </w:rPr>
        <w:t>因为在嗅觉上其分辨力比我们更加灵敏，由之可以追踪它所看</w:t>
      </w:r>
      <w:r>
        <w:rPr>
          <w:rFonts w:ascii="宋体" w:hAnsi="宋体" w:cs="宋体" w:eastAsia="宋体"/>
          <w:sz w:val="41"/>
          <w:spacing w:val="0"/>
          <w:color w:val="000000"/>
          <w:b w:val="off"/>
          <w:i w:val="off"/>
        </w:rPr>
        <w:t>不见的野兽。在视觉上它比我们更加迅捷地看到猎物，在听觉</w:t>
      </w:r>
      <w:r>
        <w:rPr>
          <w:rFonts w:ascii="宋体" w:hAnsi="宋体" w:cs="宋体" w:eastAsia="宋体"/>
          <w:sz w:val="41"/>
          <w:spacing w:val="0"/>
          <w:color w:val="000000"/>
          <w:b w:val="off"/>
          <w:i w:val="off"/>
        </w:rPr>
        <w:t>上也比我们更加敏锐地感知它们。[65]现在，就让我们转到</w:t>
      </w:r>
      <w:r>
        <w:rPr>
          <w:rFonts w:ascii="宋体" w:hAnsi="宋体" w:cs="宋体" w:eastAsia="宋体"/>
          <w:sz w:val="41"/>
          <w:spacing w:val="0"/>
          <w:color w:val="000000"/>
          <w:b w:val="off"/>
          <w:i w:val="off"/>
        </w:rPr>
        <w:t>理性上来。理性一种是内在的(endiathetos)，另一种是表达的</w:t>
      </w:r>
      <w:r>
        <w:rPr>
          <w:rFonts w:ascii="宋体" w:hAnsi="宋体" w:cs="宋体" w:eastAsia="宋体"/>
          <w:sz w:val="41"/>
          <w:spacing w:val="0"/>
          <w:color w:val="000000"/>
          <w:b w:val="off"/>
          <w:i w:val="off"/>
        </w:rPr>
        <w:t>(prophorikos)。①我们首先思考内在理性。根据独断论者，我们</w:t>
      </w:r>
      <w:r>
        <w:rPr>
          <w:rFonts w:ascii="宋体" w:hAnsi="宋体" w:cs="宋体" w:eastAsia="宋体"/>
          <w:sz w:val="41"/>
          <w:spacing w:val="0"/>
          <w:color w:val="000000"/>
          <w:b w:val="off"/>
          <w:i w:val="off"/>
        </w:rPr>
        <w:t>当下最主要的对手，即来自斯多亚派的那些人的说法，内在理性</w:t>
      </w:r>
      <w:r>
        <w:rPr>
          <w:rFonts w:ascii="宋体" w:hAnsi="宋体" w:cs="宋体" w:eastAsia="宋体"/>
          <w:sz w:val="41"/>
          <w:spacing w:val="0"/>
          <w:color w:val="000000"/>
          <w:b w:val="off"/>
          <w:i w:val="off"/>
        </w:rPr>
        <w:t>似乎系于(saleuein)②下列事实：对熟知亲近之物③的选择和陌生</w:t>
      </w:r>
      <w:r>
        <w:rPr>
          <w:rFonts w:ascii="宋体" w:hAnsi="宋体" w:cs="宋体" w:eastAsia="宋体"/>
          <w:sz w:val="41"/>
          <w:spacing w:val="0"/>
          <w:color w:val="000000"/>
          <w:b w:val="off"/>
          <w:i w:val="off"/>
        </w:rPr>
        <w:t>异己之物的规避，对投身其中的各种技艺的认知，对与本性相契</w:t>
      </w:r>
      <w:r>
        <w:rPr>
          <w:rFonts w:ascii="宋体" w:hAnsi="宋体" w:cs="宋体" w:eastAsia="宋体"/>
          <w:sz w:val="41"/>
          <w:spacing w:val="0"/>
          <w:color w:val="000000"/>
          <w:b w:val="off"/>
          <w:i w:val="off"/>
        </w:rPr>
        <w:t>合的德性以及那些关乎感受的东西的把握。[66]狗，那种我们认</w:t>
      </w:r>
      <w:r>
        <w:rPr>
          <w:rFonts w:ascii="宋体" w:hAnsi="宋体" w:cs="宋体" w:eastAsia="宋体"/>
          <w:sz w:val="41"/>
          <w:spacing w:val="0"/>
          <w:color w:val="000000"/>
          <w:b w:val="off"/>
          <w:i w:val="off"/>
        </w:rPr>
        <w:t>为可以以之为例建立论证的动物，的确选择熟悉的东西，规避有</w:t>
      </w:r>
      <w:r>
        <w:rPr>
          <w:rFonts w:ascii="宋体" w:hAnsi="宋体" w:cs="宋体" w:eastAsia="宋体"/>
          <w:sz w:val="41"/>
          <w:spacing w:val="0"/>
          <w:color w:val="000000"/>
          <w:b w:val="off"/>
          <w:i w:val="off"/>
        </w:rPr>
        <w:t>害的东西，因为它一方面追逐食物，另一方面却躲避举起的皮鞭。</w:t>
      </w:r>
      <w:r>
        <w:rPr>
          <w:rFonts w:ascii="宋体" w:hAnsi="宋体" w:cs="宋体" w:eastAsia="宋体"/>
          <w:sz w:val="41"/>
          <w:spacing w:val="0"/>
          <w:color w:val="000000"/>
          <w:b w:val="off"/>
          <w:i w:val="off"/>
        </w:rPr>
        <w:t>另外，它还拥有谋生的技艺，即狩猎。[67]它也并不缺乏德性。</w:t>
      </w:r>
      <w:bookmarkEnd w:id="1891"/>
    </w:p>
    <w:p>
      <w:pPr>
        <w:pageBreakBefore w:val="off"/>
        <w:tabs/>
        <w:wordWrap w:val="off"/>
        <w:spacing w:before="0" w:after="0" w:line="920" w:lineRule="atLeast"/>
        <w:ind w:left="60" w:right="0"/>
        <w:jc w:val="both"/>
        <w:textAlignment w:val="baseline"/>
        <w:rPr>
          <w:sz w:val="41"/>
        </w:rPr>
      </w:pPr>
      <w:bookmarkStart w:name="" w:id="1892"/>
      <w:r>
        <w:rPr>
          <w:rFonts w:ascii="宋体" w:hAnsi="宋体" w:cs="宋体" w:eastAsia="宋体"/>
          <w:sz w:val="41"/>
          <w:spacing w:val="0"/>
          <w:color w:val="000000"/>
          <w:u w:val="single"/>
          <w:b w:val="off"/>
          <w:i w:val="off"/>
        </w:rPr>
        <w:t xml:space="preserve">               </w:t>
      </w:r>
      <w:bookmarkEnd w:id="1892"/>
    </w:p>
    <w:p>
      <w:pPr>
        <w:pageBreakBefore w:val="off"/>
        <w:tabs/>
        <w:wordWrap w:val="off"/>
        <w:spacing w:before="280" w:after="0" w:line="580" w:lineRule="atLeast"/>
        <w:ind w:left="660" w:right="0"/>
        <w:jc w:val="both"/>
        <w:textAlignment w:val="baseline"/>
        <w:rPr>
          <w:sz w:val="30"/>
        </w:rPr>
      </w:pPr>
      <w:bookmarkStart w:name="" w:id="1893"/>
      <w:r>
        <w:rPr>
          <w:rFonts w:ascii="宋体" w:hAnsi="宋体" w:cs="宋体" w:eastAsia="宋体"/>
          <w:sz w:val="30"/>
          <w:spacing w:val="0"/>
          <w:color w:val="000000"/>
          <w:b w:val="off"/>
          <w:i w:val="off"/>
        </w:rPr>
        <w:t>① 即思想为“内在理性”，语言为“外在理性”，参见M8.275。</w:t>
      </w:r>
      <w:bookmarkEnd w:id="1893"/>
    </w:p>
    <w:p>
      <w:pPr>
        <w:pageBreakBefore w:val="off"/>
        <w:tabs/>
        <w:wordWrap w:val="off"/>
        <w:spacing w:before="0" w:after="0" w:line="580" w:lineRule="atLeast"/>
        <w:ind w:left="660" w:right="0"/>
        <w:jc w:val="both"/>
        <w:textAlignment w:val="baseline"/>
        <w:rPr>
          <w:sz w:val="30"/>
        </w:rPr>
      </w:pPr>
      <w:bookmarkStart w:name="" w:id="1894"/>
      <w:r>
        <w:rPr>
          <w:rFonts w:ascii="宋体" w:hAnsi="宋体" w:cs="宋体" w:eastAsia="宋体"/>
          <w:sz w:val="30"/>
          <w:spacing w:val="0"/>
          <w:color w:val="000000"/>
          <w:b w:val="off"/>
          <w:i w:val="off"/>
        </w:rPr>
        <w:t>② saleuein，原指船在海上“漂泊”、“摇动”，引申为“泊于”、“系于”、“抛锚于”等。</w:t>
      </w:r>
      <w:bookmarkEnd w:id="1894"/>
    </w:p>
    <w:p>
      <w:pPr>
        <w:pageBreakBefore w:val="off"/>
        <w:tabs/>
        <w:wordWrap w:val="off"/>
        <w:spacing w:before="0" w:after="0" w:line="580" w:lineRule="atLeast"/>
        <w:ind w:left="20" w:right="20" w:firstLine="640"/>
        <w:jc w:val="both"/>
        <w:textAlignment w:val="baseline"/>
        <w:rPr>
          <w:sz w:val="30"/>
        </w:rPr>
      </w:pPr>
      <w:bookmarkStart w:name="" w:id="1895"/>
      <w:r>
        <w:rPr>
          <w:rFonts w:ascii="宋体" w:hAnsi="宋体" w:cs="宋体" w:eastAsia="宋体"/>
          <w:sz w:val="30"/>
          <w:spacing w:val="0"/>
          <w:color w:val="000000"/>
          <w:b w:val="off"/>
          <w:i w:val="off"/>
        </w:rPr>
        <w:t>③ tōn oikeiōn。这里 oikeios，原意指“与家务、家乡、城邦内部有关的”，引申为“内部</w:t>
      </w:r>
      <w:r>
        <w:rPr>
          <w:rFonts w:ascii="宋体" w:hAnsi="宋体" w:cs="宋体" w:eastAsia="宋体"/>
          <w:sz w:val="30"/>
          <w:spacing w:val="0"/>
          <w:color w:val="000000"/>
          <w:b w:val="off"/>
          <w:i w:val="off"/>
        </w:rPr>
        <w:t>的”、“熟悉的”、“亲近的”、“适合的”、“契合的”。斯多亚派使用该词描述理性和德性发展中</w:t>
      </w:r>
      <w:r>
        <w:rPr>
          <w:rFonts w:ascii="宋体" w:hAnsi="宋体" w:cs="宋体" w:eastAsia="宋体"/>
          <w:sz w:val="30"/>
          <w:spacing w:val="0"/>
          <w:color w:val="000000"/>
          <w:b w:val="off"/>
          <w:i w:val="off"/>
        </w:rPr>
        <w:t>的内在自然倾向，如下面一句“与本性相契合的德性”(tōn kata tēn oikeian phusin aretōn)。</w:t>
      </w:r>
      <w:bookmarkEnd w:id="1895"/>
    </w:p>
    <w:p>
      <w:r>
        <w:t/>
      </w:r>
    </w:p>
    <w:p>
      <w:pPr>
        <w:sectPr>
          <w:footerReference r:id="rId104"/>
          <w:headerReference r:id="rId105" w:type="default"/>
          <w:type w:val="nextPage"/>
          <w:pgSz w:w="15660" w:h="24300"/>
          <w:pgMar w:left="1280" w:top="1540" w:right="1280" w:bottom="1540" w:header="1240" w:footer="1240"/>
          <w:cols w:num="1"/>
        </w:sectPr>
      </w:pPr>
    </w:p>
    <w:p>
      <w:pPr>
        <w:pageBreakBefore w:val="off"/>
        <w:tabs>
          <w:tab w:pos="5420" w:val="left" w:leader="none"/>
        </w:tabs>
        <w:wordWrap w:val="off"/>
        <w:spacing w:before="0" w:after="0" w:line="540" w:lineRule="atLeast"/>
        <w:ind w:left="40" w:right="0"/>
        <w:jc w:val="both"/>
        <w:textAlignment w:val="baseline"/>
        <w:rPr>
          <w:sz w:val="40"/>
        </w:rPr>
      </w:pPr>
      <w:bookmarkStart w:name="" w:id="1896"/>
      <w:r>
        <w:rPr>
          <w:rFonts w:ascii="楷体" w:hAnsi="楷体" w:cs="楷体" w:eastAsia="楷体"/>
          <w:sz w:val="40"/>
          <w:spacing w:val="0"/>
          <w:color w:val="000000"/>
          <w:b w:val="off"/>
          <w:i w:val="off"/>
        </w:rPr>
        <w:t>24</w:t>
      </w:r>
      <w:r>
        <w:t xml:space="preserve">	</w:t>
      </w:r>
      <w:r>
        <w:rPr>
          <w:rFonts w:ascii="宋体" w:hAnsi="宋体" w:cs="宋体" w:eastAsia="宋体"/>
          <w:sz w:val="40"/>
          <w:spacing w:val="0"/>
          <w:color w:val="000000"/>
          <w:b w:val="off"/>
          <w:i w:val="off"/>
        </w:rPr>
        <w:t>皮浪学说概要</w:t>
      </w:r>
      <w:bookmarkEnd w:id="1896"/>
    </w:p>
    <w:p>
      <w:pPr>
        <w:pageBreakBefore w:val="off"/>
        <w:tabs/>
        <w:wordWrap w:val="off"/>
        <w:spacing w:before="0" w:after="0" w:line="480" w:lineRule="exact"/>
        <w:ind w:left="0" w:right="0"/>
        <w:jc w:val="both"/>
        <w:textAlignment w:val="baseline"/>
        <w:rPr>
          <w:sz w:val="40"/>
        </w:rPr>
      </w:pPr>
      <w:bookmarkStart w:name="" w:id="1897"/>
      <w:r>
        <w:rPr>
          <w:rFonts w:ascii="宋体" w:hAnsi="宋体" w:cs="宋体" w:eastAsia="宋体"/>
          <w:sz w:val="40"/>
          <w:spacing w:val="0"/>
          <w:color w:val="000000"/>
          <w:b w:val="off"/>
          <w:i w:val="off"/>
        </w:rPr>
        <w:t/>
      </w:r>
      <w:bookmarkEnd w:id="1897"/>
    </w:p>
    <w:p>
      <w:pPr>
        <w:pageBreakBefore w:val="off"/>
        <w:tabs/>
        <w:wordWrap w:val="off"/>
        <w:spacing w:before="0" w:after="0" w:line="900" w:lineRule="atLeast"/>
        <w:ind w:left="0" w:right="0"/>
        <w:jc w:val="both"/>
        <w:textAlignment w:val="baseline"/>
        <w:rPr>
          <w:sz w:val="38"/>
        </w:rPr>
      </w:pPr>
      <w:bookmarkStart w:name="" w:id="1898"/>
      <w:r>
        <w:rPr>
          <w:rFonts w:ascii="宋体" w:hAnsi="宋体" w:cs="宋体" w:eastAsia="宋体"/>
          <w:sz w:val="38"/>
          <w:spacing w:val="0"/>
          <w:color w:val="000000"/>
          <w:b w:val="off"/>
          <w:i w:val="off"/>
        </w:rPr>
        <w:t>如果正义是按其价值(kat’axian)分配给每个人的东西，那么狗，</w:t>
      </w:r>
      <w:r>
        <w:rPr>
          <w:rFonts w:ascii="宋体" w:hAnsi="宋体" w:cs="宋体" w:eastAsia="宋体"/>
          <w:sz w:val="38"/>
          <w:spacing w:val="0"/>
          <w:color w:val="000000"/>
          <w:b w:val="off"/>
          <w:i w:val="off"/>
        </w:rPr>
        <w:t>这种取悦并保护熟人和友好者、驱赶生人和不良者的动物，就不</w:t>
      </w:r>
      <w:r>
        <w:rPr>
          <w:rFonts w:ascii="宋体" w:hAnsi="宋体" w:cs="宋体" w:eastAsia="宋体"/>
          <w:sz w:val="38"/>
          <w:spacing w:val="0"/>
          <w:color w:val="000000"/>
          <w:b w:val="off"/>
          <w:i w:val="off"/>
        </w:rPr>
        <w:t>会没有正义。[68]如果它具备这种德性，而德性在于相生相随①，</w:t>
      </w:r>
      <w:r>
        <w:rPr>
          <w:rFonts w:ascii="宋体" w:hAnsi="宋体" w:cs="宋体" w:eastAsia="宋体"/>
          <w:sz w:val="38"/>
          <w:spacing w:val="0"/>
          <w:color w:val="000000"/>
          <w:b w:val="off"/>
          <w:i w:val="off"/>
        </w:rPr>
        <w:t>那么它就同时具备所有其他德性，而这些德性智者声称是多数人</w:t>
      </w:r>
      <w:r>
        <w:rPr>
          <w:rFonts w:ascii="宋体" w:hAnsi="宋体" w:cs="宋体" w:eastAsia="宋体"/>
          <w:sz w:val="38"/>
          <w:spacing w:val="0"/>
          <w:color w:val="000000"/>
          <w:b w:val="off"/>
          <w:i w:val="off"/>
        </w:rPr>
        <w:t>所不具备的。它是勇敢的，如我们看到它发起攻击时那样。它是</w:t>
      </w:r>
      <w:r>
        <w:rPr>
          <w:rFonts w:ascii="宋体" w:hAnsi="宋体" w:cs="宋体" w:eastAsia="宋体"/>
          <w:sz w:val="38"/>
          <w:spacing w:val="0"/>
          <w:color w:val="000000"/>
          <w:b w:val="off"/>
          <w:i w:val="off"/>
        </w:rPr>
        <w:t>聪明的，如荷马所印证的那样，他吟咏的奥德赛(Odysseus)，</w:t>
      </w:r>
      <w:r>
        <w:rPr>
          <w:rFonts w:ascii="宋体" w:hAnsi="宋体" w:cs="宋体" w:eastAsia="宋体"/>
          <w:sz w:val="38"/>
          <w:spacing w:val="0"/>
          <w:color w:val="000000"/>
          <w:b w:val="off"/>
          <w:i w:val="off"/>
        </w:rPr>
        <w:t>未被所有的家乡人认出，却被一只叫阿耳戈斯(Argus)的狗认</w:t>
      </w:r>
      <w:r>
        <w:rPr>
          <w:rFonts w:ascii="宋体" w:hAnsi="宋体" w:cs="宋体" w:eastAsia="宋体"/>
          <w:sz w:val="38"/>
          <w:spacing w:val="0"/>
          <w:color w:val="000000"/>
          <w:b w:val="off"/>
          <w:i w:val="off"/>
        </w:rPr>
        <w:t>出②，它没有被男主人体貌的变化所欺骗，没有丢失“有理解力的</w:t>
      </w:r>
      <w:r>
        <w:rPr>
          <w:rFonts w:ascii="宋体" w:hAnsi="宋体" w:cs="宋体" w:eastAsia="宋体"/>
          <w:sz w:val="38"/>
          <w:spacing w:val="0"/>
          <w:color w:val="000000"/>
          <w:b w:val="off"/>
          <w:i w:val="off"/>
        </w:rPr>
        <w:t>表象”③，在这个方面显然狗比人保持得更好。[69]根据科律西</w:t>
      </w:r>
      <w:r>
        <w:rPr>
          <w:rFonts w:ascii="宋体" w:hAnsi="宋体" w:cs="宋体" w:eastAsia="宋体"/>
          <w:sz w:val="38"/>
          <w:spacing w:val="0"/>
          <w:color w:val="000000"/>
          <w:b w:val="off"/>
          <w:i w:val="off"/>
        </w:rPr>
        <w:t>波④————一个对非理性动物尤为感兴趣的人————的说法，狗甚至</w:t>
      </w:r>
      <w:r>
        <w:rPr>
          <w:rFonts w:ascii="宋体" w:hAnsi="宋体" w:cs="宋体" w:eastAsia="宋体"/>
          <w:sz w:val="38"/>
          <w:spacing w:val="0"/>
          <w:color w:val="000000"/>
          <w:b w:val="off"/>
          <w:i w:val="off"/>
        </w:rPr>
        <w:t>可以分享他们著名的辩证法。刚才提到的这个人声称，当狗到达</w:t>
      </w:r>
      <w:r>
        <w:rPr>
          <w:rFonts w:ascii="宋体" w:hAnsi="宋体" w:cs="宋体" w:eastAsia="宋体"/>
          <w:sz w:val="38"/>
          <w:spacing w:val="0"/>
          <w:color w:val="000000"/>
          <w:b w:val="off"/>
          <w:i w:val="off"/>
        </w:rPr>
        <w:t>三岔路口时便专心思考不证自明的复杂三段论的第五式。⑤在搜寻</w:t>
      </w:r>
      <w:r>
        <w:rPr>
          <w:rFonts w:ascii="宋体" w:hAnsi="宋体" w:cs="宋体" w:eastAsia="宋体"/>
          <w:sz w:val="38"/>
          <w:spacing w:val="0"/>
          <w:color w:val="000000"/>
          <w:b w:val="off"/>
          <w:i w:val="off"/>
        </w:rPr>
        <w:t>了两条路口、没有发现野兽路过的迹象后，无需再去搜寻便直接</w:t>
      </w:r>
      <w:r>
        <w:rPr>
          <w:rFonts w:ascii="宋体" w:hAnsi="宋体" w:cs="宋体" w:eastAsia="宋体"/>
          <w:sz w:val="38"/>
          <w:spacing w:val="0"/>
          <w:color w:val="000000"/>
          <w:b w:val="off"/>
          <w:i w:val="off"/>
        </w:rPr>
        <w:t>冲到第三条路口。这个先前提到的人声称，这里蕴含着下列推理：</w:t>
      </w:r>
      <w:r>
        <w:rPr>
          <w:rFonts w:ascii="宋体" w:hAnsi="宋体" w:cs="宋体" w:eastAsia="宋体"/>
          <w:sz w:val="38"/>
          <w:spacing w:val="0"/>
          <w:color w:val="000000"/>
          <w:b w:val="off"/>
          <w:i w:val="off"/>
        </w:rPr>
        <w:t>“野兽或经过这条路，或这条路，或这条路；不是这条路，也不是</w:t>
      </w:r>
      <w:r>
        <w:rPr>
          <w:rFonts w:ascii="宋体" w:hAnsi="宋体" w:cs="宋体" w:eastAsia="宋体"/>
          <w:sz w:val="38"/>
          <w:spacing w:val="0"/>
          <w:color w:val="000000"/>
          <w:b w:val="off"/>
          <w:i w:val="off"/>
        </w:rPr>
        <w:t>这条路；所以是这条路。”[70]再者，狗对自己的感受是能够理</w:t>
      </w:r>
      <w:r>
        <w:rPr>
          <w:rFonts w:ascii="宋体" w:hAnsi="宋体" w:cs="宋体" w:eastAsia="宋体"/>
          <w:sz w:val="38"/>
          <w:spacing w:val="0"/>
          <w:color w:val="000000"/>
          <w:b w:val="off"/>
          <w:i w:val="off"/>
        </w:rPr>
        <w:t>解和抚慰的。当芒刺扎入，它会把爪子在地面上来回摩擦或借助</w:t>
      </w:r>
      <w:bookmarkEnd w:id="1898"/>
    </w:p>
    <w:p>
      <w:pPr>
        <w:pageBreakBefore w:val="off"/>
        <w:tabs/>
        <w:wordWrap w:val="off"/>
        <w:spacing w:before="0" w:after="0" w:line="900" w:lineRule="atLeast"/>
        <w:ind w:left="100" w:right="0"/>
        <w:jc w:val="both"/>
        <w:textAlignment w:val="baseline"/>
        <w:rPr>
          <w:sz w:val="38"/>
        </w:rPr>
      </w:pPr>
      <w:bookmarkStart w:name="" w:id="1899"/>
      <w:r>
        <w:rPr>
          <w:rFonts w:ascii="宋体" w:hAnsi="宋体" w:cs="宋体" w:eastAsia="宋体"/>
          <w:sz w:val="38"/>
          <w:spacing w:val="0"/>
          <w:color w:val="000000"/>
          <w:u w:val="single"/>
          <w:b w:val="off"/>
          <w:i w:val="off"/>
        </w:rPr>
        <w:t xml:space="preserve">                </w:t>
      </w:r>
      <w:bookmarkEnd w:id="1899"/>
    </w:p>
    <w:p>
      <w:pPr>
        <w:pageBreakBefore w:val="off"/>
        <w:tabs/>
        <w:wordWrap w:val="off"/>
        <w:spacing w:before="220" w:after="0" w:line="540" w:lineRule="atLeast"/>
        <w:ind w:left="40" w:right="0" w:firstLine="620"/>
        <w:jc w:val="both"/>
        <w:textAlignment w:val="baseline"/>
        <w:rPr>
          <w:sz w:val="29"/>
        </w:rPr>
      </w:pPr>
      <w:bookmarkStart w:name="" w:id="1900"/>
      <w:r>
        <w:rPr>
          <w:rFonts w:ascii="宋体" w:hAnsi="宋体" w:cs="宋体" w:eastAsia="宋体"/>
          <w:sz w:val="29"/>
          <w:spacing w:val="0"/>
          <w:color w:val="000000"/>
          <w:b w:val="off"/>
          <w:i w:val="off"/>
        </w:rPr>
        <w:t>① “德性是相生相随的”(tōn aretōn antakolouthousōn)是斯多亚派的观点，参见 DL 7.125</w:t>
      </w:r>
      <w:r>
        <w:rPr>
          <w:rFonts w:ascii="宋体" w:hAnsi="宋体" w:cs="宋体" w:eastAsia="宋体"/>
          <w:sz w:val="29"/>
          <w:spacing w:val="0"/>
          <w:color w:val="000000"/>
          <w:b w:val="off"/>
          <w:i w:val="off"/>
        </w:rPr>
        <w:t>及 Plutarch, Stoic Rep 1046E。</w:t>
      </w:r>
      <w:bookmarkEnd w:id="1900"/>
    </w:p>
    <w:p>
      <w:pPr>
        <w:pageBreakBefore w:val="off"/>
        <w:tabs/>
        <w:wordWrap w:val="off"/>
        <w:spacing w:before="0" w:after="0" w:line="540" w:lineRule="atLeast"/>
        <w:ind w:left="660" w:right="0"/>
        <w:jc w:val="both"/>
        <w:textAlignment w:val="baseline"/>
        <w:rPr>
          <w:sz w:val="29"/>
        </w:rPr>
      </w:pPr>
      <w:bookmarkStart w:name="" w:id="1901"/>
      <w:r>
        <w:rPr>
          <w:rFonts w:ascii="宋体" w:hAnsi="宋体" w:cs="宋体" w:eastAsia="宋体"/>
          <w:sz w:val="29"/>
          <w:spacing w:val="0"/>
          <w:color w:val="000000"/>
          <w:b w:val="off"/>
          <w:i w:val="off"/>
        </w:rPr>
        <w:t>② 参见 Homer, Odyssey, 17.300。</w:t>
      </w:r>
      <w:bookmarkEnd w:id="1901"/>
    </w:p>
    <w:p>
      <w:pPr>
        <w:pageBreakBefore w:val="off"/>
        <w:tabs/>
        <w:wordWrap w:val="off"/>
        <w:spacing w:before="0" w:after="0" w:line="540" w:lineRule="atLeast"/>
        <w:ind w:left="40" w:right="20" w:firstLine="620"/>
        <w:jc w:val="both"/>
        <w:textAlignment w:val="baseline"/>
        <w:rPr>
          <w:sz w:val="29"/>
        </w:rPr>
      </w:pPr>
      <w:bookmarkStart w:name="" w:id="1902"/>
      <w:r>
        <w:rPr>
          <w:rFonts w:ascii="宋体" w:hAnsi="宋体" w:cs="宋体" w:eastAsia="宋体"/>
          <w:sz w:val="29"/>
          <w:spacing w:val="0"/>
          <w:color w:val="000000"/>
          <w:b w:val="off"/>
          <w:i w:val="off"/>
        </w:rPr>
        <w:t>③ katēlptikēphantasia，斯多亚派术语，即来自真实存在物并与真实存在物保持一致的印</w:t>
      </w:r>
      <w:r>
        <w:rPr>
          <w:rFonts w:ascii="宋体" w:hAnsi="宋体" w:cs="宋体" w:eastAsia="宋体"/>
          <w:sz w:val="29"/>
          <w:spacing w:val="0"/>
          <w:color w:val="000000"/>
          <w:b w:val="off"/>
          <w:i w:val="off"/>
        </w:rPr>
        <w:t>记或印象，参见PH 2.4;3.241及M8.397。</w:t>
      </w:r>
      <w:bookmarkEnd w:id="1902"/>
    </w:p>
    <w:p>
      <w:pPr>
        <w:pageBreakBefore w:val="off"/>
        <w:tabs/>
        <w:wordWrap w:val="off"/>
        <w:spacing w:before="0" w:after="0" w:line="540" w:lineRule="atLeast"/>
        <w:ind w:left="40" w:right="20" w:firstLine="620"/>
        <w:jc w:val="both"/>
        <w:textAlignment w:val="baseline"/>
        <w:rPr>
          <w:sz w:val="29"/>
        </w:rPr>
      </w:pPr>
      <w:bookmarkStart w:name="" w:id="1903"/>
      <w:r>
        <w:rPr>
          <w:rFonts w:ascii="宋体" w:hAnsi="宋体" w:cs="宋体" w:eastAsia="宋体"/>
          <w:sz w:val="29"/>
          <w:spacing w:val="0"/>
          <w:color w:val="000000"/>
          <w:b w:val="off"/>
          <w:i w:val="off"/>
        </w:rPr>
        <w:t>④ Chrysippus (约公元前281—前208年)，公元前230/29年主持斯多亚派，第三代斯多</w:t>
      </w:r>
      <w:r>
        <w:rPr>
          <w:rFonts w:ascii="宋体" w:hAnsi="宋体" w:cs="宋体" w:eastAsia="宋体"/>
          <w:sz w:val="29"/>
          <w:spacing w:val="0"/>
          <w:color w:val="000000"/>
          <w:b w:val="off"/>
          <w:i w:val="off"/>
        </w:rPr>
        <w:t>亚派领袖。写过700多卷著作，最主要贡献是斯多亚的命题逻辑和决定论，其影响远胜过芝诺、</w:t>
      </w:r>
      <w:r>
        <w:rPr>
          <w:rFonts w:ascii="宋体" w:hAnsi="宋体" w:cs="宋体" w:eastAsia="宋体"/>
          <w:sz w:val="29"/>
          <w:spacing w:val="0"/>
          <w:color w:val="000000"/>
          <w:b w:val="off"/>
          <w:i w:val="off"/>
        </w:rPr>
        <w:t>科莱安特(Cleanthes)等其他斯多亚派代表。</w:t>
      </w:r>
      <w:bookmarkEnd w:id="1903"/>
    </w:p>
    <w:p>
      <w:pPr>
        <w:pageBreakBefore w:val="off"/>
        <w:tabs/>
        <w:wordWrap w:val="off"/>
        <w:spacing w:before="0" w:after="0" w:line="540" w:lineRule="atLeast"/>
        <w:ind w:left="660" w:right="0"/>
        <w:jc w:val="both"/>
        <w:textAlignment w:val="baseline"/>
        <w:rPr>
          <w:sz w:val="29"/>
        </w:rPr>
      </w:pPr>
      <w:bookmarkStart w:name="" w:id="1904"/>
      <w:r>
        <w:rPr>
          <w:rFonts w:ascii="宋体" w:hAnsi="宋体" w:cs="宋体" w:eastAsia="宋体"/>
          <w:sz w:val="29"/>
          <w:spacing w:val="0"/>
          <w:color w:val="000000"/>
          <w:b w:val="off"/>
          <w:i w:val="off"/>
        </w:rPr>
        <w:t>⑤ 有关不证自明式，参见PH 2.157-158。</w:t>
      </w:r>
      <w:bookmarkEnd w:id="1904"/>
    </w:p>
    <w:p>
      <w:r>
        <w:t/>
      </w:r>
    </w:p>
    <w:p>
      <w:pPr>
        <w:sectPr>
          <w:footerReference r:id="rId106"/>
          <w:headerReference r:id="rId107" w:type="default"/>
          <w:type w:val="nextPage"/>
          <w:pgSz w:w="15660" w:h="24300"/>
          <w:pgMar w:left="1280" w:top="1560" w:right="1280" w:bottom="1560" w:header="1260" w:footer="1260"/>
          <w:cols w:num="1"/>
        </w:sectPr>
      </w:pPr>
    </w:p>
    <w:p>
      <w:pPr>
        <w:pageBreakBefore w:val="off"/>
        <w:tabs>
          <w:tab w:pos="12580" w:val="left" w:leader="none"/>
        </w:tabs>
        <w:wordWrap w:val="off"/>
        <w:spacing w:before="0" w:after="0" w:line="540" w:lineRule="atLeast"/>
        <w:ind w:left="5520" w:right="0"/>
        <w:jc w:val="both"/>
        <w:textAlignment w:val="baseline"/>
        <w:rPr>
          <w:sz w:val="40"/>
        </w:rPr>
      </w:pPr>
      <w:bookmarkStart w:name="" w:id="1905"/>
      <w:r>
        <w:rPr>
          <w:rFonts w:ascii="宋体" w:hAnsi="宋体" w:cs="宋体" w:eastAsia="宋体"/>
          <w:sz w:val="40"/>
          <w:spacing w:val="0"/>
          <w:color w:val="000000"/>
          <w:b w:val="off"/>
          <w:i w:val="off"/>
        </w:rPr>
        <w:t>第  一  卷</w:t>
      </w:r>
      <w:r>
        <w:t xml:space="preserve">	</w:t>
      </w:r>
      <w:r>
        <w:rPr>
          <w:rFonts w:ascii="楷体" w:hAnsi="楷体" w:cs="楷体" w:eastAsia="楷体"/>
          <w:sz w:val="40"/>
          <w:spacing w:val="0"/>
          <w:color w:val="000000"/>
          <w:b w:val="off"/>
          <w:i w:val="off"/>
        </w:rPr>
        <w:t>25</w:t>
      </w:r>
      <w:bookmarkEnd w:id="1905"/>
    </w:p>
    <w:p>
      <w:pPr>
        <w:pageBreakBefore w:val="off"/>
        <w:tabs/>
        <w:wordWrap w:val="off"/>
        <w:spacing w:before="0" w:after="0" w:line="460" w:lineRule="exact"/>
        <w:ind w:left="0" w:right="0"/>
        <w:jc w:val="both"/>
        <w:textAlignment w:val="baseline"/>
        <w:rPr>
          <w:sz w:val="40"/>
        </w:rPr>
      </w:pPr>
      <w:bookmarkStart w:name="" w:id="1906"/>
      <w:r>
        <w:rPr>
          <w:rFonts w:ascii="宋体" w:hAnsi="宋体" w:cs="宋体" w:eastAsia="宋体"/>
          <w:sz w:val="40"/>
          <w:spacing w:val="0"/>
          <w:color w:val="000000"/>
          <w:b w:val="off"/>
          <w:i w:val="off"/>
        </w:rPr>
        <w:t/>
      </w:r>
      <w:bookmarkEnd w:id="1906"/>
    </w:p>
    <w:p>
      <w:pPr>
        <w:pageBreakBefore w:val="off"/>
        <w:tabs/>
        <w:wordWrap w:val="off"/>
        <w:spacing w:before="0" w:after="0" w:line="840" w:lineRule="atLeast"/>
        <w:ind w:left="20" w:right="0"/>
        <w:jc w:val="both"/>
        <w:textAlignment w:val="baseline"/>
        <w:rPr>
          <w:sz w:val="45"/>
        </w:rPr>
      </w:pPr>
      <w:bookmarkStart w:name="" w:id="1907"/>
      <w:r>
        <w:rPr>
          <w:rFonts w:ascii="宋体" w:hAnsi="宋体" w:cs="宋体" w:eastAsia="宋体"/>
          <w:sz w:val="45"/>
          <w:spacing w:val="0"/>
          <w:color w:val="000000"/>
          <w:b w:val="off"/>
          <w:i w:val="off"/>
        </w:rPr>
        <w:t>牙齿立即祛除芒刺。如果哪里受伤，由于不洁的创伤难以愈合而</w:t>
      </w:r>
      <w:r>
        <w:rPr>
          <w:rFonts w:ascii="宋体" w:hAnsi="宋体" w:cs="宋体" w:eastAsia="宋体"/>
          <w:sz w:val="45"/>
          <w:spacing w:val="0"/>
          <w:color w:val="000000"/>
          <w:b w:val="off"/>
          <w:i w:val="off"/>
        </w:rPr>
        <w:t>干净的伤口容易愈合，它会轻柔地舔舐滋生的脓水。[71]它会很</w:t>
      </w:r>
      <w:r>
        <w:rPr>
          <w:rFonts w:ascii="宋体" w:hAnsi="宋体" w:cs="宋体" w:eastAsia="宋体"/>
          <w:sz w:val="45"/>
          <w:spacing w:val="0"/>
          <w:color w:val="000000"/>
          <w:b w:val="off"/>
          <w:i w:val="off"/>
        </w:rPr>
        <w:t>好地恪守希波克拉底(Hippocrates)的疗法：治疗脚伤在于休养。</w:t>
      </w:r>
      <w:r>
        <w:rPr>
          <w:rFonts w:ascii="宋体" w:hAnsi="宋体" w:cs="宋体" w:eastAsia="宋体"/>
          <w:sz w:val="45"/>
          <w:spacing w:val="0"/>
          <w:color w:val="000000"/>
          <w:b w:val="off"/>
          <w:i w:val="off"/>
        </w:rPr>
        <w:t>一旦爪子受伤，它会抬起来，尽可能小心翼翼地使之不受伤害。</w:t>
      </w:r>
      <w:r>
        <w:rPr>
          <w:rFonts w:ascii="宋体" w:hAnsi="宋体" w:cs="宋体" w:eastAsia="宋体"/>
          <w:sz w:val="45"/>
          <w:spacing w:val="0"/>
          <w:color w:val="000000"/>
          <w:b w:val="off"/>
          <w:i w:val="off"/>
        </w:rPr>
        <w:t>当它被不适之液困扰便会吃草，通过吐出不适之物(to anoikeion)</w:t>
      </w:r>
      <w:r>
        <w:rPr>
          <w:rFonts w:ascii="宋体" w:hAnsi="宋体" w:cs="宋体" w:eastAsia="宋体"/>
          <w:sz w:val="45"/>
          <w:spacing w:val="0"/>
          <w:color w:val="000000"/>
          <w:b w:val="off"/>
          <w:i w:val="off"/>
        </w:rPr>
        <w:t>以恢复健康。[72]如果业已表明，那种我们以之为例来建立论证</w:t>
      </w:r>
      <w:r>
        <w:rPr>
          <w:rFonts w:ascii="宋体" w:hAnsi="宋体" w:cs="宋体" w:eastAsia="宋体"/>
          <w:sz w:val="45"/>
          <w:spacing w:val="0"/>
          <w:color w:val="000000"/>
          <w:b w:val="off"/>
          <w:i w:val="off"/>
        </w:rPr>
        <w:t>的动物，选择熟悉的东西和规避令其不安的东西，拥有可供谋生</w:t>
      </w:r>
      <w:r>
        <w:rPr>
          <w:rFonts w:ascii="宋体" w:hAnsi="宋体" w:cs="宋体" w:eastAsia="宋体"/>
          <w:sz w:val="45"/>
          <w:spacing w:val="0"/>
          <w:color w:val="000000"/>
          <w:b w:val="off"/>
          <w:i w:val="off"/>
        </w:rPr>
        <w:t>的技艺，能够理解和抚慰自己的感受，不会游离于德性之外，而</w:t>
      </w:r>
      <w:r>
        <w:rPr>
          <w:rFonts w:ascii="宋体" w:hAnsi="宋体" w:cs="宋体" w:eastAsia="宋体"/>
          <w:sz w:val="45"/>
          <w:spacing w:val="0"/>
          <w:color w:val="000000"/>
          <w:b w:val="off"/>
          <w:i w:val="off"/>
        </w:rPr>
        <w:t>这一切都系于内在理性之完善，那么在这个方面狗是完美无缺的。</w:t>
      </w:r>
      <w:r>
        <w:rPr>
          <w:rFonts w:ascii="宋体" w:hAnsi="宋体" w:cs="宋体" w:eastAsia="宋体"/>
          <w:sz w:val="45"/>
          <w:spacing w:val="0"/>
          <w:color w:val="000000"/>
          <w:b w:val="off"/>
          <w:i w:val="off"/>
        </w:rPr>
        <w:t>我想，这就是为什么某些哲学家①以这种动物的名字来夸耀自己的</w:t>
      </w:r>
      <w:r>
        <w:rPr>
          <w:rFonts w:ascii="宋体" w:hAnsi="宋体" w:cs="宋体" w:eastAsia="宋体"/>
          <w:sz w:val="45"/>
          <w:spacing w:val="0"/>
          <w:color w:val="000000"/>
          <w:b w:val="off"/>
          <w:i w:val="off"/>
        </w:rPr>
        <w:t>原因。</w:t>
      </w:r>
      <w:bookmarkEnd w:id="1907"/>
    </w:p>
    <w:p>
      <w:pPr>
        <w:pageBreakBefore w:val="off"/>
        <w:tabs/>
        <w:wordWrap w:val="off"/>
        <w:spacing w:before="0" w:after="0" w:line="840" w:lineRule="atLeast"/>
        <w:ind w:left="20" w:right="0" w:firstLine="900"/>
        <w:jc w:val="both"/>
        <w:textAlignment w:val="baseline"/>
        <w:rPr>
          <w:sz w:val="45"/>
        </w:rPr>
      </w:pPr>
      <w:bookmarkStart w:name="" w:id="1908"/>
      <w:r>
        <w:rPr>
          <w:rFonts w:ascii="宋体" w:hAnsi="宋体" w:cs="宋体" w:eastAsia="宋体"/>
          <w:sz w:val="45"/>
          <w:spacing w:val="0"/>
          <w:color w:val="000000"/>
          <w:b w:val="off"/>
          <w:i w:val="off"/>
        </w:rPr>
        <w:t>[73]对于表达的理性当下没有必要进行研究，因为某些独断</w:t>
      </w:r>
      <w:r>
        <w:rPr>
          <w:rFonts w:ascii="宋体" w:hAnsi="宋体" w:cs="宋体" w:eastAsia="宋体"/>
          <w:sz w:val="45"/>
          <w:spacing w:val="0"/>
          <w:color w:val="000000"/>
          <w:b w:val="off"/>
          <w:i w:val="off"/>
        </w:rPr>
        <w:t>论者将之贬低为有碍于德性获得的东西，这就是他们为什么在学</w:t>
      </w:r>
      <w:r>
        <w:rPr>
          <w:rFonts w:ascii="宋体" w:hAnsi="宋体" w:cs="宋体" w:eastAsia="宋体"/>
          <w:sz w:val="45"/>
          <w:spacing w:val="0"/>
          <w:color w:val="000000"/>
          <w:b w:val="off"/>
          <w:i w:val="off"/>
        </w:rPr>
        <w:t>习期间经常练习沉默的原因。②此外，即便假设一个人是哑巴，也</w:t>
      </w:r>
      <w:r>
        <w:rPr>
          <w:rFonts w:ascii="宋体" w:hAnsi="宋体" w:cs="宋体" w:eastAsia="宋体"/>
          <w:sz w:val="45"/>
          <w:spacing w:val="0"/>
          <w:color w:val="000000"/>
          <w:b w:val="off"/>
          <w:i w:val="off"/>
        </w:rPr>
        <w:t>没人会说他是非理性的。暂且不论这点，尤需注意的是，我们观</w:t>
      </w:r>
      <w:r>
        <w:rPr>
          <w:rFonts w:ascii="宋体" w:hAnsi="宋体" w:cs="宋体" w:eastAsia="宋体"/>
          <w:sz w:val="45"/>
          <w:spacing w:val="0"/>
          <w:color w:val="000000"/>
          <w:b w:val="off"/>
          <w:i w:val="off"/>
        </w:rPr>
        <w:t>察到那些我们所论及的动物可以发出类似人一样的叫声，如松鸦</w:t>
      </w:r>
      <w:r>
        <w:rPr>
          <w:rFonts w:ascii="宋体" w:hAnsi="宋体" w:cs="宋体" w:eastAsia="宋体"/>
          <w:sz w:val="45"/>
          <w:spacing w:val="0"/>
          <w:color w:val="000000"/>
          <w:b w:val="off"/>
          <w:i w:val="off"/>
        </w:rPr>
        <w:t>及其他动物。[74]也暂且不论这个，即使我们不明白所谓非理</w:t>
      </w:r>
      <w:r>
        <w:rPr>
          <w:rFonts w:ascii="宋体" w:hAnsi="宋体" w:cs="宋体" w:eastAsia="宋体"/>
          <w:sz w:val="45"/>
          <w:spacing w:val="0"/>
          <w:color w:val="000000"/>
          <w:b w:val="off"/>
          <w:i w:val="off"/>
        </w:rPr>
        <w:t>性动物发出的叫声，它们是在对话，这不是完全不可能的，只是</w:t>
      </w:r>
      <w:r>
        <w:rPr>
          <w:rFonts w:ascii="宋体" w:hAnsi="宋体" w:cs="宋体" w:eastAsia="宋体"/>
          <w:sz w:val="45"/>
          <w:spacing w:val="0"/>
          <w:color w:val="000000"/>
          <w:b w:val="off"/>
          <w:i w:val="off"/>
        </w:rPr>
        <w:t>我们不理解这些声音罢了。当听到蛮族人说话时，我们的确不懂，</w:t>
      </w:r>
      <w:r>
        <w:rPr>
          <w:rFonts w:ascii="宋体" w:hAnsi="宋体" w:cs="宋体" w:eastAsia="宋体"/>
          <w:sz w:val="45"/>
          <w:spacing w:val="0"/>
          <w:color w:val="000000"/>
          <w:b w:val="off"/>
          <w:i w:val="off"/>
        </w:rPr>
        <w:t>但我们相信它是一套话语。[75]我们听到狗在攻击他人时发出一</w:t>
      </w:r>
      <w:r>
        <w:rPr>
          <w:rFonts w:ascii="宋体" w:hAnsi="宋体" w:cs="宋体" w:eastAsia="宋体"/>
          <w:sz w:val="45"/>
          <w:spacing w:val="0"/>
          <w:color w:val="000000"/>
          <w:b w:val="off"/>
          <w:i w:val="off"/>
        </w:rPr>
        <w:t>种声音，在嚎叫时发出一种声音，在挨打时发出一种声音，而在</w:t>
      </w:r>
      <w:bookmarkEnd w:id="1908"/>
    </w:p>
    <w:p>
      <w:pPr>
        <w:pageBreakBefore w:val="off"/>
        <w:tabs/>
        <w:wordWrap w:val="off"/>
        <w:spacing w:before="0" w:after="0" w:line="840" w:lineRule="atLeast"/>
        <w:ind w:left="80" w:right="0"/>
        <w:jc w:val="both"/>
        <w:textAlignment w:val="baseline"/>
        <w:rPr>
          <w:sz w:val="45"/>
        </w:rPr>
      </w:pPr>
      <w:bookmarkStart w:name="" w:id="1909"/>
      <w:r>
        <w:rPr>
          <w:rFonts w:ascii="宋体" w:hAnsi="宋体" w:cs="宋体" w:eastAsia="宋体"/>
          <w:sz w:val="45"/>
          <w:spacing w:val="0"/>
          <w:color w:val="000000"/>
          <w:u w:val="single"/>
          <w:b w:val="off"/>
          <w:i w:val="off"/>
        </w:rPr>
        <w:t xml:space="preserve">              </w:t>
      </w:r>
      <w:bookmarkEnd w:id="1909"/>
    </w:p>
    <w:p>
      <w:pPr>
        <w:pageBreakBefore w:val="off"/>
        <w:tabs/>
        <w:wordWrap w:val="off"/>
        <w:spacing w:before="280" w:after="0" w:line="400" w:lineRule="atLeast"/>
        <w:ind w:left="660" w:right="0"/>
        <w:jc w:val="both"/>
        <w:textAlignment w:val="baseline"/>
        <w:rPr>
          <w:sz w:val="30"/>
        </w:rPr>
      </w:pPr>
      <w:bookmarkStart w:name="" w:id="1910"/>
      <w:r>
        <w:rPr>
          <w:rFonts w:ascii="宋体" w:hAnsi="宋体" w:cs="宋体" w:eastAsia="宋体"/>
          <w:sz w:val="30"/>
          <w:spacing w:val="0"/>
          <w:color w:val="000000"/>
          <w:b w:val="off"/>
          <w:i w:val="off"/>
        </w:rPr>
        <w:t>① 指犬儒派。“犬儒”(oi kunikoi)来自“狗”(kuōn)一词，参见 DL6.13。</w:t>
      </w:r>
      <w:bookmarkEnd w:id="1910"/>
    </w:p>
    <w:p>
      <w:pPr>
        <w:pageBreakBefore w:val="off"/>
        <w:tabs/>
        <w:wordWrap w:val="off"/>
        <w:spacing w:before="0" w:after="0" w:line="400" w:lineRule="atLeast"/>
        <w:ind w:left="660" w:right="0"/>
        <w:jc w:val="both"/>
        <w:textAlignment w:val="baseline"/>
        <w:rPr>
          <w:sz w:val="30"/>
        </w:rPr>
      </w:pPr>
      <w:bookmarkStart w:name="" w:id="1911"/>
      <w:r>
        <w:rPr>
          <w:rFonts w:ascii="宋体" w:hAnsi="宋体" w:cs="宋体" w:eastAsia="宋体"/>
          <w:sz w:val="30"/>
          <w:spacing w:val="0"/>
          <w:color w:val="000000"/>
          <w:b w:val="off"/>
          <w:i w:val="off"/>
        </w:rPr>
        <w:t>② 这里塞克斯都似乎是指毕达戈拉派的沉默教规(echemuthia)，参见DL8.10。</w:t>
      </w:r>
      <w:bookmarkEnd w:id="1911"/>
    </w:p>
    <w:p>
      <w:r>
        <w:t/>
      </w:r>
    </w:p>
    <w:p>
      <w:pPr>
        <w:sectPr>
          <w:footerReference r:id="rId108"/>
          <w:headerReference r:id="rId109"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420" w:lineRule="atLeast"/>
        <w:ind w:left="20" w:right="0"/>
        <w:jc w:val="both"/>
        <w:textAlignment w:val="baseline"/>
        <w:rPr>
          <w:sz w:val="31"/>
        </w:rPr>
      </w:pPr>
      <w:bookmarkStart w:name="" w:id="1912"/>
      <w:r>
        <w:rPr>
          <w:rFonts w:ascii="宋体" w:hAnsi="宋体" w:cs="宋体" w:eastAsia="宋体"/>
          <w:sz w:val="31"/>
          <w:spacing w:val="0"/>
          <w:color w:val="000000"/>
          <w:b w:val="off"/>
          <w:i w:val="off"/>
        </w:rPr>
        <w:t>26</w:t>
      </w:r>
      <w:r>
        <w:t xml:space="preserve">	</w:t>
      </w:r>
      <w:r>
        <w:rPr>
          <w:rFonts w:ascii="宋体" w:hAnsi="宋体" w:cs="宋体" w:eastAsia="宋体"/>
          <w:sz w:val="31"/>
          <w:spacing w:val="0"/>
          <w:color w:val="000000"/>
          <w:b w:val="off"/>
          <w:i w:val="off"/>
        </w:rPr>
        <w:t>皮浪学说概要</w:t>
      </w:r>
      <w:bookmarkEnd w:id="1912"/>
    </w:p>
    <w:p>
      <w:pPr>
        <w:pageBreakBefore w:val="off"/>
        <w:tabs/>
        <w:wordWrap w:val="off"/>
        <w:spacing w:before="0" w:after="0" w:line="400" w:lineRule="exact"/>
        <w:ind w:left="0" w:right="0"/>
        <w:jc w:val="both"/>
        <w:textAlignment w:val="baseline"/>
        <w:rPr>
          <w:sz w:val="31"/>
        </w:rPr>
      </w:pPr>
      <w:bookmarkStart w:name="" w:id="1913"/>
      <w:r>
        <w:rPr>
          <w:rFonts w:ascii="宋体" w:hAnsi="宋体" w:cs="宋体" w:eastAsia="宋体"/>
          <w:sz w:val="31"/>
          <w:spacing w:val="0"/>
          <w:color w:val="000000"/>
          <w:b w:val="off"/>
          <w:i w:val="off"/>
        </w:rPr>
        <w:t/>
      </w:r>
      <w:bookmarkEnd w:id="1913"/>
    </w:p>
    <w:p>
      <w:pPr>
        <w:pageBreakBefore w:val="off"/>
        <w:tabs/>
        <w:wordWrap w:val="off"/>
        <w:spacing w:before="0" w:after="0" w:line="860" w:lineRule="atLeast"/>
        <w:ind w:left="0" w:right="20"/>
        <w:jc w:val="both"/>
        <w:textAlignment w:val="baseline"/>
        <w:rPr>
          <w:sz w:val="46"/>
        </w:rPr>
      </w:pPr>
      <w:bookmarkStart w:name="" w:id="1914"/>
      <w:r>
        <w:rPr>
          <w:rFonts w:ascii="宋体" w:hAnsi="宋体" w:cs="宋体" w:eastAsia="宋体"/>
          <w:sz w:val="46"/>
          <w:spacing w:val="0"/>
          <w:color w:val="000000"/>
          <w:b w:val="off"/>
          <w:i w:val="off"/>
        </w:rPr>
        <w:t>讨好时发出一种十分不同的声音。一般说来，如果有人仔细考察</w:t>
      </w:r>
      <w:r>
        <w:rPr>
          <w:rFonts w:ascii="宋体" w:hAnsi="宋体" w:cs="宋体" w:eastAsia="宋体"/>
          <w:sz w:val="46"/>
          <w:spacing w:val="0"/>
          <w:color w:val="000000"/>
          <w:b w:val="off"/>
          <w:i w:val="off"/>
        </w:rPr>
        <w:t>这一问题，就会发现这种及其他动物在不同环境下的各种复杂多</w:t>
      </w:r>
      <w:r>
        <w:rPr>
          <w:rFonts w:ascii="宋体" w:hAnsi="宋体" w:cs="宋体" w:eastAsia="宋体"/>
          <w:sz w:val="46"/>
          <w:spacing w:val="0"/>
          <w:color w:val="000000"/>
          <w:b w:val="off"/>
          <w:i w:val="off"/>
        </w:rPr>
        <w:t>样的声音。由于这个原因，我们似乎能够说，所谓非理性动物也</w:t>
      </w:r>
      <w:r>
        <w:rPr>
          <w:rFonts w:ascii="宋体" w:hAnsi="宋体" w:cs="宋体" w:eastAsia="宋体"/>
          <w:sz w:val="46"/>
          <w:spacing w:val="0"/>
          <w:color w:val="000000"/>
          <w:b w:val="off"/>
          <w:i w:val="off"/>
        </w:rPr>
        <w:t>有表达的理性。[76]如果在感觉的敏锐性上，在内在的理性上，</w:t>
      </w:r>
      <w:r>
        <w:rPr>
          <w:rFonts w:ascii="宋体" w:hAnsi="宋体" w:cs="宋体" w:eastAsia="宋体"/>
          <w:sz w:val="46"/>
          <w:spacing w:val="0"/>
          <w:color w:val="000000"/>
          <w:b w:val="off"/>
          <w:i w:val="off"/>
        </w:rPr>
        <w:t>进一步说，在表达的理性上，它们都不逊色于人类，那么它们在</w:t>
      </w:r>
      <w:r>
        <w:rPr>
          <w:rFonts w:ascii="宋体" w:hAnsi="宋体" w:cs="宋体" w:eastAsia="宋体"/>
          <w:sz w:val="46"/>
          <w:spacing w:val="0"/>
          <w:color w:val="000000"/>
          <w:b w:val="off"/>
          <w:i w:val="off"/>
        </w:rPr>
        <w:t>表象上就不会比我们缺少可信性。[77]通过把论证建立在每种非</w:t>
      </w:r>
      <w:r>
        <w:rPr>
          <w:rFonts w:ascii="宋体" w:hAnsi="宋体" w:cs="宋体" w:eastAsia="宋体"/>
          <w:sz w:val="46"/>
          <w:spacing w:val="0"/>
          <w:color w:val="000000"/>
          <w:b w:val="off"/>
          <w:i w:val="off"/>
        </w:rPr>
        <w:t>理性的动物上来证明这一点或许是可能的。比如，谁不称道鸟儿</w:t>
      </w:r>
      <w:r>
        <w:rPr>
          <w:rFonts w:ascii="宋体" w:hAnsi="宋体" w:cs="宋体" w:eastAsia="宋体"/>
          <w:sz w:val="46"/>
          <w:spacing w:val="0"/>
          <w:color w:val="000000"/>
          <w:b w:val="off"/>
          <w:i w:val="off"/>
        </w:rPr>
        <w:t>那非凡的灵动和对表达理性的运用？它们不仅知道过去的事情而</w:t>
      </w:r>
      <w:r>
        <w:rPr>
          <w:rFonts w:ascii="宋体" w:hAnsi="宋体" w:cs="宋体" w:eastAsia="宋体"/>
          <w:sz w:val="46"/>
          <w:spacing w:val="0"/>
          <w:color w:val="000000"/>
          <w:b w:val="off"/>
          <w:i w:val="off"/>
        </w:rPr>
        <w:t>且还知道未来的事情，通过制造各种信号和提前发出鸣叫，向能</w:t>
      </w:r>
      <w:r>
        <w:rPr>
          <w:rFonts w:ascii="宋体" w:hAnsi="宋体" w:cs="宋体" w:eastAsia="宋体"/>
          <w:sz w:val="46"/>
          <w:spacing w:val="0"/>
          <w:color w:val="000000"/>
          <w:b w:val="off"/>
          <w:i w:val="off"/>
        </w:rPr>
        <w:t>理解它们的人预示这些事情。</w:t>
      </w:r>
      <w:bookmarkEnd w:id="1914"/>
    </w:p>
    <w:p>
      <w:pPr>
        <w:pageBreakBefore w:val="off"/>
        <w:tabs/>
        <w:wordWrap w:val="off"/>
        <w:spacing w:before="0" w:after="0" w:line="860" w:lineRule="atLeast"/>
        <w:ind w:left="0" w:right="20" w:firstLine="860"/>
        <w:jc w:val="both"/>
        <w:textAlignment w:val="baseline"/>
        <w:rPr>
          <w:sz w:val="46"/>
        </w:rPr>
      </w:pPr>
      <w:bookmarkStart w:name="" w:id="1915"/>
      <w:r>
        <w:rPr>
          <w:rFonts w:ascii="宋体" w:hAnsi="宋体" w:cs="宋体" w:eastAsia="宋体"/>
          <w:sz w:val="46"/>
          <w:spacing w:val="0"/>
          <w:color w:val="000000"/>
          <w:b w:val="off"/>
          <w:i w:val="off"/>
        </w:rPr>
        <w:t>[78]如前所述，我已通过额外补充的例子做了比较，我想，</w:t>
      </w:r>
      <w:r>
        <w:rPr>
          <w:rFonts w:ascii="宋体" w:hAnsi="宋体" w:cs="宋体" w:eastAsia="宋体"/>
          <w:sz w:val="46"/>
          <w:spacing w:val="0"/>
          <w:color w:val="000000"/>
          <w:b w:val="off"/>
          <w:i w:val="off"/>
        </w:rPr>
        <w:t>这足以表明我们不可能倾向于选择自己的表象而不倾向于选择非</w:t>
      </w:r>
      <w:r>
        <w:rPr>
          <w:rFonts w:ascii="宋体" w:hAnsi="宋体" w:cs="宋体" w:eastAsia="宋体"/>
          <w:sz w:val="46"/>
          <w:spacing w:val="0"/>
          <w:color w:val="000000"/>
          <w:b w:val="off"/>
          <w:i w:val="off"/>
        </w:rPr>
        <w:t>理性动物生成的表象。因此，如果对于表象的判断非理性动物并</w:t>
      </w:r>
      <w:r>
        <w:rPr>
          <w:rFonts w:ascii="宋体" w:hAnsi="宋体" w:cs="宋体" w:eastAsia="宋体"/>
          <w:sz w:val="46"/>
          <w:spacing w:val="0"/>
          <w:color w:val="000000"/>
          <w:b w:val="off"/>
          <w:i w:val="off"/>
        </w:rPr>
        <w:t>不比我们缺乏可信性，如果由于动物的复杂多样性而导致表象的</w:t>
      </w:r>
      <w:r>
        <w:rPr>
          <w:rFonts w:ascii="宋体" w:hAnsi="宋体" w:cs="宋体" w:eastAsia="宋体"/>
          <w:sz w:val="46"/>
          <w:spacing w:val="0"/>
          <w:color w:val="000000"/>
          <w:b w:val="off"/>
          <w:i w:val="off"/>
        </w:rPr>
        <w:t>差异性，那么我只能说每一种存在物对我显现得如何，至于存在</w:t>
      </w:r>
      <w:r>
        <w:rPr>
          <w:rFonts w:ascii="宋体" w:hAnsi="宋体" w:cs="宋体" w:eastAsia="宋体"/>
          <w:sz w:val="46"/>
          <w:spacing w:val="0"/>
          <w:color w:val="000000"/>
          <w:b w:val="off"/>
          <w:i w:val="off"/>
        </w:rPr>
        <w:t>物本性上究竟如何，基于上述原因，我不得不保持存疑①。</w:t>
      </w:r>
      <w:bookmarkEnd w:id="1915"/>
    </w:p>
    <w:p>
      <w:pPr>
        <w:pageBreakBefore w:val="off"/>
        <w:tabs/>
        <w:wordWrap w:val="off"/>
        <w:spacing w:before="0" w:after="0" w:line="860" w:lineRule="atLeast"/>
        <w:ind w:left="0" w:right="0" w:firstLine="860"/>
        <w:jc w:val="both"/>
        <w:textAlignment w:val="baseline"/>
        <w:rPr>
          <w:sz w:val="46"/>
        </w:rPr>
      </w:pPr>
      <w:bookmarkStart w:name="" w:id="1916"/>
      <w:r>
        <w:rPr>
          <w:rFonts w:ascii="宋体" w:hAnsi="宋体" w:cs="宋体" w:eastAsia="宋体"/>
          <w:sz w:val="46"/>
          <w:spacing w:val="0"/>
          <w:color w:val="000000"/>
          <w:b w:val="off"/>
          <w:i w:val="off"/>
        </w:rPr>
        <w:t>[79]②这就是达致存疑的第一个论式。我们说，第二个乃是</w:t>
      </w:r>
      <w:r>
        <w:rPr>
          <w:rFonts w:ascii="宋体" w:hAnsi="宋体" w:cs="宋体" w:eastAsia="宋体"/>
          <w:sz w:val="46"/>
          <w:spacing w:val="0"/>
          <w:color w:val="000000"/>
          <w:b w:val="off"/>
          <w:i w:val="off"/>
        </w:rPr>
        <w:t>基于人的差异的论式。即便出于假设，承认人类比非理性动物更</w:t>
      </w:r>
      <w:r>
        <w:rPr>
          <w:rFonts w:ascii="宋体" w:hAnsi="宋体" w:cs="宋体" w:eastAsia="宋体"/>
          <w:sz w:val="46"/>
          <w:spacing w:val="0"/>
          <w:color w:val="000000"/>
          <w:b w:val="off"/>
          <w:i w:val="off"/>
        </w:rPr>
        <w:t>加可信，我们发现，就我们人类自身的差异性来看，同样也会导</w:t>
      </w:r>
      <w:r>
        <w:rPr>
          <w:rFonts w:ascii="宋体" w:hAnsi="宋体" w:cs="宋体" w:eastAsia="宋体"/>
          <w:sz w:val="46"/>
          <w:spacing w:val="0"/>
          <w:color w:val="000000"/>
          <w:b w:val="off"/>
          <w:i w:val="off"/>
        </w:rPr>
        <w:t>致存疑。据称，人类由之构成的东西有两个，即灵魂和躯体，正</w:t>
      </w:r>
      <w:r>
        <w:rPr>
          <w:rFonts w:ascii="宋体" w:hAnsi="宋体" w:cs="宋体" w:eastAsia="宋体"/>
          <w:sz w:val="46"/>
          <w:spacing w:val="0"/>
          <w:color w:val="000000"/>
          <w:b w:val="off"/>
          <w:i w:val="off"/>
        </w:rPr>
        <w:t>是根据这两者我们相互区别开来。比如在躯体方面，我们的外貌</w:t>
      </w:r>
      <w:bookmarkEnd w:id="1916"/>
    </w:p>
    <w:p>
      <w:pPr>
        <w:pageBreakBefore w:val="off"/>
        <w:tabs/>
        <w:wordWrap w:val="off"/>
        <w:spacing w:before="0" w:after="0" w:line="860" w:lineRule="atLeast"/>
        <w:ind w:left="60" w:right="0"/>
        <w:jc w:val="both"/>
        <w:textAlignment w:val="baseline"/>
        <w:rPr>
          <w:sz w:val="46"/>
        </w:rPr>
      </w:pPr>
      <w:bookmarkStart w:name="" w:id="1917"/>
      <w:r>
        <w:rPr>
          <w:rFonts w:ascii="宋体" w:hAnsi="宋体" w:cs="宋体" w:eastAsia="宋体"/>
          <w:sz w:val="46"/>
          <w:spacing w:val="0"/>
          <w:color w:val="000000"/>
          <w:u w:val="single"/>
          <w:b w:val="off"/>
          <w:i w:val="off"/>
        </w:rPr>
        <w:t xml:space="preserve">              </w:t>
      </w:r>
      <w:bookmarkEnd w:id="1917"/>
    </w:p>
    <w:p>
      <w:pPr>
        <w:pageBreakBefore w:val="off"/>
        <w:tabs/>
        <w:wordWrap w:val="off"/>
        <w:spacing w:before="0" w:after="0" w:line="340" w:lineRule="exact"/>
        <w:ind w:left="0" w:right="0"/>
        <w:jc w:val="both"/>
        <w:textAlignment w:val="baseline"/>
        <w:rPr>
          <w:sz w:val="31"/>
        </w:rPr>
      </w:pPr>
      <w:bookmarkStart w:name="" w:id="1918"/>
      <w:r>
        <w:rPr>
          <w:rFonts w:ascii="宋体" w:hAnsi="宋体" w:cs="宋体" w:eastAsia="宋体"/>
          <w:sz w:val="31"/>
          <w:spacing w:val="0"/>
          <w:color w:val="000000"/>
          <w:b w:val="off"/>
          <w:i w:val="off"/>
        </w:rPr>
        <w:t/>
      </w:r>
      <w:bookmarkEnd w:id="1918"/>
    </w:p>
    <w:p>
      <w:pPr>
        <w:pageBreakBefore w:val="off"/>
        <w:tabs/>
        <w:wordWrap w:val="off"/>
        <w:spacing w:before="0" w:after="0" w:line="420" w:lineRule="atLeast"/>
        <w:ind w:left="640" w:right="0"/>
        <w:jc w:val="both"/>
        <w:textAlignment w:val="baseline"/>
        <w:rPr>
          <w:sz w:val="31"/>
        </w:rPr>
      </w:pPr>
      <w:bookmarkStart w:name="" w:id="1919"/>
      <w:r>
        <w:rPr>
          <w:rFonts w:ascii="宋体" w:hAnsi="宋体" w:cs="宋体" w:eastAsia="宋体"/>
          <w:sz w:val="31"/>
          <w:spacing w:val="0"/>
          <w:color w:val="000000"/>
          <w:b w:val="off"/>
          <w:i w:val="off"/>
        </w:rPr>
        <w:t>①  塞克斯都常用 anagkasthēsomai 一词，表明保持存疑的被动性和不自觉性。</w:t>
      </w:r>
      <w:bookmarkEnd w:id="1919"/>
    </w:p>
    <w:p>
      <w:pPr>
        <w:pageBreakBefore w:val="off"/>
        <w:tabs/>
        <w:wordWrap w:val="off"/>
        <w:spacing w:before="0" w:after="0" w:line="420" w:lineRule="atLeast"/>
        <w:ind w:left="640" w:right="0"/>
        <w:jc w:val="both"/>
        <w:textAlignment w:val="baseline"/>
        <w:rPr>
          <w:sz w:val="31"/>
        </w:rPr>
      </w:pPr>
      <w:bookmarkStart w:name="" w:id="1920"/>
      <w:r>
        <w:rPr>
          <w:rFonts w:ascii="TimesNewRoman" w:hAnsi="TimesNewRoman" w:cs="TimesNewRoman" w:eastAsia="TimesNewRoman"/>
          <w:sz w:val="31"/>
          <w:spacing w:val="0"/>
          <w:color w:val="000000"/>
          <w:b w:val="off"/>
          <w:i w:val="off"/>
        </w:rPr>
        <w:t>②  这里 PH 1.79-90 可与 DL 9.80-81 以及 Philo, Ebr 176-177 比较。</w:t>
      </w:r>
      <w:bookmarkEnd w:id="1920"/>
    </w:p>
    <w:p>
      <w:r>
        <w:t/>
      </w:r>
    </w:p>
    <w:p>
      <w:pPr>
        <w:sectPr>
          <w:footerReference r:id="rId110"/>
          <w:headerReference r:id="rId111" w:type="default"/>
          <w:type w:val="nextPage"/>
          <w:pgSz w:w="15660" w:h="24300"/>
          <w:pgMar w:left="1280" w:top="1580" w:right="1280" w:bottom="1580" w:header="1280" w:footer="1280"/>
          <w:cols w:num="1"/>
        </w:sectPr>
      </w:pPr>
    </w:p>
    <w:p>
      <w:pPr>
        <w:pageBreakBefore w:val="off"/>
        <w:tabs/>
        <w:wordWrap w:val="off"/>
        <w:spacing w:before="0" w:after="0" w:line="520" w:lineRule="atLeast"/>
        <w:ind w:left="0" w:right="40"/>
        <w:jc w:val="right"/>
        <w:textAlignment w:val="baseline"/>
        <w:rPr>
          <w:sz w:val="38"/>
        </w:rPr>
      </w:pPr>
      <w:bookmarkStart w:name="" w:id="1921"/>
      <w:r>
        <w:rPr>
          <w:rFonts w:ascii="宋体" w:hAnsi="宋体" w:cs="宋体" w:eastAsia="宋体"/>
          <w:sz w:val="38"/>
          <w:spacing w:val="0"/>
          <w:color w:val="000000"/>
          <w:u w:val="single"/>
          <w:b w:val="off"/>
          <w:i w:val="off"/>
        </w:rPr>
        <w:t xml:space="preserve">                            第  一卷                           27</w:t>
      </w:r>
      <w:bookmarkEnd w:id="1921"/>
    </w:p>
    <w:p>
      <w:pPr>
        <w:pageBreakBefore w:val="off"/>
        <w:tabs/>
        <w:wordWrap w:val="off"/>
        <w:spacing w:before="0" w:after="0" w:line="500" w:lineRule="exact"/>
        <w:ind w:left="0" w:right="0"/>
        <w:jc w:val="right"/>
        <w:textAlignment w:val="baseline"/>
        <w:rPr>
          <w:sz w:val="38"/>
        </w:rPr>
      </w:pPr>
      <w:bookmarkStart w:name="" w:id="1922"/>
      <w:r>
        <w:rPr>
          <w:rFonts w:ascii="宋体" w:hAnsi="宋体" w:cs="宋体" w:eastAsia="宋体"/>
          <w:sz w:val="38"/>
          <w:spacing w:val="0"/>
          <w:color w:val="000000"/>
          <w:b w:val="off"/>
          <w:i w:val="off"/>
        </w:rPr>
        <w:t/>
      </w:r>
      <w:bookmarkEnd w:id="1922"/>
    </w:p>
    <w:p>
      <w:pPr>
        <w:pageBreakBefore w:val="off"/>
        <w:tabs/>
        <w:wordWrap w:val="off"/>
        <w:spacing w:before="0" w:after="0" w:line="840" w:lineRule="atLeast"/>
        <w:ind w:left="0" w:right="0"/>
        <w:jc w:val="both"/>
        <w:textAlignment w:val="baseline"/>
        <w:rPr>
          <w:sz w:val="47"/>
        </w:rPr>
      </w:pPr>
      <w:bookmarkStart w:name="" w:id="1923"/>
      <w:r>
        <w:rPr>
          <w:rFonts w:ascii="宋体" w:hAnsi="宋体" w:cs="宋体" w:eastAsia="宋体"/>
          <w:sz w:val="47"/>
          <w:spacing w:val="0"/>
          <w:color w:val="000000"/>
          <w:b w:val="off"/>
          <w:i w:val="off"/>
        </w:rPr>
        <w:t>和体质①相互有别。[80]在外貌上印度人的躯体有别于西徐亚</w:t>
      </w:r>
      <w:r>
        <w:rPr>
          <w:rFonts w:ascii="宋体" w:hAnsi="宋体" w:cs="宋体" w:eastAsia="宋体"/>
          <w:sz w:val="47"/>
          <w:spacing w:val="0"/>
          <w:color w:val="000000"/>
          <w:b w:val="off"/>
          <w:i w:val="off"/>
        </w:rPr>
        <w:t>人(Scythians)的躯体，据说，正是体内起决定作用的液汁的差</w:t>
      </w:r>
      <w:r>
        <w:rPr>
          <w:rFonts w:ascii="宋体" w:hAnsi="宋体" w:cs="宋体" w:eastAsia="宋体"/>
          <w:sz w:val="47"/>
          <w:spacing w:val="0"/>
          <w:color w:val="000000"/>
          <w:b w:val="off"/>
          <w:i w:val="off"/>
        </w:rPr>
        <w:t>异造成体貌的复杂多样性。由于起决定作用的液汁的差异性，表</w:t>
      </w:r>
      <w:r>
        <w:rPr>
          <w:rFonts w:ascii="宋体" w:hAnsi="宋体" w:cs="宋体" w:eastAsia="宋体"/>
          <w:sz w:val="47"/>
          <w:spacing w:val="0"/>
          <w:color w:val="000000"/>
          <w:b w:val="off"/>
          <w:i w:val="off"/>
        </w:rPr>
        <w:t>象也成为有差异的，正如我们在第一个论证所确立的那样。由</w:t>
      </w:r>
      <w:r>
        <w:rPr>
          <w:rFonts w:ascii="宋体" w:hAnsi="宋体" w:cs="宋体" w:eastAsia="宋体"/>
          <w:sz w:val="47"/>
          <w:spacing w:val="0"/>
          <w:color w:val="000000"/>
          <w:b w:val="off"/>
          <w:i w:val="off"/>
        </w:rPr>
        <w:t>于这些液汁，人们在对外部事物的选择和规避上存在着若干差</w:t>
      </w:r>
      <w:r>
        <w:rPr>
          <w:rFonts w:ascii="宋体" w:hAnsi="宋体" w:cs="宋体" w:eastAsia="宋体"/>
          <w:sz w:val="47"/>
          <w:spacing w:val="0"/>
          <w:color w:val="000000"/>
          <w:b w:val="off"/>
          <w:i w:val="off"/>
        </w:rPr>
        <w:t>异。因此，印度人喜好某些东西，而我们这里的人则喜好另一些</w:t>
      </w:r>
      <w:r>
        <w:rPr>
          <w:rFonts w:ascii="宋体" w:hAnsi="宋体" w:cs="宋体" w:eastAsia="宋体"/>
          <w:sz w:val="47"/>
          <w:spacing w:val="0"/>
          <w:color w:val="000000"/>
          <w:b w:val="off"/>
          <w:i w:val="off"/>
        </w:rPr>
        <w:t>东西。喜好的差异表明我们从存在物那里获得复杂多样的表象。</w:t>
      </w:r>
      <w:r>
        <w:rPr>
          <w:rFonts w:ascii="宋体" w:hAnsi="宋体" w:cs="宋体" w:eastAsia="宋体"/>
          <w:sz w:val="47"/>
          <w:spacing w:val="0"/>
          <w:color w:val="000000"/>
          <w:b w:val="off"/>
          <w:i w:val="off"/>
        </w:rPr>
        <w:t>[81]在体质上我们存在着如此程度的差异，以至于有的人消化牛</w:t>
      </w:r>
      <w:r>
        <w:rPr>
          <w:rFonts w:ascii="宋体" w:hAnsi="宋体" w:cs="宋体" w:eastAsia="宋体"/>
          <w:sz w:val="47"/>
          <w:spacing w:val="0"/>
          <w:color w:val="000000"/>
          <w:b w:val="off"/>
          <w:i w:val="off"/>
        </w:rPr>
        <w:t>肉比岩生小鱼还要容易得多，有的人来一点列斯堡(Lesbos)的</w:t>
      </w:r>
      <w:r>
        <w:rPr>
          <w:rFonts w:ascii="宋体" w:hAnsi="宋体" w:cs="宋体" w:eastAsia="宋体"/>
          <w:sz w:val="47"/>
          <w:spacing w:val="0"/>
          <w:color w:val="000000"/>
          <w:b w:val="off"/>
          <w:i w:val="off"/>
        </w:rPr>
        <w:t>低度酒就上吐下泻。据说，有位阿提卡的老妇安然无恙地吞下</w:t>
      </w:r>
      <w:r>
        <w:rPr>
          <w:rFonts w:ascii="宋体" w:hAnsi="宋体" w:cs="宋体" w:eastAsia="宋体"/>
          <w:sz w:val="47"/>
          <w:spacing w:val="0"/>
          <w:color w:val="000000"/>
          <w:b w:val="off"/>
          <w:i w:val="off"/>
        </w:rPr>
        <w:t>三十个单位(holkas)的毒芹液，吕西斯(Lysis)则毫无痛苦地</w:t>
      </w:r>
      <w:r>
        <w:rPr>
          <w:rFonts w:ascii="宋体" w:hAnsi="宋体" w:cs="宋体" w:eastAsia="宋体"/>
          <w:sz w:val="47"/>
          <w:spacing w:val="0"/>
          <w:color w:val="000000"/>
          <w:b w:val="off"/>
          <w:i w:val="off"/>
        </w:rPr>
        <w:t>喝下了四个单位的罂粟汁。[82]德莫丰(Demophon)，亚历山</w:t>
      </w:r>
      <w:r>
        <w:rPr>
          <w:rFonts w:ascii="宋体" w:hAnsi="宋体" w:cs="宋体" w:eastAsia="宋体"/>
          <w:sz w:val="47"/>
          <w:spacing w:val="0"/>
          <w:color w:val="000000"/>
          <w:b w:val="off"/>
          <w:i w:val="off"/>
        </w:rPr>
        <w:t>大的御厨，在太阳下和浴室中常常寒战，在阴凉处感到温暖。阿</w:t>
      </w:r>
      <w:r>
        <w:rPr>
          <w:rFonts w:ascii="宋体" w:hAnsi="宋体" w:cs="宋体" w:eastAsia="宋体"/>
          <w:sz w:val="47"/>
          <w:spacing w:val="0"/>
          <w:color w:val="000000"/>
          <w:b w:val="off"/>
          <w:i w:val="off"/>
        </w:rPr>
        <w:t>尔戈斯(Argos)的雅典那戈拉斯(Athenagoras)被蝎子和蜘蛛</w:t>
      </w:r>
      <w:r>
        <w:rPr>
          <w:rFonts w:ascii="宋体" w:hAnsi="宋体" w:cs="宋体" w:eastAsia="宋体"/>
          <w:sz w:val="47"/>
          <w:spacing w:val="0"/>
          <w:color w:val="000000"/>
          <w:b w:val="off"/>
          <w:i w:val="off"/>
        </w:rPr>
        <w:t>咬了不受其害，人们所说的普叙拉伊阿人(Psylaeans)被毒蛇和</w:t>
      </w:r>
      <w:r>
        <w:rPr>
          <w:rFonts w:ascii="宋体" w:hAnsi="宋体" w:cs="宋体" w:eastAsia="宋体"/>
          <w:sz w:val="47"/>
          <w:spacing w:val="0"/>
          <w:color w:val="000000"/>
          <w:b w:val="off"/>
          <w:i w:val="off"/>
        </w:rPr>
        <w:t>角蝰咬了没有危险。[83]埃及的特恩图利泰人(Tentyritae)也</w:t>
      </w:r>
      <w:r>
        <w:rPr>
          <w:rFonts w:ascii="宋体" w:hAnsi="宋体" w:cs="宋体" w:eastAsia="宋体"/>
          <w:sz w:val="47"/>
          <w:spacing w:val="0"/>
          <w:color w:val="000000"/>
          <w:b w:val="off"/>
          <w:i w:val="off"/>
        </w:rPr>
        <w:t>不会被鳄鱼伤害。再者，那些居住在阿斯塔普丝(Astapous)河</w:t>
      </w:r>
      <w:r>
        <w:rPr>
          <w:rFonts w:ascii="宋体" w:hAnsi="宋体" w:cs="宋体" w:eastAsia="宋体"/>
          <w:sz w:val="47"/>
          <w:spacing w:val="0"/>
          <w:color w:val="000000"/>
          <w:b w:val="off"/>
          <w:i w:val="off"/>
        </w:rPr>
        <w:t>畔、莫罗爱(Meroe)湖对面的埃塞俄比亚人，可以毫无痛苦地</w:t>
      </w:r>
      <w:r>
        <w:rPr>
          <w:rFonts w:ascii="宋体" w:hAnsi="宋体" w:cs="宋体" w:eastAsia="宋体"/>
          <w:sz w:val="47"/>
          <w:spacing w:val="0"/>
          <w:color w:val="000000"/>
          <w:b w:val="off"/>
          <w:i w:val="off"/>
        </w:rPr>
        <w:t>吃下蝎子、蛇以及此类动物。卡尔西斯(Chalcis)的鲁菲诺斯人</w:t>
      </w:r>
      <w:r>
        <w:rPr>
          <w:rFonts w:ascii="宋体" w:hAnsi="宋体" w:cs="宋体" w:eastAsia="宋体"/>
          <w:sz w:val="47"/>
          <w:spacing w:val="0"/>
          <w:color w:val="000000"/>
          <w:b w:val="off"/>
          <w:i w:val="off"/>
        </w:rPr>
        <w:t>(Rufinus)喝下藜芦汁后，既不呕吐，也完全无腹泻之苦，就像食</w:t>
      </w:r>
      <w:r>
        <w:rPr>
          <w:rFonts w:ascii="宋体" w:hAnsi="宋体" w:cs="宋体" w:eastAsia="宋体"/>
          <w:sz w:val="47"/>
          <w:spacing w:val="0"/>
          <w:color w:val="000000"/>
          <w:b w:val="off"/>
          <w:i w:val="off"/>
        </w:rPr>
        <w:t>用和消化平常的东西一样。[84]希罗菲勒人(Herophilean)克鲁</w:t>
      </w:r>
      <w:bookmarkEnd w:id="1923"/>
    </w:p>
    <w:p>
      <w:pPr>
        <w:pageBreakBefore w:val="off"/>
        <w:tabs/>
        <w:wordWrap w:val="off"/>
        <w:spacing w:before="0" w:after="0" w:line="840" w:lineRule="atLeast"/>
        <w:ind w:left="80" w:right="0"/>
        <w:jc w:val="both"/>
        <w:textAlignment w:val="baseline"/>
        <w:rPr>
          <w:sz w:val="47"/>
        </w:rPr>
      </w:pPr>
      <w:bookmarkStart w:name="" w:id="1924"/>
      <w:r>
        <w:rPr>
          <w:rFonts w:ascii="宋体" w:hAnsi="宋体" w:cs="宋体" w:eastAsia="宋体"/>
          <w:sz w:val="47"/>
          <w:spacing w:val="0"/>
          <w:color w:val="000000"/>
          <w:u w:val="single"/>
          <w:b w:val="off"/>
          <w:i w:val="off"/>
        </w:rPr>
        <w:t xml:space="preserve">             </w:t>
      </w:r>
      <w:bookmarkEnd w:id="1924"/>
    </w:p>
    <w:p>
      <w:pPr>
        <w:pageBreakBefore w:val="off"/>
        <w:tabs/>
        <w:wordWrap w:val="off"/>
        <w:spacing w:before="240" w:after="0" w:line="500" w:lineRule="atLeast"/>
        <w:ind w:left="40" w:right="60" w:firstLine="600"/>
        <w:jc w:val="both"/>
        <w:textAlignment w:val="baseline"/>
        <w:rPr>
          <w:sz w:val="29"/>
        </w:rPr>
      </w:pPr>
      <w:bookmarkStart w:name="" w:id="1925"/>
      <w:r>
        <w:rPr>
          <w:rFonts w:ascii="宋体" w:hAnsi="宋体" w:cs="宋体" w:eastAsia="宋体"/>
          <w:sz w:val="29"/>
          <w:spacing w:val="0"/>
          <w:color w:val="000000"/>
          <w:b w:val="off"/>
          <w:i w:val="off"/>
        </w:rPr>
        <w:t>①“体质”对译的是 idiosugkrisia，由前缀 idio（特殊的、个体的）和词干 sugkrisia（混合、</w:t>
      </w:r>
      <w:r>
        <w:rPr>
          <w:rFonts w:ascii="宋体" w:hAnsi="宋体" w:cs="宋体" w:eastAsia="宋体"/>
          <w:sz w:val="29"/>
          <w:spacing w:val="0"/>
          <w:color w:val="000000"/>
          <w:b w:val="off"/>
          <w:i w:val="off"/>
        </w:rPr>
        <w:t>结合）构成。该词系希腊医学术语，指由体内液汁混合而成的特殊体质，参见 Galen, MM10.209。</w:t>
      </w:r>
      <w:bookmarkEnd w:id="1925"/>
    </w:p>
    <w:p>
      <w:r>
        <w:t/>
      </w:r>
    </w:p>
    <w:p>
      <w:pPr>
        <w:sectPr>
          <w:footerReference r:id="rId112"/>
          <w:headerReference r:id="rId113" w:type="default"/>
          <w:type w:val="nextPage"/>
          <w:pgSz w:w="15660" w:h="24300"/>
          <w:pgMar w:left="1280" w:top="1600" w:right="1280" w:bottom="1600" w:header="1300" w:footer="1300"/>
          <w:cols w:num="1"/>
        </w:sectPr>
      </w:pPr>
    </w:p>
    <w:p>
      <w:pPr>
        <w:pageBreakBefore w:val="off"/>
        <w:tabs>
          <w:tab w:pos="5380" w:val="left" w:leader="none"/>
        </w:tabs>
        <w:wordWrap w:val="off"/>
        <w:spacing w:before="0" w:after="0" w:line="540" w:lineRule="atLeast"/>
        <w:ind w:left="20" w:right="0"/>
        <w:jc w:val="both"/>
        <w:textAlignment w:val="baseline"/>
        <w:rPr>
          <w:sz w:val="40"/>
        </w:rPr>
      </w:pPr>
      <w:bookmarkStart w:name="" w:id="1926"/>
      <w:r>
        <w:rPr>
          <w:rFonts w:ascii="楷体" w:hAnsi="楷体" w:cs="楷体" w:eastAsia="楷体"/>
          <w:sz w:val="40"/>
          <w:spacing w:val="0"/>
          <w:color w:val="000000"/>
          <w:b w:val="off"/>
          <w:i w:val="off"/>
        </w:rPr>
        <w:t>28</w:t>
      </w:r>
      <w:r>
        <w:t xml:space="preserve">	</w:t>
      </w:r>
      <w:r>
        <w:rPr>
          <w:rFonts w:ascii="宋体" w:hAnsi="宋体" w:cs="宋体" w:eastAsia="宋体"/>
          <w:sz w:val="40"/>
          <w:spacing w:val="0"/>
          <w:color w:val="000000"/>
          <w:b w:val="off"/>
          <w:i w:val="off"/>
        </w:rPr>
        <w:t>皮浪学说概要</w:t>
      </w:r>
      <w:bookmarkEnd w:id="1926"/>
    </w:p>
    <w:p>
      <w:pPr>
        <w:pageBreakBefore w:val="off"/>
        <w:tabs/>
        <w:wordWrap w:val="off"/>
        <w:spacing w:before="0" w:after="0" w:line="480" w:lineRule="exact"/>
        <w:ind w:left="0" w:right="0"/>
        <w:jc w:val="both"/>
        <w:textAlignment w:val="baseline"/>
        <w:rPr>
          <w:sz w:val="40"/>
        </w:rPr>
      </w:pPr>
      <w:bookmarkStart w:name="" w:id="1927"/>
      <w:r>
        <w:rPr>
          <w:rFonts w:ascii="宋体" w:hAnsi="宋体" w:cs="宋体" w:eastAsia="宋体"/>
          <w:sz w:val="40"/>
          <w:spacing w:val="0"/>
          <w:color w:val="000000"/>
          <w:b w:val="off"/>
          <w:i w:val="off"/>
        </w:rPr>
        <w:t/>
      </w:r>
      <w:bookmarkEnd w:id="1927"/>
    </w:p>
    <w:p>
      <w:pPr>
        <w:pageBreakBefore w:val="off"/>
        <w:tabs/>
        <w:wordWrap w:val="off"/>
        <w:spacing w:before="0" w:after="0" w:line="880" w:lineRule="atLeast"/>
        <w:ind w:left="0" w:right="20"/>
        <w:jc w:val="both"/>
        <w:textAlignment w:val="baseline"/>
        <w:rPr>
          <w:sz w:val="45"/>
        </w:rPr>
      </w:pPr>
      <w:bookmarkStart w:name="" w:id="1928"/>
      <w:r>
        <w:rPr>
          <w:rFonts w:ascii="宋体" w:hAnsi="宋体" w:cs="宋体" w:eastAsia="宋体"/>
          <w:sz w:val="45"/>
          <w:spacing w:val="0"/>
          <w:color w:val="000000"/>
          <w:b w:val="off"/>
          <w:i w:val="off"/>
        </w:rPr>
        <w:t>塞尔莫斯(Chrysermus)一吃胡椒就犯心脏病，医生苏特利科斯</w:t>
      </w:r>
      <w:r>
        <w:rPr>
          <w:rFonts w:ascii="宋体" w:hAnsi="宋体" w:cs="宋体" w:eastAsia="宋体"/>
          <w:sz w:val="45"/>
          <w:spacing w:val="0"/>
          <w:color w:val="000000"/>
          <w:b w:val="off"/>
          <w:i w:val="off"/>
        </w:rPr>
        <w:t>(Soterichus)一闻到烹河鱼的味道就闹腹泻。阿尔戈斯的安德隆</w:t>
      </w:r>
      <w:r>
        <w:rPr>
          <w:rFonts w:ascii="宋体" w:hAnsi="宋体" w:cs="宋体" w:eastAsia="宋体"/>
          <w:sz w:val="45"/>
          <w:spacing w:val="0"/>
          <w:color w:val="000000"/>
          <w:b w:val="off"/>
          <w:i w:val="off"/>
        </w:rPr>
        <w:t>(Andron)可以忍受干渴，在滴水未进的情况下穿越整个干旱缺水</w:t>
      </w:r>
      <w:r>
        <w:rPr>
          <w:rFonts w:ascii="宋体" w:hAnsi="宋体" w:cs="宋体" w:eastAsia="宋体"/>
          <w:sz w:val="45"/>
          <w:spacing w:val="0"/>
          <w:color w:val="000000"/>
          <w:b w:val="off"/>
          <w:i w:val="off"/>
        </w:rPr>
        <w:t>的利比亚。提伯里乌斯·凯撒能在晚上看见东西。亚里士多德记</w:t>
      </w:r>
      <w:r>
        <w:rPr>
          <w:rFonts w:ascii="宋体" w:hAnsi="宋体" w:cs="宋体" w:eastAsia="宋体"/>
          <w:sz w:val="45"/>
          <w:spacing w:val="0"/>
          <w:color w:val="000000"/>
          <w:b w:val="off"/>
          <w:i w:val="off"/>
        </w:rPr>
        <w:t>载，某位色雷斯人认为总有一个人影在眼前游荡①。</w:t>
      </w:r>
      <w:bookmarkEnd w:id="1928"/>
    </w:p>
    <w:p>
      <w:pPr>
        <w:pageBreakBefore w:val="off"/>
        <w:tabs/>
        <w:wordWrap w:val="off"/>
        <w:spacing w:before="0" w:after="0" w:line="880" w:lineRule="atLeast"/>
        <w:ind w:left="0" w:right="0" w:firstLine="880"/>
        <w:jc w:val="both"/>
        <w:textAlignment w:val="baseline"/>
        <w:rPr>
          <w:sz w:val="45"/>
        </w:rPr>
      </w:pPr>
      <w:bookmarkStart w:name="" w:id="1929"/>
      <w:r>
        <w:rPr>
          <w:rFonts w:ascii="宋体" w:hAnsi="宋体" w:cs="宋体" w:eastAsia="宋体"/>
          <w:sz w:val="45"/>
          <w:spacing w:val="0"/>
          <w:color w:val="000000"/>
          <w:b w:val="off"/>
          <w:i w:val="off"/>
        </w:rPr>
        <w:t>[85]在人的躯体方面就有如此之多的复杂性，我们仅由独断</w:t>
      </w:r>
      <w:r>
        <w:rPr>
          <w:rFonts w:ascii="宋体" w:hAnsi="宋体" w:cs="宋体" w:eastAsia="宋体"/>
          <w:sz w:val="45"/>
          <w:spacing w:val="0"/>
          <w:color w:val="000000"/>
          <w:b w:val="off"/>
          <w:i w:val="off"/>
        </w:rPr>
        <w:t>论者所搜集的大量事例选取一二，就足以说明这个问题。而就灵</w:t>
      </w:r>
      <w:r>
        <w:rPr>
          <w:rFonts w:ascii="宋体" w:hAnsi="宋体" w:cs="宋体" w:eastAsia="宋体"/>
          <w:sz w:val="45"/>
          <w:spacing w:val="0"/>
          <w:color w:val="000000"/>
          <w:b w:val="off"/>
          <w:i w:val="off"/>
        </w:rPr>
        <w:t>魂本身，人们相互区别开来也是可能的。因为正如观像术②所表明</w:t>
      </w:r>
      <w:r>
        <w:rPr>
          <w:rFonts w:ascii="宋体" w:hAnsi="宋体" w:cs="宋体" w:eastAsia="宋体"/>
          <w:sz w:val="45"/>
          <w:spacing w:val="0"/>
          <w:color w:val="000000"/>
          <w:b w:val="off"/>
          <w:i w:val="off"/>
        </w:rPr>
        <w:t>的那样，躯体是灵魂的一种印记或图式(tupos)。在人的心智方</w:t>
      </w:r>
      <w:r>
        <w:rPr>
          <w:rFonts w:ascii="宋体" w:hAnsi="宋体" w:cs="宋体" w:eastAsia="宋体"/>
          <w:sz w:val="45"/>
          <w:spacing w:val="0"/>
          <w:color w:val="000000"/>
          <w:b w:val="off"/>
          <w:i w:val="off"/>
        </w:rPr>
        <w:t>面无限多样差异性的最为突出的例证在于独断论者所说的，有关</w:t>
      </w:r>
      <w:r>
        <w:rPr>
          <w:rFonts w:ascii="宋体" w:hAnsi="宋体" w:cs="宋体" w:eastAsia="宋体"/>
          <w:sz w:val="45"/>
          <w:spacing w:val="0"/>
          <w:color w:val="000000"/>
          <w:b w:val="off"/>
          <w:i w:val="off"/>
        </w:rPr>
        <w:t>哪些东西应当选择，哪些东西应该规避以及其他方面的种种分歧。</w:t>
      </w:r>
      <w:r>
        <w:rPr>
          <w:rFonts w:ascii="宋体" w:hAnsi="宋体" w:cs="宋体" w:eastAsia="宋体"/>
          <w:sz w:val="45"/>
          <w:spacing w:val="0"/>
          <w:color w:val="000000"/>
          <w:b w:val="off"/>
          <w:i w:val="off"/>
        </w:rPr>
        <w:t>[86]诗人们恰好谈到了这点。品达说：</w:t>
      </w:r>
      <w:bookmarkEnd w:id="1929"/>
    </w:p>
    <w:p>
      <w:pPr>
        <w:pageBreakBefore w:val="off"/>
        <w:tabs/>
        <w:wordWrap w:val="off"/>
        <w:spacing w:before="0" w:after="0" w:line="900" w:lineRule="exact"/>
        <w:ind w:left="0" w:right="0"/>
        <w:jc w:val="both"/>
        <w:textAlignment w:val="baseline"/>
        <w:rPr>
          <w:sz w:val="45"/>
        </w:rPr>
      </w:pPr>
      <w:bookmarkStart w:name="" w:id="1930"/>
      <w:r>
        <w:rPr>
          <w:rFonts w:ascii="宋体" w:hAnsi="宋体" w:cs="宋体" w:eastAsia="宋体"/>
          <w:sz w:val="45"/>
          <w:spacing w:val="0"/>
          <w:color w:val="000000"/>
          <w:b w:val="off"/>
          <w:i w:val="off"/>
        </w:rPr>
        <w:t/>
      </w:r>
      <w:bookmarkEnd w:id="1930"/>
    </w:p>
    <w:p>
      <w:pPr>
        <w:pageBreakBefore w:val="off"/>
        <w:tabs/>
        <w:wordWrap w:val="off"/>
        <w:spacing w:before="0" w:after="0" w:line="580" w:lineRule="atLeast"/>
        <w:ind w:left="1800" w:right="0"/>
        <w:jc w:val="both"/>
        <w:textAlignment w:val="baseline"/>
        <w:rPr>
          <w:sz w:val="42"/>
        </w:rPr>
      </w:pPr>
      <w:bookmarkStart w:name="" w:id="1931"/>
      <w:r>
        <w:rPr>
          <w:rFonts w:ascii="楷体" w:hAnsi="楷体" w:cs="楷体" w:eastAsia="楷体"/>
          <w:sz w:val="42"/>
          <w:spacing w:val="0"/>
          <w:color w:val="000000"/>
          <w:b w:val="off"/>
          <w:i w:val="off"/>
        </w:rPr>
        <w:t>有人为四蹄生风的马上荣光和桂冠乐此不疲，</w:t>
      </w:r>
      <w:bookmarkEnd w:id="1931"/>
    </w:p>
    <w:p>
      <w:pPr>
        <w:pageBreakBefore w:val="off"/>
        <w:tabs/>
        <w:wordWrap w:val="off"/>
        <w:spacing w:before="200" w:after="0" w:line="560" w:lineRule="atLeast"/>
        <w:ind w:left="1800" w:right="0"/>
        <w:jc w:val="both"/>
        <w:textAlignment w:val="baseline"/>
        <w:rPr>
          <w:sz w:val="42"/>
        </w:rPr>
      </w:pPr>
      <w:bookmarkStart w:name="" w:id="1932"/>
      <w:r>
        <w:rPr>
          <w:rFonts w:ascii="楷体" w:hAnsi="楷体" w:cs="楷体" w:eastAsia="楷体"/>
          <w:sz w:val="42"/>
          <w:spacing w:val="0"/>
          <w:color w:val="000000"/>
          <w:b w:val="off"/>
          <w:i w:val="off"/>
        </w:rPr>
        <w:t>有人为活在流金溢彩的殿堂心醉神迷，</w:t>
      </w:r>
      <w:bookmarkEnd w:id="1932"/>
    </w:p>
    <w:p>
      <w:pPr>
        <w:pageBreakBefore w:val="off"/>
        <w:tabs/>
        <w:wordWrap w:val="off"/>
        <w:spacing w:before="0" w:after="0" w:line="560" w:lineRule="atLeast"/>
        <w:ind w:left="1800" w:right="0"/>
        <w:jc w:val="both"/>
        <w:textAlignment w:val="baseline"/>
        <w:rPr>
          <w:sz w:val="42"/>
        </w:rPr>
      </w:pPr>
      <w:bookmarkStart w:name="" w:id="1933"/>
      <w:r>
        <w:rPr>
          <w:rFonts w:ascii="楷体" w:hAnsi="楷体" w:cs="楷体" w:eastAsia="楷体"/>
          <w:sz w:val="42"/>
          <w:spacing w:val="0"/>
          <w:color w:val="000000"/>
          <w:b w:val="off"/>
          <w:i w:val="off"/>
        </w:rPr>
        <w:t>有人为驾起快船掠过惊涛骇浪欢快无比。③</w:t>
      </w:r>
      <w:bookmarkEnd w:id="1933"/>
    </w:p>
    <w:p>
      <w:pPr>
        <w:pageBreakBefore w:val="off"/>
        <w:tabs/>
        <w:wordWrap w:val="off"/>
        <w:spacing w:before="0" w:after="0" w:line="500" w:lineRule="exact"/>
        <w:ind w:left="0" w:right="0"/>
        <w:jc w:val="both"/>
        <w:textAlignment w:val="baseline"/>
        <w:rPr>
          <w:sz w:val="42"/>
        </w:rPr>
      </w:pPr>
      <w:bookmarkStart w:name="" w:id="1934"/>
      <w:r>
        <w:rPr>
          <w:rFonts w:ascii="宋体" w:hAnsi="宋体" w:cs="宋体" w:eastAsia="宋体"/>
          <w:sz w:val="42"/>
          <w:spacing w:val="0"/>
          <w:color w:val="000000"/>
          <w:b w:val="off"/>
          <w:i w:val="off"/>
        </w:rPr>
        <w:t/>
      </w:r>
      <w:bookmarkEnd w:id="1934"/>
    </w:p>
    <w:p>
      <w:pPr>
        <w:pageBreakBefore w:val="off"/>
        <w:tabs/>
        <w:wordWrap w:val="off"/>
        <w:spacing w:before="0" w:after="0" w:line="500" w:lineRule="exact"/>
        <w:ind w:left="0" w:right="0"/>
        <w:jc w:val="both"/>
        <w:textAlignment w:val="baseline"/>
        <w:rPr>
          <w:sz w:val="42"/>
        </w:rPr>
      </w:pPr>
      <w:bookmarkStart w:name="" w:id="1935"/>
      <w:r>
        <w:rPr>
          <w:rFonts w:ascii="宋体" w:hAnsi="宋体" w:cs="宋体" w:eastAsia="宋体"/>
          <w:sz w:val="42"/>
          <w:spacing w:val="0"/>
          <w:color w:val="000000"/>
          <w:b w:val="off"/>
          <w:i w:val="off"/>
        </w:rPr>
        <w:t/>
      </w:r>
      <w:bookmarkEnd w:id="1935"/>
    </w:p>
    <w:p>
      <w:pPr>
        <w:pageBreakBefore w:val="off"/>
        <w:tabs/>
        <w:wordWrap w:val="off"/>
        <w:spacing w:before="0" w:after="0" w:line="880" w:lineRule="atLeast"/>
        <w:ind w:left="940" w:right="0"/>
        <w:jc w:val="both"/>
        <w:textAlignment w:val="baseline"/>
        <w:rPr>
          <w:sz w:val="45"/>
        </w:rPr>
      </w:pPr>
      <w:bookmarkStart w:name="" w:id="1936"/>
      <w:r>
        <w:rPr>
          <w:rFonts w:ascii="宋体" w:hAnsi="宋体" w:cs="宋体" w:eastAsia="宋体"/>
          <w:sz w:val="45"/>
          <w:spacing w:val="0"/>
          <w:color w:val="000000"/>
          <w:b w:val="off"/>
          <w:i w:val="off"/>
        </w:rPr>
        <w:t>另有诗人说：</w:t>
      </w:r>
      <w:bookmarkEnd w:id="1936"/>
    </w:p>
    <w:p>
      <w:pPr>
        <w:pageBreakBefore w:val="off"/>
        <w:tabs/>
        <w:wordWrap w:val="off"/>
        <w:spacing w:before="0" w:after="0" w:line="900" w:lineRule="exact"/>
        <w:ind w:left="0" w:right="0"/>
        <w:jc w:val="both"/>
        <w:textAlignment w:val="baseline"/>
        <w:rPr>
          <w:sz w:val="45"/>
        </w:rPr>
      </w:pPr>
      <w:bookmarkStart w:name="" w:id="1937"/>
      <w:r>
        <w:rPr>
          <w:rFonts w:ascii="宋体" w:hAnsi="宋体" w:cs="宋体" w:eastAsia="宋体"/>
          <w:sz w:val="45"/>
          <w:spacing w:val="0"/>
          <w:color w:val="000000"/>
          <w:b w:val="off"/>
          <w:i w:val="off"/>
        </w:rPr>
        <w:t/>
      </w:r>
      <w:bookmarkEnd w:id="1937"/>
    </w:p>
    <w:p>
      <w:pPr>
        <w:pageBreakBefore w:val="off"/>
        <w:tabs/>
        <w:wordWrap w:val="off"/>
        <w:spacing w:before="0" w:after="0" w:line="580" w:lineRule="atLeast"/>
        <w:ind w:left="1800" w:right="0"/>
        <w:jc w:val="both"/>
        <w:textAlignment w:val="baseline"/>
        <w:rPr>
          <w:sz w:val="42"/>
        </w:rPr>
      </w:pPr>
      <w:bookmarkStart w:name="" w:id="1938"/>
      <w:r>
        <w:rPr>
          <w:rFonts w:ascii="楷体" w:hAnsi="楷体" w:cs="楷体" w:eastAsia="楷体"/>
          <w:sz w:val="42"/>
          <w:spacing w:val="0"/>
          <w:color w:val="000000"/>
          <w:b w:val="off"/>
          <w:i w:val="off"/>
        </w:rPr>
        <w:t>不同的人喜欢做不同的事。④</w:t>
      </w:r>
      <w:bookmarkEnd w:id="1938"/>
    </w:p>
    <w:p>
      <w:pPr>
        <w:pageBreakBefore w:val="off"/>
        <w:tabs/>
        <w:wordWrap w:val="off"/>
        <w:spacing w:before="320" w:after="0" w:line="580" w:lineRule="atLeast"/>
        <w:ind w:left="60" w:right="0"/>
        <w:jc w:val="both"/>
        <w:textAlignment w:val="baseline"/>
        <w:rPr>
          <w:sz w:val="42"/>
        </w:rPr>
      </w:pPr>
      <w:bookmarkStart w:name="" w:id="1939"/>
      <w:r>
        <w:rPr>
          <w:rFonts w:ascii="宋体" w:hAnsi="宋体" w:cs="宋体" w:eastAsia="宋体"/>
          <w:sz w:val="42"/>
          <w:spacing w:val="0"/>
          <w:color w:val="000000"/>
          <w:u w:val="single"/>
          <w:b w:val="off"/>
          <w:i w:val="off"/>
        </w:rPr>
        <w:t xml:space="preserve">               </w:t>
      </w:r>
      <w:bookmarkEnd w:id="1939"/>
    </w:p>
    <w:p>
      <w:pPr>
        <w:pageBreakBefore w:val="off"/>
        <w:tabs/>
        <w:wordWrap w:val="off"/>
        <w:spacing w:before="260" w:after="0" w:line="440" w:lineRule="atLeast"/>
        <w:ind w:left="680" w:right="0"/>
        <w:jc w:val="both"/>
        <w:textAlignment w:val="baseline"/>
        <w:rPr>
          <w:sz w:val="33"/>
        </w:rPr>
      </w:pPr>
      <w:bookmarkStart w:name="" w:id="1940"/>
      <w:r>
        <w:rPr>
          <w:rFonts w:ascii="TimesNewRoman" w:hAnsi="TimesNewRoman" w:cs="TimesNewRoman" w:eastAsia="TimesNewRoman"/>
          <w:sz w:val="33"/>
          <w:spacing w:val="0"/>
          <w:color w:val="000000"/>
          <w:b w:val="off"/>
          <w:i w:val="off"/>
        </w:rPr>
        <w:t>① 参见 Aristotle, Meteorology, 373a35-b10。</w:t>
      </w:r>
      <w:bookmarkEnd w:id="1940"/>
    </w:p>
    <w:p>
      <w:pPr>
        <w:pageBreakBefore w:val="off"/>
        <w:tabs/>
        <w:wordWrap w:val="off"/>
        <w:spacing w:before="0" w:after="0" w:line="440" w:lineRule="atLeast"/>
        <w:ind w:left="680" w:right="0"/>
        <w:jc w:val="both"/>
        <w:textAlignment w:val="baseline"/>
        <w:rPr>
          <w:sz w:val="33"/>
        </w:rPr>
      </w:pPr>
      <w:bookmarkStart w:name="" w:id="1941"/>
      <w:r>
        <w:rPr>
          <w:rFonts w:ascii="TimesNewRoman" w:hAnsi="TimesNewRoman" w:cs="TimesNewRoman" w:eastAsia="TimesNewRoman"/>
          <w:sz w:val="33"/>
          <w:spacing w:val="0"/>
          <w:color w:val="000000"/>
          <w:b w:val="off"/>
          <w:i w:val="off"/>
        </w:rPr>
        <w:t>②  hē phusiognōmonikē sophia，或译为“面相术”，参见 PH 2.101 及 M8.155,173。</w:t>
      </w:r>
      <w:bookmarkEnd w:id="1941"/>
    </w:p>
    <w:p>
      <w:pPr>
        <w:pageBreakBefore w:val="off"/>
        <w:tabs/>
        <w:wordWrap w:val="off"/>
        <w:spacing w:before="0" w:after="0" w:line="440" w:lineRule="atLeast"/>
        <w:ind w:left="680" w:right="0"/>
        <w:jc w:val="both"/>
        <w:textAlignment w:val="baseline"/>
        <w:rPr>
          <w:sz w:val="33"/>
        </w:rPr>
      </w:pPr>
      <w:bookmarkStart w:name="" w:id="1942"/>
      <w:r>
        <w:rPr>
          <w:rFonts w:ascii="TimesNewRoman" w:hAnsi="TimesNewRoman" w:cs="TimesNewRoman" w:eastAsia="TimesNewRoman"/>
          <w:sz w:val="33"/>
          <w:spacing w:val="0"/>
          <w:color w:val="000000"/>
          <w:b w:val="off"/>
          <w:i w:val="off"/>
        </w:rPr>
        <w:t>③ 参见 Sandys, Pindar, in Loeb Library, p.610。</w:t>
      </w:r>
      <w:bookmarkEnd w:id="1942"/>
    </w:p>
    <w:p>
      <w:pPr>
        <w:pageBreakBefore w:val="off"/>
        <w:tabs/>
        <w:wordWrap w:val="off"/>
        <w:spacing w:before="0" w:after="0" w:line="440" w:lineRule="atLeast"/>
        <w:ind w:left="680" w:right="0"/>
        <w:jc w:val="both"/>
        <w:textAlignment w:val="baseline"/>
        <w:rPr>
          <w:sz w:val="33"/>
        </w:rPr>
      </w:pPr>
      <w:bookmarkStart w:name="" w:id="1943"/>
      <w:r>
        <w:rPr>
          <w:rFonts w:ascii="TimesNewRoman" w:hAnsi="TimesNewRoman" w:cs="TimesNewRoman" w:eastAsia="TimesNewRoman"/>
          <w:sz w:val="33"/>
          <w:spacing w:val="0"/>
          <w:color w:val="000000"/>
          <w:b w:val="off"/>
          <w:i w:val="off"/>
        </w:rPr>
        <w:t>④  Homer, Odyssey, 14.228.</w:t>
      </w:r>
      <w:bookmarkEnd w:id="1943"/>
    </w:p>
    <w:p>
      <w:r>
        <w:t/>
      </w:r>
    </w:p>
    <w:p>
      <w:pPr>
        <w:sectPr>
          <w:footerReference r:id="rId114"/>
          <w:headerReference r:id="rId115" w:type="default"/>
          <w:type w:val="nextPage"/>
          <w:pgSz w:w="15660" w:h="24300"/>
          <w:pgMar w:left="1280" w:top="1580" w:right="1280" w:bottom="1580" w:header="1280" w:footer="1280"/>
          <w:cols w:num="1"/>
        </w:sectPr>
      </w:pPr>
    </w:p>
    <w:p>
      <w:pPr>
        <w:pageBreakBefore w:val="off"/>
        <w:tabs/>
        <w:wordWrap w:val="off"/>
        <w:spacing w:before="0" w:after="0" w:line="520" w:lineRule="atLeast"/>
        <w:ind w:left="0" w:right="20"/>
        <w:jc w:val="right"/>
        <w:textAlignment w:val="baseline"/>
        <w:rPr>
          <w:sz w:val="36"/>
        </w:rPr>
      </w:pPr>
      <w:bookmarkStart w:name="" w:id="1944"/>
      <w:r>
        <w:rPr>
          <w:rFonts w:ascii="宋体" w:hAnsi="宋体" w:cs="宋体" w:eastAsia="宋体"/>
          <w:sz w:val="36"/>
          <w:spacing w:val="0"/>
          <w:color w:val="000000"/>
          <w:u w:val="single"/>
          <w:b w:val="off"/>
          <w:i w:val="off"/>
        </w:rPr>
        <w:t xml:space="preserve">                             第  一  卷                           29</w:t>
      </w:r>
      <w:bookmarkEnd w:id="1944"/>
    </w:p>
    <w:p>
      <w:pPr>
        <w:pageBreakBefore w:val="off"/>
        <w:tabs/>
        <w:wordWrap w:val="off"/>
        <w:spacing w:before="700" w:after="0" w:line="900" w:lineRule="atLeast"/>
        <w:ind w:left="920" w:right="0"/>
        <w:jc w:val="both"/>
        <w:textAlignment w:val="baseline"/>
        <w:rPr>
          <w:sz w:val="44"/>
        </w:rPr>
      </w:pPr>
      <w:bookmarkStart w:name="" w:id="1945"/>
      <w:r>
        <w:rPr>
          <w:rFonts w:ascii="宋体" w:hAnsi="宋体" w:cs="宋体" w:eastAsia="宋体"/>
          <w:sz w:val="44"/>
          <w:spacing w:val="0"/>
          <w:color w:val="000000"/>
          <w:b w:val="off"/>
          <w:i w:val="off"/>
        </w:rPr>
        <w:t>悲剧中也到处是这样的话，比如：</w:t>
      </w:r>
      <w:bookmarkEnd w:id="1945"/>
    </w:p>
    <w:p>
      <w:pPr>
        <w:pageBreakBefore w:val="off"/>
        <w:tabs/>
        <w:wordWrap w:val="off"/>
        <w:spacing w:before="0" w:after="0" w:line="920" w:lineRule="exact"/>
        <w:ind w:left="0" w:right="0"/>
        <w:jc w:val="both"/>
        <w:textAlignment w:val="baseline"/>
        <w:rPr>
          <w:sz w:val="44"/>
        </w:rPr>
      </w:pPr>
      <w:bookmarkStart w:name="" w:id="1946"/>
      <w:r>
        <w:rPr>
          <w:rFonts w:ascii="宋体" w:hAnsi="宋体" w:cs="宋体" w:eastAsia="宋体"/>
          <w:sz w:val="44"/>
          <w:spacing w:val="0"/>
          <w:color w:val="000000"/>
          <w:b w:val="off"/>
          <w:i w:val="off"/>
        </w:rPr>
        <w:t/>
      </w:r>
      <w:bookmarkEnd w:id="1946"/>
    </w:p>
    <w:p>
      <w:pPr>
        <w:pageBreakBefore w:val="off"/>
        <w:tabs/>
        <w:wordWrap w:val="off"/>
        <w:spacing w:before="0" w:after="0" w:line="560" w:lineRule="atLeast"/>
        <w:ind w:left="1780" w:right="0"/>
        <w:jc w:val="both"/>
        <w:textAlignment w:val="baseline"/>
        <w:rPr>
          <w:sz w:val="42"/>
        </w:rPr>
      </w:pPr>
      <w:bookmarkStart w:name="" w:id="1947"/>
      <w:r>
        <w:rPr>
          <w:rFonts w:ascii="楷体" w:hAnsi="楷体" w:cs="楷体" w:eastAsia="楷体"/>
          <w:sz w:val="42"/>
          <w:spacing w:val="0"/>
          <w:color w:val="000000"/>
          <w:b w:val="off"/>
          <w:i w:val="off"/>
        </w:rPr>
        <w:t>如果美好和智慧本性上人皆有之，</w:t>
      </w:r>
      <w:bookmarkEnd w:id="1947"/>
    </w:p>
    <w:p>
      <w:pPr>
        <w:pageBreakBefore w:val="off"/>
        <w:tabs/>
        <w:wordWrap w:val="off"/>
        <w:spacing w:before="0" w:after="0" w:line="580" w:lineRule="atLeast"/>
        <w:ind w:left="1780" w:right="0"/>
        <w:jc w:val="both"/>
        <w:textAlignment w:val="baseline"/>
        <w:rPr>
          <w:sz w:val="42"/>
        </w:rPr>
      </w:pPr>
      <w:bookmarkStart w:name="" w:id="1948"/>
      <w:r>
        <w:rPr>
          <w:rFonts w:ascii="楷体" w:hAnsi="楷体" w:cs="楷体" w:eastAsia="楷体"/>
          <w:sz w:val="42"/>
          <w:spacing w:val="0"/>
          <w:color w:val="000000"/>
          <w:b w:val="off"/>
          <w:i w:val="off"/>
        </w:rPr>
        <w:t>在人们中间就不会有纠葛纷争。①</w:t>
      </w:r>
      <w:bookmarkEnd w:id="1948"/>
    </w:p>
    <w:p>
      <w:pPr>
        <w:pageBreakBefore w:val="off"/>
        <w:tabs/>
        <w:wordWrap w:val="off"/>
        <w:spacing w:before="0" w:after="0" w:line="520" w:lineRule="exact"/>
        <w:ind w:left="0" w:right="0"/>
        <w:jc w:val="both"/>
        <w:textAlignment w:val="baseline"/>
        <w:rPr>
          <w:sz w:val="42"/>
        </w:rPr>
      </w:pPr>
      <w:bookmarkStart w:name="" w:id="1949"/>
      <w:r>
        <w:rPr>
          <w:rFonts w:ascii="宋体" w:hAnsi="宋体" w:cs="宋体" w:eastAsia="宋体"/>
          <w:sz w:val="42"/>
          <w:spacing w:val="0"/>
          <w:color w:val="000000"/>
          <w:b w:val="off"/>
          <w:i w:val="off"/>
        </w:rPr>
        <w:t/>
      </w:r>
      <w:bookmarkEnd w:id="1949"/>
    </w:p>
    <w:p>
      <w:pPr>
        <w:pageBreakBefore w:val="off"/>
        <w:tabs/>
        <w:wordWrap w:val="off"/>
        <w:spacing w:before="0" w:after="0" w:line="520" w:lineRule="exact"/>
        <w:ind w:left="0" w:right="0"/>
        <w:jc w:val="both"/>
        <w:textAlignment w:val="baseline"/>
        <w:rPr>
          <w:sz w:val="42"/>
        </w:rPr>
      </w:pPr>
      <w:bookmarkStart w:name="" w:id="1950"/>
      <w:r>
        <w:rPr>
          <w:rFonts w:ascii="宋体" w:hAnsi="宋体" w:cs="宋体" w:eastAsia="宋体"/>
          <w:sz w:val="42"/>
          <w:spacing w:val="0"/>
          <w:color w:val="000000"/>
          <w:b w:val="off"/>
          <w:i w:val="off"/>
        </w:rPr>
        <w:t/>
      </w:r>
      <w:bookmarkEnd w:id="1950"/>
    </w:p>
    <w:p>
      <w:pPr>
        <w:pageBreakBefore w:val="off"/>
        <w:tabs/>
        <w:wordWrap w:val="off"/>
        <w:spacing w:before="0" w:after="0" w:line="560" w:lineRule="atLeast"/>
        <w:ind w:left="920" w:right="0"/>
        <w:jc w:val="both"/>
        <w:textAlignment w:val="baseline"/>
        <w:rPr>
          <w:sz w:val="42"/>
        </w:rPr>
      </w:pPr>
      <w:bookmarkStart w:name="" w:id="1951"/>
      <w:r>
        <w:rPr>
          <w:rFonts w:ascii="楷体" w:hAnsi="楷体" w:cs="楷体" w:eastAsia="楷体"/>
          <w:sz w:val="42"/>
          <w:spacing w:val="0"/>
          <w:color w:val="000000"/>
          <w:b w:val="off"/>
          <w:i w:val="off"/>
        </w:rPr>
        <w:t>又说：</w:t>
      </w:r>
      <w:bookmarkEnd w:id="1951"/>
    </w:p>
    <w:p>
      <w:pPr>
        <w:pageBreakBefore w:val="off"/>
        <w:tabs/>
        <w:wordWrap w:val="off"/>
        <w:spacing w:before="0" w:after="0" w:line="520" w:lineRule="exact"/>
        <w:ind w:left="0" w:right="0"/>
        <w:jc w:val="both"/>
        <w:textAlignment w:val="baseline"/>
        <w:rPr>
          <w:sz w:val="42"/>
        </w:rPr>
      </w:pPr>
      <w:bookmarkStart w:name="" w:id="1952"/>
      <w:r>
        <w:rPr>
          <w:rFonts w:ascii="宋体" w:hAnsi="宋体" w:cs="宋体" w:eastAsia="宋体"/>
          <w:sz w:val="42"/>
          <w:spacing w:val="0"/>
          <w:color w:val="000000"/>
          <w:b w:val="off"/>
          <w:i w:val="off"/>
        </w:rPr>
        <w:t/>
      </w:r>
      <w:bookmarkEnd w:id="1952"/>
    </w:p>
    <w:p>
      <w:pPr>
        <w:pageBreakBefore w:val="off"/>
        <w:tabs/>
        <w:wordWrap w:val="off"/>
        <w:spacing w:before="0" w:after="0" w:line="520" w:lineRule="exact"/>
        <w:ind w:left="0" w:right="0"/>
        <w:jc w:val="both"/>
        <w:textAlignment w:val="baseline"/>
        <w:rPr>
          <w:sz w:val="42"/>
        </w:rPr>
      </w:pPr>
      <w:bookmarkStart w:name="" w:id="1953"/>
      <w:r>
        <w:rPr>
          <w:rFonts w:ascii="宋体" w:hAnsi="宋体" w:cs="宋体" w:eastAsia="宋体"/>
          <w:sz w:val="42"/>
          <w:spacing w:val="0"/>
          <w:color w:val="000000"/>
          <w:b w:val="off"/>
          <w:i w:val="off"/>
        </w:rPr>
        <w:t/>
      </w:r>
      <w:bookmarkEnd w:id="1953"/>
    </w:p>
    <w:p>
      <w:pPr>
        <w:pageBreakBefore w:val="off"/>
        <w:tabs/>
        <w:wordWrap w:val="off"/>
        <w:spacing w:before="0" w:after="0" w:line="560" w:lineRule="atLeast"/>
        <w:ind w:left="1780" w:right="0"/>
        <w:jc w:val="both"/>
        <w:textAlignment w:val="baseline"/>
        <w:rPr>
          <w:sz w:val="42"/>
        </w:rPr>
      </w:pPr>
      <w:bookmarkStart w:name="" w:id="1954"/>
      <w:r>
        <w:rPr>
          <w:rFonts w:ascii="楷体" w:hAnsi="楷体" w:cs="楷体" w:eastAsia="楷体"/>
          <w:sz w:val="42"/>
          <w:spacing w:val="0"/>
          <w:color w:val="000000"/>
          <w:b w:val="off"/>
          <w:i w:val="off"/>
        </w:rPr>
        <w:t>奇怪的是，同一件事让一些人高兴，</w:t>
      </w:r>
      <w:bookmarkEnd w:id="1954"/>
    </w:p>
    <w:p>
      <w:pPr>
        <w:pageBreakBefore w:val="off"/>
        <w:tabs/>
        <w:wordWrap w:val="off"/>
        <w:spacing w:before="0" w:after="0" w:line="560" w:lineRule="atLeast"/>
        <w:ind w:left="1780" w:right="0"/>
        <w:jc w:val="both"/>
        <w:textAlignment w:val="baseline"/>
        <w:rPr>
          <w:sz w:val="42"/>
        </w:rPr>
      </w:pPr>
      <w:bookmarkStart w:name="" w:id="1955"/>
      <w:r>
        <w:rPr>
          <w:rFonts w:ascii="楷体" w:hAnsi="楷体" w:cs="楷体" w:eastAsia="楷体"/>
          <w:sz w:val="42"/>
          <w:spacing w:val="0"/>
          <w:color w:val="000000"/>
          <w:b w:val="off"/>
          <w:i w:val="off"/>
        </w:rPr>
        <w:t>让一些人愤怒。②</w:t>
      </w:r>
      <w:bookmarkEnd w:id="1955"/>
    </w:p>
    <w:p>
      <w:pPr>
        <w:pageBreakBefore w:val="off"/>
        <w:tabs/>
        <w:wordWrap w:val="off"/>
        <w:spacing w:before="0" w:after="0" w:line="920" w:lineRule="exact"/>
        <w:ind w:left="0" w:right="0"/>
        <w:jc w:val="both"/>
        <w:textAlignment w:val="baseline"/>
        <w:rPr>
          <w:sz w:val="44"/>
        </w:rPr>
      </w:pPr>
      <w:bookmarkStart w:name="" w:id="1956"/>
      <w:r>
        <w:rPr>
          <w:rFonts w:ascii="宋体" w:hAnsi="宋体" w:cs="宋体" w:eastAsia="宋体"/>
          <w:sz w:val="44"/>
          <w:spacing w:val="0"/>
          <w:color w:val="000000"/>
          <w:b w:val="off"/>
          <w:i w:val="off"/>
        </w:rPr>
        <w:t/>
      </w:r>
      <w:bookmarkEnd w:id="1956"/>
    </w:p>
    <w:p>
      <w:pPr>
        <w:pageBreakBefore w:val="off"/>
        <w:tabs/>
        <w:wordWrap w:val="off"/>
        <w:spacing w:before="0" w:after="0" w:line="900" w:lineRule="atLeast"/>
        <w:ind w:left="20" w:right="0" w:firstLine="880"/>
        <w:jc w:val="both"/>
        <w:textAlignment w:val="baseline"/>
        <w:rPr>
          <w:sz w:val="44"/>
        </w:rPr>
      </w:pPr>
      <w:bookmarkStart w:name="" w:id="1957"/>
      <w:r>
        <w:rPr>
          <w:rFonts w:ascii="宋体" w:hAnsi="宋体" w:cs="宋体" w:eastAsia="宋体"/>
          <w:sz w:val="44"/>
          <w:spacing w:val="0"/>
          <w:color w:val="000000"/>
          <w:b w:val="off"/>
          <w:i w:val="off"/>
        </w:rPr>
        <w:t>[87]既然选择和规避系于快乐与不快乐，快乐与不快乐又系</w:t>
      </w:r>
      <w:r>
        <w:rPr>
          <w:rFonts w:ascii="宋体" w:hAnsi="宋体" w:cs="宋体" w:eastAsia="宋体"/>
          <w:sz w:val="44"/>
          <w:spacing w:val="0"/>
          <w:color w:val="000000"/>
          <w:b w:val="off"/>
          <w:i w:val="off"/>
        </w:rPr>
        <w:t>于感觉和表象，一旦同一个东西有人选择而有人规避，我们就可</w:t>
      </w:r>
      <w:r>
        <w:rPr>
          <w:rFonts w:ascii="宋体" w:hAnsi="宋体" w:cs="宋体" w:eastAsia="宋体"/>
          <w:sz w:val="44"/>
          <w:spacing w:val="0"/>
          <w:color w:val="000000"/>
          <w:b w:val="off"/>
          <w:i w:val="off"/>
        </w:rPr>
        <w:t>以合乎逻辑地得出结论：同一个东西不会对人们产生同样的影响，</w:t>
      </w:r>
      <w:r>
        <w:rPr>
          <w:rFonts w:ascii="宋体" w:hAnsi="宋体" w:cs="宋体" w:eastAsia="宋体"/>
          <w:sz w:val="44"/>
          <w:spacing w:val="0"/>
          <w:color w:val="000000"/>
          <w:b w:val="off"/>
          <w:i w:val="off"/>
        </w:rPr>
        <w:t>否则人们就会同样地选择或规避同一个东西。如果基于人的差异</w:t>
      </w:r>
      <w:r>
        <w:rPr>
          <w:rFonts w:ascii="宋体" w:hAnsi="宋体" w:cs="宋体" w:eastAsia="宋体"/>
          <w:sz w:val="44"/>
          <w:spacing w:val="0"/>
          <w:color w:val="000000"/>
          <w:b w:val="off"/>
          <w:i w:val="off"/>
        </w:rPr>
        <w:t>同一个东西对人们产生不同的影响，因此就有充分理由达致存疑。</w:t>
      </w:r>
      <w:r>
        <w:rPr>
          <w:rFonts w:ascii="宋体" w:hAnsi="宋体" w:cs="宋体" w:eastAsia="宋体"/>
          <w:sz w:val="44"/>
          <w:spacing w:val="0"/>
          <w:color w:val="000000"/>
          <w:b w:val="off"/>
          <w:i w:val="off"/>
        </w:rPr>
        <w:t>因为我们或许能说每个存在物相对于人的每种差异情况显得是什</w:t>
      </w:r>
      <w:r>
        <w:rPr>
          <w:rFonts w:ascii="宋体" w:hAnsi="宋体" w:cs="宋体" w:eastAsia="宋体"/>
          <w:sz w:val="44"/>
          <w:spacing w:val="0"/>
          <w:color w:val="000000"/>
          <w:b w:val="off"/>
          <w:i w:val="off"/>
        </w:rPr>
        <w:t>么，但我们不能表明每个存在物在其本性上究竟是什么。[88]因</w:t>
      </w:r>
      <w:r>
        <w:rPr>
          <w:rFonts w:ascii="宋体" w:hAnsi="宋体" w:cs="宋体" w:eastAsia="宋体"/>
          <w:sz w:val="44"/>
          <w:spacing w:val="0"/>
          <w:color w:val="000000"/>
          <w:b w:val="off"/>
          <w:i w:val="off"/>
        </w:rPr>
        <w:t>为，我们或者相信所有人，或者相信某些人。如果相信所有人，</w:t>
      </w:r>
      <w:r>
        <w:rPr>
          <w:rFonts w:ascii="宋体" w:hAnsi="宋体" w:cs="宋体" w:eastAsia="宋体"/>
          <w:sz w:val="44"/>
          <w:spacing w:val="0"/>
          <w:color w:val="000000"/>
          <w:b w:val="off"/>
          <w:i w:val="off"/>
        </w:rPr>
        <w:t>我们将尝试不可能的事情并承认自相矛盾；如果相信某些人，那</w:t>
      </w:r>
      <w:r>
        <w:rPr>
          <w:rFonts w:ascii="宋体" w:hAnsi="宋体" w:cs="宋体" w:eastAsia="宋体"/>
          <w:sz w:val="44"/>
          <w:spacing w:val="0"/>
          <w:color w:val="000000"/>
          <w:b w:val="off"/>
          <w:i w:val="off"/>
        </w:rPr>
        <w:t>就告诉我们应当赞同谁的意见。因为柏拉图派的人会说柏拉图的，</w:t>
      </w:r>
      <w:r>
        <w:rPr>
          <w:rFonts w:ascii="宋体" w:hAnsi="宋体" w:cs="宋体" w:eastAsia="宋体"/>
          <w:sz w:val="44"/>
          <w:spacing w:val="0"/>
          <w:color w:val="000000"/>
          <w:b w:val="off"/>
          <w:i w:val="off"/>
        </w:rPr>
        <w:t>伊壁鸠鲁派的人会说伊壁鸠鲁的，其他学派也会同样如此。那么，</w:t>
      </w:r>
      <w:bookmarkEnd w:id="1957"/>
    </w:p>
    <w:p>
      <w:pPr>
        <w:pageBreakBefore w:val="off"/>
        <w:tabs/>
        <w:wordWrap w:val="off"/>
        <w:spacing w:before="0" w:after="0" w:line="900" w:lineRule="atLeast"/>
        <w:ind w:left="20" w:right="0"/>
        <w:jc w:val="both"/>
        <w:textAlignment w:val="baseline"/>
        <w:rPr>
          <w:sz w:val="44"/>
        </w:rPr>
      </w:pPr>
      <w:bookmarkStart w:name="" w:id="1958"/>
      <w:r>
        <w:rPr>
          <w:rFonts w:ascii="宋体" w:hAnsi="宋体" w:cs="宋体" w:eastAsia="宋体"/>
          <w:sz w:val="44"/>
          <w:spacing w:val="0"/>
          <w:color w:val="000000"/>
          <w:u w:val="single"/>
          <w:b w:val="off"/>
          <w:i w:val="off"/>
        </w:rPr>
        <w:t xml:space="preserve">              </w:t>
      </w:r>
      <w:bookmarkEnd w:id="1958"/>
    </w:p>
    <w:p>
      <w:pPr>
        <w:pageBreakBefore w:val="off"/>
        <w:tabs/>
        <w:wordWrap w:val="off"/>
        <w:spacing w:before="260" w:after="0" w:line="380" w:lineRule="atLeast"/>
        <w:ind w:left="620" w:right="0"/>
        <w:jc w:val="both"/>
        <w:textAlignment w:val="baseline"/>
        <w:rPr>
          <w:sz w:val="28"/>
        </w:rPr>
      </w:pPr>
      <w:bookmarkStart w:name="" w:id="1959"/>
      <w:r>
        <w:rPr>
          <w:rFonts w:ascii="TimesNewRoman" w:hAnsi="TimesNewRoman" w:cs="TimesNewRoman" w:eastAsia="TimesNewRoman"/>
          <w:sz w:val="28"/>
          <w:spacing w:val="0"/>
          <w:color w:val="000000"/>
          <w:b w:val="off"/>
          <w:i w:val="off"/>
        </w:rPr>
        <w:t>① 欧里庇得斯的诗句，参见 Euripides, Phoenissae, 499-500。</w:t>
      </w:r>
      <w:bookmarkEnd w:id="1959"/>
    </w:p>
    <w:p>
      <w:pPr>
        <w:pageBreakBefore w:val="off"/>
        <w:tabs/>
        <w:wordWrap w:val="off"/>
        <w:spacing w:before="0" w:after="0" w:line="380" w:lineRule="atLeast"/>
        <w:ind w:left="620" w:right="0"/>
        <w:jc w:val="both"/>
        <w:textAlignment w:val="baseline"/>
        <w:rPr>
          <w:sz w:val="28"/>
        </w:rPr>
      </w:pPr>
      <w:bookmarkStart w:name="" w:id="1960"/>
      <w:r>
        <w:rPr>
          <w:rFonts w:ascii="TimesNewRoman" w:hAnsi="TimesNewRoman" w:cs="TimesNewRoman" w:eastAsia="TimesNewRoman"/>
          <w:sz w:val="28"/>
          <w:spacing w:val="0"/>
          <w:color w:val="000000"/>
          <w:b w:val="off"/>
          <w:i w:val="off"/>
        </w:rPr>
        <w:t>② 无名诗句，参见 Frag.462 Nauck。</w:t>
      </w:r>
      <w:bookmarkEnd w:id="1960"/>
    </w:p>
    <w:p>
      <w:r>
        <w:t/>
      </w:r>
    </w:p>
    <w:p>
      <w:pPr>
        <w:sectPr>
          <w:footerReference r:id="rId116"/>
          <w:headerReference r:id="rId117" w:type="default"/>
          <w:type w:val="nextPage"/>
          <w:pgSz w:w="15660" w:h="24300"/>
          <w:pgMar w:left="1300" w:top="1560" w:right="1300" w:bottom="1560" w:header="1260" w:footer="1260"/>
          <w:cols w:num="1"/>
        </w:sectPr>
      </w:pPr>
    </w:p>
    <w:p>
      <w:pPr>
        <w:pageBreakBefore w:val="off"/>
        <w:tabs>
          <w:tab w:pos="5420" w:val="left" w:leader="none"/>
        </w:tabs>
        <w:wordWrap w:val="off"/>
        <w:spacing w:before="0" w:after="0" w:line="520" w:lineRule="atLeast"/>
        <w:ind w:left="60" w:right="0"/>
        <w:jc w:val="both"/>
        <w:textAlignment w:val="baseline"/>
        <w:rPr>
          <w:sz w:val="39"/>
        </w:rPr>
      </w:pPr>
      <w:bookmarkStart w:name="" w:id="1961"/>
      <w:r>
        <w:rPr>
          <w:rFonts w:ascii="楷体" w:hAnsi="楷体" w:cs="楷体" w:eastAsia="楷体"/>
          <w:sz w:val="39"/>
          <w:spacing w:val="0"/>
          <w:color w:val="000000"/>
          <w:b w:val="off"/>
          <w:i w:val="off"/>
        </w:rPr>
        <w:t>30</w:t>
      </w:r>
      <w:r>
        <w:t xml:space="preserve">	</w:t>
      </w:r>
      <w:r>
        <w:rPr>
          <w:rFonts w:ascii="宋体" w:hAnsi="宋体" w:cs="宋体" w:eastAsia="宋体"/>
          <w:sz w:val="39"/>
          <w:spacing w:val="0"/>
          <w:color w:val="000000"/>
          <w:b w:val="off"/>
          <w:i w:val="off"/>
        </w:rPr>
        <w:t>皮浪学说概要</w:t>
      </w:r>
      <w:bookmarkEnd w:id="1961"/>
    </w:p>
    <w:p>
      <w:pPr>
        <w:pageBreakBefore w:val="off"/>
        <w:tabs/>
        <w:wordWrap w:val="off"/>
        <w:spacing w:before="0" w:after="0" w:line="460" w:lineRule="exact"/>
        <w:ind w:left="0" w:right="0"/>
        <w:jc w:val="both"/>
        <w:textAlignment w:val="baseline"/>
        <w:rPr>
          <w:sz w:val="39"/>
        </w:rPr>
      </w:pPr>
      <w:bookmarkStart w:name="" w:id="1962"/>
      <w:r>
        <w:rPr>
          <w:rFonts w:ascii="宋体" w:hAnsi="宋体" w:cs="宋体" w:eastAsia="宋体"/>
          <w:sz w:val="39"/>
          <w:spacing w:val="0"/>
          <w:color w:val="000000"/>
          <w:b w:val="off"/>
          <w:i w:val="off"/>
        </w:rPr>
        <w:t/>
      </w:r>
      <w:bookmarkEnd w:id="1962"/>
    </w:p>
    <w:p>
      <w:pPr>
        <w:pageBreakBefore w:val="off"/>
        <w:tabs/>
        <w:wordWrap w:val="off"/>
        <w:spacing w:before="0" w:after="0" w:line="860" w:lineRule="atLeast"/>
        <w:ind w:left="20" w:right="0"/>
        <w:jc w:val="both"/>
        <w:textAlignment w:val="baseline"/>
        <w:rPr>
          <w:sz w:val="44"/>
        </w:rPr>
      </w:pPr>
      <w:bookmarkStart w:name="" w:id="1963"/>
      <w:r>
        <w:rPr>
          <w:rFonts w:ascii="宋体" w:hAnsi="宋体" w:cs="宋体" w:eastAsia="宋体"/>
          <w:sz w:val="44"/>
          <w:spacing w:val="0"/>
          <w:color w:val="000000"/>
          <w:b w:val="off"/>
          <w:i w:val="off"/>
        </w:rPr>
        <w:t>由于这些无法判定的(anepikritōs)学派纷争，他们将重新把我们</w:t>
      </w:r>
      <w:r>
        <w:rPr>
          <w:rFonts w:ascii="宋体" w:hAnsi="宋体" w:cs="宋体" w:eastAsia="宋体"/>
          <w:sz w:val="44"/>
          <w:spacing w:val="0"/>
          <w:color w:val="000000"/>
          <w:b w:val="off"/>
          <w:i w:val="off"/>
        </w:rPr>
        <w:t>带入存疑状态。①[89]再者，那些声称我们应该赞同大多数意见</w:t>
      </w:r>
      <w:r>
        <w:rPr>
          <w:rFonts w:ascii="宋体" w:hAnsi="宋体" w:cs="宋体" w:eastAsia="宋体"/>
          <w:sz w:val="44"/>
          <w:spacing w:val="0"/>
          <w:color w:val="000000"/>
          <w:b w:val="off"/>
          <w:i w:val="off"/>
        </w:rPr>
        <w:t>的人，无疑提出了一个幼稚的建议。因为无人能够遍访查证所有</w:t>
      </w:r>
      <w:r>
        <w:rPr>
          <w:rFonts w:ascii="宋体" w:hAnsi="宋体" w:cs="宋体" w:eastAsia="宋体"/>
          <w:sz w:val="44"/>
          <w:spacing w:val="0"/>
          <w:color w:val="000000"/>
          <w:b w:val="off"/>
          <w:i w:val="off"/>
        </w:rPr>
        <w:t>的人，精确解释什么东西会让多数人喜欢。②也许可能存在着某些</w:t>
      </w:r>
      <w:r>
        <w:rPr>
          <w:rFonts w:ascii="宋体" w:hAnsi="宋体" w:cs="宋体" w:eastAsia="宋体"/>
          <w:sz w:val="44"/>
          <w:spacing w:val="0"/>
          <w:color w:val="000000"/>
          <w:b w:val="off"/>
          <w:i w:val="off"/>
        </w:rPr>
        <w:t>不为我们所知的族群，在我们这里罕见的事情在他们那里则是司</w:t>
      </w:r>
      <w:r>
        <w:rPr>
          <w:rFonts w:ascii="宋体" w:hAnsi="宋体" w:cs="宋体" w:eastAsia="宋体"/>
          <w:sz w:val="44"/>
          <w:spacing w:val="0"/>
          <w:color w:val="000000"/>
          <w:b w:val="off"/>
          <w:i w:val="off"/>
        </w:rPr>
        <w:t>空见惯的，在我们多数人身上发生的事情在他们身上却是十分少</w:t>
      </w:r>
      <w:r>
        <w:rPr>
          <w:rFonts w:ascii="宋体" w:hAnsi="宋体" w:cs="宋体" w:eastAsia="宋体"/>
          <w:sz w:val="44"/>
          <w:spacing w:val="0"/>
          <w:color w:val="000000"/>
          <w:b w:val="off"/>
          <w:i w:val="off"/>
        </w:rPr>
        <w:t>有的。例如，他们多数人被蜘蛛咬后并不觉得痛苦，尽管少数人</w:t>
      </w:r>
      <w:r>
        <w:rPr>
          <w:rFonts w:ascii="宋体" w:hAnsi="宋体" w:cs="宋体" w:eastAsia="宋体"/>
          <w:sz w:val="44"/>
          <w:spacing w:val="0"/>
          <w:color w:val="000000"/>
          <w:b w:val="off"/>
          <w:i w:val="off"/>
        </w:rPr>
        <w:t>偶尔会感到疼痛，上面提到的其他体质上的事例同样如此。因此，</w:t>
      </w:r>
      <w:r>
        <w:rPr>
          <w:rFonts w:ascii="宋体" w:hAnsi="宋体" w:cs="宋体" w:eastAsia="宋体"/>
          <w:sz w:val="44"/>
          <w:spacing w:val="0"/>
          <w:color w:val="000000"/>
          <w:b w:val="off"/>
          <w:i w:val="off"/>
        </w:rPr>
        <w:t>由人们之间的差异达致存疑则是必然的(anagkaion)。</w:t>
      </w:r>
      <w:bookmarkEnd w:id="1963"/>
    </w:p>
    <w:p>
      <w:pPr>
        <w:pageBreakBefore w:val="off"/>
        <w:tabs/>
        <w:wordWrap w:val="off"/>
        <w:spacing w:before="0" w:after="0" w:line="860" w:lineRule="atLeast"/>
        <w:ind w:left="20" w:right="0" w:firstLine="920"/>
        <w:jc w:val="both"/>
        <w:textAlignment w:val="baseline"/>
        <w:rPr>
          <w:sz w:val="44"/>
        </w:rPr>
      </w:pPr>
      <w:bookmarkStart w:name="" w:id="1964"/>
      <w:r>
        <w:rPr>
          <w:rFonts w:ascii="宋体" w:hAnsi="宋体" w:cs="宋体" w:eastAsia="宋体"/>
          <w:sz w:val="44"/>
          <w:spacing w:val="0"/>
          <w:color w:val="000000"/>
          <w:b w:val="off"/>
          <w:i w:val="off"/>
        </w:rPr>
        <w:t>[90]当独断论者，一些自负之辈(philautoi)，声称在对事</w:t>
      </w:r>
      <w:r>
        <w:rPr>
          <w:rFonts w:ascii="宋体" w:hAnsi="宋体" w:cs="宋体" w:eastAsia="宋体"/>
          <w:sz w:val="44"/>
          <w:spacing w:val="0"/>
          <w:color w:val="000000"/>
          <w:b w:val="off"/>
          <w:i w:val="off"/>
        </w:rPr>
        <w:t>物的判断上应当优先选择自己而非他人的观点时，我们认为他们</w:t>
      </w:r>
      <w:r>
        <w:rPr>
          <w:rFonts w:ascii="宋体" w:hAnsi="宋体" w:cs="宋体" w:eastAsia="宋体"/>
          <w:sz w:val="44"/>
          <w:spacing w:val="0"/>
          <w:color w:val="000000"/>
          <w:b w:val="off"/>
          <w:i w:val="off"/>
        </w:rPr>
        <w:t>的主张是荒谬的，因为他们本身是争执的一方，如果在判断现象</w:t>
      </w:r>
      <w:r>
        <w:rPr>
          <w:rFonts w:ascii="宋体" w:hAnsi="宋体" w:cs="宋体" w:eastAsia="宋体"/>
          <w:sz w:val="44"/>
          <w:spacing w:val="0"/>
          <w:color w:val="000000"/>
          <w:b w:val="off"/>
          <w:i w:val="off"/>
        </w:rPr>
        <w:t>时他们优先选择自己的观点，那就意味着他们因为相信自己的判</w:t>
      </w:r>
      <w:r>
        <w:rPr>
          <w:rFonts w:ascii="宋体" w:hAnsi="宋体" w:cs="宋体" w:eastAsia="宋体"/>
          <w:sz w:val="44"/>
          <w:spacing w:val="0"/>
          <w:color w:val="000000"/>
          <w:b w:val="off"/>
          <w:i w:val="off"/>
        </w:rPr>
        <w:t>断从而在判断开始之前就把有待于研究的问题确立为前提了③。</w:t>
      </w:r>
      <w:r>
        <w:rPr>
          <w:rFonts w:ascii="宋体" w:hAnsi="宋体" w:cs="宋体" w:eastAsia="宋体"/>
          <w:sz w:val="44"/>
          <w:spacing w:val="0"/>
          <w:color w:val="000000"/>
          <w:b w:val="off"/>
          <w:i w:val="off"/>
        </w:rPr>
        <w:t>[91]④即便把我们的论证建立在一个人的基础之上，比如他们梦</w:t>
      </w:r>
      <w:r>
        <w:rPr>
          <w:rFonts w:ascii="宋体" w:hAnsi="宋体" w:cs="宋体" w:eastAsia="宋体"/>
          <w:sz w:val="44"/>
          <w:spacing w:val="0"/>
          <w:color w:val="000000"/>
          <w:b w:val="off"/>
          <w:i w:val="off"/>
        </w:rPr>
        <w:t>想出来的“智者”⑤，我们也能达致存疑，为此我们提出排序第三的</w:t>
      </w:r>
      <w:r>
        <w:rPr>
          <w:rFonts w:ascii="宋体" w:hAnsi="宋体" w:cs="宋体" w:eastAsia="宋体"/>
          <w:sz w:val="44"/>
          <w:spacing w:val="0"/>
          <w:color w:val="000000"/>
          <w:b w:val="off"/>
          <w:i w:val="off"/>
        </w:rPr>
        <w:t>论式。</w:t>
      </w:r>
      <w:bookmarkEnd w:id="1964"/>
    </w:p>
    <w:p>
      <w:pPr>
        <w:pageBreakBefore w:val="off"/>
        <w:tabs/>
        <w:wordWrap w:val="off"/>
        <w:spacing w:before="0" w:after="0" w:line="860" w:lineRule="atLeast"/>
        <w:ind w:left="80" w:right="0"/>
        <w:jc w:val="both"/>
        <w:textAlignment w:val="baseline"/>
        <w:rPr>
          <w:sz w:val="44"/>
        </w:rPr>
      </w:pPr>
      <w:bookmarkStart w:name="" w:id="1965"/>
      <w:r>
        <w:rPr>
          <w:rFonts w:ascii="宋体" w:hAnsi="宋体" w:cs="宋体" w:eastAsia="宋体"/>
          <w:sz w:val="44"/>
          <w:spacing w:val="0"/>
          <w:color w:val="000000"/>
          <w:u w:val="single"/>
          <w:b w:val="off"/>
          <w:i w:val="off"/>
        </w:rPr>
        <w:t xml:space="preserve">              </w:t>
      </w:r>
      <w:bookmarkEnd w:id="1965"/>
    </w:p>
    <w:p>
      <w:pPr>
        <w:pageBreakBefore w:val="off"/>
        <w:tabs/>
        <w:wordWrap w:val="off"/>
        <w:spacing w:before="280" w:after="0" w:line="520" w:lineRule="atLeast"/>
        <w:ind w:left="660" w:right="0"/>
        <w:jc w:val="both"/>
        <w:textAlignment w:val="baseline"/>
        <w:rPr>
          <w:sz w:val="29"/>
        </w:rPr>
      </w:pPr>
      <w:bookmarkStart w:name="" w:id="1966"/>
      <w:r>
        <w:rPr>
          <w:rFonts w:ascii="宋体" w:hAnsi="宋体" w:cs="宋体" w:eastAsia="宋体"/>
          <w:sz w:val="29"/>
          <w:spacing w:val="0"/>
          <w:color w:val="000000"/>
          <w:b w:val="off"/>
          <w:i w:val="off"/>
        </w:rPr>
        <w:t>①  这里“重新带入”用了 peristēsousin一词，原意“转圈”、“绕道”、“站在周边”等。</w:t>
      </w:r>
      <w:bookmarkEnd w:id="1966"/>
    </w:p>
    <w:p>
      <w:pPr>
        <w:pageBreakBefore w:val="off"/>
        <w:tabs/>
        <w:wordWrap w:val="off"/>
        <w:spacing w:before="0" w:after="0" w:line="520" w:lineRule="atLeast"/>
        <w:ind w:left="660" w:right="0"/>
        <w:jc w:val="both"/>
        <w:textAlignment w:val="baseline"/>
        <w:rPr>
          <w:sz w:val="29"/>
        </w:rPr>
      </w:pPr>
      <w:bookmarkStart w:name="" w:id="1967"/>
      <w:r>
        <w:rPr>
          <w:rFonts w:ascii="TimesNewRoman" w:hAnsi="TimesNewRoman" w:cs="TimesNewRoman" w:eastAsia="TimesNewRoman"/>
          <w:sz w:val="29"/>
          <w:spacing w:val="0"/>
          <w:color w:val="000000"/>
          <w:b w:val="off"/>
          <w:i w:val="off"/>
        </w:rPr>
        <w:t>② 这一论证形式参见 PH 2.45,又见 Cicero, Nat Deorum 1.23,62。</w:t>
      </w:r>
      <w:bookmarkEnd w:id="1967"/>
    </w:p>
    <w:p>
      <w:pPr>
        <w:pageBreakBefore w:val="off"/>
        <w:tabs/>
        <w:wordWrap w:val="off"/>
        <w:spacing w:before="0" w:after="0" w:line="520" w:lineRule="atLeast"/>
        <w:ind w:left="20" w:right="20" w:firstLine="640"/>
        <w:jc w:val="both"/>
        <w:textAlignment w:val="baseline"/>
        <w:rPr>
          <w:sz w:val="29"/>
        </w:rPr>
      </w:pPr>
      <w:bookmarkStart w:name="" w:id="1968"/>
      <w:r>
        <w:rPr>
          <w:rFonts w:ascii="宋体" w:hAnsi="宋体" w:cs="宋体" w:eastAsia="宋体"/>
          <w:sz w:val="29"/>
          <w:spacing w:val="0"/>
          <w:color w:val="000000"/>
          <w:b w:val="off"/>
          <w:i w:val="off"/>
        </w:rPr>
        <w:t>③ “把有待于研究的问题确立为前提”(to zētoumenon sunarpazō)，即使用未经证明的东</w:t>
      </w:r>
      <w:r>
        <w:rPr>
          <w:rFonts w:ascii="宋体" w:hAnsi="宋体" w:cs="宋体" w:eastAsia="宋体"/>
          <w:sz w:val="29"/>
          <w:spacing w:val="0"/>
          <w:color w:val="000000"/>
          <w:b w:val="off"/>
          <w:i w:val="off"/>
        </w:rPr>
        <w:t>西证明需要证明的东西，这是怀疑论常用的反驳论式。</w:t>
      </w:r>
      <w:bookmarkEnd w:id="1968"/>
    </w:p>
    <w:p>
      <w:pPr>
        <w:pageBreakBefore w:val="off"/>
        <w:tabs/>
        <w:wordWrap w:val="off"/>
        <w:spacing w:before="0" w:after="0" w:line="520" w:lineRule="atLeast"/>
        <w:ind w:left="660" w:right="0"/>
        <w:jc w:val="both"/>
        <w:textAlignment w:val="baseline"/>
        <w:rPr>
          <w:sz w:val="29"/>
        </w:rPr>
      </w:pPr>
      <w:bookmarkStart w:name="" w:id="1969"/>
      <w:r>
        <w:rPr>
          <w:rFonts w:ascii="宋体" w:hAnsi="宋体" w:cs="宋体" w:eastAsia="宋体"/>
          <w:sz w:val="29"/>
          <w:spacing w:val="0"/>
          <w:color w:val="000000"/>
          <w:b w:val="off"/>
          <w:i w:val="off"/>
        </w:rPr>
        <w:t>④ 这里 PH 1.91-99有关第三个论式，可与 DL 9.81 比较。</w:t>
      </w:r>
      <w:bookmarkEnd w:id="1969"/>
    </w:p>
    <w:p>
      <w:pPr>
        <w:pageBreakBefore w:val="off"/>
        <w:tabs/>
        <w:wordWrap w:val="off"/>
        <w:spacing w:before="0" w:after="0" w:line="520" w:lineRule="atLeast"/>
        <w:ind w:left="20" w:right="20" w:firstLine="640"/>
        <w:jc w:val="both"/>
        <w:textAlignment w:val="baseline"/>
        <w:rPr>
          <w:sz w:val="29"/>
        </w:rPr>
      </w:pPr>
      <w:bookmarkStart w:name="" w:id="1970"/>
      <w:r>
        <w:rPr>
          <w:rFonts w:ascii="宋体" w:hAnsi="宋体" w:cs="宋体" w:eastAsia="宋体"/>
          <w:sz w:val="29"/>
          <w:spacing w:val="0"/>
          <w:color w:val="000000"/>
          <w:b w:val="off"/>
          <w:i w:val="off"/>
        </w:rPr>
        <w:t>⑤ “智者”(sophos)是独断论者尤其是斯多亚派虚构的、作为一个道德人格的智者，他</w:t>
      </w:r>
      <w:r>
        <w:rPr>
          <w:rFonts w:ascii="宋体" w:hAnsi="宋体" w:cs="宋体" w:eastAsia="宋体"/>
          <w:sz w:val="29"/>
          <w:spacing w:val="0"/>
          <w:color w:val="000000"/>
          <w:b w:val="off"/>
          <w:i w:val="off"/>
        </w:rPr>
        <w:t>集一切美德于一身，是人性完美的化身。与之相对的是“愚者”(phaulos)。在斯多亚派看来，</w:t>
      </w:r>
      <w:r>
        <w:rPr>
          <w:rFonts w:ascii="宋体" w:hAnsi="宋体" w:cs="宋体" w:eastAsia="宋体"/>
          <w:sz w:val="29"/>
          <w:spacing w:val="0"/>
          <w:color w:val="000000"/>
          <w:b w:val="off"/>
          <w:i w:val="off"/>
        </w:rPr>
        <w:t>人要么是智者，完美无缺；要么是愚者，一无是处。德性无数量标准，一善俱善，一恶俱恶。</w:t>
      </w:r>
      <w:r>
        <w:rPr>
          <w:rFonts w:ascii="宋体" w:hAnsi="宋体" w:cs="宋体" w:eastAsia="宋体"/>
          <w:sz w:val="29"/>
          <w:spacing w:val="0"/>
          <w:color w:val="000000"/>
          <w:b w:val="off"/>
          <w:i w:val="off"/>
        </w:rPr>
        <w:t>有关“智者”这一概念见 PH 2.38,83;3.240。这一概念又见 H. von Arnim (ed.), SVF 3.544-684。</w:t>
      </w:r>
      <w:bookmarkEnd w:id="1970"/>
    </w:p>
    <w:p>
      <w:r>
        <w:t/>
      </w:r>
    </w:p>
    <w:p>
      <w:pPr>
        <w:sectPr>
          <w:footerReference r:id="rId118"/>
          <w:headerReference r:id="rId119" w:type="default"/>
          <w:type w:val="nextPage"/>
          <w:pgSz w:w="15660" w:h="24300"/>
          <w:pgMar w:left="1280" w:top="1580" w:right="1280" w:bottom="1580" w:header="1280" w:footer="1280"/>
          <w:cols w:num="1"/>
        </w:sectPr>
      </w:pPr>
    </w:p>
    <w:p>
      <w:pPr>
        <w:pageBreakBefore w:val="off"/>
        <w:tabs>
          <w:tab w:pos="12600" w:val="left" w:leader="none"/>
        </w:tabs>
        <w:wordWrap w:val="off"/>
        <w:spacing w:before="0" w:after="0" w:line="540" w:lineRule="atLeast"/>
        <w:ind w:left="5520" w:right="0"/>
        <w:jc w:val="both"/>
        <w:textAlignment w:val="baseline"/>
        <w:rPr>
          <w:sz w:val="40"/>
        </w:rPr>
      </w:pPr>
      <w:bookmarkStart w:name="" w:id="1971"/>
      <w:r>
        <w:rPr>
          <w:rFonts w:ascii="宋体" w:hAnsi="宋体" w:cs="宋体" w:eastAsia="宋体"/>
          <w:sz w:val="40"/>
          <w:spacing w:val="0"/>
          <w:color w:val="000000"/>
          <w:b w:val="off"/>
          <w:i w:val="off"/>
        </w:rPr>
        <w:t>第  一  卷</w:t>
      </w:r>
      <w:r>
        <w:t xml:space="preserve">	</w:t>
      </w:r>
      <w:r>
        <w:rPr>
          <w:rFonts w:ascii="楷体" w:hAnsi="楷体" w:cs="楷体" w:eastAsia="楷体"/>
          <w:sz w:val="40"/>
          <w:spacing w:val="0"/>
          <w:color w:val="000000"/>
          <w:b w:val="off"/>
          <w:i w:val="off"/>
        </w:rPr>
        <w:t>31</w:t>
      </w:r>
      <w:bookmarkEnd w:id="1971"/>
    </w:p>
    <w:p>
      <w:pPr>
        <w:pageBreakBefore w:val="off"/>
        <w:tabs/>
        <w:wordWrap w:val="off"/>
        <w:spacing w:before="0" w:after="0" w:line="460" w:lineRule="exact"/>
        <w:ind w:left="0" w:right="0"/>
        <w:jc w:val="both"/>
        <w:textAlignment w:val="baseline"/>
        <w:rPr>
          <w:sz w:val="40"/>
        </w:rPr>
      </w:pPr>
      <w:bookmarkStart w:name="" w:id="1972"/>
      <w:r>
        <w:rPr>
          <w:rFonts w:ascii="宋体" w:hAnsi="宋体" w:cs="宋体" w:eastAsia="宋体"/>
          <w:sz w:val="40"/>
          <w:spacing w:val="0"/>
          <w:color w:val="000000"/>
          <w:b w:val="off"/>
          <w:i w:val="off"/>
        </w:rPr>
        <w:t/>
      </w:r>
      <w:bookmarkEnd w:id="1972"/>
    </w:p>
    <w:p>
      <w:pPr>
        <w:pageBreakBefore w:val="off"/>
        <w:tabs/>
        <w:wordWrap w:val="off"/>
        <w:spacing w:before="0" w:after="0" w:line="840" w:lineRule="atLeast"/>
        <w:ind w:left="40" w:right="20" w:firstLine="880"/>
        <w:jc w:val="both"/>
        <w:textAlignment w:val="baseline"/>
        <w:rPr>
          <w:sz w:val="45"/>
        </w:rPr>
      </w:pPr>
      <w:bookmarkStart w:name="" w:id="1973"/>
      <w:r>
        <w:rPr>
          <w:rFonts w:ascii="宋体" w:hAnsi="宋体" w:cs="宋体" w:eastAsia="宋体"/>
          <w:sz w:val="45"/>
          <w:spacing w:val="0"/>
          <w:color w:val="000000"/>
          <w:b w:val="off"/>
          <w:i w:val="off"/>
        </w:rPr>
        <w:t>我们说，这是一个基于感觉的差异性的论式。[92]感觉之间</w:t>
      </w:r>
      <w:r>
        <w:rPr>
          <w:rFonts w:ascii="宋体" w:hAnsi="宋体" w:cs="宋体" w:eastAsia="宋体"/>
          <w:sz w:val="45"/>
          <w:spacing w:val="0"/>
          <w:color w:val="000000"/>
          <w:b w:val="off"/>
          <w:i w:val="off"/>
        </w:rPr>
        <w:t>相互有别是显而易见的。画面对视觉似乎是凹凸不平的，但对触</w:t>
      </w:r>
      <w:r>
        <w:rPr>
          <w:rFonts w:ascii="宋体" w:hAnsi="宋体" w:cs="宋体" w:eastAsia="宋体"/>
          <w:sz w:val="45"/>
          <w:spacing w:val="0"/>
          <w:color w:val="000000"/>
          <w:b w:val="off"/>
          <w:i w:val="off"/>
        </w:rPr>
        <w:t>觉并非如此。蜂蜜对某些人的舌头似乎是快乐的，但对眼睛却是</w:t>
      </w:r>
      <w:r>
        <w:rPr>
          <w:rFonts w:ascii="宋体" w:hAnsi="宋体" w:cs="宋体" w:eastAsia="宋体"/>
          <w:sz w:val="45"/>
          <w:spacing w:val="0"/>
          <w:color w:val="000000"/>
          <w:b w:val="off"/>
          <w:i w:val="off"/>
        </w:rPr>
        <w:t>不快乐的。所以，不能说它本身是绝对快乐的还是不快乐的。至</w:t>
      </w:r>
      <w:r>
        <w:rPr>
          <w:rFonts w:ascii="宋体" w:hAnsi="宋体" w:cs="宋体" w:eastAsia="宋体"/>
          <w:sz w:val="45"/>
          <w:spacing w:val="0"/>
          <w:color w:val="000000"/>
          <w:b w:val="off"/>
          <w:i w:val="off"/>
        </w:rPr>
        <w:t>于香膏同样如此：它使嗅觉愉悦，使味觉不快。[93]再者，大戟</w:t>
      </w:r>
      <w:r>
        <w:rPr>
          <w:rFonts w:ascii="宋体" w:hAnsi="宋体" w:cs="宋体" w:eastAsia="宋体"/>
          <w:sz w:val="45"/>
          <w:spacing w:val="0"/>
          <w:color w:val="000000"/>
          <w:b w:val="off"/>
          <w:i w:val="off"/>
        </w:rPr>
        <w:t>类植物①的液汁对眼睛是痛苦不堪的，但对肉体的所有其他部分并</w:t>
      </w:r>
      <w:r>
        <w:rPr>
          <w:rFonts w:ascii="宋体" w:hAnsi="宋体" w:cs="宋体" w:eastAsia="宋体"/>
          <w:sz w:val="45"/>
          <w:spacing w:val="0"/>
          <w:color w:val="000000"/>
          <w:b w:val="off"/>
          <w:i w:val="off"/>
        </w:rPr>
        <w:t>无痛苦，因此就其本性而言，我们不能说它对肉体是绝对无痛苦</w:t>
      </w:r>
      <w:r>
        <w:rPr>
          <w:rFonts w:ascii="宋体" w:hAnsi="宋体" w:cs="宋体" w:eastAsia="宋体"/>
          <w:sz w:val="45"/>
          <w:spacing w:val="0"/>
          <w:color w:val="000000"/>
          <w:b w:val="off"/>
          <w:i w:val="off"/>
        </w:rPr>
        <w:t>的还是痛苦的。雨水对眼睛有益，但对气管和肺却粗糙难忍，橄</w:t>
      </w:r>
      <w:r>
        <w:rPr>
          <w:rFonts w:ascii="宋体" w:hAnsi="宋体" w:cs="宋体" w:eastAsia="宋体"/>
          <w:sz w:val="45"/>
          <w:spacing w:val="0"/>
          <w:color w:val="000000"/>
          <w:b w:val="off"/>
          <w:i w:val="off"/>
        </w:rPr>
        <w:t>榄油也是如此，尽管可以润滑皮肤。海生鳐鱼一旦食用过量就会</w:t>
      </w:r>
      <w:r>
        <w:rPr>
          <w:rFonts w:ascii="宋体" w:hAnsi="宋体" w:cs="宋体" w:eastAsia="宋体"/>
          <w:sz w:val="45"/>
          <w:spacing w:val="0"/>
          <w:color w:val="000000"/>
          <w:b w:val="off"/>
          <w:i w:val="off"/>
        </w:rPr>
        <w:t>导致麻醉，但对肉体的其他部分无害。因此，我们不能说每个事</w:t>
      </w:r>
      <w:r>
        <w:rPr>
          <w:rFonts w:ascii="宋体" w:hAnsi="宋体" w:cs="宋体" w:eastAsia="宋体"/>
          <w:sz w:val="45"/>
          <w:spacing w:val="0"/>
          <w:color w:val="000000"/>
          <w:b w:val="off"/>
          <w:i w:val="off"/>
        </w:rPr>
        <w:t>物在本性上究竟如何，只能说每个事物在某个时刻显得如何。</w:t>
      </w:r>
      <w:bookmarkEnd w:id="1973"/>
    </w:p>
    <w:p>
      <w:pPr>
        <w:pageBreakBefore w:val="off"/>
        <w:tabs/>
        <w:wordWrap w:val="off"/>
        <w:spacing w:before="0" w:after="0" w:line="840" w:lineRule="atLeast"/>
        <w:ind w:left="40" w:right="0" w:firstLine="880"/>
        <w:jc w:val="both"/>
        <w:textAlignment w:val="baseline"/>
        <w:rPr>
          <w:sz w:val="45"/>
        </w:rPr>
      </w:pPr>
      <w:bookmarkStart w:name="" w:id="1974"/>
      <w:r>
        <w:rPr>
          <w:rFonts w:ascii="宋体" w:hAnsi="宋体" w:cs="宋体" w:eastAsia="宋体"/>
          <w:sz w:val="45"/>
          <w:spacing w:val="0"/>
          <w:color w:val="000000"/>
          <w:b w:val="off"/>
          <w:i w:val="off"/>
        </w:rPr>
        <w:t>[94]本可以给出更多的事例，但出于既定的写作目标，为了</w:t>
      </w:r>
      <w:r>
        <w:rPr>
          <w:rFonts w:ascii="宋体" w:hAnsi="宋体" w:cs="宋体" w:eastAsia="宋体"/>
          <w:sz w:val="45"/>
          <w:spacing w:val="0"/>
          <w:color w:val="000000"/>
          <w:b w:val="off"/>
          <w:i w:val="off"/>
        </w:rPr>
        <w:t>不浪费时间，我们就谈这些。每种作用于我们感官的现象似乎是</w:t>
      </w:r>
      <w:r>
        <w:rPr>
          <w:rFonts w:ascii="宋体" w:hAnsi="宋体" w:cs="宋体" w:eastAsia="宋体"/>
          <w:sz w:val="45"/>
          <w:spacing w:val="0"/>
          <w:color w:val="000000"/>
          <w:b w:val="off"/>
          <w:i w:val="off"/>
        </w:rPr>
        <w:t>复杂多样的，比如，苹果似乎是光滑的，芳香的，甘甜的，黄色</w:t>
      </w:r>
      <w:r>
        <w:rPr>
          <w:rFonts w:ascii="宋体" w:hAnsi="宋体" w:cs="宋体" w:eastAsia="宋体"/>
          <w:sz w:val="45"/>
          <w:spacing w:val="0"/>
          <w:color w:val="000000"/>
          <w:b w:val="off"/>
          <w:i w:val="off"/>
        </w:rPr>
        <w:t>的。但实际上苹果是否只有这些性质，或是否只有一种性质，不</w:t>
      </w:r>
      <w:r>
        <w:rPr>
          <w:rFonts w:ascii="宋体" w:hAnsi="宋体" w:cs="宋体" w:eastAsia="宋体"/>
          <w:sz w:val="45"/>
          <w:spacing w:val="0"/>
          <w:color w:val="000000"/>
          <w:b w:val="off"/>
          <w:i w:val="off"/>
        </w:rPr>
        <w:t>过是因为感官构造的差异而显得不同，或是否具有比显现出来的</w:t>
      </w:r>
      <w:r>
        <w:rPr>
          <w:rFonts w:ascii="宋体" w:hAnsi="宋体" w:cs="宋体" w:eastAsia="宋体"/>
          <w:sz w:val="45"/>
          <w:spacing w:val="0"/>
          <w:color w:val="000000"/>
          <w:b w:val="off"/>
          <w:i w:val="off"/>
        </w:rPr>
        <w:t>更多的性质，其中有些无法作用于我们的感官，这些都是不清楚</w:t>
      </w:r>
      <w:r>
        <w:rPr>
          <w:rFonts w:ascii="宋体" w:hAnsi="宋体" w:cs="宋体" w:eastAsia="宋体"/>
          <w:sz w:val="45"/>
          <w:spacing w:val="0"/>
          <w:color w:val="000000"/>
          <w:b w:val="off"/>
          <w:i w:val="off"/>
        </w:rPr>
        <w:t>的。[95]苹果只存在一种性质，或许由前面我们讲过的有关营</w:t>
      </w:r>
      <w:r>
        <w:rPr>
          <w:rFonts w:ascii="宋体" w:hAnsi="宋体" w:cs="宋体" w:eastAsia="宋体"/>
          <w:sz w:val="45"/>
          <w:spacing w:val="0"/>
          <w:color w:val="000000"/>
          <w:b w:val="off"/>
          <w:i w:val="off"/>
        </w:rPr>
        <w:t>养被肉体吸收，水分被树木汲取，气息呼入笛子、风笛或其他此</w:t>
      </w:r>
      <w:r>
        <w:rPr>
          <w:rFonts w:ascii="宋体" w:hAnsi="宋体" w:cs="宋体" w:eastAsia="宋体"/>
          <w:sz w:val="45"/>
          <w:spacing w:val="0"/>
          <w:color w:val="000000"/>
          <w:b w:val="off"/>
          <w:i w:val="off"/>
        </w:rPr>
        <w:t>类管道的实例可以推论出来。同样，苹果可能只有唯一一种性质，</w:t>
      </w:r>
      <w:r>
        <w:rPr>
          <w:rFonts w:ascii="宋体" w:hAnsi="宋体" w:cs="宋体" w:eastAsia="宋体"/>
          <w:sz w:val="45"/>
          <w:spacing w:val="0"/>
          <w:color w:val="000000"/>
          <w:b w:val="off"/>
          <w:i w:val="off"/>
        </w:rPr>
        <w:t>因为感知从中发生的感官之间的差异而被感觉成有差异的。[96]</w:t>
      </w:r>
      <w:bookmarkEnd w:id="1974"/>
    </w:p>
    <w:p>
      <w:pPr>
        <w:pageBreakBefore w:val="off"/>
        <w:tabs/>
        <w:wordWrap w:val="off"/>
        <w:spacing w:before="0" w:after="0" w:line="840" w:lineRule="atLeast"/>
        <w:ind w:left="100" w:right="0"/>
        <w:jc w:val="both"/>
        <w:textAlignment w:val="baseline"/>
        <w:rPr>
          <w:sz w:val="45"/>
        </w:rPr>
      </w:pPr>
      <w:bookmarkStart w:name="" w:id="1975"/>
      <w:r>
        <w:rPr>
          <w:rFonts w:ascii="宋体" w:hAnsi="宋体" w:cs="宋体" w:eastAsia="宋体"/>
          <w:sz w:val="45"/>
          <w:spacing w:val="0"/>
          <w:color w:val="000000"/>
          <w:u w:val="single"/>
          <w:b w:val="off"/>
          <w:i w:val="off"/>
        </w:rPr>
        <w:t xml:space="preserve">              </w:t>
      </w:r>
      <w:bookmarkEnd w:id="1975"/>
    </w:p>
    <w:p>
      <w:pPr>
        <w:pageBreakBefore w:val="off"/>
        <w:tabs/>
        <w:wordWrap w:val="off"/>
        <w:spacing w:before="260" w:after="0" w:line="500" w:lineRule="atLeast"/>
        <w:ind w:left="40" w:right="40" w:firstLine="600"/>
        <w:jc w:val="both"/>
        <w:textAlignment w:val="baseline"/>
        <w:rPr>
          <w:sz w:val="29"/>
        </w:rPr>
      </w:pPr>
      <w:bookmarkStart w:name="" w:id="1976"/>
      <w:r>
        <w:rPr>
          <w:rFonts w:ascii="宋体" w:hAnsi="宋体" w:cs="宋体" w:eastAsia="宋体"/>
          <w:sz w:val="29"/>
          <w:spacing w:val="0"/>
          <w:color w:val="000000"/>
          <w:b w:val="off"/>
          <w:i w:val="off"/>
        </w:rPr>
        <w:t>① to euphorbion，原意“易活的”、“易养的”。英译为 spurge，一类有酸性和乳状液汁的</w:t>
      </w:r>
      <w:r>
        <w:rPr>
          <w:rFonts w:ascii="宋体" w:hAnsi="宋体" w:cs="宋体" w:eastAsia="宋体"/>
          <w:sz w:val="29"/>
          <w:spacing w:val="0"/>
          <w:color w:val="000000"/>
          <w:b w:val="off"/>
          <w:i w:val="off"/>
        </w:rPr>
        <w:t>植物。</w:t>
      </w:r>
      <w:bookmarkEnd w:id="1976"/>
    </w:p>
    <w:p>
      <w:r>
        <w:t/>
      </w:r>
    </w:p>
    <w:p>
      <w:pPr>
        <w:sectPr>
          <w:footerReference r:id="rId120"/>
          <w:headerReference r:id="rId121" w:type="default"/>
          <w:type w:val="nextPage"/>
          <w:pgSz w:w="15660" w:h="24300"/>
          <w:pgMar w:left="1260" w:top="1500" w:right="1260" w:bottom="1500" w:header="1200" w:footer="1200"/>
          <w:cols w:num="1"/>
        </w:sectPr>
      </w:pPr>
    </w:p>
    <w:p>
      <w:pPr>
        <w:pageBreakBefore w:val="off"/>
        <w:tabs>
          <w:tab w:pos="5420" w:val="left" w:leader="none"/>
        </w:tabs>
        <w:wordWrap w:val="off"/>
        <w:spacing w:before="0" w:after="0" w:line="520" w:lineRule="atLeast"/>
        <w:ind w:left="80" w:right="0"/>
        <w:jc w:val="both"/>
        <w:textAlignment w:val="baseline"/>
        <w:rPr>
          <w:sz w:val="39"/>
        </w:rPr>
      </w:pPr>
      <w:bookmarkStart w:name="" w:id="1977"/>
      <w:r>
        <w:rPr>
          <w:rFonts w:ascii="楷体" w:hAnsi="楷体" w:cs="楷体" w:eastAsia="楷体"/>
          <w:sz w:val="39"/>
          <w:spacing w:val="0"/>
          <w:color w:val="000000"/>
          <w:b w:val="off"/>
          <w:i w:val="off"/>
        </w:rPr>
        <w:t>32</w:t>
      </w:r>
      <w:r>
        <w:t xml:space="preserve">	</w:t>
      </w:r>
      <w:r>
        <w:rPr>
          <w:rFonts w:ascii="楷体" w:hAnsi="楷体" w:cs="楷体" w:eastAsia="楷体"/>
          <w:sz w:val="39"/>
          <w:spacing w:val="0"/>
          <w:color w:val="000000"/>
          <w:b w:val="off"/>
          <w:i w:val="off"/>
        </w:rPr>
        <w:t>皮浪学说概要</w:t>
      </w:r>
      <w:bookmarkEnd w:id="1977"/>
    </w:p>
    <w:p>
      <w:pPr>
        <w:pageBreakBefore w:val="off"/>
        <w:tabs/>
        <w:wordWrap w:val="off"/>
        <w:spacing w:before="0" w:after="0" w:line="540" w:lineRule="exact"/>
        <w:ind w:left="0" w:right="0"/>
        <w:jc w:val="both"/>
        <w:textAlignment w:val="baseline"/>
        <w:rPr>
          <w:sz w:val="39"/>
        </w:rPr>
      </w:pPr>
      <w:bookmarkStart w:name="" w:id="1978"/>
      <w:r>
        <w:rPr>
          <w:rFonts w:ascii="宋体" w:hAnsi="宋体" w:cs="宋体" w:eastAsia="宋体"/>
          <w:sz w:val="39"/>
          <w:spacing w:val="0"/>
          <w:color w:val="000000"/>
          <w:b w:val="off"/>
          <w:i w:val="off"/>
        </w:rPr>
        <w:t/>
      </w:r>
      <w:bookmarkEnd w:id="1978"/>
    </w:p>
    <w:p>
      <w:pPr>
        <w:pageBreakBefore w:val="off"/>
        <w:tabs/>
        <w:wordWrap w:val="off"/>
        <w:spacing w:before="0" w:after="0" w:line="860" w:lineRule="atLeast"/>
        <w:ind w:left="0" w:right="0"/>
        <w:jc w:val="both"/>
        <w:textAlignment w:val="baseline"/>
        <w:rPr>
          <w:sz w:val="45"/>
        </w:rPr>
      </w:pPr>
      <w:bookmarkStart w:name="" w:id="1979"/>
      <w:r>
        <w:rPr>
          <w:rFonts w:ascii="宋体" w:hAnsi="宋体" w:cs="宋体" w:eastAsia="宋体"/>
          <w:sz w:val="45"/>
          <w:spacing w:val="0"/>
          <w:color w:val="000000"/>
          <w:b w:val="off"/>
          <w:i w:val="off"/>
        </w:rPr>
        <w:t>苹果或许可能具有比显现给我们的更多的性质，可由以下方式推</w:t>
      </w:r>
      <w:r>
        <w:rPr>
          <w:rFonts w:ascii="宋体" w:hAnsi="宋体" w:cs="宋体" w:eastAsia="宋体"/>
          <w:sz w:val="45"/>
          <w:spacing w:val="0"/>
          <w:color w:val="000000"/>
          <w:b w:val="off"/>
          <w:i w:val="off"/>
        </w:rPr>
        <w:t>论。让我们想象某个人，生来具有触觉、嗅觉和味觉，但不能听</w:t>
      </w:r>
      <w:r>
        <w:rPr>
          <w:rFonts w:ascii="宋体" w:hAnsi="宋体" w:cs="宋体" w:eastAsia="宋体"/>
          <w:sz w:val="45"/>
          <w:spacing w:val="0"/>
          <w:color w:val="000000"/>
          <w:b w:val="off"/>
          <w:i w:val="off"/>
        </w:rPr>
        <w:t>也不能看。那么这个人就会认为可以看的东西或可以听的东西是</w:t>
      </w:r>
      <w:r>
        <w:rPr>
          <w:rFonts w:ascii="宋体" w:hAnsi="宋体" w:cs="宋体" w:eastAsia="宋体"/>
          <w:sz w:val="45"/>
          <w:spacing w:val="0"/>
          <w:color w:val="000000"/>
          <w:b w:val="off"/>
          <w:i w:val="off"/>
        </w:rPr>
        <w:t>根本不存在的，只存在他能够把握的那三种性质。[97]或许因为</w:t>
      </w:r>
      <w:r>
        <w:rPr>
          <w:rFonts w:ascii="宋体" w:hAnsi="宋体" w:cs="宋体" w:eastAsia="宋体"/>
          <w:sz w:val="45"/>
          <w:spacing w:val="0"/>
          <w:color w:val="000000"/>
          <w:b w:val="off"/>
          <w:i w:val="off"/>
        </w:rPr>
        <w:t>我们只有五种感官，只能从苹果的性质当中把握那些我们能够把</w:t>
      </w:r>
      <w:r>
        <w:rPr>
          <w:rFonts w:ascii="宋体" w:hAnsi="宋体" w:cs="宋体" w:eastAsia="宋体"/>
          <w:sz w:val="45"/>
          <w:spacing w:val="0"/>
          <w:color w:val="000000"/>
          <w:b w:val="off"/>
          <w:i w:val="off"/>
        </w:rPr>
        <w:t>握的性质。尽管其他性质是有可能存在的，但因为它们作用于</w:t>
      </w:r>
      <w:r>
        <w:rPr>
          <w:rFonts w:ascii="宋体" w:hAnsi="宋体" w:cs="宋体" w:eastAsia="宋体"/>
          <w:sz w:val="45"/>
          <w:spacing w:val="0"/>
          <w:color w:val="000000"/>
          <w:b w:val="off"/>
          <w:i w:val="off"/>
        </w:rPr>
        <w:t>另外一些我们不具备的感官，所以我们无法把握与之相应的感觉</w:t>
      </w:r>
      <w:r>
        <w:rPr>
          <w:rFonts w:ascii="宋体" w:hAnsi="宋体" w:cs="宋体" w:eastAsia="宋体"/>
          <w:sz w:val="45"/>
          <w:spacing w:val="0"/>
          <w:color w:val="000000"/>
          <w:b w:val="off"/>
          <w:i w:val="off"/>
        </w:rPr>
        <w:t>对象。</w:t>
      </w:r>
      <w:bookmarkEnd w:id="1979"/>
    </w:p>
    <w:p>
      <w:pPr>
        <w:pageBreakBefore w:val="off"/>
        <w:tabs/>
        <w:wordWrap w:val="off"/>
        <w:spacing w:before="0" w:after="0" w:line="860" w:lineRule="atLeast"/>
        <w:ind w:left="0" w:right="0" w:firstLine="900"/>
        <w:jc w:val="both"/>
        <w:textAlignment w:val="baseline"/>
        <w:rPr>
          <w:sz w:val="45"/>
        </w:rPr>
      </w:pPr>
      <w:bookmarkStart w:name="" w:id="1980"/>
      <w:r>
        <w:rPr>
          <w:rFonts w:ascii="宋体" w:hAnsi="宋体" w:cs="宋体" w:eastAsia="宋体"/>
          <w:sz w:val="45"/>
          <w:spacing w:val="0"/>
          <w:color w:val="000000"/>
          <w:b w:val="off"/>
          <w:i w:val="off"/>
        </w:rPr>
        <w:t>[98]然而，或许有人会说，自然(phusis)使感官与感觉</w:t>
      </w:r>
      <w:r>
        <w:rPr>
          <w:rFonts w:ascii="宋体" w:hAnsi="宋体" w:cs="宋体" w:eastAsia="宋体"/>
          <w:sz w:val="45"/>
          <w:spacing w:val="0"/>
          <w:color w:val="000000"/>
          <w:b w:val="off"/>
          <w:i w:val="off"/>
        </w:rPr>
        <w:t>的对象相匹配(sunemētresato)。①何种自然？因为在独断论者之</w:t>
      </w:r>
      <w:r>
        <w:rPr>
          <w:rFonts w:ascii="宋体" w:hAnsi="宋体" w:cs="宋体" w:eastAsia="宋体"/>
          <w:sz w:val="45"/>
          <w:spacing w:val="0"/>
          <w:color w:val="000000"/>
          <w:b w:val="off"/>
          <w:i w:val="off"/>
        </w:rPr>
        <w:t>间有关自然的真实性存在着太多的无法判定的争议。凡对“自然</w:t>
      </w:r>
      <w:r>
        <w:rPr>
          <w:rFonts w:ascii="宋体" w:hAnsi="宋体" w:cs="宋体" w:eastAsia="宋体"/>
          <w:sz w:val="45"/>
          <w:spacing w:val="0"/>
          <w:color w:val="000000"/>
          <w:b w:val="off"/>
          <w:i w:val="off"/>
        </w:rPr>
        <w:t>是否存在？”进行判定的人，如果是门外汉，他的意见是不会被</w:t>
      </w:r>
      <w:r>
        <w:rPr>
          <w:rFonts w:ascii="宋体" w:hAnsi="宋体" w:cs="宋体" w:eastAsia="宋体"/>
          <w:sz w:val="45"/>
          <w:spacing w:val="0"/>
          <w:color w:val="000000"/>
          <w:b w:val="off"/>
          <w:i w:val="off"/>
        </w:rPr>
        <w:t>相信的；如果是哲学家，他将是争论的一方，他本身是被判断者</w:t>
      </w:r>
      <w:r>
        <w:rPr>
          <w:rFonts w:ascii="宋体" w:hAnsi="宋体" w:cs="宋体" w:eastAsia="宋体"/>
          <w:sz w:val="45"/>
          <w:spacing w:val="0"/>
          <w:color w:val="000000"/>
          <w:b w:val="off"/>
          <w:i w:val="off"/>
        </w:rPr>
        <w:t>(krinomenos)而非判断者(kritēs)。[99]如果以下情况都是可能</w:t>
      </w:r>
      <w:r>
        <w:rPr>
          <w:rFonts w:ascii="宋体" w:hAnsi="宋体" w:cs="宋体" w:eastAsia="宋体"/>
          <w:sz w:val="45"/>
          <w:spacing w:val="0"/>
          <w:color w:val="000000"/>
          <w:b w:val="off"/>
          <w:i w:val="off"/>
        </w:rPr>
        <w:t>的，即只有这些我们似乎可以把握的性质存在于苹果中，或还有</w:t>
      </w:r>
      <w:r>
        <w:rPr>
          <w:rFonts w:ascii="宋体" w:hAnsi="宋体" w:cs="宋体" w:eastAsia="宋体"/>
          <w:sz w:val="45"/>
          <w:spacing w:val="0"/>
          <w:color w:val="000000"/>
          <w:b w:val="off"/>
          <w:i w:val="off"/>
        </w:rPr>
        <w:t>比这些更多的性质存在于苹果中，或并非是这些作用于我们感官</w:t>
      </w:r>
      <w:r>
        <w:rPr>
          <w:rFonts w:ascii="宋体" w:hAnsi="宋体" w:cs="宋体" w:eastAsia="宋体"/>
          <w:sz w:val="45"/>
          <w:spacing w:val="0"/>
          <w:color w:val="000000"/>
          <w:b w:val="off"/>
          <w:i w:val="off"/>
        </w:rPr>
        <w:t>的性质存在于苹果中，那么对我们来说苹果究竟是什么则是不清</w:t>
      </w:r>
      <w:r>
        <w:rPr>
          <w:rFonts w:ascii="宋体" w:hAnsi="宋体" w:cs="宋体" w:eastAsia="宋体"/>
          <w:sz w:val="45"/>
          <w:spacing w:val="0"/>
          <w:color w:val="000000"/>
          <w:b w:val="off"/>
          <w:i w:val="off"/>
        </w:rPr>
        <w:t>楚的。同样的论述也可适用于其他感觉对象。如果感觉无法理解</w:t>
      </w:r>
      <w:r>
        <w:rPr>
          <w:rFonts w:ascii="宋体" w:hAnsi="宋体" w:cs="宋体" w:eastAsia="宋体"/>
          <w:sz w:val="45"/>
          <w:spacing w:val="0"/>
          <w:color w:val="000000"/>
          <w:b w:val="off"/>
          <w:i w:val="off"/>
        </w:rPr>
        <w:t>外部对象〈因为它的引导是失败的〉②，心灵也就不能理解。基于这</w:t>
      </w:r>
      <w:bookmarkEnd w:id="1980"/>
    </w:p>
    <w:p>
      <w:pPr>
        <w:pageBreakBefore w:val="off"/>
        <w:tabs/>
        <w:wordWrap w:val="off"/>
        <w:spacing w:before="0" w:after="0" w:line="860" w:lineRule="atLeast"/>
        <w:ind w:left="120" w:right="0"/>
        <w:jc w:val="both"/>
        <w:textAlignment w:val="baseline"/>
        <w:rPr>
          <w:sz w:val="45"/>
        </w:rPr>
      </w:pPr>
      <w:bookmarkStart w:name="" w:id="1981"/>
      <w:r>
        <w:rPr>
          <w:rFonts w:ascii="宋体" w:hAnsi="宋体" w:cs="宋体" w:eastAsia="宋体"/>
          <w:sz w:val="45"/>
          <w:spacing w:val="0"/>
          <w:color w:val="000000"/>
          <w:u w:val="single"/>
          <w:b w:val="off"/>
          <w:i w:val="off"/>
        </w:rPr>
        <w:t xml:space="preserve">              </w:t>
      </w:r>
      <w:bookmarkEnd w:id="1981"/>
    </w:p>
    <w:p>
      <w:pPr>
        <w:pageBreakBefore w:val="off"/>
        <w:tabs/>
        <w:wordWrap w:val="off"/>
        <w:spacing w:before="280" w:after="0" w:line="440" w:lineRule="atLeast"/>
        <w:ind w:left="660" w:right="0"/>
        <w:jc w:val="both"/>
        <w:textAlignment w:val="baseline"/>
        <w:rPr>
          <w:sz w:val="33"/>
        </w:rPr>
      </w:pPr>
      <w:bookmarkStart w:name="" w:id="1982"/>
      <w:r>
        <w:rPr>
          <w:rFonts w:ascii="TimesNewRoman" w:hAnsi="TimesNewRoman" w:cs="TimesNewRoman" w:eastAsia="TimesNewRoman"/>
          <w:sz w:val="33"/>
          <w:spacing w:val="0"/>
          <w:color w:val="000000"/>
          <w:b w:val="off"/>
          <w:i w:val="off"/>
        </w:rPr>
        <w:t>① 参见 M9.94。该句似乎引述色诺芬，参见 Xenphon, Memorabilia,1.4.2。</w:t>
      </w:r>
      <w:bookmarkEnd w:id="1982"/>
    </w:p>
    <w:p>
      <w:pPr>
        <w:pageBreakBefore w:val="off"/>
        <w:tabs/>
        <w:wordWrap w:val="off"/>
        <w:spacing w:before="0" w:after="0" w:line="520" w:lineRule="atLeast"/>
        <w:ind w:left="60" w:right="0" w:firstLine="600"/>
        <w:jc w:val="both"/>
        <w:textAlignment w:val="baseline"/>
        <w:rPr>
          <w:sz w:val="39"/>
        </w:rPr>
      </w:pPr>
      <w:bookmarkStart w:name="" w:id="1983"/>
      <w:r>
        <w:rPr>
          <w:rFonts w:ascii="TimesNewRoman" w:hAnsi="TimesNewRoman" w:cs="TimesNewRoman" w:eastAsia="TimesNewRoman"/>
          <w:sz w:val="39"/>
          <w:spacing w:val="0"/>
          <w:color w:val="000000"/>
          <w:b w:val="off"/>
          <w:i w:val="off"/>
        </w:rPr>
        <w:t>②  ton hodegon autes sphalloimenon。根据 H. Mutschmann and J. Mau, Sexti Empirici Opera,</w:t>
      </w:r>
      <w:r>
        <w:rPr>
          <w:rFonts w:ascii="TimesNewRoman" w:hAnsi="TimesNewRoman" w:cs="TimesNewRoman" w:eastAsia="TimesNewRoman"/>
          <w:sz w:val="39"/>
          <w:spacing w:val="0"/>
          <w:color w:val="000000"/>
          <w:b w:val="off"/>
          <w:i w:val="off"/>
        </w:rPr>
        <w:t>vol.1: Pyrroneion hypotyposeon libros tres continens (Teubner, Leipzig,1958)补缀。参见 PH1.128;</w:t>
      </w:r>
      <w:r>
        <w:rPr>
          <w:rFonts w:ascii="楷体" w:hAnsi="楷体" w:cs="楷体" w:eastAsia="楷体"/>
          <w:sz w:val="39"/>
          <w:spacing w:val="0"/>
          <w:color w:val="000000"/>
          <w:b w:val="off"/>
          <w:i w:val="off"/>
        </w:rPr>
        <w:t>2.63。比较德谟克里特，参见 Frag.125 DK。</w:t>
      </w:r>
      <w:bookmarkEnd w:id="1983"/>
    </w:p>
    <w:p>
      <w:r>
        <w:t/>
      </w:r>
    </w:p>
    <w:p>
      <w:pPr>
        <w:sectPr>
          <w:footerReference r:id="rId122"/>
          <w:headerReference r:id="rId123" w:type="default"/>
          <w:type w:val="nextPage"/>
          <w:pgSz w:w="15660" w:h="24300"/>
          <w:pgMar w:left="1260" w:top="1560" w:right="1260" w:bottom="1560" w:header="1260" w:footer="1260"/>
          <w:cols w:num="1"/>
        </w:sectPr>
      </w:pPr>
    </w:p>
    <w:p>
      <w:pPr>
        <w:pageBreakBefore w:val="off"/>
        <w:tabs>
          <w:tab w:pos="12560" w:val="left" w:leader="none"/>
        </w:tabs>
        <w:wordWrap w:val="off"/>
        <w:spacing w:before="0" w:after="0" w:line="540" w:lineRule="atLeast"/>
        <w:ind w:left="5500" w:right="0"/>
        <w:jc w:val="both"/>
        <w:textAlignment w:val="baseline"/>
        <w:rPr>
          <w:sz w:val="40"/>
        </w:rPr>
      </w:pPr>
      <w:bookmarkStart w:name="" w:id="1984"/>
      <w:r>
        <w:rPr>
          <w:rFonts w:ascii="宋体" w:hAnsi="宋体" w:cs="宋体" w:eastAsia="宋体"/>
          <w:sz w:val="40"/>
          <w:spacing w:val="0"/>
          <w:color w:val="000000"/>
          <w:b w:val="off"/>
          <w:i w:val="off"/>
        </w:rPr>
        <w:t>第  一  卷</w:t>
      </w:r>
      <w:r>
        <w:t xml:space="preserve">	</w:t>
      </w:r>
      <w:r>
        <w:rPr>
          <w:rFonts w:ascii="楷体" w:hAnsi="楷体" w:cs="楷体" w:eastAsia="楷体"/>
          <w:sz w:val="40"/>
          <w:spacing w:val="0"/>
          <w:color w:val="000000"/>
          <w:b w:val="off"/>
          <w:i w:val="off"/>
        </w:rPr>
        <w:t>33</w:t>
      </w:r>
      <w:bookmarkEnd w:id="1984"/>
    </w:p>
    <w:p>
      <w:pPr>
        <w:pageBreakBefore w:val="off"/>
        <w:tabs/>
        <w:wordWrap w:val="off"/>
        <w:spacing w:before="0" w:after="0" w:line="500" w:lineRule="exact"/>
        <w:ind w:left="0" w:right="0"/>
        <w:jc w:val="both"/>
        <w:textAlignment w:val="baseline"/>
        <w:rPr>
          <w:sz w:val="44"/>
        </w:rPr>
      </w:pPr>
      <w:bookmarkStart w:name="" w:id="1985"/>
      <w:r>
        <w:rPr>
          <w:rFonts w:ascii="宋体" w:hAnsi="宋体" w:cs="宋体" w:eastAsia="宋体"/>
          <w:sz w:val="44"/>
          <w:spacing w:val="0"/>
          <w:color w:val="000000"/>
          <w:b w:val="off"/>
          <w:i w:val="off"/>
        </w:rPr>
        <w:t/>
      </w:r>
      <w:bookmarkEnd w:id="1985"/>
    </w:p>
    <w:p>
      <w:pPr>
        <w:pageBreakBefore w:val="off"/>
        <w:tabs/>
        <w:wordWrap w:val="off"/>
        <w:spacing w:before="0" w:after="0" w:line="600" w:lineRule="atLeast"/>
        <w:ind w:left="60" w:right="0"/>
        <w:jc w:val="both"/>
        <w:textAlignment w:val="baseline"/>
        <w:rPr>
          <w:sz w:val="44"/>
        </w:rPr>
      </w:pPr>
      <w:bookmarkStart w:name="" w:id="1986"/>
      <w:r>
        <w:rPr>
          <w:rFonts w:ascii="宋体" w:hAnsi="宋体" w:cs="宋体" w:eastAsia="宋体"/>
          <w:sz w:val="44"/>
          <w:spacing w:val="0"/>
          <w:color w:val="000000"/>
          <w:b w:val="off"/>
          <w:i w:val="off"/>
        </w:rPr>
        <w:t>个论证，似乎我们可以达致对外部存在物的存疑这一结论①。</w:t>
      </w:r>
      <w:bookmarkEnd w:id="1986"/>
    </w:p>
    <w:p>
      <w:pPr>
        <w:pageBreakBefore w:val="off"/>
        <w:tabs/>
        <w:wordWrap w:val="off"/>
        <w:spacing w:before="0" w:after="0" w:line="820" w:lineRule="atLeast"/>
        <w:ind w:left="60" w:right="20" w:firstLine="860"/>
        <w:jc w:val="both"/>
        <w:textAlignment w:val="baseline"/>
        <w:rPr>
          <w:sz w:val="44"/>
        </w:rPr>
      </w:pPr>
      <w:bookmarkStart w:name="" w:id="1987"/>
      <w:r>
        <w:rPr>
          <w:rFonts w:ascii="宋体" w:hAnsi="宋体" w:cs="宋体" w:eastAsia="宋体"/>
          <w:sz w:val="44"/>
          <w:spacing w:val="0"/>
          <w:color w:val="000000"/>
          <w:b w:val="off"/>
          <w:i w:val="off"/>
        </w:rPr>
        <w:t>[100]②通过把论证建立在每种单一的感觉上，或暂时不考虑</w:t>
      </w:r>
      <w:r>
        <w:rPr>
          <w:rFonts w:ascii="宋体" w:hAnsi="宋体" w:cs="宋体" w:eastAsia="宋体"/>
          <w:sz w:val="44"/>
          <w:spacing w:val="0"/>
          <w:color w:val="000000"/>
          <w:b w:val="off"/>
          <w:i w:val="off"/>
        </w:rPr>
        <w:t>这些感觉，我们都能止乎存疑③。为了这一目的，我们采用第四种</w:t>
      </w:r>
      <w:r>
        <w:rPr>
          <w:rFonts w:ascii="宋体" w:hAnsi="宋体" w:cs="宋体" w:eastAsia="宋体"/>
          <w:sz w:val="44"/>
          <w:spacing w:val="0"/>
          <w:color w:val="000000"/>
          <w:b w:val="off"/>
          <w:i w:val="off"/>
        </w:rPr>
        <w:t>论式。这个论式基于所谓的“境况”(peristasis)，而“境况”则</w:t>
      </w:r>
      <w:r>
        <w:rPr>
          <w:rFonts w:ascii="宋体" w:hAnsi="宋体" w:cs="宋体" w:eastAsia="宋体"/>
          <w:sz w:val="44"/>
          <w:spacing w:val="0"/>
          <w:color w:val="000000"/>
          <w:b w:val="off"/>
          <w:i w:val="off"/>
        </w:rPr>
        <w:t>被说成是某种“状态”(diathesis)。我们说，人们总是被观察到或</w:t>
      </w:r>
      <w:r>
        <w:rPr>
          <w:rFonts w:ascii="宋体" w:hAnsi="宋体" w:cs="宋体" w:eastAsia="宋体"/>
          <w:sz w:val="44"/>
          <w:spacing w:val="0"/>
          <w:color w:val="000000"/>
          <w:b w:val="off"/>
          <w:i w:val="off"/>
        </w:rPr>
        <w:t>处于某种自然的或非自然的状态，或醒着或睡着，或在某个年龄</w:t>
      </w:r>
      <w:r>
        <w:rPr>
          <w:rFonts w:ascii="宋体" w:hAnsi="宋体" w:cs="宋体" w:eastAsia="宋体"/>
          <w:sz w:val="44"/>
          <w:spacing w:val="0"/>
          <w:color w:val="000000"/>
          <w:b w:val="off"/>
          <w:i w:val="off"/>
        </w:rPr>
        <w:t>段，或运动或静止，或憎恨或热爱，或缺乏或满足，或沉醉或清</w:t>
      </w:r>
      <w:r>
        <w:rPr>
          <w:rFonts w:ascii="宋体" w:hAnsi="宋体" w:cs="宋体" w:eastAsia="宋体"/>
          <w:sz w:val="44"/>
          <w:spacing w:val="0"/>
          <w:color w:val="000000"/>
          <w:b w:val="off"/>
          <w:i w:val="off"/>
        </w:rPr>
        <w:t>醒，或处于某种事先状态，或勇敢或怯懦，或悲伤或喜悦。④[101]</w:t>
      </w:r>
      <w:r>
        <w:rPr>
          <w:rFonts w:ascii="宋体" w:hAnsi="宋体" w:cs="宋体" w:eastAsia="宋体"/>
          <w:sz w:val="44"/>
          <w:spacing w:val="0"/>
          <w:color w:val="000000"/>
          <w:b w:val="off"/>
          <w:i w:val="off"/>
        </w:rPr>
        <w:t>例如，根据人们所处的自然的或非自然的状态，事物可以形成不</w:t>
      </w:r>
      <w:r>
        <w:rPr>
          <w:rFonts w:ascii="宋体" w:hAnsi="宋体" w:cs="宋体" w:eastAsia="宋体"/>
          <w:sz w:val="44"/>
          <w:spacing w:val="0"/>
          <w:color w:val="000000"/>
          <w:b w:val="off"/>
          <w:i w:val="off"/>
        </w:rPr>
        <w:t>同的印象，因为那些精神狂乱的人和神灵附体的人⑤相信他们听到</w:t>
      </w:r>
      <w:r>
        <w:rPr>
          <w:rFonts w:ascii="宋体" w:hAnsi="宋体" w:cs="宋体" w:eastAsia="宋体"/>
          <w:sz w:val="44"/>
          <w:spacing w:val="0"/>
          <w:color w:val="000000"/>
          <w:b w:val="off"/>
          <w:i w:val="off"/>
        </w:rPr>
        <w:t>灵异的声音，但我们却听不到。同样他们常说他们可以感受到安</w:t>
      </w:r>
      <w:r>
        <w:rPr>
          <w:rFonts w:ascii="宋体" w:hAnsi="宋体" w:cs="宋体" w:eastAsia="宋体"/>
          <w:sz w:val="44"/>
          <w:spacing w:val="0"/>
          <w:color w:val="000000"/>
          <w:b w:val="off"/>
          <w:i w:val="off"/>
        </w:rPr>
        <w:t>息香或乳香之类以及其他东西的气味，而我们感受不到。同样的</w:t>
      </w:r>
      <w:r>
        <w:rPr>
          <w:rFonts w:ascii="宋体" w:hAnsi="宋体" w:cs="宋体" w:eastAsia="宋体"/>
          <w:sz w:val="44"/>
          <w:spacing w:val="0"/>
          <w:color w:val="000000"/>
          <w:b w:val="off"/>
          <w:i w:val="off"/>
        </w:rPr>
        <w:t>水当泼到高温之处似乎感到很热，对我们则冷热合适。同样一件</w:t>
      </w:r>
      <w:r>
        <w:rPr>
          <w:rFonts w:ascii="宋体" w:hAnsi="宋体" w:cs="宋体" w:eastAsia="宋体"/>
          <w:sz w:val="44"/>
          <w:spacing w:val="0"/>
          <w:color w:val="000000"/>
          <w:b w:val="off"/>
          <w:i w:val="off"/>
        </w:rPr>
        <w:t>外衣，对眼睛充血的人显得是橘黄色的，对我们则并非如此。同</w:t>
      </w:r>
      <w:r>
        <w:rPr>
          <w:rFonts w:ascii="宋体" w:hAnsi="宋体" w:cs="宋体" w:eastAsia="宋体"/>
          <w:sz w:val="44"/>
          <w:spacing w:val="0"/>
          <w:color w:val="000000"/>
          <w:b w:val="off"/>
          <w:i w:val="off"/>
        </w:rPr>
        <w:t>样的蜂蜜对我们似乎是甜的，对黄疸病人似乎是苦的。[102]如</w:t>
      </w:r>
      <w:r>
        <w:rPr>
          <w:rFonts w:ascii="宋体" w:hAnsi="宋体" w:cs="宋体" w:eastAsia="宋体"/>
          <w:sz w:val="44"/>
          <w:spacing w:val="0"/>
          <w:color w:val="000000"/>
          <w:b w:val="off"/>
          <w:i w:val="off"/>
        </w:rPr>
        <w:t>果有人说，正是由于体内某种液汁的混合使处于非自然状态下的</w:t>
      </w:r>
      <w:r>
        <w:rPr>
          <w:rFonts w:ascii="宋体" w:hAnsi="宋体" w:cs="宋体" w:eastAsia="宋体"/>
          <w:sz w:val="44"/>
          <w:spacing w:val="0"/>
          <w:color w:val="000000"/>
          <w:b w:val="off"/>
          <w:i w:val="off"/>
        </w:rPr>
        <w:t>人从存在物中获得不合适的(anoikeios)⑥表象，我们则应当回答，</w:t>
      </w:r>
      <w:r>
        <w:rPr>
          <w:rFonts w:ascii="宋体" w:hAnsi="宋体" w:cs="宋体" w:eastAsia="宋体"/>
          <w:sz w:val="44"/>
          <w:spacing w:val="0"/>
          <w:color w:val="000000"/>
          <w:b w:val="off"/>
          <w:i w:val="off"/>
        </w:rPr>
        <w:t>外部存在物本性上可能就像它显现给所谓处于非自然状态下的人</w:t>
      </w:r>
      <w:bookmarkEnd w:id="1987"/>
    </w:p>
    <w:p>
      <w:pPr>
        <w:pageBreakBefore w:val="off"/>
        <w:tabs/>
        <w:wordWrap w:val="off"/>
        <w:spacing w:before="0" w:after="0" w:line="820" w:lineRule="atLeast"/>
        <w:ind w:left="120" w:right="0"/>
        <w:jc w:val="both"/>
        <w:textAlignment w:val="baseline"/>
        <w:rPr>
          <w:sz w:val="44"/>
        </w:rPr>
      </w:pPr>
      <w:bookmarkStart w:name="" w:id="1988"/>
      <w:r>
        <w:rPr>
          <w:rFonts w:ascii="宋体" w:hAnsi="宋体" w:cs="宋体" w:eastAsia="宋体"/>
          <w:sz w:val="44"/>
          <w:spacing w:val="0"/>
          <w:color w:val="000000"/>
          <w:u w:val="single"/>
          <w:b w:val="off"/>
          <w:i w:val="off"/>
        </w:rPr>
        <w:t xml:space="preserve">              </w:t>
      </w:r>
      <w:bookmarkEnd w:id="1988"/>
    </w:p>
    <w:p>
      <w:pPr>
        <w:pageBreakBefore w:val="off"/>
        <w:tabs/>
        <w:wordWrap w:val="off"/>
        <w:spacing w:before="240" w:after="0" w:line="500" w:lineRule="atLeast"/>
        <w:ind w:left="680" w:right="0"/>
        <w:jc w:val="both"/>
        <w:textAlignment w:val="baseline"/>
        <w:rPr>
          <w:sz w:val="29"/>
        </w:rPr>
      </w:pPr>
      <w:bookmarkStart w:name="" w:id="1989"/>
      <w:r>
        <w:rPr>
          <w:rFonts w:ascii="宋体" w:hAnsi="宋体" w:cs="宋体" w:eastAsia="宋体"/>
          <w:sz w:val="29"/>
          <w:spacing w:val="0"/>
          <w:color w:val="000000"/>
          <w:b w:val="off"/>
          <w:i w:val="off"/>
        </w:rPr>
        <w:t>① 这里“达致某某结论”对译动词 sunagō，该词常用于表达逻辑推论得出结论。</w:t>
      </w:r>
      <w:bookmarkEnd w:id="1989"/>
    </w:p>
    <w:p>
      <w:pPr>
        <w:pageBreakBefore w:val="off"/>
        <w:tabs/>
        <w:wordWrap w:val="off"/>
        <w:spacing w:before="0" w:after="0" w:line="500" w:lineRule="atLeast"/>
        <w:ind w:left="680" w:right="0"/>
        <w:jc w:val="both"/>
        <w:textAlignment w:val="baseline"/>
        <w:rPr>
          <w:sz w:val="29"/>
        </w:rPr>
      </w:pPr>
      <w:bookmarkStart w:name="" w:id="1990"/>
      <w:r>
        <w:rPr>
          <w:rFonts w:ascii="楷体" w:hAnsi="楷体" w:cs="楷体" w:eastAsia="楷体"/>
          <w:sz w:val="29"/>
          <w:spacing w:val="0"/>
          <w:color w:val="000000"/>
          <w:b w:val="off"/>
          <w:i w:val="off"/>
        </w:rPr>
        <w:t>② 这里PH 1.100-117 可与DL9.82以及 Philo, Ebr 178-180比较。</w:t>
      </w:r>
      <w:bookmarkEnd w:id="1990"/>
    </w:p>
    <w:p>
      <w:pPr>
        <w:pageBreakBefore w:val="off"/>
        <w:tabs/>
        <w:wordWrap w:val="off"/>
        <w:spacing w:before="0" w:after="0" w:line="500" w:lineRule="atLeast"/>
        <w:ind w:left="60" w:right="60" w:firstLine="620"/>
        <w:jc w:val="both"/>
        <w:textAlignment w:val="baseline"/>
        <w:rPr>
          <w:sz w:val="29"/>
        </w:rPr>
      </w:pPr>
      <w:bookmarkStart w:name="" w:id="1991"/>
      <w:r>
        <w:rPr>
          <w:rFonts w:ascii="宋体" w:hAnsi="宋体" w:cs="宋体" w:eastAsia="宋体"/>
          <w:sz w:val="29"/>
          <w:spacing w:val="0"/>
          <w:color w:val="000000"/>
          <w:b w:val="off"/>
          <w:i w:val="off"/>
        </w:rPr>
        <w:t>③“止手存疑”对译 katalēgein eis tēn epochēn。这里 katalēgein，指“离开”、“停止”等。</w:t>
      </w:r>
      <w:r>
        <w:rPr>
          <w:rFonts w:ascii="宋体" w:hAnsi="宋体" w:cs="宋体" w:eastAsia="宋体"/>
          <w:sz w:val="29"/>
          <w:spacing w:val="0"/>
          <w:color w:val="000000"/>
          <w:b w:val="off"/>
          <w:i w:val="off"/>
        </w:rPr>
        <w:t>我们译为“止乎存疑”，表达“停止判断，进入存疑”这个意思。该语句搭配又见PH 1.12。</w:t>
      </w:r>
      <w:bookmarkEnd w:id="1991"/>
    </w:p>
    <w:p>
      <w:pPr>
        <w:pageBreakBefore w:val="off"/>
        <w:tabs/>
        <w:wordWrap w:val="off"/>
        <w:spacing w:before="0" w:after="0" w:line="500" w:lineRule="atLeast"/>
        <w:ind w:left="60" w:right="0" w:firstLine="620"/>
        <w:jc w:val="both"/>
        <w:textAlignment w:val="baseline"/>
        <w:rPr>
          <w:sz w:val="29"/>
        </w:rPr>
      </w:pPr>
      <w:bookmarkStart w:name="" w:id="1992"/>
      <w:r>
        <w:rPr>
          <w:rFonts w:ascii="宋体" w:hAnsi="宋体" w:cs="宋体" w:eastAsia="宋体"/>
          <w:sz w:val="29"/>
          <w:spacing w:val="0"/>
          <w:color w:val="000000"/>
          <w:b w:val="off"/>
          <w:i w:val="off"/>
        </w:rPr>
        <w:t>④ 这里的表述在PH 2.51-56中重复出现。另外，在PH 1.218-219和M7.61-64中，塞</w:t>
      </w:r>
      <w:r>
        <w:rPr>
          <w:rFonts w:ascii="宋体" w:hAnsi="宋体" w:cs="宋体" w:eastAsia="宋体"/>
          <w:sz w:val="29"/>
          <w:spacing w:val="0"/>
          <w:color w:val="000000"/>
          <w:b w:val="off"/>
          <w:i w:val="off"/>
        </w:rPr>
        <w:t>克斯都用同样的材料解释普罗塔戈拉的观点。</w:t>
      </w:r>
      <w:bookmarkEnd w:id="1992"/>
    </w:p>
    <w:p>
      <w:pPr>
        <w:pageBreakBefore w:val="off"/>
        <w:tabs/>
        <w:wordWrap w:val="off"/>
        <w:spacing w:before="0" w:after="0" w:line="500" w:lineRule="atLeast"/>
        <w:ind w:left="680" w:right="0"/>
        <w:jc w:val="both"/>
        <w:textAlignment w:val="baseline"/>
        <w:rPr>
          <w:sz w:val="29"/>
        </w:rPr>
      </w:pPr>
      <w:bookmarkStart w:name="" w:id="1993"/>
      <w:r>
        <w:rPr>
          <w:rFonts w:ascii="宋体" w:hAnsi="宋体" w:cs="宋体" w:eastAsia="宋体"/>
          <w:sz w:val="29"/>
          <w:spacing w:val="0"/>
          <w:color w:val="000000"/>
          <w:b w:val="off"/>
          <w:i w:val="off"/>
        </w:rPr>
        <w:t>⑤ theophoroumenoi，原意为“被神抓住的人”。</w:t>
      </w:r>
      <w:bookmarkEnd w:id="1993"/>
    </w:p>
    <w:p>
      <w:pPr>
        <w:pageBreakBefore w:val="off"/>
        <w:tabs/>
        <w:wordWrap w:val="off"/>
        <w:spacing w:before="0" w:after="0" w:line="500" w:lineRule="atLeast"/>
        <w:ind w:left="680" w:right="0"/>
        <w:jc w:val="both"/>
        <w:textAlignment w:val="baseline"/>
        <w:rPr>
          <w:sz w:val="29"/>
        </w:rPr>
      </w:pPr>
      <w:bookmarkStart w:name="" w:id="1994"/>
      <w:r>
        <w:rPr>
          <w:rFonts w:ascii="楷体" w:hAnsi="楷体" w:cs="楷体" w:eastAsia="楷体"/>
          <w:sz w:val="29"/>
          <w:spacing w:val="0"/>
          <w:color w:val="000000"/>
          <w:b w:val="off"/>
          <w:i w:val="off"/>
        </w:rPr>
        <w:t>⑥ 参见PH 1.71“不适之物”(to anoikeion)。</w:t>
      </w:r>
      <w:bookmarkEnd w:id="1994"/>
    </w:p>
    <w:p>
      <w:r>
        <w:t/>
      </w:r>
    </w:p>
    <w:p>
      <w:pPr>
        <w:sectPr>
          <w:footerReference r:id="rId124"/>
          <w:headerReference r:id="rId125" w:type="default"/>
          <w:type w:val="nextPage"/>
          <w:pgSz w:w="15660" w:h="24300"/>
          <w:pgMar w:left="1260" w:top="1540" w:right="1260" w:bottom="1540" w:header="1240" w:footer="1240"/>
          <w:cols w:num="1"/>
        </w:sectPr>
      </w:pPr>
    </w:p>
    <w:p>
      <w:pPr>
        <w:pageBreakBefore w:val="off"/>
        <w:tabs>
          <w:tab w:pos="5420" w:val="left" w:leader="none"/>
        </w:tabs>
        <w:wordWrap w:val="off"/>
        <w:spacing w:before="0" w:after="0" w:line="540" w:lineRule="atLeast"/>
        <w:ind w:left="60" w:right="0"/>
        <w:jc w:val="both"/>
        <w:textAlignment w:val="baseline"/>
        <w:rPr>
          <w:sz w:val="40"/>
        </w:rPr>
      </w:pPr>
      <w:bookmarkStart w:name="" w:id="1995"/>
      <w:r>
        <w:rPr>
          <w:rFonts w:ascii="楷体" w:hAnsi="楷体" w:cs="楷体" w:eastAsia="楷体"/>
          <w:sz w:val="40"/>
          <w:spacing w:val="0"/>
          <w:color w:val="000000"/>
          <w:b w:val="off"/>
          <w:i w:val="off"/>
        </w:rPr>
        <w:t>34</w:t>
      </w:r>
      <w:r>
        <w:t xml:space="preserve">	</w:t>
      </w:r>
      <w:r>
        <w:rPr>
          <w:rFonts w:ascii="宋体" w:hAnsi="宋体" w:cs="宋体" w:eastAsia="宋体"/>
          <w:sz w:val="40"/>
          <w:spacing w:val="0"/>
          <w:color w:val="000000"/>
          <w:b w:val="off"/>
          <w:i w:val="off"/>
        </w:rPr>
        <w:t>皮浪学说概要</w:t>
      </w:r>
      <w:bookmarkEnd w:id="1995"/>
    </w:p>
    <w:p>
      <w:pPr>
        <w:pageBreakBefore w:val="off"/>
        <w:tabs/>
        <w:wordWrap w:val="off"/>
        <w:spacing w:before="0" w:after="0" w:line="460" w:lineRule="exact"/>
        <w:ind w:left="0" w:right="0"/>
        <w:jc w:val="both"/>
        <w:textAlignment w:val="baseline"/>
        <w:rPr>
          <w:sz w:val="40"/>
        </w:rPr>
      </w:pPr>
      <w:bookmarkStart w:name="" w:id="1996"/>
      <w:r>
        <w:rPr>
          <w:rFonts w:ascii="宋体" w:hAnsi="宋体" w:cs="宋体" w:eastAsia="宋体"/>
          <w:sz w:val="40"/>
          <w:spacing w:val="0"/>
          <w:color w:val="000000"/>
          <w:b w:val="off"/>
          <w:i w:val="off"/>
        </w:rPr>
        <w:t/>
      </w:r>
      <w:bookmarkEnd w:id="1996"/>
    </w:p>
    <w:p>
      <w:pPr>
        <w:pageBreakBefore w:val="off"/>
        <w:tabs/>
        <w:wordWrap w:val="off"/>
        <w:spacing w:before="0" w:after="0" w:line="820" w:lineRule="atLeast"/>
        <w:ind w:left="20" w:right="20"/>
        <w:jc w:val="both"/>
        <w:textAlignment w:val="baseline"/>
        <w:rPr>
          <w:sz w:val="45"/>
        </w:rPr>
      </w:pPr>
      <w:bookmarkStart w:name="" w:id="1997"/>
      <w:r>
        <w:rPr>
          <w:rFonts w:ascii="宋体" w:hAnsi="宋体" w:cs="宋体" w:eastAsia="宋体"/>
          <w:sz w:val="45"/>
          <w:spacing w:val="0"/>
          <w:color w:val="000000"/>
          <w:b w:val="off"/>
          <w:i w:val="off"/>
        </w:rPr>
        <w:t>那样，但健康人也有混合的液汁，或许正是这些液汁能够使外部</w:t>
      </w:r>
      <w:r>
        <w:rPr>
          <w:rFonts w:ascii="宋体" w:hAnsi="宋体" w:cs="宋体" w:eastAsia="宋体"/>
          <w:sz w:val="45"/>
          <w:spacing w:val="0"/>
          <w:color w:val="000000"/>
          <w:b w:val="off"/>
          <w:i w:val="off"/>
        </w:rPr>
        <w:t>存在物对健康人显现得截然不同。[103]把改变存在物的能力赋</w:t>
      </w:r>
      <w:r>
        <w:rPr>
          <w:rFonts w:ascii="宋体" w:hAnsi="宋体" w:cs="宋体" w:eastAsia="宋体"/>
          <w:sz w:val="45"/>
          <w:spacing w:val="0"/>
          <w:color w:val="000000"/>
          <w:b w:val="off"/>
          <w:i w:val="off"/>
        </w:rPr>
        <w:t>予一些人的液汁而不赋予另一些人的液汁乃是纯粹虚构的。因为，</w:t>
      </w:r>
      <w:r>
        <w:rPr>
          <w:rFonts w:ascii="宋体" w:hAnsi="宋体" w:cs="宋体" w:eastAsia="宋体"/>
          <w:sz w:val="45"/>
          <w:spacing w:val="0"/>
          <w:color w:val="000000"/>
          <w:b w:val="off"/>
          <w:i w:val="off"/>
        </w:rPr>
        <w:t>正如健康人之于健康是自然的而之于疾病则是不自然的，同样病</w:t>
      </w:r>
      <w:r>
        <w:rPr>
          <w:rFonts w:ascii="宋体" w:hAnsi="宋体" w:cs="宋体" w:eastAsia="宋体"/>
          <w:sz w:val="45"/>
          <w:spacing w:val="0"/>
          <w:color w:val="000000"/>
          <w:b w:val="off"/>
          <w:i w:val="off"/>
        </w:rPr>
        <w:t>人之于健康是不自然的而之于疾病则是自然的，因此他们应当是</w:t>
      </w:r>
      <w:r>
        <w:rPr>
          <w:rFonts w:ascii="宋体" w:hAnsi="宋体" w:cs="宋体" w:eastAsia="宋体"/>
          <w:sz w:val="45"/>
          <w:spacing w:val="0"/>
          <w:color w:val="000000"/>
          <w:b w:val="off"/>
          <w:i w:val="off"/>
        </w:rPr>
        <w:t>可信的，因为相对而言他们也是处于一种自然状态。</w:t>
      </w:r>
      <w:bookmarkEnd w:id="1997"/>
    </w:p>
    <w:p>
      <w:pPr>
        <w:pageBreakBefore w:val="off"/>
        <w:tabs/>
        <w:wordWrap w:val="off"/>
        <w:spacing w:before="0" w:after="0" w:line="820" w:lineRule="atLeast"/>
        <w:ind w:left="20" w:right="20" w:firstLine="880"/>
        <w:jc w:val="both"/>
        <w:textAlignment w:val="baseline"/>
        <w:rPr>
          <w:sz w:val="45"/>
        </w:rPr>
      </w:pPr>
      <w:bookmarkStart w:name="" w:id="1998"/>
      <w:r>
        <w:rPr>
          <w:rFonts w:ascii="宋体" w:hAnsi="宋体" w:cs="宋体" w:eastAsia="宋体"/>
          <w:sz w:val="45"/>
          <w:spacing w:val="0"/>
          <w:color w:val="000000"/>
          <w:b w:val="off"/>
          <w:i w:val="off"/>
        </w:rPr>
        <w:t>[104]根据睡着和醒着的状态可以生成有差异的表象，因为在</w:t>
      </w:r>
      <w:r>
        <w:rPr>
          <w:rFonts w:ascii="宋体" w:hAnsi="宋体" w:cs="宋体" w:eastAsia="宋体"/>
          <w:sz w:val="45"/>
          <w:spacing w:val="0"/>
          <w:color w:val="000000"/>
          <w:b w:val="off"/>
          <w:i w:val="off"/>
        </w:rPr>
        <w:t>醒着时我们无法想象睡着时我们所想象的东西，在睡着时我们也无</w:t>
      </w:r>
      <w:r>
        <w:rPr>
          <w:rFonts w:ascii="宋体" w:hAnsi="宋体" w:cs="宋体" w:eastAsia="宋体"/>
          <w:sz w:val="45"/>
          <w:spacing w:val="0"/>
          <w:color w:val="000000"/>
          <w:b w:val="off"/>
          <w:i w:val="off"/>
        </w:rPr>
        <w:t>法想象醒着时所想象的东西。因此表象是存在的还是不存在的，不</w:t>
      </w:r>
      <w:r>
        <w:rPr>
          <w:rFonts w:ascii="宋体" w:hAnsi="宋体" w:cs="宋体" w:eastAsia="宋体"/>
          <w:sz w:val="45"/>
          <w:spacing w:val="0"/>
          <w:color w:val="000000"/>
          <w:b w:val="off"/>
          <w:i w:val="off"/>
        </w:rPr>
        <w:t>是绝对的而是相对的，相对于睡着还是醒着的状态。在睡着时我们</w:t>
      </w:r>
      <w:r>
        <w:rPr>
          <w:rFonts w:ascii="宋体" w:hAnsi="宋体" w:cs="宋体" w:eastAsia="宋体"/>
          <w:sz w:val="45"/>
          <w:spacing w:val="0"/>
          <w:color w:val="000000"/>
          <w:b w:val="off"/>
          <w:i w:val="off"/>
        </w:rPr>
        <w:t>或许可以看到在清醒状态下并非真实存在的东西，当然不是绝对不</w:t>
      </w:r>
      <w:r>
        <w:rPr>
          <w:rFonts w:ascii="宋体" w:hAnsi="宋体" w:cs="宋体" w:eastAsia="宋体"/>
          <w:sz w:val="45"/>
          <w:spacing w:val="0"/>
          <w:color w:val="000000"/>
          <w:b w:val="off"/>
          <w:i w:val="off"/>
        </w:rPr>
        <w:t>真实，因为它们的确存在于梦中，正像醒着时看到的生动真切的表</w:t>
      </w:r>
      <w:r>
        <w:rPr>
          <w:rFonts w:ascii="宋体" w:hAnsi="宋体" w:cs="宋体" w:eastAsia="宋体"/>
          <w:sz w:val="45"/>
          <w:spacing w:val="0"/>
          <w:color w:val="000000"/>
          <w:b w:val="off"/>
          <w:i w:val="off"/>
        </w:rPr>
        <w:t>象(ta hupar)确实存在一样，尽管它们不在梦中存在。</w:t>
      </w:r>
      <w:bookmarkEnd w:id="1998"/>
    </w:p>
    <w:p>
      <w:pPr>
        <w:pageBreakBefore w:val="off"/>
        <w:tabs/>
        <w:wordWrap w:val="off"/>
        <w:spacing w:before="0" w:after="0" w:line="820" w:lineRule="atLeast"/>
        <w:ind w:left="20" w:right="20" w:firstLine="880"/>
        <w:jc w:val="both"/>
        <w:textAlignment w:val="baseline"/>
        <w:rPr>
          <w:sz w:val="45"/>
        </w:rPr>
      </w:pPr>
      <w:bookmarkStart w:name="" w:id="1999"/>
      <w:r>
        <w:rPr>
          <w:rFonts w:ascii="宋体" w:hAnsi="宋体" w:cs="宋体" w:eastAsia="宋体"/>
          <w:sz w:val="45"/>
          <w:spacing w:val="0"/>
          <w:color w:val="000000"/>
          <w:b w:val="off"/>
          <w:i w:val="off"/>
        </w:rPr>
        <w:t>[105]根据年龄也会生成有差异的表象。同样的空气对于老</w:t>
      </w:r>
      <w:r>
        <w:rPr>
          <w:rFonts w:ascii="宋体" w:hAnsi="宋体" w:cs="宋体" w:eastAsia="宋体"/>
          <w:sz w:val="45"/>
          <w:spacing w:val="0"/>
          <w:color w:val="000000"/>
          <w:b w:val="off"/>
          <w:i w:val="off"/>
        </w:rPr>
        <w:t>年人似乎是寒冷的，对于青壮年似乎是温和的；同样的色彩对于</w:t>
      </w:r>
      <w:r>
        <w:rPr>
          <w:rFonts w:ascii="宋体" w:hAnsi="宋体" w:cs="宋体" w:eastAsia="宋体"/>
          <w:sz w:val="45"/>
          <w:spacing w:val="0"/>
          <w:color w:val="000000"/>
          <w:b w:val="off"/>
          <w:i w:val="off"/>
        </w:rPr>
        <w:t>年纪大的人显得暗淡无光，对于青壮年显得强烈生动；同样，相</w:t>
      </w:r>
      <w:r>
        <w:rPr>
          <w:rFonts w:ascii="宋体" w:hAnsi="宋体" w:cs="宋体" w:eastAsia="宋体"/>
          <w:sz w:val="45"/>
          <w:spacing w:val="0"/>
          <w:color w:val="000000"/>
          <w:b w:val="off"/>
          <w:i w:val="off"/>
        </w:rPr>
        <w:t>同的声音对于前者似乎模糊不清，对于后者似乎清晰可辨。[106]</w:t>
      </w:r>
      <w:r>
        <w:rPr>
          <w:rFonts w:ascii="宋体" w:hAnsi="宋体" w:cs="宋体" w:eastAsia="宋体"/>
          <w:sz w:val="45"/>
          <w:spacing w:val="0"/>
          <w:color w:val="000000"/>
          <w:b w:val="off"/>
          <w:i w:val="off"/>
        </w:rPr>
        <w:t>再者，不同年龄的人们在选择和规避方面也会形成不同的倾向。</w:t>
      </w:r>
      <w:r>
        <w:rPr>
          <w:rFonts w:ascii="宋体" w:hAnsi="宋体" w:cs="宋体" w:eastAsia="宋体"/>
          <w:sz w:val="45"/>
          <w:spacing w:val="0"/>
          <w:color w:val="000000"/>
          <w:b w:val="off"/>
          <w:i w:val="off"/>
        </w:rPr>
        <w:t>比如，儿童热衷于球类和铁环，而青壮年另有他好，老年人也有</w:t>
      </w:r>
      <w:r>
        <w:rPr>
          <w:rFonts w:ascii="宋体" w:hAnsi="宋体" w:cs="宋体" w:eastAsia="宋体"/>
          <w:sz w:val="45"/>
          <w:spacing w:val="0"/>
          <w:color w:val="000000"/>
          <w:b w:val="off"/>
          <w:i w:val="off"/>
        </w:rPr>
        <w:t>自己的选择。由此可以得出结论，因为年龄的差别，由相同的存</w:t>
      </w:r>
      <w:r>
        <w:rPr>
          <w:rFonts w:ascii="宋体" w:hAnsi="宋体" w:cs="宋体" w:eastAsia="宋体"/>
          <w:sz w:val="45"/>
          <w:spacing w:val="0"/>
          <w:color w:val="000000"/>
          <w:b w:val="off"/>
          <w:i w:val="off"/>
        </w:rPr>
        <w:t>在物可以生成不同的表象。</w:t>
      </w:r>
      <w:bookmarkEnd w:id="1999"/>
    </w:p>
    <w:p>
      <w:pPr>
        <w:pageBreakBefore w:val="off"/>
        <w:tabs/>
        <w:wordWrap w:val="off"/>
        <w:spacing w:before="0" w:after="0" w:line="820" w:lineRule="atLeast"/>
        <w:ind w:left="20" w:right="0" w:firstLine="880"/>
        <w:jc w:val="both"/>
        <w:textAlignment w:val="baseline"/>
        <w:rPr>
          <w:sz w:val="45"/>
        </w:rPr>
      </w:pPr>
      <w:bookmarkStart w:name="" w:id="2000"/>
      <w:r>
        <w:rPr>
          <w:rFonts w:ascii="宋体" w:hAnsi="宋体" w:cs="宋体" w:eastAsia="宋体"/>
          <w:sz w:val="45"/>
          <w:spacing w:val="0"/>
          <w:color w:val="000000"/>
          <w:b w:val="off"/>
          <w:i w:val="off"/>
        </w:rPr>
        <w:t>[107]基于运动或静止，事物显得不同。一些东西，在我</w:t>
      </w:r>
      <w:r>
        <w:rPr>
          <w:rFonts w:ascii="宋体" w:hAnsi="宋体" w:cs="宋体" w:eastAsia="宋体"/>
          <w:sz w:val="45"/>
          <w:spacing w:val="0"/>
          <w:color w:val="000000"/>
          <w:b w:val="off"/>
          <w:i w:val="off"/>
        </w:rPr>
        <w:t>们静立时看上去是不动的，当我们驾船经过时似乎又是运动的。</w:t>
      </w:r>
      <w:r>
        <w:rPr>
          <w:rFonts w:ascii="宋体" w:hAnsi="宋体" w:cs="宋体" w:eastAsia="宋体"/>
          <w:sz w:val="45"/>
          <w:spacing w:val="0"/>
          <w:color w:val="000000"/>
          <w:b w:val="off"/>
          <w:i w:val="off"/>
        </w:rPr>
        <w:t>[108]基于热爱或憎恨也是如此，例如对于猪肉有些人唯恐避之</w:t>
      </w:r>
      <w:bookmarkEnd w:id="2000"/>
    </w:p>
    <w:p>
      <w:r>
        <w:t/>
      </w:r>
    </w:p>
    <w:p>
      <w:pPr>
        <w:sectPr>
          <w:footerReference r:id="rId126"/>
          <w:headerReference r:id="rId127" w:type="default"/>
          <w:type w:val="nextPage"/>
          <w:pgSz w:w="15660" w:h="24300"/>
          <w:pgMar w:left="1260" w:top="1540" w:right="1260" w:bottom="1540" w:header="1240" w:footer="1240"/>
          <w:cols w:num="1"/>
        </w:sectPr>
      </w:pPr>
    </w:p>
    <w:p>
      <w:pPr>
        <w:pageBreakBefore w:val="off"/>
        <w:tabs/>
        <w:wordWrap w:val="off"/>
        <w:spacing w:before="0" w:after="0" w:line="520" w:lineRule="atLeast"/>
        <w:ind w:left="0" w:right="60"/>
        <w:jc w:val="right"/>
        <w:textAlignment w:val="baseline"/>
        <w:rPr>
          <w:sz w:val="36"/>
        </w:rPr>
      </w:pPr>
      <w:bookmarkStart w:name="" w:id="2001"/>
      <w:r>
        <w:rPr>
          <w:rFonts w:ascii="宋体" w:hAnsi="宋体" w:cs="宋体" w:eastAsia="宋体"/>
          <w:sz w:val="36"/>
          <w:spacing w:val="0"/>
          <w:color w:val="000000"/>
          <w:u w:val="single"/>
          <w:b w:val="off"/>
          <w:i w:val="off"/>
        </w:rPr>
        <w:t xml:space="preserve">                             第  一  卷                           35</w:t>
      </w:r>
      <w:bookmarkEnd w:id="2001"/>
    </w:p>
    <w:p>
      <w:pPr>
        <w:pageBreakBefore w:val="off"/>
        <w:tabs/>
        <w:wordWrap w:val="off"/>
        <w:spacing w:before="0" w:after="0" w:line="540" w:lineRule="exact"/>
        <w:ind w:left="0" w:right="0"/>
        <w:jc w:val="right"/>
        <w:textAlignment w:val="baseline"/>
        <w:rPr>
          <w:sz w:val="36"/>
        </w:rPr>
      </w:pPr>
      <w:bookmarkStart w:name="" w:id="2002"/>
      <w:r>
        <w:rPr>
          <w:rFonts w:ascii="宋体" w:hAnsi="宋体" w:cs="宋体" w:eastAsia="宋体"/>
          <w:sz w:val="36"/>
          <w:spacing w:val="0"/>
          <w:color w:val="000000"/>
          <w:b w:val="off"/>
          <w:i w:val="off"/>
        </w:rPr>
        <w:t/>
      </w:r>
      <w:bookmarkEnd w:id="2002"/>
    </w:p>
    <w:p>
      <w:pPr>
        <w:pageBreakBefore w:val="off"/>
        <w:tabs/>
        <w:wordWrap w:val="off"/>
        <w:spacing w:before="0" w:after="0" w:line="860" w:lineRule="atLeast"/>
        <w:ind w:left="40" w:right="0"/>
        <w:jc w:val="both"/>
        <w:textAlignment w:val="baseline"/>
        <w:rPr>
          <w:sz w:val="45"/>
        </w:rPr>
      </w:pPr>
      <w:bookmarkStart w:name="" w:id="2003"/>
      <w:r>
        <w:rPr>
          <w:rFonts w:ascii="宋体" w:hAnsi="宋体" w:cs="宋体" w:eastAsia="宋体"/>
          <w:sz w:val="45"/>
          <w:spacing w:val="0"/>
          <w:color w:val="000000"/>
          <w:b w:val="off"/>
          <w:i w:val="off"/>
        </w:rPr>
        <w:t>不及，有些人则非常乐于享用。又如，米南德①说道：</w:t>
      </w:r>
      <w:bookmarkEnd w:id="2003"/>
    </w:p>
    <w:p>
      <w:pPr>
        <w:pageBreakBefore w:val="off"/>
        <w:tabs/>
        <w:wordWrap w:val="off"/>
        <w:spacing w:before="0" w:after="0" w:line="880" w:lineRule="exact"/>
        <w:ind w:left="0" w:right="0"/>
        <w:jc w:val="both"/>
        <w:textAlignment w:val="baseline"/>
        <w:rPr>
          <w:sz w:val="45"/>
        </w:rPr>
      </w:pPr>
      <w:bookmarkStart w:name="" w:id="2004"/>
      <w:r>
        <w:rPr>
          <w:rFonts w:ascii="宋体" w:hAnsi="宋体" w:cs="宋体" w:eastAsia="宋体"/>
          <w:sz w:val="45"/>
          <w:spacing w:val="0"/>
          <w:color w:val="000000"/>
          <w:b w:val="off"/>
          <w:i w:val="off"/>
        </w:rPr>
        <w:t/>
      </w:r>
      <w:bookmarkEnd w:id="2004"/>
    </w:p>
    <w:p>
      <w:pPr>
        <w:pageBreakBefore w:val="off"/>
        <w:tabs/>
        <w:wordWrap w:val="off"/>
        <w:spacing w:before="0" w:after="0" w:line="560" w:lineRule="atLeast"/>
        <w:ind w:left="1800" w:right="0"/>
        <w:jc w:val="both"/>
        <w:textAlignment w:val="baseline"/>
        <w:rPr>
          <w:sz w:val="42"/>
        </w:rPr>
      </w:pPr>
      <w:bookmarkStart w:name="" w:id="2005"/>
      <w:r>
        <w:rPr>
          <w:rFonts w:ascii="楷体" w:hAnsi="楷体" w:cs="楷体" w:eastAsia="楷体"/>
          <w:sz w:val="42"/>
          <w:spacing w:val="0"/>
          <w:color w:val="000000"/>
          <w:b w:val="off"/>
          <w:i w:val="off"/>
        </w:rPr>
        <w:t>看上去那是一幅怎样的嘴脸，</w:t>
      </w:r>
      <w:bookmarkEnd w:id="2005"/>
    </w:p>
    <w:p>
      <w:pPr>
        <w:pageBreakBefore w:val="off"/>
        <w:tabs/>
        <w:wordWrap w:val="off"/>
        <w:spacing w:before="0" w:after="0" w:line="560" w:lineRule="atLeast"/>
        <w:ind w:left="1800" w:right="0"/>
        <w:jc w:val="both"/>
        <w:textAlignment w:val="baseline"/>
        <w:rPr>
          <w:sz w:val="42"/>
        </w:rPr>
      </w:pPr>
      <w:bookmarkStart w:name="" w:id="2006"/>
      <w:r>
        <w:rPr>
          <w:rFonts w:ascii="楷体" w:hAnsi="楷体" w:cs="楷体" w:eastAsia="楷体"/>
          <w:sz w:val="42"/>
          <w:spacing w:val="0"/>
          <w:color w:val="000000"/>
          <w:b w:val="off"/>
          <w:i w:val="off"/>
        </w:rPr>
        <w:t>自他变成这样以后！什么动物啊！</w:t>
      </w:r>
      <w:bookmarkEnd w:id="2006"/>
    </w:p>
    <w:p>
      <w:pPr>
        <w:pageBreakBefore w:val="off"/>
        <w:tabs/>
        <w:wordWrap w:val="off"/>
        <w:spacing w:before="0" w:after="0" w:line="560" w:lineRule="atLeast"/>
        <w:ind w:left="1800" w:right="0"/>
        <w:jc w:val="both"/>
        <w:textAlignment w:val="baseline"/>
        <w:rPr>
          <w:sz w:val="42"/>
        </w:rPr>
      </w:pPr>
      <w:bookmarkStart w:name="" w:id="2007"/>
      <w:r>
        <w:rPr>
          <w:rFonts w:ascii="楷体" w:hAnsi="楷体" w:cs="楷体" w:eastAsia="楷体"/>
          <w:sz w:val="42"/>
          <w:spacing w:val="0"/>
          <w:color w:val="000000"/>
          <w:b w:val="off"/>
          <w:i w:val="off"/>
        </w:rPr>
        <w:t>举止端正，让我们觉得美在身边。②</w:t>
      </w:r>
      <w:bookmarkEnd w:id="2007"/>
    </w:p>
    <w:p>
      <w:pPr>
        <w:pageBreakBefore w:val="off"/>
        <w:tabs/>
        <w:wordWrap w:val="off"/>
        <w:spacing w:before="0" w:after="0" w:line="880" w:lineRule="exact"/>
        <w:ind w:left="0" w:right="0"/>
        <w:jc w:val="both"/>
        <w:textAlignment w:val="baseline"/>
        <w:rPr>
          <w:sz w:val="45"/>
        </w:rPr>
      </w:pPr>
      <w:bookmarkStart w:name="" w:id="2008"/>
      <w:r>
        <w:rPr>
          <w:rFonts w:ascii="宋体" w:hAnsi="宋体" w:cs="宋体" w:eastAsia="宋体"/>
          <w:sz w:val="45"/>
          <w:spacing w:val="0"/>
          <w:color w:val="000000"/>
          <w:b w:val="off"/>
          <w:i w:val="off"/>
        </w:rPr>
        <w:t/>
      </w:r>
      <w:bookmarkEnd w:id="2008"/>
    </w:p>
    <w:p>
      <w:pPr>
        <w:pageBreakBefore w:val="off"/>
        <w:tabs/>
        <w:wordWrap w:val="off"/>
        <w:spacing w:before="0" w:after="0" w:line="860" w:lineRule="atLeast"/>
        <w:ind w:left="40" w:right="0" w:firstLine="880"/>
        <w:jc w:val="both"/>
        <w:textAlignment w:val="baseline"/>
        <w:rPr>
          <w:sz w:val="45"/>
        </w:rPr>
      </w:pPr>
      <w:bookmarkStart w:name="" w:id="2009"/>
      <w:r>
        <w:rPr>
          <w:rFonts w:ascii="宋体" w:hAnsi="宋体" w:cs="宋体" w:eastAsia="宋体"/>
          <w:sz w:val="45"/>
          <w:spacing w:val="0"/>
          <w:color w:val="000000"/>
          <w:b w:val="off"/>
          <w:i w:val="off"/>
        </w:rPr>
        <w:t>许多交有丑陋女友的人会认为她们是最妩媚动人的。[109]</w:t>
      </w:r>
      <w:r>
        <w:rPr>
          <w:rFonts w:ascii="宋体" w:hAnsi="宋体" w:cs="宋体" w:eastAsia="宋体"/>
          <w:sz w:val="45"/>
          <w:spacing w:val="0"/>
          <w:color w:val="000000"/>
          <w:b w:val="off"/>
          <w:i w:val="off"/>
        </w:rPr>
        <w:t>基于缺乏或满足的事例：同样的食物对饥肠辘辘的人似乎是快乐</w:t>
      </w:r>
      <w:r>
        <w:rPr>
          <w:rFonts w:ascii="宋体" w:hAnsi="宋体" w:cs="宋体" w:eastAsia="宋体"/>
          <w:sz w:val="45"/>
          <w:spacing w:val="0"/>
          <w:color w:val="000000"/>
          <w:b w:val="off"/>
          <w:i w:val="off"/>
        </w:rPr>
        <w:t>无比的，对吃饱了的人似乎是不快乐的。基于沉醉或清醒的事例：</w:t>
      </w:r>
      <w:r>
        <w:rPr>
          <w:rFonts w:ascii="宋体" w:hAnsi="宋体" w:cs="宋体" w:eastAsia="宋体"/>
          <w:sz w:val="45"/>
          <w:spacing w:val="0"/>
          <w:color w:val="000000"/>
          <w:b w:val="off"/>
          <w:i w:val="off"/>
        </w:rPr>
        <w:t>在清醒时我们认为是羞耻的事情，在醉后对我们似乎并非是羞耻</w:t>
      </w:r>
      <w:r>
        <w:rPr>
          <w:rFonts w:ascii="宋体" w:hAnsi="宋体" w:cs="宋体" w:eastAsia="宋体"/>
          <w:sz w:val="45"/>
          <w:spacing w:val="0"/>
          <w:color w:val="000000"/>
          <w:b w:val="off"/>
          <w:i w:val="off"/>
        </w:rPr>
        <w:t>的。[110]基于某种事先状态的事例：同样的葡萄酒对事先食用</w:t>
      </w:r>
      <w:r>
        <w:rPr>
          <w:rFonts w:ascii="宋体" w:hAnsi="宋体" w:cs="宋体" w:eastAsia="宋体"/>
          <w:sz w:val="45"/>
          <w:spacing w:val="0"/>
          <w:color w:val="000000"/>
          <w:b w:val="off"/>
          <w:i w:val="off"/>
        </w:rPr>
        <w:t>了大枣或无花果的人似乎是酸的，对吃了坚果或豌豆的人似乎是</w:t>
      </w:r>
      <w:r>
        <w:rPr>
          <w:rFonts w:ascii="宋体" w:hAnsi="宋体" w:cs="宋体" w:eastAsia="宋体"/>
          <w:sz w:val="45"/>
          <w:spacing w:val="0"/>
          <w:color w:val="000000"/>
          <w:b w:val="off"/>
          <w:i w:val="off"/>
        </w:rPr>
        <w:t>甜的。浴室的门厅让外面进来的人感到热，让里面出去的人感到</w:t>
      </w:r>
      <w:r>
        <w:rPr>
          <w:rFonts w:ascii="宋体" w:hAnsi="宋体" w:cs="宋体" w:eastAsia="宋体"/>
          <w:sz w:val="45"/>
          <w:spacing w:val="0"/>
          <w:color w:val="000000"/>
          <w:b w:val="off"/>
          <w:i w:val="off"/>
        </w:rPr>
        <w:t>冷，如果他在里面逗留一段时间的话。[111]基于怯懦或勇敢的</w:t>
      </w:r>
      <w:r>
        <w:rPr>
          <w:rFonts w:ascii="宋体" w:hAnsi="宋体" w:cs="宋体" w:eastAsia="宋体"/>
          <w:sz w:val="45"/>
          <w:spacing w:val="0"/>
          <w:color w:val="000000"/>
          <w:b w:val="off"/>
          <w:i w:val="off"/>
        </w:rPr>
        <w:t>事例：同样的东西对胆小的人似乎是可怕的和恐惧的，对胆大的</w:t>
      </w:r>
      <w:r>
        <w:rPr>
          <w:rFonts w:ascii="宋体" w:hAnsi="宋体" w:cs="宋体" w:eastAsia="宋体"/>
          <w:sz w:val="45"/>
          <w:spacing w:val="0"/>
          <w:color w:val="000000"/>
          <w:b w:val="off"/>
          <w:i w:val="off"/>
        </w:rPr>
        <w:t>人则并非如此。基于悲伤和喜悦的事例：同一件事对悲伤者是一</w:t>
      </w:r>
      <w:r>
        <w:rPr>
          <w:rFonts w:ascii="宋体" w:hAnsi="宋体" w:cs="宋体" w:eastAsia="宋体"/>
          <w:sz w:val="45"/>
          <w:spacing w:val="0"/>
          <w:color w:val="000000"/>
          <w:b w:val="off"/>
          <w:i w:val="off"/>
        </w:rPr>
        <w:t>种负担，对喜悦者则是轻松愉快的。</w:t>
      </w:r>
      <w:bookmarkEnd w:id="2009"/>
    </w:p>
    <w:p>
      <w:pPr>
        <w:pageBreakBefore w:val="off"/>
        <w:tabs/>
        <w:wordWrap w:val="off"/>
        <w:spacing w:before="0" w:after="0" w:line="860" w:lineRule="atLeast"/>
        <w:ind w:left="40" w:right="0" w:firstLine="880"/>
        <w:jc w:val="both"/>
        <w:textAlignment w:val="baseline"/>
        <w:rPr>
          <w:sz w:val="45"/>
        </w:rPr>
      </w:pPr>
      <w:bookmarkStart w:name="" w:id="2010"/>
      <w:r>
        <w:rPr>
          <w:rFonts w:ascii="宋体" w:hAnsi="宋体" w:cs="宋体" w:eastAsia="宋体"/>
          <w:sz w:val="45"/>
          <w:spacing w:val="0"/>
          <w:color w:val="000000"/>
          <w:b w:val="off"/>
          <w:i w:val="off"/>
        </w:rPr>
        <w:t>[112]既然基于各种状态就有如此多的不一致性，人们在不</w:t>
      </w:r>
      <w:r>
        <w:rPr>
          <w:rFonts w:ascii="宋体" w:hAnsi="宋体" w:cs="宋体" w:eastAsia="宋体"/>
          <w:sz w:val="45"/>
          <w:spacing w:val="0"/>
          <w:color w:val="000000"/>
          <w:b w:val="off"/>
          <w:i w:val="off"/>
        </w:rPr>
        <w:t>同时间处于不同状态，因此也许很容易说每个存在物对每个人显</w:t>
      </w:r>
      <w:r>
        <w:rPr>
          <w:rFonts w:ascii="宋体" w:hAnsi="宋体" w:cs="宋体" w:eastAsia="宋体"/>
          <w:sz w:val="45"/>
          <w:spacing w:val="0"/>
          <w:color w:val="000000"/>
          <w:b w:val="off"/>
          <w:i w:val="off"/>
        </w:rPr>
        <w:t>得如何，但不能说每个存在物本身究竟如何，因为其不一致性是</w:t>
      </w:r>
      <w:bookmarkEnd w:id="2010"/>
    </w:p>
    <w:p>
      <w:pPr>
        <w:pageBreakBefore w:val="off"/>
        <w:tabs/>
        <w:wordWrap w:val="off"/>
        <w:spacing w:before="0" w:after="0" w:line="860" w:lineRule="atLeast"/>
        <w:ind w:left="80" w:right="0"/>
        <w:jc w:val="both"/>
        <w:textAlignment w:val="baseline"/>
        <w:rPr>
          <w:sz w:val="45"/>
        </w:rPr>
      </w:pPr>
      <w:bookmarkStart w:name="" w:id="2011"/>
      <w:r>
        <w:rPr>
          <w:rFonts w:ascii="宋体" w:hAnsi="宋体" w:cs="宋体" w:eastAsia="宋体"/>
          <w:sz w:val="45"/>
          <w:spacing w:val="0"/>
          <w:color w:val="000000"/>
          <w:u w:val="single"/>
          <w:b w:val="off"/>
          <w:i w:val="off"/>
        </w:rPr>
        <w:t xml:space="preserve">              </w:t>
      </w:r>
      <w:bookmarkEnd w:id="2011"/>
    </w:p>
    <w:p>
      <w:pPr>
        <w:pageBreakBefore w:val="off"/>
        <w:tabs/>
        <w:wordWrap w:val="off"/>
        <w:spacing w:before="260" w:after="0" w:line="520" w:lineRule="atLeast"/>
        <w:ind w:left="40" w:right="20" w:firstLine="620"/>
        <w:jc w:val="both"/>
        <w:textAlignment w:val="baseline"/>
        <w:rPr>
          <w:sz w:val="31"/>
        </w:rPr>
      </w:pPr>
      <w:bookmarkStart w:name="" w:id="2012"/>
      <w:r>
        <w:rPr>
          <w:rFonts w:ascii="宋体" w:hAnsi="宋体" w:cs="宋体" w:eastAsia="宋体"/>
          <w:sz w:val="31"/>
          <w:spacing w:val="0"/>
          <w:color w:val="000000"/>
          <w:b w:val="off"/>
          <w:i w:val="off"/>
        </w:rPr>
        <w:t>① 米南德(Menandros，公元前344/3—前292/1年)，希腊“新喜剧”作家。对罗马喜</w:t>
      </w:r>
      <w:r>
        <w:rPr>
          <w:rFonts w:ascii="宋体" w:hAnsi="宋体" w:cs="宋体" w:eastAsia="宋体"/>
          <w:sz w:val="31"/>
          <w:spacing w:val="0"/>
          <w:color w:val="000000"/>
          <w:b w:val="off"/>
          <w:i w:val="off"/>
        </w:rPr>
        <w:t>剧作家普劳图斯(Plautus)和泰伦斯(Terence)产生深刻影响。仅有一部完整的作品和少量残</w:t>
      </w:r>
      <w:r>
        <w:rPr>
          <w:rFonts w:ascii="宋体" w:hAnsi="宋体" w:cs="宋体" w:eastAsia="宋体"/>
          <w:sz w:val="31"/>
          <w:spacing w:val="0"/>
          <w:color w:val="000000"/>
          <w:b w:val="off"/>
          <w:i w:val="off"/>
        </w:rPr>
        <w:t>篇流传下来。</w:t>
      </w:r>
      <w:bookmarkEnd w:id="2012"/>
    </w:p>
    <w:p>
      <w:pPr>
        <w:pageBreakBefore w:val="off"/>
        <w:tabs/>
        <w:wordWrap w:val="off"/>
        <w:spacing w:before="0" w:after="0" w:line="520" w:lineRule="atLeast"/>
        <w:ind w:left="660" w:right="0"/>
        <w:jc w:val="both"/>
        <w:textAlignment w:val="baseline"/>
        <w:rPr>
          <w:sz w:val="31"/>
        </w:rPr>
      </w:pPr>
      <w:bookmarkStart w:name="" w:id="2013"/>
      <w:r>
        <w:rPr>
          <w:rFonts w:ascii="宋体" w:hAnsi="宋体" w:cs="宋体" w:eastAsia="宋体"/>
          <w:sz w:val="31"/>
          <w:spacing w:val="0"/>
          <w:color w:val="000000"/>
          <w:b w:val="off"/>
          <w:i w:val="off"/>
        </w:rPr>
        <w:t>② 诗句似乎是一位女性对其浪子回头的恋人的溢美之词，参见 Frag.518 Kock。</w:t>
      </w:r>
      <w:bookmarkEnd w:id="2013"/>
    </w:p>
    <w:p>
      <w:r>
        <w:t/>
      </w:r>
    </w:p>
    <w:p>
      <w:pPr>
        <w:sectPr>
          <w:footerReference r:id="rId128"/>
          <w:headerReference r:id="rId129" w:type="default"/>
          <w:type w:val="nextPage"/>
          <w:pgSz w:w="15660" w:h="24300"/>
          <w:pgMar w:left="1280" w:top="1520" w:right="1280" w:bottom="1520" w:header="1220" w:footer="1220"/>
          <w:cols w:num="1"/>
        </w:sectPr>
      </w:pPr>
    </w:p>
    <w:p>
      <w:pPr>
        <w:pageBreakBefore w:val="off"/>
        <w:tabs>
          <w:tab w:pos="5380" w:val="left" w:leader="none"/>
        </w:tabs>
        <w:wordWrap w:val="off"/>
        <w:spacing w:before="0" w:after="0" w:line="540" w:lineRule="atLeast"/>
        <w:ind w:left="20" w:right="0"/>
        <w:jc w:val="both"/>
        <w:textAlignment w:val="baseline"/>
        <w:rPr>
          <w:sz w:val="40"/>
        </w:rPr>
      </w:pPr>
      <w:bookmarkStart w:name="" w:id="2014"/>
      <w:r>
        <w:rPr>
          <w:rFonts w:ascii="楷体" w:hAnsi="楷体" w:cs="楷体" w:eastAsia="楷体"/>
          <w:sz w:val="40"/>
          <w:spacing w:val="0"/>
          <w:color w:val="000000"/>
          <w:b w:val="off"/>
          <w:i w:val="off"/>
        </w:rPr>
        <w:t>36</w:t>
      </w:r>
      <w:r>
        <w:t xml:space="preserve">	</w:t>
      </w:r>
      <w:r>
        <w:rPr>
          <w:rFonts w:ascii="宋体" w:hAnsi="宋体" w:cs="宋体" w:eastAsia="宋体"/>
          <w:sz w:val="40"/>
          <w:spacing w:val="0"/>
          <w:color w:val="000000"/>
          <w:b w:val="off"/>
          <w:i w:val="off"/>
        </w:rPr>
        <w:t>皮浪学说概要</w:t>
      </w:r>
      <w:bookmarkEnd w:id="2014"/>
    </w:p>
    <w:p>
      <w:pPr>
        <w:pageBreakBefore w:val="off"/>
        <w:tabs/>
        <w:wordWrap w:val="off"/>
        <w:spacing w:before="0" w:after="0" w:line="460" w:lineRule="exact"/>
        <w:ind w:left="0" w:right="0"/>
        <w:jc w:val="both"/>
        <w:textAlignment w:val="baseline"/>
        <w:rPr>
          <w:sz w:val="40"/>
        </w:rPr>
      </w:pPr>
      <w:bookmarkStart w:name="" w:id="2015"/>
      <w:r>
        <w:rPr>
          <w:rFonts w:ascii="宋体" w:hAnsi="宋体" w:cs="宋体" w:eastAsia="宋体"/>
          <w:sz w:val="40"/>
          <w:spacing w:val="0"/>
          <w:color w:val="000000"/>
          <w:b w:val="off"/>
          <w:i w:val="off"/>
        </w:rPr>
        <w:t/>
      </w:r>
      <w:bookmarkEnd w:id="2015"/>
    </w:p>
    <w:p>
      <w:pPr>
        <w:pageBreakBefore w:val="off"/>
        <w:tabs/>
        <w:wordWrap w:val="off"/>
        <w:spacing w:before="0" w:after="0" w:line="820" w:lineRule="atLeast"/>
        <w:ind w:left="0" w:right="20"/>
        <w:jc w:val="both"/>
        <w:textAlignment w:val="baseline"/>
        <w:rPr>
          <w:sz w:val="45"/>
        </w:rPr>
      </w:pPr>
      <w:bookmarkStart w:name="" w:id="2016"/>
      <w:r>
        <w:rPr>
          <w:rFonts w:ascii="宋体" w:hAnsi="宋体" w:cs="宋体" w:eastAsia="宋体"/>
          <w:sz w:val="45"/>
          <w:spacing w:val="0"/>
          <w:color w:val="000000"/>
          <w:b w:val="off"/>
          <w:i w:val="off"/>
        </w:rPr>
        <w:t>不可判定的。凡任何判定者或处于上述各种状态中，或根本不在</w:t>
      </w:r>
      <w:r>
        <w:rPr>
          <w:rFonts w:ascii="宋体" w:hAnsi="宋体" w:cs="宋体" w:eastAsia="宋体"/>
          <w:sz w:val="45"/>
          <w:spacing w:val="0"/>
          <w:color w:val="000000"/>
          <w:b w:val="off"/>
          <w:i w:val="off"/>
        </w:rPr>
        <w:t>任何状态中。但要说他完全不在任何状态中，比如，既不健康又</w:t>
      </w:r>
      <w:r>
        <w:rPr>
          <w:rFonts w:ascii="宋体" w:hAnsi="宋体" w:cs="宋体" w:eastAsia="宋体"/>
          <w:sz w:val="45"/>
          <w:spacing w:val="0"/>
          <w:color w:val="000000"/>
          <w:b w:val="off"/>
          <w:i w:val="off"/>
        </w:rPr>
        <w:t>不生病，既不运动又不静止，不在任何一个具体的年龄段，与其</w:t>
      </w:r>
      <w:r>
        <w:rPr>
          <w:rFonts w:ascii="宋体" w:hAnsi="宋体" w:cs="宋体" w:eastAsia="宋体"/>
          <w:sz w:val="45"/>
          <w:spacing w:val="0"/>
          <w:color w:val="000000"/>
          <w:b w:val="off"/>
          <w:i w:val="off"/>
        </w:rPr>
        <w:t>他所有状态剥离开来，这无疑是荒唐透顶的。如果他在判断表象</w:t>
      </w:r>
      <w:r>
        <w:rPr>
          <w:rFonts w:ascii="宋体" w:hAnsi="宋体" w:cs="宋体" w:eastAsia="宋体"/>
          <w:sz w:val="45"/>
          <w:spacing w:val="0"/>
          <w:color w:val="000000"/>
          <w:b w:val="off"/>
          <w:i w:val="off"/>
        </w:rPr>
        <w:t>时处于某种状态，他将是争论的一方。[113]再者，由于受其所</w:t>
      </w:r>
      <w:r>
        <w:rPr>
          <w:rFonts w:ascii="宋体" w:hAnsi="宋体" w:cs="宋体" w:eastAsia="宋体"/>
          <w:sz w:val="45"/>
          <w:spacing w:val="0"/>
          <w:color w:val="000000"/>
          <w:b w:val="off"/>
          <w:i w:val="off"/>
        </w:rPr>
        <w:t>处的特定状态的影响干扰，他不会是外部存在物的纯粹的判断者。</w:t>
      </w:r>
      <w:r>
        <w:rPr>
          <w:rFonts w:ascii="宋体" w:hAnsi="宋体" w:cs="宋体" w:eastAsia="宋体"/>
          <w:sz w:val="45"/>
          <w:spacing w:val="0"/>
          <w:color w:val="000000"/>
          <w:b w:val="off"/>
          <w:i w:val="off"/>
        </w:rPr>
        <w:t>因此，醒着的人不能用醒着的人的表象同睡着的人的表象做比较，</w:t>
      </w:r>
      <w:r>
        <w:rPr>
          <w:rFonts w:ascii="宋体" w:hAnsi="宋体" w:cs="宋体" w:eastAsia="宋体"/>
          <w:sz w:val="45"/>
          <w:spacing w:val="0"/>
          <w:color w:val="000000"/>
          <w:b w:val="off"/>
          <w:i w:val="off"/>
        </w:rPr>
        <w:t>健康人也不能用健康人的表象同病人的表象做比较，因为我们更</w:t>
      </w:r>
      <w:r>
        <w:rPr>
          <w:rFonts w:ascii="宋体" w:hAnsi="宋体" w:cs="宋体" w:eastAsia="宋体"/>
          <w:sz w:val="45"/>
          <w:spacing w:val="0"/>
          <w:color w:val="000000"/>
          <w:b w:val="off"/>
          <w:i w:val="off"/>
        </w:rPr>
        <w:t>容易赞同当下的东西和当下打动我们的东西胜于非当下的东西。</w:t>
      </w:r>
      <w:bookmarkEnd w:id="2016"/>
    </w:p>
    <w:p>
      <w:pPr>
        <w:pageBreakBefore w:val="off"/>
        <w:tabs/>
        <w:wordWrap w:val="off"/>
        <w:spacing w:before="0" w:after="0" w:line="820" w:lineRule="atLeast"/>
        <w:ind w:left="0" w:right="0" w:firstLine="880"/>
        <w:jc w:val="both"/>
        <w:textAlignment w:val="baseline"/>
        <w:rPr>
          <w:sz w:val="45"/>
        </w:rPr>
      </w:pPr>
      <w:bookmarkStart w:name="" w:id="2017"/>
      <w:r>
        <w:rPr>
          <w:rFonts w:ascii="宋体" w:hAnsi="宋体" w:cs="宋体" w:eastAsia="宋体"/>
          <w:sz w:val="45"/>
          <w:spacing w:val="0"/>
          <w:color w:val="000000"/>
          <w:b w:val="off"/>
          <w:i w:val="off"/>
        </w:rPr>
        <w:t>[114]从另外一种论证方式来说，表象的不一致性也是不可</w:t>
      </w:r>
      <w:r>
        <w:rPr>
          <w:rFonts w:ascii="宋体" w:hAnsi="宋体" w:cs="宋体" w:eastAsia="宋体"/>
          <w:sz w:val="45"/>
          <w:spacing w:val="0"/>
          <w:color w:val="000000"/>
          <w:b w:val="off"/>
          <w:i w:val="off"/>
        </w:rPr>
        <w:t>判定的。凡倾向于选择一种表象和境况而非另一种表象和境况的</w:t>
      </w:r>
      <w:r>
        <w:rPr>
          <w:rFonts w:ascii="宋体" w:hAnsi="宋体" w:cs="宋体" w:eastAsia="宋体"/>
          <w:sz w:val="45"/>
          <w:spacing w:val="0"/>
          <w:color w:val="000000"/>
          <w:b w:val="off"/>
          <w:i w:val="off"/>
        </w:rPr>
        <w:t>人，他做出这个选择或者未经判断和证明，或者经过判断和证明。</w:t>
      </w:r>
      <w:r>
        <w:rPr>
          <w:rFonts w:ascii="宋体" w:hAnsi="宋体" w:cs="宋体" w:eastAsia="宋体"/>
          <w:sz w:val="45"/>
          <w:spacing w:val="0"/>
          <w:color w:val="000000"/>
          <w:b w:val="off"/>
          <w:i w:val="off"/>
        </w:rPr>
        <w:t>但他既不能未经判断和证明就做出选择(因为这是不可信的)，他</w:t>
      </w:r>
      <w:r>
        <w:rPr>
          <w:rFonts w:ascii="宋体" w:hAnsi="宋体" w:cs="宋体" w:eastAsia="宋体"/>
          <w:sz w:val="45"/>
          <w:spacing w:val="0"/>
          <w:color w:val="000000"/>
          <w:b w:val="off"/>
          <w:i w:val="off"/>
        </w:rPr>
        <w:t>也不能通过判断和证明来做出选择。因为如果他要判断表象，就</w:t>
      </w:r>
      <w:r>
        <w:rPr>
          <w:rFonts w:ascii="宋体" w:hAnsi="宋体" w:cs="宋体" w:eastAsia="宋体"/>
          <w:sz w:val="45"/>
          <w:spacing w:val="0"/>
          <w:color w:val="000000"/>
          <w:b w:val="off"/>
          <w:i w:val="off"/>
        </w:rPr>
        <w:t>得借助标准去判断。[115]那么他就要说明这个标准或者为真或</w:t>
      </w:r>
      <w:r>
        <w:rPr>
          <w:rFonts w:ascii="宋体" w:hAnsi="宋体" w:cs="宋体" w:eastAsia="宋体"/>
          <w:sz w:val="45"/>
          <w:spacing w:val="0"/>
          <w:color w:val="000000"/>
          <w:b w:val="off"/>
          <w:i w:val="off"/>
        </w:rPr>
        <w:t>者为假。如果标准为假，则是不可信的。如果声称标准是真的，</w:t>
      </w:r>
      <w:r>
        <w:rPr>
          <w:rFonts w:ascii="宋体" w:hAnsi="宋体" w:cs="宋体" w:eastAsia="宋体"/>
          <w:sz w:val="45"/>
          <w:spacing w:val="0"/>
          <w:color w:val="000000"/>
          <w:b w:val="off"/>
          <w:i w:val="off"/>
        </w:rPr>
        <w:t>他就要说明标准为真或者未经证明，或者经过证明。但如果未经</w:t>
      </w:r>
      <w:r>
        <w:rPr>
          <w:rFonts w:ascii="宋体" w:hAnsi="宋体" w:cs="宋体" w:eastAsia="宋体"/>
          <w:sz w:val="45"/>
          <w:spacing w:val="0"/>
          <w:color w:val="000000"/>
          <w:b w:val="off"/>
          <w:i w:val="off"/>
        </w:rPr>
        <w:t>证明，将是不可信的；如果经过证明，那就必然需要证明本身也</w:t>
      </w:r>
      <w:r>
        <w:rPr>
          <w:rFonts w:ascii="宋体" w:hAnsi="宋体" w:cs="宋体" w:eastAsia="宋体"/>
          <w:sz w:val="45"/>
          <w:spacing w:val="0"/>
          <w:color w:val="000000"/>
          <w:b w:val="off"/>
          <w:i w:val="off"/>
        </w:rPr>
        <w:t>要为真，否则将是不可信的。那么，当他声称这个被用来确保标</w:t>
      </w:r>
      <w:r>
        <w:rPr>
          <w:rFonts w:ascii="宋体" w:hAnsi="宋体" w:cs="宋体" w:eastAsia="宋体"/>
          <w:sz w:val="45"/>
          <w:spacing w:val="0"/>
          <w:color w:val="000000"/>
          <w:b w:val="off"/>
          <w:i w:val="off"/>
        </w:rPr>
        <w:t>准之可信性的证明本身为真时，他是经过了判断还是未经判断?</w:t>
      </w:r>
      <w:r>
        <w:rPr>
          <w:rFonts w:ascii="宋体" w:hAnsi="宋体" w:cs="宋体" w:eastAsia="宋体"/>
          <w:sz w:val="45"/>
          <w:spacing w:val="0"/>
          <w:color w:val="000000"/>
          <w:b w:val="off"/>
          <w:i w:val="off"/>
        </w:rPr>
        <w:t>[116]如果未经判断，则是不可信的。如果经过判断，显然他会</w:t>
      </w:r>
      <w:r>
        <w:rPr>
          <w:rFonts w:ascii="宋体" w:hAnsi="宋体" w:cs="宋体" w:eastAsia="宋体"/>
          <w:sz w:val="45"/>
          <w:spacing w:val="0"/>
          <w:color w:val="000000"/>
          <w:b w:val="off"/>
          <w:i w:val="off"/>
        </w:rPr>
        <w:t>说是借助某个标准做出判断的。那么我们会追问这个标准的证明，</w:t>
      </w:r>
      <w:r>
        <w:rPr>
          <w:rFonts w:ascii="宋体" w:hAnsi="宋体" w:cs="宋体" w:eastAsia="宋体"/>
          <w:sz w:val="45"/>
          <w:spacing w:val="0"/>
          <w:color w:val="000000"/>
          <w:b w:val="off"/>
          <w:i w:val="off"/>
        </w:rPr>
        <w:t>接着又会追问这个证明的标准。证明永远需要标准以求确证，标</w:t>
      </w:r>
      <w:r>
        <w:rPr>
          <w:rFonts w:ascii="宋体" w:hAnsi="宋体" w:cs="宋体" w:eastAsia="宋体"/>
          <w:sz w:val="45"/>
          <w:spacing w:val="0"/>
          <w:color w:val="000000"/>
          <w:b w:val="off"/>
          <w:i w:val="off"/>
        </w:rPr>
        <w:t>准则永远需要证明以求揭示自己为真。如果没有为真的标准的预</w:t>
      </w:r>
      <w:bookmarkEnd w:id="2017"/>
    </w:p>
    <w:p>
      <w:r>
        <w:t/>
      </w:r>
    </w:p>
    <w:p>
      <w:pPr>
        <w:sectPr>
          <w:footerReference r:id="rId130"/>
          <w:headerReference r:id="rId131" w:type="default"/>
          <w:type w:val="nextPage"/>
          <w:pgSz w:w="15660" w:h="24300"/>
          <w:pgMar w:left="1280" w:top="1480" w:right="1280" w:bottom="1480" w:header="1180" w:footer="1180"/>
          <w:cols w:num="1"/>
        </w:sectPr>
      </w:pPr>
    </w:p>
    <w:p>
      <w:pPr>
        <w:pageBreakBefore w:val="off"/>
        <w:tabs>
          <w:tab w:pos="12580" w:val="left" w:leader="none"/>
        </w:tabs>
        <w:wordWrap w:val="off"/>
        <w:spacing w:before="0" w:after="0" w:line="560" w:lineRule="atLeast"/>
        <w:ind w:left="5520" w:right="0"/>
        <w:jc w:val="both"/>
        <w:textAlignment w:val="baseline"/>
        <w:rPr>
          <w:sz w:val="41"/>
        </w:rPr>
      </w:pPr>
      <w:bookmarkStart w:name="" w:id="2018"/>
      <w:r>
        <w:rPr>
          <w:rFonts w:ascii="宋体" w:hAnsi="宋体" w:cs="宋体" w:eastAsia="宋体"/>
          <w:sz w:val="41"/>
          <w:spacing w:val="0"/>
          <w:color w:val="000000"/>
          <w:b w:val="off"/>
          <w:i w:val="off"/>
        </w:rPr>
        <w:t>第  一  卷</w:t>
      </w:r>
      <w:r>
        <w:t xml:space="preserve">	</w:t>
      </w:r>
      <w:r>
        <w:rPr>
          <w:rFonts w:ascii="楷体" w:hAnsi="楷体" w:cs="楷体" w:eastAsia="楷体"/>
          <w:sz w:val="41"/>
          <w:spacing w:val="0"/>
          <w:color w:val="000000"/>
          <w:b w:val="off"/>
          <w:i w:val="off"/>
        </w:rPr>
        <w:t>37</w:t>
      </w:r>
      <w:bookmarkEnd w:id="2018"/>
    </w:p>
    <w:p>
      <w:pPr>
        <w:pageBreakBefore w:val="off"/>
        <w:tabs/>
        <w:wordWrap w:val="off"/>
        <w:spacing w:before="0" w:after="0" w:line="480" w:lineRule="exact"/>
        <w:ind w:left="0" w:right="0"/>
        <w:jc w:val="both"/>
        <w:textAlignment w:val="baseline"/>
        <w:rPr>
          <w:sz w:val="41"/>
        </w:rPr>
      </w:pPr>
      <w:bookmarkStart w:name="" w:id="2019"/>
      <w:r>
        <w:rPr>
          <w:rFonts w:ascii="宋体" w:hAnsi="宋体" w:cs="宋体" w:eastAsia="宋体"/>
          <w:sz w:val="41"/>
          <w:spacing w:val="0"/>
          <w:color w:val="000000"/>
          <w:b w:val="off"/>
          <w:i w:val="off"/>
        </w:rPr>
        <w:t/>
      </w:r>
      <w:bookmarkEnd w:id="2019"/>
    </w:p>
    <w:p>
      <w:pPr>
        <w:pageBreakBefore w:val="off"/>
        <w:tabs/>
        <w:wordWrap w:val="off"/>
        <w:spacing w:before="0" w:after="0" w:line="860" w:lineRule="atLeast"/>
        <w:ind w:left="40" w:right="40"/>
        <w:jc w:val="both"/>
        <w:textAlignment w:val="baseline"/>
        <w:rPr>
          <w:sz w:val="46"/>
        </w:rPr>
      </w:pPr>
      <w:bookmarkStart w:name="" w:id="2020"/>
      <w:r>
        <w:rPr>
          <w:rFonts w:ascii="宋体" w:hAnsi="宋体" w:cs="宋体" w:eastAsia="宋体"/>
          <w:sz w:val="46"/>
          <w:spacing w:val="0"/>
          <w:color w:val="000000"/>
          <w:b w:val="off"/>
          <w:i w:val="off"/>
        </w:rPr>
        <w:t>先存在(proüparchontos)，证明不可能有效；如果没有证明的预</w:t>
      </w:r>
      <w:r>
        <w:rPr>
          <w:rFonts w:ascii="宋体" w:hAnsi="宋体" w:cs="宋体" w:eastAsia="宋体"/>
          <w:sz w:val="46"/>
          <w:spacing w:val="0"/>
          <w:color w:val="000000"/>
          <w:b w:val="off"/>
          <w:i w:val="off"/>
        </w:rPr>
        <w:t>先确信(propepistōmenēs)，标准也不可能为真。[117]因此，标</w:t>
      </w:r>
      <w:r>
        <w:rPr>
          <w:rFonts w:ascii="宋体" w:hAnsi="宋体" w:cs="宋体" w:eastAsia="宋体"/>
          <w:sz w:val="46"/>
          <w:spacing w:val="0"/>
          <w:color w:val="000000"/>
          <w:b w:val="off"/>
          <w:i w:val="off"/>
        </w:rPr>
        <w:t>准和证明两者陷入了循环推理①，从而两者被发现都是不可信的：</w:t>
      </w:r>
      <w:r>
        <w:rPr>
          <w:rFonts w:ascii="宋体" w:hAnsi="宋体" w:cs="宋体" w:eastAsia="宋体"/>
          <w:sz w:val="46"/>
          <w:spacing w:val="0"/>
          <w:color w:val="000000"/>
          <w:b w:val="off"/>
          <w:i w:val="off"/>
        </w:rPr>
        <w:t>因为任何一方的可信性都有待于另外一方来确证，所以任何一方</w:t>
      </w:r>
      <w:r>
        <w:rPr>
          <w:rFonts w:ascii="宋体" w:hAnsi="宋体" w:cs="宋体" w:eastAsia="宋体"/>
          <w:sz w:val="46"/>
          <w:spacing w:val="0"/>
          <w:color w:val="000000"/>
          <w:b w:val="off"/>
          <w:i w:val="off"/>
        </w:rPr>
        <w:t>和另外一方都同样是不可信的。如果一个人既不能不通过证明和</w:t>
      </w:r>
      <w:r>
        <w:rPr>
          <w:rFonts w:ascii="宋体" w:hAnsi="宋体" w:cs="宋体" w:eastAsia="宋体"/>
          <w:sz w:val="46"/>
          <w:spacing w:val="0"/>
          <w:color w:val="000000"/>
          <w:b w:val="off"/>
          <w:i w:val="off"/>
        </w:rPr>
        <w:t>标准，也不能通过证明和标准来选择一种表象而非另一种表象，</w:t>
      </w:r>
      <w:r>
        <w:rPr>
          <w:rFonts w:ascii="宋体" w:hAnsi="宋体" w:cs="宋体" w:eastAsia="宋体"/>
          <w:sz w:val="46"/>
          <w:spacing w:val="0"/>
          <w:color w:val="000000"/>
          <w:b w:val="off"/>
          <w:i w:val="off"/>
        </w:rPr>
        <w:t>那么基于有差异的状态所生成的有差异的表象则是不可判定的。</w:t>
      </w:r>
      <w:r>
        <w:rPr>
          <w:rFonts w:ascii="宋体" w:hAnsi="宋体" w:cs="宋体" w:eastAsia="宋体"/>
          <w:sz w:val="46"/>
          <w:spacing w:val="0"/>
          <w:color w:val="000000"/>
          <w:b w:val="off"/>
          <w:i w:val="off"/>
        </w:rPr>
        <w:t>因此，就这一论式而言，也会把我们引向(eisagetai)对外部存</w:t>
      </w:r>
      <w:r>
        <w:rPr>
          <w:rFonts w:ascii="宋体" w:hAnsi="宋体" w:cs="宋体" w:eastAsia="宋体"/>
          <w:sz w:val="46"/>
          <w:spacing w:val="0"/>
          <w:color w:val="000000"/>
          <w:b w:val="off"/>
          <w:i w:val="off"/>
        </w:rPr>
        <w:t>在物的本性的存疑。</w:t>
      </w:r>
      <w:bookmarkEnd w:id="2020"/>
    </w:p>
    <w:p>
      <w:pPr>
        <w:pageBreakBefore w:val="off"/>
        <w:tabs/>
        <w:wordWrap w:val="off"/>
        <w:spacing w:before="0" w:after="0" w:line="860" w:lineRule="atLeast"/>
        <w:ind w:left="40" w:right="20" w:firstLine="820"/>
        <w:jc w:val="both"/>
        <w:textAlignment w:val="baseline"/>
        <w:rPr>
          <w:sz w:val="46"/>
        </w:rPr>
      </w:pPr>
      <w:bookmarkStart w:name="" w:id="2021"/>
      <w:r>
        <w:rPr>
          <w:rFonts w:ascii="宋体" w:hAnsi="宋体" w:cs="宋体" w:eastAsia="宋体"/>
          <w:sz w:val="46"/>
          <w:spacing w:val="0"/>
          <w:color w:val="000000"/>
          <w:b w:val="off"/>
          <w:i w:val="off"/>
        </w:rPr>
        <w:t>[118]②第五个论式基于位置、距离和场所，根据每种情况同</w:t>
      </w:r>
      <w:r>
        <w:rPr>
          <w:rFonts w:ascii="宋体" w:hAnsi="宋体" w:cs="宋体" w:eastAsia="宋体"/>
          <w:sz w:val="46"/>
          <w:spacing w:val="0"/>
          <w:color w:val="000000"/>
          <w:b w:val="off"/>
          <w:i w:val="off"/>
        </w:rPr>
        <w:t>一个事物显得不同。例如，同一排柱廊从端头看似乎逐渐变细③，</w:t>
      </w:r>
      <w:r>
        <w:rPr>
          <w:rFonts w:ascii="宋体" w:hAnsi="宋体" w:cs="宋体" w:eastAsia="宋体"/>
          <w:sz w:val="46"/>
          <w:spacing w:val="0"/>
          <w:color w:val="000000"/>
          <w:b w:val="off"/>
          <w:i w:val="off"/>
        </w:rPr>
        <w:t>从中间看则完全对称和谐。同一艘船远看似乎是小的和静止的，</w:t>
      </w:r>
      <w:r>
        <w:rPr>
          <w:rFonts w:ascii="宋体" w:hAnsi="宋体" w:cs="宋体" w:eastAsia="宋体"/>
          <w:sz w:val="46"/>
          <w:spacing w:val="0"/>
          <w:color w:val="000000"/>
          <w:b w:val="off"/>
          <w:i w:val="off"/>
        </w:rPr>
        <w:t>近看似乎是大的和运动的。同一座塔远眺似乎是圆的，近观似乎</w:t>
      </w:r>
      <w:r>
        <w:rPr>
          <w:rFonts w:ascii="宋体" w:hAnsi="宋体" w:cs="宋体" w:eastAsia="宋体"/>
          <w:sz w:val="46"/>
          <w:spacing w:val="0"/>
          <w:color w:val="000000"/>
          <w:b w:val="off"/>
          <w:i w:val="off"/>
        </w:rPr>
        <w:t>是方的。</w:t>
      </w:r>
      <w:bookmarkEnd w:id="2021"/>
    </w:p>
    <w:p>
      <w:pPr>
        <w:pageBreakBefore w:val="off"/>
        <w:tabs/>
        <w:wordWrap w:val="off"/>
        <w:spacing w:before="0" w:after="0" w:line="860" w:lineRule="atLeast"/>
        <w:ind w:left="40" w:right="0" w:firstLine="860"/>
        <w:jc w:val="both"/>
        <w:textAlignment w:val="baseline"/>
        <w:rPr>
          <w:sz w:val="46"/>
        </w:rPr>
      </w:pPr>
      <w:bookmarkStart w:name="" w:id="2022"/>
      <w:r>
        <w:rPr>
          <w:rFonts w:ascii="宋体" w:hAnsi="宋体" w:cs="宋体" w:eastAsia="宋体"/>
          <w:sz w:val="46"/>
          <w:spacing w:val="0"/>
          <w:color w:val="000000"/>
          <w:b w:val="off"/>
          <w:i w:val="off"/>
        </w:rPr>
        <w:t>[119]这些是基于距离的事例。基于场所的事例，如灯火在</w:t>
      </w:r>
      <w:r>
        <w:rPr>
          <w:rFonts w:ascii="宋体" w:hAnsi="宋体" w:cs="宋体" w:eastAsia="宋体"/>
          <w:sz w:val="46"/>
          <w:spacing w:val="0"/>
          <w:color w:val="000000"/>
          <w:b w:val="off"/>
          <w:i w:val="off"/>
        </w:rPr>
        <w:t>太阳下显得暗淡，在黑暗处则显得明亮；同一支船桨在水中似乎</w:t>
      </w:r>
      <w:r>
        <w:rPr>
          <w:rFonts w:ascii="宋体" w:hAnsi="宋体" w:cs="宋体" w:eastAsia="宋体"/>
          <w:sz w:val="46"/>
          <w:spacing w:val="0"/>
          <w:color w:val="000000"/>
          <w:b w:val="off"/>
          <w:i w:val="off"/>
        </w:rPr>
        <w:t>是弯的，在水外似乎是直的；蛋在鸟的体内似乎是软的，在空气</w:t>
      </w:r>
      <w:r>
        <w:rPr>
          <w:rFonts w:ascii="宋体" w:hAnsi="宋体" w:cs="宋体" w:eastAsia="宋体"/>
          <w:sz w:val="46"/>
          <w:spacing w:val="0"/>
          <w:color w:val="000000"/>
          <w:b w:val="off"/>
          <w:i w:val="off"/>
        </w:rPr>
        <w:t>中似乎是硬的；猞猁石④在猞猁体内似乎是液态的，在空气中似乎</w:t>
      </w:r>
      <w:r>
        <w:rPr>
          <w:rFonts w:ascii="宋体" w:hAnsi="宋体" w:cs="宋体" w:eastAsia="宋体"/>
          <w:sz w:val="46"/>
          <w:spacing w:val="0"/>
          <w:color w:val="000000"/>
          <w:b w:val="off"/>
          <w:i w:val="off"/>
        </w:rPr>
        <w:t>是硬的；珊瑚在海里似乎是软的，在空气中似乎是硬的；声音从</w:t>
      </w:r>
      <w:r>
        <w:rPr>
          <w:rFonts w:ascii="宋体" w:hAnsi="宋体" w:cs="宋体" w:eastAsia="宋体"/>
          <w:sz w:val="46"/>
          <w:spacing w:val="0"/>
          <w:color w:val="000000"/>
          <w:b w:val="off"/>
          <w:i w:val="off"/>
        </w:rPr>
        <w:t>笛子中奏出来，从风笛中奏出来，以及单纯从空气中生成，显得</w:t>
      </w:r>
      <w:bookmarkEnd w:id="2022"/>
    </w:p>
    <w:p>
      <w:pPr>
        <w:pageBreakBefore w:val="off"/>
        <w:tabs/>
        <w:wordWrap w:val="off"/>
        <w:spacing w:before="0" w:after="0" w:line="860" w:lineRule="atLeast"/>
        <w:ind w:left="120" w:right="0"/>
        <w:jc w:val="both"/>
        <w:textAlignment w:val="baseline"/>
        <w:rPr>
          <w:sz w:val="46"/>
        </w:rPr>
      </w:pPr>
      <w:bookmarkStart w:name="" w:id="2023"/>
      <w:r>
        <w:rPr>
          <w:rFonts w:ascii="宋体" w:hAnsi="宋体" w:cs="宋体" w:eastAsia="宋体"/>
          <w:sz w:val="46"/>
          <w:spacing w:val="0"/>
          <w:color w:val="000000"/>
          <w:u w:val="single"/>
          <w:b w:val="off"/>
          <w:i w:val="off"/>
        </w:rPr>
        <w:t xml:space="preserve">              </w:t>
      </w:r>
      <w:bookmarkEnd w:id="2023"/>
    </w:p>
    <w:p>
      <w:pPr>
        <w:pageBreakBefore w:val="off"/>
        <w:tabs/>
        <w:wordWrap w:val="off"/>
        <w:spacing w:before="220" w:after="0" w:line="420" w:lineRule="atLeast"/>
        <w:ind w:left="680" w:right="0"/>
        <w:jc w:val="both"/>
        <w:textAlignment w:val="baseline"/>
        <w:rPr>
          <w:sz w:val="31"/>
        </w:rPr>
      </w:pPr>
      <w:bookmarkStart w:name="" w:id="2024"/>
      <w:r>
        <w:rPr>
          <w:rFonts w:ascii="宋体" w:hAnsi="宋体" w:cs="宋体" w:eastAsia="宋体"/>
          <w:sz w:val="31"/>
          <w:spacing w:val="0"/>
          <w:color w:val="000000"/>
          <w:b w:val="off"/>
          <w:i w:val="off"/>
        </w:rPr>
        <w:t>① 有关循环推理论式，参见 PH1.169，同时可比较 M7.341。</w:t>
      </w:r>
      <w:bookmarkEnd w:id="2024"/>
    </w:p>
    <w:p>
      <w:pPr>
        <w:pageBreakBefore w:val="off"/>
        <w:tabs/>
        <w:wordWrap w:val="off"/>
        <w:spacing w:before="0" w:after="0" w:line="420" w:lineRule="atLeast"/>
        <w:ind w:left="680" w:right="0"/>
        <w:jc w:val="both"/>
        <w:textAlignment w:val="baseline"/>
        <w:rPr>
          <w:sz w:val="31"/>
        </w:rPr>
      </w:pPr>
      <w:bookmarkStart w:name="" w:id="2025"/>
      <w:r>
        <w:rPr>
          <w:rFonts w:ascii="宋体" w:hAnsi="宋体" w:cs="宋体" w:eastAsia="宋体"/>
          <w:sz w:val="31"/>
          <w:spacing w:val="0"/>
          <w:color w:val="000000"/>
          <w:b w:val="off"/>
          <w:i w:val="off"/>
        </w:rPr>
        <w:t>② 这里 PH1.118-123 可与 DL9.85-86 及 Philo, Ebr 181-183 比较。</w:t>
      </w:r>
      <w:bookmarkEnd w:id="2025"/>
    </w:p>
    <w:p>
      <w:pPr>
        <w:pageBreakBefore w:val="off"/>
        <w:tabs/>
        <w:wordWrap w:val="off"/>
        <w:spacing w:before="0" w:after="0" w:line="420" w:lineRule="atLeast"/>
        <w:ind w:left="680" w:right="0"/>
        <w:jc w:val="both"/>
        <w:textAlignment w:val="baseline"/>
        <w:rPr>
          <w:sz w:val="31"/>
        </w:rPr>
      </w:pPr>
      <w:bookmarkStart w:name="" w:id="2026"/>
      <w:r>
        <w:rPr>
          <w:rFonts w:ascii="宋体" w:hAnsi="宋体" w:cs="宋体" w:eastAsia="宋体"/>
          <w:sz w:val="31"/>
          <w:spacing w:val="0"/>
          <w:color w:val="000000"/>
          <w:b w:val="off"/>
          <w:i w:val="off"/>
        </w:rPr>
        <w:t>③ muouros，原意为“鼠尾状的”、“逐渐减小的”。</w:t>
      </w:r>
      <w:bookmarkEnd w:id="2026"/>
    </w:p>
    <w:p>
      <w:pPr>
        <w:pageBreakBefore w:val="off"/>
        <w:tabs/>
        <w:wordWrap w:val="off"/>
        <w:spacing w:before="0" w:after="0" w:line="420" w:lineRule="atLeast"/>
        <w:ind w:left="680" w:right="0"/>
        <w:jc w:val="both"/>
        <w:textAlignment w:val="baseline"/>
        <w:rPr>
          <w:sz w:val="31"/>
        </w:rPr>
      </w:pPr>
      <w:bookmarkStart w:name="" w:id="2027"/>
      <w:r>
        <w:rPr>
          <w:rFonts w:ascii="宋体" w:hAnsi="宋体" w:cs="宋体" w:eastAsia="宋体"/>
          <w:sz w:val="31"/>
          <w:spacing w:val="0"/>
          <w:color w:val="000000"/>
          <w:b w:val="off"/>
          <w:i w:val="off"/>
        </w:rPr>
        <w:t>④ to luggourion，原意是猞猁(lugkos)的尿液(ouron)的结晶，是希腊人的一个传说。</w:t>
      </w:r>
      <w:bookmarkEnd w:id="2027"/>
    </w:p>
    <w:p>
      <w:r>
        <w:t/>
      </w:r>
    </w:p>
    <w:p>
      <w:pPr>
        <w:sectPr>
          <w:footerReference r:id="rId132"/>
          <w:headerReference r:id="rId133" w:type="default"/>
          <w:type w:val="nextPage"/>
          <w:pgSz w:w="15660" w:h="24300"/>
          <w:pgMar w:left="1260" w:top="1540" w:right="1260" w:bottom="1540" w:header="1240" w:footer="1240"/>
          <w:cols w:num="1"/>
        </w:sectPr>
      </w:pPr>
    </w:p>
    <w:p>
      <w:pPr>
        <w:pageBreakBefore w:val="off"/>
        <w:tabs/>
        <w:wordWrap w:val="off"/>
        <w:spacing w:before="0" w:after="0" w:line="520" w:lineRule="atLeast"/>
        <w:ind w:left="0" w:right="0"/>
        <w:jc w:val="center"/>
        <w:textAlignment w:val="baseline"/>
        <w:rPr>
          <w:sz w:val="35"/>
        </w:rPr>
      </w:pPr>
      <w:bookmarkStart w:name="" w:id="2028"/>
      <w:r>
        <w:rPr>
          <w:rFonts w:ascii="宋体" w:hAnsi="宋体" w:cs="宋体" w:eastAsia="宋体"/>
          <w:sz w:val="35"/>
          <w:spacing w:val="0"/>
          <w:color w:val="000000"/>
          <w:u w:val="single"/>
          <w:b w:val="off"/>
          <w:i w:val="off"/>
        </w:rPr>
        <w:t xml:space="preserve">38                            皮浪学说概要                             </w:t>
      </w:r>
      <w:bookmarkEnd w:id="2028"/>
    </w:p>
    <w:p>
      <w:pPr>
        <w:pageBreakBefore w:val="off"/>
        <w:tabs/>
        <w:wordWrap w:val="off"/>
        <w:spacing w:before="0" w:after="0" w:line="520" w:lineRule="exact"/>
        <w:ind w:left="0" w:right="0"/>
        <w:jc w:val="center"/>
        <w:textAlignment w:val="baseline"/>
        <w:rPr>
          <w:sz w:val="35"/>
        </w:rPr>
      </w:pPr>
      <w:bookmarkStart w:name="" w:id="2029"/>
      <w:r>
        <w:rPr>
          <w:rFonts w:ascii="宋体" w:hAnsi="宋体" w:cs="宋体" w:eastAsia="宋体"/>
          <w:sz w:val="35"/>
          <w:spacing w:val="0"/>
          <w:color w:val="000000"/>
          <w:b w:val="off"/>
          <w:i w:val="off"/>
        </w:rPr>
        <w:t/>
      </w:r>
      <w:bookmarkEnd w:id="2029"/>
    </w:p>
    <w:p>
      <w:pPr>
        <w:pageBreakBefore w:val="off"/>
        <w:tabs/>
        <w:wordWrap w:val="off"/>
        <w:spacing w:before="0" w:after="0" w:line="800" w:lineRule="atLeast"/>
        <w:ind w:left="0" w:right="0"/>
        <w:jc w:val="both"/>
        <w:textAlignment w:val="baseline"/>
        <w:rPr>
          <w:sz w:val="45"/>
        </w:rPr>
      </w:pPr>
      <w:bookmarkStart w:name="" w:id="2030"/>
      <w:r>
        <w:rPr>
          <w:rFonts w:ascii="宋体" w:hAnsi="宋体" w:cs="宋体" w:eastAsia="宋体"/>
          <w:sz w:val="45"/>
          <w:spacing w:val="0"/>
          <w:color w:val="000000"/>
          <w:b w:val="off"/>
          <w:i w:val="off"/>
        </w:rPr>
        <w:t>各有特点。</w:t>
      </w:r>
      <w:bookmarkEnd w:id="2030"/>
    </w:p>
    <w:p>
      <w:pPr>
        <w:pageBreakBefore w:val="off"/>
        <w:tabs/>
        <w:wordWrap w:val="off"/>
        <w:spacing w:before="0" w:after="0" w:line="800" w:lineRule="atLeast"/>
        <w:ind w:left="0" w:right="20" w:firstLine="880"/>
        <w:jc w:val="both"/>
        <w:textAlignment w:val="baseline"/>
        <w:rPr>
          <w:sz w:val="45"/>
        </w:rPr>
      </w:pPr>
      <w:bookmarkStart w:name="" w:id="2031"/>
      <w:r>
        <w:rPr>
          <w:rFonts w:ascii="宋体" w:hAnsi="宋体" w:cs="宋体" w:eastAsia="宋体"/>
          <w:sz w:val="45"/>
          <w:spacing w:val="0"/>
          <w:color w:val="000000"/>
          <w:b w:val="off"/>
          <w:i w:val="off"/>
        </w:rPr>
        <w:t>[120]基于位置的事例，如同一幅画平放时显得光滑，斜靠</w:t>
      </w:r>
      <w:r>
        <w:rPr>
          <w:rFonts w:ascii="宋体" w:hAnsi="宋体" w:cs="宋体" w:eastAsia="宋体"/>
          <w:sz w:val="45"/>
          <w:spacing w:val="0"/>
          <w:color w:val="000000"/>
          <w:b w:val="off"/>
          <w:i w:val="off"/>
        </w:rPr>
        <w:t>在某个支点上则显得有些凹凸不平。鸽子的脖子在色彩上根据朝</w:t>
      </w:r>
      <w:r>
        <w:rPr>
          <w:rFonts w:ascii="宋体" w:hAnsi="宋体" w:cs="宋体" w:eastAsia="宋体"/>
          <w:sz w:val="45"/>
          <w:spacing w:val="0"/>
          <w:color w:val="000000"/>
          <w:b w:val="off"/>
          <w:i w:val="off"/>
        </w:rPr>
        <w:t>向的不同显得有所差异。</w:t>
      </w:r>
      <w:bookmarkEnd w:id="2031"/>
    </w:p>
    <w:p>
      <w:pPr>
        <w:pageBreakBefore w:val="off"/>
        <w:tabs/>
        <w:wordWrap w:val="off"/>
        <w:spacing w:before="0" w:after="0" w:line="800" w:lineRule="atLeast"/>
        <w:ind w:left="0" w:right="0" w:firstLine="880"/>
        <w:jc w:val="both"/>
        <w:textAlignment w:val="baseline"/>
        <w:rPr>
          <w:sz w:val="45"/>
        </w:rPr>
      </w:pPr>
      <w:bookmarkStart w:name="" w:id="2032"/>
      <w:r>
        <w:rPr>
          <w:rFonts w:ascii="宋体" w:hAnsi="宋体" w:cs="宋体" w:eastAsia="宋体"/>
          <w:sz w:val="45"/>
          <w:spacing w:val="0"/>
          <w:color w:val="000000"/>
          <w:b w:val="off"/>
          <w:i w:val="off"/>
        </w:rPr>
        <w:t>[121]既然所有现象都是或于某个场所，或从某种距离，或由</w:t>
      </w:r>
      <w:r>
        <w:rPr>
          <w:rFonts w:ascii="宋体" w:hAnsi="宋体" w:cs="宋体" w:eastAsia="宋体"/>
          <w:sz w:val="45"/>
          <w:spacing w:val="0"/>
          <w:color w:val="000000"/>
          <w:b w:val="off"/>
          <w:i w:val="off"/>
        </w:rPr>
        <w:t>某个位置来被观察的，而每种情况都会造成表象上的复杂多样性，</w:t>
      </w:r>
      <w:r>
        <w:rPr>
          <w:rFonts w:ascii="宋体" w:hAnsi="宋体" w:cs="宋体" w:eastAsia="宋体"/>
          <w:sz w:val="45"/>
          <w:spacing w:val="0"/>
          <w:color w:val="000000"/>
          <w:b w:val="off"/>
          <w:i w:val="off"/>
        </w:rPr>
        <w:t>如前所述，由这个论式我们将被迫达致(katantan)存疑。因为任</w:t>
      </w:r>
      <w:r>
        <w:rPr>
          <w:rFonts w:ascii="宋体" w:hAnsi="宋体" w:cs="宋体" w:eastAsia="宋体"/>
          <w:sz w:val="45"/>
          <w:spacing w:val="0"/>
          <w:color w:val="000000"/>
          <w:b w:val="off"/>
          <w:i w:val="off"/>
        </w:rPr>
        <w:t>何试图选择某种表象的人实际是在尝试不可能的东西。[122]如果</w:t>
      </w:r>
      <w:r>
        <w:rPr>
          <w:rFonts w:ascii="宋体" w:hAnsi="宋体" w:cs="宋体" w:eastAsia="宋体"/>
          <w:sz w:val="45"/>
          <w:spacing w:val="0"/>
          <w:color w:val="000000"/>
          <w:b w:val="off"/>
          <w:i w:val="off"/>
        </w:rPr>
        <w:t>他只是在简单的意义上未经证明就做出这个表明，则是不可信的；</w:t>
      </w:r>
      <w:r>
        <w:rPr>
          <w:rFonts w:ascii="宋体" w:hAnsi="宋体" w:cs="宋体" w:eastAsia="宋体"/>
          <w:sz w:val="45"/>
          <w:spacing w:val="0"/>
          <w:color w:val="000000"/>
          <w:b w:val="off"/>
          <w:i w:val="off"/>
        </w:rPr>
        <w:t>如果他试图使用证明，而如果声称证明为假则会推翻自己①，如果声</w:t>
      </w:r>
      <w:r>
        <w:rPr>
          <w:rFonts w:ascii="宋体" w:hAnsi="宋体" w:cs="宋体" w:eastAsia="宋体"/>
          <w:sz w:val="45"/>
          <w:spacing w:val="0"/>
          <w:color w:val="000000"/>
          <w:b w:val="off"/>
          <w:i w:val="off"/>
        </w:rPr>
        <w:t>称证明为真就会被追问“证明为真”的证明，以及“证明为真”的</w:t>
      </w:r>
      <w:r>
        <w:rPr>
          <w:rFonts w:ascii="宋体" w:hAnsi="宋体" w:cs="宋体" w:eastAsia="宋体"/>
          <w:sz w:val="45"/>
          <w:spacing w:val="0"/>
          <w:color w:val="000000"/>
          <w:b w:val="off"/>
          <w:i w:val="off"/>
        </w:rPr>
        <w:t>证明的证明，因为它也必须为真，如此直至无限。然而建立无限的</w:t>
      </w:r>
      <w:r>
        <w:rPr>
          <w:rFonts w:ascii="宋体" w:hAnsi="宋体" w:cs="宋体" w:eastAsia="宋体"/>
          <w:sz w:val="45"/>
          <w:spacing w:val="0"/>
          <w:color w:val="000000"/>
          <w:b w:val="off"/>
          <w:i w:val="off"/>
        </w:rPr>
        <w:t>证明是不可能的。②[123]因此，不能通过证明选择一种表象而非</w:t>
      </w:r>
      <w:r>
        <w:rPr>
          <w:rFonts w:ascii="宋体" w:hAnsi="宋体" w:cs="宋体" w:eastAsia="宋体"/>
          <w:sz w:val="45"/>
          <w:spacing w:val="0"/>
          <w:color w:val="000000"/>
          <w:b w:val="off"/>
          <w:i w:val="off"/>
        </w:rPr>
        <w:t>另一种表象。如果既不能未经证明，也不能通过证明来选择上述表</w:t>
      </w:r>
      <w:r>
        <w:rPr>
          <w:rFonts w:ascii="宋体" w:hAnsi="宋体" w:cs="宋体" w:eastAsia="宋体"/>
          <w:sz w:val="45"/>
          <w:spacing w:val="0"/>
          <w:color w:val="000000"/>
          <w:b w:val="off"/>
          <w:i w:val="off"/>
        </w:rPr>
        <w:t>象，那么一定会得出存疑的结论(sunageitai)。或许我们能够说每</w:t>
      </w:r>
      <w:r>
        <w:rPr>
          <w:rFonts w:ascii="宋体" w:hAnsi="宋体" w:cs="宋体" w:eastAsia="宋体"/>
          <w:sz w:val="45"/>
          <w:spacing w:val="0"/>
          <w:color w:val="000000"/>
          <w:b w:val="off"/>
          <w:i w:val="off"/>
        </w:rPr>
        <w:t>个事物在某个位置、由某种距离和在某种场所显现得如何，但基于</w:t>
      </w:r>
      <w:r>
        <w:rPr>
          <w:rFonts w:ascii="宋体" w:hAnsi="宋体" w:cs="宋体" w:eastAsia="宋体"/>
          <w:sz w:val="45"/>
          <w:spacing w:val="0"/>
          <w:color w:val="000000"/>
          <w:b w:val="off"/>
          <w:i w:val="off"/>
        </w:rPr>
        <w:t>上述原因我们不能表明事物在本性上究竟如何。</w:t>
      </w:r>
      <w:bookmarkEnd w:id="2032"/>
    </w:p>
    <w:p>
      <w:pPr>
        <w:pageBreakBefore w:val="off"/>
        <w:tabs/>
        <w:wordWrap w:val="off"/>
        <w:spacing w:before="0" w:after="0" w:line="800" w:lineRule="atLeast"/>
        <w:ind w:left="0" w:right="0" w:firstLine="880"/>
        <w:jc w:val="both"/>
        <w:textAlignment w:val="baseline"/>
        <w:rPr>
          <w:sz w:val="45"/>
        </w:rPr>
      </w:pPr>
      <w:bookmarkStart w:name="" w:id="2033"/>
      <w:r>
        <w:rPr>
          <w:rFonts w:ascii="宋体" w:hAnsi="宋体" w:cs="宋体" w:eastAsia="宋体"/>
          <w:sz w:val="45"/>
          <w:spacing w:val="0"/>
          <w:color w:val="000000"/>
          <w:b w:val="off"/>
          <w:i w:val="off"/>
        </w:rPr>
        <w:t>[124]③第六个论式基于混合。据此我们得出结论：既然任何存</w:t>
      </w:r>
      <w:r>
        <w:rPr>
          <w:rFonts w:ascii="宋体" w:hAnsi="宋体" w:cs="宋体" w:eastAsia="宋体"/>
          <w:sz w:val="45"/>
          <w:spacing w:val="0"/>
          <w:color w:val="000000"/>
          <w:b w:val="off"/>
          <w:i w:val="off"/>
        </w:rPr>
        <w:t>在物都不会由自身而总是与某种东西一起作用于我们的感官，因此</w:t>
      </w:r>
      <w:r>
        <w:rPr>
          <w:rFonts w:ascii="宋体" w:hAnsi="宋体" w:cs="宋体" w:eastAsia="宋体"/>
          <w:sz w:val="45"/>
          <w:spacing w:val="0"/>
          <w:color w:val="000000"/>
          <w:b w:val="off"/>
          <w:i w:val="off"/>
        </w:rPr>
        <w:t>或许我们能够说，由外部存在物和随之一起被感觉的东西所共同构</w:t>
      </w:r>
      <w:bookmarkEnd w:id="2033"/>
    </w:p>
    <w:p>
      <w:pPr>
        <w:pageBreakBefore w:val="off"/>
        <w:tabs/>
        <w:wordWrap w:val="off"/>
        <w:spacing w:before="0" w:after="0" w:line="800" w:lineRule="atLeast"/>
        <w:ind w:left="100" w:right="0"/>
        <w:jc w:val="both"/>
        <w:textAlignment w:val="baseline"/>
        <w:rPr>
          <w:sz w:val="45"/>
        </w:rPr>
      </w:pPr>
      <w:bookmarkStart w:name="" w:id="2034"/>
      <w:r>
        <w:rPr>
          <w:rFonts w:ascii="宋体" w:hAnsi="宋体" w:cs="宋体" w:eastAsia="宋体"/>
          <w:sz w:val="45"/>
          <w:spacing w:val="0"/>
          <w:color w:val="000000"/>
          <w:u w:val="single"/>
          <w:b w:val="off"/>
          <w:i w:val="off"/>
        </w:rPr>
        <w:t xml:space="preserve">              </w:t>
      </w:r>
      <w:bookmarkEnd w:id="2034"/>
    </w:p>
    <w:p>
      <w:pPr>
        <w:pageBreakBefore w:val="off"/>
        <w:tabs/>
        <w:wordWrap w:val="off"/>
        <w:spacing w:before="220" w:after="0" w:line="520" w:lineRule="atLeast"/>
        <w:ind w:left="60" w:right="40" w:firstLine="600"/>
        <w:jc w:val="both"/>
        <w:textAlignment w:val="baseline"/>
        <w:rPr>
          <w:sz w:val="35"/>
        </w:rPr>
      </w:pPr>
      <w:bookmarkStart w:name="" w:id="2035"/>
      <w:r>
        <w:rPr>
          <w:rFonts w:ascii="宋体" w:hAnsi="宋体" w:cs="宋体" w:eastAsia="宋体"/>
          <w:sz w:val="35"/>
          <w:spacing w:val="0"/>
          <w:color w:val="000000"/>
          <w:b w:val="off"/>
          <w:i w:val="off"/>
        </w:rPr>
        <w:t>① “推翻自己”、“自我反驳”或“自我指涉”，希腊语是 peritropē，该词反复出现在本书</w:t>
      </w:r>
      <w:r>
        <w:rPr>
          <w:rFonts w:ascii="宋体" w:hAnsi="宋体" w:cs="宋体" w:eastAsia="宋体"/>
          <w:sz w:val="35"/>
          <w:spacing w:val="0"/>
          <w:color w:val="000000"/>
          <w:b w:val="off"/>
          <w:i w:val="off"/>
        </w:rPr>
        <w:t>中，参见 PH 1.139,200;2.64,76,88,91,128,133,179,185,188;3.19,28。</w:t>
      </w:r>
      <w:bookmarkEnd w:id="2035"/>
    </w:p>
    <w:p>
      <w:pPr>
        <w:pageBreakBefore w:val="off"/>
        <w:tabs/>
        <w:wordWrap w:val="off"/>
        <w:spacing w:before="0" w:after="0" w:line="520" w:lineRule="atLeast"/>
        <w:ind w:left="660" w:right="0"/>
        <w:jc w:val="both"/>
        <w:textAlignment w:val="baseline"/>
        <w:rPr>
          <w:sz w:val="35"/>
        </w:rPr>
      </w:pPr>
      <w:bookmarkStart w:name="" w:id="2036"/>
      <w:r>
        <w:rPr>
          <w:rFonts w:ascii="宋体" w:hAnsi="宋体" w:cs="宋体" w:eastAsia="宋体"/>
          <w:sz w:val="35"/>
          <w:spacing w:val="0"/>
          <w:color w:val="000000"/>
          <w:b w:val="off"/>
          <w:i w:val="off"/>
        </w:rPr>
        <w:t>② 有关“无穷后退不可能”论式，参见 PH 1.166。</w:t>
      </w:r>
      <w:bookmarkEnd w:id="2036"/>
    </w:p>
    <w:p>
      <w:pPr>
        <w:pageBreakBefore w:val="off"/>
        <w:tabs/>
        <w:wordWrap w:val="off"/>
        <w:spacing w:before="0" w:after="0" w:line="520" w:lineRule="atLeast"/>
        <w:ind w:left="660" w:right="0"/>
        <w:jc w:val="both"/>
        <w:textAlignment w:val="baseline"/>
        <w:rPr>
          <w:sz w:val="35"/>
        </w:rPr>
      </w:pPr>
      <w:bookmarkStart w:name="" w:id="2037"/>
      <w:r>
        <w:rPr>
          <w:rFonts w:ascii="TimesNewRoman" w:hAnsi="TimesNewRoman" w:cs="TimesNewRoman" w:eastAsia="TimesNewRoman"/>
          <w:sz w:val="35"/>
          <w:spacing w:val="0"/>
          <w:color w:val="000000"/>
          <w:b w:val="off"/>
          <w:i w:val="off"/>
        </w:rPr>
        <w:t>③ 这里 PH 1.124-128 可比较 DL 9.84-85 以及 Philo, Ebr 189-192。</w:t>
      </w:r>
      <w:bookmarkEnd w:id="2037"/>
    </w:p>
    <w:p>
      <w:r>
        <w:t/>
      </w:r>
    </w:p>
    <w:p>
      <w:pPr>
        <w:sectPr>
          <w:footerReference r:id="rId134"/>
          <w:headerReference r:id="rId135" w:type="default"/>
          <w:type w:val="nextPage"/>
          <w:pgSz w:w="15660" w:h="24300"/>
          <w:pgMar w:left="1280" w:top="1580" w:right="1280" w:bottom="1580" w:header="1280" w:footer="1280"/>
          <w:cols w:num="1"/>
        </w:sectPr>
      </w:pPr>
    </w:p>
    <w:p>
      <w:pPr>
        <w:pageBreakBefore w:val="off"/>
        <w:tabs>
          <w:tab w:pos="6500" w:val="left" w:leader="none"/>
          <w:tab w:pos="7080" w:val="left" w:leader="none"/>
          <w:tab w:pos="12560" w:val="left" w:leader="none"/>
        </w:tabs>
        <w:wordWrap w:val="off"/>
        <w:spacing w:before="0" w:after="0" w:line="540" w:lineRule="atLeast"/>
        <w:ind w:left="5540" w:right="0"/>
        <w:jc w:val="both"/>
        <w:textAlignment w:val="baseline"/>
        <w:rPr>
          <w:sz w:val="40"/>
        </w:rPr>
      </w:pPr>
      <w:bookmarkStart w:name="" w:id="2038"/>
      <w:r>
        <w:rPr>
          <w:rFonts w:ascii="宋体" w:hAnsi="宋体" w:cs="宋体" w:eastAsia="宋体"/>
          <w:sz w:val="40"/>
          <w:spacing w:val="0"/>
          <w:color w:val="000000"/>
          <w:b w:val="off"/>
          <w:i w:val="off"/>
        </w:rPr>
        <w:t>第</w:t>
      </w:r>
      <w:r>
        <w:t xml:space="preserve">	</w:t>
      </w:r>
      <w:r>
        <w:rPr>
          <w:rFonts w:ascii="宋体" w:hAnsi="宋体" w:cs="宋体" w:eastAsia="宋体"/>
          <w:sz w:val="40"/>
          <w:spacing w:val="0"/>
          <w:color w:val="000000"/>
          <w:b w:val="off"/>
          <w:i w:val="off"/>
        </w:rPr>
        <w:t>一</w:t>
      </w:r>
      <w:r>
        <w:t xml:space="preserve">	</w:t>
      </w:r>
      <w:r>
        <w:rPr>
          <w:rFonts w:ascii="宋体" w:hAnsi="宋体" w:cs="宋体" w:eastAsia="宋体"/>
          <w:sz w:val="40"/>
          <w:spacing w:val="0"/>
          <w:color w:val="000000"/>
          <w:b w:val="off"/>
          <w:i w:val="off"/>
        </w:rPr>
        <w:t>卷</w:t>
      </w:r>
      <w:r>
        <w:t xml:space="preserve">	</w:t>
      </w:r>
      <w:r>
        <w:rPr>
          <w:rFonts w:ascii="楷体" w:hAnsi="楷体" w:cs="楷体" w:eastAsia="楷体"/>
          <w:sz w:val="40"/>
          <w:spacing w:val="0"/>
          <w:color w:val="000000"/>
          <w:b w:val="off"/>
          <w:i w:val="off"/>
        </w:rPr>
        <w:t>39</w:t>
      </w:r>
      <w:bookmarkEnd w:id="2038"/>
    </w:p>
    <w:p>
      <w:pPr>
        <w:pageBreakBefore w:val="off"/>
        <w:tabs/>
        <w:wordWrap w:val="off"/>
        <w:spacing w:before="0" w:after="0" w:line="460" w:lineRule="exact"/>
        <w:ind w:left="0" w:right="0"/>
        <w:jc w:val="both"/>
        <w:textAlignment w:val="baseline"/>
        <w:rPr>
          <w:sz w:val="40"/>
        </w:rPr>
      </w:pPr>
      <w:bookmarkStart w:name="" w:id="2039"/>
      <w:r>
        <w:rPr>
          <w:rFonts w:ascii="宋体" w:hAnsi="宋体" w:cs="宋体" w:eastAsia="宋体"/>
          <w:sz w:val="40"/>
          <w:spacing w:val="0"/>
          <w:color w:val="000000"/>
          <w:b w:val="off"/>
          <w:i w:val="off"/>
        </w:rPr>
        <w:t/>
      </w:r>
      <w:bookmarkEnd w:id="2039"/>
    </w:p>
    <w:p>
      <w:pPr>
        <w:pageBreakBefore w:val="off"/>
        <w:tabs/>
        <w:wordWrap w:val="off"/>
        <w:spacing w:before="0" w:after="0" w:line="860" w:lineRule="atLeast"/>
        <w:ind w:left="0" w:right="20"/>
        <w:jc w:val="both"/>
        <w:textAlignment w:val="baseline"/>
        <w:rPr>
          <w:sz w:val="44"/>
        </w:rPr>
      </w:pPr>
      <w:bookmarkStart w:name="" w:id="2040"/>
      <w:r>
        <w:rPr>
          <w:rFonts w:ascii="宋体" w:hAnsi="宋体" w:cs="宋体" w:eastAsia="宋体"/>
          <w:sz w:val="44"/>
          <w:spacing w:val="0"/>
          <w:color w:val="000000"/>
          <w:b w:val="off"/>
          <w:i w:val="off"/>
        </w:rPr>
        <w:t>成的混合物是怎样的，但我们不能单纯地说外部存在物自身是怎样</w:t>
      </w:r>
      <w:r>
        <w:rPr>
          <w:rFonts w:ascii="宋体" w:hAnsi="宋体" w:cs="宋体" w:eastAsia="宋体"/>
          <w:sz w:val="44"/>
          <w:spacing w:val="0"/>
          <w:color w:val="000000"/>
          <w:b w:val="off"/>
          <w:i w:val="off"/>
        </w:rPr>
        <w:t>的。外部存在物不会由自身而总是与某种东西一起作用于我们的感</w:t>
      </w:r>
      <w:r>
        <w:rPr>
          <w:rFonts w:ascii="宋体" w:hAnsi="宋体" w:cs="宋体" w:eastAsia="宋体"/>
          <w:sz w:val="44"/>
          <w:spacing w:val="0"/>
          <w:color w:val="000000"/>
          <w:b w:val="off"/>
          <w:i w:val="off"/>
        </w:rPr>
        <w:t>官，并且因此看上去(theōreitai)复杂多样，我认为，这点是十分</w:t>
      </w:r>
      <w:r>
        <w:rPr>
          <w:rFonts w:ascii="宋体" w:hAnsi="宋体" w:cs="宋体" w:eastAsia="宋体"/>
          <w:sz w:val="44"/>
          <w:spacing w:val="0"/>
          <w:color w:val="000000"/>
          <w:b w:val="off"/>
          <w:i w:val="off"/>
        </w:rPr>
        <w:t>明显的。[125]比如，我们自己的肤色在暖空气中看起来是一种情</w:t>
      </w:r>
      <w:r>
        <w:rPr>
          <w:rFonts w:ascii="宋体" w:hAnsi="宋体" w:cs="宋体" w:eastAsia="宋体"/>
          <w:sz w:val="44"/>
          <w:spacing w:val="0"/>
          <w:color w:val="000000"/>
          <w:b w:val="off"/>
          <w:i w:val="off"/>
        </w:rPr>
        <w:t>况，在冷空气中则是另一种情况。因此我们不能说我们的肤色本性</w:t>
      </w:r>
      <w:r>
        <w:rPr>
          <w:rFonts w:ascii="宋体" w:hAnsi="宋体" w:cs="宋体" w:eastAsia="宋体"/>
          <w:sz w:val="44"/>
          <w:spacing w:val="0"/>
          <w:color w:val="000000"/>
          <w:b w:val="off"/>
          <w:i w:val="off"/>
        </w:rPr>
        <w:t>上究竟如何，只能说同每种与之混合的东西一起看上去如何。同样</w:t>
      </w:r>
      <w:r>
        <w:rPr>
          <w:rFonts w:ascii="宋体" w:hAnsi="宋体" w:cs="宋体" w:eastAsia="宋体"/>
          <w:sz w:val="44"/>
          <w:spacing w:val="0"/>
          <w:color w:val="000000"/>
          <w:b w:val="off"/>
          <w:i w:val="off"/>
        </w:rPr>
        <w:t>的声音与稀薄的空气一起显得是一种情况，与浓厚的空气一起显得</w:t>
      </w:r>
      <w:r>
        <w:rPr>
          <w:rFonts w:ascii="宋体" w:hAnsi="宋体" w:cs="宋体" w:eastAsia="宋体"/>
          <w:sz w:val="44"/>
          <w:spacing w:val="0"/>
          <w:color w:val="000000"/>
          <w:b w:val="off"/>
          <w:i w:val="off"/>
        </w:rPr>
        <w:t>是另一种情况。气味在浴室中和在太阳底下比在冷空气中更为浓烈</w:t>
      </w:r>
      <w:r>
        <w:rPr>
          <w:rFonts w:ascii="宋体" w:hAnsi="宋体" w:cs="宋体" w:eastAsia="宋体"/>
          <w:sz w:val="44"/>
          <w:spacing w:val="0"/>
          <w:color w:val="000000"/>
          <w:b w:val="off"/>
          <w:i w:val="off"/>
        </w:rPr>
        <w:t>刺鼻。身体浸在水中则轻，处在空气中则重。</w:t>
      </w:r>
      <w:bookmarkEnd w:id="2040"/>
    </w:p>
    <w:p>
      <w:pPr>
        <w:pageBreakBefore w:val="off"/>
        <w:tabs/>
        <w:wordWrap w:val="off"/>
        <w:spacing w:before="0" w:after="0" w:line="860" w:lineRule="atLeast"/>
        <w:ind w:left="0" w:right="0" w:firstLine="880"/>
        <w:jc w:val="both"/>
        <w:textAlignment w:val="baseline"/>
        <w:rPr>
          <w:sz w:val="44"/>
        </w:rPr>
      </w:pPr>
      <w:bookmarkStart w:name="" w:id="2041"/>
      <w:r>
        <w:rPr>
          <w:rFonts w:ascii="宋体" w:hAnsi="宋体" w:cs="宋体" w:eastAsia="宋体"/>
          <w:sz w:val="44"/>
          <w:spacing w:val="0"/>
          <w:color w:val="000000"/>
          <w:b w:val="off"/>
          <w:i w:val="off"/>
        </w:rPr>
        <w:t>[126]把外部的混合问题暂放一边。我们的眼睛自身包含了</w:t>
      </w:r>
      <w:r>
        <w:rPr>
          <w:rFonts w:ascii="宋体" w:hAnsi="宋体" w:cs="宋体" w:eastAsia="宋体"/>
          <w:sz w:val="44"/>
          <w:spacing w:val="0"/>
          <w:color w:val="000000"/>
          <w:b w:val="off"/>
          <w:i w:val="off"/>
        </w:rPr>
        <w:t>眼膜和液体。没有这些东西，视觉对象是不会被看到的，也是不</w:t>
      </w:r>
      <w:r>
        <w:rPr>
          <w:rFonts w:ascii="宋体" w:hAnsi="宋体" w:cs="宋体" w:eastAsia="宋体"/>
          <w:sz w:val="44"/>
          <w:spacing w:val="0"/>
          <w:color w:val="000000"/>
          <w:b w:val="off"/>
          <w:i w:val="off"/>
        </w:rPr>
        <w:t>能被清晰把握的。正是这种混合作用我们才会感知，因此黄疸病</w:t>
      </w:r>
      <w:r>
        <w:rPr>
          <w:rFonts w:ascii="宋体" w:hAnsi="宋体" w:cs="宋体" w:eastAsia="宋体"/>
          <w:sz w:val="44"/>
          <w:spacing w:val="0"/>
          <w:color w:val="000000"/>
          <w:b w:val="off"/>
          <w:i w:val="off"/>
        </w:rPr>
        <w:t>人把所有东西看成黄色的，眼睛充血的人则看成是血红色的。同</w:t>
      </w:r>
      <w:r>
        <w:rPr>
          <w:rFonts w:ascii="宋体" w:hAnsi="宋体" w:cs="宋体" w:eastAsia="宋体"/>
          <w:sz w:val="44"/>
          <w:spacing w:val="0"/>
          <w:color w:val="000000"/>
          <w:b w:val="off"/>
          <w:i w:val="off"/>
        </w:rPr>
        <w:t>样的声音在开阔的场所和在狭窄弯曲的场所显得不同，在洁净的</w:t>
      </w:r>
      <w:r>
        <w:rPr>
          <w:rFonts w:ascii="宋体" w:hAnsi="宋体" w:cs="宋体" w:eastAsia="宋体"/>
          <w:sz w:val="44"/>
          <w:spacing w:val="0"/>
          <w:color w:val="000000"/>
          <w:b w:val="off"/>
          <w:i w:val="off"/>
        </w:rPr>
        <w:t>空气中和在污浊的空气中显得也有差异，因此我们可能无法在纯</w:t>
      </w:r>
      <w:r>
        <w:rPr>
          <w:rFonts w:ascii="宋体" w:hAnsi="宋体" w:cs="宋体" w:eastAsia="宋体"/>
          <w:sz w:val="44"/>
          <w:spacing w:val="0"/>
          <w:color w:val="000000"/>
          <w:b w:val="off"/>
          <w:i w:val="off"/>
        </w:rPr>
        <w:t>粹意义上把握声音。因为我们的耳朵通道弯曲而狭窄，且被那些</w:t>
      </w:r>
      <w:r>
        <w:rPr>
          <w:rFonts w:ascii="宋体" w:hAnsi="宋体" w:cs="宋体" w:eastAsia="宋体"/>
          <w:sz w:val="44"/>
          <w:spacing w:val="0"/>
          <w:color w:val="000000"/>
          <w:b w:val="off"/>
          <w:i w:val="off"/>
        </w:rPr>
        <w:t>据说是由大脑区域分泌出来的气态流溢物所侵染。[127]再者，</w:t>
      </w:r>
      <w:r>
        <w:rPr>
          <w:rFonts w:ascii="宋体" w:hAnsi="宋体" w:cs="宋体" w:eastAsia="宋体"/>
          <w:sz w:val="44"/>
          <w:spacing w:val="0"/>
          <w:color w:val="000000"/>
          <w:b w:val="off"/>
          <w:i w:val="off"/>
        </w:rPr>
        <w:t>在鼻腔和味觉器官区域也存在着一些物质，我们正是连同这些物</w:t>
      </w:r>
      <w:r>
        <w:rPr>
          <w:rFonts w:ascii="宋体" w:hAnsi="宋体" w:cs="宋体" w:eastAsia="宋体"/>
          <w:sz w:val="44"/>
          <w:spacing w:val="0"/>
          <w:color w:val="000000"/>
          <w:b w:val="off"/>
          <w:i w:val="off"/>
        </w:rPr>
        <w:t>质一起，并不是在纯粹意义上把握所尝和所嗅的东西的。因此，</w:t>
      </w:r>
      <w:r>
        <w:rPr>
          <w:rFonts w:ascii="宋体" w:hAnsi="宋体" w:cs="宋体" w:eastAsia="宋体"/>
          <w:sz w:val="44"/>
          <w:spacing w:val="0"/>
          <w:color w:val="000000"/>
          <w:b w:val="off"/>
          <w:i w:val="off"/>
        </w:rPr>
        <w:t>由于这种混合作用，我们的感官无法确切地把握外部存在物究竟</w:t>
      </w:r>
      <w:r>
        <w:rPr>
          <w:rFonts w:ascii="宋体" w:hAnsi="宋体" w:cs="宋体" w:eastAsia="宋体"/>
          <w:sz w:val="44"/>
          <w:spacing w:val="0"/>
          <w:color w:val="000000"/>
          <w:b w:val="off"/>
          <w:i w:val="off"/>
        </w:rPr>
        <w:t>如何。</w:t>
      </w:r>
      <w:bookmarkEnd w:id="2041"/>
    </w:p>
    <w:p>
      <w:pPr>
        <w:pageBreakBefore w:val="off"/>
        <w:tabs/>
        <w:wordWrap w:val="off"/>
        <w:spacing w:before="0" w:after="0" w:line="860" w:lineRule="atLeast"/>
        <w:ind w:left="0" w:right="0" w:firstLine="880"/>
        <w:jc w:val="both"/>
        <w:textAlignment w:val="baseline"/>
        <w:rPr>
          <w:sz w:val="44"/>
        </w:rPr>
      </w:pPr>
      <w:bookmarkStart w:name="" w:id="2042"/>
      <w:r>
        <w:rPr>
          <w:rFonts w:ascii="宋体" w:hAnsi="宋体" w:cs="宋体" w:eastAsia="宋体"/>
          <w:sz w:val="44"/>
          <w:spacing w:val="0"/>
          <w:color w:val="000000"/>
          <w:b w:val="off"/>
          <w:i w:val="off"/>
        </w:rPr>
        <w:t>[128]心灵也无法做到，最主要是因为作为其向导(hodēgoi)</w:t>
      </w:r>
      <w:r>
        <w:rPr>
          <w:rFonts w:ascii="宋体" w:hAnsi="宋体" w:cs="宋体" w:eastAsia="宋体"/>
          <w:sz w:val="44"/>
          <w:spacing w:val="0"/>
          <w:color w:val="000000"/>
          <w:b w:val="off"/>
          <w:i w:val="off"/>
        </w:rPr>
        <w:t>的感官是失败的(sphallontai)。另外心灵还有可能把自己的某种</w:t>
      </w:r>
      <w:r>
        <w:rPr>
          <w:rFonts w:ascii="宋体" w:hAnsi="宋体" w:cs="宋体" w:eastAsia="宋体"/>
          <w:sz w:val="44"/>
          <w:spacing w:val="0"/>
          <w:color w:val="000000"/>
          <w:b w:val="off"/>
          <w:i w:val="off"/>
        </w:rPr>
        <w:t>特殊混合物加给感官所报道的内容。因为在独断论者认为“灵魂</w:t>
      </w:r>
      <w:bookmarkEnd w:id="2042"/>
    </w:p>
    <w:p>
      <w:r>
        <w:t/>
      </w:r>
    </w:p>
    <w:p>
      <w:pPr>
        <w:sectPr>
          <w:footerReference r:id="rId136"/>
          <w:headerReference r:id="rId137" w:type="default"/>
          <w:type w:val="nextPage"/>
          <w:pgSz w:w="15660" w:h="24300"/>
          <w:pgMar w:left="1280" w:top="1540" w:right="1280" w:bottom="1540" w:header="1240" w:footer="1240"/>
          <w:cols w:num="1"/>
        </w:sectPr>
      </w:pPr>
    </w:p>
    <w:p>
      <w:pPr>
        <w:pageBreakBefore w:val="off"/>
        <w:tabs>
          <w:tab w:pos="5420" w:val="left" w:leader="none"/>
        </w:tabs>
        <w:wordWrap w:val="off"/>
        <w:spacing w:before="0" w:after="0" w:line="520" w:lineRule="atLeast"/>
        <w:ind w:left="80" w:right="0"/>
        <w:jc w:val="both"/>
        <w:textAlignment w:val="baseline"/>
        <w:rPr>
          <w:sz w:val="39"/>
        </w:rPr>
      </w:pPr>
      <w:bookmarkStart w:name="" w:id="2043"/>
      <w:r>
        <w:rPr>
          <w:rFonts w:ascii="宋体" w:hAnsi="宋体" w:cs="宋体" w:eastAsia="宋体"/>
          <w:sz w:val="39"/>
          <w:spacing w:val="0"/>
          <w:color w:val="000000"/>
          <w:b w:val="off"/>
          <w:i w:val="off"/>
        </w:rPr>
        <w:t>40</w:t>
      </w:r>
      <w:r>
        <w:t xml:space="preserve">	</w:t>
      </w:r>
      <w:r>
        <w:rPr>
          <w:rFonts w:ascii="宋体" w:hAnsi="宋体" w:cs="宋体" w:eastAsia="宋体"/>
          <w:sz w:val="39"/>
          <w:spacing w:val="0"/>
          <w:color w:val="000000"/>
          <w:b w:val="off"/>
          <w:i w:val="off"/>
        </w:rPr>
        <w:t>皮浪学说概要</w:t>
      </w:r>
      <w:bookmarkEnd w:id="2043"/>
    </w:p>
    <w:p>
      <w:pPr>
        <w:pageBreakBefore w:val="off"/>
        <w:tabs/>
        <w:wordWrap w:val="off"/>
        <w:spacing w:before="0" w:after="0" w:line="440" w:lineRule="exact"/>
        <w:ind w:left="0" w:right="0"/>
        <w:jc w:val="both"/>
        <w:textAlignment w:val="baseline"/>
        <w:rPr>
          <w:sz w:val="39"/>
        </w:rPr>
      </w:pPr>
      <w:bookmarkStart w:name="" w:id="2044"/>
      <w:r>
        <w:rPr>
          <w:rFonts w:ascii="宋体" w:hAnsi="宋体" w:cs="宋体" w:eastAsia="宋体"/>
          <w:sz w:val="39"/>
          <w:spacing w:val="0"/>
          <w:color w:val="000000"/>
          <w:b w:val="off"/>
          <w:i w:val="off"/>
        </w:rPr>
        <w:t/>
      </w:r>
      <w:bookmarkEnd w:id="2044"/>
    </w:p>
    <w:p>
      <w:pPr>
        <w:pageBreakBefore w:val="off"/>
        <w:tabs/>
        <w:wordWrap w:val="off"/>
        <w:spacing w:before="0" w:after="0" w:line="800" w:lineRule="atLeast"/>
        <w:ind w:left="20" w:right="40"/>
        <w:jc w:val="both"/>
        <w:textAlignment w:val="baseline"/>
        <w:rPr>
          <w:sz w:val="45"/>
        </w:rPr>
      </w:pPr>
      <w:bookmarkStart w:name="" w:id="2045"/>
      <w:r>
        <w:rPr>
          <w:rFonts w:ascii="宋体" w:hAnsi="宋体" w:cs="宋体" w:eastAsia="宋体"/>
          <w:sz w:val="45"/>
          <w:spacing w:val="0"/>
          <w:color w:val="000000"/>
          <w:b w:val="off"/>
          <w:i w:val="off"/>
        </w:rPr>
        <w:t>中枢”①所在的每个地方，不管是在大脑还是在心脏，或是在动物</w:t>
      </w:r>
      <w:r>
        <w:rPr>
          <w:rFonts w:ascii="宋体" w:hAnsi="宋体" w:cs="宋体" w:eastAsia="宋体"/>
          <w:sz w:val="45"/>
          <w:spacing w:val="0"/>
          <w:color w:val="000000"/>
          <w:b w:val="off"/>
          <w:i w:val="off"/>
        </w:rPr>
        <w:t>其他可以安置的地方，我们都会发现某些液汁的存在。根据这一</w:t>
      </w:r>
      <w:r>
        <w:rPr>
          <w:rFonts w:ascii="宋体" w:hAnsi="宋体" w:cs="宋体" w:eastAsia="宋体"/>
          <w:sz w:val="45"/>
          <w:spacing w:val="0"/>
          <w:color w:val="000000"/>
          <w:b w:val="off"/>
          <w:i w:val="off"/>
        </w:rPr>
        <w:t>论式我们看到，关于外部存在物的本性我们不可能说出任何东西，</w:t>
      </w:r>
      <w:r>
        <w:rPr>
          <w:rFonts w:ascii="宋体" w:hAnsi="宋体" w:cs="宋体" w:eastAsia="宋体"/>
          <w:sz w:val="45"/>
          <w:spacing w:val="0"/>
          <w:color w:val="000000"/>
          <w:b w:val="off"/>
          <w:i w:val="off"/>
        </w:rPr>
        <w:t>我们不得不保持存疑。</w:t>
      </w:r>
      <w:bookmarkEnd w:id="2045"/>
    </w:p>
    <w:p>
      <w:pPr>
        <w:pageBreakBefore w:val="off"/>
        <w:tabs/>
        <w:wordWrap w:val="off"/>
        <w:spacing w:before="0" w:after="0" w:line="800" w:lineRule="atLeast"/>
        <w:ind w:left="20" w:right="0" w:firstLine="880"/>
        <w:jc w:val="both"/>
        <w:textAlignment w:val="baseline"/>
        <w:rPr>
          <w:sz w:val="45"/>
        </w:rPr>
      </w:pPr>
      <w:bookmarkStart w:name="" w:id="2046"/>
      <w:r>
        <w:rPr>
          <w:rFonts w:ascii="宋体" w:hAnsi="宋体" w:cs="宋体" w:eastAsia="宋体"/>
          <w:sz w:val="45"/>
          <w:spacing w:val="0"/>
          <w:color w:val="000000"/>
          <w:b w:val="off"/>
          <w:i w:val="off"/>
        </w:rPr>
        <w:t>[129]②我们说过，第七个论式基于存在物的数量和构成。这</w:t>
      </w:r>
      <w:r>
        <w:rPr>
          <w:rFonts w:ascii="宋体" w:hAnsi="宋体" w:cs="宋体" w:eastAsia="宋体"/>
          <w:sz w:val="45"/>
          <w:spacing w:val="0"/>
          <w:color w:val="000000"/>
          <w:b w:val="off"/>
          <w:i w:val="off"/>
        </w:rPr>
        <w:t>里的“构成”通常意味着“聚合”。显然，根据这个论式我们对事</w:t>
      </w:r>
      <w:r>
        <w:rPr>
          <w:rFonts w:ascii="宋体" w:hAnsi="宋体" w:cs="宋体" w:eastAsia="宋体"/>
          <w:sz w:val="45"/>
          <w:spacing w:val="0"/>
          <w:color w:val="000000"/>
          <w:b w:val="off"/>
          <w:i w:val="off"/>
        </w:rPr>
        <w:t>物的本性不得不保持存疑。例如，羊角的碎屑在单一情况下或在</w:t>
      </w:r>
      <w:r>
        <w:rPr>
          <w:rFonts w:ascii="宋体" w:hAnsi="宋体" w:cs="宋体" w:eastAsia="宋体"/>
          <w:sz w:val="45"/>
          <w:spacing w:val="0"/>
          <w:color w:val="000000"/>
          <w:b w:val="off"/>
          <w:i w:val="off"/>
        </w:rPr>
        <w:t>没有聚合的状态下观察似乎是白的，当被组合为一支实体性的羊</w:t>
      </w:r>
      <w:r>
        <w:rPr>
          <w:rFonts w:ascii="宋体" w:hAnsi="宋体" w:cs="宋体" w:eastAsia="宋体"/>
          <w:sz w:val="45"/>
          <w:spacing w:val="0"/>
          <w:color w:val="000000"/>
          <w:b w:val="off"/>
          <w:i w:val="off"/>
        </w:rPr>
        <w:t>角时看起来是黑的。银屑仅凭自身显得发黑，但结成一个整块会</w:t>
      </w:r>
      <w:r>
        <w:rPr>
          <w:rFonts w:ascii="宋体" w:hAnsi="宋体" w:cs="宋体" w:eastAsia="宋体"/>
          <w:sz w:val="45"/>
          <w:spacing w:val="0"/>
          <w:color w:val="000000"/>
          <w:b w:val="off"/>
          <w:i w:val="off"/>
        </w:rPr>
        <w:t>给我们造成白色的印象。[130]泰那利亚③的石头碎片在被刨光</w:t>
      </w:r>
      <w:r>
        <w:rPr>
          <w:rFonts w:ascii="宋体" w:hAnsi="宋体" w:cs="宋体" w:eastAsia="宋体"/>
          <w:sz w:val="45"/>
          <w:spacing w:val="0"/>
          <w:color w:val="000000"/>
          <w:b w:val="off"/>
          <w:i w:val="off"/>
        </w:rPr>
        <w:t>时看起来是白的，但作为完整的石块显得发黄。沙子四处分布显</w:t>
      </w:r>
      <w:r>
        <w:rPr>
          <w:rFonts w:ascii="宋体" w:hAnsi="宋体" w:cs="宋体" w:eastAsia="宋体"/>
          <w:sz w:val="45"/>
          <w:spacing w:val="0"/>
          <w:color w:val="000000"/>
          <w:b w:val="off"/>
          <w:i w:val="off"/>
        </w:rPr>
        <w:t>得粗糙，聚集成丘则会柔和地作用于感官。藜芦以精粉服用可以</w:t>
      </w:r>
      <w:r>
        <w:rPr>
          <w:rFonts w:ascii="宋体" w:hAnsi="宋体" w:cs="宋体" w:eastAsia="宋体"/>
          <w:sz w:val="45"/>
          <w:spacing w:val="0"/>
          <w:color w:val="000000"/>
          <w:b w:val="off"/>
          <w:i w:val="off"/>
        </w:rPr>
        <w:t>造成窒息，粗一点服用则不会出现这种情况。[131]酒喝得适量</w:t>
      </w:r>
      <w:r>
        <w:rPr>
          <w:rFonts w:ascii="宋体" w:hAnsi="宋体" w:cs="宋体" w:eastAsia="宋体"/>
          <w:sz w:val="45"/>
          <w:spacing w:val="0"/>
          <w:color w:val="000000"/>
          <w:b w:val="off"/>
          <w:i w:val="off"/>
        </w:rPr>
        <w:t>可以让我们强壮，饮用过度则会使身体虚弱。同样，食物根据摄</w:t>
      </w:r>
      <w:r>
        <w:rPr>
          <w:rFonts w:ascii="宋体" w:hAnsi="宋体" w:cs="宋体" w:eastAsia="宋体"/>
          <w:sz w:val="45"/>
          <w:spacing w:val="0"/>
          <w:color w:val="000000"/>
          <w:b w:val="off"/>
          <w:i w:val="off"/>
        </w:rPr>
        <w:t>入的数量展现其不同的效能。比如因食用过量而导致的消化不良</w:t>
      </w:r>
      <w:r>
        <w:rPr>
          <w:rFonts w:ascii="宋体" w:hAnsi="宋体" w:cs="宋体" w:eastAsia="宋体"/>
          <w:sz w:val="45"/>
          <w:spacing w:val="0"/>
          <w:color w:val="000000"/>
          <w:b w:val="off"/>
          <w:i w:val="off"/>
        </w:rPr>
        <w:t>和腹泻常常可以让身体垮掉。[132]因此，我们能够说羊角的细</w:t>
      </w:r>
      <w:r>
        <w:rPr>
          <w:rFonts w:ascii="宋体" w:hAnsi="宋体" w:cs="宋体" w:eastAsia="宋体"/>
          <w:sz w:val="45"/>
          <w:spacing w:val="0"/>
          <w:color w:val="000000"/>
          <w:b w:val="off"/>
          <w:i w:val="off"/>
        </w:rPr>
        <w:t>屑如何，来自许多细屑的结合物如何；银子的微粒如何，来自许</w:t>
      </w:r>
      <w:r>
        <w:rPr>
          <w:rFonts w:ascii="宋体" w:hAnsi="宋体" w:cs="宋体" w:eastAsia="宋体"/>
          <w:sz w:val="45"/>
          <w:spacing w:val="0"/>
          <w:color w:val="000000"/>
          <w:b w:val="off"/>
          <w:i w:val="off"/>
        </w:rPr>
        <w:t>多微粒的结合物如何；泰那利亚石头的碎片如何，来自许多细小</w:t>
      </w:r>
      <w:r>
        <w:rPr>
          <w:rFonts w:ascii="宋体" w:hAnsi="宋体" w:cs="宋体" w:eastAsia="宋体"/>
          <w:sz w:val="45"/>
          <w:spacing w:val="0"/>
          <w:color w:val="000000"/>
          <w:b w:val="off"/>
          <w:i w:val="off"/>
        </w:rPr>
        <w:t>碎片的结合物如何。同样对于沙粒、藜芦、酒、食物，我们只能</w:t>
      </w:r>
      <w:r>
        <w:rPr>
          <w:rFonts w:ascii="宋体" w:hAnsi="宋体" w:cs="宋体" w:eastAsia="宋体"/>
          <w:sz w:val="45"/>
          <w:spacing w:val="0"/>
          <w:color w:val="000000"/>
          <w:b w:val="off"/>
          <w:i w:val="off"/>
        </w:rPr>
        <w:t>说它们在相对意义上如何，但因为由聚合造成的表象的不一致性，</w:t>
      </w:r>
      <w:bookmarkEnd w:id="2046"/>
    </w:p>
    <w:p>
      <w:pPr>
        <w:pageBreakBefore w:val="off"/>
        <w:tabs/>
        <w:wordWrap w:val="off"/>
        <w:spacing w:before="0" w:after="0" w:line="800" w:lineRule="atLeast"/>
        <w:ind w:left="120" w:right="0"/>
        <w:jc w:val="both"/>
        <w:textAlignment w:val="baseline"/>
        <w:rPr>
          <w:sz w:val="45"/>
        </w:rPr>
      </w:pPr>
      <w:bookmarkStart w:name="" w:id="2047"/>
      <w:r>
        <w:rPr>
          <w:rFonts w:ascii="宋体" w:hAnsi="宋体" w:cs="宋体" w:eastAsia="宋体"/>
          <w:sz w:val="45"/>
          <w:spacing w:val="0"/>
          <w:color w:val="000000"/>
          <w:u w:val="single"/>
          <w:b w:val="off"/>
          <w:i w:val="off"/>
        </w:rPr>
        <w:t xml:space="preserve">              </w:t>
      </w:r>
      <w:bookmarkEnd w:id="2047"/>
    </w:p>
    <w:p>
      <w:pPr>
        <w:pageBreakBefore w:val="off"/>
        <w:tabs/>
        <w:wordWrap w:val="off"/>
        <w:spacing w:before="220" w:after="0" w:line="500" w:lineRule="atLeast"/>
        <w:ind w:left="20" w:right="40" w:firstLine="740"/>
        <w:jc w:val="both"/>
        <w:textAlignment w:val="baseline"/>
        <w:rPr>
          <w:sz w:val="30"/>
        </w:rPr>
      </w:pPr>
      <w:bookmarkStart w:name="" w:id="2048"/>
      <w:r>
        <w:rPr>
          <w:rFonts w:ascii="TimesNewRoman" w:hAnsi="TimesNewRoman" w:cs="TimesNewRoman" w:eastAsia="TimesNewRoman"/>
          <w:sz w:val="30"/>
          <w:spacing w:val="0"/>
          <w:color w:val="000000"/>
          <w:b w:val="off"/>
          <w:i w:val="off"/>
        </w:rPr>
        <w:t>①</w:t>
      </w:r>
      <w:r>
        <w:rPr>
          <w:rFonts w:ascii="楷体" w:hAnsi="楷体" w:cs="楷体" w:eastAsia="楷体"/>
          <w:sz w:val="30"/>
          <w:spacing w:val="0"/>
          <w:color w:val="000000"/>
          <w:b w:val="off"/>
          <w:i w:val="off"/>
        </w:rPr>
        <w:t xml:space="preserve"> hēgemonikon，斯多亚派哲学术语，原意为“灵魂中起主导作用的部分”。本书统一译</w:t>
      </w:r>
      <w:r>
        <w:rPr>
          <w:rFonts w:ascii="楷体" w:hAnsi="楷体" w:cs="楷体" w:eastAsia="楷体"/>
          <w:sz w:val="30"/>
          <w:spacing w:val="0"/>
          <w:color w:val="000000"/>
          <w:b w:val="off"/>
          <w:i w:val="off"/>
        </w:rPr>
        <w:t>为“灵魂中枢”或“中枢”。比较PH 2.32,58,70-71;3.169,188及M7.313;9.119。</w:t>
      </w:r>
      <w:bookmarkEnd w:id="2048"/>
    </w:p>
    <w:p>
      <w:pPr>
        <w:pageBreakBefore w:val="off"/>
        <w:tabs>
          <w:tab w:pos="1380" w:val="left" w:leader="none"/>
        </w:tabs>
        <w:wordWrap w:val="off"/>
        <w:spacing w:before="0" w:after="0" w:line="400" w:lineRule="atLeast"/>
        <w:ind w:left="780" w:right="0"/>
        <w:jc w:val="both"/>
        <w:textAlignment w:val="baseline"/>
        <w:rPr>
          <w:sz w:val="29"/>
        </w:rPr>
      </w:pPr>
      <w:bookmarkStart w:name="" w:id="2049"/>
      <w:r>
        <w:rPr>
          <w:rFonts w:ascii="TimesNewRoman" w:hAnsi="TimesNewRoman" w:cs="TimesNewRoman" w:eastAsia="TimesNewRoman"/>
          <w:sz w:val="29"/>
          <w:spacing w:val="0"/>
          <w:color w:val="000000"/>
          <w:b w:val="off"/>
          <w:i w:val="off"/>
        </w:rPr>
        <w:t>②</w:t>
      </w:r>
      <w:r>
        <w:t xml:space="preserve">	</w:t>
      </w:r>
      <w:r>
        <w:rPr>
          <w:rFonts w:ascii="TimesNewRoman" w:hAnsi="TimesNewRoman" w:cs="TimesNewRoman" w:eastAsia="TimesNewRoman"/>
          <w:sz w:val="29"/>
          <w:spacing w:val="0"/>
          <w:color w:val="000000"/>
          <w:b w:val="off"/>
          <w:i w:val="off"/>
        </w:rPr>
        <w:t>这里PH 1.129-134可与DL9.86及 Philo, Ebr 184-185比较。</w:t>
      </w:r>
      <w:bookmarkEnd w:id="2049"/>
    </w:p>
    <w:p>
      <w:pPr>
        <w:pageBreakBefore w:val="off"/>
        <w:tabs>
          <w:tab w:pos="1380" w:val="left" w:leader="none"/>
        </w:tabs>
        <w:wordWrap w:val="off"/>
        <w:spacing w:before="0" w:after="0" w:line="400" w:lineRule="atLeast"/>
        <w:ind w:left="780" w:right="0"/>
        <w:jc w:val="both"/>
        <w:textAlignment w:val="baseline"/>
        <w:rPr>
          <w:sz w:val="29"/>
        </w:rPr>
      </w:pPr>
      <w:bookmarkStart w:name="" w:id="2050"/>
      <w:r>
        <w:rPr>
          <w:rFonts w:ascii="宋体" w:hAnsi="宋体" w:cs="宋体" w:eastAsia="宋体"/>
          <w:sz w:val="29"/>
          <w:spacing w:val="0"/>
          <w:color w:val="000000"/>
          <w:b w:val="off"/>
          <w:i w:val="off"/>
        </w:rPr>
        <w:t>③</w:t>
      </w:r>
      <w:r>
        <w:t xml:space="preserve">	</w:t>
      </w:r>
      <w:r>
        <w:rPr>
          <w:rFonts w:ascii="宋体" w:hAnsi="宋体" w:cs="宋体" w:eastAsia="宋体"/>
          <w:sz w:val="29"/>
          <w:spacing w:val="0"/>
          <w:color w:val="000000"/>
          <w:b w:val="off"/>
          <w:i w:val="off"/>
        </w:rPr>
        <w:t>Taenarum，拉哥尼亚最南端的地区，盛产黄绿色（蟒蛇色）的大理石。</w:t>
      </w:r>
      <w:bookmarkEnd w:id="2050"/>
    </w:p>
    <w:p>
      <w:r>
        <w:t/>
      </w:r>
    </w:p>
    <w:p>
      <w:pPr>
        <w:sectPr>
          <w:footerReference r:id="rId138"/>
          <w:headerReference r:id="rId139" w:type="default"/>
          <w:type w:val="nextPage"/>
          <w:pgSz w:w="15660" w:h="24300"/>
          <w:pgMar w:left="1260" w:top="1540" w:right="1260" w:bottom="1540" w:header="1240" w:footer="1240"/>
          <w:cols w:num="1"/>
        </w:sectPr>
      </w:pPr>
    </w:p>
    <w:p>
      <w:pPr>
        <w:pageBreakBefore w:val="off"/>
        <w:tabs>
          <w:tab w:pos="12580" w:val="left" w:leader="none"/>
        </w:tabs>
        <w:wordWrap w:val="off"/>
        <w:spacing w:before="0" w:after="0" w:line="900" w:lineRule="atLeast"/>
        <w:ind w:left="5520" w:right="0"/>
        <w:jc w:val="both"/>
        <w:textAlignment w:val="baseline"/>
        <w:rPr>
          <w:sz w:val="41"/>
        </w:rPr>
      </w:pPr>
      <w:bookmarkStart w:name="" w:id="2051"/>
      <w:r>
        <w:rPr>
          <w:rFonts w:ascii="宋体" w:hAnsi="宋体" w:cs="宋体" w:eastAsia="宋体"/>
          <w:sz w:val="41"/>
          <w:spacing w:val="0"/>
          <w:color w:val="000000"/>
          <w:b w:val="off"/>
          <w:i w:val="off"/>
        </w:rPr>
        <w:t>第  一  卷</w:t>
      </w:r>
      <w:r>
        <w:t xml:space="preserve">	</w:t>
      </w:r>
      <w:r>
        <w:rPr>
          <w:rFonts w:ascii="楷体" w:hAnsi="楷体" w:cs="楷体" w:eastAsia="楷体"/>
          <w:sz w:val="41"/>
          <w:spacing w:val="0"/>
          <w:color w:val="000000"/>
          <w:b w:val="off"/>
          <w:i w:val="off"/>
        </w:rPr>
        <w:t>41</w:t>
      </w:r>
      <w:bookmarkEnd w:id="2051"/>
    </w:p>
    <w:p>
      <w:pPr>
        <w:pageBreakBefore w:val="off"/>
        <w:tabs/>
        <w:wordWrap w:val="off"/>
        <w:spacing w:before="660" w:after="0" w:line="900" w:lineRule="atLeast"/>
        <w:ind w:left="0" w:right="0"/>
        <w:jc w:val="both"/>
        <w:textAlignment w:val="baseline"/>
        <w:rPr>
          <w:sz w:val="41"/>
        </w:rPr>
      </w:pPr>
      <w:bookmarkStart w:name="" w:id="2052"/>
      <w:r>
        <w:rPr>
          <w:rFonts w:ascii="宋体" w:hAnsi="宋体" w:cs="宋体" w:eastAsia="宋体"/>
          <w:sz w:val="41"/>
          <w:spacing w:val="0"/>
          <w:color w:val="000000"/>
          <w:b w:val="off"/>
          <w:i w:val="off"/>
        </w:rPr>
        <w:t>我们不能说事物自身的本性究竟如何。</w:t>
      </w:r>
      <w:bookmarkEnd w:id="2052"/>
    </w:p>
    <w:p>
      <w:pPr>
        <w:pageBreakBefore w:val="off"/>
        <w:tabs/>
        <w:wordWrap w:val="off"/>
        <w:spacing w:before="0" w:after="0" w:line="900" w:lineRule="atLeast"/>
        <w:ind w:left="0" w:right="20" w:firstLine="820"/>
        <w:jc w:val="both"/>
        <w:textAlignment w:val="baseline"/>
        <w:rPr>
          <w:sz w:val="41"/>
        </w:rPr>
      </w:pPr>
      <w:bookmarkStart w:name="" w:id="2053"/>
      <w:r>
        <w:rPr>
          <w:rFonts w:ascii="宋体" w:hAnsi="宋体" w:cs="宋体" w:eastAsia="宋体"/>
          <w:sz w:val="41"/>
          <w:spacing w:val="0"/>
          <w:color w:val="000000"/>
          <w:b w:val="off"/>
          <w:i w:val="off"/>
        </w:rPr>
        <w:t>[133]普遍说来，有益的东西一旦用量过当，似乎可以变成</w:t>
      </w:r>
      <w:r>
        <w:rPr>
          <w:rFonts w:ascii="宋体" w:hAnsi="宋体" w:cs="宋体" w:eastAsia="宋体"/>
          <w:sz w:val="41"/>
          <w:spacing w:val="0"/>
          <w:color w:val="000000"/>
          <w:b w:val="off"/>
          <w:i w:val="off"/>
        </w:rPr>
        <w:t>有害的东西；在过量的情况下似乎是有害的东西，如果微量使用</w:t>
      </w:r>
      <w:r>
        <w:rPr>
          <w:rFonts w:ascii="宋体" w:hAnsi="宋体" w:cs="宋体" w:eastAsia="宋体"/>
          <w:sz w:val="41"/>
          <w:spacing w:val="0"/>
          <w:color w:val="000000"/>
          <w:b w:val="off"/>
          <w:i w:val="off"/>
        </w:rPr>
        <w:t>则不会有害。关于这一论述的最佳例证莫过于我们在医药的效果</w:t>
      </w:r>
      <w:r>
        <w:rPr>
          <w:rFonts w:ascii="宋体" w:hAnsi="宋体" w:cs="宋体" w:eastAsia="宋体"/>
          <w:sz w:val="41"/>
          <w:spacing w:val="0"/>
          <w:color w:val="000000"/>
          <w:b w:val="off"/>
          <w:i w:val="off"/>
        </w:rPr>
        <w:t>方面所看到的情况。这里，对单一药物的精准混合可以使混成物</w:t>
      </w:r>
      <w:r>
        <w:rPr>
          <w:rFonts w:ascii="宋体" w:hAnsi="宋体" w:cs="宋体" w:eastAsia="宋体"/>
          <w:sz w:val="41"/>
          <w:spacing w:val="0"/>
          <w:color w:val="000000"/>
          <w:b w:val="off"/>
          <w:i w:val="off"/>
        </w:rPr>
        <w:t>成为有益的东西，但有时在称量中微不足道的一点疏忽，其结果</w:t>
      </w:r>
      <w:r>
        <w:rPr>
          <w:rFonts w:ascii="宋体" w:hAnsi="宋体" w:cs="宋体" w:eastAsia="宋体"/>
          <w:sz w:val="41"/>
          <w:spacing w:val="0"/>
          <w:color w:val="000000"/>
          <w:b w:val="off"/>
          <w:i w:val="off"/>
        </w:rPr>
        <w:t>不仅不是有益的，而且是极其有害的，甚至是毁灭性的。[134]</w:t>
      </w:r>
      <w:r>
        <w:rPr>
          <w:rFonts w:ascii="宋体" w:hAnsi="宋体" w:cs="宋体" w:eastAsia="宋体"/>
          <w:sz w:val="41"/>
          <w:spacing w:val="0"/>
          <w:color w:val="000000"/>
          <w:b w:val="off"/>
          <w:i w:val="off"/>
        </w:rPr>
        <w:t>由此，基于数量和构成的论证使外部存在物的真实存在变得含混</w:t>
      </w:r>
      <w:r>
        <w:rPr>
          <w:rFonts w:ascii="宋体" w:hAnsi="宋体" w:cs="宋体" w:eastAsia="宋体"/>
          <w:sz w:val="41"/>
          <w:spacing w:val="0"/>
          <w:color w:val="000000"/>
          <w:b w:val="off"/>
          <w:i w:val="off"/>
        </w:rPr>
        <w:t>不清。因此，这一论式同样可能让我们达致存疑，因为我们无法</w:t>
      </w:r>
      <w:r>
        <w:rPr>
          <w:rFonts w:ascii="宋体" w:hAnsi="宋体" w:cs="宋体" w:eastAsia="宋体"/>
          <w:sz w:val="41"/>
          <w:spacing w:val="0"/>
          <w:color w:val="000000"/>
          <w:b w:val="off"/>
          <w:i w:val="off"/>
        </w:rPr>
        <w:t>在纯粹意义上(eilikrinōs)说清外部存在物的本性。</w:t>
      </w:r>
      <w:bookmarkEnd w:id="2053"/>
    </w:p>
    <w:p>
      <w:pPr>
        <w:pageBreakBefore w:val="off"/>
        <w:tabs/>
        <w:wordWrap w:val="off"/>
        <w:spacing w:before="0" w:after="0" w:line="900" w:lineRule="atLeast"/>
        <w:ind w:left="0" w:right="0" w:firstLine="820"/>
        <w:jc w:val="both"/>
        <w:textAlignment w:val="baseline"/>
        <w:rPr>
          <w:sz w:val="41"/>
        </w:rPr>
      </w:pPr>
      <w:bookmarkStart w:name="" w:id="2054"/>
      <w:r>
        <w:rPr>
          <w:rFonts w:ascii="宋体" w:hAnsi="宋体" w:cs="宋体" w:eastAsia="宋体"/>
          <w:sz w:val="41"/>
          <w:spacing w:val="0"/>
          <w:color w:val="000000"/>
          <w:b w:val="off"/>
          <w:i w:val="off"/>
        </w:rPr>
        <w:t>[135]①第八个论式基于相对性，由之我们得出结论：既然所</w:t>
      </w:r>
      <w:r>
        <w:rPr>
          <w:rFonts w:ascii="宋体" w:hAnsi="宋体" w:cs="宋体" w:eastAsia="宋体"/>
          <w:sz w:val="41"/>
          <w:spacing w:val="0"/>
          <w:color w:val="000000"/>
          <w:b w:val="off"/>
          <w:i w:val="off"/>
        </w:rPr>
        <w:t>有事物都是相对的，我们对事物绝对是什么，本性是什么将保持</w:t>
      </w:r>
      <w:r>
        <w:rPr>
          <w:rFonts w:ascii="宋体" w:hAnsi="宋体" w:cs="宋体" w:eastAsia="宋体"/>
          <w:sz w:val="41"/>
          <w:spacing w:val="0"/>
          <w:color w:val="000000"/>
          <w:b w:val="off"/>
          <w:i w:val="off"/>
        </w:rPr>
        <w:t>存疑。我们必须认识到，在这里以及在其他地方，我们使用“是”</w:t>
      </w:r>
      <w:r>
        <w:rPr>
          <w:rFonts w:ascii="宋体" w:hAnsi="宋体" w:cs="宋体" w:eastAsia="宋体"/>
          <w:sz w:val="41"/>
          <w:spacing w:val="0"/>
          <w:color w:val="000000"/>
          <w:b w:val="off"/>
          <w:i w:val="off"/>
        </w:rPr>
        <w:t>(esti)替代了“显得是”(phainetai)，但实际意思是说“一切显得</w:t>
      </w:r>
      <w:r>
        <w:rPr>
          <w:rFonts w:ascii="宋体" w:hAnsi="宋体" w:cs="宋体" w:eastAsia="宋体"/>
          <w:sz w:val="41"/>
          <w:spacing w:val="0"/>
          <w:color w:val="000000"/>
          <w:b w:val="off"/>
          <w:i w:val="off"/>
        </w:rPr>
        <w:t>是相对的”。这一表述有两重含义。一是相对于判断者(作为被判</w:t>
      </w:r>
      <w:r>
        <w:rPr>
          <w:rFonts w:ascii="宋体" w:hAnsi="宋体" w:cs="宋体" w:eastAsia="宋体"/>
          <w:sz w:val="41"/>
          <w:spacing w:val="0"/>
          <w:color w:val="000000"/>
          <w:b w:val="off"/>
          <w:i w:val="off"/>
        </w:rPr>
        <w:t>断的外部存在物相对于判断者显得如何)，一是相对于被一起观察</w:t>
      </w:r>
      <w:r>
        <w:rPr>
          <w:rFonts w:ascii="宋体" w:hAnsi="宋体" w:cs="宋体" w:eastAsia="宋体"/>
          <w:sz w:val="41"/>
          <w:spacing w:val="0"/>
          <w:color w:val="000000"/>
          <w:b w:val="off"/>
          <w:i w:val="off"/>
        </w:rPr>
        <w:t>的东西，如右相对于左。[136]实际我们前面已经论述了“一切</w:t>
      </w:r>
      <w:r>
        <w:rPr>
          <w:rFonts w:ascii="宋体" w:hAnsi="宋体" w:cs="宋体" w:eastAsia="宋体"/>
          <w:sz w:val="41"/>
          <w:spacing w:val="0"/>
          <w:color w:val="000000"/>
          <w:b w:val="off"/>
          <w:i w:val="off"/>
        </w:rPr>
        <w:t>都是相对的”这一问题，涉及判断者，例如相对于某种动物、某</w:t>
      </w:r>
      <w:r>
        <w:rPr>
          <w:rFonts w:ascii="宋体" w:hAnsi="宋体" w:cs="宋体" w:eastAsia="宋体"/>
          <w:sz w:val="41"/>
          <w:spacing w:val="0"/>
          <w:color w:val="000000"/>
          <w:b w:val="off"/>
          <w:i w:val="off"/>
        </w:rPr>
        <w:t>种人、某种感官和某种境况每个事物显得如何；涉及被一起观察</w:t>
      </w:r>
      <w:r>
        <w:rPr>
          <w:rFonts w:ascii="宋体" w:hAnsi="宋体" w:cs="宋体" w:eastAsia="宋体"/>
          <w:sz w:val="41"/>
          <w:spacing w:val="0"/>
          <w:color w:val="000000"/>
          <w:b w:val="off"/>
          <w:i w:val="off"/>
        </w:rPr>
        <w:t>的东西(suntheōroumena)，例如相对于某种混合、某种方式、某</w:t>
      </w:r>
      <w:r>
        <w:rPr>
          <w:rFonts w:ascii="宋体" w:hAnsi="宋体" w:cs="宋体" w:eastAsia="宋体"/>
          <w:sz w:val="41"/>
          <w:spacing w:val="0"/>
          <w:color w:val="000000"/>
          <w:b w:val="off"/>
          <w:i w:val="off"/>
        </w:rPr>
        <w:t>种聚合、某种数量和某种位置每个事物显得如何。</w:t>
      </w:r>
      <w:bookmarkEnd w:id="2054"/>
    </w:p>
    <w:p>
      <w:pPr>
        <w:pageBreakBefore w:val="off"/>
        <w:tabs/>
        <w:wordWrap w:val="off"/>
        <w:spacing w:before="0" w:after="0" w:line="900" w:lineRule="atLeast"/>
        <w:ind w:left="80" w:right="20" w:firstLine="820"/>
        <w:jc w:val="both"/>
        <w:textAlignment w:val="baseline"/>
        <w:rPr>
          <w:sz w:val="41"/>
        </w:rPr>
      </w:pPr>
      <w:bookmarkStart w:name="" w:id="2055"/>
      <w:r>
        <w:rPr>
          <w:rFonts w:ascii="宋体" w:hAnsi="宋体" w:cs="宋体" w:eastAsia="宋体"/>
          <w:sz w:val="41"/>
          <w:spacing w:val="0"/>
          <w:color w:val="000000"/>
          <w:b w:val="off"/>
          <w:i w:val="off"/>
        </w:rPr>
        <w:t>[137]另外，通过下面这种特殊论证方法推得“一切都是相</w:t>
      </w:r>
      <w:r>
        <w:rPr>
          <w:rFonts w:ascii="宋体" w:hAnsi="宋体" w:cs="宋体" w:eastAsia="宋体"/>
          <w:sz w:val="41"/>
          <w:spacing w:val="0"/>
          <w:color w:val="000000"/>
          <w:u w:val="single"/>
          <w:b w:val="off"/>
          <w:i w:val="off"/>
        </w:rPr>
        <w:t xml:space="preserve">               </w:t>
      </w:r>
      <w:bookmarkEnd w:id="2055"/>
    </w:p>
    <w:p>
      <w:pPr>
        <w:pageBreakBefore w:val="off"/>
        <w:tabs/>
        <w:wordWrap w:val="off"/>
        <w:spacing w:before="160" w:after="0" w:line="380" w:lineRule="atLeast"/>
        <w:ind w:left="660" w:right="0"/>
        <w:jc w:val="both"/>
        <w:textAlignment w:val="baseline"/>
        <w:rPr>
          <w:sz w:val="28"/>
        </w:rPr>
      </w:pPr>
      <w:bookmarkStart w:name="" w:id="2056"/>
      <w:r>
        <w:rPr>
          <w:rFonts w:ascii="TimesNewRoman" w:hAnsi="TimesNewRoman" w:cs="TimesNewRoman" w:eastAsia="TimesNewRoman"/>
          <w:sz w:val="28"/>
          <w:spacing w:val="0"/>
          <w:color w:val="000000"/>
          <w:b w:val="off"/>
          <w:i w:val="off"/>
        </w:rPr>
        <w:t>① 这里 PH 1.135-140 可与 DL 9.87-88 及 Philo, Ebr 186-188 比较。</w:t>
      </w:r>
      <w:bookmarkEnd w:id="2056"/>
    </w:p>
    <w:p>
      <w:r>
        <w:t/>
      </w:r>
    </w:p>
    <w:p>
      <w:pPr>
        <w:sectPr>
          <w:footerReference r:id="rId140"/>
          <w:headerReference r:id="rId141" w:type="default"/>
          <w:type w:val="nextPage"/>
          <w:pgSz w:w="15660" w:h="24300"/>
          <w:pgMar w:left="1280" w:top="1540" w:right="1280" w:bottom="1540" w:header="1240" w:footer="1240"/>
          <w:cols w:num="1"/>
        </w:sectPr>
      </w:pPr>
    </w:p>
    <w:p>
      <w:pPr>
        <w:pageBreakBefore w:val="off"/>
        <w:tabs>
          <w:tab w:pos="5440" w:val="left" w:leader="none"/>
        </w:tabs>
        <w:wordWrap w:val="off"/>
        <w:spacing w:before="0" w:after="0" w:line="540" w:lineRule="atLeast"/>
        <w:ind w:left="100" w:right="0"/>
        <w:jc w:val="both"/>
        <w:textAlignment w:val="baseline"/>
        <w:rPr>
          <w:sz w:val="40"/>
        </w:rPr>
      </w:pPr>
      <w:bookmarkStart w:name="" w:id="2057"/>
      <w:r>
        <w:rPr>
          <w:rFonts w:ascii="楷体" w:hAnsi="楷体" w:cs="楷体" w:eastAsia="楷体"/>
          <w:sz w:val="40"/>
          <w:spacing w:val="0"/>
          <w:color w:val="000000"/>
          <w:b w:val="off"/>
          <w:i w:val="off"/>
        </w:rPr>
        <w:t>42</w:t>
      </w:r>
      <w:r>
        <w:t xml:space="preserve">	</w:t>
      </w:r>
      <w:r>
        <w:rPr>
          <w:rFonts w:ascii="宋体" w:hAnsi="宋体" w:cs="宋体" w:eastAsia="宋体"/>
          <w:sz w:val="40"/>
          <w:spacing w:val="0"/>
          <w:color w:val="000000"/>
          <w:b w:val="off"/>
          <w:i w:val="off"/>
        </w:rPr>
        <w:t>皮浪学说概要</w:t>
      </w:r>
      <w:bookmarkEnd w:id="2057"/>
    </w:p>
    <w:p>
      <w:pPr>
        <w:pageBreakBefore w:val="off"/>
        <w:tabs/>
        <w:wordWrap w:val="off"/>
        <w:spacing w:before="0" w:after="0" w:line="820" w:lineRule="atLeast"/>
        <w:ind w:left="380" w:right="0"/>
        <w:jc w:val="both"/>
        <w:textAlignment w:val="baseline"/>
        <w:rPr>
          <w:sz w:val="46"/>
        </w:rPr>
      </w:pPr>
      <w:bookmarkStart w:name="" w:id="2058"/>
      <w:r>
        <w:rPr>
          <w:rFonts w:ascii="宋体" w:hAnsi="宋体" w:cs="宋体" w:eastAsia="宋体"/>
          <w:sz w:val="46"/>
          <w:spacing w:val="0"/>
          <w:color w:val="000000"/>
          <w:u w:val="single"/>
          <w:b w:val="off"/>
          <w:i w:val="off"/>
        </w:rPr>
        <w:t xml:space="preserve">                                                      </w:t>
      </w:r>
      <w:bookmarkEnd w:id="2058"/>
    </w:p>
    <w:p>
      <w:pPr>
        <w:pageBreakBefore w:val="off"/>
        <w:tabs/>
        <w:wordWrap w:val="off"/>
        <w:spacing w:before="0" w:after="0" w:line="820" w:lineRule="atLeast"/>
        <w:ind w:left="40" w:right="0" w:firstLine="40"/>
        <w:jc w:val="both"/>
        <w:textAlignment w:val="baseline"/>
        <w:rPr>
          <w:sz w:val="46"/>
        </w:rPr>
      </w:pPr>
      <w:bookmarkStart w:name="" w:id="2059"/>
      <w:r>
        <w:rPr>
          <w:rFonts w:ascii="宋体" w:hAnsi="宋体" w:cs="宋体" w:eastAsia="宋体"/>
          <w:sz w:val="46"/>
          <w:spacing w:val="0"/>
          <w:color w:val="000000"/>
          <w:b w:val="off"/>
          <w:i w:val="off"/>
        </w:rPr>
        <w:t>对的”这一结论也是可能的。“基于差别存在的东西”①同“相对存</w:t>
      </w:r>
      <w:r>
        <w:rPr>
          <w:rFonts w:ascii="宋体" w:hAnsi="宋体" w:cs="宋体" w:eastAsia="宋体"/>
          <w:sz w:val="46"/>
          <w:spacing w:val="0"/>
          <w:color w:val="000000"/>
          <w:b w:val="off"/>
          <w:i w:val="off"/>
        </w:rPr>
        <w:t>在的东西”(ton pros ti)有没有差别？如果没有差别，那么“基于</w:t>
      </w:r>
      <w:r>
        <w:rPr>
          <w:rFonts w:ascii="宋体" w:hAnsi="宋体" w:cs="宋体" w:eastAsia="宋体"/>
          <w:sz w:val="46"/>
          <w:spacing w:val="0"/>
          <w:color w:val="000000"/>
          <w:b w:val="off"/>
          <w:i w:val="off"/>
        </w:rPr>
        <w:t>差别存在的东西”就是相对的；如果有差别，而一切有差别的东</w:t>
      </w:r>
      <w:r>
        <w:rPr>
          <w:rFonts w:ascii="宋体" w:hAnsi="宋体" w:cs="宋体" w:eastAsia="宋体"/>
          <w:sz w:val="46"/>
          <w:spacing w:val="0"/>
          <w:color w:val="000000"/>
          <w:b w:val="off"/>
          <w:i w:val="off"/>
        </w:rPr>
        <w:t>西总是相对的（因为它被说成是相对于那个与之有别的东西），那</w:t>
      </w:r>
      <w:r>
        <w:rPr>
          <w:rFonts w:ascii="宋体" w:hAnsi="宋体" w:cs="宋体" w:eastAsia="宋体"/>
          <w:sz w:val="46"/>
          <w:spacing w:val="0"/>
          <w:color w:val="000000"/>
          <w:b w:val="off"/>
          <w:i w:val="off"/>
        </w:rPr>
        <w:t>么“基于差别存在的东西”也是相对的。[138]另外，按独断论</w:t>
      </w:r>
      <w:r>
        <w:rPr>
          <w:rFonts w:ascii="宋体" w:hAnsi="宋体" w:cs="宋体" w:eastAsia="宋体"/>
          <w:sz w:val="46"/>
          <w:spacing w:val="0"/>
          <w:color w:val="000000"/>
          <w:b w:val="off"/>
          <w:i w:val="off"/>
        </w:rPr>
        <w:t>者的说法，某些存在是最高的属(anōtaō genē)，某些是最低的种</w:t>
      </w:r>
      <w:r>
        <w:rPr>
          <w:rFonts w:ascii="宋体" w:hAnsi="宋体" w:cs="宋体" w:eastAsia="宋体"/>
          <w:sz w:val="46"/>
          <w:spacing w:val="0"/>
          <w:color w:val="000000"/>
          <w:b w:val="off"/>
          <w:i w:val="off"/>
        </w:rPr>
        <w:t>(eschata eidē)，某些既是属又是种，但所有这些东西都是相对的。</w:t>
      </w:r>
      <w:r>
        <w:rPr>
          <w:rFonts w:ascii="宋体" w:hAnsi="宋体" w:cs="宋体" w:eastAsia="宋体"/>
          <w:sz w:val="46"/>
          <w:spacing w:val="0"/>
          <w:color w:val="000000"/>
          <w:b w:val="off"/>
          <w:i w:val="off"/>
        </w:rPr>
        <w:t>再者按他们所说，某些存在是自明的，另一些则是非显明的。现</w:t>
      </w:r>
      <w:r>
        <w:rPr>
          <w:rFonts w:ascii="宋体" w:hAnsi="宋体" w:cs="宋体" w:eastAsia="宋体"/>
          <w:sz w:val="46"/>
          <w:spacing w:val="0"/>
          <w:color w:val="000000"/>
          <w:b w:val="off"/>
          <w:i w:val="off"/>
        </w:rPr>
        <w:t>象是能表明的东西(sēmainonta)，非显明之物是被现象所表明的</w:t>
      </w:r>
      <w:r>
        <w:rPr>
          <w:rFonts w:ascii="宋体" w:hAnsi="宋体" w:cs="宋体" w:eastAsia="宋体"/>
          <w:sz w:val="46"/>
          <w:spacing w:val="0"/>
          <w:color w:val="000000"/>
          <w:b w:val="off"/>
          <w:i w:val="off"/>
        </w:rPr>
        <w:t>东西(sēmainomena)。根据他们的说法，现象乃是非显明之物的</w:t>
      </w:r>
      <w:r>
        <w:rPr>
          <w:rFonts w:ascii="宋体" w:hAnsi="宋体" w:cs="宋体" w:eastAsia="宋体"/>
          <w:sz w:val="46"/>
          <w:spacing w:val="0"/>
          <w:color w:val="000000"/>
          <w:b w:val="off"/>
          <w:i w:val="off"/>
        </w:rPr>
        <w:t>“眼睛”(opsis)。②但能表明的东西和被表明的东西是相对的，因</w:t>
      </w:r>
      <w:r>
        <w:rPr>
          <w:rFonts w:ascii="宋体" w:hAnsi="宋体" w:cs="宋体" w:eastAsia="宋体"/>
          <w:sz w:val="46"/>
          <w:spacing w:val="0"/>
          <w:color w:val="000000"/>
          <w:b w:val="off"/>
          <w:i w:val="off"/>
        </w:rPr>
        <w:t>此一切都是相对的。[139]此外，有些存在是相似的有些是不相</w:t>
      </w:r>
      <w:r>
        <w:rPr>
          <w:rFonts w:ascii="宋体" w:hAnsi="宋体" w:cs="宋体" w:eastAsia="宋体"/>
          <w:sz w:val="46"/>
          <w:spacing w:val="0"/>
          <w:color w:val="000000"/>
          <w:b w:val="off"/>
          <w:i w:val="off"/>
        </w:rPr>
        <w:t>似的，有些是相等的有些是不相等的，而这些东西是相对的，所</w:t>
      </w:r>
      <w:r>
        <w:rPr>
          <w:rFonts w:ascii="宋体" w:hAnsi="宋体" w:cs="宋体" w:eastAsia="宋体"/>
          <w:sz w:val="46"/>
          <w:spacing w:val="0"/>
          <w:color w:val="000000"/>
          <w:b w:val="off"/>
          <w:i w:val="off"/>
        </w:rPr>
        <w:t>以一切都是相对的。即便有人声称并非一切都是相对的，实际上</w:t>
      </w:r>
      <w:r>
        <w:rPr>
          <w:rFonts w:ascii="宋体" w:hAnsi="宋体" w:cs="宋体" w:eastAsia="宋体"/>
          <w:sz w:val="46"/>
          <w:spacing w:val="0"/>
          <w:color w:val="000000"/>
          <w:b w:val="off"/>
          <w:i w:val="off"/>
        </w:rPr>
        <w:t>他已确证一切都是相对的。因为通过反驳我们，他已表明“并非</w:t>
      </w:r>
      <w:r>
        <w:rPr>
          <w:rFonts w:ascii="宋体" w:hAnsi="宋体" w:cs="宋体" w:eastAsia="宋体"/>
          <w:sz w:val="46"/>
          <w:spacing w:val="0"/>
          <w:color w:val="000000"/>
          <w:b w:val="off"/>
          <w:i w:val="off"/>
        </w:rPr>
        <w:t>一切都是相对的”这一论断本身只是相对于我们而言，并不是绝</w:t>
      </w:r>
      <w:r>
        <w:rPr>
          <w:rFonts w:ascii="宋体" w:hAnsi="宋体" w:cs="宋体" w:eastAsia="宋体"/>
          <w:sz w:val="46"/>
          <w:spacing w:val="0"/>
          <w:color w:val="000000"/>
          <w:b w:val="off"/>
          <w:i w:val="off"/>
        </w:rPr>
        <w:t>对普遍的。③</w:t>
      </w:r>
      <w:bookmarkEnd w:id="2059"/>
    </w:p>
    <w:p>
      <w:pPr>
        <w:pageBreakBefore w:val="off"/>
        <w:tabs/>
        <w:wordWrap w:val="off"/>
        <w:spacing w:before="0" w:after="0" w:line="820" w:lineRule="atLeast"/>
        <w:ind w:left="40" w:right="0" w:firstLine="880"/>
        <w:jc w:val="both"/>
        <w:textAlignment w:val="baseline"/>
        <w:rPr>
          <w:sz w:val="46"/>
        </w:rPr>
      </w:pPr>
      <w:bookmarkStart w:name="" w:id="2060"/>
      <w:r>
        <w:rPr>
          <w:rFonts w:ascii="宋体" w:hAnsi="宋体" w:cs="宋体" w:eastAsia="宋体"/>
          <w:sz w:val="46"/>
          <w:spacing w:val="0"/>
          <w:color w:val="000000"/>
          <w:b w:val="off"/>
          <w:i w:val="off"/>
        </w:rPr>
        <w:t>[140]既然我们建立了一切都是相对的这一结论，剩下的事</w:t>
      </w:r>
      <w:r>
        <w:rPr>
          <w:rFonts w:ascii="宋体" w:hAnsi="宋体" w:cs="宋体" w:eastAsia="宋体"/>
          <w:sz w:val="46"/>
          <w:spacing w:val="0"/>
          <w:color w:val="000000"/>
          <w:b w:val="off"/>
          <w:i w:val="off"/>
        </w:rPr>
        <w:t>情十分明显，我们不能说每个外部存在物在自己的本性上和在纯</w:t>
      </w:r>
      <w:r>
        <w:rPr>
          <w:rFonts w:ascii="宋体" w:hAnsi="宋体" w:cs="宋体" w:eastAsia="宋体"/>
          <w:sz w:val="46"/>
          <w:spacing w:val="0"/>
          <w:color w:val="000000"/>
          <w:b w:val="off"/>
          <w:i w:val="off"/>
        </w:rPr>
        <w:t>粹意义上究竟如何，只能说它相对于某种东西显得如何。其结果</w:t>
      </w:r>
      <w:bookmarkEnd w:id="2060"/>
    </w:p>
    <w:p>
      <w:pPr>
        <w:pageBreakBefore w:val="off"/>
        <w:tabs/>
        <w:wordWrap w:val="off"/>
        <w:spacing w:before="0" w:after="0" w:line="820" w:lineRule="atLeast"/>
        <w:ind w:left="120" w:right="0"/>
        <w:jc w:val="both"/>
        <w:textAlignment w:val="baseline"/>
        <w:rPr>
          <w:sz w:val="46"/>
        </w:rPr>
      </w:pPr>
      <w:bookmarkStart w:name="" w:id="2061"/>
      <w:r>
        <w:rPr>
          <w:rFonts w:ascii="宋体" w:hAnsi="宋体" w:cs="宋体" w:eastAsia="宋体"/>
          <w:sz w:val="46"/>
          <w:spacing w:val="0"/>
          <w:color w:val="000000"/>
          <w:u w:val="single"/>
          <w:b w:val="off"/>
          <w:i w:val="off"/>
        </w:rPr>
        <w:t xml:space="preserve">             </w:t>
      </w:r>
      <w:bookmarkEnd w:id="2061"/>
    </w:p>
    <w:p>
      <w:pPr>
        <w:pageBreakBefore w:val="off"/>
        <w:tabs/>
        <w:wordWrap w:val="off"/>
        <w:spacing w:before="220" w:after="0" w:line="520" w:lineRule="atLeast"/>
        <w:ind w:left="40" w:right="20" w:firstLine="580"/>
        <w:jc w:val="both"/>
        <w:textAlignment w:val="baseline"/>
        <w:rPr>
          <w:sz w:val="30"/>
        </w:rPr>
      </w:pPr>
      <w:bookmarkStart w:name="" w:id="2062"/>
      <w:r>
        <w:rPr>
          <w:rFonts w:ascii="宋体" w:hAnsi="宋体" w:cs="宋体" w:eastAsia="宋体"/>
          <w:sz w:val="30"/>
          <w:spacing w:val="0"/>
          <w:color w:val="000000"/>
          <w:b w:val="off"/>
          <w:i w:val="off"/>
        </w:rPr>
        <w:t>① “基于差别存在的东西”(ta kata diaphoran)，即绝对存在或独立存在的东西，参见 M8.</w:t>
      </w:r>
      <w:r>
        <w:rPr>
          <w:rFonts w:ascii="宋体" w:hAnsi="宋体" w:cs="宋体" w:eastAsia="宋体"/>
          <w:sz w:val="30"/>
          <w:spacing w:val="0"/>
          <w:color w:val="000000"/>
          <w:b w:val="off"/>
          <w:i w:val="off"/>
        </w:rPr>
        <w:t>161-162;10.263-265及 Simplicius, in Cat 165.32-166.30。</w:t>
      </w:r>
      <w:bookmarkEnd w:id="2062"/>
    </w:p>
    <w:p>
      <w:pPr>
        <w:pageBreakBefore w:val="off"/>
        <w:tabs/>
        <w:wordWrap w:val="off"/>
        <w:spacing w:before="0" w:after="0" w:line="520" w:lineRule="atLeast"/>
        <w:ind w:left="620" w:right="0"/>
        <w:jc w:val="both"/>
        <w:textAlignment w:val="baseline"/>
        <w:rPr>
          <w:sz w:val="30"/>
        </w:rPr>
      </w:pPr>
      <w:bookmarkStart w:name="" w:id="2063"/>
      <w:r>
        <w:rPr>
          <w:rFonts w:ascii="宋体" w:hAnsi="宋体" w:cs="宋体" w:eastAsia="宋体"/>
          <w:sz w:val="30"/>
          <w:spacing w:val="0"/>
          <w:color w:val="000000"/>
          <w:b w:val="off"/>
          <w:i w:val="off"/>
        </w:rPr>
        <w:t>② 阿那克萨戈拉的观点，参见 Frag.21a DK,又参见PH 3.78。</w:t>
      </w:r>
      <w:bookmarkEnd w:id="2063"/>
    </w:p>
    <w:p>
      <w:pPr>
        <w:pageBreakBefore w:val="off"/>
        <w:tabs/>
        <w:wordWrap w:val="off"/>
        <w:spacing w:before="0" w:after="0" w:line="520" w:lineRule="atLeast"/>
        <w:ind w:left="620" w:right="0"/>
        <w:jc w:val="both"/>
        <w:textAlignment w:val="baseline"/>
        <w:rPr>
          <w:sz w:val="30"/>
        </w:rPr>
      </w:pPr>
      <w:bookmarkStart w:name="" w:id="2064"/>
      <w:r>
        <w:rPr>
          <w:rFonts w:ascii="宋体" w:hAnsi="宋体" w:cs="宋体" w:eastAsia="宋体"/>
          <w:sz w:val="30"/>
          <w:spacing w:val="0"/>
          <w:color w:val="000000"/>
          <w:b w:val="off"/>
          <w:i w:val="off"/>
        </w:rPr>
        <w:t>③ 这里是典型的“自我指涉”论证，参见PH 1.122。</w:t>
      </w:r>
      <w:bookmarkEnd w:id="2064"/>
    </w:p>
    <w:p>
      <w:r>
        <w:t/>
      </w:r>
    </w:p>
    <w:p>
      <w:pPr>
        <w:sectPr>
          <w:footerReference r:id="rId142"/>
          <w:headerReference r:id="rId143" w:type="default"/>
          <w:type w:val="nextPage"/>
          <w:pgSz w:w="15660" w:h="24300"/>
          <w:pgMar w:left="1260" w:top="1560" w:right="1260" w:bottom="1560" w:header="1260" w:footer="1260"/>
          <w:cols w:num="1"/>
        </w:sectPr>
      </w:pPr>
    </w:p>
    <w:p>
      <w:pPr>
        <w:pageBreakBefore w:val="off"/>
        <w:tabs>
          <w:tab w:pos="12560" w:val="left" w:leader="none"/>
        </w:tabs>
        <w:wordWrap w:val="off"/>
        <w:spacing w:before="0" w:after="0" w:line="540" w:lineRule="atLeast"/>
        <w:ind w:left="5520" w:right="0"/>
        <w:jc w:val="both"/>
        <w:textAlignment w:val="baseline"/>
        <w:rPr>
          <w:sz w:val="40"/>
        </w:rPr>
      </w:pPr>
      <w:bookmarkStart w:name="" w:id="2065"/>
      <w:r>
        <w:rPr>
          <w:rFonts w:ascii="宋体" w:hAnsi="宋体" w:cs="宋体" w:eastAsia="宋体"/>
          <w:sz w:val="40"/>
          <w:spacing w:val="0"/>
          <w:color w:val="000000"/>
          <w:b w:val="off"/>
          <w:i w:val="off"/>
        </w:rPr>
        <w:t>第  一  卷</w:t>
      </w:r>
      <w:r>
        <w:t xml:space="preserve">	</w:t>
      </w:r>
      <w:r>
        <w:rPr>
          <w:rFonts w:ascii="楷体" w:hAnsi="楷体" w:cs="楷体" w:eastAsia="楷体"/>
          <w:sz w:val="40"/>
          <w:spacing w:val="0"/>
          <w:color w:val="000000"/>
          <w:b w:val="off"/>
          <w:i w:val="off"/>
        </w:rPr>
        <w:t>43</w:t>
      </w:r>
      <w:bookmarkEnd w:id="2065"/>
    </w:p>
    <w:p>
      <w:pPr>
        <w:pageBreakBefore w:val="off"/>
        <w:tabs/>
        <w:wordWrap w:val="off"/>
        <w:spacing w:before="640" w:after="0" w:line="840" w:lineRule="atLeast"/>
        <w:ind w:left="20" w:right="0"/>
        <w:jc w:val="both"/>
        <w:textAlignment w:val="baseline"/>
        <w:rPr>
          <w:sz w:val="44"/>
        </w:rPr>
      </w:pPr>
      <w:bookmarkStart w:name="" w:id="2066"/>
      <w:r>
        <w:rPr>
          <w:rFonts w:ascii="宋体" w:hAnsi="宋体" w:cs="宋体" w:eastAsia="宋体"/>
          <w:sz w:val="44"/>
          <w:spacing w:val="0"/>
          <w:color w:val="000000"/>
          <w:b w:val="off"/>
          <w:i w:val="off"/>
        </w:rPr>
        <w:t>是，对存在物的本性我们必须保持存疑。</w:t>
      </w:r>
      <w:bookmarkEnd w:id="2066"/>
    </w:p>
    <w:p>
      <w:pPr>
        <w:pageBreakBefore w:val="off"/>
        <w:tabs/>
        <w:wordWrap w:val="off"/>
        <w:spacing w:before="0" w:after="0" w:line="840" w:lineRule="atLeast"/>
        <w:ind w:left="20" w:right="0" w:firstLine="860"/>
        <w:jc w:val="both"/>
        <w:textAlignment w:val="baseline"/>
        <w:rPr>
          <w:sz w:val="44"/>
        </w:rPr>
      </w:pPr>
      <w:bookmarkStart w:name="" w:id="2067"/>
      <w:r>
        <w:rPr>
          <w:rFonts w:ascii="宋体" w:hAnsi="宋体" w:cs="宋体" w:eastAsia="宋体"/>
          <w:sz w:val="44"/>
          <w:spacing w:val="0"/>
          <w:color w:val="000000"/>
          <w:b w:val="off"/>
          <w:i w:val="off"/>
        </w:rPr>
        <w:t>[141]①根据事物发生的经常性或罕见性的论式，即在顺序上</w:t>
      </w:r>
      <w:r>
        <w:rPr>
          <w:rFonts w:ascii="宋体" w:hAnsi="宋体" w:cs="宋体" w:eastAsia="宋体"/>
          <w:sz w:val="44"/>
          <w:spacing w:val="0"/>
          <w:color w:val="000000"/>
          <w:b w:val="off"/>
          <w:i w:val="off"/>
        </w:rPr>
        <w:t>我们称之为第九的那个论式，我们将做如下讨论。太阳或许比彗</w:t>
      </w:r>
      <w:r>
        <w:rPr>
          <w:rFonts w:ascii="宋体" w:hAnsi="宋体" w:cs="宋体" w:eastAsia="宋体"/>
          <w:sz w:val="44"/>
          <w:spacing w:val="0"/>
          <w:color w:val="000000"/>
          <w:b w:val="off"/>
          <w:i w:val="off"/>
        </w:rPr>
        <w:t>星更加令人惊诧，但因为我们经常看到太阳，而彗星并不多见，</w:t>
      </w:r>
      <w:r>
        <w:rPr>
          <w:rFonts w:ascii="宋体" w:hAnsi="宋体" w:cs="宋体" w:eastAsia="宋体"/>
          <w:sz w:val="44"/>
          <w:spacing w:val="0"/>
          <w:color w:val="000000"/>
          <w:b w:val="off"/>
          <w:i w:val="off"/>
        </w:rPr>
        <w:t>所以彗星足以让我们感到惊异，乃至认为是某种征兆，而太阳则</w:t>
      </w:r>
      <w:r>
        <w:rPr>
          <w:rFonts w:ascii="宋体" w:hAnsi="宋体" w:cs="宋体" w:eastAsia="宋体"/>
          <w:sz w:val="44"/>
          <w:spacing w:val="0"/>
          <w:color w:val="000000"/>
          <w:b w:val="off"/>
          <w:i w:val="off"/>
        </w:rPr>
        <w:t>全然不会引起这样的感觉。假如我们设想太阳东升西沉实属罕见，</w:t>
      </w:r>
      <w:r>
        <w:rPr>
          <w:rFonts w:ascii="宋体" w:hAnsi="宋体" w:cs="宋体" w:eastAsia="宋体"/>
          <w:sz w:val="44"/>
          <w:spacing w:val="0"/>
          <w:color w:val="000000"/>
          <w:b w:val="off"/>
          <w:i w:val="off"/>
        </w:rPr>
        <w:t>刹那间照亮万物，又把万物突然抛入阴影，我们会从中感到极大</w:t>
      </w:r>
      <w:r>
        <w:rPr>
          <w:rFonts w:ascii="宋体" w:hAnsi="宋体" w:cs="宋体" w:eastAsia="宋体"/>
          <w:sz w:val="44"/>
          <w:spacing w:val="0"/>
          <w:color w:val="000000"/>
          <w:b w:val="off"/>
          <w:i w:val="off"/>
        </w:rPr>
        <w:t>的震惊。[142]地震不会同等程度地打扰首次经历的人和生来就</w:t>
      </w:r>
      <w:r>
        <w:rPr>
          <w:rFonts w:ascii="宋体" w:hAnsi="宋体" w:cs="宋体" w:eastAsia="宋体"/>
          <w:sz w:val="44"/>
          <w:spacing w:val="0"/>
          <w:color w:val="000000"/>
          <w:b w:val="off"/>
          <w:i w:val="off"/>
        </w:rPr>
        <w:t>习以为常的人。大海对于第一次看到的人是多么的震撼！人体之</w:t>
      </w:r>
      <w:r>
        <w:rPr>
          <w:rFonts w:ascii="宋体" w:hAnsi="宋体" w:cs="宋体" w:eastAsia="宋体"/>
          <w:sz w:val="44"/>
          <w:spacing w:val="0"/>
          <w:color w:val="000000"/>
          <w:b w:val="off"/>
          <w:i w:val="off"/>
        </w:rPr>
        <w:t>美如果初次目睹，一定比司空见惯更能让我们动心。[143]稀罕</w:t>
      </w:r>
      <w:r>
        <w:rPr>
          <w:rFonts w:ascii="宋体" w:hAnsi="宋体" w:cs="宋体" w:eastAsia="宋体"/>
          <w:sz w:val="44"/>
          <w:spacing w:val="0"/>
          <w:color w:val="000000"/>
          <w:b w:val="off"/>
          <w:i w:val="off"/>
        </w:rPr>
        <w:t>之物常被认为是有价值的，而为我们所熟悉的和容易得到的东西</w:t>
      </w:r>
      <w:r>
        <w:rPr>
          <w:rFonts w:ascii="宋体" w:hAnsi="宋体" w:cs="宋体" w:eastAsia="宋体"/>
          <w:sz w:val="44"/>
          <w:spacing w:val="0"/>
          <w:color w:val="000000"/>
          <w:b w:val="off"/>
          <w:i w:val="off"/>
        </w:rPr>
        <w:t>则完全不是这样。假如我们想象水是罕见的，那么水对我们似乎</w:t>
      </w:r>
      <w:r>
        <w:rPr>
          <w:rFonts w:ascii="宋体" w:hAnsi="宋体" w:cs="宋体" w:eastAsia="宋体"/>
          <w:sz w:val="44"/>
          <w:spacing w:val="0"/>
          <w:color w:val="000000"/>
          <w:b w:val="off"/>
          <w:i w:val="off"/>
        </w:rPr>
        <w:t>就会比所有被认为有价值的东西大得多！或者，如果我们想象地</w:t>
      </w:r>
      <w:r>
        <w:rPr>
          <w:rFonts w:ascii="宋体" w:hAnsi="宋体" w:cs="宋体" w:eastAsia="宋体"/>
          <w:sz w:val="44"/>
          <w:spacing w:val="0"/>
          <w:color w:val="000000"/>
          <w:b w:val="off"/>
          <w:i w:val="off"/>
        </w:rPr>
        <w:t>面上的金子多得几乎像石头一样到处乱滚，我们认为，有谁还会</w:t>
      </w:r>
      <w:r>
        <w:rPr>
          <w:rFonts w:ascii="宋体" w:hAnsi="宋体" w:cs="宋体" w:eastAsia="宋体"/>
          <w:sz w:val="44"/>
          <w:spacing w:val="0"/>
          <w:color w:val="000000"/>
          <w:b w:val="off"/>
          <w:i w:val="off"/>
        </w:rPr>
        <w:t>发现它是有价值的以至于收藏囤积呢?</w:t>
      </w:r>
      <w:bookmarkEnd w:id="2067"/>
    </w:p>
    <w:p>
      <w:pPr>
        <w:pageBreakBefore w:val="off"/>
        <w:tabs/>
        <w:wordWrap w:val="off"/>
        <w:spacing w:before="0" w:after="0" w:line="840" w:lineRule="atLeast"/>
        <w:ind w:left="20" w:right="0" w:firstLine="860"/>
        <w:jc w:val="both"/>
        <w:textAlignment w:val="baseline"/>
        <w:rPr>
          <w:sz w:val="44"/>
        </w:rPr>
      </w:pPr>
      <w:bookmarkStart w:name="" w:id="2068"/>
      <w:r>
        <w:rPr>
          <w:rFonts w:ascii="宋体" w:hAnsi="宋体" w:cs="宋体" w:eastAsia="宋体"/>
          <w:sz w:val="44"/>
          <w:spacing w:val="0"/>
          <w:color w:val="000000"/>
          <w:b w:val="off"/>
          <w:i w:val="off"/>
        </w:rPr>
        <w:t>[144]既然同一事物基于发生的经常性和罕见性有时似乎是</w:t>
      </w:r>
      <w:r>
        <w:rPr>
          <w:rFonts w:ascii="宋体" w:hAnsi="宋体" w:cs="宋体" w:eastAsia="宋体"/>
          <w:sz w:val="44"/>
          <w:spacing w:val="0"/>
          <w:color w:val="000000"/>
          <w:b w:val="off"/>
          <w:i w:val="off"/>
        </w:rPr>
        <w:t>让人惊诧或珍视的，有时似乎又并非如此，由此得出结论：我们</w:t>
      </w:r>
      <w:r>
        <w:rPr>
          <w:rFonts w:ascii="宋体" w:hAnsi="宋体" w:cs="宋体" w:eastAsia="宋体"/>
          <w:sz w:val="44"/>
          <w:spacing w:val="0"/>
          <w:color w:val="000000"/>
          <w:b w:val="off"/>
          <w:i w:val="off"/>
        </w:rPr>
        <w:t>或许能够说每个事物伴随发生的经常性或罕见性显得如何，但不</w:t>
      </w:r>
      <w:r>
        <w:rPr>
          <w:rFonts w:ascii="宋体" w:hAnsi="宋体" w:cs="宋体" w:eastAsia="宋体"/>
          <w:sz w:val="44"/>
          <w:spacing w:val="0"/>
          <w:color w:val="000000"/>
          <w:b w:val="off"/>
          <w:i w:val="off"/>
        </w:rPr>
        <w:t>能说每个外部存在物在纯粹意义究竟如何。因此，根据这一论式</w:t>
      </w:r>
      <w:r>
        <w:rPr>
          <w:rFonts w:ascii="宋体" w:hAnsi="宋体" w:cs="宋体" w:eastAsia="宋体"/>
          <w:sz w:val="44"/>
          <w:spacing w:val="0"/>
          <w:color w:val="000000"/>
          <w:b w:val="off"/>
          <w:i w:val="off"/>
        </w:rPr>
        <w:t>我们对之保持存疑。</w:t>
      </w:r>
      <w:bookmarkEnd w:id="2068"/>
    </w:p>
    <w:p>
      <w:pPr>
        <w:pageBreakBefore w:val="off"/>
        <w:tabs/>
        <w:wordWrap w:val="off"/>
        <w:spacing w:before="0" w:after="0" w:line="840" w:lineRule="atLeast"/>
        <w:ind w:left="880" w:right="0"/>
        <w:jc w:val="both"/>
        <w:textAlignment w:val="baseline"/>
        <w:rPr>
          <w:sz w:val="44"/>
        </w:rPr>
      </w:pPr>
      <w:bookmarkStart w:name="" w:id="2069"/>
      <w:r>
        <w:rPr>
          <w:rFonts w:ascii="宋体" w:hAnsi="宋体" w:cs="宋体" w:eastAsia="宋体"/>
          <w:sz w:val="44"/>
          <w:spacing w:val="0"/>
          <w:color w:val="000000"/>
          <w:b w:val="off"/>
          <w:i w:val="off"/>
        </w:rPr>
        <w:t>[145]②第十个论式主要涉及伦理问题，基于规训、习俗、法</w:t>
      </w:r>
      <w:bookmarkEnd w:id="2069"/>
    </w:p>
    <w:p>
      <w:pPr>
        <w:pageBreakBefore w:val="off"/>
        <w:tabs/>
        <w:wordWrap w:val="off"/>
        <w:spacing w:before="0" w:after="0" w:line="840" w:lineRule="atLeast"/>
        <w:ind w:left="80" w:right="0"/>
        <w:jc w:val="both"/>
        <w:textAlignment w:val="baseline"/>
        <w:rPr>
          <w:sz w:val="44"/>
        </w:rPr>
      </w:pPr>
      <w:bookmarkStart w:name="" w:id="2070"/>
      <w:r>
        <w:rPr>
          <w:rFonts w:ascii="宋体" w:hAnsi="宋体" w:cs="宋体" w:eastAsia="宋体"/>
          <w:sz w:val="44"/>
          <w:spacing w:val="0"/>
          <w:color w:val="000000"/>
          <w:u w:val="single"/>
          <w:b w:val="off"/>
          <w:i w:val="off"/>
        </w:rPr>
        <w:t xml:space="preserve">              </w:t>
      </w:r>
      <w:bookmarkEnd w:id="2070"/>
    </w:p>
    <w:p>
      <w:pPr>
        <w:pageBreakBefore w:val="off"/>
        <w:tabs/>
        <w:wordWrap w:val="off"/>
        <w:spacing w:before="240" w:after="0" w:line="400" w:lineRule="atLeast"/>
        <w:ind w:left="660" w:right="0"/>
        <w:jc w:val="both"/>
        <w:textAlignment w:val="baseline"/>
        <w:rPr>
          <w:sz w:val="29"/>
        </w:rPr>
      </w:pPr>
      <w:bookmarkStart w:name="" w:id="2071"/>
      <w:r>
        <w:rPr>
          <w:rFonts w:ascii="TimesNewRoman" w:hAnsi="TimesNewRoman" w:cs="TimesNewRoman" w:eastAsia="TimesNewRoman"/>
          <w:sz w:val="29"/>
          <w:spacing w:val="0"/>
          <w:color w:val="000000"/>
          <w:b w:val="off"/>
          <w:i w:val="off"/>
        </w:rPr>
        <w:t>① 这里PH 1.141-144可与DL 9.87比较。</w:t>
      </w:r>
      <w:bookmarkEnd w:id="2071"/>
    </w:p>
    <w:p>
      <w:pPr>
        <w:pageBreakBefore w:val="off"/>
        <w:tabs/>
        <w:wordWrap w:val="off"/>
        <w:spacing w:before="0" w:after="0" w:line="400" w:lineRule="atLeast"/>
        <w:ind w:left="660" w:right="0"/>
        <w:jc w:val="both"/>
        <w:textAlignment w:val="baseline"/>
        <w:rPr>
          <w:sz w:val="29"/>
        </w:rPr>
      </w:pPr>
      <w:bookmarkStart w:name="" w:id="2072"/>
      <w:r>
        <w:rPr>
          <w:rFonts w:ascii="TimesNewRoman" w:hAnsi="TimesNewRoman" w:cs="TimesNewRoman" w:eastAsia="TimesNewRoman"/>
          <w:sz w:val="29"/>
          <w:spacing w:val="0"/>
          <w:color w:val="000000"/>
          <w:b w:val="off"/>
          <w:i w:val="off"/>
        </w:rPr>
        <w:t>② 这里PH 1.145-163可与PH 3.198-234. DL 9.83-84. Philo, Ebr 193-202比较。</w:t>
      </w:r>
      <w:bookmarkEnd w:id="2072"/>
    </w:p>
    <w:p>
      <w:r>
        <w:t/>
      </w:r>
    </w:p>
    <w:p>
      <w:pPr>
        <w:sectPr>
          <w:footerReference r:id="rId144"/>
          <w:headerReference r:id="rId145"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540" w:lineRule="atLeast"/>
        <w:ind w:left="40" w:right="0"/>
        <w:jc w:val="both"/>
        <w:textAlignment w:val="baseline"/>
        <w:rPr>
          <w:sz w:val="40"/>
        </w:rPr>
      </w:pPr>
      <w:bookmarkStart w:name="" w:id="2073"/>
      <w:r>
        <w:rPr>
          <w:rFonts w:ascii="宋体" w:hAnsi="宋体" w:cs="宋体" w:eastAsia="宋体"/>
          <w:sz w:val="40"/>
          <w:spacing w:val="0"/>
          <w:color w:val="000000"/>
          <w:b w:val="off"/>
          <w:i w:val="off"/>
        </w:rPr>
        <w:t>44</w:t>
      </w:r>
      <w:r>
        <w:t xml:space="preserve">	</w:t>
      </w:r>
      <w:r>
        <w:rPr>
          <w:rFonts w:ascii="宋体" w:hAnsi="宋体" w:cs="宋体" w:eastAsia="宋体"/>
          <w:sz w:val="40"/>
          <w:spacing w:val="0"/>
          <w:color w:val="000000"/>
          <w:b w:val="off"/>
          <w:i w:val="off"/>
        </w:rPr>
        <w:t>皮浪学说概要</w:t>
      </w:r>
      <w:bookmarkEnd w:id="2073"/>
    </w:p>
    <w:p>
      <w:pPr>
        <w:pageBreakBefore w:val="off"/>
        <w:tabs/>
        <w:wordWrap w:val="off"/>
        <w:spacing w:before="0" w:after="0" w:line="460" w:lineRule="exact"/>
        <w:ind w:left="0" w:right="0"/>
        <w:jc w:val="both"/>
        <w:textAlignment w:val="baseline"/>
        <w:rPr>
          <w:sz w:val="40"/>
        </w:rPr>
      </w:pPr>
      <w:bookmarkStart w:name="" w:id="2074"/>
      <w:r>
        <w:rPr>
          <w:rFonts w:ascii="宋体" w:hAnsi="宋体" w:cs="宋体" w:eastAsia="宋体"/>
          <w:sz w:val="40"/>
          <w:spacing w:val="0"/>
          <w:color w:val="000000"/>
          <w:b w:val="off"/>
          <w:i w:val="off"/>
        </w:rPr>
        <w:t/>
      </w:r>
      <w:bookmarkEnd w:id="2074"/>
    </w:p>
    <w:p>
      <w:pPr>
        <w:pageBreakBefore w:val="off"/>
        <w:tabs/>
        <w:wordWrap w:val="off"/>
        <w:spacing w:before="0" w:after="0" w:line="820" w:lineRule="atLeast"/>
        <w:ind w:left="0" w:right="0"/>
        <w:jc w:val="both"/>
        <w:textAlignment w:val="baseline"/>
        <w:rPr>
          <w:sz w:val="45"/>
        </w:rPr>
      </w:pPr>
      <w:bookmarkStart w:name="" w:id="2075"/>
      <w:r>
        <w:rPr>
          <w:rFonts w:ascii="宋体" w:hAnsi="宋体" w:cs="宋体" w:eastAsia="宋体"/>
          <w:sz w:val="45"/>
          <w:spacing w:val="0"/>
          <w:color w:val="000000"/>
          <w:b w:val="off"/>
          <w:i w:val="off"/>
        </w:rPr>
        <w:t>律、神话的信念以及独断的假说。规训(aōgē)是一种日常生活</w:t>
      </w:r>
      <w:r>
        <w:rPr>
          <w:rFonts w:ascii="宋体" w:hAnsi="宋体" w:cs="宋体" w:eastAsia="宋体"/>
          <w:sz w:val="45"/>
          <w:spacing w:val="0"/>
          <w:color w:val="000000"/>
          <w:b w:val="off"/>
          <w:i w:val="off"/>
        </w:rPr>
        <w:t>的选择，或是某种为一人或众人所习得的行为，比如，为第欧根</w:t>
      </w:r>
      <w:r>
        <w:rPr>
          <w:rFonts w:ascii="宋体" w:hAnsi="宋体" w:cs="宋体" w:eastAsia="宋体"/>
          <w:sz w:val="45"/>
          <w:spacing w:val="0"/>
          <w:color w:val="000000"/>
          <w:b w:val="off"/>
          <w:i w:val="off"/>
        </w:rPr>
        <w:t>尼①或拉哥尼亚人(Laconians)所习得的行为。[146]法律是一种</w:t>
      </w:r>
      <w:r>
        <w:rPr>
          <w:rFonts w:ascii="宋体" w:hAnsi="宋体" w:cs="宋体" w:eastAsia="宋体"/>
          <w:sz w:val="45"/>
          <w:spacing w:val="0"/>
          <w:color w:val="000000"/>
          <w:b w:val="off"/>
          <w:i w:val="off"/>
        </w:rPr>
        <w:t>城邦人之间所共同达成的成文契约(eggraphos sunthēkē)，践踏者</w:t>
      </w:r>
      <w:r>
        <w:rPr>
          <w:rFonts w:ascii="宋体" w:hAnsi="宋体" w:cs="宋体" w:eastAsia="宋体"/>
          <w:sz w:val="45"/>
          <w:spacing w:val="0"/>
          <w:color w:val="000000"/>
          <w:b w:val="off"/>
          <w:i w:val="off"/>
        </w:rPr>
        <w:t>将受到惩罚。风俗(ethos)或习惯(sunētheia)(两者没有区别)</w:t>
      </w:r>
      <w:r>
        <w:rPr>
          <w:rFonts w:ascii="宋体" w:hAnsi="宋体" w:cs="宋体" w:eastAsia="宋体"/>
          <w:sz w:val="45"/>
          <w:spacing w:val="0"/>
          <w:color w:val="000000"/>
          <w:b w:val="off"/>
          <w:i w:val="off"/>
        </w:rPr>
        <w:t>是众人对某种行为的共同接受，僭越者并非必然受到惩罚。比</w:t>
      </w:r>
      <w:r>
        <w:rPr>
          <w:rFonts w:ascii="宋体" w:hAnsi="宋体" w:cs="宋体" w:eastAsia="宋体"/>
          <w:sz w:val="45"/>
          <w:spacing w:val="0"/>
          <w:color w:val="000000"/>
          <w:b w:val="off"/>
          <w:i w:val="off"/>
        </w:rPr>
        <w:t>如，法律禁止通奸，我们的风俗则不允许在公众场所与妇女性交。</w:t>
      </w:r>
      <w:r>
        <w:rPr>
          <w:rFonts w:ascii="宋体" w:hAnsi="宋体" w:cs="宋体" w:eastAsia="宋体"/>
          <w:sz w:val="45"/>
          <w:spacing w:val="0"/>
          <w:color w:val="000000"/>
          <w:b w:val="off"/>
          <w:i w:val="off"/>
        </w:rPr>
        <w:t>[147]神话信念是对没有发生过的和虚构的东西的接受，比如，</w:t>
      </w:r>
      <w:r>
        <w:rPr>
          <w:rFonts w:ascii="宋体" w:hAnsi="宋体" w:cs="宋体" w:eastAsia="宋体"/>
          <w:sz w:val="45"/>
          <w:spacing w:val="0"/>
          <w:color w:val="000000"/>
          <w:b w:val="off"/>
          <w:i w:val="off"/>
        </w:rPr>
        <w:t>有关克洛诺斯(Cronos)的传说就是一个很好的例子，它让很多人</w:t>
      </w:r>
      <w:r>
        <w:rPr>
          <w:rFonts w:ascii="宋体" w:hAnsi="宋体" w:cs="宋体" w:eastAsia="宋体"/>
          <w:sz w:val="45"/>
          <w:spacing w:val="0"/>
          <w:color w:val="000000"/>
          <w:b w:val="off"/>
          <w:i w:val="off"/>
        </w:rPr>
        <w:t>深信不疑。独断的假说是对似乎通过归纳或某种证明所确立的结</w:t>
      </w:r>
      <w:r>
        <w:rPr>
          <w:rFonts w:ascii="宋体" w:hAnsi="宋体" w:cs="宋体" w:eastAsia="宋体"/>
          <w:sz w:val="45"/>
          <w:spacing w:val="0"/>
          <w:color w:val="000000"/>
          <w:b w:val="off"/>
          <w:i w:val="off"/>
        </w:rPr>
        <w:t>论的接受，比如“原子”，或“同素体”，或“最小的单元”，或其</w:t>
      </w:r>
      <w:r>
        <w:rPr>
          <w:rFonts w:ascii="宋体" w:hAnsi="宋体" w:cs="宋体" w:eastAsia="宋体"/>
          <w:sz w:val="45"/>
          <w:spacing w:val="0"/>
          <w:color w:val="000000"/>
          <w:b w:val="off"/>
          <w:i w:val="off"/>
        </w:rPr>
        <w:t>他东西是存在物的基本元素。②</w:t>
      </w:r>
      <w:bookmarkEnd w:id="2075"/>
    </w:p>
    <w:p>
      <w:pPr>
        <w:pageBreakBefore w:val="off"/>
        <w:tabs/>
        <w:wordWrap w:val="off"/>
        <w:spacing w:before="0" w:after="0" w:line="820" w:lineRule="atLeast"/>
        <w:ind w:left="0" w:right="0" w:firstLine="860"/>
        <w:jc w:val="both"/>
        <w:textAlignment w:val="baseline"/>
        <w:rPr>
          <w:sz w:val="45"/>
        </w:rPr>
      </w:pPr>
      <w:bookmarkStart w:name="" w:id="2076"/>
      <w:r>
        <w:rPr>
          <w:rFonts w:ascii="宋体" w:hAnsi="宋体" w:cs="宋体" w:eastAsia="宋体"/>
          <w:sz w:val="45"/>
          <w:spacing w:val="0"/>
          <w:color w:val="000000"/>
          <w:b w:val="off"/>
          <w:i w:val="off"/>
        </w:rPr>
        <w:t>[148]我们有时把上述每种情况与它自身对立起来，有时</w:t>
      </w:r>
      <w:r>
        <w:rPr>
          <w:rFonts w:ascii="宋体" w:hAnsi="宋体" w:cs="宋体" w:eastAsia="宋体"/>
          <w:sz w:val="45"/>
          <w:spacing w:val="0"/>
          <w:color w:val="000000"/>
          <w:b w:val="off"/>
          <w:i w:val="off"/>
        </w:rPr>
        <w:t>把它与所有其他情况对立起来。比如风俗与风俗的对立，某些埃</w:t>
      </w:r>
      <w:r>
        <w:rPr>
          <w:rFonts w:ascii="宋体" w:hAnsi="宋体" w:cs="宋体" w:eastAsia="宋体"/>
          <w:sz w:val="45"/>
          <w:spacing w:val="0"/>
          <w:color w:val="000000"/>
          <w:b w:val="off"/>
          <w:i w:val="off"/>
        </w:rPr>
        <w:t>塞俄比亚人给他们的孩子文身，而我们不这样做；波斯人认为衣</w:t>
      </w:r>
      <w:r>
        <w:rPr>
          <w:rFonts w:ascii="宋体" w:hAnsi="宋体" w:cs="宋体" w:eastAsia="宋体"/>
          <w:sz w:val="45"/>
          <w:spacing w:val="0"/>
          <w:color w:val="000000"/>
          <w:b w:val="off"/>
          <w:i w:val="off"/>
        </w:rPr>
        <w:t>着华丽、袍长及足是得体的，而我们认为是不得体的；印度人</w:t>
      </w:r>
      <w:r>
        <w:rPr>
          <w:rFonts w:ascii="宋体" w:hAnsi="宋体" w:cs="宋体" w:eastAsia="宋体"/>
          <w:sz w:val="45"/>
          <w:spacing w:val="0"/>
          <w:color w:val="000000"/>
          <w:b w:val="off"/>
          <w:i w:val="off"/>
        </w:rPr>
        <w:t>与自己的女人在公众场所性交，而绝大多数其他部族认为是可耻</w:t>
      </w:r>
      <w:r>
        <w:rPr>
          <w:rFonts w:ascii="宋体" w:hAnsi="宋体" w:cs="宋体" w:eastAsia="宋体"/>
          <w:sz w:val="45"/>
          <w:spacing w:val="0"/>
          <w:color w:val="000000"/>
          <w:b w:val="off"/>
          <w:i w:val="off"/>
        </w:rPr>
        <w:t>的；[149]我们把法律与法律对立，比如在罗马人那里凡放弃父</w:t>
      </w:r>
      <w:r>
        <w:rPr>
          <w:rFonts w:ascii="宋体" w:hAnsi="宋体" w:cs="宋体" w:eastAsia="宋体"/>
          <w:sz w:val="45"/>
          <w:spacing w:val="0"/>
          <w:color w:val="000000"/>
          <w:b w:val="off"/>
          <w:i w:val="off"/>
        </w:rPr>
        <w:t>产的人不必支付父债，但在罗德斯岛人那里都得支付；在西徐亚</w:t>
      </w:r>
      <w:r>
        <w:rPr>
          <w:rFonts w:ascii="宋体" w:hAnsi="宋体" w:cs="宋体" w:eastAsia="宋体"/>
          <w:sz w:val="45"/>
          <w:spacing w:val="0"/>
          <w:color w:val="000000"/>
          <w:b w:val="off"/>
          <w:i w:val="off"/>
        </w:rPr>
        <w:t>(Scythia)的陶洛人(Tauri)那里有一条法律，要用陌生人向阿</w:t>
      </w:r>
      <w:bookmarkEnd w:id="2076"/>
    </w:p>
    <w:p>
      <w:pPr>
        <w:pageBreakBefore w:val="off"/>
        <w:tabs/>
        <w:wordWrap w:val="off"/>
        <w:spacing w:before="0" w:after="0" w:line="820" w:lineRule="atLeast"/>
        <w:ind w:left="80" w:right="0"/>
        <w:jc w:val="both"/>
        <w:textAlignment w:val="baseline"/>
        <w:rPr>
          <w:sz w:val="45"/>
        </w:rPr>
      </w:pPr>
      <w:bookmarkStart w:name="" w:id="2077"/>
      <w:r>
        <w:rPr>
          <w:rFonts w:ascii="宋体" w:hAnsi="宋体" w:cs="宋体" w:eastAsia="宋体"/>
          <w:sz w:val="45"/>
          <w:spacing w:val="0"/>
          <w:color w:val="000000"/>
          <w:u w:val="single"/>
          <w:b w:val="off"/>
          <w:i w:val="off"/>
        </w:rPr>
        <w:t xml:space="preserve">              </w:t>
      </w:r>
      <w:bookmarkEnd w:id="2077"/>
    </w:p>
    <w:p>
      <w:pPr>
        <w:pageBreakBefore w:val="off"/>
        <w:tabs/>
        <w:wordWrap w:val="off"/>
        <w:spacing w:before="280" w:after="0" w:line="500" w:lineRule="atLeast"/>
        <w:ind w:left="640" w:right="0"/>
        <w:jc w:val="both"/>
        <w:textAlignment w:val="baseline"/>
        <w:rPr>
          <w:sz w:val="30"/>
        </w:rPr>
      </w:pPr>
      <w:bookmarkStart w:name="" w:id="2078"/>
      <w:r>
        <w:rPr>
          <w:rFonts w:ascii="宋体" w:hAnsi="宋体" w:cs="宋体" w:eastAsia="宋体"/>
          <w:sz w:val="30"/>
          <w:spacing w:val="0"/>
          <w:color w:val="000000"/>
          <w:b w:val="off"/>
          <w:i w:val="off"/>
        </w:rPr>
        <w:t>① 这里指犬儒派哲学家第欧根尼。</w:t>
      </w:r>
      <w:bookmarkEnd w:id="2078"/>
    </w:p>
    <w:p>
      <w:pPr>
        <w:pageBreakBefore w:val="off"/>
        <w:tabs/>
        <w:wordWrap w:val="off"/>
        <w:spacing w:before="0" w:after="0" w:line="500" w:lineRule="atLeast"/>
        <w:ind w:left="0" w:right="0" w:firstLine="640"/>
        <w:jc w:val="both"/>
        <w:textAlignment w:val="baseline"/>
        <w:rPr>
          <w:sz w:val="30"/>
        </w:rPr>
      </w:pPr>
      <w:bookmarkStart w:name="" w:id="2079"/>
      <w:r>
        <w:rPr>
          <w:rFonts w:ascii="宋体" w:hAnsi="宋体" w:cs="宋体" w:eastAsia="宋体"/>
          <w:sz w:val="30"/>
          <w:spacing w:val="0"/>
          <w:color w:val="000000"/>
          <w:b w:val="off"/>
          <w:i w:val="off"/>
        </w:rPr>
        <w:t>② 万物的基本元素(stoicheia)是希腊自然哲学的基本理论。德谟克里特和伊壁鸠鲁派</w:t>
      </w:r>
      <w:r>
        <w:rPr>
          <w:rFonts w:ascii="宋体" w:hAnsi="宋体" w:cs="宋体" w:eastAsia="宋体"/>
          <w:sz w:val="30"/>
          <w:spacing w:val="0"/>
          <w:color w:val="000000"/>
          <w:b w:val="off"/>
          <w:i w:val="off"/>
        </w:rPr>
        <w:t>主张是“原子”(atoma)——其原意是“不可分割的东西”，阿那克萨戈拉主张是“同素体”</w:t>
      </w:r>
      <w:r>
        <w:rPr>
          <w:rFonts w:ascii="宋体" w:hAnsi="宋体" w:cs="宋体" w:eastAsia="宋体"/>
          <w:sz w:val="30"/>
          <w:spacing w:val="0"/>
          <w:color w:val="000000"/>
          <w:b w:val="off"/>
          <w:i w:val="off"/>
        </w:rPr>
        <w:t>(homoionerē)，或“同类的部分”，狄奥多罗则主张是“最小的单元”(elachista)。</w:t>
      </w:r>
      <w:bookmarkEnd w:id="2079"/>
    </w:p>
    <w:p>
      <w:r>
        <w:t/>
      </w:r>
    </w:p>
    <w:p>
      <w:pPr>
        <w:sectPr>
          <w:footerReference r:id="rId146"/>
          <w:headerReference r:id="rId147" w:type="default"/>
          <w:type w:val="nextPage"/>
          <w:pgSz w:w="15660" w:h="24300"/>
          <w:pgMar w:left="1280" w:top="1560" w:right="1280" w:bottom="1560" w:header="1260" w:footer="1260"/>
          <w:cols w:num="1"/>
        </w:sectPr>
      </w:pPr>
    </w:p>
    <w:p>
      <w:pPr>
        <w:pageBreakBefore w:val="off"/>
        <w:tabs>
          <w:tab w:pos="12580" w:val="left" w:leader="none"/>
        </w:tabs>
        <w:wordWrap w:val="off"/>
        <w:spacing w:before="0" w:after="0" w:line="820" w:lineRule="atLeast"/>
        <w:ind w:left="5520" w:right="0"/>
        <w:jc w:val="both"/>
        <w:textAlignment w:val="baseline"/>
        <w:rPr>
          <w:sz w:val="61"/>
        </w:rPr>
      </w:pPr>
      <w:bookmarkStart w:name="" w:id="2080"/>
      <w:r>
        <w:rPr>
          <w:rFonts w:ascii="宋体" w:hAnsi="宋体" w:cs="宋体" w:eastAsia="宋体"/>
          <w:sz w:val="61"/>
          <w:spacing w:val="0"/>
          <w:color w:val="000000"/>
          <w:b w:val="off"/>
          <w:i w:val="off"/>
        </w:rPr>
        <w:t>第一卷</w:t>
      </w:r>
      <w:r>
        <w:t xml:space="preserve">	</w:t>
      </w:r>
      <w:r>
        <w:rPr>
          <w:rFonts w:ascii="楷体" w:hAnsi="楷体" w:cs="楷体" w:eastAsia="楷体"/>
          <w:sz w:val="61"/>
          <w:spacing w:val="0"/>
          <w:color w:val="000000"/>
          <w:b w:val="off"/>
          <w:i w:val="off"/>
        </w:rPr>
        <w:t>45</w:t>
      </w:r>
      <w:bookmarkEnd w:id="2080"/>
    </w:p>
    <w:p>
      <w:pPr>
        <w:pageBreakBefore w:val="off"/>
        <w:tabs/>
        <w:wordWrap w:val="off"/>
        <w:spacing w:before="500" w:after="0" w:line="800" w:lineRule="atLeast"/>
        <w:ind w:left="40" w:right="20"/>
        <w:jc w:val="both"/>
        <w:textAlignment w:val="baseline"/>
        <w:rPr>
          <w:sz w:val="45"/>
        </w:rPr>
      </w:pPr>
      <w:bookmarkStart w:name="" w:id="2081"/>
      <w:r>
        <w:rPr>
          <w:rFonts w:ascii="宋体" w:hAnsi="宋体" w:cs="宋体" w:eastAsia="宋体"/>
          <w:sz w:val="45"/>
          <w:spacing w:val="0"/>
          <w:color w:val="000000"/>
          <w:b w:val="off"/>
          <w:i w:val="off"/>
        </w:rPr>
        <w:t>尔忒弥斯(Artemis)献祭，但对我们来说杀人祭祀是被禁止的。</w:t>
      </w:r>
      <w:r>
        <w:rPr>
          <w:rFonts w:ascii="宋体" w:hAnsi="宋体" w:cs="宋体" w:eastAsia="宋体"/>
          <w:sz w:val="45"/>
          <w:spacing w:val="0"/>
          <w:color w:val="000000"/>
          <w:b w:val="off"/>
          <w:i w:val="off"/>
        </w:rPr>
        <w:t>[150]规训与规训的对立，比如我们把第欧根尼的与阿里斯提波①</w:t>
      </w:r>
      <w:r>
        <w:rPr>
          <w:rFonts w:ascii="宋体" w:hAnsi="宋体" w:cs="宋体" w:eastAsia="宋体"/>
          <w:sz w:val="45"/>
          <w:spacing w:val="0"/>
          <w:color w:val="000000"/>
          <w:b w:val="off"/>
          <w:i w:val="off"/>
        </w:rPr>
        <w:t>的对立起来，把拉哥尼亚人的与意大利人的对立起来。神话信念</w:t>
      </w:r>
      <w:r>
        <w:rPr>
          <w:rFonts w:ascii="宋体" w:hAnsi="宋体" w:cs="宋体" w:eastAsia="宋体"/>
          <w:sz w:val="45"/>
          <w:spacing w:val="0"/>
          <w:color w:val="000000"/>
          <w:b w:val="off"/>
          <w:i w:val="off"/>
        </w:rPr>
        <w:t>与神话信念的对立，如我们说在某个地方凡人和诸神之父被传唱</w:t>
      </w:r>
      <w:r>
        <w:rPr>
          <w:rFonts w:ascii="宋体" w:hAnsi="宋体" w:cs="宋体" w:eastAsia="宋体"/>
          <w:sz w:val="45"/>
          <w:spacing w:val="0"/>
          <w:color w:val="000000"/>
          <w:b w:val="off"/>
          <w:i w:val="off"/>
        </w:rPr>
        <w:t>成宙斯，在另一地方则被传唱成奥克阿诺斯(Oceanos)。有诗云：</w:t>
      </w:r>
      <w:bookmarkEnd w:id="2081"/>
    </w:p>
    <w:p>
      <w:pPr>
        <w:pageBreakBefore w:val="off"/>
        <w:tabs/>
        <w:wordWrap w:val="off"/>
        <w:spacing w:before="0" w:after="0" w:line="820" w:lineRule="exact"/>
        <w:ind w:left="0" w:right="0"/>
        <w:jc w:val="both"/>
        <w:textAlignment w:val="baseline"/>
        <w:rPr>
          <w:sz w:val="45"/>
        </w:rPr>
      </w:pPr>
      <w:bookmarkStart w:name="" w:id="2082"/>
      <w:r>
        <w:rPr>
          <w:rFonts w:ascii="宋体" w:hAnsi="宋体" w:cs="宋体" w:eastAsia="宋体"/>
          <w:sz w:val="45"/>
          <w:spacing w:val="0"/>
          <w:color w:val="000000"/>
          <w:b w:val="off"/>
          <w:i w:val="off"/>
        </w:rPr>
        <w:t/>
      </w:r>
      <w:bookmarkEnd w:id="2082"/>
    </w:p>
    <w:p>
      <w:pPr>
        <w:pageBreakBefore w:val="off"/>
        <w:tabs/>
        <w:wordWrap w:val="off"/>
        <w:spacing w:before="0" w:after="0" w:line="800" w:lineRule="atLeast"/>
        <w:ind w:left="1800" w:right="0"/>
        <w:jc w:val="both"/>
        <w:textAlignment w:val="baseline"/>
        <w:rPr>
          <w:sz w:val="45"/>
        </w:rPr>
      </w:pPr>
      <w:bookmarkStart w:name="" w:id="2083"/>
      <w:r>
        <w:rPr>
          <w:rFonts w:ascii="宋体" w:hAnsi="宋体" w:cs="宋体" w:eastAsia="宋体"/>
          <w:sz w:val="45"/>
          <w:spacing w:val="0"/>
          <w:color w:val="000000"/>
          <w:b w:val="off"/>
          <w:i w:val="off"/>
        </w:rPr>
        <w:t>奥克阿诺斯，诸神之祖，特梯斯，诸神之母。②</w:t>
      </w:r>
      <w:bookmarkEnd w:id="2083"/>
    </w:p>
    <w:p>
      <w:pPr>
        <w:pageBreakBefore w:val="off"/>
        <w:tabs/>
        <w:wordWrap w:val="off"/>
        <w:spacing w:before="0" w:after="0" w:line="820" w:lineRule="exact"/>
        <w:ind w:left="0" w:right="0"/>
        <w:jc w:val="both"/>
        <w:textAlignment w:val="baseline"/>
        <w:rPr>
          <w:sz w:val="45"/>
        </w:rPr>
      </w:pPr>
      <w:bookmarkStart w:name="" w:id="2084"/>
      <w:r>
        <w:rPr>
          <w:rFonts w:ascii="宋体" w:hAnsi="宋体" w:cs="宋体" w:eastAsia="宋体"/>
          <w:sz w:val="45"/>
          <w:spacing w:val="0"/>
          <w:color w:val="000000"/>
          <w:b w:val="off"/>
          <w:i w:val="off"/>
        </w:rPr>
        <w:t/>
      </w:r>
      <w:bookmarkEnd w:id="2084"/>
    </w:p>
    <w:p>
      <w:pPr>
        <w:pageBreakBefore w:val="off"/>
        <w:tabs/>
        <w:wordWrap w:val="off"/>
        <w:spacing w:before="0" w:after="0" w:line="800" w:lineRule="atLeast"/>
        <w:ind w:left="40" w:right="20" w:firstLine="860"/>
        <w:jc w:val="both"/>
        <w:textAlignment w:val="baseline"/>
        <w:rPr>
          <w:sz w:val="45"/>
        </w:rPr>
      </w:pPr>
      <w:bookmarkStart w:name="" w:id="2085"/>
      <w:r>
        <w:rPr>
          <w:rFonts w:ascii="宋体" w:hAnsi="宋体" w:cs="宋体" w:eastAsia="宋体"/>
          <w:sz w:val="45"/>
          <w:spacing w:val="0"/>
          <w:color w:val="000000"/>
          <w:b w:val="off"/>
          <w:i w:val="off"/>
        </w:rPr>
        <w:t>[151]我们把独断的假说相互对立，比如我们说一些人声称</w:t>
      </w:r>
      <w:r>
        <w:rPr>
          <w:rFonts w:ascii="宋体" w:hAnsi="宋体" w:cs="宋体" w:eastAsia="宋体"/>
          <w:sz w:val="45"/>
          <w:spacing w:val="0"/>
          <w:color w:val="000000"/>
          <w:b w:val="off"/>
          <w:i w:val="off"/>
        </w:rPr>
        <w:t>只存在一种元素，一些人声称存在无限多的元素；一些人声称灵</w:t>
      </w:r>
      <w:r>
        <w:rPr>
          <w:rFonts w:ascii="宋体" w:hAnsi="宋体" w:cs="宋体" w:eastAsia="宋体"/>
          <w:sz w:val="45"/>
          <w:spacing w:val="0"/>
          <w:color w:val="000000"/>
          <w:b w:val="off"/>
          <w:i w:val="off"/>
        </w:rPr>
        <w:t>魂是有死的，一些人声称灵魂是不死的；一些人声称我们的事务</w:t>
      </w:r>
      <w:r>
        <w:rPr>
          <w:rFonts w:ascii="宋体" w:hAnsi="宋体" w:cs="宋体" w:eastAsia="宋体"/>
          <w:sz w:val="45"/>
          <w:spacing w:val="0"/>
          <w:color w:val="000000"/>
          <w:b w:val="off"/>
          <w:i w:val="off"/>
        </w:rPr>
        <w:t>由神意所支配，一些人声称没有神意支配。</w:t>
      </w:r>
      <w:bookmarkEnd w:id="2085"/>
    </w:p>
    <w:p>
      <w:pPr>
        <w:pageBreakBefore w:val="off"/>
        <w:tabs/>
        <w:wordWrap w:val="off"/>
        <w:spacing w:before="0" w:after="0" w:line="800" w:lineRule="atLeast"/>
        <w:ind w:left="40" w:right="0" w:firstLine="860"/>
        <w:jc w:val="both"/>
        <w:textAlignment w:val="baseline"/>
        <w:rPr>
          <w:sz w:val="45"/>
        </w:rPr>
      </w:pPr>
      <w:bookmarkStart w:name="" w:id="2086"/>
      <w:r>
        <w:rPr>
          <w:rFonts w:ascii="宋体" w:hAnsi="宋体" w:cs="宋体" w:eastAsia="宋体"/>
          <w:sz w:val="45"/>
          <w:spacing w:val="0"/>
          <w:color w:val="000000"/>
          <w:b w:val="off"/>
          <w:i w:val="off"/>
        </w:rPr>
        <w:t>[152]我们把风俗同其他东西，比如同法律对立起来。我们</w:t>
      </w:r>
      <w:r>
        <w:rPr>
          <w:rFonts w:ascii="宋体" w:hAnsi="宋体" w:cs="宋体" w:eastAsia="宋体"/>
          <w:sz w:val="45"/>
          <w:spacing w:val="0"/>
          <w:color w:val="000000"/>
          <w:b w:val="off"/>
          <w:i w:val="off"/>
        </w:rPr>
        <w:t>说在波斯人那里沉溺于鸡奸是一种风俗，在罗马人那里这种行为</w:t>
      </w:r>
      <w:r>
        <w:rPr>
          <w:rFonts w:ascii="宋体" w:hAnsi="宋体" w:cs="宋体" w:eastAsia="宋体"/>
          <w:sz w:val="45"/>
          <w:spacing w:val="0"/>
          <w:color w:val="000000"/>
          <w:b w:val="off"/>
          <w:i w:val="off"/>
        </w:rPr>
        <w:t>是被法律所禁止的；在我们这里通奸是不允许的，在马萨戈塔人③</w:t>
      </w:r>
      <w:r>
        <w:rPr>
          <w:rFonts w:ascii="宋体" w:hAnsi="宋体" w:cs="宋体" w:eastAsia="宋体"/>
          <w:sz w:val="45"/>
          <w:spacing w:val="0"/>
          <w:color w:val="000000"/>
          <w:b w:val="off"/>
          <w:i w:val="off"/>
        </w:rPr>
        <w:t>那里，正如科尼多斯(Cnidus)的欧多克索斯④在其游记的第一卷</w:t>
      </w:r>
      <w:r>
        <w:rPr>
          <w:rFonts w:ascii="宋体" w:hAnsi="宋体" w:cs="宋体" w:eastAsia="宋体"/>
          <w:sz w:val="45"/>
          <w:spacing w:val="0"/>
          <w:color w:val="000000"/>
          <w:b w:val="off"/>
          <w:i w:val="off"/>
        </w:rPr>
        <w:t>所记载的那样，是一种因袭下来的无所谓的风俗；在我们这里与</w:t>
      </w:r>
      <w:r>
        <w:rPr>
          <w:rFonts w:ascii="宋体" w:hAnsi="宋体" w:cs="宋体" w:eastAsia="宋体"/>
          <w:sz w:val="45"/>
          <w:spacing w:val="0"/>
          <w:color w:val="000000"/>
          <w:b w:val="off"/>
          <w:i w:val="off"/>
        </w:rPr>
        <w:t>母亲发生性关系是被禁止的，而对波斯人娶母为妻是最重要的风</w:t>
      </w:r>
      <w:r>
        <w:rPr>
          <w:rFonts w:ascii="宋体" w:hAnsi="宋体" w:cs="宋体" w:eastAsia="宋体"/>
          <w:sz w:val="45"/>
          <w:spacing w:val="0"/>
          <w:color w:val="000000"/>
          <w:b w:val="off"/>
          <w:i w:val="off"/>
        </w:rPr>
        <w:t>俗；在埃及人那里兄妹可以通婚，在我们这里则是被法律所禁止</w:t>
      </w:r>
      <w:bookmarkEnd w:id="2086"/>
    </w:p>
    <w:p>
      <w:pPr>
        <w:pageBreakBefore w:val="off"/>
        <w:tabs/>
        <w:wordWrap w:val="off"/>
        <w:spacing w:before="0" w:after="0" w:line="800" w:lineRule="atLeast"/>
        <w:ind w:left="120" w:right="0"/>
        <w:jc w:val="both"/>
        <w:textAlignment w:val="baseline"/>
        <w:rPr>
          <w:sz w:val="45"/>
        </w:rPr>
      </w:pPr>
      <w:bookmarkStart w:name="" w:id="2087"/>
      <w:r>
        <w:rPr>
          <w:rFonts w:ascii="宋体" w:hAnsi="宋体" w:cs="宋体" w:eastAsia="宋体"/>
          <w:sz w:val="45"/>
          <w:spacing w:val="0"/>
          <w:color w:val="000000"/>
          <w:u w:val="single"/>
          <w:b w:val="off"/>
          <w:i w:val="off"/>
        </w:rPr>
        <w:t xml:space="preserve">              </w:t>
      </w:r>
      <w:bookmarkEnd w:id="2087"/>
    </w:p>
    <w:p>
      <w:pPr>
        <w:pageBreakBefore w:val="off"/>
        <w:tabs/>
        <w:wordWrap w:val="off"/>
        <w:spacing w:before="220" w:after="0" w:line="480" w:lineRule="atLeast"/>
        <w:ind w:left="40" w:right="0" w:firstLine="620"/>
        <w:jc w:val="both"/>
        <w:textAlignment w:val="baseline"/>
        <w:rPr>
          <w:sz w:val="29"/>
        </w:rPr>
      </w:pPr>
      <w:bookmarkStart w:name="" w:id="2088"/>
      <w:r>
        <w:rPr>
          <w:rFonts w:ascii="宋体" w:hAnsi="宋体" w:cs="宋体" w:eastAsia="宋体"/>
          <w:sz w:val="29"/>
          <w:spacing w:val="0"/>
          <w:color w:val="000000"/>
          <w:b w:val="off"/>
          <w:i w:val="off"/>
        </w:rPr>
        <w:t>①  阿里斯提波(Aristippus，约公元前420——前350年)，苏格拉底的学生，居勒尼人。践</w:t>
      </w:r>
      <w:r>
        <w:rPr>
          <w:rFonts w:ascii="宋体" w:hAnsi="宋体" w:cs="宋体" w:eastAsia="宋体"/>
          <w:sz w:val="29"/>
          <w:spacing w:val="0"/>
          <w:color w:val="000000"/>
          <w:b w:val="off"/>
          <w:i w:val="off"/>
        </w:rPr>
        <w:t>行非德性的极端快乐主义，被认为是居勒尼派的创始人。</w:t>
      </w:r>
      <w:bookmarkEnd w:id="2088"/>
    </w:p>
    <w:p>
      <w:pPr>
        <w:pageBreakBefore w:val="off"/>
        <w:tabs/>
        <w:wordWrap w:val="off"/>
        <w:spacing w:before="0" w:after="0" w:line="480" w:lineRule="atLeast"/>
        <w:ind w:left="660" w:right="0"/>
        <w:jc w:val="both"/>
        <w:textAlignment w:val="baseline"/>
        <w:rPr>
          <w:sz w:val="29"/>
        </w:rPr>
      </w:pPr>
      <w:bookmarkStart w:name="" w:id="2089"/>
      <w:r>
        <w:rPr>
          <w:rFonts w:ascii="宋体" w:hAnsi="宋体" w:cs="宋体" w:eastAsia="宋体"/>
          <w:sz w:val="29"/>
          <w:spacing w:val="0"/>
          <w:color w:val="000000"/>
          <w:b w:val="off"/>
          <w:i w:val="off"/>
        </w:rPr>
        <w:t>② 荷马诗句。 Homer, Iliad,14.201。</w:t>
      </w:r>
      <w:bookmarkEnd w:id="2089"/>
    </w:p>
    <w:p>
      <w:pPr>
        <w:pageBreakBefore w:val="off"/>
        <w:tabs/>
        <w:wordWrap w:val="off"/>
        <w:spacing w:before="0" w:after="0" w:line="480" w:lineRule="atLeast"/>
        <w:ind w:left="660" w:right="0"/>
        <w:jc w:val="both"/>
        <w:textAlignment w:val="baseline"/>
        <w:rPr>
          <w:sz w:val="29"/>
        </w:rPr>
      </w:pPr>
      <w:bookmarkStart w:name="" w:id="2090"/>
      <w:r>
        <w:rPr>
          <w:rFonts w:ascii="宋体" w:hAnsi="宋体" w:cs="宋体" w:eastAsia="宋体"/>
          <w:sz w:val="29"/>
          <w:spacing w:val="0"/>
          <w:color w:val="000000"/>
          <w:b w:val="off"/>
          <w:i w:val="off"/>
        </w:rPr>
        <w:t>③  Massagetae，古代波斯边境周边的一个部族。</w:t>
      </w:r>
      <w:bookmarkEnd w:id="2090"/>
    </w:p>
    <w:p>
      <w:pPr>
        <w:pageBreakBefore w:val="off"/>
        <w:tabs/>
        <w:wordWrap w:val="off"/>
        <w:spacing w:before="0" w:after="0" w:line="480" w:lineRule="atLeast"/>
        <w:ind w:left="660" w:right="0"/>
        <w:jc w:val="both"/>
        <w:textAlignment w:val="baseline"/>
        <w:rPr>
          <w:sz w:val="29"/>
        </w:rPr>
      </w:pPr>
      <w:bookmarkStart w:name="" w:id="2091"/>
      <w:r>
        <w:rPr>
          <w:rFonts w:ascii="宋体" w:hAnsi="宋体" w:cs="宋体" w:eastAsia="宋体"/>
          <w:sz w:val="29"/>
          <w:spacing w:val="0"/>
          <w:color w:val="000000"/>
          <w:b w:val="off"/>
          <w:i w:val="off"/>
        </w:rPr>
        <w:t>④  欧多克索斯(Eudoxus)，公元前2世纪人，著名的天文学家、几何学家、法学家。</w:t>
      </w:r>
      <w:bookmarkEnd w:id="2091"/>
    </w:p>
    <w:p>
      <w:r>
        <w:t/>
      </w:r>
    </w:p>
    <w:p>
      <w:pPr>
        <w:sectPr>
          <w:footerReference r:id="rId148"/>
          <w:headerReference r:id="rId149"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540" w:lineRule="atLeast"/>
        <w:ind w:left="40" w:right="0"/>
        <w:jc w:val="both"/>
        <w:textAlignment w:val="baseline"/>
        <w:rPr>
          <w:sz w:val="40"/>
        </w:rPr>
      </w:pPr>
      <w:bookmarkStart w:name="" w:id="2092"/>
      <w:r>
        <w:rPr>
          <w:rFonts w:ascii="宋体" w:hAnsi="宋体" w:cs="宋体" w:eastAsia="宋体"/>
          <w:sz w:val="40"/>
          <w:spacing w:val="0"/>
          <w:color w:val="000000"/>
          <w:b w:val="off"/>
          <w:i w:val="off"/>
        </w:rPr>
        <w:t>46</w:t>
      </w:r>
      <w:r>
        <w:t xml:space="preserve">	</w:t>
      </w:r>
      <w:r>
        <w:rPr>
          <w:rFonts w:ascii="宋体" w:hAnsi="宋体" w:cs="宋体" w:eastAsia="宋体"/>
          <w:sz w:val="40"/>
          <w:spacing w:val="0"/>
          <w:color w:val="000000"/>
          <w:b w:val="off"/>
          <w:i w:val="off"/>
        </w:rPr>
        <w:t>皮浪学说概要</w:t>
      </w:r>
      <w:bookmarkEnd w:id="2092"/>
    </w:p>
    <w:p>
      <w:pPr>
        <w:pageBreakBefore w:val="off"/>
        <w:tabs/>
        <w:wordWrap w:val="off"/>
        <w:spacing w:before="0" w:after="0" w:line="440" w:lineRule="exact"/>
        <w:ind w:left="0" w:right="0"/>
        <w:jc w:val="both"/>
        <w:textAlignment w:val="baseline"/>
        <w:rPr>
          <w:sz w:val="40"/>
        </w:rPr>
      </w:pPr>
      <w:bookmarkStart w:name="" w:id="2093"/>
      <w:r>
        <w:rPr>
          <w:rFonts w:ascii="宋体" w:hAnsi="宋体" w:cs="宋体" w:eastAsia="宋体"/>
          <w:sz w:val="40"/>
          <w:spacing w:val="0"/>
          <w:color w:val="000000"/>
          <w:b w:val="off"/>
          <w:i w:val="off"/>
        </w:rPr>
        <w:t/>
      </w:r>
      <w:bookmarkEnd w:id="2093"/>
    </w:p>
    <w:p>
      <w:pPr>
        <w:pageBreakBefore w:val="off"/>
        <w:tabs/>
        <w:wordWrap w:val="off"/>
        <w:spacing w:before="0" w:after="0" w:line="780" w:lineRule="atLeast"/>
        <w:ind w:left="0" w:right="0"/>
        <w:jc w:val="both"/>
        <w:textAlignment w:val="baseline"/>
        <w:rPr>
          <w:sz w:val="46"/>
        </w:rPr>
      </w:pPr>
      <w:bookmarkStart w:name="" w:id="2094"/>
      <w:r>
        <w:rPr>
          <w:rFonts w:ascii="宋体" w:hAnsi="宋体" w:cs="宋体" w:eastAsia="宋体"/>
          <w:sz w:val="46"/>
          <w:spacing w:val="0"/>
          <w:color w:val="000000"/>
          <w:b w:val="off"/>
          <w:i w:val="off"/>
        </w:rPr>
        <w:t>的。[153]把风俗与规训对立，比如大多数人与自己的妻子在私</w:t>
      </w:r>
      <w:r>
        <w:rPr>
          <w:rFonts w:ascii="宋体" w:hAnsi="宋体" w:cs="宋体" w:eastAsia="宋体"/>
          <w:sz w:val="46"/>
          <w:spacing w:val="0"/>
          <w:color w:val="000000"/>
          <w:b w:val="off"/>
          <w:i w:val="off"/>
        </w:rPr>
        <w:t>密处同房，而克拉特①则与希帕尔茜亚(Hipparchia)在大庭广众</w:t>
      </w:r>
      <w:r>
        <w:rPr>
          <w:rFonts w:ascii="宋体" w:hAnsi="宋体" w:cs="宋体" w:eastAsia="宋体"/>
          <w:sz w:val="46"/>
          <w:spacing w:val="0"/>
          <w:color w:val="000000"/>
          <w:b w:val="off"/>
          <w:i w:val="off"/>
        </w:rPr>
        <w:t>下性交；第欧根尼身穿无袖短衫四处游走，我们则按常规着装。</w:t>
      </w:r>
      <w:r>
        <w:rPr>
          <w:rFonts w:ascii="宋体" w:hAnsi="宋体" w:cs="宋体" w:eastAsia="宋体"/>
          <w:sz w:val="46"/>
          <w:spacing w:val="0"/>
          <w:color w:val="000000"/>
          <w:b w:val="off"/>
          <w:i w:val="off"/>
        </w:rPr>
        <w:t>[154]风俗与神话信念的对立，比如神话说克洛诺斯吞掉自己的</w:t>
      </w:r>
      <w:r>
        <w:rPr>
          <w:rFonts w:ascii="宋体" w:hAnsi="宋体" w:cs="宋体" w:eastAsia="宋体"/>
          <w:sz w:val="46"/>
          <w:spacing w:val="0"/>
          <w:color w:val="000000"/>
          <w:b w:val="off"/>
          <w:i w:val="off"/>
        </w:rPr>
        <w:t>孩子，而监护供养子女则是我们的风俗；在我们这里把神作为善</w:t>
      </w:r>
      <w:r>
        <w:rPr>
          <w:rFonts w:ascii="宋体" w:hAnsi="宋体" w:cs="宋体" w:eastAsia="宋体"/>
          <w:sz w:val="46"/>
          <w:spacing w:val="0"/>
          <w:color w:val="000000"/>
          <w:b w:val="off"/>
          <w:i w:val="off"/>
        </w:rPr>
        <w:t>的和不受恶的影响的东西来敬奉是一种习惯，但神被诗人说成是</w:t>
      </w:r>
      <w:r>
        <w:rPr>
          <w:rFonts w:ascii="宋体" w:hAnsi="宋体" w:cs="宋体" w:eastAsia="宋体"/>
          <w:sz w:val="46"/>
          <w:spacing w:val="0"/>
          <w:color w:val="000000"/>
          <w:b w:val="off"/>
          <w:i w:val="off"/>
        </w:rPr>
        <w:t>可以受伤和相互嫉妒的。[155]把风俗与独断的假说对立，比如</w:t>
      </w:r>
      <w:r>
        <w:rPr>
          <w:rFonts w:ascii="宋体" w:hAnsi="宋体" w:cs="宋体" w:eastAsia="宋体"/>
          <w:sz w:val="46"/>
          <w:spacing w:val="0"/>
          <w:color w:val="000000"/>
          <w:b w:val="off"/>
          <w:i w:val="off"/>
        </w:rPr>
        <w:t>向神祈愿美好的东西是我们的一种风俗，而伊壁鸠鲁则声称神意</w:t>
      </w:r>
      <w:r>
        <w:rPr>
          <w:rFonts w:ascii="宋体" w:hAnsi="宋体" w:cs="宋体" w:eastAsia="宋体"/>
          <w:sz w:val="46"/>
          <w:spacing w:val="0"/>
          <w:color w:val="000000"/>
          <w:b w:val="off"/>
          <w:i w:val="off"/>
        </w:rPr>
        <w:t>是不会眷顾我们的；再者，阿里斯提波认为穿女人衣服是一件无</w:t>
      </w:r>
      <w:r>
        <w:rPr>
          <w:rFonts w:ascii="宋体" w:hAnsi="宋体" w:cs="宋体" w:eastAsia="宋体"/>
          <w:sz w:val="46"/>
          <w:spacing w:val="0"/>
          <w:color w:val="000000"/>
          <w:b w:val="off"/>
          <w:i w:val="off"/>
        </w:rPr>
        <w:t>所谓的事，而我们认为这是令人羞耻的。</w:t>
      </w:r>
      <w:bookmarkEnd w:id="2094"/>
    </w:p>
    <w:p>
      <w:pPr>
        <w:pageBreakBefore w:val="off"/>
        <w:tabs/>
        <w:wordWrap w:val="off"/>
        <w:spacing w:before="0" w:after="0" w:line="780" w:lineRule="atLeast"/>
        <w:ind w:left="0" w:right="0" w:firstLine="860"/>
        <w:jc w:val="both"/>
        <w:textAlignment w:val="baseline"/>
        <w:rPr>
          <w:sz w:val="46"/>
        </w:rPr>
      </w:pPr>
      <w:bookmarkStart w:name="" w:id="2095"/>
      <w:r>
        <w:rPr>
          <w:rFonts w:ascii="宋体" w:hAnsi="宋体" w:cs="宋体" w:eastAsia="宋体"/>
          <w:sz w:val="46"/>
          <w:spacing w:val="0"/>
          <w:color w:val="000000"/>
          <w:b w:val="off"/>
          <w:i w:val="off"/>
        </w:rPr>
        <w:t>[156]我们把规训同法律对立，比如尽管存在着禁止殴打</w:t>
      </w:r>
      <w:r>
        <w:rPr>
          <w:rFonts w:ascii="宋体" w:hAnsi="宋体" w:cs="宋体" w:eastAsia="宋体"/>
          <w:sz w:val="46"/>
          <w:spacing w:val="0"/>
          <w:color w:val="000000"/>
          <w:b w:val="off"/>
          <w:i w:val="off"/>
        </w:rPr>
        <w:t>自由人或出身高贵的人的法律，拳击手或摔跤手因为自己所遵</w:t>
      </w:r>
      <w:r>
        <w:rPr>
          <w:rFonts w:ascii="宋体" w:hAnsi="宋体" w:cs="宋体" w:eastAsia="宋体"/>
          <w:sz w:val="46"/>
          <w:spacing w:val="0"/>
          <w:color w:val="000000"/>
          <w:b w:val="off"/>
          <w:i w:val="off"/>
        </w:rPr>
        <w:t>循的生活规训仍然可以相互击打对方；再如，尽管杀人是被禁</w:t>
      </w:r>
      <w:r>
        <w:rPr>
          <w:rFonts w:ascii="宋体" w:hAnsi="宋体" w:cs="宋体" w:eastAsia="宋体"/>
          <w:sz w:val="46"/>
          <w:spacing w:val="0"/>
          <w:color w:val="000000"/>
          <w:b w:val="off"/>
          <w:i w:val="off"/>
        </w:rPr>
        <w:t>止的，但角斗士出于同样的原因可以相互杀戮。[157]我们把</w:t>
      </w:r>
      <w:r>
        <w:rPr>
          <w:rFonts w:ascii="宋体" w:hAnsi="宋体" w:cs="宋体" w:eastAsia="宋体"/>
          <w:sz w:val="46"/>
          <w:spacing w:val="0"/>
          <w:color w:val="000000"/>
          <w:b w:val="off"/>
          <w:i w:val="off"/>
        </w:rPr>
        <w:t>神话信念同规训对立起来，比如当我们说，神话讲述赫拉克勒斯</w:t>
      </w:r>
      <w:r>
        <w:rPr>
          <w:rFonts w:ascii="宋体" w:hAnsi="宋体" w:cs="宋体" w:eastAsia="宋体"/>
          <w:sz w:val="46"/>
          <w:spacing w:val="0"/>
          <w:color w:val="000000"/>
          <w:b w:val="off"/>
          <w:i w:val="off"/>
        </w:rPr>
        <w:t>(Heracles)在翁法勒(Omphale)家中“梳羊毛、受奴役”②，做那</w:t>
      </w:r>
      <w:r>
        <w:rPr>
          <w:rFonts w:ascii="宋体" w:hAnsi="宋体" w:cs="宋体" w:eastAsia="宋体"/>
          <w:sz w:val="46"/>
          <w:spacing w:val="0"/>
          <w:color w:val="000000"/>
          <w:b w:val="off"/>
          <w:i w:val="off"/>
        </w:rPr>
        <w:t>些哪怕是再轻快也无人愿做的苦差事，而赫拉克勒斯的生活规训</w:t>
      </w:r>
      <w:r>
        <w:rPr>
          <w:rFonts w:ascii="宋体" w:hAnsi="宋体" w:cs="宋体" w:eastAsia="宋体"/>
          <w:sz w:val="46"/>
          <w:spacing w:val="0"/>
          <w:color w:val="000000"/>
          <w:b w:val="off"/>
          <w:i w:val="off"/>
        </w:rPr>
        <w:t>原本是无比高贵的。[158]我们把规训同独断的假说对立起来，</w:t>
      </w:r>
      <w:r>
        <w:rPr>
          <w:rFonts w:ascii="宋体" w:hAnsi="宋体" w:cs="宋体" w:eastAsia="宋体"/>
          <w:sz w:val="46"/>
          <w:spacing w:val="0"/>
          <w:color w:val="000000"/>
          <w:b w:val="off"/>
          <w:i w:val="off"/>
        </w:rPr>
        <w:t>比如运动员把荣耀作为好的东西来追求，因为这个东西他们选择</w:t>
      </w:r>
      <w:r>
        <w:rPr>
          <w:rFonts w:ascii="宋体" w:hAnsi="宋体" w:cs="宋体" w:eastAsia="宋体"/>
          <w:sz w:val="46"/>
          <w:spacing w:val="0"/>
          <w:color w:val="000000"/>
          <w:b w:val="off"/>
          <w:i w:val="off"/>
        </w:rPr>
        <w:t>了充满艰辛的生活规训，而许多哲学家则认为荣耀是毫无价值的</w:t>
      </w:r>
      <w:r>
        <w:rPr>
          <w:rFonts w:ascii="宋体" w:hAnsi="宋体" w:cs="宋体" w:eastAsia="宋体"/>
          <w:sz w:val="46"/>
          <w:spacing w:val="0"/>
          <w:color w:val="000000"/>
          <w:b w:val="off"/>
          <w:i w:val="off"/>
        </w:rPr>
        <w:t>东西。[159]我们把法律同神话信念对立，比如诗人们说诸神染</w:t>
      </w:r>
      <w:r>
        <w:rPr>
          <w:rFonts w:ascii="宋体" w:hAnsi="宋体" w:cs="宋体" w:eastAsia="宋体"/>
          <w:sz w:val="46"/>
          <w:spacing w:val="0"/>
          <w:color w:val="000000"/>
          <w:b w:val="off"/>
          <w:i w:val="off"/>
        </w:rPr>
        <w:t>指通奸和鸡奸，而我们的法律则禁止此类行为；[160]把法律同</w:t>
      </w:r>
      <w:bookmarkEnd w:id="2095"/>
    </w:p>
    <w:p>
      <w:pPr>
        <w:pageBreakBefore w:val="off"/>
        <w:tabs/>
        <w:wordWrap w:val="off"/>
        <w:spacing w:before="0" w:after="0" w:line="780" w:lineRule="atLeast"/>
        <w:ind w:left="80" w:right="0"/>
        <w:jc w:val="both"/>
        <w:textAlignment w:val="baseline"/>
        <w:rPr>
          <w:sz w:val="46"/>
        </w:rPr>
      </w:pPr>
      <w:bookmarkStart w:name="" w:id="2096"/>
      <w:r>
        <w:rPr>
          <w:rFonts w:ascii="宋体" w:hAnsi="宋体" w:cs="宋体" w:eastAsia="宋体"/>
          <w:sz w:val="46"/>
          <w:spacing w:val="0"/>
          <w:color w:val="000000"/>
          <w:u w:val="single"/>
          <w:b w:val="off"/>
          <w:i w:val="off"/>
        </w:rPr>
        <w:t xml:space="preserve">              </w:t>
      </w:r>
      <w:bookmarkEnd w:id="2096"/>
    </w:p>
    <w:p>
      <w:pPr>
        <w:pageBreakBefore w:val="off"/>
        <w:tabs/>
        <w:wordWrap w:val="off"/>
        <w:spacing w:before="260" w:after="0" w:line="420" w:lineRule="atLeast"/>
        <w:ind w:left="660" w:right="0"/>
        <w:jc w:val="both"/>
        <w:textAlignment w:val="baseline"/>
        <w:rPr>
          <w:sz w:val="31"/>
        </w:rPr>
      </w:pPr>
      <w:bookmarkStart w:name="" w:id="2097"/>
      <w:r>
        <w:rPr>
          <w:rFonts w:ascii="宋体" w:hAnsi="宋体" w:cs="宋体" w:eastAsia="宋体"/>
          <w:sz w:val="31"/>
          <w:spacing w:val="0"/>
          <w:color w:val="000000"/>
          <w:b w:val="off"/>
          <w:i w:val="off"/>
        </w:rPr>
        <w:t>① 克拉特(Crates,约公元前385—前285年)，忒拜人，犬儒派领袖。</w:t>
      </w:r>
      <w:bookmarkEnd w:id="2097"/>
    </w:p>
    <w:p>
      <w:pPr>
        <w:pageBreakBefore w:val="off"/>
        <w:tabs/>
        <w:wordWrap w:val="off"/>
        <w:spacing w:before="0" w:after="0" w:line="420" w:lineRule="atLeast"/>
        <w:ind w:left="660" w:right="0"/>
        <w:jc w:val="both"/>
        <w:textAlignment w:val="baseline"/>
        <w:rPr>
          <w:sz w:val="31"/>
        </w:rPr>
      </w:pPr>
      <w:bookmarkStart w:name="" w:id="2098"/>
      <w:r>
        <w:rPr>
          <w:rFonts w:ascii="TimesNewRoman" w:hAnsi="TimesNewRoman" w:cs="TimesNewRoman" w:eastAsia="TimesNewRoman"/>
          <w:sz w:val="31"/>
          <w:spacing w:val="0"/>
          <w:color w:val="000000"/>
          <w:b w:val="off"/>
          <w:i w:val="off"/>
        </w:rPr>
        <w:t>② 荷马诗句。 Homer, Odyssey,22.423.</w:t>
      </w:r>
      <w:bookmarkEnd w:id="2098"/>
    </w:p>
    <w:p>
      <w:r>
        <w:t/>
      </w:r>
    </w:p>
    <w:p>
      <w:pPr>
        <w:sectPr>
          <w:footerReference r:id="rId150"/>
          <w:headerReference r:id="rId151" w:type="default"/>
          <w:type w:val="nextPage"/>
          <w:pgSz w:w="15660" w:h="24300"/>
          <w:pgMar w:left="1280" w:top="1540" w:right="1280" w:bottom="1540" w:header="1240" w:footer="1240"/>
          <w:cols w:num="1"/>
        </w:sectPr>
      </w:pPr>
    </w:p>
    <w:p>
      <w:pPr>
        <w:pageBreakBefore w:val="off"/>
        <w:tabs>
          <w:tab w:pos="12540" w:val="left" w:leader="none"/>
        </w:tabs>
        <w:wordWrap w:val="off"/>
        <w:spacing w:before="0" w:after="0" w:line="860" w:lineRule="atLeast"/>
        <w:ind w:left="5520" w:right="0"/>
        <w:jc w:val="both"/>
        <w:textAlignment w:val="baseline"/>
        <w:rPr>
          <w:sz w:val="40"/>
        </w:rPr>
      </w:pPr>
      <w:bookmarkStart w:name="" w:id="2099"/>
      <w:r>
        <w:rPr>
          <w:rFonts w:ascii="宋体" w:hAnsi="宋体" w:cs="宋体" w:eastAsia="宋体"/>
          <w:sz w:val="40"/>
          <w:spacing w:val="0"/>
          <w:color w:val="000000"/>
          <w:b w:val="off"/>
          <w:i w:val="off"/>
        </w:rPr>
        <w:t>第  一  卷</w:t>
      </w:r>
      <w:r>
        <w:t xml:space="preserve">	</w:t>
      </w:r>
      <w:r>
        <w:rPr>
          <w:rFonts w:ascii="楷体" w:hAnsi="楷体" w:cs="楷体" w:eastAsia="楷体"/>
          <w:sz w:val="40"/>
          <w:spacing w:val="0"/>
          <w:color w:val="000000"/>
          <w:b w:val="off"/>
          <w:i w:val="off"/>
        </w:rPr>
        <w:t>47</w:t>
      </w:r>
      <w:bookmarkEnd w:id="2099"/>
    </w:p>
    <w:p>
      <w:pPr>
        <w:pageBreakBefore w:val="off"/>
        <w:tabs/>
        <w:wordWrap w:val="off"/>
        <w:spacing w:before="560" w:after="0" w:line="860" w:lineRule="atLeast"/>
        <w:ind w:left="20" w:right="40"/>
        <w:jc w:val="both"/>
        <w:textAlignment w:val="baseline"/>
        <w:rPr>
          <w:sz w:val="40"/>
        </w:rPr>
      </w:pPr>
      <w:bookmarkStart w:name="" w:id="2100"/>
      <w:r>
        <w:rPr>
          <w:rFonts w:ascii="宋体" w:hAnsi="宋体" w:cs="宋体" w:eastAsia="宋体"/>
          <w:sz w:val="40"/>
          <w:spacing w:val="0"/>
          <w:color w:val="000000"/>
          <w:b w:val="off"/>
          <w:i w:val="off"/>
        </w:rPr>
        <w:t>独断的假说对立，比如科律西波说同母亲或姐妹性交是无所谓的，</w:t>
      </w:r>
      <w:r>
        <w:rPr>
          <w:rFonts w:ascii="宋体" w:hAnsi="宋体" w:cs="宋体" w:eastAsia="宋体"/>
          <w:sz w:val="40"/>
          <w:spacing w:val="0"/>
          <w:color w:val="000000"/>
          <w:b w:val="off"/>
          <w:i w:val="off"/>
        </w:rPr>
        <w:t>而法律则禁止这种事情。[161]我们把神话信念同独断的假说对</w:t>
      </w:r>
      <w:r>
        <w:rPr>
          <w:rFonts w:ascii="宋体" w:hAnsi="宋体" w:cs="宋体" w:eastAsia="宋体"/>
          <w:sz w:val="40"/>
          <w:spacing w:val="0"/>
          <w:color w:val="000000"/>
          <w:b w:val="off"/>
          <w:i w:val="off"/>
        </w:rPr>
        <w:t>立，比如诗人们说宙斯下凡同有死的少女交媾，而独断论者认为</w:t>
      </w:r>
      <w:r>
        <w:rPr>
          <w:rFonts w:ascii="宋体" w:hAnsi="宋体" w:cs="宋体" w:eastAsia="宋体"/>
          <w:sz w:val="40"/>
          <w:spacing w:val="0"/>
          <w:color w:val="000000"/>
          <w:b w:val="off"/>
          <w:i w:val="off"/>
        </w:rPr>
        <w:t>这种事情是不可能的；[162]再者诗人们说宙斯因为对萨尔佩冬</w:t>
      </w:r>
      <w:r>
        <w:rPr>
          <w:rFonts w:ascii="宋体" w:hAnsi="宋体" w:cs="宋体" w:eastAsia="宋体"/>
          <w:sz w:val="40"/>
          <w:spacing w:val="0"/>
          <w:color w:val="000000"/>
          <w:b w:val="off"/>
          <w:i w:val="off"/>
        </w:rPr>
        <w:t>(Sarpedon)的悲伤，“于是在大地上下起了血雨”①，而神意无情是</w:t>
      </w:r>
      <w:r>
        <w:rPr>
          <w:rFonts w:ascii="宋体" w:hAnsi="宋体" w:cs="宋体" w:eastAsia="宋体"/>
          <w:sz w:val="40"/>
          <w:spacing w:val="0"/>
          <w:color w:val="000000"/>
          <w:b w:val="off"/>
          <w:i w:val="off"/>
        </w:rPr>
        <w:t>哲学家们的信念。再者，他们通过把“马人”作为非真实存在的</w:t>
      </w:r>
      <w:r>
        <w:rPr>
          <w:rFonts w:ascii="宋体" w:hAnsi="宋体" w:cs="宋体" w:eastAsia="宋体"/>
          <w:sz w:val="40"/>
          <w:spacing w:val="0"/>
          <w:color w:val="000000"/>
          <w:b w:val="off"/>
          <w:i w:val="off"/>
        </w:rPr>
        <w:t>事例提供给我们，从而否定了“马人”的神话。</w:t>
      </w:r>
      <w:bookmarkEnd w:id="2100"/>
    </w:p>
    <w:p>
      <w:pPr>
        <w:pageBreakBefore w:val="off"/>
        <w:tabs/>
        <w:wordWrap w:val="off"/>
        <w:spacing w:before="0" w:after="0" w:line="860" w:lineRule="atLeast"/>
        <w:ind w:left="20" w:right="0" w:firstLine="860"/>
        <w:jc w:val="both"/>
        <w:textAlignment w:val="baseline"/>
        <w:rPr>
          <w:sz w:val="40"/>
        </w:rPr>
      </w:pPr>
      <w:bookmarkStart w:name="" w:id="2101"/>
      <w:r>
        <w:rPr>
          <w:rFonts w:ascii="宋体" w:hAnsi="宋体" w:cs="宋体" w:eastAsia="宋体"/>
          <w:sz w:val="40"/>
          <w:spacing w:val="0"/>
          <w:color w:val="000000"/>
          <w:b w:val="off"/>
          <w:i w:val="off"/>
        </w:rPr>
        <w:t>[163]就上面提及的每种对立形式，我们可以找到很多其他</w:t>
      </w:r>
      <w:r>
        <w:rPr>
          <w:rFonts w:ascii="宋体" w:hAnsi="宋体" w:cs="宋体" w:eastAsia="宋体"/>
          <w:sz w:val="40"/>
          <w:spacing w:val="0"/>
          <w:color w:val="000000"/>
          <w:b w:val="off"/>
          <w:i w:val="off"/>
        </w:rPr>
        <w:t>的事例，但出于论述的简明性，这些已经足够。既然通过这一论</w:t>
      </w:r>
      <w:r>
        <w:rPr>
          <w:rFonts w:ascii="宋体" w:hAnsi="宋体" w:cs="宋体" w:eastAsia="宋体"/>
          <w:sz w:val="40"/>
          <w:spacing w:val="0"/>
          <w:color w:val="000000"/>
          <w:b w:val="off"/>
          <w:i w:val="off"/>
        </w:rPr>
        <w:t>式事物中如此众多的不一致性被揭示了出来，我们便不能说存在</w:t>
      </w:r>
      <w:r>
        <w:rPr>
          <w:rFonts w:ascii="宋体" w:hAnsi="宋体" w:cs="宋体" w:eastAsia="宋体"/>
          <w:sz w:val="40"/>
          <w:spacing w:val="0"/>
          <w:color w:val="000000"/>
          <w:b w:val="off"/>
          <w:i w:val="off"/>
        </w:rPr>
        <w:t>物在本性上究竟如何，只能说相对于某种规训，或某种法律，或</w:t>
      </w:r>
      <w:r>
        <w:rPr>
          <w:rFonts w:ascii="宋体" w:hAnsi="宋体" w:cs="宋体" w:eastAsia="宋体"/>
          <w:sz w:val="40"/>
          <w:spacing w:val="0"/>
          <w:color w:val="000000"/>
          <w:b w:val="off"/>
          <w:i w:val="off"/>
        </w:rPr>
        <w:t>某种风俗，或其他每种不同情况显得如何。因此由于这个论式，</w:t>
      </w:r>
      <w:r>
        <w:rPr>
          <w:rFonts w:ascii="宋体" w:hAnsi="宋体" w:cs="宋体" w:eastAsia="宋体"/>
          <w:sz w:val="40"/>
          <w:spacing w:val="0"/>
          <w:color w:val="000000"/>
          <w:b w:val="off"/>
          <w:i w:val="off"/>
        </w:rPr>
        <w:t>我们对外部存在物的本性必然保持存疑。因此通过所有十个论式，</w:t>
      </w:r>
      <w:r>
        <w:rPr>
          <w:rFonts w:ascii="宋体" w:hAnsi="宋体" w:cs="宋体" w:eastAsia="宋体"/>
          <w:sz w:val="40"/>
          <w:spacing w:val="0"/>
          <w:color w:val="000000"/>
          <w:b w:val="off"/>
          <w:i w:val="off"/>
        </w:rPr>
        <w:t>我们最终止于存疑②。</w:t>
      </w:r>
      <w:bookmarkEnd w:id="2101"/>
    </w:p>
    <w:p>
      <w:pPr>
        <w:pageBreakBefore w:val="off"/>
        <w:tabs/>
        <w:wordWrap w:val="off"/>
        <w:spacing w:before="0" w:after="0" w:line="880" w:lineRule="exact"/>
        <w:ind w:left="0" w:right="0"/>
        <w:jc w:val="both"/>
        <w:textAlignment w:val="baseline"/>
        <w:rPr>
          <w:sz w:val="40"/>
        </w:rPr>
      </w:pPr>
      <w:bookmarkStart w:name="" w:id="2102"/>
      <w:r>
        <w:rPr>
          <w:rFonts w:ascii="宋体" w:hAnsi="宋体" w:cs="宋体" w:eastAsia="宋体"/>
          <w:sz w:val="40"/>
          <w:spacing w:val="0"/>
          <w:color w:val="000000"/>
          <w:b w:val="off"/>
          <w:i w:val="off"/>
        </w:rPr>
        <w:t/>
      </w:r>
      <w:bookmarkEnd w:id="2102"/>
    </w:p>
    <w:p>
      <w:pPr>
        <w:pageBreakBefore w:val="off"/>
        <w:tabs/>
        <w:wordWrap w:val="off"/>
        <w:spacing w:before="0" w:after="0" w:line="880" w:lineRule="exact"/>
        <w:ind w:left="0" w:right="0"/>
        <w:jc w:val="both"/>
        <w:textAlignment w:val="baseline"/>
        <w:rPr>
          <w:sz w:val="40"/>
        </w:rPr>
      </w:pPr>
      <w:bookmarkStart w:name="" w:id="2103"/>
      <w:r>
        <w:rPr>
          <w:rFonts w:ascii="宋体" w:hAnsi="宋体" w:cs="宋体" w:eastAsia="宋体"/>
          <w:sz w:val="40"/>
          <w:spacing w:val="0"/>
          <w:color w:val="000000"/>
          <w:b w:val="off"/>
          <w:i w:val="off"/>
        </w:rPr>
        <w:t/>
      </w:r>
      <w:bookmarkEnd w:id="2103"/>
    </w:p>
    <w:p>
      <w:pPr>
        <w:pageBreakBefore w:val="off"/>
        <w:tabs/>
        <w:wordWrap w:val="off"/>
        <w:spacing w:before="0" w:after="0" w:line="760" w:lineRule="atLeast"/>
        <w:ind w:left="0" w:right="0"/>
        <w:jc w:val="center"/>
        <w:textAlignment w:val="baseline"/>
        <w:rPr>
          <w:sz w:val="57"/>
        </w:rPr>
      </w:pPr>
      <w:bookmarkStart w:name="" w:id="2104"/>
      <w:r>
        <w:rPr>
          <w:rFonts w:ascii="宋体" w:hAnsi="宋体" w:cs="宋体" w:eastAsia="宋体"/>
          <w:sz w:val="57"/>
          <w:spacing w:val="0"/>
          <w:color w:val="000000"/>
          <w:b w:val="off"/>
          <w:i w:val="off"/>
        </w:rPr>
        <w:t>十五、五大论式③</w:t>
      </w:r>
      <w:bookmarkEnd w:id="2104"/>
    </w:p>
    <w:p>
      <w:pPr>
        <w:pageBreakBefore w:val="off"/>
        <w:tabs/>
        <w:wordWrap w:val="off"/>
        <w:spacing w:before="0" w:after="0" w:line="700" w:lineRule="exact"/>
        <w:ind w:left="0" w:right="0"/>
        <w:jc w:val="center"/>
        <w:textAlignment w:val="baseline"/>
        <w:rPr>
          <w:sz w:val="57"/>
        </w:rPr>
      </w:pPr>
      <w:bookmarkStart w:name="" w:id="2105"/>
      <w:r>
        <w:rPr>
          <w:rFonts w:ascii="宋体" w:hAnsi="宋体" w:cs="宋体" w:eastAsia="宋体"/>
          <w:sz w:val="57"/>
          <w:spacing w:val="0"/>
          <w:color w:val="000000"/>
          <w:b w:val="off"/>
          <w:i w:val="off"/>
        </w:rPr>
        <w:t/>
      </w:r>
      <w:bookmarkEnd w:id="2105"/>
    </w:p>
    <w:p>
      <w:pPr>
        <w:pageBreakBefore w:val="off"/>
        <w:tabs/>
        <w:wordWrap w:val="off"/>
        <w:spacing w:before="0" w:after="0" w:line="860" w:lineRule="atLeast"/>
        <w:ind w:left="20" w:right="40" w:firstLine="800"/>
        <w:jc w:val="both"/>
        <w:textAlignment w:val="baseline"/>
        <w:rPr>
          <w:sz w:val="40"/>
        </w:rPr>
      </w:pPr>
      <w:bookmarkStart w:name="" w:id="2106"/>
      <w:r>
        <w:rPr>
          <w:rFonts w:ascii="宋体" w:hAnsi="宋体" w:cs="宋体" w:eastAsia="宋体"/>
          <w:sz w:val="40"/>
          <w:spacing w:val="0"/>
          <w:color w:val="000000"/>
          <w:b w:val="off"/>
          <w:i w:val="off"/>
        </w:rPr>
        <w:t>[164]新一代的怀疑论者④传习下来五个有关存疑的论式。第</w:t>
      </w:r>
      <w:r>
        <w:rPr>
          <w:rFonts w:ascii="宋体" w:hAnsi="宋体" w:cs="宋体" w:eastAsia="宋体"/>
          <w:sz w:val="40"/>
          <w:spacing w:val="0"/>
          <w:color w:val="000000"/>
          <w:u w:val="single"/>
          <w:b w:val="off"/>
          <w:i w:val="off"/>
        </w:rPr>
        <w:t xml:space="preserve">               </w:t>
      </w:r>
      <w:bookmarkEnd w:id="2106"/>
    </w:p>
    <w:p>
      <w:pPr>
        <w:pageBreakBefore w:val="off"/>
        <w:tabs/>
        <w:wordWrap w:val="off"/>
        <w:spacing w:before="220" w:after="0" w:line="400" w:lineRule="atLeast"/>
        <w:ind w:left="640" w:right="0"/>
        <w:jc w:val="both"/>
        <w:textAlignment w:val="baseline"/>
        <w:rPr>
          <w:sz w:val="30"/>
        </w:rPr>
      </w:pPr>
      <w:bookmarkStart w:name="" w:id="2107"/>
      <w:r>
        <w:rPr>
          <w:rFonts w:ascii="宋体" w:hAnsi="宋体" w:cs="宋体" w:eastAsia="宋体"/>
          <w:sz w:val="30"/>
          <w:spacing w:val="0"/>
          <w:color w:val="000000"/>
          <w:b w:val="off"/>
          <w:i w:val="off"/>
        </w:rPr>
        <w:t>① 荷马诗句。 Homer, Iliad,16.459.</w:t>
      </w:r>
      <w:bookmarkEnd w:id="2107"/>
    </w:p>
    <w:p>
      <w:pPr>
        <w:pageBreakBefore w:val="off"/>
        <w:tabs/>
        <w:wordWrap w:val="off"/>
        <w:spacing w:before="0" w:after="0" w:line="400" w:lineRule="atLeast"/>
        <w:ind w:left="640" w:right="0"/>
        <w:jc w:val="both"/>
        <w:textAlignment w:val="baseline"/>
        <w:rPr>
          <w:sz w:val="30"/>
        </w:rPr>
      </w:pPr>
      <w:bookmarkStart w:name="" w:id="2108"/>
      <w:r>
        <w:rPr>
          <w:rFonts w:ascii="宋体" w:hAnsi="宋体" w:cs="宋体" w:eastAsia="宋体"/>
          <w:sz w:val="30"/>
          <w:spacing w:val="0"/>
          <w:color w:val="000000"/>
          <w:b w:val="off"/>
          <w:i w:val="off"/>
        </w:rPr>
        <w:t>② 再次出现“止于存疑”(katalégomen eis ten epochen)这一短语，参见 PH1.100,165.</w:t>
      </w:r>
      <w:bookmarkEnd w:id="2108"/>
    </w:p>
    <w:p>
      <w:pPr>
        <w:pageBreakBefore w:val="off"/>
        <w:tabs/>
        <w:wordWrap w:val="off"/>
        <w:spacing w:before="0" w:after="0" w:line="400" w:lineRule="atLeast"/>
        <w:ind w:left="640" w:right="0"/>
        <w:jc w:val="both"/>
        <w:textAlignment w:val="baseline"/>
        <w:rPr>
          <w:sz w:val="30"/>
        </w:rPr>
      </w:pPr>
      <w:bookmarkStart w:name="" w:id="2109"/>
      <w:r>
        <w:rPr>
          <w:rFonts w:ascii="宋体" w:hAnsi="宋体" w:cs="宋体" w:eastAsia="宋体"/>
          <w:sz w:val="30"/>
          <w:spacing w:val="0"/>
          <w:color w:val="000000"/>
          <w:b w:val="off"/>
          <w:i w:val="off"/>
        </w:rPr>
        <w:t>③ 有关五大论式，可与DL9.88-89比较。</w:t>
      </w:r>
      <w:bookmarkEnd w:id="2109"/>
    </w:p>
    <w:p>
      <w:pPr>
        <w:pageBreakBefore w:val="off"/>
        <w:tabs/>
        <w:wordWrap w:val="off"/>
        <w:spacing w:before="0" w:after="0" w:line="540" w:lineRule="atLeast"/>
        <w:ind w:left="20" w:right="20" w:firstLine="620"/>
        <w:jc w:val="both"/>
        <w:textAlignment w:val="baseline"/>
        <w:rPr>
          <w:sz w:val="30"/>
        </w:rPr>
      </w:pPr>
      <w:bookmarkStart w:name="" w:id="2110"/>
      <w:r>
        <w:rPr>
          <w:rFonts w:ascii="宋体" w:hAnsi="宋体" w:cs="宋体" w:eastAsia="宋体"/>
          <w:sz w:val="30"/>
          <w:spacing w:val="0"/>
          <w:color w:val="000000"/>
          <w:b w:val="off"/>
          <w:i w:val="off"/>
        </w:rPr>
        <w:t>④“新一代”怀疑论者相对于“老一代”怀疑论者而言(参见PH1.36)，第欧根尼·拉</w:t>
      </w:r>
      <w:r>
        <w:rPr>
          <w:rFonts w:ascii="宋体" w:hAnsi="宋体" w:cs="宋体" w:eastAsia="宋体"/>
          <w:sz w:val="30"/>
          <w:spacing w:val="0"/>
          <w:color w:val="000000"/>
          <w:b w:val="off"/>
          <w:i w:val="off"/>
        </w:rPr>
        <w:t>尔修认为是指阿格里帕(Agrippa)。对阿格里帕，除了知道他提出五大论式和晚于埃奈西德穆</w:t>
      </w:r>
      <w:r>
        <w:rPr>
          <w:rFonts w:ascii="宋体" w:hAnsi="宋体" w:cs="宋体" w:eastAsia="宋体"/>
          <w:sz w:val="30"/>
          <w:spacing w:val="0"/>
          <w:color w:val="000000"/>
          <w:b w:val="off"/>
          <w:i w:val="off"/>
        </w:rPr>
        <w:t>之外，其他一无所知。</w:t>
      </w:r>
      <w:bookmarkEnd w:id="2110"/>
    </w:p>
    <w:p>
      <w:r>
        <w:t/>
      </w:r>
    </w:p>
    <w:p>
      <w:pPr>
        <w:sectPr>
          <w:footerReference r:id="rId152"/>
          <w:headerReference r:id="rId153" w:type="default"/>
          <w:type w:val="nextPage"/>
          <w:pgSz w:w="15660" w:h="24300"/>
          <w:pgMar w:left="1280" w:top="1560" w:right="1280" w:bottom="1560" w:header="1260" w:footer="1260"/>
          <w:cols w:num="1"/>
        </w:sectPr>
      </w:pPr>
    </w:p>
    <w:p>
      <w:pPr>
        <w:pageBreakBefore w:val="off"/>
        <w:tabs>
          <w:tab w:pos="5400" w:val="left" w:leader="none"/>
        </w:tabs>
        <w:wordWrap w:val="off"/>
        <w:spacing w:before="0" w:after="0" w:line="520" w:lineRule="atLeast"/>
        <w:ind w:left="40" w:right="0"/>
        <w:jc w:val="both"/>
        <w:textAlignment w:val="baseline"/>
        <w:rPr>
          <w:sz w:val="39"/>
        </w:rPr>
      </w:pPr>
      <w:bookmarkStart w:name="" w:id="2111"/>
      <w:r>
        <w:rPr>
          <w:rFonts w:ascii="宋体" w:hAnsi="宋体" w:cs="宋体" w:eastAsia="宋体"/>
          <w:sz w:val="39"/>
          <w:spacing w:val="0"/>
          <w:color w:val="000000"/>
          <w:b w:val="off"/>
          <w:i w:val="off"/>
        </w:rPr>
        <w:t>48</w:t>
      </w:r>
      <w:r>
        <w:t xml:space="preserve">	</w:t>
      </w:r>
      <w:r>
        <w:rPr>
          <w:rFonts w:ascii="宋体" w:hAnsi="宋体" w:cs="宋体" w:eastAsia="宋体"/>
          <w:sz w:val="39"/>
          <w:spacing w:val="0"/>
          <w:color w:val="000000"/>
          <w:b w:val="off"/>
          <w:i w:val="off"/>
        </w:rPr>
        <w:t>皮浪学说概要</w:t>
      </w:r>
      <w:bookmarkEnd w:id="2111"/>
    </w:p>
    <w:p>
      <w:pPr>
        <w:pageBreakBefore w:val="off"/>
        <w:tabs/>
        <w:wordWrap w:val="off"/>
        <w:spacing w:before="0" w:after="0" w:line="440" w:lineRule="exact"/>
        <w:ind w:left="0" w:right="0"/>
        <w:jc w:val="both"/>
        <w:textAlignment w:val="baseline"/>
        <w:rPr>
          <w:sz w:val="39"/>
        </w:rPr>
      </w:pPr>
      <w:bookmarkStart w:name="" w:id="2112"/>
      <w:r>
        <w:rPr>
          <w:rFonts w:ascii="宋体" w:hAnsi="宋体" w:cs="宋体" w:eastAsia="宋体"/>
          <w:sz w:val="39"/>
          <w:spacing w:val="0"/>
          <w:color w:val="000000"/>
          <w:b w:val="off"/>
          <w:i w:val="off"/>
        </w:rPr>
        <w:t/>
      </w:r>
      <w:bookmarkEnd w:id="2112"/>
    </w:p>
    <w:p>
      <w:pPr>
        <w:pageBreakBefore w:val="off"/>
        <w:tabs/>
        <w:wordWrap w:val="off"/>
        <w:spacing w:before="0" w:after="0" w:line="820" w:lineRule="atLeast"/>
        <w:ind w:left="0" w:right="20"/>
        <w:jc w:val="both"/>
        <w:textAlignment w:val="baseline"/>
        <w:rPr>
          <w:sz w:val="45"/>
        </w:rPr>
      </w:pPr>
      <w:bookmarkStart w:name="" w:id="2113"/>
      <w:r>
        <w:rPr>
          <w:rFonts w:ascii="宋体" w:hAnsi="宋体" w:cs="宋体" w:eastAsia="宋体"/>
          <w:sz w:val="45"/>
          <w:spacing w:val="0"/>
          <w:color w:val="000000"/>
          <w:b w:val="off"/>
          <w:i w:val="off"/>
        </w:rPr>
        <w:t>一个是基于分歧，第二个是陷入无穷后退，第三个是基于相对</w:t>
      </w:r>
      <w:r>
        <w:rPr>
          <w:rFonts w:ascii="宋体" w:hAnsi="宋体" w:cs="宋体" w:eastAsia="宋体"/>
          <w:sz w:val="45"/>
          <w:spacing w:val="0"/>
          <w:color w:val="000000"/>
          <w:b w:val="off"/>
          <w:i w:val="off"/>
        </w:rPr>
        <w:t>性，第四个是假设，第五个是循环推理。[165]基于分歧(apo tēs</w:t>
      </w:r>
      <w:r>
        <w:rPr>
          <w:rFonts w:ascii="宋体" w:hAnsi="宋体" w:cs="宋体" w:eastAsia="宋体"/>
          <w:sz w:val="45"/>
          <w:spacing w:val="0"/>
          <w:color w:val="000000"/>
          <w:b w:val="off"/>
          <w:i w:val="off"/>
        </w:rPr>
        <w:t>diaphōnias)这一论式，我们由之可以发现，在日常生活中以及在</w:t>
      </w:r>
      <w:r>
        <w:rPr>
          <w:rFonts w:ascii="宋体" w:hAnsi="宋体" w:cs="宋体" w:eastAsia="宋体"/>
          <w:sz w:val="45"/>
          <w:spacing w:val="0"/>
          <w:color w:val="000000"/>
          <w:b w:val="off"/>
          <w:i w:val="off"/>
        </w:rPr>
        <w:t>哲学家当中，对给出的有关问题存在着无法判定的争议，由于这</w:t>
      </w:r>
      <w:r>
        <w:rPr>
          <w:rFonts w:ascii="宋体" w:hAnsi="宋体" w:cs="宋体" w:eastAsia="宋体"/>
          <w:sz w:val="45"/>
          <w:spacing w:val="0"/>
          <w:color w:val="000000"/>
          <w:b w:val="off"/>
          <w:i w:val="off"/>
        </w:rPr>
        <w:t>个原因我们既不能选择也不能否弃任何东西，所以我们止于存疑。</w:t>
      </w:r>
      <w:r>
        <w:rPr>
          <w:rFonts w:ascii="宋体" w:hAnsi="宋体" w:cs="宋体" w:eastAsia="宋体"/>
          <w:sz w:val="45"/>
          <w:spacing w:val="0"/>
          <w:color w:val="000000"/>
          <w:b w:val="off"/>
          <w:i w:val="off"/>
        </w:rPr>
        <w:t>[166]基于陷入无穷后退(apo tēs eis apeiron ekptōseōs)这一论式</w:t>
      </w:r>
      <w:r>
        <w:rPr>
          <w:rFonts w:ascii="宋体" w:hAnsi="宋体" w:cs="宋体" w:eastAsia="宋体"/>
          <w:sz w:val="45"/>
          <w:spacing w:val="0"/>
          <w:color w:val="000000"/>
          <w:b w:val="off"/>
          <w:i w:val="off"/>
        </w:rPr>
        <w:t>我们是说，其中用来保证所提出的问题之可信性的东西，需要另</w:t>
      </w:r>
      <w:r>
        <w:rPr>
          <w:rFonts w:ascii="宋体" w:hAnsi="宋体" w:cs="宋体" w:eastAsia="宋体"/>
          <w:sz w:val="45"/>
          <w:spacing w:val="0"/>
          <w:color w:val="000000"/>
          <w:b w:val="off"/>
          <w:i w:val="off"/>
        </w:rPr>
        <w:t>外的东西来保证自己的可信性，另外的东西又需要其他另外的东</w:t>
      </w:r>
      <w:r>
        <w:rPr>
          <w:rFonts w:ascii="宋体" w:hAnsi="宋体" w:cs="宋体" w:eastAsia="宋体"/>
          <w:sz w:val="45"/>
          <w:spacing w:val="0"/>
          <w:color w:val="000000"/>
          <w:b w:val="off"/>
          <w:i w:val="off"/>
        </w:rPr>
        <w:t>西，直至无穷，因为我们没有一个开始建立论证的立足点，结果</w:t>
      </w:r>
      <w:r>
        <w:rPr>
          <w:rFonts w:ascii="宋体" w:hAnsi="宋体" w:cs="宋体" w:eastAsia="宋体"/>
          <w:sz w:val="45"/>
          <w:spacing w:val="0"/>
          <w:color w:val="000000"/>
          <w:b w:val="off"/>
          <w:i w:val="off"/>
        </w:rPr>
        <w:t>只能是存疑。[167]基于相对性(apo tou pros ti)的论式，如前所</w:t>
      </w:r>
      <w:r>
        <w:rPr>
          <w:rFonts w:ascii="宋体" w:hAnsi="宋体" w:cs="宋体" w:eastAsia="宋体"/>
          <w:sz w:val="45"/>
          <w:spacing w:val="0"/>
          <w:color w:val="000000"/>
          <w:b w:val="off"/>
          <w:i w:val="off"/>
        </w:rPr>
        <w:t>述，在于外部对象相对于判断者和一起被观察的东西显得是这样</w:t>
      </w:r>
      <w:r>
        <w:rPr>
          <w:rFonts w:ascii="宋体" w:hAnsi="宋体" w:cs="宋体" w:eastAsia="宋体"/>
          <w:sz w:val="45"/>
          <w:spacing w:val="0"/>
          <w:color w:val="000000"/>
          <w:b w:val="off"/>
          <w:i w:val="off"/>
        </w:rPr>
        <w:t>的或那样的，但就其本性是怎样的我们保持存疑。[168]基于假</w:t>
      </w:r>
      <w:r>
        <w:rPr>
          <w:rFonts w:ascii="宋体" w:hAnsi="宋体" w:cs="宋体" w:eastAsia="宋体"/>
          <w:sz w:val="45"/>
          <w:spacing w:val="0"/>
          <w:color w:val="000000"/>
          <w:b w:val="off"/>
          <w:i w:val="off"/>
        </w:rPr>
        <w:t>设(eks hupotheseōs)的论式在于，当独断论者因迫于无穷后退，</w:t>
      </w:r>
      <w:r>
        <w:rPr>
          <w:rFonts w:ascii="宋体" w:hAnsi="宋体" w:cs="宋体" w:eastAsia="宋体"/>
          <w:sz w:val="45"/>
          <w:spacing w:val="0"/>
          <w:color w:val="000000"/>
          <w:b w:val="off"/>
          <w:i w:val="off"/>
        </w:rPr>
        <w:t>便把某种东西设定为出发点，而这种东西未经任何确证，只是简</w:t>
      </w:r>
      <w:r>
        <w:rPr>
          <w:rFonts w:ascii="宋体" w:hAnsi="宋体" w:cs="宋体" w:eastAsia="宋体"/>
          <w:sz w:val="45"/>
          <w:spacing w:val="0"/>
          <w:color w:val="000000"/>
          <w:b w:val="off"/>
          <w:i w:val="off"/>
        </w:rPr>
        <w:t>单地，在没有证明的情况下，作为人人同意的东西被理所当然地</w:t>
      </w:r>
      <w:r>
        <w:rPr>
          <w:rFonts w:ascii="宋体" w:hAnsi="宋体" w:cs="宋体" w:eastAsia="宋体"/>
          <w:sz w:val="45"/>
          <w:spacing w:val="0"/>
          <w:color w:val="000000"/>
          <w:b w:val="off"/>
          <w:i w:val="off"/>
        </w:rPr>
        <w:t>接受下来。[169]循环推理的(dialēllos)论式在于本当用来保证</w:t>
      </w:r>
      <w:r>
        <w:rPr>
          <w:rFonts w:ascii="宋体" w:hAnsi="宋体" w:cs="宋体" w:eastAsia="宋体"/>
          <w:sz w:val="45"/>
          <w:spacing w:val="0"/>
          <w:color w:val="000000"/>
          <w:b w:val="off"/>
          <w:i w:val="off"/>
        </w:rPr>
        <w:t>研究对象之可信性的东西，反过来需要由研究对象来保证自己的</w:t>
      </w:r>
      <w:r>
        <w:rPr>
          <w:rFonts w:ascii="宋体" w:hAnsi="宋体" w:cs="宋体" w:eastAsia="宋体"/>
          <w:sz w:val="45"/>
          <w:spacing w:val="0"/>
          <w:color w:val="000000"/>
          <w:b w:val="off"/>
          <w:i w:val="off"/>
        </w:rPr>
        <w:t>可信性，因为拿任何一方来确证另外一方都是不可能的，所以对</w:t>
      </w:r>
      <w:r>
        <w:rPr>
          <w:rFonts w:ascii="宋体" w:hAnsi="宋体" w:cs="宋体" w:eastAsia="宋体"/>
          <w:sz w:val="45"/>
          <w:spacing w:val="0"/>
          <w:color w:val="000000"/>
          <w:b w:val="off"/>
          <w:i w:val="off"/>
        </w:rPr>
        <w:t>于两者我们保持存疑。</w:t>
      </w:r>
      <w:bookmarkEnd w:id="2113"/>
    </w:p>
    <w:p>
      <w:pPr>
        <w:pageBreakBefore w:val="off"/>
        <w:tabs/>
        <w:wordWrap w:val="off"/>
        <w:spacing w:before="0" w:after="0" w:line="820" w:lineRule="atLeast"/>
        <w:ind w:left="0" w:right="0" w:firstLine="880"/>
        <w:jc w:val="both"/>
        <w:textAlignment w:val="baseline"/>
        <w:rPr>
          <w:sz w:val="45"/>
        </w:rPr>
      </w:pPr>
      <w:bookmarkStart w:name="" w:id="2114"/>
      <w:r>
        <w:rPr>
          <w:rFonts w:ascii="宋体" w:hAnsi="宋体" w:cs="宋体" w:eastAsia="宋体"/>
          <w:sz w:val="45"/>
          <w:spacing w:val="0"/>
          <w:color w:val="000000"/>
          <w:b w:val="off"/>
          <w:i w:val="off"/>
        </w:rPr>
        <w:t>[170]每个研究对象都可归于这些论式，接下来我们简要表</w:t>
      </w:r>
      <w:r>
        <w:rPr>
          <w:rFonts w:ascii="宋体" w:hAnsi="宋体" w:cs="宋体" w:eastAsia="宋体"/>
          <w:sz w:val="45"/>
          <w:spacing w:val="0"/>
          <w:color w:val="000000"/>
          <w:b w:val="off"/>
          <w:i w:val="off"/>
        </w:rPr>
        <w:t>明这点。所提出的东西或为感觉对象，或为思想对象，但无论哪</w:t>
      </w:r>
      <w:r>
        <w:rPr>
          <w:rFonts w:ascii="宋体" w:hAnsi="宋体" w:cs="宋体" w:eastAsia="宋体"/>
          <w:sz w:val="45"/>
          <w:spacing w:val="0"/>
          <w:color w:val="000000"/>
          <w:b w:val="off"/>
          <w:i w:val="off"/>
        </w:rPr>
        <w:t>一种都是充满分歧的。因为一些人说只有感觉对象是真的，一些</w:t>
      </w:r>
      <w:r>
        <w:rPr>
          <w:rFonts w:ascii="宋体" w:hAnsi="宋体" w:cs="宋体" w:eastAsia="宋体"/>
          <w:sz w:val="45"/>
          <w:spacing w:val="0"/>
          <w:color w:val="000000"/>
          <w:b w:val="off"/>
          <w:i w:val="off"/>
        </w:rPr>
        <w:t>人说只有思想对象是真的，还有些人说某些感觉对象和某些思想</w:t>
      </w:r>
      <w:r>
        <w:rPr>
          <w:rFonts w:ascii="宋体" w:hAnsi="宋体" w:cs="宋体" w:eastAsia="宋体"/>
          <w:sz w:val="45"/>
          <w:spacing w:val="0"/>
          <w:color w:val="000000"/>
          <w:b w:val="off"/>
          <w:i w:val="off"/>
        </w:rPr>
        <w:t>对象是真的。那么，他们将说明这些分歧是可判定的还是不可判</w:t>
      </w:r>
      <w:bookmarkEnd w:id="2114"/>
    </w:p>
    <w:p>
      <w:r>
        <w:t/>
      </w:r>
    </w:p>
    <w:p>
      <w:pPr>
        <w:sectPr>
          <w:footerReference r:id="rId154"/>
          <w:headerReference r:id="rId155" w:type="default"/>
          <w:type w:val="nextPage"/>
          <w:pgSz w:w="15660" w:h="24300"/>
          <w:pgMar w:left="1280" w:top="1540" w:right="1280" w:bottom="1540" w:header="1240" w:footer="1240"/>
          <w:cols w:num="1"/>
        </w:sectPr>
      </w:pPr>
    </w:p>
    <w:p>
      <w:pPr>
        <w:pageBreakBefore w:val="off"/>
        <w:tabs>
          <w:tab w:pos="12560" w:val="left" w:leader="none"/>
        </w:tabs>
        <w:wordWrap w:val="off"/>
        <w:spacing w:before="0" w:after="0" w:line="560" w:lineRule="atLeast"/>
        <w:ind w:left="5520" w:right="0"/>
        <w:jc w:val="both"/>
        <w:textAlignment w:val="baseline"/>
        <w:rPr>
          <w:sz w:val="41"/>
        </w:rPr>
      </w:pPr>
      <w:bookmarkStart w:name="" w:id="2115"/>
      <w:r>
        <w:rPr>
          <w:rFonts w:ascii="宋体" w:hAnsi="宋体" w:cs="宋体" w:eastAsia="宋体"/>
          <w:sz w:val="41"/>
          <w:spacing w:val="0"/>
          <w:color w:val="000000"/>
          <w:b w:val="off"/>
          <w:i w:val="off"/>
        </w:rPr>
        <w:t>第  一  卷</w:t>
      </w:r>
      <w:r>
        <w:t xml:space="preserve">	</w:t>
      </w:r>
      <w:r>
        <w:rPr>
          <w:rFonts w:ascii="宋体" w:hAnsi="宋体" w:cs="宋体" w:eastAsia="宋体"/>
          <w:sz w:val="41"/>
          <w:spacing w:val="0"/>
          <w:color w:val="000000"/>
          <w:b w:val="off"/>
          <w:i w:val="off"/>
        </w:rPr>
        <w:t>49</w:t>
      </w:r>
      <w:bookmarkEnd w:id="2115"/>
    </w:p>
    <w:p>
      <w:pPr>
        <w:pageBreakBefore w:val="off"/>
        <w:tabs/>
        <w:wordWrap w:val="off"/>
        <w:spacing w:before="0" w:after="0" w:line="460" w:lineRule="exact"/>
        <w:ind w:left="0" w:right="0"/>
        <w:jc w:val="both"/>
        <w:textAlignment w:val="baseline"/>
        <w:rPr>
          <w:sz w:val="41"/>
        </w:rPr>
      </w:pPr>
      <w:bookmarkStart w:name="" w:id="2116"/>
      <w:r>
        <w:rPr>
          <w:rFonts w:ascii="宋体" w:hAnsi="宋体" w:cs="宋体" w:eastAsia="宋体"/>
          <w:sz w:val="41"/>
          <w:spacing w:val="0"/>
          <w:color w:val="000000"/>
          <w:b w:val="off"/>
          <w:i w:val="off"/>
        </w:rPr>
        <w:t/>
      </w:r>
      <w:bookmarkEnd w:id="2116"/>
    </w:p>
    <w:p>
      <w:pPr>
        <w:pageBreakBefore w:val="off"/>
        <w:tabs/>
        <w:wordWrap w:val="off"/>
        <w:spacing w:before="0" w:after="0" w:line="860" w:lineRule="atLeast"/>
        <w:ind w:left="0" w:right="20"/>
        <w:jc w:val="both"/>
        <w:textAlignment w:val="baseline"/>
        <w:rPr>
          <w:sz w:val="46"/>
        </w:rPr>
      </w:pPr>
      <w:bookmarkStart w:name="" w:id="2117"/>
      <w:r>
        <w:rPr>
          <w:rFonts w:ascii="宋体" w:hAnsi="宋体" w:cs="宋体" w:eastAsia="宋体"/>
          <w:sz w:val="46"/>
          <w:spacing w:val="0"/>
          <w:color w:val="000000"/>
          <w:b w:val="off"/>
          <w:i w:val="off"/>
        </w:rPr>
        <w:t>定的？如果是不可判定的，那我们就得承认应当保持存疑。因为</w:t>
      </w:r>
      <w:r>
        <w:rPr>
          <w:rFonts w:ascii="宋体" w:hAnsi="宋体" w:cs="宋体" w:eastAsia="宋体"/>
          <w:sz w:val="46"/>
          <w:spacing w:val="0"/>
          <w:color w:val="000000"/>
          <w:b w:val="off"/>
          <w:i w:val="off"/>
        </w:rPr>
        <w:t>澄清不可判定的分歧是不可能的；如果是可判定的，我们就要追</w:t>
      </w:r>
      <w:r>
        <w:rPr>
          <w:rFonts w:ascii="宋体" w:hAnsi="宋体" w:cs="宋体" w:eastAsia="宋体"/>
          <w:sz w:val="46"/>
          <w:spacing w:val="0"/>
          <w:color w:val="000000"/>
          <w:b w:val="off"/>
          <w:i w:val="off"/>
        </w:rPr>
        <w:t>问如何进行判定。[171]比如，感觉对象（因为我们首先以之为</w:t>
      </w:r>
      <w:r>
        <w:rPr>
          <w:rFonts w:ascii="宋体" w:hAnsi="宋体" w:cs="宋体" w:eastAsia="宋体"/>
          <w:sz w:val="46"/>
          <w:spacing w:val="0"/>
          <w:color w:val="000000"/>
          <w:b w:val="off"/>
          <w:i w:val="off"/>
        </w:rPr>
        <w:t>基础建立论证）是由感觉对象判定还是由思想对象判定？如果由</w:t>
      </w:r>
      <w:r>
        <w:rPr>
          <w:rFonts w:ascii="宋体" w:hAnsi="宋体" w:cs="宋体" w:eastAsia="宋体"/>
          <w:sz w:val="46"/>
          <w:spacing w:val="0"/>
          <w:color w:val="000000"/>
          <w:b w:val="off"/>
          <w:i w:val="off"/>
        </w:rPr>
        <w:t>感觉对象判定，而我们正在研究感觉对象，它本身需要另外的东</w:t>
      </w:r>
      <w:r>
        <w:rPr>
          <w:rFonts w:ascii="宋体" w:hAnsi="宋体" w:cs="宋体" w:eastAsia="宋体"/>
          <w:sz w:val="46"/>
          <w:spacing w:val="0"/>
          <w:color w:val="000000"/>
          <w:b w:val="off"/>
          <w:i w:val="off"/>
        </w:rPr>
        <w:t>西确证其可信性。如果另外的东西也是感觉对象，那它同样也需</w:t>
      </w:r>
      <w:r>
        <w:rPr>
          <w:rFonts w:ascii="宋体" w:hAnsi="宋体" w:cs="宋体" w:eastAsia="宋体"/>
          <w:sz w:val="46"/>
          <w:spacing w:val="0"/>
          <w:color w:val="000000"/>
          <w:b w:val="off"/>
          <w:i w:val="off"/>
        </w:rPr>
        <w:t>要其他另外的东西确证其可信性，以此直至无穷。[172]如果感</w:t>
      </w:r>
      <w:r>
        <w:rPr>
          <w:rFonts w:ascii="宋体" w:hAnsi="宋体" w:cs="宋体" w:eastAsia="宋体"/>
          <w:sz w:val="46"/>
          <w:spacing w:val="0"/>
          <w:color w:val="000000"/>
          <w:b w:val="off"/>
          <w:i w:val="off"/>
        </w:rPr>
        <w:t>觉对象需要由思想对象来判定，而思想对象也是充满分歧的，作</w:t>
      </w:r>
      <w:r>
        <w:rPr>
          <w:rFonts w:ascii="宋体" w:hAnsi="宋体" w:cs="宋体" w:eastAsia="宋体"/>
          <w:sz w:val="46"/>
          <w:spacing w:val="0"/>
          <w:color w:val="000000"/>
          <w:b w:val="off"/>
          <w:i w:val="off"/>
        </w:rPr>
        <w:t>为思想对象，它也需要经由判断和获得可信性。那么由何处得到</w:t>
      </w:r>
      <w:r>
        <w:rPr>
          <w:rFonts w:ascii="宋体" w:hAnsi="宋体" w:cs="宋体" w:eastAsia="宋体"/>
          <w:sz w:val="46"/>
          <w:spacing w:val="0"/>
          <w:color w:val="000000"/>
          <w:b w:val="off"/>
          <w:i w:val="off"/>
        </w:rPr>
        <w:t>这种可信性？如果由思想对象，同样也会陷入无穷后退。如果由</w:t>
      </w:r>
      <w:r>
        <w:rPr>
          <w:rFonts w:ascii="宋体" w:hAnsi="宋体" w:cs="宋体" w:eastAsia="宋体"/>
          <w:sz w:val="46"/>
          <w:spacing w:val="0"/>
          <w:color w:val="000000"/>
          <w:b w:val="off"/>
          <w:i w:val="off"/>
        </w:rPr>
        <w:t>感觉对象，既然思想对象被用来确证感觉对象的可信性，感觉对</w:t>
      </w:r>
      <w:r>
        <w:rPr>
          <w:rFonts w:ascii="宋体" w:hAnsi="宋体" w:cs="宋体" w:eastAsia="宋体"/>
          <w:sz w:val="46"/>
          <w:spacing w:val="0"/>
          <w:color w:val="000000"/>
          <w:b w:val="off"/>
          <w:i w:val="off"/>
        </w:rPr>
        <w:t>象又被用来确证思想对象的可信性，那就会导致循环推理。</w:t>
      </w:r>
      <w:bookmarkEnd w:id="2117"/>
    </w:p>
    <w:p>
      <w:pPr>
        <w:pageBreakBefore w:val="off"/>
        <w:tabs/>
        <w:wordWrap w:val="off"/>
        <w:spacing w:before="0" w:after="0" w:line="860" w:lineRule="atLeast"/>
        <w:ind w:left="0" w:right="0" w:firstLine="880"/>
        <w:jc w:val="both"/>
        <w:textAlignment w:val="baseline"/>
        <w:rPr>
          <w:sz w:val="46"/>
        </w:rPr>
      </w:pPr>
      <w:bookmarkStart w:name="" w:id="2118"/>
      <w:r>
        <w:rPr>
          <w:rFonts w:ascii="宋体" w:hAnsi="宋体" w:cs="宋体" w:eastAsia="宋体"/>
          <w:sz w:val="46"/>
          <w:spacing w:val="0"/>
          <w:color w:val="000000"/>
          <w:b w:val="off"/>
          <w:i w:val="off"/>
        </w:rPr>
        <w:t>[173]假如为了逃避这个结局，我们的对手出于一致同意，</w:t>
      </w:r>
      <w:r>
        <w:rPr>
          <w:rFonts w:ascii="宋体" w:hAnsi="宋体" w:cs="宋体" w:eastAsia="宋体"/>
          <w:sz w:val="46"/>
          <w:spacing w:val="0"/>
          <w:color w:val="000000"/>
          <w:b w:val="off"/>
          <w:i w:val="off"/>
        </w:rPr>
        <w:t>在未经证明的情况下，把某种东西拿来设定为后续一系列证明的</w:t>
      </w:r>
      <w:r>
        <w:rPr>
          <w:rFonts w:ascii="宋体" w:hAnsi="宋体" w:cs="宋体" w:eastAsia="宋体"/>
          <w:sz w:val="46"/>
          <w:spacing w:val="0"/>
          <w:color w:val="000000"/>
          <w:b w:val="off"/>
          <w:i w:val="off"/>
        </w:rPr>
        <w:t>前提，那就会陷入假设这一论式，此外无路可走(aporos)①。②因</w:t>
      </w:r>
      <w:r>
        <w:rPr>
          <w:rFonts w:ascii="宋体" w:hAnsi="宋体" w:cs="宋体" w:eastAsia="宋体"/>
          <w:sz w:val="46"/>
          <w:spacing w:val="0"/>
          <w:color w:val="000000"/>
          <w:b w:val="off"/>
          <w:i w:val="off"/>
        </w:rPr>
        <w:t>为，如果提出假设的人是可信的，那么一旦我们提出相反的假设，</w:t>
      </w:r>
      <w:r>
        <w:rPr>
          <w:rFonts w:ascii="宋体" w:hAnsi="宋体" w:cs="宋体" w:eastAsia="宋体"/>
          <w:sz w:val="46"/>
          <w:spacing w:val="0"/>
          <w:color w:val="000000"/>
          <w:b w:val="off"/>
          <w:i w:val="off"/>
        </w:rPr>
        <w:t>我们的可信性将永远不会比他更小。再者，如果提出假设的人假</w:t>
      </w:r>
      <w:r>
        <w:rPr>
          <w:rFonts w:ascii="宋体" w:hAnsi="宋体" w:cs="宋体" w:eastAsia="宋体"/>
          <w:sz w:val="46"/>
          <w:spacing w:val="0"/>
          <w:color w:val="000000"/>
          <w:b w:val="off"/>
          <w:i w:val="off"/>
        </w:rPr>
        <w:t>定某物为真，他无疑会引起怀疑，因为他是根据假设而非经由论</w:t>
      </w:r>
      <w:r>
        <w:rPr>
          <w:rFonts w:ascii="宋体" w:hAnsi="宋体" w:cs="宋体" w:eastAsia="宋体"/>
          <w:sz w:val="46"/>
          <w:spacing w:val="0"/>
          <w:color w:val="000000"/>
          <w:b w:val="off"/>
          <w:i w:val="off"/>
        </w:rPr>
        <w:t>证来设定的；如果假定某物为假，其论证赖以建立的根基就会垮</w:t>
      </w:r>
      <w:r>
        <w:rPr>
          <w:rFonts w:ascii="宋体" w:hAnsi="宋体" w:cs="宋体" w:eastAsia="宋体"/>
          <w:sz w:val="46"/>
          <w:spacing w:val="0"/>
          <w:color w:val="000000"/>
          <w:b w:val="off"/>
          <w:i w:val="off"/>
        </w:rPr>
        <w:t>掉。[174]再者，如果假设可以导致某种东西的可信性，那就直</w:t>
      </w:r>
      <w:r>
        <w:rPr>
          <w:rFonts w:ascii="宋体" w:hAnsi="宋体" w:cs="宋体" w:eastAsia="宋体"/>
          <w:sz w:val="46"/>
          <w:spacing w:val="0"/>
          <w:color w:val="000000"/>
          <w:b w:val="off"/>
          <w:i w:val="off"/>
        </w:rPr>
        <w:t>接假设研究对象本身好了，不必假设另外某种东西，由之来确证</w:t>
      </w:r>
      <w:bookmarkEnd w:id="2118"/>
    </w:p>
    <w:p>
      <w:pPr>
        <w:pageBreakBefore w:val="off"/>
        <w:tabs/>
        <w:wordWrap w:val="off"/>
        <w:spacing w:before="0" w:after="0" w:line="860" w:lineRule="atLeast"/>
        <w:ind w:left="120" w:right="0"/>
        <w:jc w:val="both"/>
        <w:textAlignment w:val="baseline"/>
        <w:rPr>
          <w:sz w:val="46"/>
        </w:rPr>
      </w:pPr>
      <w:bookmarkStart w:name="" w:id="2119"/>
      <w:r>
        <w:rPr>
          <w:rFonts w:ascii="宋体" w:hAnsi="宋体" w:cs="宋体" w:eastAsia="宋体"/>
          <w:sz w:val="46"/>
          <w:spacing w:val="0"/>
          <w:color w:val="000000"/>
          <w:u w:val="single"/>
          <w:b w:val="off"/>
          <w:i w:val="off"/>
        </w:rPr>
        <w:t xml:space="preserve">              </w:t>
      </w:r>
      <w:bookmarkEnd w:id="2119"/>
    </w:p>
    <w:p>
      <w:pPr>
        <w:pageBreakBefore w:val="off"/>
        <w:tabs/>
        <w:wordWrap w:val="off"/>
        <w:spacing w:before="220" w:after="0" w:line="420" w:lineRule="atLeast"/>
        <w:ind w:left="700" w:right="0"/>
        <w:jc w:val="both"/>
        <w:textAlignment w:val="baseline"/>
        <w:rPr>
          <w:sz w:val="30"/>
        </w:rPr>
      </w:pPr>
      <w:bookmarkStart w:name="" w:id="2120"/>
      <w:r>
        <w:rPr>
          <w:rFonts w:ascii="宋体" w:hAnsi="宋体" w:cs="宋体" w:eastAsia="宋体"/>
          <w:sz w:val="30"/>
          <w:spacing w:val="0"/>
          <w:color w:val="000000"/>
          <w:b w:val="off"/>
          <w:i w:val="off"/>
        </w:rPr>
        <w:t>① 这里用的是 aporos的词源意义，在不同语境引申为“困惑的”、“疑难的”、“犹疑的”。</w:t>
      </w:r>
      <w:bookmarkEnd w:id="2120"/>
    </w:p>
    <w:p>
      <w:pPr>
        <w:pageBreakBefore w:val="off"/>
        <w:tabs/>
        <w:wordWrap w:val="off"/>
        <w:spacing w:before="0" w:after="0" w:line="420" w:lineRule="atLeast"/>
        <w:ind w:left="700" w:right="0"/>
        <w:jc w:val="both"/>
        <w:textAlignment w:val="baseline"/>
        <w:rPr>
          <w:sz w:val="30"/>
        </w:rPr>
      </w:pPr>
      <w:bookmarkStart w:name="" w:id="2121"/>
      <w:r>
        <w:rPr>
          <w:rFonts w:ascii="宋体" w:hAnsi="宋体" w:cs="宋体" w:eastAsia="宋体"/>
          <w:sz w:val="30"/>
          <w:spacing w:val="0"/>
          <w:color w:val="000000"/>
          <w:b w:val="off"/>
          <w:i w:val="off"/>
        </w:rPr>
        <w:t>②  以下论证形式可与M8.369-378及M3.6-17比较。</w:t>
      </w:r>
      <w:bookmarkEnd w:id="2121"/>
    </w:p>
    <w:p>
      <w:r>
        <w:t/>
      </w:r>
    </w:p>
    <w:p>
      <w:pPr>
        <w:sectPr>
          <w:footerReference r:id="rId156"/>
          <w:headerReference r:id="rId157"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540" w:lineRule="atLeast"/>
        <w:ind w:left="40" w:right="0"/>
        <w:jc w:val="both"/>
        <w:textAlignment w:val="baseline"/>
        <w:rPr>
          <w:sz w:val="32"/>
        </w:rPr>
      </w:pPr>
      <w:bookmarkStart w:name="" w:id="2122"/>
      <w:r>
        <w:rPr>
          <w:rFonts w:ascii="楷体" w:hAnsi="楷体" w:cs="楷体" w:eastAsia="楷体"/>
          <w:sz w:val="32"/>
          <w:spacing w:val="0"/>
          <w:color w:val="000000"/>
          <w:b w:val="off"/>
          <w:i w:val="off"/>
        </w:rPr>
        <w:t>50</w:t>
      </w:r>
      <w:r>
        <w:t xml:space="preserve">	</w:t>
      </w:r>
      <w:r>
        <w:rPr>
          <w:rFonts w:ascii="宋体" w:hAnsi="宋体" w:cs="宋体" w:eastAsia="宋体"/>
          <w:sz w:val="32"/>
          <w:spacing w:val="0"/>
          <w:color w:val="000000"/>
          <w:b w:val="off"/>
          <w:i w:val="off"/>
        </w:rPr>
        <w:t>皮浪学说概要</w:t>
      </w:r>
      <w:bookmarkEnd w:id="2122"/>
    </w:p>
    <w:p>
      <w:pPr>
        <w:pageBreakBefore w:val="off"/>
        <w:tabs/>
        <w:wordWrap w:val="off"/>
        <w:spacing w:before="0" w:after="0" w:line="540" w:lineRule="exact"/>
        <w:ind w:left="0" w:right="0"/>
        <w:jc w:val="both"/>
        <w:textAlignment w:val="baseline"/>
        <w:rPr>
          <w:sz w:val="32"/>
        </w:rPr>
      </w:pPr>
      <w:bookmarkStart w:name="" w:id="2123"/>
      <w:r>
        <w:rPr>
          <w:rFonts w:ascii="宋体" w:hAnsi="宋体" w:cs="宋体" w:eastAsia="宋体"/>
          <w:sz w:val="32"/>
          <w:spacing w:val="0"/>
          <w:color w:val="000000"/>
          <w:b w:val="off"/>
          <w:i w:val="off"/>
        </w:rPr>
        <w:t/>
      </w:r>
      <w:bookmarkEnd w:id="2123"/>
    </w:p>
    <w:p>
      <w:pPr>
        <w:pageBreakBefore w:val="off"/>
        <w:tabs/>
        <w:wordWrap w:val="off"/>
        <w:spacing w:before="0" w:after="0" w:line="840" w:lineRule="atLeast"/>
        <w:ind w:left="0" w:right="40"/>
        <w:jc w:val="both"/>
        <w:textAlignment w:val="baseline"/>
        <w:rPr>
          <w:sz w:val="46"/>
        </w:rPr>
      </w:pPr>
      <w:bookmarkStart w:name="" w:id="2124"/>
      <w:r>
        <w:rPr>
          <w:rFonts w:ascii="宋体" w:hAnsi="宋体" w:cs="宋体" w:eastAsia="宋体"/>
          <w:sz w:val="46"/>
          <w:spacing w:val="0"/>
          <w:color w:val="000000"/>
          <w:b w:val="off"/>
          <w:i w:val="off"/>
        </w:rPr>
        <w:t>所论述的对象。如果假设研究对象是荒谬的，那么假设它所依赖</w:t>
      </w:r>
      <w:r>
        <w:rPr>
          <w:rFonts w:ascii="宋体" w:hAnsi="宋体" w:cs="宋体" w:eastAsia="宋体"/>
          <w:sz w:val="46"/>
          <w:spacing w:val="0"/>
          <w:color w:val="000000"/>
          <w:b w:val="off"/>
          <w:i w:val="off"/>
        </w:rPr>
        <w:t>的前提①也是荒谬的。</w:t>
      </w:r>
      <w:bookmarkEnd w:id="2124"/>
    </w:p>
    <w:p>
      <w:pPr>
        <w:pageBreakBefore w:val="off"/>
        <w:tabs/>
        <w:wordWrap w:val="off"/>
        <w:spacing w:before="0" w:after="0" w:line="840" w:lineRule="atLeast"/>
        <w:ind w:left="0" w:right="0" w:firstLine="880"/>
        <w:jc w:val="both"/>
        <w:textAlignment w:val="baseline"/>
        <w:rPr>
          <w:sz w:val="46"/>
        </w:rPr>
      </w:pPr>
      <w:bookmarkStart w:name="" w:id="2125"/>
      <w:r>
        <w:rPr>
          <w:rFonts w:ascii="宋体" w:hAnsi="宋体" w:cs="宋体" w:eastAsia="宋体"/>
          <w:sz w:val="46"/>
          <w:spacing w:val="0"/>
          <w:color w:val="000000"/>
          <w:b w:val="off"/>
          <w:i w:val="off"/>
        </w:rPr>
        <w:t>[175]显然，所有感觉对象都是相对的，相对于感觉它们的</w:t>
      </w:r>
      <w:r>
        <w:rPr>
          <w:rFonts w:ascii="宋体" w:hAnsi="宋体" w:cs="宋体" w:eastAsia="宋体"/>
          <w:sz w:val="46"/>
          <w:spacing w:val="0"/>
          <w:color w:val="000000"/>
          <w:b w:val="off"/>
          <w:i w:val="off"/>
        </w:rPr>
        <w:t>人。无论呈现给我们什么样的感觉对象，都可以很容易地被归为</w:t>
      </w:r>
      <w:r>
        <w:rPr>
          <w:rFonts w:ascii="宋体" w:hAnsi="宋体" w:cs="宋体" w:eastAsia="宋体"/>
          <w:sz w:val="46"/>
          <w:spacing w:val="0"/>
          <w:color w:val="000000"/>
          <w:b w:val="off"/>
          <w:i w:val="off"/>
        </w:rPr>
        <w:t>五大论式，这点也是十分明显的。关于思想对象我们做出同样的</w:t>
      </w:r>
      <w:r>
        <w:rPr>
          <w:rFonts w:ascii="宋体" w:hAnsi="宋体" w:cs="宋体" w:eastAsia="宋体"/>
          <w:sz w:val="46"/>
          <w:spacing w:val="0"/>
          <w:color w:val="000000"/>
          <w:b w:val="off"/>
          <w:i w:val="off"/>
        </w:rPr>
        <w:t>论证。如果有关思想对象的分歧被说成是无法判定的，那就得承</w:t>
      </w:r>
      <w:r>
        <w:rPr>
          <w:rFonts w:ascii="宋体" w:hAnsi="宋体" w:cs="宋体" w:eastAsia="宋体"/>
          <w:sz w:val="46"/>
          <w:spacing w:val="0"/>
          <w:color w:val="000000"/>
          <w:b w:val="off"/>
          <w:i w:val="off"/>
        </w:rPr>
        <w:t>认我们必须对它们保持存疑。[176]如果分歧是可以判定的，那</w:t>
      </w:r>
      <w:r>
        <w:rPr>
          <w:rFonts w:ascii="宋体" w:hAnsi="宋体" w:cs="宋体" w:eastAsia="宋体"/>
          <w:sz w:val="46"/>
          <w:spacing w:val="0"/>
          <w:color w:val="000000"/>
          <w:b w:val="off"/>
          <w:i w:val="off"/>
        </w:rPr>
        <w:t>么如果通过思想对象来判定，则会陷入无穷回退；如果通过感觉</w:t>
      </w:r>
      <w:r>
        <w:rPr>
          <w:rFonts w:ascii="宋体" w:hAnsi="宋体" w:cs="宋体" w:eastAsia="宋体"/>
          <w:sz w:val="46"/>
          <w:spacing w:val="0"/>
          <w:color w:val="000000"/>
          <w:b w:val="off"/>
          <w:i w:val="off"/>
        </w:rPr>
        <w:t>对象来判定，则会导致循环推理。因为感觉对象也是充满分歧的，</w:t>
      </w:r>
      <w:r>
        <w:rPr>
          <w:rFonts w:ascii="宋体" w:hAnsi="宋体" w:cs="宋体" w:eastAsia="宋体"/>
          <w:sz w:val="46"/>
          <w:spacing w:val="0"/>
          <w:color w:val="000000"/>
          <w:b w:val="off"/>
          <w:i w:val="off"/>
        </w:rPr>
        <w:t>鉴于无穷后退它不可能通过自身来判定，所以感觉对象需要思想</w:t>
      </w:r>
      <w:r>
        <w:rPr>
          <w:rFonts w:ascii="宋体" w:hAnsi="宋体" w:cs="宋体" w:eastAsia="宋体"/>
          <w:sz w:val="46"/>
          <w:spacing w:val="0"/>
          <w:color w:val="000000"/>
          <w:b w:val="off"/>
          <w:i w:val="off"/>
        </w:rPr>
        <w:t>对象，一如思想对象需要感觉对象。[177]由于上述原因，凡试</w:t>
      </w:r>
      <w:r>
        <w:rPr>
          <w:rFonts w:ascii="宋体" w:hAnsi="宋体" w:cs="宋体" w:eastAsia="宋体"/>
          <w:sz w:val="46"/>
          <w:spacing w:val="0"/>
          <w:color w:val="000000"/>
          <w:b w:val="off"/>
          <w:i w:val="off"/>
        </w:rPr>
        <w:t>图通过假设来设定某种东西为前提的人将再次陷入荒谬境地。此</w:t>
      </w:r>
      <w:r>
        <w:rPr>
          <w:rFonts w:ascii="宋体" w:hAnsi="宋体" w:cs="宋体" w:eastAsia="宋体"/>
          <w:sz w:val="46"/>
          <w:spacing w:val="0"/>
          <w:color w:val="000000"/>
          <w:b w:val="off"/>
          <w:i w:val="off"/>
        </w:rPr>
        <w:t>外，思想对象也是相对的，它是相对于思想者而言的，如果它在</w:t>
      </w:r>
      <w:r>
        <w:rPr>
          <w:rFonts w:ascii="宋体" w:hAnsi="宋体" w:cs="宋体" w:eastAsia="宋体"/>
          <w:sz w:val="46"/>
          <w:spacing w:val="0"/>
          <w:color w:val="000000"/>
          <w:b w:val="off"/>
          <w:i w:val="off"/>
        </w:rPr>
        <w:t>本性上就是像它被说成的那样，就不会存在种种分歧了。②于是，</w:t>
      </w:r>
      <w:r>
        <w:rPr>
          <w:rFonts w:ascii="宋体" w:hAnsi="宋体" w:cs="宋体" w:eastAsia="宋体"/>
          <w:sz w:val="46"/>
          <w:spacing w:val="0"/>
          <w:color w:val="000000"/>
          <w:b w:val="off"/>
          <w:i w:val="off"/>
        </w:rPr>
        <w:t>思想对象也被归于五大论式，因此我们对所有提出来的东西不得</w:t>
      </w:r>
      <w:r>
        <w:rPr>
          <w:rFonts w:ascii="宋体" w:hAnsi="宋体" w:cs="宋体" w:eastAsia="宋体"/>
          <w:sz w:val="46"/>
          <w:spacing w:val="0"/>
          <w:color w:val="000000"/>
          <w:b w:val="off"/>
          <w:i w:val="off"/>
        </w:rPr>
        <w:t>不保持存疑。</w:t>
      </w:r>
      <w:bookmarkEnd w:id="2125"/>
    </w:p>
    <w:p>
      <w:pPr>
        <w:pageBreakBefore w:val="off"/>
        <w:tabs/>
        <w:wordWrap w:val="off"/>
        <w:spacing w:before="0" w:after="0" w:line="840" w:lineRule="atLeast"/>
        <w:ind w:left="0" w:right="20" w:firstLine="880"/>
        <w:jc w:val="both"/>
        <w:textAlignment w:val="baseline"/>
        <w:rPr>
          <w:sz w:val="46"/>
        </w:rPr>
      </w:pPr>
      <w:bookmarkStart w:name="" w:id="2126"/>
      <w:r>
        <w:rPr>
          <w:rFonts w:ascii="宋体" w:hAnsi="宋体" w:cs="宋体" w:eastAsia="宋体"/>
          <w:sz w:val="46"/>
          <w:spacing w:val="0"/>
          <w:color w:val="000000"/>
          <w:b w:val="off"/>
          <w:i w:val="off"/>
        </w:rPr>
        <w:t>这就是从新一代怀疑论者那里传习下来的五大论式。他们提</w:t>
      </w:r>
      <w:r>
        <w:rPr>
          <w:rFonts w:ascii="宋体" w:hAnsi="宋体" w:cs="宋体" w:eastAsia="宋体"/>
          <w:sz w:val="46"/>
          <w:spacing w:val="0"/>
          <w:color w:val="000000"/>
          <w:b w:val="off"/>
          <w:i w:val="off"/>
        </w:rPr>
        <w:t>出这些论式并非在于放弃十大论式，而是为了同十大论式携起手</w:t>
      </w:r>
      <w:r>
        <w:rPr>
          <w:rFonts w:ascii="宋体" w:hAnsi="宋体" w:cs="宋体" w:eastAsia="宋体"/>
          <w:sz w:val="46"/>
          <w:spacing w:val="0"/>
          <w:color w:val="000000"/>
          <w:b w:val="off"/>
          <w:i w:val="off"/>
        </w:rPr>
        <w:t>来，更加丰富多样地揭露独断论者的鲁莽。</w:t>
      </w:r>
      <w:bookmarkEnd w:id="2126"/>
    </w:p>
    <w:p>
      <w:pPr>
        <w:pageBreakBefore w:val="off"/>
        <w:tabs/>
        <w:wordWrap w:val="off"/>
        <w:spacing w:before="580" w:after="0" w:line="840" w:lineRule="atLeast"/>
        <w:ind w:left="80" w:right="0"/>
        <w:jc w:val="both"/>
        <w:textAlignment w:val="baseline"/>
        <w:rPr>
          <w:sz w:val="46"/>
        </w:rPr>
      </w:pPr>
      <w:bookmarkStart w:name="" w:id="2127"/>
      <w:r>
        <w:rPr>
          <w:rFonts w:ascii="宋体" w:hAnsi="宋体" w:cs="宋体" w:eastAsia="宋体"/>
          <w:sz w:val="46"/>
          <w:spacing w:val="0"/>
          <w:color w:val="000000"/>
          <w:u w:val="single"/>
          <w:b w:val="off"/>
          <w:i w:val="off"/>
        </w:rPr>
        <w:t xml:space="preserve">              </w:t>
      </w:r>
      <w:bookmarkEnd w:id="2127"/>
    </w:p>
    <w:p>
      <w:pPr>
        <w:pageBreakBefore w:val="off"/>
        <w:tabs/>
        <w:wordWrap w:val="off"/>
        <w:spacing w:before="240" w:after="0" w:line="540" w:lineRule="atLeast"/>
        <w:ind w:left="60" w:right="0" w:firstLine="580"/>
        <w:jc w:val="both"/>
        <w:textAlignment w:val="baseline"/>
        <w:rPr>
          <w:sz w:val="32"/>
        </w:rPr>
      </w:pPr>
      <w:bookmarkStart w:name="" w:id="2128"/>
      <w:r>
        <w:rPr>
          <w:rFonts w:ascii="宋体" w:hAnsi="宋体" w:cs="宋体" w:eastAsia="宋体"/>
          <w:sz w:val="32"/>
          <w:spacing w:val="0"/>
          <w:color w:val="000000"/>
          <w:b w:val="off"/>
          <w:i w:val="off"/>
        </w:rPr>
        <w:t>① to epanabebēkos，即设定一个结论所归属的前提，由之推出结论。这里是对三段论不证</w:t>
      </w:r>
      <w:r>
        <w:rPr>
          <w:rFonts w:ascii="宋体" w:hAnsi="宋体" w:cs="宋体" w:eastAsia="宋体"/>
          <w:sz w:val="32"/>
          <w:spacing w:val="0"/>
          <w:color w:val="000000"/>
          <w:b w:val="off"/>
          <w:i w:val="off"/>
        </w:rPr>
        <w:t>自明的大前提的“合法性”的质疑。</w:t>
      </w:r>
      <w:bookmarkEnd w:id="2128"/>
    </w:p>
    <w:p>
      <w:pPr>
        <w:pageBreakBefore w:val="off"/>
        <w:tabs/>
        <w:wordWrap w:val="off"/>
        <w:spacing w:before="0" w:after="0" w:line="540" w:lineRule="atLeast"/>
        <w:ind w:left="60" w:right="20" w:firstLine="580"/>
        <w:jc w:val="both"/>
        <w:textAlignment w:val="baseline"/>
        <w:rPr>
          <w:sz w:val="32"/>
        </w:rPr>
      </w:pPr>
      <w:bookmarkStart w:name="" w:id="2129"/>
      <w:r>
        <w:rPr>
          <w:rFonts w:ascii="宋体" w:hAnsi="宋体" w:cs="宋体" w:eastAsia="宋体"/>
          <w:sz w:val="32"/>
          <w:spacing w:val="0"/>
          <w:color w:val="000000"/>
          <w:b w:val="off"/>
          <w:i w:val="off"/>
        </w:rPr>
        <w:t>② 有关“如果本性如此就不会存在分歧”这一论点，参见PH 3.193，222，226及M8.</w:t>
      </w:r>
      <w:r>
        <w:rPr>
          <w:rFonts w:ascii="宋体" w:hAnsi="宋体" w:cs="宋体" w:eastAsia="宋体"/>
          <w:sz w:val="32"/>
          <w:spacing w:val="0"/>
          <w:color w:val="000000"/>
          <w:b w:val="off"/>
          <w:i w:val="off"/>
        </w:rPr>
        <w:t>322-324。</w:t>
      </w:r>
      <w:bookmarkEnd w:id="2129"/>
    </w:p>
    <w:p>
      <w:r>
        <w:t/>
      </w:r>
    </w:p>
    <w:p>
      <w:pPr>
        <w:sectPr>
          <w:footerReference r:id="rId158"/>
          <w:headerReference r:id="rId159" w:type="default"/>
          <w:type w:val="nextPage"/>
          <w:pgSz w:w="15660" w:h="24300"/>
          <w:pgMar w:left="1260" w:top="1560" w:right="1260" w:bottom="1560" w:header="1260" w:footer="1260"/>
          <w:cols w:num="1"/>
        </w:sectPr>
      </w:pPr>
    </w:p>
    <w:p>
      <w:pPr>
        <w:pageBreakBefore w:val="off"/>
        <w:tabs/>
        <w:wordWrap w:val="off"/>
        <w:spacing w:before="0" w:after="0" w:line="500" w:lineRule="atLeast"/>
        <w:ind w:left="0" w:right="0"/>
        <w:jc w:val="center"/>
        <w:textAlignment w:val="baseline"/>
        <w:rPr>
          <w:sz w:val="36"/>
        </w:rPr>
      </w:pPr>
      <w:bookmarkStart w:name="" w:id="2130"/>
      <w:r>
        <w:rPr>
          <w:rFonts w:ascii="宋体" w:hAnsi="宋体" w:cs="宋体" w:eastAsia="宋体"/>
          <w:sz w:val="36"/>
          <w:spacing w:val="0"/>
          <w:color w:val="000000"/>
          <w:u w:val="single"/>
          <w:b w:val="off"/>
          <w:i w:val="off"/>
        </w:rPr>
        <w:t xml:space="preserve">                             第  一  卷                           51</w:t>
      </w:r>
      <w:bookmarkEnd w:id="2130"/>
    </w:p>
    <w:p>
      <w:pPr>
        <w:pageBreakBefore w:val="off"/>
        <w:tabs/>
        <w:wordWrap w:val="off"/>
        <w:spacing w:before="0" w:after="0" w:line="520" w:lineRule="exact"/>
        <w:ind w:left="0" w:right="0"/>
        <w:jc w:val="center"/>
        <w:textAlignment w:val="baseline"/>
        <w:rPr>
          <w:sz w:val="36"/>
        </w:rPr>
      </w:pPr>
      <w:bookmarkStart w:name="" w:id="2131"/>
      <w:r>
        <w:rPr>
          <w:rFonts w:ascii="宋体" w:hAnsi="宋体" w:cs="宋体" w:eastAsia="宋体"/>
          <w:sz w:val="36"/>
          <w:spacing w:val="0"/>
          <w:color w:val="000000"/>
          <w:b w:val="off"/>
          <w:i w:val="off"/>
        </w:rPr>
        <w:t/>
      </w:r>
      <w:bookmarkEnd w:id="2131"/>
    </w:p>
    <w:p>
      <w:pPr>
        <w:pageBreakBefore w:val="off"/>
        <w:tabs/>
        <w:wordWrap w:val="off"/>
        <w:spacing w:before="0" w:after="0" w:line="520" w:lineRule="exact"/>
        <w:ind w:left="0" w:right="0"/>
        <w:jc w:val="center"/>
        <w:textAlignment w:val="baseline"/>
        <w:rPr>
          <w:sz w:val="36"/>
        </w:rPr>
      </w:pPr>
      <w:bookmarkStart w:name="" w:id="2132"/>
      <w:r>
        <w:rPr>
          <w:rFonts w:ascii="宋体" w:hAnsi="宋体" w:cs="宋体" w:eastAsia="宋体"/>
          <w:sz w:val="36"/>
          <w:spacing w:val="0"/>
          <w:color w:val="000000"/>
          <w:b w:val="off"/>
          <w:i w:val="off"/>
        </w:rPr>
        <w:t/>
      </w:r>
      <w:bookmarkEnd w:id="2132"/>
    </w:p>
    <w:p>
      <w:pPr>
        <w:pageBreakBefore w:val="off"/>
        <w:tabs/>
        <w:wordWrap w:val="off"/>
        <w:spacing w:before="0" w:after="0" w:line="520" w:lineRule="exact"/>
        <w:ind w:left="0" w:right="0"/>
        <w:jc w:val="center"/>
        <w:textAlignment w:val="baseline"/>
        <w:rPr>
          <w:sz w:val="36"/>
        </w:rPr>
      </w:pPr>
      <w:bookmarkStart w:name="" w:id="2133"/>
      <w:r>
        <w:rPr>
          <w:rFonts w:ascii="宋体" w:hAnsi="宋体" w:cs="宋体" w:eastAsia="宋体"/>
          <w:sz w:val="36"/>
          <w:spacing w:val="0"/>
          <w:color w:val="000000"/>
          <w:b w:val="off"/>
          <w:i w:val="off"/>
        </w:rPr>
        <w:t/>
      </w:r>
      <w:bookmarkEnd w:id="2133"/>
    </w:p>
    <w:p>
      <w:pPr>
        <w:pageBreakBefore w:val="off"/>
        <w:tabs/>
        <w:wordWrap w:val="off"/>
        <w:spacing w:before="0" w:after="0" w:line="520" w:lineRule="exact"/>
        <w:ind w:left="0" w:right="0"/>
        <w:jc w:val="center"/>
        <w:textAlignment w:val="baseline"/>
        <w:rPr>
          <w:sz w:val="36"/>
        </w:rPr>
      </w:pPr>
      <w:bookmarkStart w:name="" w:id="2134"/>
      <w:r>
        <w:rPr>
          <w:rFonts w:ascii="宋体" w:hAnsi="宋体" w:cs="宋体" w:eastAsia="宋体"/>
          <w:sz w:val="36"/>
          <w:spacing w:val="0"/>
          <w:color w:val="000000"/>
          <w:b w:val="off"/>
          <w:i w:val="off"/>
        </w:rPr>
        <w:t/>
      </w:r>
      <w:bookmarkEnd w:id="2134"/>
    </w:p>
    <w:p>
      <w:pPr>
        <w:pageBreakBefore w:val="off"/>
        <w:tabs/>
        <w:wordWrap w:val="off"/>
        <w:spacing w:before="0" w:after="0" w:line="820" w:lineRule="atLeast"/>
        <w:ind w:left="0" w:right="0"/>
        <w:jc w:val="center"/>
        <w:textAlignment w:val="baseline"/>
        <w:rPr>
          <w:sz w:val="61"/>
        </w:rPr>
      </w:pPr>
      <w:bookmarkStart w:name="" w:id="2135"/>
      <w:r>
        <w:rPr>
          <w:rFonts w:ascii="宋体" w:hAnsi="宋体" w:cs="宋体" w:eastAsia="宋体"/>
          <w:sz w:val="61"/>
          <w:spacing w:val="0"/>
          <w:color w:val="000000"/>
          <w:b w:val="off"/>
          <w:i w:val="off"/>
        </w:rPr>
        <w:t>十六、两大论式①</w:t>
      </w:r>
      <w:bookmarkEnd w:id="2135"/>
    </w:p>
    <w:p>
      <w:pPr>
        <w:pageBreakBefore w:val="off"/>
        <w:tabs/>
        <w:wordWrap w:val="off"/>
        <w:spacing w:before="0" w:after="0" w:line="700" w:lineRule="exact"/>
        <w:ind w:left="0" w:right="0"/>
        <w:jc w:val="center"/>
        <w:textAlignment w:val="baseline"/>
        <w:rPr>
          <w:sz w:val="61"/>
        </w:rPr>
      </w:pPr>
      <w:bookmarkStart w:name="" w:id="2136"/>
      <w:r>
        <w:rPr>
          <w:rFonts w:ascii="宋体" w:hAnsi="宋体" w:cs="宋体" w:eastAsia="宋体"/>
          <w:sz w:val="61"/>
          <w:spacing w:val="0"/>
          <w:color w:val="000000"/>
          <w:b w:val="off"/>
          <w:i w:val="off"/>
        </w:rPr>
        <w:t/>
      </w:r>
      <w:bookmarkEnd w:id="2136"/>
    </w:p>
    <w:p>
      <w:pPr>
        <w:pageBreakBefore w:val="off"/>
        <w:tabs/>
        <w:wordWrap w:val="off"/>
        <w:spacing w:before="0" w:after="0" w:line="840" w:lineRule="atLeast"/>
        <w:ind w:left="0" w:right="0" w:firstLine="900"/>
        <w:jc w:val="both"/>
        <w:textAlignment w:val="baseline"/>
        <w:rPr>
          <w:sz w:val="45"/>
        </w:rPr>
      </w:pPr>
      <w:bookmarkStart w:name="" w:id="2137"/>
      <w:r>
        <w:rPr>
          <w:rFonts w:ascii="宋体" w:hAnsi="宋体" w:cs="宋体" w:eastAsia="宋体"/>
          <w:sz w:val="45"/>
          <w:spacing w:val="0"/>
          <w:color w:val="000000"/>
          <w:b w:val="off"/>
          <w:i w:val="off"/>
        </w:rPr>
        <w:t>[178]他们还传习下来另外两个有关存疑的论式。所有被理</w:t>
      </w:r>
      <w:r>
        <w:rPr>
          <w:rFonts w:ascii="宋体" w:hAnsi="宋体" w:cs="宋体" w:eastAsia="宋体"/>
          <w:sz w:val="45"/>
          <w:spacing w:val="0"/>
          <w:color w:val="000000"/>
          <w:b w:val="off"/>
          <w:i w:val="off"/>
        </w:rPr>
        <w:t>解的东西似乎或由自身或由他物来理解，通过表明任何东西既不</w:t>
      </w:r>
      <w:r>
        <w:rPr>
          <w:rFonts w:ascii="宋体" w:hAnsi="宋体" w:cs="宋体" w:eastAsia="宋体"/>
          <w:sz w:val="45"/>
          <w:spacing w:val="0"/>
          <w:color w:val="000000"/>
          <w:b w:val="off"/>
          <w:i w:val="off"/>
        </w:rPr>
        <w:t>能由自身也不能由他物来理解，他们似乎对一切事物采取犹疑态</w:t>
      </w:r>
      <w:r>
        <w:rPr>
          <w:rFonts w:ascii="宋体" w:hAnsi="宋体" w:cs="宋体" w:eastAsia="宋体"/>
          <w:sz w:val="45"/>
          <w:spacing w:val="0"/>
          <w:color w:val="000000"/>
          <w:b w:val="off"/>
          <w:i w:val="off"/>
        </w:rPr>
        <w:t>度( aporian)。他们说，任何东西不能由自身来理解，这点从发</w:t>
      </w:r>
      <w:r>
        <w:rPr>
          <w:rFonts w:ascii="宋体" w:hAnsi="宋体" w:cs="宋体" w:eastAsia="宋体"/>
          <w:sz w:val="45"/>
          <w:spacing w:val="0"/>
          <w:color w:val="000000"/>
          <w:b w:val="off"/>
          <w:i w:val="off"/>
        </w:rPr>
        <w:t>生在自然哲学家那里的关于所有感觉对象和思想对象的分歧来看，</w:t>
      </w:r>
      <w:r>
        <w:rPr>
          <w:rFonts w:ascii="宋体" w:hAnsi="宋体" w:cs="宋体" w:eastAsia="宋体"/>
          <w:sz w:val="45"/>
          <w:spacing w:val="0"/>
          <w:color w:val="000000"/>
          <w:b w:val="off"/>
          <w:i w:val="off"/>
        </w:rPr>
        <w:t>是十分清楚的，而这些争议，我认为是不可判定的，因为我们既</w:t>
      </w:r>
      <w:r>
        <w:rPr>
          <w:rFonts w:ascii="宋体" w:hAnsi="宋体" w:cs="宋体" w:eastAsia="宋体"/>
          <w:sz w:val="45"/>
          <w:spacing w:val="0"/>
          <w:color w:val="000000"/>
          <w:b w:val="off"/>
          <w:i w:val="off"/>
        </w:rPr>
        <w:t>不能用感觉的标准，也不能用思想的标准，所有我们所采用的标</w:t>
      </w:r>
      <w:r>
        <w:rPr>
          <w:rFonts w:ascii="宋体" w:hAnsi="宋体" w:cs="宋体" w:eastAsia="宋体"/>
          <w:sz w:val="45"/>
          <w:spacing w:val="0"/>
          <w:color w:val="000000"/>
          <w:b w:val="off"/>
          <w:i w:val="off"/>
        </w:rPr>
        <w:t>准都是充满争议的，因此是不可信的。[179]出于以下原因，他</w:t>
      </w:r>
      <w:r>
        <w:rPr>
          <w:rFonts w:ascii="宋体" w:hAnsi="宋体" w:cs="宋体" w:eastAsia="宋体"/>
          <w:sz w:val="45"/>
          <w:spacing w:val="0"/>
          <w:color w:val="000000"/>
          <w:b w:val="off"/>
          <w:i w:val="off"/>
        </w:rPr>
        <w:t>们也不承认任何东西能由他物来理解。一方面，如果某物由之被</w:t>
      </w:r>
      <w:r>
        <w:rPr>
          <w:rFonts w:ascii="宋体" w:hAnsi="宋体" w:cs="宋体" w:eastAsia="宋体"/>
          <w:sz w:val="45"/>
          <w:spacing w:val="0"/>
          <w:color w:val="000000"/>
          <w:b w:val="off"/>
          <w:i w:val="off"/>
        </w:rPr>
        <w:t>理解的东西本身总是需要由他物来理解，就会陷入循环推理或无</w:t>
      </w:r>
      <w:r>
        <w:rPr>
          <w:rFonts w:ascii="宋体" w:hAnsi="宋体" w:cs="宋体" w:eastAsia="宋体"/>
          <w:sz w:val="45"/>
          <w:spacing w:val="0"/>
          <w:color w:val="000000"/>
          <w:b w:val="off"/>
          <w:i w:val="off"/>
        </w:rPr>
        <w:t>穷后退。另一方面，如果有人试图把他物由之被理解的东西设定</w:t>
      </w:r>
      <w:r>
        <w:rPr>
          <w:rFonts w:ascii="宋体" w:hAnsi="宋体" w:cs="宋体" w:eastAsia="宋体"/>
          <w:sz w:val="45"/>
          <w:spacing w:val="0"/>
          <w:color w:val="000000"/>
          <w:b w:val="off"/>
          <w:i w:val="off"/>
        </w:rPr>
        <w:t>为由自身来理解的东西，那么由于上面提到的原因，就会与“任</w:t>
      </w:r>
      <w:r>
        <w:rPr>
          <w:rFonts w:ascii="宋体" w:hAnsi="宋体" w:cs="宋体" w:eastAsia="宋体"/>
          <w:sz w:val="45"/>
          <w:spacing w:val="0"/>
          <w:color w:val="000000"/>
          <w:b w:val="off"/>
          <w:i w:val="off"/>
        </w:rPr>
        <w:t>何东西不能由自身来理解”这一结论相冲突。因此，对于充满争</w:t>
      </w:r>
      <w:r>
        <w:rPr>
          <w:rFonts w:ascii="宋体" w:hAnsi="宋体" w:cs="宋体" w:eastAsia="宋体"/>
          <w:sz w:val="45"/>
          <w:spacing w:val="0"/>
          <w:color w:val="000000"/>
          <w:b w:val="off"/>
          <w:i w:val="off"/>
        </w:rPr>
        <w:t>议的事物何以能由自身或由他物来理解，我们终究茫然无知，因</w:t>
      </w:r>
      <w:r>
        <w:rPr>
          <w:rFonts w:ascii="宋体" w:hAnsi="宋体" w:cs="宋体" w:eastAsia="宋体"/>
          <w:sz w:val="45"/>
          <w:spacing w:val="0"/>
          <w:color w:val="000000"/>
          <w:b w:val="off"/>
          <w:i w:val="off"/>
        </w:rPr>
        <w:t>为，正像我们在下一卷将要表明的那样，真理或理解的标准不是</w:t>
      </w:r>
      <w:r>
        <w:rPr>
          <w:rFonts w:ascii="宋体" w:hAnsi="宋体" w:cs="宋体" w:eastAsia="宋体"/>
          <w:sz w:val="45"/>
          <w:spacing w:val="0"/>
          <w:color w:val="000000"/>
          <w:b w:val="off"/>
          <w:i w:val="off"/>
        </w:rPr>
        <w:t>显明的，另外不只是证明，记号也会被推翻。②</w:t>
      </w:r>
      <w:bookmarkEnd w:id="2137"/>
    </w:p>
    <w:p>
      <w:pPr>
        <w:pageBreakBefore w:val="off"/>
        <w:tabs/>
        <w:wordWrap w:val="off"/>
        <w:spacing w:before="0" w:after="0" w:line="840" w:lineRule="atLeast"/>
        <w:ind w:left="120" w:right="0"/>
        <w:jc w:val="both"/>
        <w:textAlignment w:val="baseline"/>
        <w:rPr>
          <w:sz w:val="45"/>
        </w:rPr>
      </w:pPr>
      <w:bookmarkStart w:name="" w:id="2138"/>
      <w:r>
        <w:rPr>
          <w:rFonts w:ascii="宋体" w:hAnsi="宋体" w:cs="宋体" w:eastAsia="宋体"/>
          <w:sz w:val="45"/>
          <w:spacing w:val="0"/>
          <w:color w:val="000000"/>
          <w:u w:val="single"/>
          <w:b w:val="off"/>
          <w:i w:val="off"/>
        </w:rPr>
        <w:t xml:space="preserve">              </w:t>
      </w:r>
      <w:bookmarkEnd w:id="2138"/>
    </w:p>
    <w:p>
      <w:pPr>
        <w:pageBreakBefore w:val="off"/>
        <w:tabs/>
        <w:wordWrap w:val="off"/>
        <w:spacing w:before="240" w:after="0" w:line="520" w:lineRule="atLeast"/>
        <w:ind w:left="80" w:right="20" w:firstLine="580"/>
        <w:jc w:val="both"/>
        <w:textAlignment w:val="baseline"/>
        <w:rPr>
          <w:sz w:val="32"/>
        </w:rPr>
      </w:pPr>
      <w:bookmarkStart w:name="" w:id="2139"/>
      <w:r>
        <w:rPr>
          <w:rFonts w:ascii="TimesNewRoman" w:hAnsi="TimesNewRoman" w:cs="TimesNewRoman" w:eastAsia="TimesNewRoman"/>
          <w:sz w:val="32"/>
          <w:spacing w:val="0"/>
          <w:color w:val="000000"/>
          <w:b w:val="off"/>
          <w:i w:val="off"/>
        </w:rPr>
        <w:t>① 有关两大论式的分析，参见J. Barnes, The Toils of Scepticism, Cambridge: Cambridge Uni-</w:t>
      </w:r>
      <w:r>
        <w:rPr>
          <w:rFonts w:ascii="TimesNewRoman" w:hAnsi="TimesNewRoman" w:cs="TimesNewRoman" w:eastAsia="TimesNewRoman"/>
          <w:sz w:val="32"/>
          <w:spacing w:val="0"/>
          <w:color w:val="000000"/>
          <w:b w:val="off"/>
          <w:i w:val="off"/>
        </w:rPr>
        <w:t>versity Press,1990, pp.116-119。</w:t>
      </w:r>
      <w:bookmarkEnd w:id="2139"/>
    </w:p>
    <w:p>
      <w:pPr>
        <w:pageBreakBefore w:val="off"/>
        <w:tabs/>
        <w:wordWrap w:val="off"/>
        <w:spacing w:before="0" w:after="0" w:line="500" w:lineRule="atLeast"/>
        <w:ind w:left="80" w:right="0" w:firstLine="580"/>
        <w:jc w:val="both"/>
        <w:textAlignment w:val="baseline"/>
        <w:rPr>
          <w:sz w:val="30"/>
        </w:rPr>
      </w:pPr>
      <w:bookmarkStart w:name="" w:id="2140"/>
      <w:r>
        <w:rPr>
          <w:rFonts w:ascii="宋体" w:hAnsi="宋体" w:cs="宋体" w:eastAsia="宋体"/>
          <w:sz w:val="30"/>
          <w:spacing w:val="0"/>
          <w:color w:val="000000"/>
          <w:b w:val="off"/>
          <w:i w:val="off"/>
        </w:rPr>
        <w:t>② 斯多亚派认为，证明或作为某种证明形式的记号是揭示非显明之物的手段；而在怀疑</w:t>
      </w:r>
      <w:r>
        <w:rPr>
          <w:rFonts w:ascii="宋体" w:hAnsi="宋体" w:cs="宋体" w:eastAsia="宋体"/>
          <w:sz w:val="30"/>
          <w:spacing w:val="0"/>
          <w:color w:val="000000"/>
          <w:b w:val="off"/>
          <w:i w:val="off"/>
        </w:rPr>
        <w:t>派看来，这些东西是不存在的。参见PH 2.104-133。</w:t>
      </w:r>
      <w:bookmarkEnd w:id="2140"/>
    </w:p>
    <w:p>
      <w:r>
        <w:t/>
      </w:r>
    </w:p>
    <w:p>
      <w:pPr>
        <w:sectPr>
          <w:footerReference r:id="rId160"/>
          <w:headerReference r:id="rId161" w:type="default"/>
          <w:type w:val="nextPage"/>
          <w:pgSz w:w="15660" w:h="24300"/>
          <w:pgMar w:left="1280" w:top="1560" w:right="1280" w:bottom="1560" w:header="1260" w:footer="1260"/>
          <w:cols w:num="1"/>
        </w:sectPr>
      </w:pPr>
    </w:p>
    <w:p>
      <w:pPr>
        <w:pageBreakBefore w:val="off"/>
        <w:tabs>
          <w:tab w:pos="5380" w:val="left" w:leader="none"/>
        </w:tabs>
        <w:wordWrap w:val="off"/>
        <w:spacing w:before="0" w:after="0" w:line="540" w:lineRule="atLeast"/>
        <w:ind w:left="20" w:right="0"/>
        <w:jc w:val="both"/>
        <w:textAlignment w:val="baseline"/>
        <w:rPr>
          <w:sz w:val="40"/>
        </w:rPr>
      </w:pPr>
      <w:bookmarkStart w:name="" w:id="2141"/>
      <w:r>
        <w:rPr>
          <w:rFonts w:ascii="楷体" w:hAnsi="楷体" w:cs="楷体" w:eastAsia="楷体"/>
          <w:sz w:val="40"/>
          <w:spacing w:val="0"/>
          <w:color w:val="000000"/>
          <w:b w:val="off"/>
          <w:i w:val="off"/>
        </w:rPr>
        <w:t>52</w:t>
      </w:r>
      <w:r>
        <w:t xml:space="preserve">	</w:t>
      </w:r>
      <w:r>
        <w:rPr>
          <w:rFonts w:ascii="宋体" w:hAnsi="宋体" w:cs="宋体" w:eastAsia="宋体"/>
          <w:sz w:val="40"/>
          <w:spacing w:val="0"/>
          <w:color w:val="000000"/>
          <w:b w:val="off"/>
          <w:i w:val="off"/>
        </w:rPr>
        <w:t>皮浪学说概要</w:t>
      </w:r>
      <w:bookmarkEnd w:id="2141"/>
    </w:p>
    <w:p>
      <w:pPr>
        <w:pageBreakBefore w:val="off"/>
        <w:tabs/>
        <w:wordWrap w:val="off"/>
        <w:spacing w:before="580" w:after="0" w:line="800" w:lineRule="atLeast"/>
        <w:ind w:left="860" w:right="0"/>
        <w:jc w:val="both"/>
        <w:textAlignment w:val="baseline"/>
        <w:rPr>
          <w:sz w:val="45"/>
        </w:rPr>
      </w:pPr>
      <w:bookmarkStart w:name="" w:id="2142"/>
      <w:r>
        <w:rPr>
          <w:rFonts w:ascii="宋体" w:hAnsi="宋体" w:cs="宋体" w:eastAsia="宋体"/>
          <w:sz w:val="45"/>
          <w:spacing w:val="0"/>
          <w:color w:val="000000"/>
          <w:b w:val="off"/>
          <w:i w:val="off"/>
        </w:rPr>
        <w:t>有关存疑的这些论式，目前已充分进行了讨论。</w:t>
      </w:r>
      <w:bookmarkEnd w:id="2142"/>
    </w:p>
    <w:p>
      <w:pPr>
        <w:pageBreakBefore w:val="off"/>
        <w:tabs/>
        <w:wordWrap w:val="off"/>
        <w:spacing w:before="0" w:after="0" w:line="680" w:lineRule="exact"/>
        <w:ind w:left="0" w:right="0"/>
        <w:jc w:val="both"/>
        <w:textAlignment w:val="baseline"/>
        <w:rPr>
          <w:sz w:val="62"/>
        </w:rPr>
      </w:pPr>
      <w:bookmarkStart w:name="" w:id="2143"/>
      <w:r>
        <w:rPr>
          <w:rFonts w:ascii="宋体" w:hAnsi="宋体" w:cs="宋体" w:eastAsia="宋体"/>
          <w:sz w:val="62"/>
          <w:spacing w:val="0"/>
          <w:color w:val="000000"/>
          <w:b w:val="off"/>
          <w:i w:val="off"/>
        </w:rPr>
        <w:t/>
      </w:r>
      <w:bookmarkEnd w:id="2143"/>
    </w:p>
    <w:p>
      <w:pPr>
        <w:pageBreakBefore w:val="off"/>
        <w:tabs/>
        <w:wordWrap w:val="off"/>
        <w:spacing w:before="0" w:after="0" w:line="680" w:lineRule="exact"/>
        <w:ind w:left="0" w:right="0"/>
        <w:jc w:val="both"/>
        <w:textAlignment w:val="baseline"/>
        <w:rPr>
          <w:sz w:val="62"/>
        </w:rPr>
      </w:pPr>
      <w:bookmarkStart w:name="" w:id="2144"/>
      <w:r>
        <w:rPr>
          <w:rFonts w:ascii="宋体" w:hAnsi="宋体" w:cs="宋体" w:eastAsia="宋体"/>
          <w:sz w:val="62"/>
          <w:spacing w:val="0"/>
          <w:color w:val="000000"/>
          <w:b w:val="off"/>
          <w:i w:val="off"/>
        </w:rPr>
        <w:t/>
      </w:r>
      <w:bookmarkEnd w:id="2144"/>
    </w:p>
    <w:p>
      <w:pPr>
        <w:pageBreakBefore w:val="off"/>
        <w:tabs/>
        <w:wordWrap w:val="off"/>
        <w:spacing w:before="0" w:after="0" w:line="840" w:lineRule="atLeast"/>
        <w:ind w:left="0" w:right="0"/>
        <w:jc w:val="center"/>
        <w:textAlignment w:val="baseline"/>
        <w:rPr>
          <w:sz w:val="62"/>
        </w:rPr>
      </w:pPr>
      <w:bookmarkStart w:name="" w:id="2145"/>
      <w:r>
        <w:rPr>
          <w:rFonts w:ascii="宋体" w:hAnsi="宋体" w:cs="宋体" w:eastAsia="宋体"/>
          <w:sz w:val="62"/>
          <w:spacing w:val="0"/>
          <w:color w:val="000000"/>
          <w:b w:val="off"/>
          <w:i w:val="off"/>
        </w:rPr>
        <w:t>十七、推翻原因论者的某些论式</w:t>
      </w:r>
      <w:bookmarkEnd w:id="2145"/>
    </w:p>
    <w:p>
      <w:pPr>
        <w:pageBreakBefore w:val="off"/>
        <w:tabs/>
        <w:wordWrap w:val="off"/>
        <w:spacing w:before="0" w:after="0" w:line="680" w:lineRule="exact"/>
        <w:ind w:left="0" w:right="0"/>
        <w:jc w:val="center"/>
        <w:textAlignment w:val="baseline"/>
        <w:rPr>
          <w:sz w:val="62"/>
        </w:rPr>
      </w:pPr>
      <w:bookmarkStart w:name="" w:id="2146"/>
      <w:r>
        <w:rPr>
          <w:rFonts w:ascii="宋体" w:hAnsi="宋体" w:cs="宋体" w:eastAsia="宋体"/>
          <w:sz w:val="62"/>
          <w:spacing w:val="0"/>
          <w:color w:val="000000"/>
          <w:b w:val="off"/>
          <w:i w:val="off"/>
        </w:rPr>
        <w:t/>
      </w:r>
      <w:bookmarkEnd w:id="2146"/>
    </w:p>
    <w:p>
      <w:pPr>
        <w:pageBreakBefore w:val="off"/>
        <w:tabs/>
        <w:wordWrap w:val="off"/>
        <w:spacing w:before="0" w:after="0" w:line="800" w:lineRule="atLeast"/>
        <w:ind w:left="0" w:right="0" w:firstLine="860"/>
        <w:jc w:val="both"/>
        <w:textAlignment w:val="baseline"/>
        <w:rPr>
          <w:sz w:val="45"/>
        </w:rPr>
      </w:pPr>
      <w:bookmarkStart w:name="" w:id="2147"/>
      <w:r>
        <w:rPr>
          <w:rFonts w:ascii="宋体" w:hAnsi="宋体" w:cs="宋体" w:eastAsia="宋体"/>
          <w:sz w:val="45"/>
          <w:spacing w:val="0"/>
          <w:color w:val="000000"/>
          <w:b w:val="off"/>
          <w:i w:val="off"/>
        </w:rPr>
        <w:t>[180]正像我们传习有关达致存疑的论式，同样某些怀疑论</w:t>
      </w:r>
      <w:r>
        <w:rPr>
          <w:rFonts w:ascii="宋体" w:hAnsi="宋体" w:cs="宋体" w:eastAsia="宋体"/>
          <w:sz w:val="45"/>
          <w:spacing w:val="0"/>
          <w:color w:val="000000"/>
          <w:b w:val="off"/>
          <w:i w:val="off"/>
        </w:rPr>
        <w:t>者针对特殊的原因论(aitiologia)也提出了一些论式，通过对这</w:t>
      </w:r>
      <w:r>
        <w:rPr>
          <w:rFonts w:ascii="宋体" w:hAnsi="宋体" w:cs="宋体" w:eastAsia="宋体"/>
          <w:sz w:val="45"/>
          <w:spacing w:val="0"/>
          <w:color w:val="000000"/>
          <w:b w:val="off"/>
          <w:i w:val="off"/>
        </w:rPr>
        <w:t>些东西进行诘难(diaporountes)，我们可以痛斥独断论者，因为</w:t>
      </w:r>
      <w:r>
        <w:rPr>
          <w:rFonts w:ascii="宋体" w:hAnsi="宋体" w:cs="宋体" w:eastAsia="宋体"/>
          <w:sz w:val="45"/>
          <w:spacing w:val="0"/>
          <w:color w:val="000000"/>
          <w:b w:val="off"/>
          <w:i w:val="off"/>
        </w:rPr>
        <w:t>他们在这个方面表现出极大的自负。埃奈西德穆①传习了八个论</w:t>
      </w:r>
      <w:r>
        <w:rPr>
          <w:rFonts w:ascii="宋体" w:hAnsi="宋体" w:cs="宋体" w:eastAsia="宋体"/>
          <w:sz w:val="45"/>
          <w:spacing w:val="0"/>
          <w:color w:val="000000"/>
          <w:b w:val="off"/>
          <w:i w:val="off"/>
        </w:rPr>
        <w:t>式，他认为根据这些论式可以反驳和揭露所有独断论者原因学说</w:t>
      </w:r>
      <w:r>
        <w:rPr>
          <w:rFonts w:ascii="宋体" w:hAnsi="宋体" w:cs="宋体" w:eastAsia="宋体"/>
          <w:sz w:val="45"/>
          <w:spacing w:val="0"/>
          <w:color w:val="000000"/>
          <w:b w:val="off"/>
          <w:i w:val="off"/>
        </w:rPr>
        <w:t>的错谬。[181]他说，根据其中第一个论式，整个原因论涉足非</w:t>
      </w:r>
      <w:r>
        <w:rPr>
          <w:rFonts w:ascii="宋体" w:hAnsi="宋体" w:cs="宋体" w:eastAsia="宋体"/>
          <w:sz w:val="45"/>
          <w:spacing w:val="0"/>
          <w:color w:val="000000"/>
          <w:b w:val="off"/>
          <w:i w:val="off"/>
        </w:rPr>
        <w:t>显明之域，所以不具备人人同意的显明的证据②。根据第二个论式，</w:t>
      </w:r>
      <w:r>
        <w:rPr>
          <w:rFonts w:ascii="宋体" w:hAnsi="宋体" w:cs="宋体" w:eastAsia="宋体"/>
          <w:sz w:val="45"/>
          <w:spacing w:val="0"/>
          <w:color w:val="000000"/>
          <w:b w:val="off"/>
          <w:i w:val="off"/>
        </w:rPr>
        <w:t>尽管对所研究的问题通常存在着如此丰富的解释空间，以至于可</w:t>
      </w:r>
      <w:r>
        <w:rPr>
          <w:rFonts w:ascii="宋体" w:hAnsi="宋体" w:cs="宋体" w:eastAsia="宋体"/>
          <w:sz w:val="45"/>
          <w:spacing w:val="0"/>
          <w:color w:val="000000"/>
          <w:b w:val="off"/>
          <w:i w:val="off"/>
        </w:rPr>
        <w:t>以做出多种解释，但某些人只用一种方式进行解释。[182]根据</w:t>
      </w:r>
      <w:r>
        <w:rPr>
          <w:rFonts w:ascii="宋体" w:hAnsi="宋体" w:cs="宋体" w:eastAsia="宋体"/>
          <w:sz w:val="45"/>
          <w:spacing w:val="0"/>
          <w:color w:val="000000"/>
          <w:b w:val="off"/>
          <w:i w:val="off"/>
        </w:rPr>
        <w:t>第三个论式，他们对有序发生的事情给予根本显示不出任何秩序</w:t>
      </w:r>
      <w:r>
        <w:rPr>
          <w:rFonts w:ascii="宋体" w:hAnsi="宋体" w:cs="宋体" w:eastAsia="宋体"/>
          <w:sz w:val="45"/>
          <w:spacing w:val="0"/>
          <w:color w:val="000000"/>
          <w:b w:val="off"/>
          <w:i w:val="off"/>
        </w:rPr>
        <w:t>的原因解释。根据第四个论式，当他们把握了现象如何发生，便</w:t>
      </w:r>
      <w:r>
        <w:rPr>
          <w:rFonts w:ascii="宋体" w:hAnsi="宋体" w:cs="宋体" w:eastAsia="宋体"/>
          <w:sz w:val="45"/>
          <w:spacing w:val="0"/>
          <w:color w:val="000000"/>
          <w:b w:val="off"/>
          <w:i w:val="off"/>
        </w:rPr>
        <w:t>认为已经把握了非显现的东西如何发生，但非显现的东西实现自</w:t>
      </w:r>
      <w:r>
        <w:rPr>
          <w:rFonts w:ascii="宋体" w:hAnsi="宋体" w:cs="宋体" w:eastAsia="宋体"/>
          <w:sz w:val="45"/>
          <w:spacing w:val="0"/>
          <w:color w:val="000000"/>
          <w:b w:val="off"/>
          <w:i w:val="off"/>
        </w:rPr>
        <w:t>己(epiteloumenōn)的方式或许和现象相同，或许并不相同而有自</w:t>
      </w:r>
      <w:r>
        <w:rPr>
          <w:rFonts w:ascii="宋体" w:hAnsi="宋体" w:cs="宋体" w:eastAsia="宋体"/>
          <w:sz w:val="45"/>
          <w:spacing w:val="0"/>
          <w:color w:val="000000"/>
          <w:b w:val="off"/>
          <w:i w:val="off"/>
        </w:rPr>
        <w:t>己的特殊方式。[183]根据第五个论式，实际上几乎所有人都是</w:t>
      </w:r>
      <w:bookmarkEnd w:id="2147"/>
    </w:p>
    <w:p>
      <w:pPr>
        <w:pageBreakBefore w:val="off"/>
        <w:tabs/>
        <w:wordWrap w:val="off"/>
        <w:spacing w:before="0" w:after="0" w:line="800" w:lineRule="atLeast"/>
        <w:ind w:left="100" w:right="0"/>
        <w:jc w:val="both"/>
        <w:textAlignment w:val="baseline"/>
        <w:rPr>
          <w:sz w:val="45"/>
        </w:rPr>
      </w:pPr>
      <w:bookmarkStart w:name="" w:id="2148"/>
      <w:r>
        <w:rPr>
          <w:rFonts w:ascii="宋体" w:hAnsi="宋体" w:cs="宋体" w:eastAsia="宋体"/>
          <w:sz w:val="45"/>
          <w:spacing w:val="0"/>
          <w:color w:val="000000"/>
          <w:u w:val="single"/>
          <w:b w:val="off"/>
          <w:i w:val="off"/>
        </w:rPr>
        <w:t xml:space="preserve">              </w:t>
      </w:r>
      <w:bookmarkEnd w:id="2148"/>
    </w:p>
    <w:p>
      <w:pPr>
        <w:pageBreakBefore w:val="off"/>
        <w:tabs/>
        <w:wordWrap w:val="off"/>
        <w:spacing w:before="200" w:after="0" w:line="480" w:lineRule="atLeast"/>
        <w:ind w:left="0" w:right="0" w:firstLine="600"/>
        <w:jc w:val="both"/>
        <w:textAlignment w:val="baseline"/>
        <w:rPr>
          <w:sz w:val="29"/>
        </w:rPr>
      </w:pPr>
      <w:bookmarkStart w:name="" w:id="2149"/>
      <w:r>
        <w:rPr>
          <w:rFonts w:ascii="宋体" w:hAnsi="宋体" w:cs="宋体" w:eastAsia="宋体"/>
          <w:sz w:val="29"/>
          <w:spacing w:val="0"/>
          <w:color w:val="000000"/>
          <w:b w:val="off"/>
          <w:i w:val="off"/>
        </w:rPr>
        <w:t>①  埃奈西德穆(Aenesidemus，公元前1世纪)，诺索斯(Cnossus)人。他离开学园派，</w:t>
      </w:r>
      <w:r>
        <w:rPr>
          <w:rFonts w:ascii="宋体" w:hAnsi="宋体" w:cs="宋体" w:eastAsia="宋体"/>
          <w:sz w:val="29"/>
          <w:spacing w:val="0"/>
          <w:color w:val="000000"/>
          <w:b w:val="off"/>
          <w:i w:val="off"/>
        </w:rPr>
        <w:t>打起皮浪的旗帜，开创了彻底的怀疑论运动，是十大论式的提出者。他的《皮浪派的论证》成</w:t>
      </w:r>
      <w:r>
        <w:rPr>
          <w:rFonts w:ascii="宋体" w:hAnsi="宋体" w:cs="宋体" w:eastAsia="宋体"/>
          <w:sz w:val="29"/>
          <w:spacing w:val="0"/>
          <w:color w:val="000000"/>
          <w:b w:val="off"/>
          <w:i w:val="off"/>
        </w:rPr>
        <w:t>为塞克斯都、第欧根尼·拉尔修研究怀疑论和撰写有关怀疑论的著述的主要文献来源，此外他</w:t>
      </w:r>
      <w:r>
        <w:rPr>
          <w:rFonts w:ascii="宋体" w:hAnsi="宋体" w:cs="宋体" w:eastAsia="宋体"/>
          <w:sz w:val="29"/>
          <w:spacing w:val="0"/>
          <w:color w:val="000000"/>
          <w:b w:val="off"/>
          <w:i w:val="off"/>
        </w:rPr>
        <w:t>对赫拉克利特哲学也表现出极大的兴趣。有关埃奈西德穆文献的最新评注本，参见R. Polito，</w:t>
      </w:r>
      <w:r>
        <w:rPr>
          <w:rFonts w:ascii="TimesNewRoman" w:hAnsi="TimesNewRoman" w:cs="TimesNewRoman" w:eastAsia="TimesNewRoman"/>
          <w:sz w:val="29"/>
          <w:spacing w:val="0"/>
          <w:color w:val="000000"/>
          <w:b w:val="off"/>
          <w:i w:val="off"/>
        </w:rPr>
        <w:t>Aenesidemus of Cnossus: Testimonia, Cambridge: Cambridge University Press,2014。</w:t>
      </w:r>
      <w:bookmarkEnd w:id="2149"/>
    </w:p>
    <w:p>
      <w:pPr>
        <w:pageBreakBefore w:val="off"/>
        <w:tabs/>
        <w:wordWrap w:val="off"/>
        <w:spacing w:before="0" w:after="0" w:line="480" w:lineRule="atLeast"/>
        <w:ind w:left="600" w:right="0"/>
        <w:jc w:val="both"/>
        <w:textAlignment w:val="baseline"/>
        <w:rPr>
          <w:sz w:val="29"/>
        </w:rPr>
      </w:pPr>
      <w:bookmarkStart w:name="" w:id="2150"/>
      <w:r>
        <w:rPr>
          <w:rFonts w:ascii="宋体" w:hAnsi="宋体" w:cs="宋体" w:eastAsia="宋体"/>
          <w:sz w:val="29"/>
          <w:spacing w:val="0"/>
          <w:color w:val="000000"/>
          <w:b w:val="off"/>
          <w:i w:val="off"/>
        </w:rPr>
        <w:t>②  epimarturēsia。该词来自动词epimartō，指“目击”、“证实”、“确证”、“明证”。</w:t>
      </w:r>
      <w:bookmarkEnd w:id="2150"/>
    </w:p>
    <w:p>
      <w:r>
        <w:t/>
      </w:r>
    </w:p>
    <w:p>
      <w:pPr>
        <w:sectPr>
          <w:footerReference r:id="rId162"/>
          <w:headerReference r:id="rId163" w:type="default"/>
          <w:type w:val="nextPage"/>
          <w:pgSz w:w="15660" w:h="24300"/>
          <w:pgMar w:left="1280" w:top="1560" w:right="1280" w:bottom="1560" w:header="1260" w:footer="1260"/>
          <w:cols w:num="1"/>
        </w:sectPr>
      </w:pPr>
    </w:p>
    <w:p>
      <w:pPr>
        <w:pageBreakBefore w:val="off"/>
        <w:tabs>
          <w:tab w:pos="12580" w:val="left" w:leader="none"/>
        </w:tabs>
        <w:wordWrap w:val="off"/>
        <w:spacing w:before="0" w:after="0" w:line="620" w:lineRule="atLeast"/>
        <w:ind w:left="5520" w:right="0"/>
        <w:jc w:val="both"/>
        <w:textAlignment w:val="baseline"/>
        <w:rPr>
          <w:sz w:val="45"/>
        </w:rPr>
      </w:pPr>
      <w:bookmarkStart w:name="" w:id="2151"/>
      <w:r>
        <w:rPr>
          <w:rFonts w:ascii="宋体" w:hAnsi="宋体" w:cs="宋体" w:eastAsia="宋体"/>
          <w:sz w:val="45"/>
          <w:spacing w:val="0"/>
          <w:color w:val="000000"/>
          <w:b w:val="off"/>
          <w:i w:val="off"/>
        </w:rPr>
        <w:t>第 一  卷</w:t>
      </w:r>
      <w:r>
        <w:t xml:space="preserve">	</w:t>
      </w:r>
      <w:r>
        <w:rPr>
          <w:rFonts w:ascii="楷体" w:hAnsi="楷体" w:cs="楷体" w:eastAsia="楷体"/>
          <w:sz w:val="45"/>
          <w:spacing w:val="0"/>
          <w:color w:val="000000"/>
          <w:b w:val="off"/>
          <w:i w:val="off"/>
        </w:rPr>
        <w:t>53</w:t>
      </w:r>
      <w:bookmarkEnd w:id="2151"/>
    </w:p>
    <w:p>
      <w:pPr>
        <w:pageBreakBefore w:val="off"/>
        <w:tabs/>
        <w:wordWrap w:val="off"/>
        <w:spacing w:before="0" w:after="0" w:line="520" w:lineRule="exact"/>
        <w:ind w:left="0" w:right="0"/>
        <w:jc w:val="both"/>
        <w:textAlignment w:val="baseline"/>
        <w:rPr>
          <w:sz w:val="45"/>
        </w:rPr>
      </w:pPr>
      <w:bookmarkStart w:name="" w:id="2152"/>
      <w:r>
        <w:rPr>
          <w:rFonts w:ascii="宋体" w:hAnsi="宋体" w:cs="宋体" w:eastAsia="宋体"/>
          <w:sz w:val="45"/>
          <w:spacing w:val="0"/>
          <w:color w:val="000000"/>
          <w:b w:val="off"/>
          <w:i w:val="off"/>
        </w:rPr>
        <w:t/>
      </w:r>
      <w:bookmarkEnd w:id="2152"/>
    </w:p>
    <w:p>
      <w:pPr>
        <w:pageBreakBefore w:val="off"/>
        <w:tabs/>
        <w:wordWrap w:val="off"/>
        <w:spacing w:before="0" w:after="0" w:line="840" w:lineRule="atLeast"/>
        <w:ind w:left="0" w:right="40"/>
        <w:jc w:val="both"/>
        <w:textAlignment w:val="baseline"/>
        <w:rPr>
          <w:sz w:val="46"/>
        </w:rPr>
      </w:pPr>
      <w:bookmarkStart w:name="" w:id="2153"/>
      <w:r>
        <w:rPr>
          <w:rFonts w:ascii="宋体" w:hAnsi="宋体" w:cs="宋体" w:eastAsia="宋体"/>
          <w:sz w:val="46"/>
          <w:spacing w:val="0"/>
          <w:color w:val="000000"/>
          <w:b w:val="off"/>
          <w:i w:val="off"/>
        </w:rPr>
        <w:t>根据自己关于元素的特殊假设，而不是根据共同一致的路径做出</w:t>
      </w:r>
      <w:r>
        <w:rPr>
          <w:rFonts w:ascii="宋体" w:hAnsi="宋体" w:cs="宋体" w:eastAsia="宋体"/>
          <w:sz w:val="46"/>
          <w:spacing w:val="0"/>
          <w:color w:val="000000"/>
          <w:b w:val="off"/>
          <w:i w:val="off"/>
        </w:rPr>
        <w:t>原因解释。根据第六个论式，他们通常只接受那些被自己的特殊</w:t>
      </w:r>
      <w:r>
        <w:rPr>
          <w:rFonts w:ascii="宋体" w:hAnsi="宋体" w:cs="宋体" w:eastAsia="宋体"/>
          <w:sz w:val="46"/>
          <w:spacing w:val="0"/>
          <w:color w:val="000000"/>
          <w:b w:val="off"/>
          <w:i w:val="off"/>
        </w:rPr>
        <w:t>假设所发现的东西(ta phōrata)，而摒弃那些与之相矛盾的，但具</w:t>
      </w:r>
      <w:r>
        <w:rPr>
          <w:rFonts w:ascii="宋体" w:hAnsi="宋体" w:cs="宋体" w:eastAsia="宋体"/>
          <w:sz w:val="46"/>
          <w:spacing w:val="0"/>
          <w:color w:val="000000"/>
          <w:b w:val="off"/>
          <w:i w:val="off"/>
        </w:rPr>
        <w:t>有同等可信性的东西。[184]根据第七个论式，他们通常给出的</w:t>
      </w:r>
      <w:r>
        <w:rPr>
          <w:rFonts w:ascii="宋体" w:hAnsi="宋体" w:cs="宋体" w:eastAsia="宋体"/>
          <w:sz w:val="46"/>
          <w:spacing w:val="0"/>
          <w:color w:val="000000"/>
          <w:b w:val="off"/>
          <w:i w:val="off"/>
        </w:rPr>
        <w:t>原因，不仅与现象，而且也与自己的特殊假设发生冲突。根据第</w:t>
      </w:r>
      <w:r>
        <w:rPr>
          <w:rFonts w:ascii="宋体" w:hAnsi="宋体" w:cs="宋体" w:eastAsia="宋体"/>
          <w:sz w:val="46"/>
          <w:spacing w:val="0"/>
          <w:color w:val="000000"/>
          <w:b w:val="off"/>
          <w:i w:val="off"/>
        </w:rPr>
        <w:t>八个论式，通常情况下，当似乎显明的东西同所研究的对象同样</w:t>
      </w:r>
      <w:r>
        <w:rPr>
          <w:rFonts w:ascii="宋体" w:hAnsi="宋体" w:cs="宋体" w:eastAsia="宋体"/>
          <w:sz w:val="46"/>
          <w:spacing w:val="0"/>
          <w:color w:val="000000"/>
          <w:b w:val="off"/>
          <w:i w:val="off"/>
        </w:rPr>
        <w:t>可疑时，他们以同样可疑的东西创立有关同样可疑的东西的说教</w:t>
      </w:r>
      <w:r>
        <w:rPr>
          <w:rFonts w:ascii="宋体" w:hAnsi="宋体" w:cs="宋体" w:eastAsia="宋体"/>
          <w:sz w:val="46"/>
          <w:spacing w:val="0"/>
          <w:color w:val="000000"/>
          <w:b w:val="off"/>
          <w:i w:val="off"/>
        </w:rPr>
        <w:t>(didaskalia)。①[185]另外埃奈西德穆还说，基于上述这些东西的</w:t>
      </w:r>
      <w:r>
        <w:rPr>
          <w:rFonts w:ascii="宋体" w:hAnsi="宋体" w:cs="宋体" w:eastAsia="宋体"/>
          <w:sz w:val="46"/>
          <w:spacing w:val="0"/>
          <w:color w:val="000000"/>
          <w:b w:val="off"/>
          <w:i w:val="off"/>
        </w:rPr>
        <w:t>某种混合论式来挫败某些人的原因说，这并非是不可能的。</w:t>
      </w:r>
      <w:bookmarkEnd w:id="2153"/>
    </w:p>
    <w:p>
      <w:pPr>
        <w:pageBreakBefore w:val="off"/>
        <w:tabs/>
        <w:wordWrap w:val="off"/>
        <w:spacing w:before="0" w:after="0" w:line="840" w:lineRule="atLeast"/>
        <w:ind w:left="40" w:right="0" w:firstLine="840"/>
        <w:jc w:val="both"/>
        <w:textAlignment w:val="baseline"/>
        <w:rPr>
          <w:sz w:val="46"/>
        </w:rPr>
      </w:pPr>
      <w:bookmarkStart w:name="" w:id="2154"/>
      <w:r>
        <w:rPr>
          <w:rFonts w:ascii="宋体" w:hAnsi="宋体" w:cs="宋体" w:eastAsia="宋体"/>
          <w:sz w:val="46"/>
          <w:spacing w:val="0"/>
          <w:color w:val="000000"/>
          <w:b w:val="off"/>
          <w:i w:val="off"/>
        </w:rPr>
        <w:t>对原因论的反驳，或许有关存疑的五大论式已经足够。如果</w:t>
      </w:r>
      <w:r>
        <w:rPr>
          <w:rFonts w:ascii="宋体" w:hAnsi="宋体" w:cs="宋体" w:eastAsia="宋体"/>
          <w:sz w:val="46"/>
          <w:spacing w:val="0"/>
          <w:color w:val="000000"/>
          <w:b w:val="off"/>
          <w:i w:val="off"/>
        </w:rPr>
        <w:t>有人给出某个原因，那么这个原因或与所有哲学体系、怀疑论和</w:t>
      </w:r>
      <w:r>
        <w:rPr>
          <w:rFonts w:ascii="宋体" w:hAnsi="宋体" w:cs="宋体" w:eastAsia="宋体"/>
          <w:sz w:val="46"/>
          <w:spacing w:val="0"/>
          <w:color w:val="000000"/>
          <w:b w:val="off"/>
          <w:i w:val="off"/>
        </w:rPr>
        <w:t>现象共同一致，或与这些东西并非共同一致。但共同一致或许是</w:t>
      </w:r>
      <w:r>
        <w:rPr>
          <w:rFonts w:ascii="宋体" w:hAnsi="宋体" w:cs="宋体" w:eastAsia="宋体"/>
          <w:sz w:val="46"/>
          <w:spacing w:val="0"/>
          <w:color w:val="000000"/>
          <w:b w:val="off"/>
          <w:i w:val="off"/>
        </w:rPr>
        <w:t>不可能的，因为无论现象还是非显明之物都是充满分歧的话题。</w:t>
      </w:r>
      <w:r>
        <w:rPr>
          <w:rFonts w:ascii="宋体" w:hAnsi="宋体" w:cs="宋体" w:eastAsia="宋体"/>
          <w:sz w:val="46"/>
          <w:spacing w:val="0"/>
          <w:color w:val="000000"/>
          <w:b w:val="off"/>
          <w:i w:val="off"/>
        </w:rPr>
        <w:t>如果给出的这个原因与所有这些东西存在分歧，他就要被追问这</w:t>
      </w:r>
      <w:r>
        <w:rPr>
          <w:rFonts w:ascii="宋体" w:hAnsi="宋体" w:cs="宋体" w:eastAsia="宋体"/>
          <w:sz w:val="46"/>
          <w:spacing w:val="0"/>
          <w:color w:val="000000"/>
          <w:b w:val="off"/>
          <w:i w:val="off"/>
        </w:rPr>
        <w:t>个原因的原因。如果把现象拿来解释现象，或把非显明之物拿来</w:t>
      </w:r>
      <w:r>
        <w:rPr>
          <w:rFonts w:ascii="宋体" w:hAnsi="宋体" w:cs="宋体" w:eastAsia="宋体"/>
          <w:sz w:val="46"/>
          <w:spacing w:val="0"/>
          <w:color w:val="000000"/>
          <w:b w:val="off"/>
          <w:i w:val="off"/>
        </w:rPr>
        <w:t>解释非显明之物，则会陷入无穷后退。如果以交叉方式进行原因</w:t>
      </w:r>
      <w:r>
        <w:rPr>
          <w:rFonts w:ascii="宋体" w:hAnsi="宋体" w:cs="宋体" w:eastAsia="宋体"/>
          <w:sz w:val="46"/>
          <w:spacing w:val="0"/>
          <w:color w:val="000000"/>
          <w:b w:val="off"/>
          <w:i w:val="off"/>
        </w:rPr>
        <w:t>解释，则会导致循环推理。[186]如果试图在某处立足，那么他</w:t>
      </w:r>
      <w:r>
        <w:rPr>
          <w:rFonts w:ascii="宋体" w:hAnsi="宋体" w:cs="宋体" w:eastAsia="宋体"/>
          <w:sz w:val="46"/>
          <w:spacing w:val="0"/>
          <w:color w:val="000000"/>
          <w:b w:val="off"/>
          <w:i w:val="off"/>
        </w:rPr>
        <w:t>或者声称这个原因仅就他所说的东西而言是成立的，但这会导致</w:t>
      </w:r>
      <w:r>
        <w:rPr>
          <w:rFonts w:ascii="宋体" w:hAnsi="宋体" w:cs="宋体" w:eastAsia="宋体"/>
          <w:sz w:val="46"/>
          <w:spacing w:val="0"/>
          <w:color w:val="000000"/>
          <w:b w:val="off"/>
          <w:i w:val="off"/>
        </w:rPr>
        <w:t>原因的相对性而消除其独立存在性；或者通过假设把某种东西设</w:t>
      </w:r>
      <w:r>
        <w:rPr>
          <w:rFonts w:ascii="宋体" w:hAnsi="宋体" w:cs="宋体" w:eastAsia="宋体"/>
          <w:sz w:val="46"/>
          <w:spacing w:val="0"/>
          <w:color w:val="000000"/>
          <w:b w:val="off"/>
          <w:i w:val="off"/>
        </w:rPr>
        <w:t>定为原因，但这会导致存疑(epischethēstai)。因此，通过这些论</w:t>
      </w:r>
      <w:r>
        <w:rPr>
          <w:rFonts w:ascii="宋体" w:hAnsi="宋体" w:cs="宋体" w:eastAsia="宋体"/>
          <w:sz w:val="46"/>
          <w:spacing w:val="0"/>
          <w:color w:val="000000"/>
          <w:b w:val="off"/>
          <w:i w:val="off"/>
        </w:rPr>
        <w:t>式揭露独断论者在原因论方面的鲁莽是可能的。</w:t>
      </w:r>
      <w:bookmarkEnd w:id="2154"/>
    </w:p>
    <w:p>
      <w:pPr>
        <w:pageBreakBefore w:val="off"/>
        <w:tabs/>
        <w:wordWrap w:val="off"/>
        <w:spacing w:before="0" w:after="0" w:line="840" w:lineRule="atLeast"/>
        <w:ind w:left="120" w:right="0"/>
        <w:jc w:val="both"/>
        <w:textAlignment w:val="baseline"/>
        <w:rPr>
          <w:sz w:val="46"/>
        </w:rPr>
      </w:pPr>
      <w:bookmarkStart w:name="" w:id="2155"/>
      <w:r>
        <w:rPr>
          <w:rFonts w:ascii="宋体" w:hAnsi="宋体" w:cs="宋体" w:eastAsia="宋体"/>
          <w:sz w:val="46"/>
          <w:spacing w:val="0"/>
          <w:color w:val="000000"/>
          <w:u w:val="single"/>
          <w:b w:val="off"/>
          <w:i w:val="off"/>
        </w:rPr>
        <w:t xml:space="preserve">              </w:t>
      </w:r>
      <w:bookmarkEnd w:id="2155"/>
    </w:p>
    <w:p>
      <w:pPr>
        <w:pageBreakBefore w:val="off"/>
        <w:tabs/>
        <w:wordWrap w:val="off"/>
        <w:spacing w:before="240" w:after="0" w:line="520" w:lineRule="atLeast"/>
        <w:ind w:left="80" w:right="60" w:firstLine="620"/>
        <w:jc w:val="both"/>
        <w:textAlignment w:val="baseline"/>
        <w:rPr>
          <w:sz w:val="31"/>
        </w:rPr>
      </w:pPr>
      <w:bookmarkStart w:name="" w:id="2156"/>
      <w:r>
        <w:rPr>
          <w:rFonts w:ascii="宋体" w:hAnsi="宋体" w:cs="宋体" w:eastAsia="宋体"/>
          <w:sz w:val="31"/>
          <w:spacing w:val="0"/>
          <w:color w:val="000000"/>
          <w:b w:val="off"/>
          <w:i w:val="off"/>
        </w:rPr>
        <w:t>① 这里第八个论式是说，原因论者“以惑解惑”，论据与论题同等可疑，论证不成立。</w:t>
      </w:r>
      <w:r>
        <w:rPr>
          <w:rFonts w:ascii="宋体" w:hAnsi="宋体" w:cs="宋体" w:eastAsia="宋体"/>
          <w:sz w:val="31"/>
          <w:spacing w:val="0"/>
          <w:color w:val="000000"/>
          <w:b w:val="off"/>
          <w:i w:val="off"/>
        </w:rPr>
        <w:t>didaskalia一词指“教导”、“原理”、“原则”等意，这里译为“说教”。</w:t>
      </w:r>
      <w:bookmarkEnd w:id="2156"/>
    </w:p>
    <w:p>
      <w:r>
        <w:t/>
      </w:r>
    </w:p>
    <w:p>
      <w:pPr>
        <w:sectPr>
          <w:footerReference r:id="rId164"/>
          <w:headerReference r:id="rId165" w:type="default"/>
          <w:type w:val="nextPage"/>
          <w:pgSz w:w="15660" w:h="24300"/>
          <w:pgMar w:left="1260" w:top="1540" w:right="1260" w:bottom="1540" w:header="1240" w:footer="1240"/>
          <w:cols w:num="1"/>
        </w:sectPr>
      </w:pPr>
    </w:p>
    <w:p>
      <w:pPr>
        <w:pageBreakBefore w:val="off"/>
        <w:tabs/>
        <w:wordWrap w:val="off"/>
        <w:spacing w:before="0" w:after="0" w:line="500" w:lineRule="atLeast"/>
        <w:ind w:left="0" w:right="0"/>
        <w:jc w:val="center"/>
        <w:textAlignment w:val="baseline"/>
        <w:rPr>
          <w:sz w:val="36"/>
        </w:rPr>
      </w:pPr>
      <w:bookmarkStart w:name="" w:id="2157"/>
      <w:r>
        <w:rPr>
          <w:rFonts w:ascii="宋体" w:hAnsi="宋体" w:cs="宋体" w:eastAsia="宋体"/>
          <w:sz w:val="36"/>
          <w:spacing w:val="0"/>
          <w:color w:val="000000"/>
          <w:u w:val="single"/>
          <w:b w:val="off"/>
          <w:i w:val="off"/>
        </w:rPr>
        <w:t xml:space="preserve">54                          皮浪学说概要                            </w:t>
      </w:r>
      <w:bookmarkEnd w:id="2157"/>
    </w:p>
    <w:p>
      <w:pPr>
        <w:pageBreakBefore w:val="off"/>
        <w:tabs/>
        <w:wordWrap w:val="off"/>
        <w:spacing w:before="0" w:after="0" w:line="620" w:lineRule="exact"/>
        <w:ind w:left="0" w:right="0"/>
        <w:jc w:val="center"/>
        <w:textAlignment w:val="baseline"/>
        <w:rPr>
          <w:sz w:val="58"/>
        </w:rPr>
      </w:pPr>
      <w:bookmarkStart w:name="" w:id="2158"/>
      <w:r>
        <w:rPr>
          <w:rFonts w:ascii="宋体" w:hAnsi="宋体" w:cs="宋体" w:eastAsia="宋体"/>
          <w:sz w:val="58"/>
          <w:spacing w:val="0"/>
          <w:color w:val="000000"/>
          <w:b w:val="off"/>
          <w:i w:val="off"/>
        </w:rPr>
        <w:t/>
      </w:r>
      <w:bookmarkEnd w:id="2158"/>
    </w:p>
    <w:p>
      <w:pPr>
        <w:pageBreakBefore w:val="off"/>
        <w:tabs/>
        <w:wordWrap w:val="off"/>
        <w:spacing w:before="0" w:after="0" w:line="620" w:lineRule="exact"/>
        <w:ind w:left="0" w:right="0"/>
        <w:jc w:val="center"/>
        <w:textAlignment w:val="baseline"/>
        <w:rPr>
          <w:sz w:val="58"/>
        </w:rPr>
      </w:pPr>
      <w:bookmarkStart w:name="" w:id="2159"/>
      <w:r>
        <w:rPr>
          <w:rFonts w:ascii="宋体" w:hAnsi="宋体" w:cs="宋体" w:eastAsia="宋体"/>
          <w:sz w:val="58"/>
          <w:spacing w:val="0"/>
          <w:color w:val="000000"/>
          <w:b w:val="off"/>
          <w:i w:val="off"/>
        </w:rPr>
        <w:t/>
      </w:r>
      <w:bookmarkEnd w:id="2159"/>
    </w:p>
    <w:p>
      <w:pPr>
        <w:pageBreakBefore w:val="off"/>
        <w:tabs/>
        <w:wordWrap w:val="off"/>
        <w:spacing w:before="0" w:after="0" w:line="620" w:lineRule="exact"/>
        <w:ind w:left="0" w:right="0"/>
        <w:jc w:val="center"/>
        <w:textAlignment w:val="baseline"/>
        <w:rPr>
          <w:sz w:val="58"/>
        </w:rPr>
      </w:pPr>
      <w:bookmarkStart w:name="" w:id="2160"/>
      <w:r>
        <w:rPr>
          <w:rFonts w:ascii="宋体" w:hAnsi="宋体" w:cs="宋体" w:eastAsia="宋体"/>
          <w:sz w:val="58"/>
          <w:spacing w:val="0"/>
          <w:color w:val="000000"/>
          <w:b w:val="off"/>
          <w:i w:val="off"/>
        </w:rPr>
        <w:t/>
      </w:r>
      <w:bookmarkEnd w:id="2160"/>
    </w:p>
    <w:p>
      <w:pPr>
        <w:pageBreakBefore w:val="off"/>
        <w:tabs/>
        <w:wordWrap w:val="off"/>
        <w:spacing w:before="0" w:after="0" w:line="780" w:lineRule="atLeast"/>
        <w:ind w:left="0" w:right="0"/>
        <w:jc w:val="center"/>
        <w:textAlignment w:val="baseline"/>
        <w:rPr>
          <w:sz w:val="58"/>
        </w:rPr>
      </w:pPr>
      <w:bookmarkStart w:name="" w:id="2161"/>
      <w:r>
        <w:rPr>
          <w:rFonts w:ascii="宋体" w:hAnsi="宋体" w:cs="宋体" w:eastAsia="宋体"/>
          <w:sz w:val="58"/>
          <w:spacing w:val="0"/>
          <w:color w:val="000000"/>
          <w:b w:val="off"/>
          <w:i w:val="off"/>
        </w:rPr>
        <w:t>十八、关于怀疑论者的短语 ①</w:t>
      </w:r>
      <w:bookmarkEnd w:id="2161"/>
    </w:p>
    <w:p>
      <w:pPr>
        <w:pageBreakBefore w:val="off"/>
        <w:tabs/>
        <w:wordWrap w:val="off"/>
        <w:spacing w:before="0" w:after="0" w:line="620" w:lineRule="exact"/>
        <w:ind w:left="0" w:right="0"/>
        <w:jc w:val="center"/>
        <w:textAlignment w:val="baseline"/>
        <w:rPr>
          <w:sz w:val="58"/>
        </w:rPr>
      </w:pPr>
      <w:bookmarkStart w:name="" w:id="2162"/>
      <w:r>
        <w:rPr>
          <w:rFonts w:ascii="宋体" w:hAnsi="宋体" w:cs="宋体" w:eastAsia="宋体"/>
          <w:sz w:val="58"/>
          <w:spacing w:val="0"/>
          <w:color w:val="000000"/>
          <w:b w:val="off"/>
          <w:i w:val="off"/>
        </w:rPr>
        <w:t/>
      </w:r>
      <w:bookmarkEnd w:id="2162"/>
    </w:p>
    <w:p>
      <w:pPr>
        <w:pageBreakBefore w:val="off"/>
        <w:tabs/>
        <w:wordWrap w:val="off"/>
        <w:spacing w:before="0" w:after="0" w:line="780" w:lineRule="atLeast"/>
        <w:ind w:left="0" w:right="0" w:firstLine="880"/>
        <w:jc w:val="both"/>
        <w:textAlignment w:val="baseline"/>
        <w:rPr>
          <w:sz w:val="45"/>
        </w:rPr>
      </w:pPr>
      <w:bookmarkStart w:name="" w:id="2163"/>
      <w:r>
        <w:rPr>
          <w:rFonts w:ascii="宋体" w:hAnsi="宋体" w:cs="宋体" w:eastAsia="宋体"/>
          <w:sz w:val="45"/>
          <w:spacing w:val="0"/>
          <w:color w:val="000000"/>
          <w:b w:val="off"/>
          <w:i w:val="off"/>
        </w:rPr>
        <w:t>[187]当我们使用每种关乎存疑的论式时，说出一些短语</w:t>
      </w:r>
      <w:r>
        <w:rPr>
          <w:rFonts w:ascii="宋体" w:hAnsi="宋体" w:cs="宋体" w:eastAsia="宋体"/>
          <w:sz w:val="45"/>
          <w:spacing w:val="0"/>
          <w:color w:val="000000"/>
          <w:b w:val="off"/>
          <w:i w:val="off"/>
        </w:rPr>
        <w:t>(phonē)，表明怀疑论者的态度(diathesis)和我们心灵的感受</w:t>
      </w:r>
      <w:r>
        <w:rPr>
          <w:rFonts w:ascii="宋体" w:hAnsi="宋体" w:cs="宋体" w:eastAsia="宋体"/>
          <w:sz w:val="45"/>
          <w:spacing w:val="0"/>
          <w:color w:val="000000"/>
          <w:b w:val="off"/>
          <w:i w:val="off"/>
        </w:rPr>
        <w:t>(pathos)。例如我们说，“不比什么更”、“任何东西都不应确定”</w:t>
      </w:r>
      <w:r>
        <w:rPr>
          <w:rFonts w:ascii="宋体" w:hAnsi="宋体" w:cs="宋体" w:eastAsia="宋体"/>
          <w:sz w:val="45"/>
          <w:spacing w:val="0"/>
          <w:color w:val="000000"/>
          <w:b w:val="off"/>
          <w:i w:val="off"/>
        </w:rPr>
        <w:t>及其他的短语。接下来的任务是依次讨论这些东西，首先从“不</w:t>
      </w:r>
      <w:r>
        <w:rPr>
          <w:rFonts w:ascii="宋体" w:hAnsi="宋体" w:cs="宋体" w:eastAsia="宋体"/>
          <w:sz w:val="45"/>
          <w:spacing w:val="0"/>
          <w:color w:val="000000"/>
          <w:b w:val="off"/>
          <w:i w:val="off"/>
        </w:rPr>
        <w:t>比什么更”开始。</w:t>
      </w:r>
      <w:bookmarkEnd w:id="2163"/>
    </w:p>
    <w:p>
      <w:pPr>
        <w:pageBreakBefore w:val="off"/>
        <w:tabs/>
        <w:wordWrap w:val="off"/>
        <w:spacing w:before="0" w:after="0" w:line="800" w:lineRule="exact"/>
        <w:ind w:left="0" w:right="0"/>
        <w:jc w:val="both"/>
        <w:textAlignment w:val="baseline"/>
        <w:rPr>
          <w:sz w:val="45"/>
        </w:rPr>
      </w:pPr>
      <w:bookmarkStart w:name="" w:id="2164"/>
      <w:r>
        <w:rPr>
          <w:rFonts w:ascii="宋体" w:hAnsi="宋体" w:cs="宋体" w:eastAsia="宋体"/>
          <w:sz w:val="45"/>
          <w:spacing w:val="0"/>
          <w:color w:val="000000"/>
          <w:b w:val="off"/>
          <w:i w:val="off"/>
        </w:rPr>
        <w:t/>
      </w:r>
      <w:bookmarkEnd w:id="2164"/>
    </w:p>
    <w:p>
      <w:pPr>
        <w:pageBreakBefore w:val="off"/>
        <w:tabs/>
        <w:wordWrap w:val="off"/>
        <w:spacing w:before="0" w:after="0" w:line="800" w:lineRule="exact"/>
        <w:ind w:left="0" w:right="0"/>
        <w:jc w:val="both"/>
        <w:textAlignment w:val="baseline"/>
        <w:rPr>
          <w:sz w:val="45"/>
        </w:rPr>
      </w:pPr>
      <w:bookmarkStart w:name="" w:id="2165"/>
      <w:r>
        <w:rPr>
          <w:rFonts w:ascii="宋体" w:hAnsi="宋体" w:cs="宋体" w:eastAsia="宋体"/>
          <w:sz w:val="45"/>
          <w:spacing w:val="0"/>
          <w:color w:val="000000"/>
          <w:b w:val="off"/>
          <w:i w:val="off"/>
        </w:rPr>
        <w:t/>
      </w:r>
      <w:bookmarkEnd w:id="2165"/>
    </w:p>
    <w:p>
      <w:pPr>
        <w:pageBreakBefore w:val="off"/>
        <w:tabs/>
        <w:wordWrap w:val="off"/>
        <w:spacing w:before="0" w:after="0" w:line="780" w:lineRule="atLeast"/>
        <w:ind w:left="0" w:right="0"/>
        <w:jc w:val="center"/>
        <w:textAlignment w:val="baseline"/>
        <w:rPr>
          <w:sz w:val="58"/>
        </w:rPr>
      </w:pPr>
      <w:bookmarkStart w:name="" w:id="2166"/>
      <w:r>
        <w:rPr>
          <w:rFonts w:ascii="宋体" w:hAnsi="宋体" w:cs="宋体" w:eastAsia="宋体"/>
          <w:sz w:val="58"/>
          <w:spacing w:val="0"/>
          <w:color w:val="000000"/>
          <w:b w:val="off"/>
          <w:i w:val="off"/>
        </w:rPr>
        <w:t>十九、关于短语“不比什么更”</w:t>
      </w:r>
      <w:bookmarkEnd w:id="2166"/>
    </w:p>
    <w:p>
      <w:pPr>
        <w:pageBreakBefore w:val="off"/>
        <w:tabs/>
        <w:wordWrap w:val="off"/>
        <w:spacing w:before="0" w:after="0" w:line="620" w:lineRule="exact"/>
        <w:ind w:left="0" w:right="0"/>
        <w:jc w:val="center"/>
        <w:textAlignment w:val="baseline"/>
        <w:rPr>
          <w:sz w:val="58"/>
        </w:rPr>
      </w:pPr>
      <w:bookmarkStart w:name="" w:id="2167"/>
      <w:r>
        <w:rPr>
          <w:rFonts w:ascii="宋体" w:hAnsi="宋体" w:cs="宋体" w:eastAsia="宋体"/>
          <w:sz w:val="58"/>
          <w:spacing w:val="0"/>
          <w:color w:val="000000"/>
          <w:b w:val="off"/>
          <w:i w:val="off"/>
        </w:rPr>
        <w:t/>
      </w:r>
      <w:bookmarkEnd w:id="2167"/>
    </w:p>
    <w:p>
      <w:pPr>
        <w:pageBreakBefore w:val="off"/>
        <w:tabs/>
        <w:wordWrap w:val="off"/>
        <w:spacing w:before="0" w:after="0" w:line="780" w:lineRule="atLeast"/>
        <w:ind w:left="0" w:right="0" w:firstLine="880"/>
        <w:jc w:val="both"/>
        <w:textAlignment w:val="baseline"/>
        <w:rPr>
          <w:sz w:val="45"/>
        </w:rPr>
      </w:pPr>
      <w:bookmarkStart w:name="" w:id="2168"/>
      <w:r>
        <w:rPr>
          <w:rFonts w:ascii="宋体" w:hAnsi="宋体" w:cs="宋体" w:eastAsia="宋体"/>
          <w:sz w:val="45"/>
          <w:spacing w:val="0"/>
          <w:color w:val="000000"/>
          <w:b w:val="off"/>
          <w:i w:val="off"/>
        </w:rPr>
        <w:t>[188]有时我们以前面谈到的这种形式，有时我们则以“绝</w:t>
      </w:r>
      <w:r>
        <w:rPr>
          <w:rFonts w:ascii="宋体" w:hAnsi="宋体" w:cs="宋体" w:eastAsia="宋体"/>
          <w:sz w:val="45"/>
          <w:spacing w:val="0"/>
          <w:color w:val="000000"/>
          <w:b w:val="off"/>
          <w:i w:val="off"/>
        </w:rPr>
        <w:t>不比什么更”的形式使用这一短语。但我们不像有些人所理解的</w:t>
      </w:r>
      <w:r>
        <w:rPr>
          <w:rFonts w:ascii="宋体" w:hAnsi="宋体" w:cs="宋体" w:eastAsia="宋体"/>
          <w:sz w:val="45"/>
          <w:spacing w:val="0"/>
          <w:color w:val="000000"/>
          <w:b w:val="off"/>
          <w:i w:val="off"/>
        </w:rPr>
        <w:t>那样，在特殊研究上采用“不比什么更”(ou mallon)，在一般研</w:t>
      </w:r>
      <w:r>
        <w:rPr>
          <w:rFonts w:ascii="宋体" w:hAnsi="宋体" w:cs="宋体" w:eastAsia="宋体"/>
          <w:sz w:val="45"/>
          <w:spacing w:val="0"/>
          <w:color w:val="000000"/>
          <w:b w:val="off"/>
          <w:i w:val="off"/>
        </w:rPr>
        <w:t>究上采用“绝不比什么更”(ouden mallon)②，而是在无差别的意义</w:t>
      </w:r>
      <w:r>
        <w:rPr>
          <w:rFonts w:ascii="宋体" w:hAnsi="宋体" w:cs="宋体" w:eastAsia="宋体"/>
          <w:sz w:val="45"/>
          <w:spacing w:val="0"/>
          <w:color w:val="000000"/>
          <w:b w:val="off"/>
          <w:i w:val="off"/>
        </w:rPr>
        <w:t>上使用“不比什么更”和“绝不比什么更”，现在我们把它们作为</w:t>
      </w:r>
      <w:r>
        <w:rPr>
          <w:rFonts w:ascii="宋体" w:hAnsi="宋体" w:cs="宋体" w:eastAsia="宋体"/>
          <w:sz w:val="45"/>
          <w:spacing w:val="0"/>
          <w:color w:val="000000"/>
          <w:b w:val="off"/>
          <w:i w:val="off"/>
        </w:rPr>
        <w:t>同一个短语进行讨论。这个短语是省略形式。正像当我们说“两</w:t>
      </w:r>
      <w:r>
        <w:rPr>
          <w:rFonts w:ascii="宋体" w:hAnsi="宋体" w:cs="宋体" w:eastAsia="宋体"/>
          <w:sz w:val="45"/>
          <w:spacing w:val="0"/>
          <w:color w:val="000000"/>
          <w:b w:val="off"/>
          <w:i w:val="off"/>
        </w:rPr>
        <w:t>个”时，意思是说“两个炉灶”；当我们说“宽阔”时，意思是说</w:t>
      </w:r>
      <w:r>
        <w:rPr>
          <w:rFonts w:ascii="宋体" w:hAnsi="宋体" w:cs="宋体" w:eastAsia="宋体"/>
          <w:sz w:val="45"/>
          <w:spacing w:val="0"/>
          <w:color w:val="000000"/>
          <w:b w:val="off"/>
          <w:i w:val="off"/>
        </w:rPr>
        <w:t>“宽阔大道”。同样，当我们说“不比什么更”时，意思是说“这</w:t>
      </w:r>
      <w:bookmarkEnd w:id="2168"/>
    </w:p>
    <w:p>
      <w:pPr>
        <w:pageBreakBefore w:val="off"/>
        <w:tabs/>
        <w:wordWrap w:val="off"/>
        <w:spacing w:before="0" w:after="0" w:line="780" w:lineRule="atLeast"/>
        <w:ind w:left="80" w:right="0"/>
        <w:jc w:val="both"/>
        <w:textAlignment w:val="baseline"/>
        <w:rPr>
          <w:sz w:val="45"/>
        </w:rPr>
      </w:pPr>
      <w:bookmarkStart w:name="" w:id="2169"/>
      <w:r>
        <w:rPr>
          <w:rFonts w:ascii="宋体" w:hAnsi="宋体" w:cs="宋体" w:eastAsia="宋体"/>
          <w:sz w:val="45"/>
          <w:spacing w:val="0"/>
          <w:color w:val="000000"/>
          <w:u w:val="single"/>
          <w:b w:val="off"/>
          <w:i w:val="off"/>
        </w:rPr>
        <w:t xml:space="preserve">              </w:t>
      </w:r>
      <w:bookmarkEnd w:id="2169"/>
    </w:p>
    <w:p>
      <w:pPr>
        <w:pageBreakBefore w:val="off"/>
        <w:tabs/>
        <w:wordWrap w:val="off"/>
        <w:spacing w:before="240" w:after="0" w:line="500" w:lineRule="atLeast"/>
        <w:ind w:left="660" w:right="0"/>
        <w:jc w:val="both"/>
        <w:textAlignment w:val="baseline"/>
        <w:rPr>
          <w:sz w:val="36"/>
        </w:rPr>
      </w:pPr>
      <w:bookmarkStart w:name="" w:id="2170"/>
      <w:r>
        <w:rPr>
          <w:rFonts w:ascii="宋体" w:hAnsi="宋体" w:cs="宋体" w:eastAsia="宋体"/>
          <w:sz w:val="36"/>
          <w:spacing w:val="0"/>
          <w:color w:val="000000"/>
          <w:b w:val="off"/>
          <w:i w:val="off"/>
        </w:rPr>
        <w:t>① 有关这些短语可与DL9.74-76比较。</w:t>
      </w:r>
      <w:bookmarkEnd w:id="2170"/>
    </w:p>
    <w:p>
      <w:pPr>
        <w:pageBreakBefore w:val="off"/>
        <w:tabs/>
        <w:wordWrap w:val="off"/>
        <w:spacing w:before="0" w:after="0" w:line="500" w:lineRule="atLeast"/>
        <w:ind w:left="0" w:right="40" w:firstLine="660"/>
        <w:jc w:val="both"/>
        <w:textAlignment w:val="baseline"/>
        <w:rPr>
          <w:sz w:val="36"/>
        </w:rPr>
      </w:pPr>
      <w:bookmarkStart w:name="" w:id="2171"/>
      <w:r>
        <w:rPr>
          <w:rFonts w:ascii="宋体" w:hAnsi="宋体" w:cs="宋体" w:eastAsia="宋体"/>
          <w:sz w:val="36"/>
          <w:spacing w:val="0"/>
          <w:color w:val="000000"/>
          <w:b w:val="off"/>
          <w:i w:val="off"/>
        </w:rPr>
        <w:t>② 这里ouden是比ou的否定程度更高的副词，相当于英语nowise、in no way等。这个</w:t>
      </w:r>
      <w:r>
        <w:rPr>
          <w:rFonts w:ascii="宋体" w:hAnsi="宋体" w:cs="宋体" w:eastAsia="宋体"/>
          <w:sz w:val="36"/>
          <w:spacing w:val="0"/>
          <w:color w:val="000000"/>
          <w:b w:val="off"/>
          <w:i w:val="off"/>
        </w:rPr>
        <w:t>短语除了译为“(绝)不比什么更”，还根据原文语境和汉语习惯译为“并非甚于”。</w:t>
      </w:r>
      <w:bookmarkEnd w:id="2171"/>
    </w:p>
    <w:p>
      <w:r>
        <w:t/>
      </w:r>
    </w:p>
    <w:p>
      <w:pPr>
        <w:sectPr>
          <w:footerReference r:id="rId166"/>
          <w:headerReference r:id="rId167" w:type="default"/>
          <w:type w:val="nextPage"/>
          <w:pgSz w:w="15660" w:h="24300"/>
          <w:pgMar w:left="1280" w:top="1560" w:right="1280" w:bottom="1560" w:header="1260" w:footer="1260"/>
          <w:cols w:num="1"/>
        </w:sectPr>
      </w:pPr>
    </w:p>
    <w:p>
      <w:pPr>
        <w:pageBreakBefore w:val="off"/>
        <w:tabs/>
        <w:wordWrap w:val="off"/>
        <w:spacing w:before="0" w:after="0" w:line="500" w:lineRule="atLeast"/>
        <w:ind w:left="0" w:right="0"/>
        <w:jc w:val="center"/>
        <w:textAlignment w:val="baseline"/>
        <w:rPr>
          <w:sz w:val="36"/>
        </w:rPr>
      </w:pPr>
      <w:bookmarkStart w:name="" w:id="2172"/>
      <w:r>
        <w:rPr>
          <w:rFonts w:ascii="宋体" w:hAnsi="宋体" w:cs="宋体" w:eastAsia="宋体"/>
          <w:sz w:val="36"/>
          <w:spacing w:val="0"/>
          <w:color w:val="000000"/>
          <w:u w:val="single"/>
          <w:b w:val="off"/>
          <w:i w:val="off"/>
        </w:rPr>
        <w:t xml:space="preserve">                             第  一  卷                           55</w:t>
      </w:r>
      <w:bookmarkEnd w:id="2172"/>
    </w:p>
    <w:p>
      <w:pPr>
        <w:pageBreakBefore w:val="off"/>
        <w:tabs/>
        <w:wordWrap w:val="off"/>
        <w:spacing w:before="0" w:after="0" w:line="520" w:lineRule="exact"/>
        <w:ind w:left="0" w:right="0"/>
        <w:jc w:val="center"/>
        <w:textAlignment w:val="baseline"/>
        <w:rPr>
          <w:sz w:val="36"/>
        </w:rPr>
      </w:pPr>
      <w:bookmarkStart w:name="" w:id="2173"/>
      <w:r>
        <w:rPr>
          <w:rFonts w:ascii="宋体" w:hAnsi="宋体" w:cs="宋体" w:eastAsia="宋体"/>
          <w:sz w:val="36"/>
          <w:spacing w:val="0"/>
          <w:color w:val="000000"/>
          <w:b w:val="off"/>
          <w:i w:val="off"/>
        </w:rPr>
        <w:t/>
      </w:r>
      <w:bookmarkEnd w:id="2173"/>
    </w:p>
    <w:p>
      <w:pPr>
        <w:pageBreakBefore w:val="off"/>
        <w:tabs/>
        <w:wordWrap w:val="off"/>
        <w:spacing w:before="0" w:after="0" w:line="840" w:lineRule="atLeast"/>
        <w:ind w:left="20" w:right="60"/>
        <w:jc w:val="both"/>
        <w:textAlignment w:val="baseline"/>
        <w:rPr>
          <w:sz w:val="44"/>
        </w:rPr>
      </w:pPr>
      <w:bookmarkStart w:name="" w:id="2174"/>
      <w:r>
        <w:rPr>
          <w:rFonts w:ascii="宋体" w:hAnsi="宋体" w:cs="宋体" w:eastAsia="宋体"/>
          <w:sz w:val="44"/>
          <w:spacing w:val="0"/>
          <w:color w:val="000000"/>
          <w:b w:val="off"/>
          <w:i w:val="off"/>
        </w:rPr>
        <w:t>个不比那个更”、“上不比下更”。[189]有些怀疑论者用“何以</w:t>
      </w:r>
      <w:r>
        <w:rPr>
          <w:rFonts w:ascii="宋体" w:hAnsi="宋体" w:cs="宋体" w:eastAsia="宋体"/>
          <w:sz w:val="44"/>
          <w:spacing w:val="0"/>
          <w:color w:val="000000"/>
          <w:b w:val="off"/>
          <w:i w:val="off"/>
        </w:rPr>
        <w:t>这个比那个更”这种形式来替代“不”，这里“何以”(to ti)指代</w:t>
      </w:r>
      <w:r>
        <w:rPr>
          <w:rFonts w:ascii="宋体" w:hAnsi="宋体" w:cs="宋体" w:eastAsia="宋体"/>
          <w:sz w:val="44"/>
          <w:spacing w:val="0"/>
          <w:color w:val="000000"/>
          <w:b w:val="off"/>
          <w:i w:val="off"/>
        </w:rPr>
        <w:t>原因，因此这句话的意思是说“为什么(dia ti)这个比那个更？”</w:t>
      </w:r>
      <w:r>
        <w:rPr>
          <w:rFonts w:ascii="宋体" w:hAnsi="宋体" w:cs="宋体" w:eastAsia="宋体"/>
          <w:sz w:val="44"/>
          <w:spacing w:val="0"/>
          <w:color w:val="000000"/>
          <w:b w:val="off"/>
          <w:i w:val="off"/>
        </w:rPr>
        <w:t>以疑问句代替直陈句是常见用法，例如：</w:t>
      </w:r>
      <w:bookmarkEnd w:id="2174"/>
    </w:p>
    <w:p>
      <w:pPr>
        <w:pageBreakBefore w:val="off"/>
        <w:tabs/>
        <w:wordWrap w:val="off"/>
        <w:spacing w:before="0" w:after="0" w:line="860" w:lineRule="exact"/>
        <w:ind w:left="0" w:right="0"/>
        <w:jc w:val="both"/>
        <w:textAlignment w:val="baseline"/>
        <w:rPr>
          <w:sz w:val="44"/>
        </w:rPr>
      </w:pPr>
      <w:bookmarkStart w:name="" w:id="2175"/>
      <w:r>
        <w:rPr>
          <w:rFonts w:ascii="宋体" w:hAnsi="宋体" w:cs="宋体" w:eastAsia="宋体"/>
          <w:sz w:val="44"/>
          <w:spacing w:val="0"/>
          <w:color w:val="000000"/>
          <w:b w:val="off"/>
          <w:i w:val="off"/>
        </w:rPr>
        <w:t/>
      </w:r>
      <w:bookmarkEnd w:id="2175"/>
    </w:p>
    <w:p>
      <w:pPr>
        <w:pageBreakBefore w:val="off"/>
        <w:tabs/>
        <w:wordWrap w:val="off"/>
        <w:spacing w:before="0" w:after="0" w:line="840" w:lineRule="atLeast"/>
        <w:ind w:left="1780" w:right="0"/>
        <w:jc w:val="both"/>
        <w:textAlignment w:val="baseline"/>
        <w:rPr>
          <w:sz w:val="44"/>
        </w:rPr>
      </w:pPr>
      <w:bookmarkStart w:name="" w:id="2176"/>
      <w:r>
        <w:rPr>
          <w:rFonts w:ascii="宋体" w:hAnsi="宋体" w:cs="宋体" w:eastAsia="宋体"/>
          <w:sz w:val="44"/>
          <w:spacing w:val="0"/>
          <w:color w:val="000000"/>
          <w:b w:val="off"/>
          <w:i w:val="off"/>
        </w:rPr>
        <w:t>还有哪个凡人不知道宙斯的妻子？①</w:t>
      </w:r>
      <w:bookmarkEnd w:id="2176"/>
    </w:p>
    <w:p>
      <w:pPr>
        <w:pageBreakBefore w:val="off"/>
        <w:tabs/>
        <w:wordWrap w:val="off"/>
        <w:spacing w:before="0" w:after="0" w:line="860" w:lineRule="exact"/>
        <w:ind w:left="0" w:right="0"/>
        <w:jc w:val="both"/>
        <w:textAlignment w:val="baseline"/>
        <w:rPr>
          <w:sz w:val="44"/>
        </w:rPr>
      </w:pPr>
      <w:bookmarkStart w:name="" w:id="2177"/>
      <w:r>
        <w:rPr>
          <w:rFonts w:ascii="宋体" w:hAnsi="宋体" w:cs="宋体" w:eastAsia="宋体"/>
          <w:sz w:val="44"/>
          <w:spacing w:val="0"/>
          <w:color w:val="000000"/>
          <w:b w:val="off"/>
          <w:i w:val="off"/>
        </w:rPr>
        <w:t/>
      </w:r>
      <w:bookmarkEnd w:id="2177"/>
    </w:p>
    <w:p>
      <w:pPr>
        <w:pageBreakBefore w:val="off"/>
        <w:tabs/>
        <w:wordWrap w:val="off"/>
        <w:spacing w:before="0" w:after="0" w:line="840" w:lineRule="atLeast"/>
        <w:ind w:left="20" w:right="60" w:firstLine="860"/>
        <w:jc w:val="both"/>
        <w:textAlignment w:val="baseline"/>
        <w:rPr>
          <w:sz w:val="44"/>
        </w:rPr>
      </w:pPr>
      <w:bookmarkStart w:name="" w:id="2178"/>
      <w:r>
        <w:rPr>
          <w:rFonts w:ascii="宋体" w:hAnsi="宋体" w:cs="宋体" w:eastAsia="宋体"/>
          <w:sz w:val="44"/>
          <w:spacing w:val="0"/>
          <w:color w:val="000000"/>
          <w:b w:val="off"/>
          <w:i w:val="off"/>
        </w:rPr>
        <w:t>再者，也可以用直陈句代替疑问句，如“我正在探寻迪翁住</w:t>
      </w:r>
      <w:r>
        <w:rPr>
          <w:rFonts w:ascii="宋体" w:hAnsi="宋体" w:cs="宋体" w:eastAsia="宋体"/>
          <w:sz w:val="44"/>
          <w:spacing w:val="0"/>
          <w:color w:val="000000"/>
          <w:b w:val="off"/>
          <w:i w:val="off"/>
        </w:rPr>
        <w:t>在什么地方”，又如“我要问出于什么原因人们应当敬仰诗人”。</w:t>
      </w:r>
      <w:r>
        <w:rPr>
          <w:rFonts w:ascii="宋体" w:hAnsi="宋体" w:cs="宋体" w:eastAsia="宋体"/>
          <w:sz w:val="44"/>
          <w:spacing w:val="0"/>
          <w:color w:val="000000"/>
          <w:b w:val="off"/>
          <w:i w:val="off"/>
        </w:rPr>
        <w:t>另外，用“何以”代替“为什么”可从米南德的诗句中找到例证：</w:t>
      </w:r>
      <w:bookmarkEnd w:id="2178"/>
    </w:p>
    <w:p>
      <w:pPr>
        <w:pageBreakBefore w:val="off"/>
        <w:tabs/>
        <w:wordWrap w:val="off"/>
        <w:spacing w:before="0" w:after="0" w:line="860" w:lineRule="exact"/>
        <w:ind w:left="0" w:right="0"/>
        <w:jc w:val="both"/>
        <w:textAlignment w:val="baseline"/>
        <w:rPr>
          <w:sz w:val="44"/>
        </w:rPr>
      </w:pPr>
      <w:bookmarkStart w:name="" w:id="2179"/>
      <w:r>
        <w:rPr>
          <w:rFonts w:ascii="宋体" w:hAnsi="宋体" w:cs="宋体" w:eastAsia="宋体"/>
          <w:sz w:val="44"/>
          <w:spacing w:val="0"/>
          <w:color w:val="000000"/>
          <w:b w:val="off"/>
          <w:i w:val="off"/>
        </w:rPr>
        <w:t/>
      </w:r>
      <w:bookmarkEnd w:id="2179"/>
    </w:p>
    <w:p>
      <w:pPr>
        <w:pageBreakBefore w:val="off"/>
        <w:tabs/>
        <w:wordWrap w:val="off"/>
        <w:spacing w:before="0" w:after="0" w:line="840" w:lineRule="atLeast"/>
        <w:ind w:left="1780" w:right="0"/>
        <w:jc w:val="both"/>
        <w:textAlignment w:val="baseline"/>
        <w:rPr>
          <w:sz w:val="44"/>
        </w:rPr>
      </w:pPr>
      <w:bookmarkStart w:name="" w:id="2180"/>
      <w:r>
        <w:rPr>
          <w:rFonts w:ascii="宋体" w:hAnsi="宋体" w:cs="宋体" w:eastAsia="宋体"/>
          <w:sz w:val="44"/>
          <w:spacing w:val="0"/>
          <w:color w:val="000000"/>
          <w:b w:val="off"/>
          <w:i w:val="off"/>
        </w:rPr>
        <w:t>我何以被抛在后面？</w:t>
      </w:r>
      <w:bookmarkEnd w:id="2180"/>
    </w:p>
    <w:p>
      <w:pPr>
        <w:pageBreakBefore w:val="off"/>
        <w:tabs/>
        <w:wordWrap w:val="off"/>
        <w:spacing w:before="0" w:after="0" w:line="860" w:lineRule="exact"/>
        <w:ind w:left="0" w:right="0"/>
        <w:jc w:val="both"/>
        <w:textAlignment w:val="baseline"/>
        <w:rPr>
          <w:sz w:val="44"/>
        </w:rPr>
      </w:pPr>
      <w:bookmarkStart w:name="" w:id="2181"/>
      <w:r>
        <w:rPr>
          <w:rFonts w:ascii="宋体" w:hAnsi="宋体" w:cs="宋体" w:eastAsia="宋体"/>
          <w:sz w:val="44"/>
          <w:spacing w:val="0"/>
          <w:color w:val="000000"/>
          <w:b w:val="off"/>
          <w:i w:val="off"/>
        </w:rPr>
        <w:t/>
      </w:r>
      <w:bookmarkEnd w:id="2181"/>
    </w:p>
    <w:p>
      <w:pPr>
        <w:pageBreakBefore w:val="off"/>
        <w:tabs/>
        <w:wordWrap w:val="off"/>
        <w:spacing w:before="0" w:after="0" w:line="840" w:lineRule="atLeast"/>
        <w:ind w:left="20" w:right="20" w:firstLine="860"/>
        <w:jc w:val="both"/>
        <w:textAlignment w:val="baseline"/>
        <w:rPr>
          <w:sz w:val="44"/>
        </w:rPr>
      </w:pPr>
      <w:bookmarkStart w:name="" w:id="2182"/>
      <w:r>
        <w:rPr>
          <w:rFonts w:ascii="宋体" w:hAnsi="宋体" w:cs="宋体" w:eastAsia="宋体"/>
          <w:sz w:val="44"/>
          <w:spacing w:val="0"/>
          <w:color w:val="000000"/>
          <w:b w:val="off"/>
          <w:i w:val="off"/>
        </w:rPr>
        <w:t>[190]“这个不比那个更”这一短语表明我们的感受：由于对</w:t>
      </w:r>
      <w:r>
        <w:rPr>
          <w:rFonts w:ascii="宋体" w:hAnsi="宋体" w:cs="宋体" w:eastAsia="宋体"/>
          <w:sz w:val="44"/>
          <w:spacing w:val="0"/>
          <w:color w:val="000000"/>
          <w:b w:val="off"/>
          <w:i w:val="off"/>
        </w:rPr>
        <w:t>立事物之间的等效性，我们止于无倾向状态。“等效性”是指仅就</w:t>
      </w:r>
      <w:r>
        <w:rPr>
          <w:rFonts w:ascii="宋体" w:hAnsi="宋体" w:cs="宋体" w:eastAsia="宋体"/>
          <w:sz w:val="44"/>
          <w:spacing w:val="0"/>
          <w:color w:val="000000"/>
          <w:b w:val="off"/>
          <w:i w:val="off"/>
        </w:rPr>
        <w:t>事物显现给我们的可信性来说它们是均等的，“对立”是指一般意</w:t>
      </w:r>
      <w:r>
        <w:rPr>
          <w:rFonts w:ascii="宋体" w:hAnsi="宋体" w:cs="宋体" w:eastAsia="宋体"/>
          <w:sz w:val="44"/>
          <w:spacing w:val="0"/>
          <w:color w:val="000000"/>
          <w:b w:val="off"/>
          <w:i w:val="off"/>
        </w:rPr>
        <w:t>义上的矛盾冲突，“无倾向状态”是指不赞同任何一方。②</w:t>
      </w:r>
      <w:bookmarkEnd w:id="2182"/>
    </w:p>
    <w:p>
      <w:pPr>
        <w:pageBreakBefore w:val="off"/>
        <w:tabs/>
        <w:wordWrap w:val="off"/>
        <w:spacing w:before="0" w:after="0" w:line="840" w:lineRule="atLeast"/>
        <w:ind w:left="20" w:right="0" w:firstLine="860"/>
        <w:jc w:val="both"/>
        <w:textAlignment w:val="baseline"/>
        <w:rPr>
          <w:sz w:val="44"/>
        </w:rPr>
      </w:pPr>
      <w:bookmarkStart w:name="" w:id="2183"/>
      <w:r>
        <w:rPr>
          <w:rFonts w:ascii="宋体" w:hAnsi="宋体" w:cs="宋体" w:eastAsia="宋体"/>
          <w:sz w:val="44"/>
          <w:spacing w:val="0"/>
          <w:color w:val="000000"/>
          <w:b w:val="off"/>
          <w:i w:val="off"/>
        </w:rPr>
        <w:t>[191]至于短语“绝不比什么更”，尽管通常可以表达赞同或</w:t>
      </w:r>
      <w:r>
        <w:rPr>
          <w:rFonts w:ascii="宋体" w:hAnsi="宋体" w:cs="宋体" w:eastAsia="宋体"/>
          <w:sz w:val="44"/>
          <w:spacing w:val="0"/>
          <w:color w:val="000000"/>
          <w:b w:val="off"/>
          <w:i w:val="off"/>
        </w:rPr>
        <w:t>否定这些判断特征，但我们不是这样使用的，而是在无倾向性差</w:t>
      </w:r>
      <w:bookmarkEnd w:id="2183"/>
    </w:p>
    <w:p>
      <w:pPr>
        <w:pageBreakBefore w:val="off"/>
        <w:tabs/>
        <w:wordWrap w:val="off"/>
        <w:spacing w:before="0" w:after="0" w:line="840" w:lineRule="atLeast"/>
        <w:ind w:left="80" w:right="0"/>
        <w:jc w:val="both"/>
        <w:textAlignment w:val="baseline"/>
        <w:rPr>
          <w:sz w:val="44"/>
        </w:rPr>
      </w:pPr>
      <w:bookmarkStart w:name="" w:id="2184"/>
      <w:r>
        <w:rPr>
          <w:rFonts w:ascii="宋体" w:hAnsi="宋体" w:cs="宋体" w:eastAsia="宋体"/>
          <w:sz w:val="44"/>
          <w:spacing w:val="0"/>
          <w:color w:val="000000"/>
          <w:u w:val="single"/>
          <w:b w:val="off"/>
          <w:i w:val="off"/>
        </w:rPr>
        <w:t xml:space="preserve">              </w:t>
      </w:r>
      <w:bookmarkEnd w:id="2184"/>
    </w:p>
    <w:p>
      <w:pPr>
        <w:pageBreakBefore w:val="off"/>
        <w:tabs/>
        <w:wordWrap w:val="off"/>
        <w:spacing w:before="260" w:after="0" w:line="380" w:lineRule="atLeast"/>
        <w:ind w:left="680" w:right="0"/>
        <w:jc w:val="both"/>
        <w:textAlignment w:val="baseline"/>
        <w:rPr>
          <w:sz w:val="26"/>
        </w:rPr>
      </w:pPr>
      <w:bookmarkStart w:name="" w:id="2185"/>
      <w:r>
        <w:rPr>
          <w:rFonts w:ascii="宋体" w:hAnsi="宋体" w:cs="宋体" w:eastAsia="宋体"/>
          <w:sz w:val="26"/>
          <w:spacing w:val="0"/>
          <w:color w:val="000000"/>
          <w:b w:val="off"/>
          <w:i w:val="off"/>
        </w:rPr>
        <w:t>① 出自欧里庇得斯。 Euripides, Hercules Furens, I。</w:t>
      </w:r>
      <w:bookmarkEnd w:id="2185"/>
    </w:p>
    <w:p>
      <w:pPr>
        <w:pageBreakBefore w:val="off"/>
        <w:tabs/>
        <w:wordWrap w:val="off"/>
        <w:spacing w:before="0" w:after="0" w:line="520" w:lineRule="atLeast"/>
        <w:ind w:left="20" w:right="0" w:firstLine="660"/>
        <w:jc w:val="both"/>
        <w:textAlignment w:val="baseline"/>
        <w:rPr>
          <w:sz w:val="29"/>
        </w:rPr>
      </w:pPr>
      <w:bookmarkStart w:name="" w:id="2186"/>
      <w:r>
        <w:rPr>
          <w:rFonts w:ascii="宋体" w:hAnsi="宋体" w:cs="宋体" w:eastAsia="宋体"/>
          <w:sz w:val="29"/>
          <w:spacing w:val="0"/>
          <w:color w:val="000000"/>
          <w:b w:val="off"/>
          <w:i w:val="off"/>
        </w:rPr>
        <w:t>② 这一段再次典型地刻画出怀疑论者的基本立场，短语表达的是一种“感受”(pathos)，</w:t>
      </w:r>
      <w:r>
        <w:rPr>
          <w:rFonts w:ascii="宋体" w:hAnsi="宋体" w:cs="宋体" w:eastAsia="宋体"/>
          <w:sz w:val="29"/>
          <w:spacing w:val="0"/>
          <w:color w:val="000000"/>
          <w:b w:val="off"/>
          <w:i w:val="off"/>
        </w:rPr>
        <w:t>一种基于矛盾对立双方的“等效性”(isostheneia)而达致的“观念的缺失”或“无倾向”的状</w:t>
      </w:r>
      <w:r>
        <w:rPr>
          <w:rFonts w:ascii="宋体" w:hAnsi="宋体" w:cs="宋体" w:eastAsia="宋体"/>
          <w:sz w:val="29"/>
          <w:spacing w:val="0"/>
          <w:color w:val="000000"/>
          <w:b w:val="off"/>
          <w:i w:val="off"/>
        </w:rPr>
        <w:t>态(arrepsia)。注意：这里塞克斯都用 arrepsia替代了 epochē，说明两者可以通用，另第欧根</w:t>
      </w:r>
      <w:r>
        <w:rPr>
          <w:rFonts w:ascii="宋体" w:hAnsi="宋体" w:cs="宋体" w:eastAsia="宋体"/>
          <w:sz w:val="29"/>
          <w:spacing w:val="0"/>
          <w:color w:val="000000"/>
          <w:b w:val="off"/>
          <w:i w:val="off"/>
        </w:rPr>
        <w:t>尼·拉尔修也用过 arrepsia这个词，可比较DL 9.74。</w:t>
      </w:r>
      <w:bookmarkEnd w:id="2186"/>
    </w:p>
    <w:p>
      <w:r>
        <w:t/>
      </w:r>
    </w:p>
    <w:p>
      <w:pPr>
        <w:sectPr>
          <w:footerReference r:id="rId168"/>
          <w:headerReference r:id="rId169" w:type="default"/>
          <w:type w:val="nextPage"/>
          <w:pgSz w:w="15660" w:h="24300"/>
          <w:pgMar w:left="1280" w:top="1540" w:right="1280" w:bottom="1540" w:header="1240" w:footer="1240"/>
          <w:cols w:num="1"/>
        </w:sectPr>
      </w:pPr>
    </w:p>
    <w:p>
      <w:pPr>
        <w:pageBreakBefore w:val="off"/>
        <w:tabs>
          <w:tab w:pos="5420" w:val="left" w:leader="none"/>
        </w:tabs>
        <w:wordWrap w:val="off"/>
        <w:spacing w:before="0" w:after="0" w:line="400" w:lineRule="atLeast"/>
        <w:ind w:left="60" w:right="0"/>
        <w:jc w:val="both"/>
        <w:textAlignment w:val="baseline"/>
        <w:rPr>
          <w:sz w:val="30"/>
        </w:rPr>
      </w:pPr>
      <w:bookmarkStart w:name="" w:id="2187"/>
      <w:r>
        <w:rPr>
          <w:rFonts w:ascii="楷体" w:hAnsi="楷体" w:cs="楷体" w:eastAsia="楷体"/>
          <w:sz w:val="30"/>
          <w:spacing w:val="0"/>
          <w:color w:val="000000"/>
          <w:b w:val="off"/>
          <w:i w:val="off"/>
        </w:rPr>
        <w:t>56</w:t>
      </w:r>
      <w:r>
        <w:t xml:space="preserve">	</w:t>
      </w:r>
      <w:r>
        <w:rPr>
          <w:rFonts w:ascii="宋体" w:hAnsi="宋体" w:cs="宋体" w:eastAsia="宋体"/>
          <w:sz w:val="30"/>
          <w:spacing w:val="0"/>
          <w:color w:val="000000"/>
          <w:b w:val="off"/>
          <w:i w:val="off"/>
        </w:rPr>
        <w:t>皮浪学说概要</w:t>
      </w:r>
      <w:bookmarkEnd w:id="2187"/>
    </w:p>
    <w:p>
      <w:pPr>
        <w:pageBreakBefore w:val="off"/>
        <w:tabs/>
        <w:wordWrap w:val="off"/>
        <w:spacing w:before="0" w:after="0" w:line="400" w:lineRule="exact"/>
        <w:ind w:left="0" w:right="0"/>
        <w:jc w:val="both"/>
        <w:textAlignment w:val="baseline"/>
        <w:rPr>
          <w:sz w:val="30"/>
        </w:rPr>
      </w:pPr>
      <w:bookmarkStart w:name="" w:id="2188"/>
      <w:r>
        <w:rPr>
          <w:rFonts w:ascii="宋体" w:hAnsi="宋体" w:cs="宋体" w:eastAsia="宋体"/>
          <w:sz w:val="30"/>
          <w:spacing w:val="0"/>
          <w:color w:val="000000"/>
          <w:b w:val="off"/>
          <w:i w:val="off"/>
        </w:rPr>
        <w:t/>
      </w:r>
      <w:bookmarkEnd w:id="2188"/>
    </w:p>
    <w:p>
      <w:pPr>
        <w:pageBreakBefore w:val="off"/>
        <w:tabs/>
        <w:wordWrap w:val="off"/>
        <w:spacing w:before="0" w:after="0" w:line="840" w:lineRule="atLeast"/>
        <w:ind w:left="0" w:right="0"/>
        <w:jc w:val="both"/>
        <w:textAlignment w:val="baseline"/>
        <w:rPr>
          <w:sz w:val="45"/>
        </w:rPr>
      </w:pPr>
      <w:bookmarkStart w:name="" w:id="2189"/>
      <w:r>
        <w:rPr>
          <w:rFonts w:ascii="宋体" w:hAnsi="宋体" w:cs="宋体" w:eastAsia="宋体"/>
          <w:sz w:val="45"/>
          <w:spacing w:val="0"/>
          <w:color w:val="000000"/>
          <w:b w:val="off"/>
          <w:i w:val="off"/>
        </w:rPr>
        <w:t>别的意义上(adiaphorōs)和非准确意义上①使用的，无论是用它</w:t>
      </w:r>
      <w:r>
        <w:rPr>
          <w:rFonts w:ascii="宋体" w:hAnsi="宋体" w:cs="宋体" w:eastAsia="宋体"/>
          <w:sz w:val="45"/>
          <w:spacing w:val="0"/>
          <w:color w:val="000000"/>
          <w:b w:val="off"/>
          <w:i w:val="off"/>
        </w:rPr>
        <w:t>指代疑问句，还是指代“我不知道哪个应当赞同，哪个不应当赞</w:t>
      </w:r>
      <w:r>
        <w:rPr>
          <w:rFonts w:ascii="宋体" w:hAnsi="宋体" w:cs="宋体" w:eastAsia="宋体"/>
          <w:sz w:val="45"/>
          <w:spacing w:val="0"/>
          <w:color w:val="000000"/>
          <w:b w:val="off"/>
          <w:i w:val="off"/>
        </w:rPr>
        <w:t>同”这样的直陈句。我们的意图在于表明显现给我们的东西，至</w:t>
      </w:r>
      <w:r>
        <w:rPr>
          <w:rFonts w:ascii="宋体" w:hAnsi="宋体" w:cs="宋体" w:eastAsia="宋体"/>
          <w:sz w:val="45"/>
          <w:spacing w:val="0"/>
          <w:color w:val="000000"/>
          <w:b w:val="off"/>
          <w:i w:val="off"/>
        </w:rPr>
        <w:t>于我们借以表明这些东西的短语本身，对我们来说是没有任何倾</w:t>
      </w:r>
      <w:r>
        <w:rPr>
          <w:rFonts w:ascii="宋体" w:hAnsi="宋体" w:cs="宋体" w:eastAsia="宋体"/>
          <w:sz w:val="45"/>
          <w:spacing w:val="0"/>
          <w:color w:val="000000"/>
          <w:b w:val="off"/>
          <w:i w:val="off"/>
        </w:rPr>
        <w:t>向性差别的(adiaphoroumen)。这点应当认识到，即当我们说出</w:t>
      </w:r>
      <w:r>
        <w:rPr>
          <w:rFonts w:ascii="宋体" w:hAnsi="宋体" w:cs="宋体" w:eastAsia="宋体"/>
          <w:sz w:val="45"/>
          <w:spacing w:val="0"/>
          <w:color w:val="000000"/>
          <w:b w:val="off"/>
          <w:i w:val="off"/>
        </w:rPr>
        <w:t>“绝不比什么更”这一短语时，我们并没有确切地肯定它本身绝对</w:t>
      </w:r>
      <w:r>
        <w:rPr>
          <w:rFonts w:ascii="宋体" w:hAnsi="宋体" w:cs="宋体" w:eastAsia="宋体"/>
          <w:sz w:val="45"/>
          <w:spacing w:val="0"/>
          <w:color w:val="000000"/>
          <w:b w:val="off"/>
          <w:i w:val="off"/>
        </w:rPr>
        <w:t>是真实的和确切的，只是就显现给我们的东西做了表述。</w:t>
      </w:r>
      <w:bookmarkEnd w:id="2189"/>
    </w:p>
    <w:p>
      <w:pPr>
        <w:pageBreakBefore w:val="off"/>
        <w:tabs/>
        <w:wordWrap w:val="off"/>
        <w:spacing w:before="0" w:after="0" w:line="680" w:lineRule="exact"/>
        <w:ind w:left="0" w:right="0"/>
        <w:jc w:val="both"/>
        <w:textAlignment w:val="baseline"/>
        <w:rPr>
          <w:sz w:val="60"/>
        </w:rPr>
      </w:pPr>
      <w:bookmarkStart w:name="" w:id="2190"/>
      <w:r>
        <w:rPr>
          <w:rFonts w:ascii="宋体" w:hAnsi="宋体" w:cs="宋体" w:eastAsia="宋体"/>
          <w:sz w:val="60"/>
          <w:spacing w:val="0"/>
          <w:color w:val="000000"/>
          <w:b w:val="off"/>
          <w:i w:val="off"/>
        </w:rPr>
        <w:t/>
      </w:r>
      <w:bookmarkEnd w:id="2190"/>
    </w:p>
    <w:p>
      <w:pPr>
        <w:pageBreakBefore w:val="off"/>
        <w:tabs/>
        <w:wordWrap w:val="off"/>
        <w:spacing w:before="0" w:after="0" w:line="680" w:lineRule="exact"/>
        <w:ind w:left="0" w:right="0"/>
        <w:jc w:val="both"/>
        <w:textAlignment w:val="baseline"/>
        <w:rPr>
          <w:sz w:val="60"/>
        </w:rPr>
      </w:pPr>
      <w:bookmarkStart w:name="" w:id="2191"/>
      <w:r>
        <w:rPr>
          <w:rFonts w:ascii="宋体" w:hAnsi="宋体" w:cs="宋体" w:eastAsia="宋体"/>
          <w:sz w:val="60"/>
          <w:spacing w:val="0"/>
          <w:color w:val="000000"/>
          <w:b w:val="off"/>
          <w:i w:val="off"/>
        </w:rPr>
        <w:t/>
      </w:r>
      <w:bookmarkEnd w:id="2191"/>
    </w:p>
    <w:p>
      <w:pPr>
        <w:pageBreakBefore w:val="off"/>
        <w:tabs/>
        <w:wordWrap w:val="off"/>
        <w:spacing w:before="0" w:after="0" w:line="800" w:lineRule="atLeast"/>
        <w:ind w:left="0" w:right="0"/>
        <w:jc w:val="center"/>
        <w:textAlignment w:val="baseline"/>
        <w:rPr>
          <w:sz w:val="60"/>
        </w:rPr>
      </w:pPr>
      <w:bookmarkStart w:name="" w:id="2192"/>
      <w:r>
        <w:rPr>
          <w:rFonts w:ascii="宋体" w:hAnsi="宋体" w:cs="宋体" w:eastAsia="宋体"/>
          <w:sz w:val="60"/>
          <w:spacing w:val="0"/>
          <w:color w:val="000000"/>
          <w:b w:val="off"/>
          <w:i w:val="off"/>
        </w:rPr>
        <w:t>二十、关于“不可说”</w:t>
      </w:r>
      <w:bookmarkEnd w:id="2192"/>
    </w:p>
    <w:p>
      <w:pPr>
        <w:pageBreakBefore w:val="off"/>
        <w:tabs/>
        <w:wordWrap w:val="off"/>
        <w:spacing w:before="0" w:after="0" w:line="680" w:lineRule="exact"/>
        <w:ind w:left="0" w:right="0"/>
        <w:jc w:val="center"/>
        <w:textAlignment w:val="baseline"/>
        <w:rPr>
          <w:sz w:val="60"/>
        </w:rPr>
      </w:pPr>
      <w:bookmarkStart w:name="" w:id="2193"/>
      <w:r>
        <w:rPr>
          <w:rFonts w:ascii="宋体" w:hAnsi="宋体" w:cs="宋体" w:eastAsia="宋体"/>
          <w:sz w:val="60"/>
          <w:spacing w:val="0"/>
          <w:color w:val="000000"/>
          <w:b w:val="off"/>
          <w:i w:val="off"/>
        </w:rPr>
        <w:t/>
      </w:r>
      <w:bookmarkEnd w:id="2193"/>
    </w:p>
    <w:p>
      <w:pPr>
        <w:pageBreakBefore w:val="off"/>
        <w:tabs/>
        <w:wordWrap w:val="off"/>
        <w:spacing w:before="0" w:after="0" w:line="840" w:lineRule="atLeast"/>
        <w:ind w:left="0" w:right="0" w:firstLine="900"/>
        <w:jc w:val="both"/>
        <w:textAlignment w:val="baseline"/>
        <w:rPr>
          <w:sz w:val="45"/>
        </w:rPr>
      </w:pPr>
      <w:bookmarkStart w:name="" w:id="2194"/>
      <w:r>
        <w:rPr>
          <w:rFonts w:ascii="宋体" w:hAnsi="宋体" w:cs="宋体" w:eastAsia="宋体"/>
          <w:sz w:val="45"/>
          <w:spacing w:val="0"/>
          <w:color w:val="000000"/>
          <w:b w:val="off"/>
          <w:i w:val="off"/>
        </w:rPr>
        <w:t>[192]关于“不可说”我们做出如下说明。“说”(phasis)</w:t>
      </w:r>
      <w:r>
        <w:rPr>
          <w:rFonts w:ascii="宋体" w:hAnsi="宋体" w:cs="宋体" w:eastAsia="宋体"/>
          <w:sz w:val="45"/>
          <w:spacing w:val="0"/>
          <w:color w:val="000000"/>
          <w:b w:val="off"/>
          <w:i w:val="off"/>
        </w:rPr>
        <w:t>一词有两种用法：一般的和特殊的。一般意义上，“说”是一种</w:t>
      </w:r>
      <w:r>
        <w:rPr>
          <w:rFonts w:ascii="宋体" w:hAnsi="宋体" w:cs="宋体" w:eastAsia="宋体"/>
          <w:sz w:val="45"/>
          <w:spacing w:val="0"/>
          <w:color w:val="000000"/>
          <w:b w:val="off"/>
          <w:i w:val="off"/>
        </w:rPr>
        <w:t>表达肯定或否定的短语，如“这是白天”、“这不是白天”。特</w:t>
      </w:r>
      <w:r>
        <w:rPr>
          <w:rFonts w:ascii="宋体" w:hAnsi="宋体" w:cs="宋体" w:eastAsia="宋体"/>
          <w:sz w:val="45"/>
          <w:spacing w:val="0"/>
          <w:color w:val="000000"/>
          <w:b w:val="off"/>
          <w:i w:val="off"/>
        </w:rPr>
        <w:t>殊意义上，“说”只表达肯定，在这个意义上否定不被称为</w:t>
      </w:r>
      <w:r>
        <w:rPr>
          <w:rFonts w:ascii="宋体" w:hAnsi="宋体" w:cs="宋体" w:eastAsia="宋体"/>
          <w:sz w:val="45"/>
          <w:spacing w:val="0"/>
          <w:color w:val="000000"/>
          <w:b w:val="off"/>
          <w:i w:val="off"/>
        </w:rPr>
        <w:t>“说”。“不可说”(aphasia)一般说来是“说”的一种缺失或离场</w:t>
      </w:r>
      <w:r>
        <w:rPr>
          <w:rFonts w:ascii="宋体" w:hAnsi="宋体" w:cs="宋体" w:eastAsia="宋体"/>
          <w:sz w:val="45"/>
          <w:spacing w:val="0"/>
          <w:color w:val="000000"/>
          <w:b w:val="off"/>
          <w:i w:val="off"/>
        </w:rPr>
        <w:t>(apostasis)，可以说其中既包含了肯定也包含了否定，因此“不</w:t>
      </w:r>
      <w:r>
        <w:rPr>
          <w:rFonts w:ascii="宋体" w:hAnsi="宋体" w:cs="宋体" w:eastAsia="宋体"/>
          <w:sz w:val="45"/>
          <w:spacing w:val="0"/>
          <w:color w:val="000000"/>
          <w:b w:val="off"/>
          <w:i w:val="off"/>
        </w:rPr>
        <w:t>可说”是我们的一种感受(pathos)，因为这种感受我们既不说肯</w:t>
      </w:r>
      <w:r>
        <w:rPr>
          <w:rFonts w:ascii="宋体" w:hAnsi="宋体" w:cs="宋体" w:eastAsia="宋体"/>
          <w:sz w:val="45"/>
          <w:spacing w:val="0"/>
          <w:color w:val="000000"/>
          <w:b w:val="off"/>
          <w:i w:val="off"/>
        </w:rPr>
        <w:t>定什么，也不说否定什么。[193]显然，我们使用“不可说”一</w:t>
      </w:r>
      <w:r>
        <w:rPr>
          <w:rFonts w:ascii="宋体" w:hAnsi="宋体" w:cs="宋体" w:eastAsia="宋体"/>
          <w:sz w:val="45"/>
          <w:spacing w:val="0"/>
          <w:color w:val="000000"/>
          <w:b w:val="off"/>
          <w:i w:val="off"/>
        </w:rPr>
        <w:t>词，并非指事物存在这样的本性，以至于可以绝对地使我们“不</w:t>
      </w:r>
      <w:r>
        <w:rPr>
          <w:rFonts w:ascii="宋体" w:hAnsi="宋体" w:cs="宋体" w:eastAsia="宋体"/>
          <w:sz w:val="45"/>
          <w:spacing w:val="0"/>
          <w:color w:val="000000"/>
          <w:b w:val="off"/>
          <w:i w:val="off"/>
        </w:rPr>
        <w:t>可说”，而是意在表明我们在当下，在说出这一短语的此时此刻，</w:t>
      </w:r>
      <w:bookmarkEnd w:id="2194"/>
    </w:p>
    <w:p>
      <w:pPr>
        <w:pageBreakBefore w:val="off"/>
        <w:tabs/>
        <w:wordWrap w:val="off"/>
        <w:spacing w:before="0" w:after="0" w:line="840" w:lineRule="atLeast"/>
        <w:ind w:left="100" w:right="0"/>
        <w:jc w:val="both"/>
        <w:textAlignment w:val="baseline"/>
        <w:rPr>
          <w:sz w:val="45"/>
        </w:rPr>
      </w:pPr>
      <w:bookmarkStart w:name="" w:id="2195"/>
      <w:r>
        <w:rPr>
          <w:rFonts w:ascii="宋体" w:hAnsi="宋体" w:cs="宋体" w:eastAsia="宋体"/>
          <w:sz w:val="45"/>
          <w:spacing w:val="0"/>
          <w:color w:val="000000"/>
          <w:u w:val="single"/>
          <w:b w:val="off"/>
          <w:i w:val="off"/>
        </w:rPr>
        <w:t xml:space="preserve">              </w:t>
      </w:r>
      <w:bookmarkEnd w:id="2195"/>
    </w:p>
    <w:p>
      <w:pPr>
        <w:pageBreakBefore w:val="off"/>
        <w:tabs/>
        <w:wordWrap w:val="off"/>
        <w:spacing w:before="260" w:after="0" w:line="520" w:lineRule="atLeast"/>
        <w:ind w:left="40" w:right="20" w:firstLine="760"/>
        <w:jc w:val="both"/>
        <w:textAlignment w:val="baseline"/>
        <w:rPr>
          <w:sz w:val="30"/>
        </w:rPr>
      </w:pPr>
      <w:bookmarkStart w:name="" w:id="2196"/>
      <w:r>
        <w:rPr>
          <w:rFonts w:ascii="宋体" w:hAnsi="宋体" w:cs="宋体" w:eastAsia="宋体"/>
          <w:sz w:val="30"/>
          <w:spacing w:val="0"/>
          <w:color w:val="000000"/>
          <w:b w:val="off"/>
          <w:i w:val="off"/>
        </w:rPr>
        <w:t>①</w:t>
      </w:r>
      <w:r>
        <w:rPr>
          <w:rFonts w:ascii="宋体" w:hAnsi="宋体" w:cs="宋体" w:eastAsia="宋体"/>
          <w:sz w:val="30"/>
          <w:spacing w:val="0"/>
          <w:color w:val="000000"/>
          <w:b w:val="off"/>
          <w:i w:val="off"/>
        </w:rPr>
        <w:t xml:space="preserve"> katachrēstikōs。该词原意为“错用”，引申为“非准确地使用”、“非严格地使用”。塞</w:t>
      </w:r>
      <w:r>
        <w:rPr>
          <w:rFonts w:ascii="宋体" w:hAnsi="宋体" w:cs="宋体" w:eastAsia="宋体"/>
          <w:sz w:val="30"/>
          <w:spacing w:val="0"/>
          <w:color w:val="000000"/>
          <w:b w:val="off"/>
          <w:i w:val="off"/>
        </w:rPr>
        <w:t>克斯都这里是指，怀疑论并非在日常准确意义上使用该词，即并非涉及肯定或否定这些判断特</w:t>
      </w:r>
      <w:r>
        <w:rPr>
          <w:rFonts w:ascii="宋体" w:hAnsi="宋体" w:cs="宋体" w:eastAsia="宋体"/>
          <w:sz w:val="30"/>
          <w:spacing w:val="0"/>
          <w:color w:val="000000"/>
          <w:b w:val="off"/>
          <w:i w:val="off"/>
        </w:rPr>
        <w:t>征，而是借之表达怀疑论者观念的缺失，或无倾向、无差异的心灵感受。</w:t>
      </w:r>
      <w:bookmarkEnd w:id="2196"/>
    </w:p>
    <w:p>
      <w:r>
        <w:t/>
      </w:r>
    </w:p>
    <w:p>
      <w:pPr>
        <w:sectPr>
          <w:footerReference r:id="rId170"/>
          <w:headerReference r:id="rId171" w:type="default"/>
          <w:type w:val="nextPage"/>
          <w:pgSz w:w="15660" w:h="24300"/>
          <w:pgMar w:left="1280" w:top="1540" w:right="1280" w:bottom="1540" w:header="1240" w:footer="1240"/>
          <w:cols w:num="1"/>
        </w:sectPr>
      </w:pPr>
    </w:p>
    <w:p>
      <w:pPr>
        <w:pageBreakBefore w:val="off"/>
        <w:tabs>
          <w:tab w:pos="12560" w:val="left" w:leader="none"/>
        </w:tabs>
        <w:wordWrap w:val="off"/>
        <w:spacing w:before="0" w:after="0" w:line="560" w:lineRule="atLeast"/>
        <w:ind w:left="5520" w:right="0"/>
        <w:jc w:val="both"/>
        <w:textAlignment w:val="baseline"/>
        <w:rPr>
          <w:sz w:val="41"/>
        </w:rPr>
      </w:pPr>
      <w:bookmarkStart w:name="" w:id="2197"/>
      <w:r>
        <w:rPr>
          <w:rFonts w:ascii="宋体" w:hAnsi="宋体" w:cs="宋体" w:eastAsia="宋体"/>
          <w:sz w:val="41"/>
          <w:spacing w:val="0"/>
          <w:color w:val="000000"/>
          <w:b w:val="off"/>
          <w:i w:val="off"/>
        </w:rPr>
        <w:t>第  一  卷</w:t>
      </w:r>
      <w:r>
        <w:t xml:space="preserve">	</w:t>
      </w:r>
      <w:r>
        <w:rPr>
          <w:rFonts w:ascii="楷体" w:hAnsi="楷体" w:cs="楷体" w:eastAsia="楷体"/>
          <w:sz w:val="41"/>
          <w:spacing w:val="0"/>
          <w:color w:val="000000"/>
          <w:b w:val="off"/>
          <w:i w:val="off"/>
        </w:rPr>
        <w:t>57</w:t>
      </w:r>
      <w:bookmarkEnd w:id="2197"/>
    </w:p>
    <w:p>
      <w:pPr>
        <w:pageBreakBefore w:val="off"/>
        <w:tabs/>
        <w:wordWrap w:val="off"/>
        <w:spacing w:before="0" w:after="0" w:line="500" w:lineRule="exact"/>
        <w:ind w:left="0" w:right="0"/>
        <w:jc w:val="both"/>
        <w:textAlignment w:val="baseline"/>
        <w:rPr>
          <w:sz w:val="41"/>
        </w:rPr>
      </w:pPr>
      <w:bookmarkStart w:name="" w:id="2198"/>
      <w:r>
        <w:rPr>
          <w:rFonts w:ascii="宋体" w:hAnsi="宋体" w:cs="宋体" w:eastAsia="宋体"/>
          <w:sz w:val="41"/>
          <w:spacing w:val="0"/>
          <w:color w:val="000000"/>
          <w:b w:val="off"/>
          <w:i w:val="off"/>
        </w:rPr>
        <w:t/>
      </w:r>
      <w:bookmarkEnd w:id="2198"/>
    </w:p>
    <w:p>
      <w:pPr>
        <w:pageBreakBefore w:val="off"/>
        <w:tabs/>
        <w:wordWrap w:val="off"/>
        <w:spacing w:before="0" w:after="0" w:line="940" w:lineRule="atLeast"/>
        <w:ind w:left="0" w:right="20"/>
        <w:jc w:val="both"/>
        <w:textAlignment w:val="baseline"/>
        <w:rPr>
          <w:sz w:val="46"/>
        </w:rPr>
      </w:pPr>
      <w:bookmarkStart w:name="" w:id="2199"/>
      <w:r>
        <w:rPr>
          <w:rFonts w:ascii="宋体" w:hAnsi="宋体" w:cs="宋体" w:eastAsia="宋体"/>
          <w:sz w:val="46"/>
          <w:spacing w:val="0"/>
          <w:color w:val="000000"/>
          <w:b w:val="off"/>
          <w:i w:val="off"/>
        </w:rPr>
        <w:t>对所研究的问题具有这样一种感受。同时还应记住，就有关非显</w:t>
      </w:r>
      <w:r>
        <w:rPr>
          <w:rFonts w:ascii="宋体" w:hAnsi="宋体" w:cs="宋体" w:eastAsia="宋体"/>
          <w:sz w:val="46"/>
          <w:spacing w:val="0"/>
          <w:color w:val="000000"/>
          <w:b w:val="off"/>
          <w:i w:val="off"/>
        </w:rPr>
        <w:t>明之物的那些独断的说法，我们既不说肯定，也不说否定，因为</w:t>
      </w:r>
      <w:r>
        <w:rPr>
          <w:rFonts w:ascii="宋体" w:hAnsi="宋体" w:cs="宋体" w:eastAsia="宋体"/>
          <w:sz w:val="46"/>
          <w:spacing w:val="0"/>
          <w:color w:val="000000"/>
          <w:b w:val="off"/>
          <w:i w:val="off"/>
        </w:rPr>
        <w:t>我们遵从(eikomen)那些在感受上驱使我们和必然引导我们给予</w:t>
      </w:r>
      <w:r>
        <w:rPr>
          <w:rFonts w:ascii="宋体" w:hAnsi="宋体" w:cs="宋体" w:eastAsia="宋体"/>
          <w:sz w:val="46"/>
          <w:spacing w:val="0"/>
          <w:color w:val="000000"/>
          <w:b w:val="off"/>
          <w:i w:val="off"/>
        </w:rPr>
        <w:t>赞同的东西。</w:t>
      </w:r>
      <w:bookmarkEnd w:id="2199"/>
    </w:p>
    <w:p>
      <w:pPr>
        <w:pageBreakBefore w:val="off"/>
        <w:tabs/>
        <w:wordWrap w:val="off"/>
        <w:spacing w:before="0" w:after="0" w:line="760" w:lineRule="exact"/>
        <w:ind w:left="0" w:right="0"/>
        <w:jc w:val="both"/>
        <w:textAlignment w:val="baseline"/>
        <w:rPr>
          <w:sz w:val="61"/>
        </w:rPr>
      </w:pPr>
      <w:bookmarkStart w:name="" w:id="2200"/>
      <w:r>
        <w:rPr>
          <w:rFonts w:ascii="宋体" w:hAnsi="宋体" w:cs="宋体" w:eastAsia="宋体"/>
          <w:sz w:val="61"/>
          <w:spacing w:val="0"/>
          <w:color w:val="000000"/>
          <w:b w:val="off"/>
          <w:i w:val="off"/>
        </w:rPr>
        <w:t/>
      </w:r>
      <w:bookmarkEnd w:id="2200"/>
    </w:p>
    <w:p>
      <w:pPr>
        <w:pageBreakBefore w:val="off"/>
        <w:tabs/>
        <w:wordWrap w:val="off"/>
        <w:spacing w:before="0" w:after="0" w:line="760" w:lineRule="exact"/>
        <w:ind w:left="0" w:right="0"/>
        <w:jc w:val="both"/>
        <w:textAlignment w:val="baseline"/>
        <w:rPr>
          <w:sz w:val="61"/>
        </w:rPr>
      </w:pPr>
      <w:bookmarkStart w:name="" w:id="2201"/>
      <w:r>
        <w:rPr>
          <w:rFonts w:ascii="宋体" w:hAnsi="宋体" w:cs="宋体" w:eastAsia="宋体"/>
          <w:sz w:val="61"/>
          <w:spacing w:val="0"/>
          <w:color w:val="000000"/>
          <w:b w:val="off"/>
          <w:i w:val="off"/>
        </w:rPr>
        <w:t/>
      </w:r>
      <w:bookmarkEnd w:id="2201"/>
    </w:p>
    <w:p>
      <w:pPr>
        <w:pageBreakBefore w:val="off"/>
        <w:tabs/>
        <w:wordWrap w:val="off"/>
        <w:spacing w:before="0" w:after="0" w:line="820" w:lineRule="atLeast"/>
        <w:ind w:left="0" w:right="0"/>
        <w:jc w:val="center"/>
        <w:textAlignment w:val="baseline"/>
        <w:rPr>
          <w:sz w:val="61"/>
        </w:rPr>
      </w:pPr>
      <w:bookmarkStart w:name="" w:id="2202"/>
      <w:r>
        <w:rPr>
          <w:rFonts w:ascii="宋体" w:hAnsi="宋体" w:cs="宋体" w:eastAsia="宋体"/>
          <w:sz w:val="61"/>
          <w:spacing w:val="0"/>
          <w:color w:val="000000"/>
          <w:b w:val="off"/>
          <w:i w:val="off"/>
        </w:rPr>
        <w:t>二十一、关于“或许”、“可能”和“大概”</w:t>
      </w:r>
      <w:bookmarkEnd w:id="2202"/>
    </w:p>
    <w:p>
      <w:pPr>
        <w:pageBreakBefore w:val="off"/>
        <w:tabs/>
        <w:wordWrap w:val="off"/>
        <w:spacing w:before="0" w:after="0" w:line="760" w:lineRule="exact"/>
        <w:ind w:left="0" w:right="0"/>
        <w:jc w:val="center"/>
        <w:textAlignment w:val="baseline"/>
        <w:rPr>
          <w:sz w:val="61"/>
        </w:rPr>
      </w:pPr>
      <w:bookmarkStart w:name="" w:id="2203"/>
      <w:r>
        <w:rPr>
          <w:rFonts w:ascii="宋体" w:hAnsi="宋体" w:cs="宋体" w:eastAsia="宋体"/>
          <w:sz w:val="61"/>
          <w:spacing w:val="0"/>
          <w:color w:val="000000"/>
          <w:b w:val="off"/>
          <w:i w:val="off"/>
        </w:rPr>
        <w:t/>
      </w:r>
      <w:bookmarkEnd w:id="2203"/>
    </w:p>
    <w:p>
      <w:pPr>
        <w:pageBreakBefore w:val="off"/>
        <w:tabs/>
        <w:wordWrap w:val="off"/>
        <w:spacing w:before="0" w:after="0" w:line="940" w:lineRule="atLeast"/>
        <w:ind w:left="0" w:right="0" w:firstLine="900"/>
        <w:jc w:val="both"/>
        <w:textAlignment w:val="baseline"/>
        <w:rPr>
          <w:sz w:val="46"/>
        </w:rPr>
      </w:pPr>
      <w:bookmarkStart w:name="" w:id="2204"/>
      <w:r>
        <w:rPr>
          <w:rFonts w:ascii="宋体" w:hAnsi="宋体" w:cs="宋体" w:eastAsia="宋体"/>
          <w:sz w:val="46"/>
          <w:spacing w:val="0"/>
          <w:color w:val="000000"/>
          <w:b w:val="off"/>
          <w:i w:val="off"/>
        </w:rPr>
        <w:t>[194]我们采用“或许”(tacha)和“或许不”，“可能”</w:t>
      </w:r>
      <w:r>
        <w:rPr>
          <w:rFonts w:ascii="宋体" w:hAnsi="宋体" w:cs="宋体" w:eastAsia="宋体"/>
          <w:sz w:val="46"/>
          <w:spacing w:val="0"/>
          <w:color w:val="000000"/>
          <w:b w:val="off"/>
          <w:i w:val="off"/>
        </w:rPr>
        <w:t>(exesti)和“可能不”，“大概”(endaichetai)和“大概不”来替</w:t>
      </w:r>
      <w:r>
        <w:rPr>
          <w:rFonts w:ascii="宋体" w:hAnsi="宋体" w:cs="宋体" w:eastAsia="宋体"/>
          <w:sz w:val="46"/>
          <w:spacing w:val="0"/>
          <w:color w:val="000000"/>
          <w:b w:val="off"/>
          <w:i w:val="off"/>
        </w:rPr>
        <w:t>代“或许是”和“或许不是”，“可能是”和“可能不是”，“大概</w:t>
      </w:r>
      <w:r>
        <w:rPr>
          <w:rFonts w:ascii="宋体" w:hAnsi="宋体" w:cs="宋体" w:eastAsia="宋体"/>
          <w:sz w:val="46"/>
          <w:spacing w:val="0"/>
          <w:color w:val="000000"/>
          <w:b w:val="off"/>
          <w:i w:val="off"/>
        </w:rPr>
        <w:t>是”和“大概不是”，出于简要之故我们以“可能不”取代“可能</w:t>
      </w:r>
      <w:r>
        <w:rPr>
          <w:rFonts w:ascii="宋体" w:hAnsi="宋体" w:cs="宋体" w:eastAsia="宋体"/>
          <w:sz w:val="46"/>
          <w:spacing w:val="0"/>
          <w:color w:val="000000"/>
          <w:b w:val="off"/>
          <w:i w:val="off"/>
        </w:rPr>
        <w:t>不是”，以“大概不”取代“大概不是”，以“或许不”取代“或</w:t>
      </w:r>
      <w:r>
        <w:rPr>
          <w:rFonts w:ascii="宋体" w:hAnsi="宋体" w:cs="宋体" w:eastAsia="宋体"/>
          <w:sz w:val="46"/>
          <w:spacing w:val="0"/>
          <w:color w:val="000000"/>
          <w:b w:val="off"/>
          <w:i w:val="off"/>
        </w:rPr>
        <w:t>许不是”。[195]这里重申，我们既不要去争论短语本身，也不</w:t>
      </w:r>
      <w:r>
        <w:rPr>
          <w:rFonts w:ascii="宋体" w:hAnsi="宋体" w:cs="宋体" w:eastAsia="宋体"/>
          <w:sz w:val="46"/>
          <w:spacing w:val="0"/>
          <w:color w:val="000000"/>
          <w:b w:val="off"/>
          <w:i w:val="off"/>
        </w:rPr>
        <w:t>要追问短语是否揭示事物的本性，如我所说的那样，我们是在没</w:t>
      </w:r>
      <w:r>
        <w:rPr>
          <w:rFonts w:ascii="宋体" w:hAnsi="宋体" w:cs="宋体" w:eastAsia="宋体"/>
          <w:sz w:val="46"/>
          <w:spacing w:val="0"/>
          <w:color w:val="000000"/>
          <w:b w:val="off"/>
          <w:i w:val="off"/>
        </w:rPr>
        <w:t>有倾向性差别的意义上(adiaphorōs)使用它们的。①我认为，这</w:t>
      </w:r>
      <w:r>
        <w:rPr>
          <w:rFonts w:ascii="宋体" w:hAnsi="宋体" w:cs="宋体" w:eastAsia="宋体"/>
          <w:sz w:val="46"/>
          <w:spacing w:val="0"/>
          <w:color w:val="000000"/>
          <w:b w:val="off"/>
          <w:i w:val="off"/>
        </w:rPr>
        <w:t>些短语意在表明“不可说”，这点是十分明显的。如一个说“或</w:t>
      </w:r>
      <w:r>
        <w:rPr>
          <w:rFonts w:ascii="宋体" w:hAnsi="宋体" w:cs="宋体" w:eastAsia="宋体"/>
          <w:sz w:val="46"/>
          <w:spacing w:val="0"/>
          <w:color w:val="000000"/>
          <w:b w:val="off"/>
          <w:i w:val="off"/>
        </w:rPr>
        <w:t>许是”的人，意思上肯定了似乎与之相矛盾的语句，即“或许不</w:t>
      </w:r>
      <w:r>
        <w:rPr>
          <w:rFonts w:ascii="宋体" w:hAnsi="宋体" w:cs="宋体" w:eastAsia="宋体"/>
          <w:sz w:val="46"/>
          <w:spacing w:val="0"/>
          <w:color w:val="000000"/>
          <w:b w:val="off"/>
          <w:i w:val="off"/>
        </w:rPr>
        <w:t>是”，因为他不能确切地断定它就是这样。对于上述其他短语同样</w:t>
      </w:r>
      <w:r>
        <w:rPr>
          <w:rFonts w:ascii="宋体" w:hAnsi="宋体" w:cs="宋体" w:eastAsia="宋体"/>
          <w:sz w:val="46"/>
          <w:spacing w:val="0"/>
          <w:color w:val="000000"/>
          <w:b w:val="off"/>
          <w:i w:val="off"/>
        </w:rPr>
        <w:t>如此。</w:t>
      </w:r>
      <w:bookmarkEnd w:id="2204"/>
    </w:p>
    <w:p>
      <w:pPr>
        <w:pageBreakBefore w:val="off"/>
        <w:tabs/>
        <w:wordWrap w:val="off"/>
        <w:spacing w:before="0" w:after="0" w:line="940" w:lineRule="exact"/>
        <w:ind w:left="0" w:right="0"/>
        <w:jc w:val="both"/>
        <w:textAlignment w:val="baseline"/>
        <w:rPr>
          <w:sz w:val="46"/>
        </w:rPr>
      </w:pPr>
      <w:bookmarkStart w:name="" w:id="2205"/>
      <w:r>
        <w:rPr>
          <w:rFonts w:ascii="宋体" w:hAnsi="宋体" w:cs="宋体" w:eastAsia="宋体"/>
          <w:sz w:val="46"/>
          <w:spacing w:val="0"/>
          <w:color w:val="000000"/>
          <w:b w:val="off"/>
          <w:i w:val="off"/>
        </w:rPr>
        <w:t/>
      </w:r>
      <w:bookmarkEnd w:id="2205"/>
    </w:p>
    <w:p>
      <w:pPr>
        <w:pageBreakBefore w:val="off"/>
        <w:tabs/>
        <w:wordWrap w:val="off"/>
        <w:spacing w:before="0" w:after="0" w:line="940" w:lineRule="atLeast"/>
        <w:ind w:left="60" w:right="0"/>
        <w:jc w:val="both"/>
        <w:textAlignment w:val="baseline"/>
        <w:rPr>
          <w:sz w:val="46"/>
        </w:rPr>
      </w:pPr>
      <w:bookmarkStart w:name="" w:id="2206"/>
      <w:r>
        <w:rPr>
          <w:rFonts w:ascii="宋体" w:hAnsi="宋体" w:cs="宋体" w:eastAsia="宋体"/>
          <w:sz w:val="46"/>
          <w:spacing w:val="0"/>
          <w:color w:val="000000"/>
          <w:u w:val="single"/>
          <w:b w:val="off"/>
          <w:i w:val="off"/>
        </w:rPr>
        <w:t xml:space="preserve">              </w:t>
      </w:r>
      <w:bookmarkEnd w:id="2206"/>
    </w:p>
    <w:p>
      <w:pPr>
        <w:pageBreakBefore w:val="off"/>
        <w:tabs/>
        <w:wordWrap w:val="off"/>
        <w:spacing w:before="280" w:after="0" w:line="440" w:lineRule="atLeast"/>
        <w:ind w:left="640" w:right="0"/>
        <w:jc w:val="both"/>
        <w:textAlignment w:val="baseline"/>
        <w:rPr>
          <w:sz w:val="32"/>
        </w:rPr>
      </w:pPr>
      <w:bookmarkStart w:name="" w:id="2207"/>
      <w:r>
        <w:rPr>
          <w:rFonts w:ascii="楷体" w:hAnsi="楷体" w:cs="楷体" w:eastAsia="楷体"/>
          <w:sz w:val="32"/>
          <w:spacing w:val="0"/>
          <w:color w:val="000000"/>
          <w:b w:val="off"/>
          <w:i w:val="off"/>
        </w:rPr>
        <w:t>① 参见 PH 1.191,207。</w:t>
      </w:r>
      <w:bookmarkEnd w:id="2207"/>
    </w:p>
    <w:p>
      <w:r>
        <w:t/>
      </w:r>
    </w:p>
    <w:p>
      <w:pPr>
        <w:sectPr>
          <w:footerReference r:id="rId172"/>
          <w:headerReference r:id="rId173" w:type="default"/>
          <w:type w:val="nextPage"/>
          <w:pgSz w:w="15660" w:h="24300"/>
          <w:pgMar w:left="1300" w:top="1540" w:right="1300" w:bottom="1540" w:header="1240" w:footer="1240"/>
          <w:cols w:num="1"/>
        </w:sectPr>
      </w:pPr>
    </w:p>
    <w:p>
      <w:pPr>
        <w:pageBreakBefore w:val="off"/>
        <w:tabs/>
        <w:wordWrap w:val="off"/>
        <w:spacing w:before="0" w:after="0" w:line="500" w:lineRule="atLeast"/>
        <w:ind w:left="0" w:right="0"/>
        <w:jc w:val="center"/>
        <w:textAlignment w:val="baseline"/>
        <w:rPr>
          <w:sz w:val="29"/>
        </w:rPr>
      </w:pPr>
      <w:bookmarkStart w:name="" w:id="2208"/>
      <w:r>
        <w:rPr>
          <w:rFonts w:ascii="宋体" w:hAnsi="宋体" w:cs="宋体" w:eastAsia="宋体"/>
          <w:sz w:val="29"/>
          <w:spacing w:val="0"/>
          <w:color w:val="000000"/>
          <w:u w:val="single"/>
          <w:b w:val="off"/>
          <w:i w:val="off"/>
        </w:rPr>
        <w:t xml:space="preserve">58                                皮浪学说概要                                  </w:t>
      </w:r>
      <w:bookmarkEnd w:id="2208"/>
    </w:p>
    <w:p>
      <w:pPr>
        <w:pageBreakBefore w:val="off"/>
        <w:tabs/>
        <w:wordWrap w:val="off"/>
        <w:spacing w:before="0" w:after="0" w:line="700" w:lineRule="exact"/>
        <w:ind w:left="0" w:right="0"/>
        <w:jc w:val="center"/>
        <w:textAlignment w:val="baseline"/>
        <w:rPr>
          <w:sz w:val="60"/>
        </w:rPr>
      </w:pPr>
      <w:bookmarkStart w:name="" w:id="2209"/>
      <w:r>
        <w:rPr>
          <w:rFonts w:ascii="宋体" w:hAnsi="宋体" w:cs="宋体" w:eastAsia="宋体"/>
          <w:sz w:val="60"/>
          <w:spacing w:val="0"/>
          <w:color w:val="000000"/>
          <w:b w:val="off"/>
          <w:i w:val="off"/>
        </w:rPr>
        <w:t/>
      </w:r>
      <w:bookmarkEnd w:id="2209"/>
    </w:p>
    <w:p>
      <w:pPr>
        <w:pageBreakBefore w:val="off"/>
        <w:tabs/>
        <w:wordWrap w:val="off"/>
        <w:spacing w:before="0" w:after="0" w:line="700" w:lineRule="exact"/>
        <w:ind w:left="0" w:right="0"/>
        <w:jc w:val="center"/>
        <w:textAlignment w:val="baseline"/>
        <w:rPr>
          <w:sz w:val="60"/>
        </w:rPr>
      </w:pPr>
      <w:bookmarkStart w:name="" w:id="2210"/>
      <w:r>
        <w:rPr>
          <w:rFonts w:ascii="宋体" w:hAnsi="宋体" w:cs="宋体" w:eastAsia="宋体"/>
          <w:sz w:val="60"/>
          <w:spacing w:val="0"/>
          <w:color w:val="000000"/>
          <w:b w:val="off"/>
          <w:i w:val="off"/>
        </w:rPr>
        <w:t/>
      </w:r>
      <w:bookmarkEnd w:id="2210"/>
    </w:p>
    <w:p>
      <w:pPr>
        <w:pageBreakBefore w:val="off"/>
        <w:tabs/>
        <w:wordWrap w:val="off"/>
        <w:spacing w:before="0" w:after="0" w:line="800" w:lineRule="atLeast"/>
        <w:ind w:left="0" w:right="0"/>
        <w:jc w:val="center"/>
        <w:textAlignment w:val="baseline"/>
        <w:rPr>
          <w:sz w:val="60"/>
        </w:rPr>
      </w:pPr>
      <w:bookmarkStart w:name="" w:id="2211"/>
      <w:r>
        <w:rPr>
          <w:rFonts w:ascii="宋体" w:hAnsi="宋体" w:cs="宋体" w:eastAsia="宋体"/>
          <w:sz w:val="60"/>
          <w:spacing w:val="0"/>
          <w:color w:val="000000"/>
          <w:b w:val="off"/>
          <w:i w:val="off"/>
        </w:rPr>
        <w:t>二十二、关于“我存疑”</w:t>
      </w:r>
      <w:bookmarkEnd w:id="2211"/>
    </w:p>
    <w:p>
      <w:pPr>
        <w:pageBreakBefore w:val="off"/>
        <w:tabs/>
        <w:wordWrap w:val="off"/>
        <w:spacing w:before="0" w:after="0" w:line="700" w:lineRule="exact"/>
        <w:ind w:left="0" w:right="0"/>
        <w:jc w:val="center"/>
        <w:textAlignment w:val="baseline"/>
        <w:rPr>
          <w:sz w:val="60"/>
        </w:rPr>
      </w:pPr>
      <w:bookmarkStart w:name="" w:id="2212"/>
      <w:r>
        <w:rPr>
          <w:rFonts w:ascii="宋体" w:hAnsi="宋体" w:cs="宋体" w:eastAsia="宋体"/>
          <w:sz w:val="60"/>
          <w:spacing w:val="0"/>
          <w:color w:val="000000"/>
          <w:b w:val="off"/>
          <w:i w:val="off"/>
        </w:rPr>
        <w:t/>
      </w:r>
      <w:bookmarkEnd w:id="2212"/>
    </w:p>
    <w:p>
      <w:pPr>
        <w:pageBreakBefore w:val="off"/>
        <w:tabs/>
        <w:wordWrap w:val="off"/>
        <w:spacing w:before="0" w:after="0" w:line="860" w:lineRule="atLeast"/>
        <w:ind w:left="0" w:right="0" w:firstLine="900"/>
        <w:jc w:val="both"/>
        <w:textAlignment w:val="baseline"/>
        <w:rPr>
          <w:sz w:val="44"/>
        </w:rPr>
      </w:pPr>
      <w:bookmarkStart w:name="" w:id="2213"/>
      <w:r>
        <w:rPr>
          <w:rFonts w:ascii="宋体" w:hAnsi="宋体" w:cs="宋体" w:eastAsia="宋体"/>
          <w:sz w:val="44"/>
          <w:spacing w:val="0"/>
          <w:color w:val="000000"/>
          <w:b w:val="off"/>
          <w:i w:val="off"/>
        </w:rPr>
        <w:t>[196]我们使用“我存疑”(epechō)来替代“对于所提出的</w:t>
      </w:r>
      <w:r>
        <w:rPr>
          <w:rFonts w:ascii="宋体" w:hAnsi="宋体" w:cs="宋体" w:eastAsia="宋体"/>
          <w:sz w:val="44"/>
          <w:spacing w:val="0"/>
          <w:color w:val="000000"/>
          <w:b w:val="off"/>
          <w:i w:val="off"/>
        </w:rPr>
        <w:t>问题，我不能说哪个应当是可信的，哪个应当是不可信的”，表明</w:t>
      </w:r>
      <w:r>
        <w:rPr>
          <w:rFonts w:ascii="宋体" w:hAnsi="宋体" w:cs="宋体" w:eastAsia="宋体"/>
          <w:sz w:val="44"/>
          <w:spacing w:val="0"/>
          <w:color w:val="000000"/>
          <w:b w:val="off"/>
          <w:i w:val="off"/>
        </w:rPr>
        <w:t>事物在其可信性和不可信性方面对我们显得似乎是等同的(isa)。</w:t>
      </w:r>
      <w:r>
        <w:rPr>
          <w:rFonts w:ascii="宋体" w:hAnsi="宋体" w:cs="宋体" w:eastAsia="宋体"/>
          <w:sz w:val="44"/>
          <w:spacing w:val="0"/>
          <w:color w:val="000000"/>
          <w:b w:val="off"/>
          <w:i w:val="off"/>
        </w:rPr>
        <w:t>至于是否就是等同的，我们无法做出确切断定。我们能说的是当</w:t>
      </w:r>
      <w:r>
        <w:rPr>
          <w:rFonts w:ascii="宋体" w:hAnsi="宋体" w:cs="宋体" w:eastAsia="宋体"/>
          <w:sz w:val="44"/>
          <w:spacing w:val="0"/>
          <w:color w:val="000000"/>
          <w:b w:val="off"/>
          <w:i w:val="off"/>
        </w:rPr>
        <w:t>事物作用于我们时，它们向我们所显现出来的那些东西。“存疑”</w:t>
      </w:r>
      <w:r>
        <w:rPr>
          <w:rFonts w:ascii="宋体" w:hAnsi="宋体" w:cs="宋体" w:eastAsia="宋体"/>
          <w:sz w:val="44"/>
          <w:spacing w:val="0"/>
          <w:color w:val="000000"/>
          <w:b w:val="off"/>
          <w:i w:val="off"/>
        </w:rPr>
        <w:t>(hē epochē)一词由心灵“停滞”或“悬置”(epechesthai)而得</w:t>
      </w:r>
      <w:r>
        <w:rPr>
          <w:rFonts w:ascii="宋体" w:hAnsi="宋体" w:cs="宋体" w:eastAsia="宋体"/>
          <w:sz w:val="44"/>
          <w:spacing w:val="0"/>
          <w:color w:val="000000"/>
          <w:b w:val="off"/>
          <w:i w:val="off"/>
        </w:rPr>
        <w:t>名，因为研究对象之间的等效性(isostheneia)，从而既无法肯定</w:t>
      </w:r>
      <w:r>
        <w:rPr>
          <w:rFonts w:ascii="宋体" w:hAnsi="宋体" w:cs="宋体" w:eastAsia="宋体"/>
          <w:sz w:val="44"/>
          <w:spacing w:val="0"/>
          <w:color w:val="000000"/>
          <w:b w:val="off"/>
          <w:i w:val="off"/>
        </w:rPr>
        <w:t>什么也无法否定什么。①</w:t>
      </w:r>
      <w:bookmarkEnd w:id="2213"/>
    </w:p>
    <w:p>
      <w:pPr>
        <w:pageBreakBefore w:val="off"/>
        <w:tabs/>
        <w:wordWrap w:val="off"/>
        <w:spacing w:before="0" w:after="0" w:line="880" w:lineRule="exact"/>
        <w:ind w:left="0" w:right="0"/>
        <w:jc w:val="both"/>
        <w:textAlignment w:val="baseline"/>
        <w:rPr>
          <w:sz w:val="44"/>
        </w:rPr>
      </w:pPr>
      <w:bookmarkStart w:name="" w:id="2214"/>
      <w:r>
        <w:rPr>
          <w:rFonts w:ascii="宋体" w:hAnsi="宋体" w:cs="宋体" w:eastAsia="宋体"/>
          <w:sz w:val="44"/>
          <w:spacing w:val="0"/>
          <w:color w:val="000000"/>
          <w:b w:val="off"/>
          <w:i w:val="off"/>
        </w:rPr>
        <w:t/>
      </w:r>
      <w:bookmarkEnd w:id="2214"/>
    </w:p>
    <w:p>
      <w:pPr>
        <w:pageBreakBefore w:val="off"/>
        <w:tabs/>
        <w:wordWrap w:val="off"/>
        <w:spacing w:before="0" w:after="0" w:line="880" w:lineRule="exact"/>
        <w:ind w:left="0" w:right="0"/>
        <w:jc w:val="both"/>
        <w:textAlignment w:val="baseline"/>
        <w:rPr>
          <w:sz w:val="44"/>
        </w:rPr>
      </w:pPr>
      <w:bookmarkStart w:name="" w:id="2215"/>
      <w:r>
        <w:rPr>
          <w:rFonts w:ascii="宋体" w:hAnsi="宋体" w:cs="宋体" w:eastAsia="宋体"/>
          <w:sz w:val="44"/>
          <w:spacing w:val="0"/>
          <w:color w:val="000000"/>
          <w:b w:val="off"/>
          <w:i w:val="off"/>
        </w:rPr>
        <w:t/>
      </w:r>
      <w:bookmarkEnd w:id="2215"/>
    </w:p>
    <w:p>
      <w:pPr>
        <w:pageBreakBefore w:val="off"/>
        <w:tabs/>
        <w:wordWrap w:val="off"/>
        <w:spacing w:before="0" w:after="0" w:line="800" w:lineRule="atLeast"/>
        <w:ind w:left="0" w:right="0"/>
        <w:jc w:val="center"/>
        <w:textAlignment w:val="baseline"/>
        <w:rPr>
          <w:sz w:val="60"/>
        </w:rPr>
      </w:pPr>
      <w:bookmarkStart w:name="" w:id="2216"/>
      <w:r>
        <w:rPr>
          <w:rFonts w:ascii="宋体" w:hAnsi="宋体" w:cs="宋体" w:eastAsia="宋体"/>
          <w:sz w:val="60"/>
          <w:spacing w:val="0"/>
          <w:color w:val="000000"/>
          <w:b w:val="off"/>
          <w:i w:val="off"/>
        </w:rPr>
        <w:t>二十三、关于“我不做任何确定”</w:t>
      </w:r>
      <w:bookmarkEnd w:id="2216"/>
    </w:p>
    <w:p>
      <w:pPr>
        <w:pageBreakBefore w:val="off"/>
        <w:tabs/>
        <w:wordWrap w:val="off"/>
        <w:spacing w:before="0" w:after="0" w:line="700" w:lineRule="exact"/>
        <w:ind w:left="0" w:right="0"/>
        <w:jc w:val="center"/>
        <w:textAlignment w:val="baseline"/>
        <w:rPr>
          <w:sz w:val="60"/>
        </w:rPr>
      </w:pPr>
      <w:bookmarkStart w:name="" w:id="2217"/>
      <w:r>
        <w:rPr>
          <w:rFonts w:ascii="宋体" w:hAnsi="宋体" w:cs="宋体" w:eastAsia="宋体"/>
          <w:sz w:val="60"/>
          <w:spacing w:val="0"/>
          <w:color w:val="000000"/>
          <w:b w:val="off"/>
          <w:i w:val="off"/>
        </w:rPr>
        <w:t/>
      </w:r>
      <w:bookmarkEnd w:id="2217"/>
    </w:p>
    <w:p>
      <w:pPr>
        <w:pageBreakBefore w:val="off"/>
        <w:tabs/>
        <w:wordWrap w:val="off"/>
        <w:spacing w:before="0" w:after="0" w:line="860" w:lineRule="atLeast"/>
        <w:ind w:left="0" w:right="0" w:firstLine="900"/>
        <w:jc w:val="both"/>
        <w:textAlignment w:val="baseline"/>
        <w:rPr>
          <w:sz w:val="44"/>
        </w:rPr>
      </w:pPr>
      <w:bookmarkStart w:name="" w:id="2218"/>
      <w:r>
        <w:rPr>
          <w:rFonts w:ascii="宋体" w:hAnsi="宋体" w:cs="宋体" w:eastAsia="宋体"/>
          <w:sz w:val="44"/>
          <w:spacing w:val="0"/>
          <w:color w:val="000000"/>
          <w:b w:val="off"/>
          <w:i w:val="off"/>
        </w:rPr>
        <w:t>[197]关于“我不做任何确定”(ouden horizō)这一短语，我</w:t>
      </w:r>
      <w:r>
        <w:rPr>
          <w:rFonts w:ascii="宋体" w:hAnsi="宋体" w:cs="宋体" w:eastAsia="宋体"/>
          <w:sz w:val="44"/>
          <w:spacing w:val="0"/>
          <w:color w:val="000000"/>
          <w:b w:val="off"/>
          <w:i w:val="off"/>
        </w:rPr>
        <w:t>们做如下解释。我们认为，“确定”一词并非简单地述说某件事</w:t>
      </w:r>
      <w:r>
        <w:rPr>
          <w:rFonts w:ascii="宋体" w:hAnsi="宋体" w:cs="宋体" w:eastAsia="宋体"/>
          <w:sz w:val="44"/>
          <w:spacing w:val="0"/>
          <w:color w:val="000000"/>
          <w:b w:val="off"/>
          <w:i w:val="off"/>
        </w:rPr>
        <w:t>情，而是对非显明之物赞同性地(meta sugkatatheseōs)做出表达。</w:t>
      </w:r>
      <w:r>
        <w:rPr>
          <w:rFonts w:ascii="宋体" w:hAnsi="宋体" w:cs="宋体" w:eastAsia="宋体"/>
          <w:sz w:val="44"/>
          <w:spacing w:val="0"/>
          <w:color w:val="000000"/>
          <w:b w:val="off"/>
          <w:i w:val="off"/>
        </w:rPr>
        <w:t>因此，或许可以发现怀疑论者不做任何确定，甚至对“我不做任</w:t>
      </w:r>
      <w:r>
        <w:rPr>
          <w:rFonts w:ascii="宋体" w:hAnsi="宋体" w:cs="宋体" w:eastAsia="宋体"/>
          <w:sz w:val="44"/>
          <w:spacing w:val="0"/>
          <w:color w:val="000000"/>
          <w:b w:val="off"/>
          <w:i w:val="off"/>
        </w:rPr>
        <w:t>何确定”这个短语本身也不做确定。②因为它不是一种独断的假设，</w:t>
      </w:r>
      <w:r>
        <w:rPr>
          <w:rFonts w:ascii="宋体" w:hAnsi="宋体" w:cs="宋体" w:eastAsia="宋体"/>
          <w:sz w:val="44"/>
          <w:spacing w:val="0"/>
          <w:color w:val="000000"/>
          <w:b w:val="off"/>
          <w:i w:val="off"/>
        </w:rPr>
        <w:t>即对非显明之物的认同，而是表明我们的感受的一个短语。因此，</w:t>
      </w:r>
      <w:bookmarkEnd w:id="2218"/>
    </w:p>
    <w:p>
      <w:pPr>
        <w:pageBreakBefore w:val="off"/>
        <w:tabs/>
        <w:wordWrap w:val="off"/>
        <w:spacing w:before="0" w:after="0" w:line="860" w:lineRule="atLeast"/>
        <w:ind w:left="80" w:right="0"/>
        <w:jc w:val="both"/>
        <w:textAlignment w:val="baseline"/>
        <w:rPr>
          <w:sz w:val="44"/>
        </w:rPr>
      </w:pPr>
      <w:bookmarkStart w:name="" w:id="2219"/>
      <w:r>
        <w:rPr>
          <w:rFonts w:ascii="宋体" w:hAnsi="宋体" w:cs="宋体" w:eastAsia="宋体"/>
          <w:sz w:val="44"/>
          <w:spacing w:val="0"/>
          <w:color w:val="000000"/>
          <w:u w:val="single"/>
          <w:b w:val="off"/>
          <w:i w:val="off"/>
        </w:rPr>
        <w:t xml:space="preserve">              </w:t>
      </w:r>
      <w:bookmarkEnd w:id="2219"/>
    </w:p>
    <w:p>
      <w:pPr>
        <w:pageBreakBefore w:val="off"/>
        <w:tabs/>
        <w:wordWrap w:val="off"/>
        <w:spacing w:before="280" w:after="0" w:line="400" w:lineRule="atLeast"/>
        <w:ind w:left="660" w:right="0"/>
        <w:jc w:val="both"/>
        <w:textAlignment w:val="baseline"/>
        <w:rPr>
          <w:sz w:val="29"/>
        </w:rPr>
      </w:pPr>
      <w:bookmarkStart w:name="" w:id="2220"/>
      <w:r>
        <w:rPr>
          <w:rFonts w:ascii="宋体" w:hAnsi="宋体" w:cs="宋体" w:eastAsia="宋体"/>
          <w:sz w:val="29"/>
          <w:spacing w:val="0"/>
          <w:color w:val="000000"/>
          <w:b w:val="off"/>
          <w:i w:val="off"/>
        </w:rPr>
        <w:t>① 塞克斯都这里对“存疑”一词的词源意义和怀疑论意义做出精确解释，参见PH1.10。</w:t>
      </w:r>
      <w:bookmarkEnd w:id="2220"/>
    </w:p>
    <w:p>
      <w:pPr>
        <w:pageBreakBefore w:val="off"/>
        <w:tabs/>
        <w:wordWrap w:val="off"/>
        <w:spacing w:before="0" w:after="0" w:line="400" w:lineRule="atLeast"/>
        <w:ind w:left="660" w:right="0"/>
        <w:jc w:val="both"/>
        <w:textAlignment w:val="baseline"/>
        <w:rPr>
          <w:sz w:val="29"/>
        </w:rPr>
      </w:pPr>
      <w:bookmarkStart w:name="" w:id="2221"/>
      <w:r>
        <w:rPr>
          <w:rFonts w:ascii="楷体" w:hAnsi="楷体" w:cs="楷体" w:eastAsia="楷体"/>
          <w:sz w:val="29"/>
          <w:spacing w:val="0"/>
          <w:color w:val="000000"/>
          <w:b w:val="off"/>
          <w:i w:val="off"/>
        </w:rPr>
        <w:t>② 参见DL9.74,104及Photius,Bibl212,170a12。</w:t>
      </w:r>
      <w:bookmarkEnd w:id="2221"/>
    </w:p>
    <w:p>
      <w:r>
        <w:t/>
      </w:r>
    </w:p>
    <w:p>
      <w:pPr>
        <w:sectPr>
          <w:footerReference r:id="rId174"/>
          <w:headerReference r:id="rId175" w:type="default"/>
          <w:type w:val="nextPage"/>
          <w:pgSz w:w="15660" w:h="24300"/>
          <w:pgMar w:left="1280" w:top="1580" w:right="1280" w:bottom="1580" w:header="1280" w:footer="1280"/>
          <w:cols w:num="1"/>
        </w:sectPr>
      </w:pPr>
    </w:p>
    <w:p>
      <w:pPr>
        <w:pageBreakBefore w:val="off"/>
        <w:tabs>
          <w:tab w:pos="12540" w:val="left" w:leader="none"/>
        </w:tabs>
        <w:wordWrap w:val="off"/>
        <w:spacing w:before="0" w:after="0" w:line="520" w:lineRule="atLeast"/>
        <w:ind w:left="5500" w:right="0"/>
        <w:jc w:val="both"/>
        <w:textAlignment w:val="baseline"/>
        <w:rPr>
          <w:sz w:val="39"/>
        </w:rPr>
      </w:pPr>
      <w:bookmarkStart w:name="" w:id="2222"/>
      <w:r>
        <w:rPr>
          <w:rFonts w:ascii="宋体" w:hAnsi="宋体" w:cs="宋体" w:eastAsia="宋体"/>
          <w:sz w:val="39"/>
          <w:spacing w:val="0"/>
          <w:color w:val="000000"/>
          <w:b w:val="off"/>
          <w:i w:val="off"/>
        </w:rPr>
        <w:t>第  一  卷</w:t>
      </w:r>
      <w:r>
        <w:t xml:space="preserve">	</w:t>
      </w:r>
      <w:r>
        <w:rPr>
          <w:rFonts w:ascii="楷体" w:hAnsi="楷体" w:cs="楷体" w:eastAsia="楷体"/>
          <w:sz w:val="39"/>
          <w:spacing w:val="0"/>
          <w:color w:val="000000"/>
          <w:b w:val="off"/>
          <w:i w:val="off"/>
        </w:rPr>
        <w:t>59</w:t>
      </w:r>
      <w:bookmarkEnd w:id="2222"/>
    </w:p>
    <w:p>
      <w:pPr>
        <w:pageBreakBefore w:val="off"/>
        <w:tabs/>
        <w:wordWrap w:val="off"/>
        <w:spacing w:before="0" w:after="0" w:line="440" w:lineRule="exact"/>
        <w:ind w:left="0" w:right="0"/>
        <w:jc w:val="both"/>
        <w:textAlignment w:val="baseline"/>
        <w:rPr>
          <w:sz w:val="39"/>
        </w:rPr>
      </w:pPr>
      <w:bookmarkStart w:name="" w:id="2223"/>
      <w:r>
        <w:rPr>
          <w:rFonts w:ascii="宋体" w:hAnsi="宋体" w:cs="宋体" w:eastAsia="宋体"/>
          <w:sz w:val="39"/>
          <w:spacing w:val="0"/>
          <w:color w:val="000000"/>
          <w:b w:val="off"/>
          <w:i w:val="off"/>
        </w:rPr>
        <w:t/>
      </w:r>
      <w:bookmarkEnd w:id="2223"/>
    </w:p>
    <w:p>
      <w:pPr>
        <w:pageBreakBefore w:val="off"/>
        <w:tabs/>
        <w:wordWrap w:val="off"/>
        <w:spacing w:before="0" w:after="0" w:line="840" w:lineRule="atLeast"/>
        <w:ind w:left="0" w:right="60"/>
        <w:jc w:val="both"/>
        <w:textAlignment w:val="baseline"/>
        <w:rPr>
          <w:sz w:val="44"/>
        </w:rPr>
      </w:pPr>
      <w:bookmarkStart w:name="" w:id="2224"/>
      <w:r>
        <w:rPr>
          <w:rFonts w:ascii="宋体" w:hAnsi="宋体" w:cs="宋体" w:eastAsia="宋体"/>
          <w:sz w:val="44"/>
          <w:spacing w:val="0"/>
          <w:color w:val="000000"/>
          <w:b w:val="off"/>
          <w:i w:val="off"/>
        </w:rPr>
        <w:t>当怀疑论者说“我不做任何确定”时，他的意思是说：“我当下感</w:t>
      </w:r>
      <w:r>
        <w:rPr>
          <w:rFonts w:ascii="宋体" w:hAnsi="宋体" w:cs="宋体" w:eastAsia="宋体"/>
          <w:sz w:val="44"/>
          <w:spacing w:val="0"/>
          <w:color w:val="000000"/>
          <w:b w:val="off"/>
          <w:i w:val="off"/>
        </w:rPr>
        <w:t>受到这样一种状态，以至于无法断然地(dogmatikōs)肯定或否定</w:t>
      </w:r>
      <w:r>
        <w:rPr>
          <w:rFonts w:ascii="宋体" w:hAnsi="宋体" w:cs="宋体" w:eastAsia="宋体"/>
          <w:sz w:val="44"/>
          <w:spacing w:val="0"/>
          <w:color w:val="000000"/>
          <w:b w:val="off"/>
          <w:i w:val="off"/>
        </w:rPr>
        <w:t>研究中所遇到的任何问题。”他说这句话，是以报告或记述的方式</w:t>
      </w:r>
      <w:r>
        <w:rPr>
          <w:rFonts w:ascii="宋体" w:hAnsi="宋体" w:cs="宋体" w:eastAsia="宋体"/>
          <w:sz w:val="44"/>
          <w:spacing w:val="0"/>
          <w:color w:val="000000"/>
          <w:b w:val="off"/>
          <w:i w:val="off"/>
        </w:rPr>
        <w:t>(apaggeltikōs)表达当下向他呈现出来的显明之物，并非独断地</w:t>
      </w:r>
      <w:r>
        <w:rPr>
          <w:rFonts w:ascii="宋体" w:hAnsi="宋体" w:cs="宋体" w:eastAsia="宋体"/>
          <w:sz w:val="44"/>
          <w:spacing w:val="0"/>
          <w:color w:val="000000"/>
          <w:b w:val="off"/>
          <w:i w:val="off"/>
        </w:rPr>
        <w:t>(ou dogmatikōs)做出确切的表明，而是叙述他所感受的东西。①</w:t>
      </w:r>
      <w:bookmarkEnd w:id="2224"/>
    </w:p>
    <w:p>
      <w:pPr>
        <w:pageBreakBefore w:val="off"/>
        <w:tabs/>
        <w:wordWrap w:val="off"/>
        <w:spacing w:before="0" w:after="0" w:line="700" w:lineRule="exact"/>
        <w:ind w:left="0" w:right="0"/>
        <w:jc w:val="both"/>
        <w:textAlignment w:val="baseline"/>
        <w:rPr>
          <w:sz w:val="60"/>
        </w:rPr>
      </w:pPr>
      <w:bookmarkStart w:name="" w:id="2225"/>
      <w:r>
        <w:rPr>
          <w:rFonts w:ascii="宋体" w:hAnsi="宋体" w:cs="宋体" w:eastAsia="宋体"/>
          <w:sz w:val="60"/>
          <w:spacing w:val="0"/>
          <w:color w:val="000000"/>
          <w:b w:val="off"/>
          <w:i w:val="off"/>
        </w:rPr>
        <w:t/>
      </w:r>
      <w:bookmarkEnd w:id="2225"/>
    </w:p>
    <w:p>
      <w:pPr>
        <w:pageBreakBefore w:val="off"/>
        <w:tabs/>
        <w:wordWrap w:val="off"/>
        <w:spacing w:before="0" w:after="0" w:line="700" w:lineRule="exact"/>
        <w:ind w:left="0" w:right="0"/>
        <w:jc w:val="both"/>
        <w:textAlignment w:val="baseline"/>
        <w:rPr>
          <w:sz w:val="60"/>
        </w:rPr>
      </w:pPr>
      <w:bookmarkStart w:name="" w:id="2226"/>
      <w:r>
        <w:rPr>
          <w:rFonts w:ascii="宋体" w:hAnsi="宋体" w:cs="宋体" w:eastAsia="宋体"/>
          <w:sz w:val="60"/>
          <w:spacing w:val="0"/>
          <w:color w:val="000000"/>
          <w:b w:val="off"/>
          <w:i w:val="off"/>
        </w:rPr>
        <w:t/>
      </w:r>
      <w:bookmarkEnd w:id="2226"/>
    </w:p>
    <w:p>
      <w:pPr>
        <w:pageBreakBefore w:val="off"/>
        <w:tabs/>
        <w:wordWrap w:val="off"/>
        <w:spacing w:before="0" w:after="0" w:line="800" w:lineRule="atLeast"/>
        <w:ind w:left="0" w:right="0"/>
        <w:jc w:val="center"/>
        <w:textAlignment w:val="baseline"/>
        <w:rPr>
          <w:sz w:val="60"/>
        </w:rPr>
      </w:pPr>
      <w:bookmarkStart w:name="" w:id="2227"/>
      <w:r>
        <w:rPr>
          <w:rFonts w:ascii="宋体" w:hAnsi="宋体" w:cs="宋体" w:eastAsia="宋体"/>
          <w:sz w:val="60"/>
          <w:spacing w:val="0"/>
          <w:color w:val="000000"/>
          <w:b w:val="off"/>
          <w:i w:val="off"/>
        </w:rPr>
        <w:t>二十四、关于“一切都是不可确定的”</w:t>
      </w:r>
      <w:bookmarkEnd w:id="2227"/>
    </w:p>
    <w:p>
      <w:pPr>
        <w:pageBreakBefore w:val="off"/>
        <w:tabs/>
        <w:wordWrap w:val="off"/>
        <w:spacing w:before="0" w:after="0" w:line="700" w:lineRule="exact"/>
        <w:ind w:left="0" w:right="0"/>
        <w:jc w:val="center"/>
        <w:textAlignment w:val="baseline"/>
        <w:rPr>
          <w:sz w:val="60"/>
        </w:rPr>
      </w:pPr>
      <w:bookmarkStart w:name="" w:id="2228"/>
      <w:r>
        <w:rPr>
          <w:rFonts w:ascii="宋体" w:hAnsi="宋体" w:cs="宋体" w:eastAsia="宋体"/>
          <w:sz w:val="60"/>
          <w:spacing w:val="0"/>
          <w:color w:val="000000"/>
          <w:b w:val="off"/>
          <w:i w:val="off"/>
        </w:rPr>
        <w:t/>
      </w:r>
      <w:bookmarkEnd w:id="2228"/>
    </w:p>
    <w:p>
      <w:pPr>
        <w:pageBreakBefore w:val="off"/>
        <w:tabs/>
        <w:wordWrap w:val="off"/>
        <w:spacing w:before="0" w:after="0" w:line="840" w:lineRule="atLeast"/>
        <w:ind w:left="0" w:right="0" w:firstLine="860"/>
        <w:jc w:val="both"/>
        <w:textAlignment w:val="baseline"/>
        <w:rPr>
          <w:sz w:val="44"/>
        </w:rPr>
      </w:pPr>
      <w:bookmarkStart w:name="" w:id="2229"/>
      <w:r>
        <w:rPr>
          <w:rFonts w:ascii="宋体" w:hAnsi="宋体" w:cs="宋体" w:eastAsia="宋体"/>
          <w:sz w:val="44"/>
          <w:spacing w:val="0"/>
          <w:color w:val="000000"/>
          <w:b w:val="off"/>
          <w:i w:val="off"/>
        </w:rPr>
        <w:t>[198]不可确定性(aoristia)是心灵的一种感受，在这种状</w:t>
      </w:r>
      <w:r>
        <w:rPr>
          <w:rFonts w:ascii="宋体" w:hAnsi="宋体" w:cs="宋体" w:eastAsia="宋体"/>
          <w:sz w:val="44"/>
          <w:spacing w:val="0"/>
          <w:color w:val="000000"/>
          <w:b w:val="off"/>
          <w:i w:val="off"/>
        </w:rPr>
        <w:t>态下我们对以独断的方式(dogmatikōs)所研究的问题，即非显</w:t>
      </w:r>
      <w:r>
        <w:rPr>
          <w:rFonts w:ascii="宋体" w:hAnsi="宋体" w:cs="宋体" w:eastAsia="宋体"/>
          <w:sz w:val="44"/>
          <w:spacing w:val="0"/>
          <w:color w:val="000000"/>
          <w:b w:val="off"/>
          <w:i w:val="off"/>
        </w:rPr>
        <w:t>明之物，既不否定也不肯定。无论何时怀疑论者说“一切都是不</w:t>
      </w:r>
      <w:r>
        <w:rPr>
          <w:rFonts w:ascii="宋体" w:hAnsi="宋体" w:cs="宋体" w:eastAsia="宋体"/>
          <w:sz w:val="44"/>
          <w:spacing w:val="0"/>
          <w:color w:val="000000"/>
          <w:b w:val="off"/>
          <w:i w:val="off"/>
        </w:rPr>
        <w:t>可确定的”，他实际上用“是”替代了“对他似乎是”；所谓“一</w:t>
      </w:r>
      <w:r>
        <w:rPr>
          <w:rFonts w:ascii="宋体" w:hAnsi="宋体" w:cs="宋体" w:eastAsia="宋体"/>
          <w:sz w:val="44"/>
          <w:spacing w:val="0"/>
          <w:color w:val="000000"/>
          <w:b w:val="off"/>
          <w:i w:val="off"/>
        </w:rPr>
        <w:t>切”，并非意味着存在物(ta onta)，而是他所考察的，为独断论</w:t>
      </w:r>
      <w:r>
        <w:rPr>
          <w:rFonts w:ascii="宋体" w:hAnsi="宋体" w:cs="宋体" w:eastAsia="宋体"/>
          <w:sz w:val="44"/>
          <w:spacing w:val="0"/>
          <w:color w:val="000000"/>
          <w:b w:val="off"/>
          <w:i w:val="off"/>
        </w:rPr>
        <w:t>者所研究的非显明之物(adelōn)；所谓“不可确定的”，意味着它</w:t>
      </w:r>
      <w:r>
        <w:rPr>
          <w:rFonts w:ascii="宋体" w:hAnsi="宋体" w:cs="宋体" w:eastAsia="宋体"/>
          <w:sz w:val="44"/>
          <w:spacing w:val="0"/>
          <w:color w:val="000000"/>
          <w:b w:val="off"/>
          <w:i w:val="off"/>
        </w:rPr>
        <w:t>们在可信性上或不可信性上，不会超过与之相对立的，或一般说</w:t>
      </w:r>
      <w:r>
        <w:rPr>
          <w:rFonts w:ascii="宋体" w:hAnsi="宋体" w:cs="宋体" w:eastAsia="宋体"/>
          <w:sz w:val="44"/>
          <w:spacing w:val="0"/>
          <w:color w:val="000000"/>
          <w:b w:val="off"/>
          <w:i w:val="off"/>
        </w:rPr>
        <w:t>来，与之相矛盾的东西。[199]正像有人说“我散步”(peripatō)，</w:t>
      </w:r>
      <w:r>
        <w:rPr>
          <w:rFonts w:ascii="宋体" w:hAnsi="宋体" w:cs="宋体" w:eastAsia="宋体"/>
          <w:sz w:val="44"/>
          <w:spacing w:val="0"/>
          <w:color w:val="000000"/>
          <w:b w:val="off"/>
          <w:i w:val="off"/>
        </w:rPr>
        <w:t>意思是说“我，散步”(egō peripatō)。②因此有人说“一切都是不</w:t>
      </w:r>
      <w:r>
        <w:rPr>
          <w:rFonts w:ascii="宋体" w:hAnsi="宋体" w:cs="宋体" w:eastAsia="宋体"/>
          <w:sz w:val="44"/>
          <w:spacing w:val="0"/>
          <w:color w:val="000000"/>
          <w:b w:val="off"/>
          <w:i w:val="off"/>
        </w:rPr>
        <w:t>可确定的”，按我们的理解，同样蕴含了“对我而言”或“对我似</w:t>
      </w:r>
      <w:bookmarkEnd w:id="2229"/>
    </w:p>
    <w:p>
      <w:pPr>
        <w:pageBreakBefore w:val="off"/>
        <w:tabs/>
        <w:wordWrap w:val="off"/>
        <w:spacing w:before="0" w:after="0" w:line="840" w:lineRule="atLeast"/>
        <w:ind w:left="80" w:right="0"/>
        <w:jc w:val="both"/>
        <w:textAlignment w:val="baseline"/>
        <w:rPr>
          <w:sz w:val="44"/>
        </w:rPr>
      </w:pPr>
      <w:bookmarkStart w:name="" w:id="2230"/>
      <w:r>
        <w:rPr>
          <w:rFonts w:ascii="宋体" w:hAnsi="宋体" w:cs="宋体" w:eastAsia="宋体"/>
          <w:sz w:val="44"/>
          <w:spacing w:val="0"/>
          <w:color w:val="000000"/>
          <w:u w:val="single"/>
          <w:b w:val="off"/>
          <w:i w:val="off"/>
        </w:rPr>
        <w:t xml:space="preserve">              </w:t>
      </w:r>
      <w:bookmarkEnd w:id="2230"/>
    </w:p>
    <w:p>
      <w:pPr>
        <w:pageBreakBefore w:val="off"/>
        <w:tabs/>
        <w:wordWrap w:val="off"/>
        <w:spacing w:before="220" w:after="0" w:line="520" w:lineRule="atLeast"/>
        <w:ind w:left="40" w:right="20" w:firstLine="620"/>
        <w:jc w:val="both"/>
        <w:textAlignment w:val="baseline"/>
        <w:rPr>
          <w:sz w:val="30"/>
        </w:rPr>
      </w:pPr>
      <w:bookmarkStart w:name="" w:id="2231"/>
      <w:r>
        <w:rPr>
          <w:rFonts w:ascii="宋体" w:hAnsi="宋体" w:cs="宋体" w:eastAsia="宋体"/>
          <w:sz w:val="30"/>
          <w:spacing w:val="0"/>
          <w:color w:val="000000"/>
          <w:b w:val="off"/>
          <w:i w:val="off"/>
        </w:rPr>
        <w:t>① apaggeltikōs… ou dogmatikōs，希腊文本有不同语序编排，我们采用 Mustschmann 和</w:t>
      </w:r>
      <w:r>
        <w:rPr>
          <w:rFonts w:ascii="宋体" w:hAnsi="宋体" w:cs="宋体" w:eastAsia="宋体"/>
          <w:sz w:val="30"/>
          <w:spacing w:val="0"/>
          <w:color w:val="000000"/>
          <w:b w:val="off"/>
          <w:i w:val="off"/>
        </w:rPr>
        <w:t>Mau校订的版本语序译出。另外，这两个副词的使用，清楚表达了怀疑论不持有独断信念，仅</w:t>
      </w:r>
      <w:r>
        <w:rPr>
          <w:rFonts w:ascii="宋体" w:hAnsi="宋体" w:cs="宋体" w:eastAsia="宋体"/>
          <w:sz w:val="30"/>
          <w:spacing w:val="0"/>
          <w:color w:val="000000"/>
          <w:b w:val="off"/>
          <w:i w:val="off"/>
        </w:rPr>
        <w:t>仅报告、叙述自己的感受的基本立场。参见 PH1.4,200。</w:t>
      </w:r>
      <w:bookmarkEnd w:id="2231"/>
    </w:p>
    <w:p>
      <w:pPr>
        <w:pageBreakBefore w:val="off"/>
        <w:tabs/>
        <w:wordWrap w:val="off"/>
        <w:spacing w:before="0" w:after="0" w:line="520" w:lineRule="atLeast"/>
        <w:ind w:left="40" w:right="20" w:firstLine="620"/>
        <w:jc w:val="both"/>
        <w:textAlignment w:val="baseline"/>
        <w:rPr>
          <w:sz w:val="30"/>
        </w:rPr>
      </w:pPr>
      <w:bookmarkStart w:name="" w:id="2232"/>
      <w:r>
        <w:rPr>
          <w:rFonts w:ascii="宋体" w:hAnsi="宋体" w:cs="宋体" w:eastAsia="宋体"/>
          <w:sz w:val="30"/>
          <w:spacing w:val="0"/>
          <w:color w:val="000000"/>
          <w:b w:val="off"/>
          <w:i w:val="off"/>
        </w:rPr>
        <w:t>② 希腊语动词的人称由动词的人称词尾表示，比如 peripatō（我散步）、 peripateis（你</w:t>
      </w:r>
      <w:r>
        <w:rPr>
          <w:rFonts w:ascii="宋体" w:hAnsi="宋体" w:cs="宋体" w:eastAsia="宋体"/>
          <w:sz w:val="30"/>
          <w:spacing w:val="0"/>
          <w:color w:val="000000"/>
          <w:b w:val="off"/>
          <w:i w:val="off"/>
        </w:rPr>
        <w:t>散步），此时不需要单独写出主语就可以判明人称。当然也可以在动词前加主语，比如 egō</w:t>
      </w:r>
      <w:r>
        <w:rPr>
          <w:rFonts w:ascii="宋体" w:hAnsi="宋体" w:cs="宋体" w:eastAsia="宋体"/>
          <w:sz w:val="30"/>
          <w:spacing w:val="0"/>
          <w:color w:val="000000"/>
          <w:b w:val="off"/>
          <w:i w:val="off"/>
        </w:rPr>
        <w:t>peripatō，这时表示对主语“我”的强调。</w:t>
      </w:r>
      <w:bookmarkEnd w:id="2232"/>
    </w:p>
    <w:p>
      <w:r>
        <w:t/>
      </w:r>
    </w:p>
    <w:p>
      <w:pPr>
        <w:sectPr>
          <w:footerReference r:id="rId176"/>
          <w:headerReference r:id="rId177" w:type="default"/>
          <w:type w:val="nextPage"/>
          <w:pgSz w:w="15660" w:h="24300"/>
          <w:pgMar w:left="1280" w:top="1540" w:right="1280" w:bottom="1540" w:header="1240" w:footer="1240"/>
          <w:cols w:num="1"/>
        </w:sectPr>
      </w:pPr>
    </w:p>
    <w:p>
      <w:pPr>
        <w:pageBreakBefore w:val="off"/>
        <w:tabs>
          <w:tab w:pos="5380" w:val="left" w:leader="none"/>
        </w:tabs>
        <w:wordWrap w:val="off"/>
        <w:spacing w:before="0" w:after="0" w:line="540" w:lineRule="atLeast"/>
        <w:ind w:left="20" w:right="0"/>
        <w:jc w:val="both"/>
        <w:textAlignment w:val="baseline"/>
        <w:rPr>
          <w:sz w:val="40"/>
        </w:rPr>
      </w:pPr>
      <w:bookmarkStart w:name="" w:id="2233"/>
      <w:r>
        <w:rPr>
          <w:rFonts w:ascii="宋体" w:hAnsi="宋体" w:cs="宋体" w:eastAsia="宋体"/>
          <w:sz w:val="40"/>
          <w:spacing w:val="0"/>
          <w:color w:val="000000"/>
          <w:b w:val="off"/>
          <w:i w:val="off"/>
        </w:rPr>
        <w:t>60</w:t>
      </w:r>
      <w:r>
        <w:t xml:space="preserve">	</w:t>
      </w:r>
      <w:r>
        <w:rPr>
          <w:rFonts w:ascii="宋体" w:hAnsi="宋体" w:cs="宋体" w:eastAsia="宋体"/>
          <w:sz w:val="40"/>
          <w:spacing w:val="0"/>
          <w:color w:val="000000"/>
          <w:b w:val="off"/>
          <w:i w:val="off"/>
        </w:rPr>
        <w:t>皮浪学说概要</w:t>
      </w:r>
      <w:bookmarkEnd w:id="2233"/>
    </w:p>
    <w:p>
      <w:pPr>
        <w:pageBreakBefore w:val="off"/>
        <w:tabs/>
        <w:wordWrap w:val="off"/>
        <w:spacing w:before="0" w:after="0" w:line="480" w:lineRule="exact"/>
        <w:ind w:left="0" w:right="0"/>
        <w:jc w:val="both"/>
        <w:textAlignment w:val="baseline"/>
        <w:rPr>
          <w:sz w:val="40"/>
        </w:rPr>
      </w:pPr>
      <w:bookmarkStart w:name="" w:id="2234"/>
      <w:r>
        <w:rPr>
          <w:rFonts w:ascii="宋体" w:hAnsi="宋体" w:cs="宋体" w:eastAsia="宋体"/>
          <w:sz w:val="40"/>
          <w:spacing w:val="0"/>
          <w:color w:val="000000"/>
          <w:b w:val="off"/>
          <w:i w:val="off"/>
        </w:rPr>
        <w:t/>
      </w:r>
      <w:bookmarkEnd w:id="2234"/>
    </w:p>
    <w:p>
      <w:pPr>
        <w:pageBreakBefore w:val="off"/>
        <w:tabs/>
        <w:wordWrap w:val="off"/>
        <w:spacing w:before="0" w:after="0" w:line="880" w:lineRule="atLeast"/>
        <w:ind w:left="0" w:right="0"/>
        <w:jc w:val="both"/>
        <w:textAlignment w:val="baseline"/>
        <w:rPr>
          <w:sz w:val="42"/>
        </w:rPr>
      </w:pPr>
      <w:bookmarkStart w:name="" w:id="2235"/>
      <w:r>
        <w:rPr>
          <w:rFonts w:ascii="宋体" w:hAnsi="宋体" w:cs="宋体" w:eastAsia="宋体"/>
          <w:sz w:val="42"/>
          <w:spacing w:val="0"/>
          <w:color w:val="000000"/>
          <w:b w:val="off"/>
          <w:i w:val="off"/>
        </w:rPr>
        <w:t>乎是”的意思。因此这句话说的是“就我所考察的为独断论所研</w:t>
      </w:r>
      <w:r>
        <w:rPr>
          <w:rFonts w:ascii="宋体" w:hAnsi="宋体" w:cs="宋体" w:eastAsia="宋体"/>
          <w:sz w:val="42"/>
          <w:spacing w:val="0"/>
          <w:color w:val="000000"/>
          <w:b w:val="off"/>
          <w:i w:val="off"/>
        </w:rPr>
        <w:t>究的这些东西，在可信性或不可信性方面对我而言似乎没有一个</w:t>
      </w:r>
      <w:r>
        <w:rPr>
          <w:rFonts w:ascii="宋体" w:hAnsi="宋体" w:cs="宋体" w:eastAsia="宋体"/>
          <w:sz w:val="42"/>
          <w:spacing w:val="0"/>
          <w:color w:val="000000"/>
          <w:b w:val="off"/>
          <w:i w:val="off"/>
        </w:rPr>
        <w:t>超过与之相矛盾的东西”。</w:t>
      </w:r>
      <w:bookmarkEnd w:id="2235"/>
    </w:p>
    <w:p>
      <w:pPr>
        <w:pageBreakBefore w:val="off"/>
        <w:tabs/>
        <w:wordWrap w:val="off"/>
        <w:spacing w:before="0" w:after="0" w:line="720" w:lineRule="exact"/>
        <w:ind w:left="0" w:right="0"/>
        <w:jc w:val="both"/>
        <w:textAlignment w:val="baseline"/>
        <w:rPr>
          <w:sz w:val="60"/>
        </w:rPr>
      </w:pPr>
      <w:bookmarkStart w:name="" w:id="2236"/>
      <w:r>
        <w:rPr>
          <w:rFonts w:ascii="宋体" w:hAnsi="宋体" w:cs="宋体" w:eastAsia="宋体"/>
          <w:sz w:val="60"/>
          <w:spacing w:val="0"/>
          <w:color w:val="000000"/>
          <w:b w:val="off"/>
          <w:i w:val="off"/>
        </w:rPr>
        <w:t/>
      </w:r>
      <w:bookmarkEnd w:id="2236"/>
    </w:p>
    <w:p>
      <w:pPr>
        <w:pageBreakBefore w:val="off"/>
        <w:tabs/>
        <w:wordWrap w:val="off"/>
        <w:spacing w:before="0" w:after="0" w:line="720" w:lineRule="exact"/>
        <w:ind w:left="0" w:right="0"/>
        <w:jc w:val="both"/>
        <w:textAlignment w:val="baseline"/>
        <w:rPr>
          <w:sz w:val="60"/>
        </w:rPr>
      </w:pPr>
      <w:bookmarkStart w:name="" w:id="2237"/>
      <w:r>
        <w:rPr>
          <w:rFonts w:ascii="宋体" w:hAnsi="宋体" w:cs="宋体" w:eastAsia="宋体"/>
          <w:sz w:val="60"/>
          <w:spacing w:val="0"/>
          <w:color w:val="000000"/>
          <w:b w:val="off"/>
          <w:i w:val="off"/>
        </w:rPr>
        <w:t/>
      </w:r>
      <w:bookmarkEnd w:id="2237"/>
    </w:p>
    <w:p>
      <w:pPr>
        <w:pageBreakBefore w:val="off"/>
        <w:tabs/>
        <w:wordWrap w:val="off"/>
        <w:spacing w:before="0" w:after="0" w:line="800" w:lineRule="atLeast"/>
        <w:ind w:left="0" w:right="0"/>
        <w:jc w:val="center"/>
        <w:textAlignment w:val="baseline"/>
        <w:rPr>
          <w:sz w:val="60"/>
        </w:rPr>
      </w:pPr>
      <w:bookmarkStart w:name="" w:id="2238"/>
      <w:r>
        <w:rPr>
          <w:rFonts w:ascii="宋体" w:hAnsi="宋体" w:cs="宋体" w:eastAsia="宋体"/>
          <w:sz w:val="60"/>
          <w:spacing w:val="0"/>
          <w:color w:val="000000"/>
          <w:b w:val="off"/>
          <w:i w:val="off"/>
        </w:rPr>
        <w:t>二十五、关于“一切都是不可理解的”</w:t>
      </w:r>
      <w:bookmarkEnd w:id="2238"/>
    </w:p>
    <w:p>
      <w:pPr>
        <w:pageBreakBefore w:val="off"/>
        <w:tabs/>
        <w:wordWrap w:val="off"/>
        <w:spacing w:before="0" w:after="0" w:line="720" w:lineRule="exact"/>
        <w:ind w:left="0" w:right="0"/>
        <w:jc w:val="center"/>
        <w:textAlignment w:val="baseline"/>
        <w:rPr>
          <w:sz w:val="60"/>
        </w:rPr>
      </w:pPr>
      <w:bookmarkStart w:name="" w:id="2239"/>
      <w:r>
        <w:rPr>
          <w:rFonts w:ascii="宋体" w:hAnsi="宋体" w:cs="宋体" w:eastAsia="宋体"/>
          <w:sz w:val="60"/>
          <w:spacing w:val="0"/>
          <w:color w:val="000000"/>
          <w:b w:val="off"/>
          <w:i w:val="off"/>
        </w:rPr>
        <w:t/>
      </w:r>
      <w:bookmarkEnd w:id="2239"/>
    </w:p>
    <w:p>
      <w:pPr>
        <w:pageBreakBefore w:val="off"/>
        <w:tabs/>
        <w:wordWrap w:val="off"/>
        <w:spacing w:before="0" w:after="0" w:line="880" w:lineRule="atLeast"/>
        <w:ind w:left="0" w:right="0" w:firstLine="880"/>
        <w:jc w:val="both"/>
        <w:textAlignment w:val="baseline"/>
        <w:rPr>
          <w:sz w:val="42"/>
        </w:rPr>
      </w:pPr>
      <w:bookmarkStart w:name="" w:id="2240"/>
      <w:r>
        <w:rPr>
          <w:rFonts w:ascii="宋体" w:hAnsi="宋体" w:cs="宋体" w:eastAsia="宋体"/>
          <w:sz w:val="42"/>
          <w:spacing w:val="0"/>
          <w:color w:val="000000"/>
          <w:b w:val="off"/>
          <w:i w:val="off"/>
        </w:rPr>
        <w:t>[200]当我们说“一切都是不可理解的”，我们所持有的态</w:t>
      </w:r>
      <w:r>
        <w:rPr>
          <w:rFonts w:ascii="宋体" w:hAnsi="宋体" w:cs="宋体" w:eastAsia="宋体"/>
          <w:sz w:val="42"/>
          <w:spacing w:val="0"/>
          <w:color w:val="000000"/>
          <w:b w:val="off"/>
          <w:i w:val="off"/>
        </w:rPr>
        <w:t>度是相同的，因为我们对“一切”给予相同的解释，也同样提</w:t>
      </w:r>
      <w:r>
        <w:rPr>
          <w:rFonts w:ascii="宋体" w:hAnsi="宋体" w:cs="宋体" w:eastAsia="宋体"/>
          <w:sz w:val="42"/>
          <w:spacing w:val="0"/>
          <w:color w:val="000000"/>
          <w:b w:val="off"/>
          <w:i w:val="off"/>
        </w:rPr>
        <w:t>供“对我来说”的词义补充，因此这个短语所说的意思是“就我</w:t>
      </w:r>
      <w:r>
        <w:rPr>
          <w:rFonts w:ascii="宋体" w:hAnsi="宋体" w:cs="宋体" w:eastAsia="宋体"/>
          <w:sz w:val="42"/>
          <w:spacing w:val="0"/>
          <w:color w:val="000000"/>
          <w:b w:val="off"/>
          <w:i w:val="off"/>
        </w:rPr>
        <w:t>所检视(ephodeuō)的一切为独断论者所研究的非显明之物，对</w:t>
      </w:r>
      <w:r>
        <w:rPr>
          <w:rFonts w:ascii="宋体" w:hAnsi="宋体" w:cs="宋体" w:eastAsia="宋体"/>
          <w:sz w:val="42"/>
          <w:spacing w:val="0"/>
          <w:color w:val="000000"/>
          <w:b w:val="off"/>
          <w:i w:val="off"/>
        </w:rPr>
        <w:t>我来说似乎是不可理解的”。这里并不是确切地断言那些为独</w:t>
      </w:r>
      <w:r>
        <w:rPr>
          <w:rFonts w:ascii="宋体" w:hAnsi="宋体" w:cs="宋体" w:eastAsia="宋体"/>
          <w:sz w:val="42"/>
          <w:spacing w:val="0"/>
          <w:color w:val="000000"/>
          <w:b w:val="off"/>
          <w:i w:val="off"/>
        </w:rPr>
        <w:t>断论所研究的东西存在着这种不可理解的本性，而是仅仅报告</w:t>
      </w:r>
      <w:r>
        <w:rPr>
          <w:rFonts w:ascii="宋体" w:hAnsi="宋体" w:cs="宋体" w:eastAsia="宋体"/>
          <w:sz w:val="42"/>
          <w:spacing w:val="0"/>
          <w:color w:val="000000"/>
          <w:b w:val="off"/>
          <w:i w:val="off"/>
        </w:rPr>
        <w:t>(apaggellontos)我们自己的感受，根据这种感受声称，“我认为直</w:t>
      </w:r>
      <w:r>
        <w:rPr>
          <w:rFonts w:ascii="宋体" w:hAnsi="宋体" w:cs="宋体" w:eastAsia="宋体"/>
          <w:sz w:val="42"/>
          <w:spacing w:val="0"/>
          <w:color w:val="000000"/>
          <w:b w:val="off"/>
          <w:i w:val="off"/>
        </w:rPr>
        <w:t>到目前为止，因为相互对立的东西处于等效状态，我无法理解任</w:t>
      </w:r>
      <w:r>
        <w:rPr>
          <w:rFonts w:ascii="宋体" w:hAnsi="宋体" w:cs="宋体" w:eastAsia="宋体"/>
          <w:sz w:val="42"/>
          <w:spacing w:val="0"/>
          <w:color w:val="000000"/>
          <w:b w:val="off"/>
          <w:i w:val="off"/>
        </w:rPr>
        <w:t>何东西。因此所有提出来试图推翻我们的种种说法，对我来说似</w:t>
      </w:r>
      <w:r>
        <w:rPr>
          <w:rFonts w:ascii="宋体" w:hAnsi="宋体" w:cs="宋体" w:eastAsia="宋体"/>
          <w:sz w:val="42"/>
          <w:spacing w:val="0"/>
          <w:color w:val="000000"/>
          <w:b w:val="off"/>
          <w:i w:val="off"/>
        </w:rPr>
        <w:t>乎同我们所报告的东西(apaggellomenōn)毫不相干。”①</w:t>
      </w:r>
      <w:bookmarkEnd w:id="2240"/>
    </w:p>
    <w:p>
      <w:pPr>
        <w:pageBreakBefore w:val="off"/>
        <w:tabs/>
        <w:wordWrap w:val="off"/>
        <w:spacing w:before="0" w:after="0" w:line="720" w:lineRule="exact"/>
        <w:ind w:left="0" w:right="0"/>
        <w:jc w:val="both"/>
        <w:textAlignment w:val="baseline"/>
        <w:rPr>
          <w:sz w:val="60"/>
        </w:rPr>
      </w:pPr>
      <w:bookmarkStart w:name="" w:id="2241"/>
      <w:r>
        <w:rPr>
          <w:rFonts w:ascii="宋体" w:hAnsi="宋体" w:cs="宋体" w:eastAsia="宋体"/>
          <w:sz w:val="60"/>
          <w:spacing w:val="0"/>
          <w:color w:val="000000"/>
          <w:b w:val="off"/>
          <w:i w:val="off"/>
        </w:rPr>
        <w:t/>
      </w:r>
      <w:bookmarkEnd w:id="2241"/>
    </w:p>
    <w:p>
      <w:pPr>
        <w:pageBreakBefore w:val="off"/>
        <w:tabs/>
        <w:wordWrap w:val="off"/>
        <w:spacing w:before="0" w:after="0" w:line="720" w:lineRule="exact"/>
        <w:ind w:left="0" w:right="0"/>
        <w:jc w:val="both"/>
        <w:textAlignment w:val="baseline"/>
        <w:rPr>
          <w:sz w:val="60"/>
        </w:rPr>
      </w:pPr>
      <w:bookmarkStart w:name="" w:id="2242"/>
      <w:r>
        <w:rPr>
          <w:rFonts w:ascii="宋体" w:hAnsi="宋体" w:cs="宋体" w:eastAsia="宋体"/>
          <w:sz w:val="60"/>
          <w:spacing w:val="0"/>
          <w:color w:val="000000"/>
          <w:b w:val="off"/>
          <w:i w:val="off"/>
        </w:rPr>
        <w:t/>
      </w:r>
      <w:bookmarkEnd w:id="2242"/>
    </w:p>
    <w:p>
      <w:pPr>
        <w:pageBreakBefore w:val="off"/>
        <w:tabs/>
        <w:wordWrap w:val="off"/>
        <w:spacing w:before="0" w:after="0" w:line="800" w:lineRule="atLeast"/>
        <w:ind w:left="420" w:right="0"/>
        <w:jc w:val="both"/>
        <w:textAlignment w:val="baseline"/>
        <w:rPr>
          <w:sz w:val="60"/>
        </w:rPr>
      </w:pPr>
      <w:bookmarkStart w:name="" w:id="2243"/>
      <w:r>
        <w:rPr>
          <w:rFonts w:ascii="宋体" w:hAnsi="宋体" w:cs="宋体" w:eastAsia="宋体"/>
          <w:sz w:val="60"/>
          <w:spacing w:val="0"/>
          <w:color w:val="000000"/>
          <w:b w:val="off"/>
          <w:i w:val="off"/>
        </w:rPr>
        <w:t>二十六、关于“我理解不了”和“我不理解”</w:t>
      </w:r>
      <w:bookmarkEnd w:id="2243"/>
    </w:p>
    <w:p>
      <w:pPr>
        <w:pageBreakBefore w:val="off"/>
        <w:tabs/>
        <w:wordWrap w:val="off"/>
        <w:spacing w:before="0" w:after="0" w:line="720" w:lineRule="exact"/>
        <w:ind w:left="0" w:right="0"/>
        <w:jc w:val="both"/>
        <w:textAlignment w:val="baseline"/>
        <w:rPr>
          <w:sz w:val="60"/>
        </w:rPr>
      </w:pPr>
      <w:bookmarkStart w:name="" w:id="2244"/>
      <w:r>
        <w:rPr>
          <w:rFonts w:ascii="宋体" w:hAnsi="宋体" w:cs="宋体" w:eastAsia="宋体"/>
          <w:sz w:val="60"/>
          <w:spacing w:val="0"/>
          <w:color w:val="000000"/>
          <w:b w:val="off"/>
          <w:i w:val="off"/>
        </w:rPr>
        <w:t/>
      </w:r>
      <w:bookmarkEnd w:id="2244"/>
    </w:p>
    <w:p>
      <w:pPr>
        <w:pageBreakBefore w:val="off"/>
        <w:tabs/>
        <w:wordWrap w:val="off"/>
        <w:spacing w:before="0" w:after="0" w:line="880" w:lineRule="atLeast"/>
        <w:ind w:left="60" w:right="0" w:firstLine="820"/>
        <w:jc w:val="both"/>
        <w:textAlignment w:val="baseline"/>
        <w:rPr>
          <w:sz w:val="42"/>
        </w:rPr>
      </w:pPr>
      <w:bookmarkStart w:name="" w:id="2245"/>
      <w:r>
        <w:rPr>
          <w:rFonts w:ascii="宋体" w:hAnsi="宋体" w:cs="宋体" w:eastAsia="宋体"/>
          <w:sz w:val="42"/>
          <w:spacing w:val="0"/>
          <w:color w:val="000000"/>
          <w:b w:val="off"/>
          <w:i w:val="off"/>
        </w:rPr>
        <w:t>[201]两个短语“我理解不了”(akatalēptō)和“我不理解”</w:t>
      </w:r>
      <w:r>
        <w:rPr>
          <w:rFonts w:ascii="宋体" w:hAnsi="宋体" w:cs="宋体" w:eastAsia="宋体"/>
          <w:sz w:val="42"/>
          <w:spacing w:val="0"/>
          <w:color w:val="000000"/>
          <w:u w:val="single"/>
          <w:b w:val="off"/>
          <w:i w:val="off"/>
        </w:rPr>
        <w:t xml:space="preserve">               </w:t>
      </w:r>
      <w:bookmarkEnd w:id="2245"/>
    </w:p>
    <w:p>
      <w:pPr>
        <w:pageBreakBefore w:val="off"/>
        <w:tabs/>
        <w:wordWrap w:val="off"/>
        <w:spacing w:before="200" w:after="0" w:line="400" w:lineRule="atLeast"/>
        <w:ind w:left="640" w:right="0"/>
        <w:jc w:val="both"/>
        <w:textAlignment w:val="baseline"/>
        <w:rPr>
          <w:sz w:val="30"/>
        </w:rPr>
      </w:pPr>
      <w:bookmarkStart w:name="" w:id="2246"/>
      <w:r>
        <w:rPr>
          <w:rFonts w:ascii="宋体" w:hAnsi="宋体" w:cs="宋体" w:eastAsia="宋体"/>
          <w:sz w:val="30"/>
          <w:spacing w:val="0"/>
          <w:color w:val="000000"/>
          <w:b w:val="off"/>
          <w:i w:val="off"/>
        </w:rPr>
        <w:t>①  注意本段再次出现“报告”或“记述”一词，比较PH1.4,197,202。</w:t>
      </w:r>
      <w:bookmarkEnd w:id="2246"/>
    </w:p>
    <w:p>
      <w:r>
        <w:t/>
      </w:r>
    </w:p>
    <w:p>
      <w:pPr>
        <w:sectPr>
          <w:footerReference r:id="rId178"/>
          <w:headerReference r:id="rId179" w:type="default"/>
          <w:type w:val="nextPage"/>
          <w:pgSz w:w="15660" w:h="24300"/>
          <w:pgMar w:left="1280" w:top="1520" w:right="1280" w:bottom="1520" w:header="1220" w:footer="1220"/>
          <w:cols w:num="1"/>
        </w:sectPr>
      </w:pPr>
    </w:p>
    <w:p>
      <w:pPr>
        <w:pageBreakBefore w:val="off"/>
        <w:tabs>
          <w:tab w:pos="12600" w:val="left" w:leader="none"/>
        </w:tabs>
        <w:wordWrap w:val="off"/>
        <w:spacing w:before="0" w:after="0" w:line="540" w:lineRule="atLeast"/>
        <w:ind w:left="5540" w:right="0"/>
        <w:jc w:val="both"/>
        <w:textAlignment w:val="baseline"/>
        <w:rPr>
          <w:sz w:val="40"/>
        </w:rPr>
      </w:pPr>
      <w:bookmarkStart w:name="" w:id="2247"/>
      <w:r>
        <w:rPr>
          <w:rFonts w:ascii="宋体" w:hAnsi="宋体" w:cs="宋体" w:eastAsia="宋体"/>
          <w:sz w:val="40"/>
          <w:spacing w:val="0"/>
          <w:color w:val="000000"/>
          <w:b w:val="off"/>
          <w:i w:val="off"/>
        </w:rPr>
        <w:t>第  一  卷</w:t>
      </w:r>
      <w:r>
        <w:t xml:space="preserve">	</w:t>
      </w:r>
      <w:r>
        <w:rPr>
          <w:rFonts w:ascii="宋体" w:hAnsi="宋体" w:cs="宋体" w:eastAsia="宋体"/>
          <w:sz w:val="40"/>
          <w:spacing w:val="0"/>
          <w:color w:val="000000"/>
          <w:b w:val="off"/>
          <w:i w:val="off"/>
        </w:rPr>
        <w:t>61</w:t>
      </w:r>
      <w:bookmarkEnd w:id="2247"/>
    </w:p>
    <w:p>
      <w:pPr>
        <w:pageBreakBefore w:val="off"/>
        <w:tabs/>
        <w:wordWrap w:val="off"/>
        <w:spacing w:before="0" w:after="0" w:line="480" w:lineRule="exact"/>
        <w:ind w:left="0" w:right="0"/>
        <w:jc w:val="both"/>
        <w:textAlignment w:val="baseline"/>
        <w:rPr>
          <w:sz w:val="40"/>
        </w:rPr>
      </w:pPr>
      <w:bookmarkStart w:name="" w:id="2248"/>
      <w:r>
        <w:rPr>
          <w:rFonts w:ascii="宋体" w:hAnsi="宋体" w:cs="宋体" w:eastAsia="宋体"/>
          <w:sz w:val="40"/>
          <w:spacing w:val="0"/>
          <w:color w:val="000000"/>
          <w:b w:val="off"/>
          <w:i w:val="off"/>
        </w:rPr>
        <w:t/>
      </w:r>
      <w:bookmarkEnd w:id="2248"/>
    </w:p>
    <w:p>
      <w:pPr>
        <w:pageBreakBefore w:val="off"/>
        <w:tabs/>
        <w:wordWrap w:val="off"/>
        <w:spacing w:before="0" w:after="0" w:line="860" w:lineRule="atLeast"/>
        <w:ind w:left="40" w:right="80"/>
        <w:jc w:val="both"/>
        <w:textAlignment w:val="baseline"/>
        <w:rPr>
          <w:sz w:val="41"/>
        </w:rPr>
      </w:pPr>
      <w:bookmarkStart w:name="" w:id="2249"/>
      <w:r>
        <w:rPr>
          <w:rFonts w:ascii="宋体" w:hAnsi="宋体" w:cs="宋体" w:eastAsia="宋体"/>
          <w:sz w:val="41"/>
          <w:spacing w:val="0"/>
          <w:color w:val="000000"/>
          <w:b w:val="off"/>
          <w:i w:val="off"/>
        </w:rPr>
        <w:t>(ou katalambanō)同是对个人内在的感受状态的揭示，处于这种</w:t>
      </w:r>
      <w:r>
        <w:rPr>
          <w:rFonts w:ascii="宋体" w:hAnsi="宋体" w:cs="宋体" w:eastAsia="宋体"/>
          <w:sz w:val="41"/>
          <w:spacing w:val="0"/>
          <w:color w:val="000000"/>
          <w:b w:val="off"/>
          <w:i w:val="off"/>
        </w:rPr>
        <w:t>状态下，怀疑论者避免肯定或否定当下所研究的任何非显明之物，</w:t>
      </w:r>
      <w:r>
        <w:rPr>
          <w:rFonts w:ascii="宋体" w:hAnsi="宋体" w:cs="宋体" w:eastAsia="宋体"/>
          <w:sz w:val="41"/>
          <w:spacing w:val="0"/>
          <w:color w:val="000000"/>
          <w:b w:val="off"/>
          <w:i w:val="off"/>
        </w:rPr>
        <w:t>这点由我们前面谈到的其他短语来看是十分清楚的。</w:t>
      </w:r>
      <w:bookmarkEnd w:id="2249"/>
    </w:p>
    <w:p>
      <w:pPr>
        <w:pageBreakBefore w:val="off"/>
        <w:tabs/>
        <w:wordWrap w:val="off"/>
        <w:spacing w:before="0" w:after="0" w:line="740" w:lineRule="exact"/>
        <w:ind w:left="0" w:right="0"/>
        <w:jc w:val="both"/>
        <w:textAlignment w:val="baseline"/>
        <w:rPr>
          <w:sz w:val="61"/>
        </w:rPr>
      </w:pPr>
      <w:bookmarkStart w:name="" w:id="2250"/>
      <w:r>
        <w:rPr>
          <w:rFonts w:ascii="宋体" w:hAnsi="宋体" w:cs="宋体" w:eastAsia="宋体"/>
          <w:sz w:val="61"/>
          <w:spacing w:val="0"/>
          <w:color w:val="000000"/>
          <w:b w:val="off"/>
          <w:i w:val="off"/>
        </w:rPr>
        <w:t/>
      </w:r>
      <w:bookmarkEnd w:id="2250"/>
    </w:p>
    <w:p>
      <w:pPr>
        <w:pageBreakBefore w:val="off"/>
        <w:tabs/>
        <w:wordWrap w:val="off"/>
        <w:spacing w:before="0" w:after="0" w:line="740" w:lineRule="exact"/>
        <w:ind w:left="0" w:right="0"/>
        <w:jc w:val="both"/>
        <w:textAlignment w:val="baseline"/>
        <w:rPr>
          <w:sz w:val="61"/>
        </w:rPr>
      </w:pPr>
      <w:bookmarkStart w:name="" w:id="2251"/>
      <w:r>
        <w:rPr>
          <w:rFonts w:ascii="宋体" w:hAnsi="宋体" w:cs="宋体" w:eastAsia="宋体"/>
          <w:sz w:val="61"/>
          <w:spacing w:val="0"/>
          <w:color w:val="000000"/>
          <w:b w:val="off"/>
          <w:i w:val="off"/>
        </w:rPr>
        <w:t/>
      </w:r>
      <w:bookmarkEnd w:id="2251"/>
    </w:p>
    <w:p>
      <w:pPr>
        <w:pageBreakBefore w:val="off"/>
        <w:tabs/>
        <w:wordWrap w:val="off"/>
        <w:spacing w:before="0" w:after="0" w:line="820" w:lineRule="atLeast"/>
        <w:ind w:left="0" w:right="0"/>
        <w:jc w:val="center"/>
        <w:textAlignment w:val="baseline"/>
        <w:rPr>
          <w:sz w:val="61"/>
        </w:rPr>
      </w:pPr>
      <w:bookmarkStart w:name="" w:id="2252"/>
      <w:r>
        <w:rPr>
          <w:rFonts w:ascii="宋体" w:hAnsi="宋体" w:cs="宋体" w:eastAsia="宋体"/>
          <w:sz w:val="61"/>
          <w:spacing w:val="0"/>
          <w:color w:val="000000"/>
          <w:b w:val="off"/>
          <w:i w:val="off"/>
        </w:rPr>
        <w:t>二十七、关于“对于每个论证都有一个</w:t>
      </w:r>
      <w:bookmarkEnd w:id="2252"/>
    </w:p>
    <w:p>
      <w:pPr>
        <w:pageBreakBefore w:val="off"/>
        <w:tabs/>
        <w:wordWrap w:val="off"/>
        <w:spacing w:before="0" w:after="0" w:line="820" w:lineRule="atLeast"/>
        <w:ind w:left="0" w:right="0"/>
        <w:jc w:val="center"/>
        <w:textAlignment w:val="baseline"/>
        <w:rPr>
          <w:sz w:val="61"/>
        </w:rPr>
      </w:pPr>
      <w:bookmarkStart w:name="" w:id="2253"/>
      <w:r>
        <w:rPr>
          <w:rFonts w:ascii="宋体" w:hAnsi="宋体" w:cs="宋体" w:eastAsia="宋体"/>
          <w:sz w:val="61"/>
          <w:spacing w:val="0"/>
          <w:color w:val="000000"/>
          <w:b w:val="off"/>
          <w:i w:val="off"/>
        </w:rPr>
        <w:t>对立的等效论证”①</w:t>
      </w:r>
      <w:bookmarkEnd w:id="2253"/>
    </w:p>
    <w:p>
      <w:pPr>
        <w:pageBreakBefore w:val="off"/>
        <w:tabs/>
        <w:wordWrap w:val="off"/>
        <w:spacing w:before="0" w:after="0" w:line="740" w:lineRule="exact"/>
        <w:ind w:left="0" w:right="0"/>
        <w:jc w:val="center"/>
        <w:textAlignment w:val="baseline"/>
        <w:rPr>
          <w:sz w:val="61"/>
        </w:rPr>
      </w:pPr>
      <w:bookmarkStart w:name="" w:id="2254"/>
      <w:r>
        <w:rPr>
          <w:rFonts w:ascii="宋体" w:hAnsi="宋体" w:cs="宋体" w:eastAsia="宋体"/>
          <w:sz w:val="61"/>
          <w:spacing w:val="0"/>
          <w:color w:val="000000"/>
          <w:b w:val="off"/>
          <w:i w:val="off"/>
        </w:rPr>
        <w:t/>
      </w:r>
      <w:bookmarkEnd w:id="2254"/>
    </w:p>
    <w:p>
      <w:pPr>
        <w:pageBreakBefore w:val="off"/>
        <w:tabs/>
        <w:wordWrap w:val="off"/>
        <w:spacing w:before="0" w:after="0" w:line="860" w:lineRule="atLeast"/>
        <w:ind w:left="40" w:right="0" w:firstLine="920"/>
        <w:jc w:val="both"/>
        <w:textAlignment w:val="baseline"/>
        <w:rPr>
          <w:sz w:val="41"/>
        </w:rPr>
      </w:pPr>
      <w:bookmarkStart w:name="" w:id="2255"/>
      <w:r>
        <w:rPr>
          <w:rFonts w:ascii="宋体" w:hAnsi="宋体" w:cs="宋体" w:eastAsia="宋体"/>
          <w:sz w:val="41"/>
          <w:spacing w:val="0"/>
          <w:color w:val="000000"/>
          <w:b w:val="off"/>
          <w:i w:val="off"/>
        </w:rPr>
        <w:t>[202]当我们说“对于每个论证都有一个对立的等效论证”</w:t>
      </w:r>
      <w:r>
        <w:rPr>
          <w:rFonts w:ascii="宋体" w:hAnsi="宋体" w:cs="宋体" w:eastAsia="宋体"/>
          <w:sz w:val="41"/>
          <w:spacing w:val="0"/>
          <w:color w:val="000000"/>
          <w:b w:val="off"/>
          <w:i w:val="off"/>
        </w:rPr>
        <w:t>时，“对于每个论证”，意思是说“就每个被我们所考察的论证”；</w:t>
      </w:r>
      <w:r>
        <w:rPr>
          <w:rFonts w:ascii="宋体" w:hAnsi="宋体" w:cs="宋体" w:eastAsia="宋体"/>
          <w:sz w:val="41"/>
          <w:spacing w:val="0"/>
          <w:color w:val="000000"/>
          <w:b w:val="off"/>
          <w:i w:val="off"/>
        </w:rPr>
        <w:t>“论证”，我们不是指简单意义上的论述，而是指以独断的方式</w:t>
      </w:r>
      <w:r>
        <w:rPr>
          <w:rFonts w:ascii="宋体" w:hAnsi="宋体" w:cs="宋体" w:eastAsia="宋体"/>
          <w:sz w:val="41"/>
          <w:spacing w:val="0"/>
          <w:color w:val="000000"/>
          <w:b w:val="off"/>
          <w:i w:val="off"/>
        </w:rPr>
        <w:t>(dogmatikōs)建立的某种论证，也就是说它涉及非显明之物，这</w:t>
      </w:r>
      <w:r>
        <w:rPr>
          <w:rFonts w:ascii="宋体" w:hAnsi="宋体" w:cs="宋体" w:eastAsia="宋体"/>
          <w:sz w:val="41"/>
          <w:spacing w:val="0"/>
          <w:color w:val="000000"/>
          <w:b w:val="off"/>
          <w:i w:val="off"/>
        </w:rPr>
        <w:t>种论证是任意建立起来的，绝不是由前提和结论必然建立的；“等</w:t>
      </w:r>
      <w:r>
        <w:rPr>
          <w:rFonts w:ascii="宋体" w:hAnsi="宋体" w:cs="宋体" w:eastAsia="宋体"/>
          <w:sz w:val="41"/>
          <w:spacing w:val="0"/>
          <w:color w:val="000000"/>
          <w:b w:val="off"/>
          <w:i w:val="off"/>
        </w:rPr>
        <w:t>效”，我们指论证具有同等可信性或不可信性；我们用“对立”一</w:t>
      </w:r>
      <w:r>
        <w:rPr>
          <w:rFonts w:ascii="宋体" w:hAnsi="宋体" w:cs="宋体" w:eastAsia="宋体"/>
          <w:sz w:val="41"/>
          <w:spacing w:val="0"/>
          <w:color w:val="000000"/>
          <w:b w:val="off"/>
          <w:i w:val="off"/>
        </w:rPr>
        <w:t>词指代一般意义上的“矛盾”；我们把“对我来说似乎”一词作为</w:t>
      </w:r>
      <w:r>
        <w:rPr>
          <w:rFonts w:ascii="宋体" w:hAnsi="宋体" w:cs="宋体" w:eastAsia="宋体"/>
          <w:sz w:val="41"/>
          <w:spacing w:val="0"/>
          <w:color w:val="000000"/>
          <w:b w:val="off"/>
          <w:i w:val="off"/>
        </w:rPr>
        <w:t>短语的补充含义。[203]因此当我说“对于每个论证都有一个对</w:t>
      </w:r>
      <w:r>
        <w:rPr>
          <w:rFonts w:ascii="宋体" w:hAnsi="宋体" w:cs="宋体" w:eastAsia="宋体"/>
          <w:sz w:val="41"/>
          <w:spacing w:val="0"/>
          <w:color w:val="000000"/>
          <w:b w:val="off"/>
          <w:i w:val="off"/>
        </w:rPr>
        <w:t>立的等效论证”时，我说的实际意思是：“就每个我所考察的以独</w:t>
      </w:r>
      <w:r>
        <w:rPr>
          <w:rFonts w:ascii="宋体" w:hAnsi="宋体" w:cs="宋体" w:eastAsia="宋体"/>
          <w:sz w:val="41"/>
          <w:spacing w:val="0"/>
          <w:color w:val="000000"/>
          <w:b w:val="off"/>
          <w:i w:val="off"/>
        </w:rPr>
        <w:t>断的方式建立的论证，对我来说似乎都有另外一个以独断的方式</w:t>
      </w:r>
      <w:r>
        <w:rPr>
          <w:rFonts w:ascii="宋体" w:hAnsi="宋体" w:cs="宋体" w:eastAsia="宋体"/>
          <w:sz w:val="41"/>
          <w:spacing w:val="0"/>
          <w:color w:val="000000"/>
          <w:b w:val="off"/>
          <w:i w:val="off"/>
        </w:rPr>
        <w:t>建立的、具有同等可信和不可信的论证与之对立。”因此这个短语</w:t>
      </w:r>
      <w:r>
        <w:rPr>
          <w:rFonts w:ascii="宋体" w:hAnsi="宋体" w:cs="宋体" w:eastAsia="宋体"/>
          <w:sz w:val="41"/>
          <w:spacing w:val="0"/>
          <w:color w:val="000000"/>
          <w:b w:val="off"/>
          <w:i w:val="off"/>
        </w:rPr>
        <w:t>表达的不是对信念的断定(dogmatikēn)，而是对人的某种感受的</w:t>
      </w:r>
      <w:r>
        <w:rPr>
          <w:rFonts w:ascii="宋体" w:hAnsi="宋体" w:cs="宋体" w:eastAsia="宋体"/>
          <w:sz w:val="41"/>
          <w:spacing w:val="0"/>
          <w:color w:val="000000"/>
          <w:b w:val="off"/>
          <w:i w:val="off"/>
        </w:rPr>
        <w:t>报告或叙述(apaggelian)，这种感受对感受者是显而易见的。</w:t>
      </w:r>
      <w:bookmarkEnd w:id="2255"/>
    </w:p>
    <w:p>
      <w:pPr>
        <w:pageBreakBefore w:val="off"/>
        <w:tabs/>
        <w:wordWrap w:val="off"/>
        <w:spacing w:before="0" w:after="0" w:line="860" w:lineRule="atLeast"/>
        <w:ind w:left="40" w:right="20" w:firstLine="820"/>
        <w:jc w:val="both"/>
        <w:textAlignment w:val="baseline"/>
        <w:rPr>
          <w:sz w:val="41"/>
        </w:rPr>
      </w:pPr>
      <w:bookmarkStart w:name="" w:id="2256"/>
      <w:r>
        <w:rPr>
          <w:rFonts w:ascii="宋体" w:hAnsi="宋体" w:cs="宋体" w:eastAsia="宋体"/>
          <w:sz w:val="41"/>
          <w:spacing w:val="0"/>
          <w:color w:val="000000"/>
          <w:b w:val="off"/>
          <w:i w:val="off"/>
        </w:rPr>
        <w:t>[204]有些人还以这样的方式说出短语：“对于每个论证都有</w:t>
      </w:r>
      <w:r>
        <w:rPr>
          <w:rFonts w:ascii="宋体" w:hAnsi="宋体" w:cs="宋体" w:eastAsia="宋体"/>
          <w:sz w:val="41"/>
          <w:spacing w:val="0"/>
          <w:color w:val="000000"/>
          <w:u w:val="single"/>
          <w:b w:val="off"/>
          <w:i w:val="off"/>
        </w:rPr>
        <w:t xml:space="preserve">               </w:t>
      </w:r>
      <w:bookmarkEnd w:id="2256"/>
    </w:p>
    <w:p>
      <w:pPr>
        <w:pageBreakBefore w:val="off"/>
        <w:tabs/>
        <w:wordWrap w:val="off"/>
        <w:spacing w:before="260" w:after="0" w:line="580" w:lineRule="atLeast"/>
        <w:ind w:left="40" w:right="0" w:firstLine="580"/>
        <w:jc w:val="both"/>
        <w:textAlignment w:val="baseline"/>
        <w:rPr>
          <w:sz w:val="29"/>
        </w:rPr>
      </w:pPr>
      <w:bookmarkStart w:name="" w:id="2257"/>
      <w:r>
        <w:rPr>
          <w:rFonts w:ascii="宋体" w:hAnsi="宋体" w:cs="宋体" w:eastAsia="宋体"/>
          <w:sz w:val="29"/>
          <w:spacing w:val="0"/>
          <w:color w:val="000000"/>
          <w:b w:val="off"/>
          <w:i w:val="off"/>
        </w:rPr>
        <w:t>① 注意：第欧根尼·拉尔修的文本该短语没有“等效的”(isos)一词，即 tēs panti logoi</w:t>
      </w:r>
      <w:r>
        <w:rPr>
          <w:rFonts w:ascii="楷体" w:hAnsi="楷体" w:cs="楷体" w:eastAsia="楷体"/>
          <w:sz w:val="29"/>
          <w:spacing w:val="0"/>
          <w:color w:val="000000"/>
          <w:b w:val="off"/>
          <w:i w:val="off"/>
        </w:rPr>
        <w:t>logos antikeitai，参见 DL 9.76。</w:t>
      </w:r>
      <w:bookmarkEnd w:id="2257"/>
    </w:p>
    <w:p>
      <w:r>
        <w:t/>
      </w:r>
    </w:p>
    <w:p>
      <w:pPr>
        <w:sectPr>
          <w:footerReference r:id="rId180"/>
          <w:headerReference r:id="rId181" w:type="default"/>
          <w:type w:val="nextPage"/>
          <w:pgSz w:w="15660" w:h="24300"/>
          <w:pgMar w:left="1260" w:top="1540" w:right="1260" w:bottom="1540" w:header="1240" w:footer="1240"/>
          <w:cols w:num="1"/>
        </w:sectPr>
      </w:pPr>
    </w:p>
    <w:p>
      <w:pPr>
        <w:pageBreakBefore w:val="off"/>
        <w:tabs>
          <w:tab w:pos="5440" w:val="left" w:leader="none"/>
        </w:tabs>
        <w:wordWrap w:val="off"/>
        <w:spacing w:before="0" w:after="0" w:line="520" w:lineRule="atLeast"/>
        <w:ind w:left="60" w:right="0"/>
        <w:jc w:val="both"/>
        <w:textAlignment w:val="baseline"/>
        <w:rPr>
          <w:sz w:val="39"/>
        </w:rPr>
      </w:pPr>
      <w:bookmarkStart w:name="" w:id="2258"/>
      <w:r>
        <w:rPr>
          <w:rFonts w:ascii="楷体" w:hAnsi="楷体" w:cs="楷体" w:eastAsia="楷体"/>
          <w:sz w:val="39"/>
          <w:spacing w:val="0"/>
          <w:color w:val="000000"/>
          <w:b w:val="off"/>
          <w:i w:val="off"/>
        </w:rPr>
        <w:t>62</w:t>
      </w:r>
      <w:r>
        <w:t xml:space="preserve">	</w:t>
      </w:r>
      <w:r>
        <w:rPr>
          <w:rFonts w:ascii="宋体" w:hAnsi="宋体" w:cs="宋体" w:eastAsia="宋体"/>
          <w:sz w:val="39"/>
          <w:spacing w:val="0"/>
          <w:color w:val="000000"/>
          <w:b w:val="off"/>
          <w:i w:val="off"/>
        </w:rPr>
        <w:t>皮浪学说概要</w:t>
      </w:r>
      <w:bookmarkEnd w:id="2258"/>
    </w:p>
    <w:p>
      <w:pPr>
        <w:pageBreakBefore w:val="off"/>
        <w:tabs/>
        <w:wordWrap w:val="off"/>
        <w:spacing w:before="0" w:after="0" w:line="420" w:lineRule="exact"/>
        <w:ind w:left="0" w:right="0"/>
        <w:jc w:val="both"/>
        <w:textAlignment w:val="baseline"/>
        <w:rPr>
          <w:sz w:val="39"/>
        </w:rPr>
      </w:pPr>
      <w:bookmarkStart w:name="" w:id="2259"/>
      <w:r>
        <w:rPr>
          <w:rFonts w:ascii="宋体" w:hAnsi="宋体" w:cs="宋体" w:eastAsia="宋体"/>
          <w:sz w:val="39"/>
          <w:spacing w:val="0"/>
          <w:color w:val="000000"/>
          <w:b w:val="off"/>
          <w:i w:val="off"/>
        </w:rPr>
        <w:t/>
      </w:r>
      <w:bookmarkEnd w:id="2259"/>
    </w:p>
    <w:p>
      <w:pPr>
        <w:pageBreakBefore w:val="off"/>
        <w:tabs/>
        <w:wordWrap w:val="off"/>
        <w:spacing w:before="0" w:after="0" w:line="800" w:lineRule="atLeast"/>
        <w:ind w:left="0" w:right="20"/>
        <w:jc w:val="both"/>
        <w:textAlignment w:val="baseline"/>
        <w:rPr>
          <w:sz w:val="44"/>
        </w:rPr>
      </w:pPr>
      <w:bookmarkStart w:name="" w:id="2260"/>
      <w:r>
        <w:rPr>
          <w:rFonts w:ascii="宋体" w:hAnsi="宋体" w:cs="宋体" w:eastAsia="宋体"/>
          <w:sz w:val="44"/>
          <w:spacing w:val="0"/>
          <w:color w:val="000000"/>
          <w:b w:val="off"/>
          <w:i w:val="off"/>
        </w:rPr>
        <w:t>一个被对立起来的等效论证”，意在规劝的意义上(paragglmatikōs)</w:t>
      </w:r>
      <w:r>
        <w:rPr>
          <w:rFonts w:ascii="宋体" w:hAnsi="宋体" w:cs="宋体" w:eastAsia="宋体"/>
          <w:sz w:val="44"/>
          <w:spacing w:val="0"/>
          <w:color w:val="000000"/>
          <w:b w:val="off"/>
          <w:i w:val="off"/>
        </w:rPr>
        <w:t>做出要求：“就每个以独断的方式建立的论证，让我们把另一个</w:t>
      </w:r>
      <w:r>
        <w:rPr>
          <w:rFonts w:ascii="宋体" w:hAnsi="宋体" w:cs="宋体" w:eastAsia="宋体"/>
          <w:sz w:val="44"/>
          <w:spacing w:val="0"/>
          <w:color w:val="000000"/>
          <w:b w:val="off"/>
          <w:i w:val="off"/>
        </w:rPr>
        <w:t>以独断的方式进行研究的、具有同等可信和不可信的、与之相矛</w:t>
      </w:r>
      <w:r>
        <w:rPr>
          <w:rFonts w:ascii="宋体" w:hAnsi="宋体" w:cs="宋体" w:eastAsia="宋体"/>
          <w:sz w:val="44"/>
          <w:spacing w:val="0"/>
          <w:color w:val="000000"/>
          <w:b w:val="off"/>
          <w:i w:val="off"/>
        </w:rPr>
        <w:t>盾的论证对立起来。”他们把这种意思赋予怀疑论者，使用不定式</w:t>
      </w:r>
      <w:r>
        <w:rPr>
          <w:rFonts w:ascii="宋体" w:hAnsi="宋体" w:cs="宋体" w:eastAsia="宋体"/>
          <w:sz w:val="44"/>
          <w:spacing w:val="0"/>
          <w:color w:val="000000"/>
          <w:b w:val="off"/>
          <w:i w:val="off"/>
        </w:rPr>
        <w:t>“被对立起来”(antikeisthai)替代了祈使句“让我们把它们对立起</w:t>
      </w:r>
      <w:r>
        <w:rPr>
          <w:rFonts w:ascii="宋体" w:hAnsi="宋体" w:cs="宋体" w:eastAsia="宋体"/>
          <w:sz w:val="44"/>
          <w:spacing w:val="0"/>
          <w:color w:val="000000"/>
          <w:b w:val="off"/>
          <w:i w:val="off"/>
        </w:rPr>
        <w:t>来”(antithōmen)。[205]他们给怀疑论者做出这种规劝，是为</w:t>
      </w:r>
      <w:r>
        <w:rPr>
          <w:rFonts w:ascii="宋体" w:hAnsi="宋体" w:cs="宋体" w:eastAsia="宋体"/>
          <w:sz w:val="44"/>
          <w:spacing w:val="0"/>
          <w:color w:val="000000"/>
          <w:b w:val="off"/>
          <w:i w:val="off"/>
        </w:rPr>
        <w:t>了避免受独断论者的误导而放弃自己的追问，避免因鲁莽而错失</w:t>
      </w:r>
      <w:r>
        <w:rPr>
          <w:rFonts w:ascii="宋体" w:hAnsi="宋体" w:cs="宋体" w:eastAsia="宋体"/>
          <w:sz w:val="44"/>
          <w:spacing w:val="0"/>
          <w:color w:val="000000"/>
          <w:b w:val="off"/>
          <w:i w:val="off"/>
        </w:rPr>
        <w:t>呈现给自己的宁静，如前所述，这种被认为紧随(paruphistasthai)</w:t>
      </w:r>
      <w:r>
        <w:rPr>
          <w:rFonts w:ascii="宋体" w:hAnsi="宋体" w:cs="宋体" w:eastAsia="宋体"/>
          <w:sz w:val="44"/>
          <w:spacing w:val="0"/>
          <w:color w:val="000000"/>
          <w:b w:val="off"/>
          <w:i w:val="off"/>
        </w:rPr>
        <w:t>对一切保持存疑而来的东西。</w:t>
      </w:r>
      <w:bookmarkEnd w:id="2260"/>
    </w:p>
    <w:p>
      <w:pPr>
        <w:pageBreakBefore w:val="off"/>
        <w:tabs/>
        <w:wordWrap w:val="off"/>
        <w:spacing w:before="0" w:after="0" w:line="660" w:lineRule="exact"/>
        <w:ind w:left="0" w:right="0"/>
        <w:jc w:val="both"/>
        <w:textAlignment w:val="baseline"/>
        <w:rPr>
          <w:sz w:val="61"/>
        </w:rPr>
      </w:pPr>
      <w:bookmarkStart w:name="" w:id="2261"/>
      <w:r>
        <w:rPr>
          <w:rFonts w:ascii="宋体" w:hAnsi="宋体" w:cs="宋体" w:eastAsia="宋体"/>
          <w:sz w:val="61"/>
          <w:spacing w:val="0"/>
          <w:color w:val="000000"/>
          <w:b w:val="off"/>
          <w:i w:val="off"/>
        </w:rPr>
        <w:t/>
      </w:r>
      <w:bookmarkEnd w:id="2261"/>
    </w:p>
    <w:p>
      <w:pPr>
        <w:pageBreakBefore w:val="off"/>
        <w:tabs/>
        <w:wordWrap w:val="off"/>
        <w:spacing w:before="0" w:after="0" w:line="660" w:lineRule="exact"/>
        <w:ind w:left="0" w:right="0"/>
        <w:jc w:val="both"/>
        <w:textAlignment w:val="baseline"/>
        <w:rPr>
          <w:sz w:val="61"/>
        </w:rPr>
      </w:pPr>
      <w:bookmarkStart w:name="" w:id="2262"/>
      <w:r>
        <w:rPr>
          <w:rFonts w:ascii="宋体" w:hAnsi="宋体" w:cs="宋体" w:eastAsia="宋体"/>
          <w:sz w:val="61"/>
          <w:spacing w:val="0"/>
          <w:color w:val="000000"/>
          <w:b w:val="off"/>
          <w:i w:val="off"/>
        </w:rPr>
        <w:t/>
      </w:r>
      <w:bookmarkEnd w:id="2262"/>
    </w:p>
    <w:p>
      <w:pPr>
        <w:pageBreakBefore w:val="off"/>
        <w:tabs/>
        <w:wordWrap w:val="off"/>
        <w:spacing w:before="0" w:after="0" w:line="820" w:lineRule="atLeast"/>
        <w:ind w:left="0" w:right="0"/>
        <w:jc w:val="center"/>
        <w:textAlignment w:val="baseline"/>
        <w:rPr>
          <w:sz w:val="61"/>
        </w:rPr>
      </w:pPr>
      <w:bookmarkStart w:name="" w:id="2263"/>
      <w:r>
        <w:rPr>
          <w:rFonts w:ascii="宋体" w:hAnsi="宋体" w:cs="宋体" w:eastAsia="宋体"/>
          <w:sz w:val="61"/>
          <w:spacing w:val="0"/>
          <w:color w:val="000000"/>
          <w:b w:val="off"/>
          <w:i w:val="off"/>
        </w:rPr>
        <w:t>二十八、关于怀疑论者的短语的进一步说明</w:t>
      </w:r>
      <w:bookmarkEnd w:id="2263"/>
    </w:p>
    <w:p>
      <w:pPr>
        <w:pageBreakBefore w:val="off"/>
        <w:tabs/>
        <w:wordWrap w:val="off"/>
        <w:spacing w:before="0" w:after="0" w:line="660" w:lineRule="exact"/>
        <w:ind w:left="0" w:right="0"/>
        <w:jc w:val="center"/>
        <w:textAlignment w:val="baseline"/>
        <w:rPr>
          <w:sz w:val="61"/>
        </w:rPr>
      </w:pPr>
      <w:bookmarkStart w:name="" w:id="2264"/>
      <w:r>
        <w:rPr>
          <w:rFonts w:ascii="宋体" w:hAnsi="宋体" w:cs="宋体" w:eastAsia="宋体"/>
          <w:sz w:val="61"/>
          <w:spacing w:val="0"/>
          <w:color w:val="000000"/>
          <w:b w:val="off"/>
          <w:i w:val="off"/>
        </w:rPr>
        <w:t/>
      </w:r>
      <w:bookmarkEnd w:id="2264"/>
    </w:p>
    <w:p>
      <w:pPr>
        <w:pageBreakBefore w:val="off"/>
        <w:tabs/>
        <w:wordWrap w:val="off"/>
        <w:spacing w:before="0" w:after="0" w:line="800" w:lineRule="atLeast"/>
        <w:ind w:left="60" w:right="0" w:firstLine="860"/>
        <w:jc w:val="both"/>
        <w:textAlignment w:val="baseline"/>
        <w:rPr>
          <w:sz w:val="44"/>
        </w:rPr>
      </w:pPr>
      <w:bookmarkStart w:name="" w:id="2265"/>
      <w:r>
        <w:rPr>
          <w:rFonts w:ascii="宋体" w:hAnsi="宋体" w:cs="宋体" w:eastAsia="宋体"/>
          <w:sz w:val="44"/>
          <w:spacing w:val="0"/>
          <w:color w:val="000000"/>
          <w:b w:val="off"/>
          <w:i w:val="off"/>
        </w:rPr>
        <w:t>[206]在这部概要里面关于短语的讨论已经相当充分，尤其</w:t>
      </w:r>
      <w:r>
        <w:rPr>
          <w:rFonts w:ascii="宋体" w:hAnsi="宋体" w:cs="宋体" w:eastAsia="宋体"/>
          <w:sz w:val="44"/>
          <w:spacing w:val="0"/>
          <w:color w:val="000000"/>
          <w:b w:val="off"/>
          <w:i w:val="off"/>
        </w:rPr>
        <w:t>重要的是，我们能够基于目前所讲的东西去解释剩下的问题。</w:t>
      </w:r>
      <w:bookmarkEnd w:id="2265"/>
    </w:p>
    <w:p>
      <w:pPr>
        <w:pageBreakBefore w:val="off"/>
        <w:tabs/>
        <w:wordWrap w:val="off"/>
        <w:spacing w:before="0" w:after="0" w:line="800" w:lineRule="atLeast"/>
        <w:ind w:left="60" w:right="20" w:firstLine="860"/>
        <w:jc w:val="both"/>
        <w:textAlignment w:val="baseline"/>
        <w:rPr>
          <w:sz w:val="44"/>
        </w:rPr>
      </w:pPr>
      <w:bookmarkStart w:name="" w:id="2266"/>
      <w:r>
        <w:rPr>
          <w:rFonts w:ascii="宋体" w:hAnsi="宋体" w:cs="宋体" w:eastAsia="宋体"/>
          <w:sz w:val="44"/>
          <w:spacing w:val="0"/>
          <w:color w:val="000000"/>
          <w:b w:val="off"/>
          <w:i w:val="off"/>
        </w:rPr>
        <w:t>关于怀疑论者的所有这些短语，我们必须首先明白，我们并</w:t>
      </w:r>
      <w:r>
        <w:rPr>
          <w:rFonts w:ascii="宋体" w:hAnsi="宋体" w:cs="宋体" w:eastAsia="宋体"/>
          <w:sz w:val="44"/>
          <w:spacing w:val="0"/>
          <w:color w:val="000000"/>
          <w:b w:val="off"/>
          <w:i w:val="off"/>
        </w:rPr>
        <w:t>没有确切地断言它们普遍为真，无论如何我们说它们能够被自己否</w:t>
      </w:r>
      <w:r>
        <w:rPr>
          <w:rFonts w:ascii="宋体" w:hAnsi="宋体" w:cs="宋体" w:eastAsia="宋体"/>
          <w:sz w:val="44"/>
          <w:spacing w:val="0"/>
          <w:color w:val="000000"/>
          <w:b w:val="off"/>
          <w:i w:val="off"/>
        </w:rPr>
        <w:t>定，因为它们与被述说的东西一起消除，就像泻药不仅排除体内的</w:t>
      </w:r>
      <w:r>
        <w:rPr>
          <w:rFonts w:ascii="宋体" w:hAnsi="宋体" w:cs="宋体" w:eastAsia="宋体"/>
          <w:sz w:val="44"/>
          <w:spacing w:val="0"/>
          <w:color w:val="000000"/>
          <w:b w:val="off"/>
          <w:i w:val="off"/>
        </w:rPr>
        <w:t>液汁，而且自己也随同液汁一起排掉。①[207]再者我们说，我们</w:t>
      </w:r>
      <w:r>
        <w:rPr>
          <w:rFonts w:ascii="宋体" w:hAnsi="宋体" w:cs="宋体" w:eastAsia="宋体"/>
          <w:sz w:val="44"/>
          <w:spacing w:val="0"/>
          <w:color w:val="000000"/>
          <w:b w:val="off"/>
          <w:i w:val="off"/>
        </w:rPr>
        <w:t>并非在严格意义上(ou kuriōs)使用这些短语，以阐明它们所运用</w:t>
      </w:r>
      <w:r>
        <w:rPr>
          <w:rFonts w:ascii="宋体" w:hAnsi="宋体" w:cs="宋体" w:eastAsia="宋体"/>
          <w:sz w:val="44"/>
          <w:spacing w:val="0"/>
          <w:color w:val="000000"/>
          <w:b w:val="off"/>
          <w:i w:val="off"/>
        </w:rPr>
        <w:t>的对象，而是在无差别的意义上(adiaphorōs)，如果你愿意，可以</w:t>
      </w:r>
      <w:bookmarkEnd w:id="2266"/>
    </w:p>
    <w:p>
      <w:pPr>
        <w:pageBreakBefore w:val="off"/>
        <w:tabs/>
        <w:wordWrap w:val="off"/>
        <w:spacing w:before="0" w:after="0" w:line="800" w:lineRule="atLeast"/>
        <w:ind w:left="140" w:right="0"/>
        <w:jc w:val="both"/>
        <w:textAlignment w:val="baseline"/>
        <w:rPr>
          <w:sz w:val="44"/>
        </w:rPr>
      </w:pPr>
      <w:bookmarkStart w:name="" w:id="2267"/>
      <w:r>
        <w:rPr>
          <w:rFonts w:ascii="宋体" w:hAnsi="宋体" w:cs="宋体" w:eastAsia="宋体"/>
          <w:sz w:val="44"/>
          <w:spacing w:val="0"/>
          <w:color w:val="000000"/>
          <w:u w:val="single"/>
          <w:b w:val="off"/>
          <w:i w:val="off"/>
        </w:rPr>
        <w:t xml:space="preserve">              </w:t>
      </w:r>
      <w:bookmarkEnd w:id="2267"/>
    </w:p>
    <w:p>
      <w:pPr>
        <w:pageBreakBefore w:val="off"/>
        <w:tabs/>
        <w:wordWrap w:val="off"/>
        <w:spacing w:before="200" w:after="0" w:line="500" w:lineRule="atLeast"/>
        <w:ind w:left="60" w:right="0" w:firstLine="620"/>
        <w:jc w:val="both"/>
        <w:textAlignment w:val="baseline"/>
        <w:rPr>
          <w:sz w:val="30"/>
        </w:rPr>
      </w:pPr>
      <w:bookmarkStart w:name="" w:id="2268"/>
      <w:r>
        <w:rPr>
          <w:rFonts w:ascii="宋体" w:hAnsi="宋体" w:cs="宋体" w:eastAsia="宋体"/>
          <w:sz w:val="30"/>
          <w:spacing w:val="0"/>
          <w:color w:val="000000"/>
          <w:b w:val="off"/>
          <w:i w:val="off"/>
        </w:rPr>
        <w:t>① 这是怀疑论对话语方式的“自我指涉”、“自我消解”、“自我否定”的经典解释。怀</w:t>
      </w:r>
      <w:r>
        <w:rPr>
          <w:rFonts w:ascii="宋体" w:hAnsi="宋体" w:cs="宋体" w:eastAsia="宋体"/>
          <w:sz w:val="30"/>
          <w:spacing w:val="0"/>
          <w:color w:val="000000"/>
          <w:b w:val="off"/>
          <w:i w:val="off"/>
        </w:rPr>
        <w:t>疑论常把自己对独断论的反驳比喻为“泻药”、“梯子”、“火”等，消除对手的同时也消除了自</w:t>
      </w:r>
      <w:r>
        <w:rPr>
          <w:rFonts w:ascii="楷体" w:hAnsi="楷体" w:cs="楷体" w:eastAsia="楷体"/>
          <w:sz w:val="30"/>
          <w:spacing w:val="0"/>
          <w:color w:val="000000"/>
          <w:b w:val="off"/>
          <w:i w:val="off"/>
        </w:rPr>
        <w:t>己，参见PH 1.14-15;2.188. M8.480. DL 9.76. PE 14.18.21。</w:t>
      </w:r>
      <w:bookmarkEnd w:id="2268"/>
    </w:p>
    <w:p>
      <w:r>
        <w:t/>
      </w:r>
    </w:p>
    <w:p>
      <w:pPr>
        <w:sectPr>
          <w:footerReference r:id="rId182"/>
          <w:headerReference r:id="rId183" w:type="default"/>
          <w:type w:val="nextPage"/>
          <w:pgSz w:w="15660" w:h="24300"/>
          <w:pgMar w:left="1260" w:top="1560" w:right="1260" w:bottom="1560" w:header="1260" w:footer="1260"/>
          <w:cols w:num="1"/>
        </w:sectPr>
      </w:pPr>
    </w:p>
    <w:p>
      <w:pPr>
        <w:pageBreakBefore w:val="off"/>
        <w:tabs>
          <w:tab w:pos="12560" w:val="left" w:leader="none"/>
        </w:tabs>
        <w:wordWrap w:val="off"/>
        <w:spacing w:before="0" w:after="0" w:line="560" w:lineRule="atLeast"/>
        <w:ind w:left="5500" w:right="0"/>
        <w:jc w:val="both"/>
        <w:textAlignment w:val="baseline"/>
        <w:rPr>
          <w:sz w:val="41"/>
        </w:rPr>
      </w:pPr>
      <w:bookmarkStart w:name="" w:id="2269"/>
      <w:r>
        <w:rPr>
          <w:rFonts w:ascii="宋体" w:hAnsi="宋体" w:cs="宋体" w:eastAsia="宋体"/>
          <w:sz w:val="41"/>
          <w:spacing w:val="0"/>
          <w:color w:val="000000"/>
          <w:b w:val="off"/>
          <w:i w:val="off"/>
        </w:rPr>
        <w:t>第  一  卷</w:t>
      </w:r>
      <w:r>
        <w:t xml:space="preserve">	</w:t>
      </w:r>
      <w:r>
        <w:rPr>
          <w:rFonts w:ascii="楷体" w:hAnsi="楷体" w:cs="楷体" w:eastAsia="楷体"/>
          <w:sz w:val="41"/>
          <w:spacing w:val="0"/>
          <w:color w:val="000000"/>
          <w:b w:val="off"/>
          <w:i w:val="off"/>
        </w:rPr>
        <w:t>63</w:t>
      </w:r>
      <w:bookmarkEnd w:id="2269"/>
    </w:p>
    <w:p>
      <w:pPr>
        <w:pageBreakBefore w:val="off"/>
        <w:tabs/>
        <w:wordWrap w:val="off"/>
        <w:spacing w:before="0" w:after="0" w:line="500" w:lineRule="exact"/>
        <w:ind w:left="0" w:right="0"/>
        <w:jc w:val="both"/>
        <w:textAlignment w:val="baseline"/>
        <w:rPr>
          <w:sz w:val="41"/>
        </w:rPr>
      </w:pPr>
      <w:bookmarkStart w:name="" w:id="2270"/>
      <w:r>
        <w:rPr>
          <w:rFonts w:ascii="宋体" w:hAnsi="宋体" w:cs="宋体" w:eastAsia="宋体"/>
          <w:sz w:val="41"/>
          <w:spacing w:val="0"/>
          <w:color w:val="000000"/>
          <w:b w:val="off"/>
          <w:i w:val="off"/>
        </w:rPr>
        <w:t/>
      </w:r>
      <w:bookmarkEnd w:id="2270"/>
    </w:p>
    <w:p>
      <w:pPr>
        <w:pageBreakBefore w:val="off"/>
        <w:tabs/>
        <w:wordWrap w:val="off"/>
        <w:spacing w:before="0" w:after="0" w:line="860" w:lineRule="atLeast"/>
        <w:ind w:left="0" w:right="20"/>
        <w:jc w:val="both"/>
        <w:textAlignment w:val="baseline"/>
        <w:rPr>
          <w:sz w:val="44"/>
        </w:rPr>
      </w:pPr>
      <w:bookmarkStart w:name="" w:id="2271"/>
      <w:r>
        <w:rPr>
          <w:rFonts w:ascii="宋体" w:hAnsi="宋体" w:cs="宋体" w:eastAsia="宋体"/>
          <w:sz w:val="44"/>
          <w:spacing w:val="0"/>
          <w:color w:val="000000"/>
          <w:b w:val="off"/>
          <w:i w:val="off"/>
        </w:rPr>
        <w:t>说是在非准确的意义上(katachrestikōs)使用的。因为对于怀疑论</w:t>
      </w:r>
      <w:r>
        <w:rPr>
          <w:rFonts w:ascii="宋体" w:hAnsi="宋体" w:cs="宋体" w:eastAsia="宋体"/>
          <w:sz w:val="44"/>
          <w:spacing w:val="0"/>
          <w:color w:val="000000"/>
          <w:b w:val="off"/>
          <w:i w:val="off"/>
        </w:rPr>
        <w:t>者来说，争论纠缠这些语词(phōnomachein)是不恰当的①，此外不</w:t>
      </w:r>
      <w:r>
        <w:rPr>
          <w:rFonts w:ascii="宋体" w:hAnsi="宋体" w:cs="宋体" w:eastAsia="宋体"/>
          <w:sz w:val="44"/>
          <w:spacing w:val="0"/>
          <w:color w:val="000000"/>
          <w:b w:val="off"/>
          <w:i w:val="off"/>
        </w:rPr>
        <w:t>把这些短语说成是具有绝对意义的，而是相对的，相对于怀疑论者</w:t>
      </w:r>
      <w:r>
        <w:rPr>
          <w:rFonts w:ascii="宋体" w:hAnsi="宋体" w:cs="宋体" w:eastAsia="宋体"/>
          <w:sz w:val="44"/>
          <w:spacing w:val="0"/>
          <w:color w:val="000000"/>
          <w:b w:val="off"/>
          <w:i w:val="off"/>
        </w:rPr>
        <w:t>的东西，这对我们是有好处的。[208]除了上述这些，我们还应记</w:t>
      </w:r>
      <w:r>
        <w:rPr>
          <w:rFonts w:ascii="宋体" w:hAnsi="宋体" w:cs="宋体" w:eastAsia="宋体"/>
          <w:sz w:val="44"/>
          <w:spacing w:val="0"/>
          <w:color w:val="000000"/>
          <w:b w:val="off"/>
          <w:i w:val="off"/>
        </w:rPr>
        <w:t>住，我们并非把这些短语普遍地用于所有事物，而是用于非显明的</w:t>
      </w:r>
      <w:r>
        <w:rPr>
          <w:rFonts w:ascii="宋体" w:hAnsi="宋体" w:cs="宋体" w:eastAsia="宋体"/>
          <w:sz w:val="44"/>
          <w:spacing w:val="0"/>
          <w:color w:val="000000"/>
          <w:b w:val="off"/>
          <w:i w:val="off"/>
        </w:rPr>
        <w:t>和以独断的方式所研究的东西；再者，我们只说对我们显现出来的</w:t>
      </w:r>
      <w:r>
        <w:rPr>
          <w:rFonts w:ascii="宋体" w:hAnsi="宋体" w:cs="宋体" w:eastAsia="宋体"/>
          <w:sz w:val="44"/>
          <w:spacing w:val="0"/>
          <w:color w:val="000000"/>
          <w:b w:val="off"/>
          <w:i w:val="off"/>
        </w:rPr>
        <w:t>东西，对外部存在物的本性不做任何确切的表达。基于这个原因，</w:t>
      </w:r>
      <w:r>
        <w:rPr>
          <w:rFonts w:ascii="宋体" w:hAnsi="宋体" w:cs="宋体" w:eastAsia="宋体"/>
          <w:sz w:val="44"/>
          <w:spacing w:val="0"/>
          <w:color w:val="000000"/>
          <w:b w:val="off"/>
          <w:i w:val="off"/>
        </w:rPr>
        <w:t>我认为，针对怀疑论者的短语的一切诡辩就能不攻自破。</w:t>
      </w:r>
      <w:bookmarkEnd w:id="2271"/>
    </w:p>
    <w:p>
      <w:pPr>
        <w:pageBreakBefore w:val="off"/>
        <w:tabs/>
        <w:wordWrap w:val="off"/>
        <w:spacing w:before="0" w:after="0" w:line="860" w:lineRule="atLeast"/>
        <w:ind w:left="0" w:right="20" w:firstLine="880"/>
        <w:jc w:val="both"/>
        <w:textAlignment w:val="baseline"/>
        <w:rPr>
          <w:sz w:val="44"/>
        </w:rPr>
      </w:pPr>
      <w:bookmarkStart w:name="" w:id="2272"/>
      <w:r>
        <w:rPr>
          <w:rFonts w:ascii="宋体" w:hAnsi="宋体" w:cs="宋体" w:eastAsia="宋体"/>
          <w:sz w:val="44"/>
          <w:spacing w:val="0"/>
          <w:color w:val="000000"/>
          <w:b w:val="off"/>
          <w:i w:val="off"/>
        </w:rPr>
        <w:t>[209]通过考察怀疑论者的概念、划分、标准、目的以及达</w:t>
      </w:r>
      <w:r>
        <w:rPr>
          <w:rFonts w:ascii="宋体" w:hAnsi="宋体" w:cs="宋体" w:eastAsia="宋体"/>
          <w:sz w:val="44"/>
          <w:spacing w:val="0"/>
          <w:color w:val="000000"/>
          <w:b w:val="off"/>
          <w:i w:val="off"/>
        </w:rPr>
        <w:t>致存疑的论式，通过解释怀疑论者的短语，我们已经清楚地表明</w:t>
      </w:r>
      <w:r>
        <w:rPr>
          <w:rFonts w:ascii="宋体" w:hAnsi="宋体" w:cs="宋体" w:eastAsia="宋体"/>
          <w:sz w:val="44"/>
          <w:spacing w:val="0"/>
          <w:color w:val="000000"/>
          <w:b w:val="off"/>
          <w:i w:val="off"/>
        </w:rPr>
        <w:t>怀疑论的特征。接下来的任务，我们认为是对怀疑论和相近哲学</w:t>
      </w:r>
      <w:r>
        <w:rPr>
          <w:rFonts w:ascii="宋体" w:hAnsi="宋体" w:cs="宋体" w:eastAsia="宋体"/>
          <w:sz w:val="44"/>
          <w:spacing w:val="0"/>
          <w:color w:val="000000"/>
          <w:b w:val="off"/>
          <w:i w:val="off"/>
        </w:rPr>
        <w:t>之间的区别进行简短的辨析，目的在于比较清晰地理解存疑派的</w:t>
      </w:r>
      <w:r>
        <w:rPr>
          <w:rFonts w:ascii="宋体" w:hAnsi="宋体" w:cs="宋体" w:eastAsia="宋体"/>
          <w:sz w:val="44"/>
          <w:spacing w:val="0"/>
          <w:color w:val="000000"/>
          <w:b w:val="off"/>
          <w:i w:val="off"/>
        </w:rPr>
        <w:t>规训(ephektikē agōgē)。让我们首先从赫拉克利特哲学开始。</w:t>
      </w:r>
      <w:bookmarkEnd w:id="2272"/>
    </w:p>
    <w:p>
      <w:pPr>
        <w:pageBreakBefore w:val="off"/>
        <w:tabs/>
        <w:wordWrap w:val="off"/>
        <w:spacing w:before="0" w:after="0" w:line="720" w:lineRule="exact"/>
        <w:ind w:left="0" w:right="0"/>
        <w:jc w:val="both"/>
        <w:textAlignment w:val="baseline"/>
        <w:rPr>
          <w:sz w:val="61"/>
        </w:rPr>
      </w:pPr>
      <w:bookmarkStart w:name="" w:id="2273"/>
      <w:r>
        <w:rPr>
          <w:rFonts w:ascii="宋体" w:hAnsi="宋体" w:cs="宋体" w:eastAsia="宋体"/>
          <w:sz w:val="61"/>
          <w:spacing w:val="0"/>
          <w:color w:val="000000"/>
          <w:b w:val="off"/>
          <w:i w:val="off"/>
        </w:rPr>
        <w:t/>
      </w:r>
      <w:bookmarkEnd w:id="2273"/>
    </w:p>
    <w:p>
      <w:pPr>
        <w:pageBreakBefore w:val="off"/>
        <w:tabs/>
        <w:wordWrap w:val="off"/>
        <w:spacing w:before="0" w:after="0" w:line="720" w:lineRule="exact"/>
        <w:ind w:left="0" w:right="0"/>
        <w:jc w:val="both"/>
        <w:textAlignment w:val="baseline"/>
        <w:rPr>
          <w:sz w:val="61"/>
        </w:rPr>
      </w:pPr>
      <w:bookmarkStart w:name="" w:id="2274"/>
      <w:r>
        <w:rPr>
          <w:rFonts w:ascii="宋体" w:hAnsi="宋体" w:cs="宋体" w:eastAsia="宋体"/>
          <w:sz w:val="61"/>
          <w:spacing w:val="0"/>
          <w:color w:val="000000"/>
          <w:b w:val="off"/>
          <w:i w:val="off"/>
        </w:rPr>
        <w:t/>
      </w:r>
      <w:bookmarkEnd w:id="2274"/>
    </w:p>
    <w:p>
      <w:pPr>
        <w:pageBreakBefore w:val="off"/>
        <w:tabs/>
        <w:wordWrap w:val="off"/>
        <w:spacing w:before="0" w:after="0" w:line="820" w:lineRule="atLeast"/>
        <w:ind w:left="0" w:right="0"/>
        <w:jc w:val="center"/>
        <w:textAlignment w:val="baseline"/>
        <w:rPr>
          <w:sz w:val="61"/>
        </w:rPr>
      </w:pPr>
      <w:bookmarkStart w:name="" w:id="2275"/>
      <w:r>
        <w:rPr>
          <w:rFonts w:ascii="宋体" w:hAnsi="宋体" w:cs="宋体" w:eastAsia="宋体"/>
          <w:sz w:val="61"/>
          <w:spacing w:val="0"/>
          <w:color w:val="000000"/>
          <w:b w:val="off"/>
          <w:i w:val="off"/>
        </w:rPr>
        <w:t>二十九、怀疑论者的规训同赫拉克利特</w:t>
      </w:r>
      <w:bookmarkEnd w:id="2275"/>
    </w:p>
    <w:p>
      <w:pPr>
        <w:pageBreakBefore w:val="off"/>
        <w:tabs/>
        <w:wordWrap w:val="off"/>
        <w:spacing w:before="0" w:after="0" w:line="820" w:lineRule="atLeast"/>
        <w:ind w:left="0" w:right="0"/>
        <w:jc w:val="center"/>
        <w:textAlignment w:val="baseline"/>
        <w:rPr>
          <w:sz w:val="61"/>
        </w:rPr>
      </w:pPr>
      <w:bookmarkStart w:name="" w:id="2276"/>
      <w:r>
        <w:rPr>
          <w:rFonts w:ascii="宋体" w:hAnsi="宋体" w:cs="宋体" w:eastAsia="宋体"/>
          <w:sz w:val="61"/>
          <w:spacing w:val="0"/>
          <w:color w:val="000000"/>
          <w:b w:val="off"/>
          <w:i w:val="off"/>
        </w:rPr>
        <w:t>哲学的区别②</w:t>
      </w:r>
      <w:bookmarkEnd w:id="2276"/>
    </w:p>
    <w:p>
      <w:pPr>
        <w:pageBreakBefore w:val="off"/>
        <w:tabs/>
        <w:wordWrap w:val="off"/>
        <w:spacing w:before="0" w:after="0" w:line="720" w:lineRule="exact"/>
        <w:ind w:left="0" w:right="0"/>
        <w:jc w:val="center"/>
        <w:textAlignment w:val="baseline"/>
        <w:rPr>
          <w:sz w:val="61"/>
        </w:rPr>
      </w:pPr>
      <w:bookmarkStart w:name="" w:id="2277"/>
      <w:r>
        <w:rPr>
          <w:rFonts w:ascii="宋体" w:hAnsi="宋体" w:cs="宋体" w:eastAsia="宋体"/>
          <w:sz w:val="61"/>
          <w:spacing w:val="0"/>
          <w:color w:val="000000"/>
          <w:b w:val="off"/>
          <w:i w:val="off"/>
        </w:rPr>
        <w:t/>
      </w:r>
      <w:bookmarkEnd w:id="2277"/>
    </w:p>
    <w:p>
      <w:pPr>
        <w:pageBreakBefore w:val="off"/>
        <w:tabs/>
        <w:wordWrap w:val="off"/>
        <w:spacing w:before="0" w:after="0" w:line="860" w:lineRule="atLeast"/>
        <w:ind w:left="940" w:right="0"/>
        <w:jc w:val="both"/>
        <w:textAlignment w:val="baseline"/>
        <w:rPr>
          <w:sz w:val="44"/>
        </w:rPr>
      </w:pPr>
      <w:bookmarkStart w:name="" w:id="2278"/>
      <w:r>
        <w:rPr>
          <w:rFonts w:ascii="宋体" w:hAnsi="宋体" w:cs="宋体" w:eastAsia="宋体"/>
          <w:sz w:val="44"/>
          <w:spacing w:val="0"/>
          <w:color w:val="000000"/>
          <w:b w:val="off"/>
          <w:i w:val="off"/>
        </w:rPr>
        <w:t>[210]这种哲学区别于我们的规训是十分明显的。因为如前</w:t>
      </w:r>
      <w:bookmarkEnd w:id="2278"/>
    </w:p>
    <w:p>
      <w:pPr>
        <w:pageBreakBefore w:val="off"/>
        <w:tabs/>
        <w:wordWrap w:val="off"/>
        <w:spacing w:before="0" w:after="0" w:line="860" w:lineRule="atLeast"/>
        <w:ind w:left="100" w:right="0"/>
        <w:jc w:val="both"/>
        <w:textAlignment w:val="baseline"/>
        <w:rPr>
          <w:sz w:val="44"/>
        </w:rPr>
      </w:pPr>
      <w:bookmarkStart w:name="" w:id="2279"/>
      <w:r>
        <w:rPr>
          <w:rFonts w:ascii="宋体" w:hAnsi="宋体" w:cs="宋体" w:eastAsia="宋体"/>
          <w:sz w:val="44"/>
          <w:spacing w:val="0"/>
          <w:color w:val="000000"/>
          <w:u w:val="single"/>
          <w:b w:val="off"/>
          <w:i w:val="off"/>
        </w:rPr>
        <w:t xml:space="preserve">              </w:t>
      </w:r>
      <w:bookmarkEnd w:id="2279"/>
    </w:p>
    <w:p>
      <w:pPr>
        <w:pageBreakBefore w:val="off"/>
        <w:tabs/>
        <w:wordWrap w:val="off"/>
        <w:spacing w:before="260" w:after="0" w:line="520" w:lineRule="atLeast"/>
        <w:ind w:left="660" w:right="0"/>
        <w:jc w:val="both"/>
        <w:textAlignment w:val="baseline"/>
        <w:rPr>
          <w:sz w:val="30"/>
        </w:rPr>
      </w:pPr>
      <w:bookmarkStart w:name="" w:id="2280"/>
      <w:r>
        <w:rPr>
          <w:rFonts w:ascii="宋体" w:hAnsi="宋体" w:cs="宋体" w:eastAsia="宋体"/>
          <w:sz w:val="30"/>
          <w:spacing w:val="0"/>
          <w:color w:val="000000"/>
          <w:b w:val="off"/>
          <w:i w:val="off"/>
        </w:rPr>
        <w:t>① 参见 PH 1.191。</w:t>
      </w:r>
      <w:bookmarkEnd w:id="2280"/>
    </w:p>
    <w:p>
      <w:pPr>
        <w:pageBreakBefore w:val="off"/>
        <w:tabs/>
        <w:wordWrap w:val="off"/>
        <w:spacing w:before="0" w:after="0" w:line="520" w:lineRule="atLeast"/>
        <w:ind w:left="80" w:right="0" w:firstLine="580"/>
        <w:jc w:val="both"/>
        <w:textAlignment w:val="baseline"/>
        <w:rPr>
          <w:sz w:val="30"/>
        </w:rPr>
      </w:pPr>
      <w:bookmarkStart w:name="" w:id="2281"/>
      <w:r>
        <w:rPr>
          <w:rFonts w:ascii="宋体" w:hAnsi="宋体" w:cs="宋体" w:eastAsia="宋体"/>
          <w:sz w:val="30"/>
          <w:spacing w:val="0"/>
          <w:color w:val="000000"/>
          <w:b w:val="off"/>
          <w:i w:val="off"/>
        </w:rPr>
        <w:t>② 本节表明从人类共同的经验常识出发，赫拉克利特做出了独断的判断，认为同一事物</w:t>
      </w:r>
      <w:r>
        <w:rPr>
          <w:rFonts w:ascii="宋体" w:hAnsi="宋体" w:cs="宋体" w:eastAsia="宋体"/>
          <w:sz w:val="30"/>
          <w:spacing w:val="0"/>
          <w:color w:val="000000"/>
          <w:b w:val="off"/>
          <w:i w:val="off"/>
        </w:rPr>
        <w:t>本性上存在着对立性：蜂蜜本身既是甜的又不是甜的。而怀疑论止于经验常识，只承认蜂蜜相</w:t>
      </w:r>
      <w:r>
        <w:rPr>
          <w:rFonts w:ascii="宋体" w:hAnsi="宋体" w:cs="宋体" w:eastAsia="宋体"/>
          <w:sz w:val="30"/>
          <w:spacing w:val="0"/>
          <w:color w:val="000000"/>
          <w:b w:val="off"/>
          <w:i w:val="off"/>
        </w:rPr>
        <w:t>对于不同的感受者所显现出来的性质差异，对事物本身是否存在着对立性保持存疑。有关蜂蜜</w:t>
      </w:r>
      <w:r>
        <w:rPr>
          <w:rFonts w:ascii="宋体" w:hAnsi="宋体" w:cs="宋体" w:eastAsia="宋体"/>
          <w:sz w:val="30"/>
          <w:spacing w:val="0"/>
          <w:color w:val="000000"/>
          <w:b w:val="off"/>
          <w:i w:val="off"/>
        </w:rPr>
        <w:t>是不是甜的这一典型事例，可与下一节德谟克里特的观点比较。</w:t>
      </w:r>
      <w:bookmarkEnd w:id="2281"/>
    </w:p>
    <w:p>
      <w:r>
        <w:t/>
      </w:r>
    </w:p>
    <w:p>
      <w:pPr>
        <w:sectPr>
          <w:footerReference r:id="rId184"/>
          <w:headerReference r:id="rId185" w:type="default"/>
          <w:type w:val="nextPage"/>
          <w:pgSz w:w="15660" w:h="24300"/>
          <w:pgMar w:left="1280" w:top="1520" w:right="1280" w:bottom="1520" w:header="1220" w:footer="1220"/>
          <w:cols w:num="1"/>
        </w:sectPr>
      </w:pPr>
    </w:p>
    <w:p>
      <w:pPr>
        <w:pageBreakBefore w:val="off"/>
        <w:tabs>
          <w:tab w:pos="5400" w:val="left" w:leader="none"/>
        </w:tabs>
        <w:wordWrap w:val="off"/>
        <w:spacing w:before="0" w:after="0" w:line="840" w:lineRule="atLeast"/>
        <w:ind w:left="40" w:right="0"/>
        <w:jc w:val="both"/>
        <w:textAlignment w:val="baseline"/>
        <w:rPr>
          <w:sz w:val="40"/>
        </w:rPr>
      </w:pPr>
      <w:bookmarkStart w:name="" w:id="2282"/>
      <w:r>
        <w:rPr>
          <w:rFonts w:ascii="宋体" w:hAnsi="宋体" w:cs="宋体" w:eastAsia="宋体"/>
          <w:sz w:val="40"/>
          <w:spacing w:val="0"/>
          <w:color w:val="000000"/>
          <w:b w:val="off"/>
          <w:i w:val="off"/>
        </w:rPr>
        <w:t>64</w:t>
      </w:r>
      <w:r>
        <w:t xml:space="preserve">	</w:t>
      </w:r>
      <w:r>
        <w:rPr>
          <w:rFonts w:ascii="宋体" w:hAnsi="宋体" w:cs="宋体" w:eastAsia="宋体"/>
          <w:sz w:val="40"/>
          <w:spacing w:val="0"/>
          <w:color w:val="000000"/>
          <w:b w:val="off"/>
          <w:i w:val="off"/>
        </w:rPr>
        <w:t>皮浪学说概要</w:t>
      </w:r>
      <w:bookmarkEnd w:id="2282"/>
    </w:p>
    <w:p>
      <w:pPr>
        <w:pageBreakBefore w:val="off"/>
        <w:tabs/>
        <w:wordWrap w:val="off"/>
        <w:spacing w:before="540" w:after="0" w:line="840" w:lineRule="atLeast"/>
        <w:ind w:left="0" w:right="0"/>
        <w:jc w:val="both"/>
        <w:textAlignment w:val="baseline"/>
        <w:rPr>
          <w:sz w:val="40"/>
        </w:rPr>
      </w:pPr>
      <w:bookmarkStart w:name="" w:id="2283"/>
      <w:r>
        <w:rPr>
          <w:rFonts w:ascii="宋体" w:hAnsi="宋体" w:cs="宋体" w:eastAsia="宋体"/>
          <w:sz w:val="40"/>
          <w:spacing w:val="0"/>
          <w:color w:val="000000"/>
          <w:b w:val="off"/>
          <w:i w:val="off"/>
        </w:rPr>
        <w:t>所述，赫拉克利特对许多非显明之物独断地做出表明，而我们则</w:t>
      </w:r>
      <w:r>
        <w:rPr>
          <w:rFonts w:ascii="宋体" w:hAnsi="宋体" w:cs="宋体" w:eastAsia="宋体"/>
          <w:sz w:val="40"/>
          <w:spacing w:val="0"/>
          <w:color w:val="000000"/>
          <w:b w:val="off"/>
          <w:i w:val="off"/>
        </w:rPr>
        <w:t>并非如此。埃奈西德穆及其追随者常说，怀疑论者的规训乃是通</w:t>
      </w:r>
      <w:r>
        <w:rPr>
          <w:rFonts w:ascii="宋体" w:hAnsi="宋体" w:cs="宋体" w:eastAsia="宋体"/>
          <w:sz w:val="40"/>
          <w:spacing w:val="0"/>
          <w:color w:val="000000"/>
          <w:b w:val="off"/>
          <w:i w:val="off"/>
        </w:rPr>
        <w:t>向赫拉克利特哲学之路，因为“同一事物显得是(phainesthai)对</w:t>
      </w:r>
      <w:r>
        <w:rPr>
          <w:rFonts w:ascii="宋体" w:hAnsi="宋体" w:cs="宋体" w:eastAsia="宋体"/>
          <w:sz w:val="40"/>
          <w:spacing w:val="0"/>
          <w:color w:val="000000"/>
          <w:b w:val="off"/>
          <w:i w:val="off"/>
        </w:rPr>
        <w:t>立的”可以导致“同一事物是(huparchein)对立的”。怀疑论者</w:t>
      </w:r>
      <w:r>
        <w:rPr>
          <w:rFonts w:ascii="宋体" w:hAnsi="宋体" w:cs="宋体" w:eastAsia="宋体"/>
          <w:sz w:val="40"/>
          <w:spacing w:val="0"/>
          <w:color w:val="000000"/>
          <w:b w:val="off"/>
          <w:i w:val="off"/>
        </w:rPr>
        <w:t>说同一事物显得是对立的，而赫拉克利特派则由之出发达致它实</w:t>
      </w:r>
      <w:r>
        <w:rPr>
          <w:rFonts w:ascii="宋体" w:hAnsi="宋体" w:cs="宋体" w:eastAsia="宋体"/>
          <w:sz w:val="40"/>
          <w:spacing w:val="0"/>
          <w:color w:val="000000"/>
          <w:b w:val="off"/>
          <w:i w:val="off"/>
        </w:rPr>
        <w:t>际就是对立的这一目标。针对这点我们说，同一事物显得是对立</w:t>
      </w:r>
      <w:r>
        <w:rPr>
          <w:rFonts w:ascii="宋体" w:hAnsi="宋体" w:cs="宋体" w:eastAsia="宋体"/>
          <w:sz w:val="40"/>
          <w:spacing w:val="0"/>
          <w:color w:val="000000"/>
          <w:b w:val="off"/>
          <w:i w:val="off"/>
        </w:rPr>
        <w:t>的，并非是怀疑论者的信条(dogma)，而是不仅为怀疑论者，更</w:t>
      </w:r>
      <w:r>
        <w:rPr>
          <w:rFonts w:ascii="宋体" w:hAnsi="宋体" w:cs="宋体" w:eastAsia="宋体"/>
          <w:sz w:val="40"/>
          <w:spacing w:val="0"/>
          <w:color w:val="000000"/>
          <w:b w:val="off"/>
          <w:i w:val="off"/>
        </w:rPr>
        <w:t>为其他哲学家和所有人所共同经验的事实，[211]因为无人敢说</w:t>
      </w:r>
      <w:r>
        <w:rPr>
          <w:rFonts w:ascii="宋体" w:hAnsi="宋体" w:cs="宋体" w:eastAsia="宋体"/>
          <w:sz w:val="40"/>
          <w:spacing w:val="0"/>
          <w:color w:val="000000"/>
          <w:b w:val="off"/>
          <w:i w:val="off"/>
        </w:rPr>
        <w:t>蜂蜜让健康人尝起来不甜，或让黄疸病人尝起来不苦。因此赫拉</w:t>
      </w:r>
      <w:r>
        <w:rPr>
          <w:rFonts w:ascii="宋体" w:hAnsi="宋体" w:cs="宋体" w:eastAsia="宋体"/>
          <w:sz w:val="40"/>
          <w:spacing w:val="0"/>
          <w:color w:val="000000"/>
          <w:b w:val="off"/>
          <w:i w:val="off"/>
        </w:rPr>
        <w:t>克利特派正像我们，或许还有其他哲学家一样，都是由人类共同</w:t>
      </w:r>
      <w:r>
        <w:rPr>
          <w:rFonts w:ascii="宋体" w:hAnsi="宋体" w:cs="宋体" w:eastAsia="宋体"/>
          <w:sz w:val="40"/>
          <w:spacing w:val="0"/>
          <w:color w:val="000000"/>
          <w:b w:val="off"/>
          <w:i w:val="off"/>
        </w:rPr>
        <w:t>的常识(prolēpsis) ① 出发的。因此，如果他们由怀疑论者的某几</w:t>
      </w:r>
      <w:r>
        <w:rPr>
          <w:rFonts w:ascii="宋体" w:hAnsi="宋体" w:cs="宋体" w:eastAsia="宋体"/>
          <w:sz w:val="40"/>
          <w:spacing w:val="0"/>
          <w:color w:val="000000"/>
          <w:b w:val="off"/>
          <w:i w:val="off"/>
        </w:rPr>
        <w:t>个表述，比如“一切都是不可理解的”、“我不做任何确定”或其</w:t>
      </w:r>
      <w:r>
        <w:rPr>
          <w:rFonts w:ascii="宋体" w:hAnsi="宋体" w:cs="宋体" w:eastAsia="宋体"/>
          <w:sz w:val="40"/>
          <w:spacing w:val="0"/>
          <w:color w:val="000000"/>
          <w:b w:val="off"/>
          <w:i w:val="off"/>
        </w:rPr>
        <w:t>他类似的什么表述，得到同一事物是对立的这一观念，那么他们</w:t>
      </w:r>
      <w:r>
        <w:rPr>
          <w:rFonts w:ascii="宋体" w:hAnsi="宋体" w:cs="宋体" w:eastAsia="宋体"/>
          <w:sz w:val="40"/>
          <w:spacing w:val="0"/>
          <w:color w:val="000000"/>
          <w:b w:val="off"/>
          <w:i w:val="off"/>
        </w:rPr>
        <w:t>或许能够推出他们所说的这种结论。但既然他们的出发点是某种</w:t>
      </w:r>
      <w:r>
        <w:rPr>
          <w:rFonts w:ascii="宋体" w:hAnsi="宋体" w:cs="宋体" w:eastAsia="宋体"/>
          <w:sz w:val="40"/>
          <w:spacing w:val="0"/>
          <w:color w:val="000000"/>
          <w:b w:val="off"/>
          <w:i w:val="off"/>
        </w:rPr>
        <w:t>不只为我们，而且也为其他哲学家和所有常人所共同经验的东西，</w:t>
      </w:r>
      <w:r>
        <w:rPr>
          <w:rFonts w:ascii="宋体" w:hAnsi="宋体" w:cs="宋体" w:eastAsia="宋体"/>
          <w:sz w:val="40"/>
          <w:spacing w:val="0"/>
          <w:color w:val="000000"/>
          <w:b w:val="off"/>
          <w:i w:val="off"/>
        </w:rPr>
        <w:t>既然我们所有人使用共同的材料，那为什么有人说我们的规训，</w:t>
      </w:r>
      <w:r>
        <w:rPr>
          <w:rFonts w:ascii="宋体" w:hAnsi="宋体" w:cs="宋体" w:eastAsia="宋体"/>
          <w:sz w:val="40"/>
          <w:spacing w:val="0"/>
          <w:color w:val="000000"/>
          <w:b w:val="off"/>
          <w:i w:val="off"/>
        </w:rPr>
        <w:t>而非所有其他哲学或常人的观念是通向赫拉克利特哲学之路?</w:t>
      </w:r>
      <w:bookmarkEnd w:id="2283"/>
    </w:p>
    <w:p>
      <w:pPr>
        <w:pageBreakBefore w:val="off"/>
        <w:tabs/>
        <w:wordWrap w:val="off"/>
        <w:spacing w:before="0" w:after="0" w:line="840" w:lineRule="atLeast"/>
        <w:ind w:left="0" w:right="0" w:firstLine="880"/>
        <w:jc w:val="both"/>
        <w:textAlignment w:val="baseline"/>
        <w:rPr>
          <w:sz w:val="40"/>
        </w:rPr>
      </w:pPr>
      <w:bookmarkStart w:name="" w:id="2284"/>
      <w:r>
        <w:rPr>
          <w:rFonts w:ascii="宋体" w:hAnsi="宋体" w:cs="宋体" w:eastAsia="宋体"/>
          <w:sz w:val="40"/>
          <w:spacing w:val="0"/>
          <w:color w:val="000000"/>
          <w:b w:val="off"/>
          <w:i w:val="off"/>
        </w:rPr>
        <w:t>[212]怀疑论者的规训不仅对赫拉克利特哲学的认识没有帮</w:t>
      </w:r>
      <w:r>
        <w:rPr>
          <w:rFonts w:ascii="宋体" w:hAnsi="宋体" w:cs="宋体" w:eastAsia="宋体"/>
          <w:sz w:val="40"/>
          <w:spacing w:val="0"/>
          <w:color w:val="000000"/>
          <w:b w:val="off"/>
          <w:i w:val="off"/>
        </w:rPr>
        <w:t>助，而且相反，是这种认识的障碍。因为怀疑论者把赫拉克利特</w:t>
      </w:r>
      <w:r>
        <w:rPr>
          <w:rFonts w:ascii="宋体" w:hAnsi="宋体" w:cs="宋体" w:eastAsia="宋体"/>
          <w:sz w:val="40"/>
          <w:spacing w:val="0"/>
          <w:color w:val="000000"/>
          <w:b w:val="off"/>
          <w:i w:val="off"/>
        </w:rPr>
        <w:t>所持有的一切信念作为鲁莽之说加以指责，反对他的“宇宙大火</w:t>
      </w:r>
      <w:r>
        <w:rPr>
          <w:rFonts w:ascii="宋体" w:hAnsi="宋体" w:cs="宋体" w:eastAsia="宋体"/>
          <w:sz w:val="40"/>
          <w:spacing w:val="0"/>
          <w:color w:val="000000"/>
          <w:b w:val="off"/>
          <w:i w:val="off"/>
        </w:rPr>
        <w:t>论”(ekpurōsis)，反对他的“同一事物是对立的”这一观念，围</w:t>
      </w:r>
      <w:r>
        <w:rPr>
          <w:rFonts w:ascii="宋体" w:hAnsi="宋体" w:cs="宋体" w:eastAsia="宋体"/>
          <w:sz w:val="40"/>
          <w:spacing w:val="0"/>
          <w:color w:val="000000"/>
          <w:u w:val="single"/>
          <w:b w:val="off"/>
          <w:i w:val="off"/>
        </w:rPr>
        <w:t xml:space="preserve">               </w:t>
      </w:r>
      <w:bookmarkEnd w:id="2284"/>
    </w:p>
    <w:p>
      <w:pPr>
        <w:pageBreakBefore w:val="off"/>
        <w:tabs/>
        <w:wordWrap w:val="off"/>
        <w:spacing w:before="0" w:after="0" w:line="840" w:lineRule="atLeast"/>
        <w:ind w:left="0" w:right="40" w:firstLine="500"/>
        <w:jc w:val="both"/>
        <w:textAlignment w:val="baseline"/>
        <w:rPr>
          <w:sz w:val="40"/>
        </w:rPr>
      </w:pPr>
      <w:bookmarkStart w:name="" w:id="2285"/>
      <w:r>
        <w:rPr>
          <w:rFonts w:ascii="TimesNewRoman" w:hAnsi="TimesNewRoman" w:cs="TimesNewRoman" w:eastAsia="TimesNewRoman"/>
          <w:sz w:val="40"/>
          <w:spacing w:val="0"/>
          <w:color w:val="000000"/>
          <w:b w:val="off"/>
          <w:i w:val="off"/>
        </w:rPr>
        <w:t>①</w:t>
      </w:r>
      <w:r>
        <w:rPr>
          <w:rFonts w:ascii="宋体" w:hAnsi="宋体" w:cs="宋体" w:eastAsia="宋体"/>
          <w:sz w:val="40"/>
          <w:spacing w:val="0"/>
          <w:color w:val="000000"/>
          <w:b w:val="off"/>
          <w:i w:val="off"/>
        </w:rPr>
        <w:t>prolēpsis 的词源意义是“在理解之前”或“前理解”，指形成理性概念之前的常识性经</w:t>
      </w:r>
      <w:r>
        <w:rPr>
          <w:rFonts w:ascii="TimesNewRoman" w:hAnsi="TimesNewRoman" w:cs="TimesNewRoman" w:eastAsia="TimesNewRoman"/>
          <w:sz w:val="40"/>
          <w:spacing w:val="0"/>
          <w:color w:val="000000"/>
          <w:b w:val="off"/>
          <w:i w:val="off"/>
        </w:rPr>
        <w:t>验。英文常译为 preconception、 intuitive conception、 assumption、 presuppostion，这里我们译为</w:t>
      </w:r>
      <w:r>
        <w:rPr>
          <w:rFonts w:ascii="宋体" w:hAnsi="宋体" w:cs="宋体" w:eastAsia="宋体"/>
          <w:sz w:val="40"/>
          <w:spacing w:val="0"/>
          <w:color w:val="000000"/>
          <w:b w:val="off"/>
          <w:i w:val="off"/>
        </w:rPr>
        <w:t>“常识”。</w:t>
      </w:r>
      <w:bookmarkEnd w:id="2285"/>
    </w:p>
    <w:p>
      <w:r>
        <w:t/>
      </w:r>
    </w:p>
    <w:p>
      <w:pPr>
        <w:sectPr>
          <w:footerReference r:id="rId186"/>
          <w:headerReference r:id="rId187" w:type="default"/>
          <w:type w:val="nextPage"/>
          <w:pgSz w:w="15660" w:h="24300"/>
          <w:pgMar w:left="1280" w:top="1560" w:right="1280" w:bottom="1560" w:header="1260" w:footer="1260"/>
          <w:cols w:num="1"/>
        </w:sectPr>
      </w:pPr>
    </w:p>
    <w:p>
      <w:pPr>
        <w:pageBreakBefore w:val="off"/>
        <w:tabs>
          <w:tab w:pos="12580" w:val="left" w:leader="none"/>
        </w:tabs>
        <w:wordWrap w:val="off"/>
        <w:spacing w:before="0" w:after="0" w:line="540" w:lineRule="atLeast"/>
        <w:ind w:left="5520" w:right="0"/>
        <w:jc w:val="both"/>
        <w:textAlignment w:val="baseline"/>
        <w:rPr>
          <w:sz w:val="40"/>
        </w:rPr>
      </w:pPr>
      <w:bookmarkStart w:name="" w:id="2286"/>
      <w:r>
        <w:rPr>
          <w:rFonts w:ascii="宋体" w:hAnsi="宋体" w:cs="宋体" w:eastAsia="宋体"/>
          <w:sz w:val="40"/>
          <w:spacing w:val="0"/>
          <w:color w:val="000000"/>
          <w:b w:val="off"/>
          <w:i w:val="off"/>
        </w:rPr>
        <w:t>第  一  卷</w:t>
      </w:r>
      <w:r>
        <w:t xml:space="preserve">	</w:t>
      </w:r>
      <w:r>
        <w:rPr>
          <w:rFonts w:ascii="楷体" w:hAnsi="楷体" w:cs="楷体" w:eastAsia="楷体"/>
          <w:sz w:val="40"/>
          <w:spacing w:val="0"/>
          <w:color w:val="000000"/>
          <w:b w:val="off"/>
          <w:i w:val="off"/>
        </w:rPr>
        <w:t>65</w:t>
      </w:r>
      <w:bookmarkEnd w:id="2286"/>
    </w:p>
    <w:p>
      <w:pPr>
        <w:pageBreakBefore w:val="off"/>
        <w:tabs/>
        <w:wordWrap w:val="off"/>
        <w:spacing w:before="0" w:after="0" w:line="480" w:lineRule="exact"/>
        <w:ind w:left="0" w:right="0"/>
        <w:jc w:val="both"/>
        <w:textAlignment w:val="baseline"/>
        <w:rPr>
          <w:sz w:val="40"/>
        </w:rPr>
      </w:pPr>
      <w:bookmarkStart w:name="" w:id="2287"/>
      <w:r>
        <w:rPr>
          <w:rFonts w:ascii="宋体" w:hAnsi="宋体" w:cs="宋体" w:eastAsia="宋体"/>
          <w:sz w:val="40"/>
          <w:spacing w:val="0"/>
          <w:color w:val="000000"/>
          <w:b w:val="off"/>
          <w:i w:val="off"/>
        </w:rPr>
        <w:t/>
      </w:r>
      <w:bookmarkEnd w:id="2287"/>
    </w:p>
    <w:p>
      <w:pPr>
        <w:pageBreakBefore w:val="off"/>
        <w:tabs/>
        <w:wordWrap w:val="off"/>
        <w:spacing w:before="0" w:after="0" w:line="860" w:lineRule="atLeast"/>
        <w:ind w:left="0" w:right="60"/>
        <w:jc w:val="both"/>
        <w:textAlignment w:val="baseline"/>
        <w:rPr>
          <w:sz w:val="44"/>
        </w:rPr>
      </w:pPr>
      <w:bookmarkStart w:name="" w:id="2288"/>
      <w:r>
        <w:rPr>
          <w:rFonts w:ascii="宋体" w:hAnsi="宋体" w:cs="宋体" w:eastAsia="宋体"/>
          <w:sz w:val="44"/>
          <w:spacing w:val="0"/>
          <w:color w:val="000000"/>
          <w:b w:val="off"/>
          <w:i w:val="off"/>
        </w:rPr>
        <w:t>绕着赫拉克利特所有的信条嘲弄其独断的鲁莽，不断重述着，如</w:t>
      </w:r>
      <w:r>
        <w:rPr>
          <w:rFonts w:ascii="宋体" w:hAnsi="宋体" w:cs="宋体" w:eastAsia="宋体"/>
          <w:sz w:val="44"/>
          <w:spacing w:val="0"/>
          <w:color w:val="000000"/>
          <w:b w:val="off"/>
          <w:i w:val="off"/>
        </w:rPr>
        <w:t>我前面讲过的，“我不理解”和“我不做任何确定”，而这些都是</w:t>
      </w:r>
      <w:r>
        <w:rPr>
          <w:rFonts w:ascii="宋体" w:hAnsi="宋体" w:cs="宋体" w:eastAsia="宋体"/>
          <w:sz w:val="44"/>
          <w:spacing w:val="0"/>
          <w:color w:val="000000"/>
          <w:b w:val="off"/>
          <w:i w:val="off"/>
        </w:rPr>
        <w:t>与赫拉克利特派相冲突的东西。声称有冲突的规训(agōgē)是通</w:t>
      </w:r>
      <w:r>
        <w:rPr>
          <w:rFonts w:ascii="宋体" w:hAnsi="宋体" w:cs="宋体" w:eastAsia="宋体"/>
          <w:sz w:val="44"/>
          <w:spacing w:val="0"/>
          <w:color w:val="000000"/>
          <w:b w:val="off"/>
          <w:i w:val="off"/>
        </w:rPr>
        <w:t>向与之相冲突的思想体系(airesis)①之路是荒谬的，因此把怀疑论</w:t>
      </w:r>
      <w:r>
        <w:rPr>
          <w:rFonts w:ascii="宋体" w:hAnsi="宋体" w:cs="宋体" w:eastAsia="宋体"/>
          <w:sz w:val="44"/>
          <w:spacing w:val="0"/>
          <w:color w:val="000000"/>
          <w:b w:val="off"/>
          <w:i w:val="off"/>
        </w:rPr>
        <w:t>者的规训说成是通向赫拉克利特哲学之路是荒谬的。</w:t>
      </w:r>
      <w:bookmarkEnd w:id="2288"/>
    </w:p>
    <w:p>
      <w:pPr>
        <w:pageBreakBefore w:val="off"/>
        <w:tabs/>
        <w:wordWrap w:val="off"/>
        <w:spacing w:before="0" w:after="0" w:line="740" w:lineRule="exact"/>
        <w:ind w:left="0" w:right="0"/>
        <w:jc w:val="both"/>
        <w:textAlignment w:val="baseline"/>
        <w:rPr>
          <w:sz w:val="62"/>
        </w:rPr>
      </w:pPr>
      <w:bookmarkStart w:name="" w:id="2289"/>
      <w:r>
        <w:rPr>
          <w:rFonts w:ascii="宋体" w:hAnsi="宋体" w:cs="宋体" w:eastAsia="宋体"/>
          <w:sz w:val="62"/>
          <w:spacing w:val="0"/>
          <w:color w:val="000000"/>
          <w:b w:val="off"/>
          <w:i w:val="off"/>
        </w:rPr>
        <w:t/>
      </w:r>
      <w:bookmarkEnd w:id="2289"/>
    </w:p>
    <w:p>
      <w:pPr>
        <w:pageBreakBefore w:val="off"/>
        <w:tabs/>
        <w:wordWrap w:val="off"/>
        <w:spacing w:before="0" w:after="0" w:line="740" w:lineRule="exact"/>
        <w:ind w:left="0" w:right="0"/>
        <w:jc w:val="both"/>
        <w:textAlignment w:val="baseline"/>
        <w:rPr>
          <w:sz w:val="62"/>
        </w:rPr>
      </w:pPr>
      <w:bookmarkStart w:name="" w:id="2290"/>
      <w:r>
        <w:rPr>
          <w:rFonts w:ascii="宋体" w:hAnsi="宋体" w:cs="宋体" w:eastAsia="宋体"/>
          <w:sz w:val="62"/>
          <w:spacing w:val="0"/>
          <w:color w:val="000000"/>
          <w:b w:val="off"/>
          <w:i w:val="off"/>
        </w:rPr>
        <w:t/>
      </w:r>
      <w:bookmarkEnd w:id="2290"/>
    </w:p>
    <w:p>
      <w:pPr>
        <w:pageBreakBefore w:val="off"/>
        <w:tabs/>
        <w:wordWrap w:val="off"/>
        <w:spacing w:before="0" w:after="0" w:line="840" w:lineRule="atLeast"/>
        <w:ind w:left="0" w:right="0"/>
        <w:jc w:val="center"/>
        <w:textAlignment w:val="baseline"/>
        <w:rPr>
          <w:sz w:val="62"/>
        </w:rPr>
      </w:pPr>
      <w:bookmarkStart w:name="" w:id="2291"/>
      <w:r>
        <w:rPr>
          <w:rFonts w:ascii="宋体" w:hAnsi="宋体" w:cs="宋体" w:eastAsia="宋体"/>
          <w:sz w:val="62"/>
          <w:spacing w:val="0"/>
          <w:color w:val="000000"/>
          <w:b w:val="off"/>
          <w:i w:val="off"/>
        </w:rPr>
        <w:t>三十、怀疑论的规训同德谟克里特哲学的</w:t>
      </w:r>
      <w:bookmarkEnd w:id="2291"/>
    </w:p>
    <w:p>
      <w:pPr>
        <w:pageBreakBefore w:val="off"/>
        <w:tabs/>
        <w:wordWrap w:val="off"/>
        <w:spacing w:before="0" w:after="0" w:line="840" w:lineRule="atLeast"/>
        <w:ind w:left="0" w:right="0"/>
        <w:jc w:val="center"/>
        <w:textAlignment w:val="baseline"/>
        <w:rPr>
          <w:sz w:val="62"/>
        </w:rPr>
      </w:pPr>
      <w:bookmarkStart w:name="" w:id="2292"/>
      <w:r>
        <w:rPr>
          <w:rFonts w:ascii="宋体" w:hAnsi="宋体" w:cs="宋体" w:eastAsia="宋体"/>
          <w:sz w:val="62"/>
          <w:spacing w:val="0"/>
          <w:color w:val="000000"/>
          <w:b w:val="off"/>
          <w:i w:val="off"/>
        </w:rPr>
        <w:t>区别之处</w:t>
      </w:r>
      <w:bookmarkEnd w:id="2292"/>
    </w:p>
    <w:p>
      <w:pPr>
        <w:pageBreakBefore w:val="off"/>
        <w:tabs/>
        <w:wordWrap w:val="off"/>
        <w:spacing w:before="0" w:after="0" w:line="740" w:lineRule="exact"/>
        <w:ind w:left="0" w:right="0"/>
        <w:jc w:val="center"/>
        <w:textAlignment w:val="baseline"/>
        <w:rPr>
          <w:sz w:val="62"/>
        </w:rPr>
      </w:pPr>
      <w:bookmarkStart w:name="" w:id="2293"/>
      <w:r>
        <w:rPr>
          <w:rFonts w:ascii="宋体" w:hAnsi="宋体" w:cs="宋体" w:eastAsia="宋体"/>
          <w:sz w:val="62"/>
          <w:spacing w:val="0"/>
          <w:color w:val="000000"/>
          <w:b w:val="off"/>
          <w:i w:val="off"/>
        </w:rPr>
        <w:t/>
      </w:r>
      <w:bookmarkEnd w:id="2293"/>
    </w:p>
    <w:p>
      <w:pPr>
        <w:pageBreakBefore w:val="off"/>
        <w:tabs/>
        <w:wordWrap w:val="off"/>
        <w:spacing w:before="0" w:after="0" w:line="860" w:lineRule="atLeast"/>
        <w:ind w:left="40" w:right="0" w:firstLine="860"/>
        <w:jc w:val="both"/>
        <w:textAlignment w:val="baseline"/>
        <w:rPr>
          <w:sz w:val="44"/>
        </w:rPr>
      </w:pPr>
      <w:bookmarkStart w:name="" w:id="2294"/>
      <w:r>
        <w:rPr>
          <w:rFonts w:ascii="宋体" w:hAnsi="宋体" w:cs="宋体" w:eastAsia="宋体"/>
          <w:sz w:val="44"/>
          <w:spacing w:val="0"/>
          <w:color w:val="000000"/>
          <w:b w:val="off"/>
          <w:i w:val="off"/>
        </w:rPr>
        <w:t>[213]德谟克里特哲学也被说成与怀疑论具有某些共同之处②，</w:t>
      </w:r>
      <w:r>
        <w:rPr>
          <w:rFonts w:ascii="宋体" w:hAnsi="宋体" w:cs="宋体" w:eastAsia="宋体"/>
          <w:sz w:val="44"/>
          <w:spacing w:val="0"/>
          <w:color w:val="000000"/>
          <w:b w:val="off"/>
          <w:i w:val="off"/>
        </w:rPr>
        <w:t>似乎像我们那样使用了相同的材料。他们说，德谟克里特从蜂蜜</w:t>
      </w:r>
      <w:r>
        <w:rPr>
          <w:rFonts w:ascii="宋体" w:hAnsi="宋体" w:cs="宋体" w:eastAsia="宋体"/>
          <w:sz w:val="44"/>
          <w:spacing w:val="0"/>
          <w:color w:val="000000"/>
          <w:b w:val="off"/>
          <w:i w:val="off"/>
        </w:rPr>
        <w:t>对某些人显得是甜的而对某些人显得是苦的，推出蜂蜜既不是甜</w:t>
      </w:r>
      <w:r>
        <w:rPr>
          <w:rFonts w:ascii="宋体" w:hAnsi="宋体" w:cs="宋体" w:eastAsia="宋体"/>
          <w:sz w:val="44"/>
          <w:spacing w:val="0"/>
          <w:color w:val="000000"/>
          <w:b w:val="off"/>
          <w:i w:val="off"/>
        </w:rPr>
        <w:t>的也不是苦的，因此说出“不比什么更”这一怀疑论的短语。然</w:t>
      </w:r>
      <w:r>
        <w:rPr>
          <w:rFonts w:ascii="宋体" w:hAnsi="宋体" w:cs="宋体" w:eastAsia="宋体"/>
          <w:sz w:val="44"/>
          <w:spacing w:val="0"/>
          <w:color w:val="000000"/>
          <w:b w:val="off"/>
          <w:i w:val="off"/>
        </w:rPr>
        <w:t>而，怀疑论者和德谟克里特派是在不同意义上使用“不比什么更”</w:t>
      </w:r>
      <w:r>
        <w:rPr>
          <w:rFonts w:ascii="宋体" w:hAnsi="宋体" w:cs="宋体" w:eastAsia="宋体"/>
          <w:sz w:val="44"/>
          <w:spacing w:val="0"/>
          <w:color w:val="000000"/>
          <w:b w:val="off"/>
          <w:i w:val="off"/>
        </w:rPr>
        <w:t>这个短语的。他们用这个短语表达两个方面都“不是”，我们则用</w:t>
      </w:r>
      <w:r>
        <w:rPr>
          <w:rFonts w:ascii="宋体" w:hAnsi="宋体" w:cs="宋体" w:eastAsia="宋体"/>
          <w:sz w:val="44"/>
          <w:spacing w:val="0"/>
          <w:color w:val="000000"/>
          <w:b w:val="off"/>
          <w:i w:val="off"/>
        </w:rPr>
        <w:t>来表达我们并不知道显现出来的东西的两个方面究竟都“是”，还</w:t>
      </w:r>
      <w:r>
        <w:rPr>
          <w:rFonts w:ascii="宋体" w:hAnsi="宋体" w:cs="宋体" w:eastAsia="宋体"/>
          <w:sz w:val="44"/>
          <w:spacing w:val="0"/>
          <w:color w:val="000000"/>
          <w:b w:val="off"/>
          <w:i w:val="off"/>
        </w:rPr>
        <w:t>是都“不是”。③[214]因此根据这点我们相互区别开来，两者最</w:t>
      </w:r>
      <w:bookmarkEnd w:id="2294"/>
    </w:p>
    <w:p>
      <w:pPr>
        <w:pageBreakBefore w:val="off"/>
        <w:tabs/>
        <w:wordWrap w:val="off"/>
        <w:spacing w:before="400" w:after="0" w:line="860" w:lineRule="atLeast"/>
        <w:ind w:left="120" w:right="0"/>
        <w:jc w:val="both"/>
        <w:textAlignment w:val="baseline"/>
        <w:rPr>
          <w:sz w:val="44"/>
        </w:rPr>
      </w:pPr>
      <w:bookmarkStart w:name="" w:id="2295"/>
      <w:r>
        <w:rPr>
          <w:rFonts w:ascii="宋体" w:hAnsi="宋体" w:cs="宋体" w:eastAsia="宋体"/>
          <w:sz w:val="44"/>
          <w:spacing w:val="0"/>
          <w:color w:val="000000"/>
          <w:u w:val="single"/>
          <w:b w:val="off"/>
          <w:i w:val="off"/>
        </w:rPr>
        <w:t xml:space="preserve">              </w:t>
      </w:r>
      <w:bookmarkEnd w:id="2295"/>
    </w:p>
    <w:p>
      <w:pPr>
        <w:pageBreakBefore w:val="off"/>
        <w:tabs/>
        <w:wordWrap w:val="off"/>
        <w:spacing w:before="220" w:after="0" w:line="520" w:lineRule="atLeast"/>
        <w:ind w:left="80" w:right="40" w:firstLine="600"/>
        <w:jc w:val="both"/>
        <w:textAlignment w:val="baseline"/>
        <w:rPr>
          <w:sz w:val="29"/>
        </w:rPr>
      </w:pPr>
      <w:bookmarkStart w:name="" w:id="2296"/>
      <w:r>
        <w:rPr>
          <w:rFonts w:ascii="宋体" w:hAnsi="宋体" w:cs="宋体" w:eastAsia="宋体"/>
          <w:sz w:val="29"/>
          <w:spacing w:val="0"/>
          <w:color w:val="000000"/>
          <w:b w:val="off"/>
          <w:i w:val="off"/>
        </w:rPr>
        <w:t>①  这里 agōgē和 airesis两个词意思接近，都有“规训”、“体系”、“学派”、“原则”、“方</w:t>
      </w:r>
      <w:r>
        <w:rPr>
          <w:rFonts w:ascii="宋体" w:hAnsi="宋体" w:cs="宋体" w:eastAsia="宋体"/>
          <w:sz w:val="29"/>
          <w:spacing w:val="0"/>
          <w:color w:val="000000"/>
          <w:b w:val="off"/>
          <w:i w:val="off"/>
        </w:rPr>
        <w:t>式”之意。前者侧重“规训”、“方式”，后者侧重“体系”、“学派”。</w:t>
      </w:r>
      <w:bookmarkEnd w:id="2296"/>
    </w:p>
    <w:p>
      <w:pPr>
        <w:pageBreakBefore w:val="off"/>
        <w:tabs/>
        <w:wordWrap w:val="off"/>
        <w:spacing w:before="0" w:after="0" w:line="520" w:lineRule="atLeast"/>
        <w:ind w:left="680" w:right="0"/>
        <w:jc w:val="both"/>
        <w:textAlignment w:val="baseline"/>
        <w:rPr>
          <w:sz w:val="29"/>
        </w:rPr>
      </w:pPr>
      <w:bookmarkStart w:name="" w:id="2297"/>
      <w:r>
        <w:rPr>
          <w:rFonts w:ascii="宋体" w:hAnsi="宋体" w:cs="宋体" w:eastAsia="宋体"/>
          <w:sz w:val="29"/>
          <w:spacing w:val="0"/>
          <w:color w:val="000000"/>
          <w:b w:val="off"/>
          <w:i w:val="off"/>
        </w:rPr>
        <w:t>② 参见DL 9.72，第欧根尼·拉尔修把德谟克里特的观点归为怀疑论传统。</w:t>
      </w:r>
      <w:bookmarkEnd w:id="2297"/>
    </w:p>
    <w:p>
      <w:pPr>
        <w:pageBreakBefore w:val="off"/>
        <w:tabs/>
        <w:wordWrap w:val="off"/>
        <w:spacing w:before="0" w:after="0" w:line="520" w:lineRule="atLeast"/>
        <w:ind w:left="80" w:right="20" w:firstLine="600"/>
        <w:jc w:val="both"/>
        <w:textAlignment w:val="baseline"/>
        <w:rPr>
          <w:sz w:val="29"/>
        </w:rPr>
      </w:pPr>
      <w:bookmarkStart w:name="" w:id="2298"/>
      <w:r>
        <w:rPr>
          <w:rFonts w:ascii="宋体" w:hAnsi="宋体" w:cs="宋体" w:eastAsia="宋体"/>
          <w:sz w:val="29"/>
          <w:spacing w:val="0"/>
          <w:color w:val="000000"/>
          <w:b w:val="off"/>
          <w:i w:val="off"/>
        </w:rPr>
        <w:t>③  德谟克里特用原子和虚空理论解释感觉问题，认为原子的大小、形状、排列顺序以及</w:t>
      </w:r>
      <w:r>
        <w:rPr>
          <w:rFonts w:ascii="宋体" w:hAnsi="宋体" w:cs="宋体" w:eastAsia="宋体"/>
          <w:sz w:val="29"/>
          <w:spacing w:val="0"/>
          <w:color w:val="000000"/>
          <w:b w:val="off"/>
          <w:i w:val="off"/>
        </w:rPr>
        <w:t>在虚空中的运动造成了感觉的差异。因此蜂蜜既不是甜的也不是苦的，甜与苦这些感觉不是蜂</w:t>
      </w:r>
      <w:r>
        <w:rPr>
          <w:rFonts w:ascii="宋体" w:hAnsi="宋体" w:cs="宋体" w:eastAsia="宋体"/>
          <w:sz w:val="29"/>
          <w:spacing w:val="0"/>
          <w:color w:val="000000"/>
          <w:b w:val="off"/>
          <w:i w:val="off"/>
        </w:rPr>
        <w:t>蜜本身的性质，而是原子造成的主观感受。德谟克里特开启了以数量结构解释性质差异的先河。</w:t>
      </w:r>
      <w:bookmarkEnd w:id="2298"/>
    </w:p>
    <w:p>
      <w:r>
        <w:t/>
      </w:r>
    </w:p>
    <w:p>
      <w:pPr>
        <w:sectPr>
          <w:footerReference r:id="rId188"/>
          <w:headerReference r:id="rId189" w:type="default"/>
          <w:type w:val="nextPage"/>
          <w:pgSz w:w="15660" w:h="24300"/>
          <w:pgMar w:left="1260" w:top="1540" w:right="1260" w:bottom="1540" w:header="1240" w:footer="1240"/>
          <w:cols w:num="1"/>
        </w:sectPr>
      </w:pPr>
    </w:p>
    <w:p>
      <w:pPr>
        <w:pageBreakBefore w:val="off"/>
        <w:tabs>
          <w:tab w:pos="5420" w:val="left" w:leader="none"/>
        </w:tabs>
        <w:wordWrap w:val="off"/>
        <w:spacing w:before="0" w:after="0" w:line="400" w:lineRule="atLeast"/>
        <w:ind w:left="80" w:right="0"/>
        <w:jc w:val="both"/>
        <w:textAlignment w:val="baseline"/>
        <w:rPr>
          <w:sz w:val="30"/>
        </w:rPr>
      </w:pPr>
      <w:bookmarkStart w:name="" w:id="2299"/>
      <w:r>
        <w:rPr>
          <w:rFonts w:ascii="宋体" w:hAnsi="宋体" w:cs="宋体" w:eastAsia="宋体"/>
          <w:sz w:val="30"/>
          <w:spacing w:val="0"/>
          <w:color w:val="000000"/>
          <w:b w:val="off"/>
          <w:i w:val="off"/>
        </w:rPr>
        <w:t>66</w:t>
      </w:r>
      <w:r>
        <w:t xml:space="preserve">	</w:t>
      </w:r>
      <w:r>
        <w:rPr>
          <w:rFonts w:ascii="宋体" w:hAnsi="宋体" w:cs="宋体" w:eastAsia="宋体"/>
          <w:sz w:val="30"/>
          <w:spacing w:val="0"/>
          <w:color w:val="000000"/>
          <w:b w:val="off"/>
          <w:i w:val="off"/>
        </w:rPr>
        <w:t>皮浪学说概要</w:t>
      </w:r>
      <w:bookmarkEnd w:id="2299"/>
    </w:p>
    <w:p>
      <w:pPr>
        <w:pageBreakBefore w:val="off"/>
        <w:tabs/>
        <w:wordWrap w:val="off"/>
        <w:spacing w:before="0" w:after="0" w:line="420" w:lineRule="exact"/>
        <w:ind w:left="0" w:right="0"/>
        <w:jc w:val="both"/>
        <w:textAlignment w:val="baseline"/>
        <w:rPr>
          <w:sz w:val="30"/>
        </w:rPr>
      </w:pPr>
      <w:bookmarkStart w:name="" w:id="2300"/>
      <w:r>
        <w:rPr>
          <w:rFonts w:ascii="宋体" w:hAnsi="宋体" w:cs="宋体" w:eastAsia="宋体"/>
          <w:sz w:val="30"/>
          <w:spacing w:val="0"/>
          <w:color w:val="000000"/>
          <w:b w:val="off"/>
          <w:i w:val="off"/>
        </w:rPr>
        <w:t/>
      </w:r>
      <w:bookmarkEnd w:id="2300"/>
    </w:p>
    <w:p>
      <w:pPr>
        <w:pageBreakBefore w:val="off"/>
        <w:tabs/>
        <w:wordWrap w:val="off"/>
        <w:spacing w:before="0" w:after="0" w:line="880" w:lineRule="atLeast"/>
        <w:ind w:left="0" w:right="0"/>
        <w:jc w:val="both"/>
        <w:textAlignment w:val="baseline"/>
        <w:rPr>
          <w:sz w:val="42"/>
        </w:rPr>
      </w:pPr>
      <w:bookmarkStart w:name="" w:id="2301"/>
      <w:r>
        <w:rPr>
          <w:rFonts w:ascii="宋体" w:hAnsi="宋体" w:cs="宋体" w:eastAsia="宋体"/>
          <w:sz w:val="42"/>
          <w:spacing w:val="0"/>
          <w:color w:val="000000"/>
          <w:b w:val="off"/>
          <w:i w:val="off"/>
        </w:rPr>
        <w:t>为明显的区别是当德谟克里特说“事实上存在着原子和虚空”①，这</w:t>
      </w:r>
      <w:r>
        <w:rPr>
          <w:rFonts w:ascii="宋体" w:hAnsi="宋体" w:cs="宋体" w:eastAsia="宋体"/>
          <w:sz w:val="42"/>
          <w:spacing w:val="0"/>
          <w:color w:val="000000"/>
          <w:b w:val="off"/>
          <w:i w:val="off"/>
        </w:rPr>
        <w:t>里他用“事实上”(eteēi)替代“真实地”(tou alētheiai)。尽管他</w:t>
      </w:r>
      <w:r>
        <w:rPr>
          <w:rFonts w:ascii="宋体" w:hAnsi="宋体" w:cs="宋体" w:eastAsia="宋体"/>
          <w:sz w:val="42"/>
          <w:spacing w:val="0"/>
          <w:color w:val="000000"/>
          <w:b w:val="off"/>
          <w:i w:val="off"/>
        </w:rPr>
        <w:t>从现象的不一致性出发，但当声称原子和虚空真实存在的时候便</w:t>
      </w:r>
      <w:r>
        <w:rPr>
          <w:rFonts w:ascii="宋体" w:hAnsi="宋体" w:cs="宋体" w:eastAsia="宋体"/>
          <w:sz w:val="42"/>
          <w:spacing w:val="0"/>
          <w:color w:val="000000"/>
          <w:b w:val="off"/>
          <w:i w:val="off"/>
        </w:rPr>
        <w:t>与我们区分开来，我认为，去谈论这个问题已纯属多余。</w:t>
      </w:r>
      <w:bookmarkEnd w:id="2301"/>
    </w:p>
    <w:p>
      <w:pPr>
        <w:pageBreakBefore w:val="off"/>
        <w:tabs/>
        <w:wordWrap w:val="off"/>
        <w:spacing w:before="0" w:after="0" w:line="760" w:lineRule="exact"/>
        <w:ind w:left="0" w:right="0"/>
        <w:jc w:val="both"/>
        <w:textAlignment w:val="baseline"/>
        <w:rPr>
          <w:sz w:val="62"/>
        </w:rPr>
      </w:pPr>
      <w:bookmarkStart w:name="" w:id="2302"/>
      <w:r>
        <w:rPr>
          <w:rFonts w:ascii="宋体" w:hAnsi="宋体" w:cs="宋体" w:eastAsia="宋体"/>
          <w:sz w:val="62"/>
          <w:spacing w:val="0"/>
          <w:color w:val="000000"/>
          <w:b w:val="off"/>
          <w:i w:val="off"/>
        </w:rPr>
        <w:t/>
      </w:r>
      <w:bookmarkEnd w:id="2302"/>
    </w:p>
    <w:p>
      <w:pPr>
        <w:pageBreakBefore w:val="off"/>
        <w:tabs/>
        <w:wordWrap w:val="off"/>
        <w:spacing w:before="0" w:after="0" w:line="760" w:lineRule="exact"/>
        <w:ind w:left="0" w:right="0"/>
        <w:jc w:val="both"/>
        <w:textAlignment w:val="baseline"/>
        <w:rPr>
          <w:sz w:val="62"/>
        </w:rPr>
      </w:pPr>
      <w:bookmarkStart w:name="" w:id="2303"/>
      <w:r>
        <w:rPr>
          <w:rFonts w:ascii="宋体" w:hAnsi="宋体" w:cs="宋体" w:eastAsia="宋体"/>
          <w:sz w:val="62"/>
          <w:spacing w:val="0"/>
          <w:color w:val="000000"/>
          <w:b w:val="off"/>
          <w:i w:val="off"/>
        </w:rPr>
        <w:t/>
      </w:r>
      <w:bookmarkEnd w:id="2303"/>
    </w:p>
    <w:p>
      <w:pPr>
        <w:pageBreakBefore w:val="off"/>
        <w:tabs/>
        <w:wordWrap w:val="off"/>
        <w:spacing w:before="0" w:after="0" w:line="840" w:lineRule="atLeast"/>
        <w:ind w:left="1520" w:right="0"/>
        <w:jc w:val="both"/>
        <w:textAlignment w:val="baseline"/>
        <w:rPr>
          <w:sz w:val="62"/>
        </w:rPr>
      </w:pPr>
      <w:bookmarkStart w:name="" w:id="2304"/>
      <w:r>
        <w:rPr>
          <w:rFonts w:ascii="宋体" w:hAnsi="宋体" w:cs="宋体" w:eastAsia="宋体"/>
          <w:sz w:val="62"/>
          <w:spacing w:val="0"/>
          <w:color w:val="000000"/>
          <w:b w:val="off"/>
          <w:i w:val="off"/>
        </w:rPr>
        <w:t>三十一、怀疑论同居勒尼派区别之处</w:t>
      </w:r>
      <w:bookmarkEnd w:id="2304"/>
    </w:p>
    <w:p>
      <w:pPr>
        <w:pageBreakBefore w:val="off"/>
        <w:tabs/>
        <w:wordWrap w:val="off"/>
        <w:spacing w:before="0" w:after="0" w:line="760" w:lineRule="exact"/>
        <w:ind w:left="0" w:right="0"/>
        <w:jc w:val="both"/>
        <w:textAlignment w:val="baseline"/>
        <w:rPr>
          <w:sz w:val="62"/>
        </w:rPr>
      </w:pPr>
      <w:bookmarkStart w:name="" w:id="2305"/>
      <w:r>
        <w:rPr>
          <w:rFonts w:ascii="宋体" w:hAnsi="宋体" w:cs="宋体" w:eastAsia="宋体"/>
          <w:sz w:val="62"/>
          <w:spacing w:val="0"/>
          <w:color w:val="000000"/>
          <w:b w:val="off"/>
          <w:i w:val="off"/>
        </w:rPr>
        <w:t/>
      </w:r>
      <w:bookmarkEnd w:id="2305"/>
    </w:p>
    <w:p>
      <w:pPr>
        <w:pageBreakBefore w:val="off"/>
        <w:tabs/>
        <w:wordWrap w:val="off"/>
        <w:spacing w:before="0" w:after="0" w:line="880" w:lineRule="atLeast"/>
        <w:ind w:left="0" w:right="20" w:firstLine="880"/>
        <w:jc w:val="both"/>
        <w:textAlignment w:val="baseline"/>
        <w:rPr>
          <w:sz w:val="42"/>
        </w:rPr>
      </w:pPr>
      <w:bookmarkStart w:name="" w:id="2306"/>
      <w:r>
        <w:rPr>
          <w:rFonts w:ascii="宋体" w:hAnsi="宋体" w:cs="宋体" w:eastAsia="宋体"/>
          <w:sz w:val="42"/>
          <w:spacing w:val="0"/>
          <w:color w:val="000000"/>
          <w:b w:val="off"/>
          <w:i w:val="off"/>
        </w:rPr>
        <w:t>[215]有人说居勒尼派与怀疑论的规训并无二致，因为他们</w:t>
      </w:r>
      <w:r>
        <w:rPr>
          <w:rFonts w:ascii="宋体" w:hAnsi="宋体" w:cs="宋体" w:eastAsia="宋体"/>
          <w:sz w:val="42"/>
          <w:spacing w:val="0"/>
          <w:color w:val="000000"/>
          <w:b w:val="off"/>
          <w:i w:val="off"/>
        </w:rPr>
        <w:t>也声称只有感受(ta pathē)才是可理解的。但他们与我们不同，</w:t>
      </w:r>
      <w:r>
        <w:rPr>
          <w:rFonts w:ascii="宋体" w:hAnsi="宋体" w:cs="宋体" w:eastAsia="宋体"/>
          <w:sz w:val="42"/>
          <w:spacing w:val="0"/>
          <w:color w:val="000000"/>
          <w:b w:val="off"/>
          <w:i w:val="off"/>
        </w:rPr>
        <w:t>因为他们声称目的是快乐和肉体的平缓运动(tēn leian kinēsin)，</w:t>
      </w:r>
      <w:r>
        <w:rPr>
          <w:rFonts w:ascii="宋体" w:hAnsi="宋体" w:cs="宋体" w:eastAsia="宋体"/>
          <w:sz w:val="42"/>
          <w:spacing w:val="0"/>
          <w:color w:val="000000"/>
          <w:b w:val="off"/>
          <w:i w:val="off"/>
        </w:rPr>
        <w:t>对我们来说目的在于宁静，这同他们的目的是相矛盾的。因为无</w:t>
      </w:r>
      <w:r>
        <w:rPr>
          <w:rFonts w:ascii="宋体" w:hAnsi="宋体" w:cs="宋体" w:eastAsia="宋体"/>
          <w:sz w:val="42"/>
          <w:spacing w:val="0"/>
          <w:color w:val="000000"/>
          <w:b w:val="off"/>
          <w:i w:val="off"/>
        </w:rPr>
        <w:t>论快乐是否存在，一个确切地断言快乐就是目的人会遭受烦扰之</w:t>
      </w:r>
      <w:r>
        <w:rPr>
          <w:rFonts w:ascii="宋体" w:hAnsi="宋体" w:cs="宋体" w:eastAsia="宋体"/>
          <w:sz w:val="42"/>
          <w:spacing w:val="0"/>
          <w:color w:val="000000"/>
          <w:b w:val="off"/>
          <w:i w:val="off"/>
        </w:rPr>
        <w:t>苦(tarachas)，正如我在关于目的一节中所论述的那样。再者，</w:t>
      </w:r>
      <w:r>
        <w:rPr>
          <w:rFonts w:ascii="宋体" w:hAnsi="宋体" w:cs="宋体" w:eastAsia="宋体"/>
          <w:sz w:val="42"/>
          <w:spacing w:val="0"/>
          <w:color w:val="000000"/>
          <w:b w:val="off"/>
          <w:i w:val="off"/>
        </w:rPr>
        <w:t>就有关外部存在物的解释或论证(logos)而言，我们保持存疑，</w:t>
      </w:r>
      <w:r>
        <w:rPr>
          <w:rFonts w:ascii="宋体" w:hAnsi="宋体" w:cs="宋体" w:eastAsia="宋体"/>
          <w:sz w:val="42"/>
          <w:spacing w:val="0"/>
          <w:color w:val="000000"/>
          <w:b w:val="off"/>
          <w:i w:val="off"/>
        </w:rPr>
        <w:t>而居勒尼派则表明这些东西具有不可理解的本性。</w:t>
      </w:r>
      <w:bookmarkEnd w:id="2306"/>
    </w:p>
    <w:p>
      <w:pPr>
        <w:pageBreakBefore w:val="off"/>
        <w:tabs/>
        <w:wordWrap w:val="off"/>
        <w:spacing w:before="0" w:after="0" w:line="760" w:lineRule="exact"/>
        <w:ind w:left="0" w:right="0"/>
        <w:jc w:val="both"/>
        <w:textAlignment w:val="baseline"/>
        <w:rPr>
          <w:sz w:val="62"/>
        </w:rPr>
      </w:pPr>
      <w:bookmarkStart w:name="" w:id="2307"/>
      <w:r>
        <w:rPr>
          <w:rFonts w:ascii="宋体" w:hAnsi="宋体" w:cs="宋体" w:eastAsia="宋体"/>
          <w:sz w:val="62"/>
          <w:spacing w:val="0"/>
          <w:color w:val="000000"/>
          <w:b w:val="off"/>
          <w:i w:val="off"/>
        </w:rPr>
        <w:t/>
      </w:r>
      <w:bookmarkEnd w:id="2307"/>
    </w:p>
    <w:p>
      <w:pPr>
        <w:pageBreakBefore w:val="off"/>
        <w:tabs/>
        <w:wordWrap w:val="off"/>
        <w:spacing w:before="0" w:after="0" w:line="760" w:lineRule="exact"/>
        <w:ind w:left="0" w:right="0"/>
        <w:jc w:val="both"/>
        <w:textAlignment w:val="baseline"/>
        <w:rPr>
          <w:sz w:val="62"/>
        </w:rPr>
      </w:pPr>
      <w:bookmarkStart w:name="" w:id="2308"/>
      <w:r>
        <w:rPr>
          <w:rFonts w:ascii="宋体" w:hAnsi="宋体" w:cs="宋体" w:eastAsia="宋体"/>
          <w:sz w:val="62"/>
          <w:spacing w:val="0"/>
          <w:color w:val="000000"/>
          <w:b w:val="off"/>
          <w:i w:val="off"/>
        </w:rPr>
        <w:t/>
      </w:r>
      <w:bookmarkEnd w:id="2308"/>
    </w:p>
    <w:p>
      <w:pPr>
        <w:pageBreakBefore w:val="off"/>
        <w:tabs/>
        <w:wordWrap w:val="off"/>
        <w:spacing w:before="0" w:after="0" w:line="840" w:lineRule="atLeast"/>
        <w:ind w:left="0" w:right="0"/>
        <w:jc w:val="center"/>
        <w:textAlignment w:val="baseline"/>
        <w:rPr>
          <w:sz w:val="62"/>
        </w:rPr>
      </w:pPr>
      <w:bookmarkStart w:name="" w:id="2309"/>
      <w:r>
        <w:rPr>
          <w:rFonts w:ascii="宋体" w:hAnsi="宋体" w:cs="宋体" w:eastAsia="宋体"/>
          <w:sz w:val="62"/>
          <w:spacing w:val="0"/>
          <w:color w:val="000000"/>
          <w:b w:val="off"/>
          <w:i w:val="off"/>
        </w:rPr>
        <w:t>三十二、怀疑论同普罗塔戈拉派的</w:t>
      </w:r>
      <w:bookmarkEnd w:id="2309"/>
    </w:p>
    <w:p>
      <w:pPr>
        <w:pageBreakBefore w:val="off"/>
        <w:tabs/>
        <w:wordWrap w:val="off"/>
        <w:spacing w:before="0" w:after="0" w:line="840" w:lineRule="atLeast"/>
        <w:ind w:left="0" w:right="0"/>
        <w:jc w:val="center"/>
        <w:textAlignment w:val="baseline"/>
        <w:rPr>
          <w:sz w:val="62"/>
        </w:rPr>
      </w:pPr>
      <w:bookmarkStart w:name="" w:id="2310"/>
      <w:r>
        <w:rPr>
          <w:rFonts w:ascii="宋体" w:hAnsi="宋体" w:cs="宋体" w:eastAsia="宋体"/>
          <w:sz w:val="62"/>
          <w:spacing w:val="0"/>
          <w:color w:val="000000"/>
          <w:b w:val="off"/>
          <w:i w:val="off"/>
        </w:rPr>
        <w:t>规训区别之处</w:t>
      </w:r>
      <w:bookmarkEnd w:id="2310"/>
    </w:p>
    <w:p>
      <w:pPr>
        <w:pageBreakBefore w:val="off"/>
        <w:tabs/>
        <w:wordWrap w:val="off"/>
        <w:spacing w:before="0" w:after="0" w:line="760" w:lineRule="exact"/>
        <w:ind w:left="0" w:right="0"/>
        <w:jc w:val="center"/>
        <w:textAlignment w:val="baseline"/>
        <w:rPr>
          <w:sz w:val="62"/>
        </w:rPr>
      </w:pPr>
      <w:bookmarkStart w:name="" w:id="2311"/>
      <w:r>
        <w:rPr>
          <w:rFonts w:ascii="宋体" w:hAnsi="宋体" w:cs="宋体" w:eastAsia="宋体"/>
          <w:sz w:val="62"/>
          <w:spacing w:val="0"/>
          <w:color w:val="000000"/>
          <w:b w:val="off"/>
          <w:i w:val="off"/>
        </w:rPr>
        <w:t/>
      </w:r>
      <w:bookmarkEnd w:id="2311"/>
    </w:p>
    <w:p>
      <w:pPr>
        <w:pageBreakBefore w:val="off"/>
        <w:tabs/>
        <w:wordWrap w:val="off"/>
        <w:spacing w:before="0" w:after="0" w:line="880" w:lineRule="atLeast"/>
        <w:ind w:left="0" w:right="60" w:firstLine="820"/>
        <w:jc w:val="both"/>
        <w:textAlignment w:val="baseline"/>
        <w:rPr>
          <w:sz w:val="42"/>
        </w:rPr>
      </w:pPr>
      <w:bookmarkStart w:name="" w:id="2312"/>
      <w:r>
        <w:rPr>
          <w:rFonts w:ascii="宋体" w:hAnsi="宋体" w:cs="宋体" w:eastAsia="宋体"/>
          <w:sz w:val="42"/>
          <w:spacing w:val="0"/>
          <w:color w:val="000000"/>
          <w:b w:val="off"/>
          <w:i w:val="off"/>
        </w:rPr>
        <w:t>[216]普罗塔戈拉认为人是万物的尺度，既是存在者之为存</w:t>
      </w:r>
      <w:r>
        <w:rPr>
          <w:rFonts w:ascii="宋体" w:hAnsi="宋体" w:cs="宋体" w:eastAsia="宋体"/>
          <w:sz w:val="42"/>
          <w:spacing w:val="0"/>
          <w:color w:val="000000"/>
          <w:u w:val="single"/>
          <w:b w:val="off"/>
          <w:i w:val="off"/>
        </w:rPr>
        <w:t xml:space="preserve">              </w:t>
      </w:r>
      <w:bookmarkEnd w:id="2312"/>
    </w:p>
    <w:p>
      <w:pPr>
        <w:pageBreakBefore w:val="off"/>
        <w:tabs/>
        <w:wordWrap w:val="off"/>
        <w:spacing w:before="200" w:after="0" w:line="400" w:lineRule="atLeast"/>
        <w:ind w:left="640" w:right="0"/>
        <w:jc w:val="both"/>
        <w:textAlignment w:val="baseline"/>
        <w:rPr>
          <w:sz w:val="30"/>
        </w:rPr>
      </w:pPr>
      <w:bookmarkStart w:name="" w:id="2313"/>
      <w:r>
        <w:rPr>
          <w:rFonts w:ascii="楷体" w:hAnsi="楷体" w:cs="楷体" w:eastAsia="楷体"/>
          <w:sz w:val="30"/>
          <w:spacing w:val="0"/>
          <w:color w:val="000000"/>
          <w:b w:val="off"/>
          <w:i w:val="off"/>
        </w:rPr>
        <w:t>① eteēi de atoma kai kenon。参见 Frag.9 DK 及 M7.135。</w:t>
      </w:r>
      <w:bookmarkEnd w:id="2313"/>
    </w:p>
    <w:p>
      <w:r>
        <w:t/>
      </w:r>
    </w:p>
    <w:p>
      <w:pPr>
        <w:sectPr>
          <w:footerReference r:id="rId190"/>
          <w:headerReference r:id="rId191" w:type="default"/>
          <w:type w:val="nextPage"/>
          <w:pgSz w:w="15660" w:h="24300"/>
          <w:pgMar w:left="1280" w:top="1540" w:right="1280" w:bottom="1540" w:header="1240" w:footer="1240"/>
          <w:cols w:num="1"/>
        </w:sectPr>
      </w:pPr>
    </w:p>
    <w:p>
      <w:pPr>
        <w:pageBreakBefore w:val="off"/>
        <w:tabs>
          <w:tab w:pos="12580" w:val="left" w:leader="none"/>
        </w:tabs>
        <w:wordWrap w:val="off"/>
        <w:spacing w:before="0" w:after="0" w:line="540" w:lineRule="atLeast"/>
        <w:ind w:left="5520" w:right="0"/>
        <w:jc w:val="both"/>
        <w:textAlignment w:val="baseline"/>
        <w:rPr>
          <w:sz w:val="40"/>
        </w:rPr>
      </w:pPr>
      <w:bookmarkStart w:name="" w:id="2314"/>
      <w:r>
        <w:rPr>
          <w:rFonts w:ascii="宋体" w:hAnsi="宋体" w:cs="宋体" w:eastAsia="宋体"/>
          <w:sz w:val="40"/>
          <w:spacing w:val="0"/>
          <w:color w:val="000000"/>
          <w:b w:val="off"/>
          <w:i w:val="off"/>
        </w:rPr>
        <w:t>第  一  卷</w:t>
      </w:r>
      <w:r>
        <w:t xml:space="preserve">	</w:t>
      </w:r>
      <w:r>
        <w:rPr>
          <w:rFonts w:ascii="楷体" w:hAnsi="楷体" w:cs="楷体" w:eastAsia="楷体"/>
          <w:sz w:val="40"/>
          <w:spacing w:val="0"/>
          <w:color w:val="000000"/>
          <w:b w:val="off"/>
          <w:i w:val="off"/>
        </w:rPr>
        <w:t>67</w:t>
      </w:r>
      <w:bookmarkEnd w:id="2314"/>
    </w:p>
    <w:p>
      <w:pPr>
        <w:pageBreakBefore w:val="off"/>
        <w:tabs/>
        <w:wordWrap w:val="off"/>
        <w:spacing w:before="0" w:after="0" w:line="440" w:lineRule="exact"/>
        <w:ind w:left="0" w:right="0"/>
        <w:jc w:val="both"/>
        <w:textAlignment w:val="baseline"/>
        <w:rPr>
          <w:sz w:val="40"/>
        </w:rPr>
      </w:pPr>
      <w:bookmarkStart w:name="" w:id="2315"/>
      <w:r>
        <w:rPr>
          <w:rFonts w:ascii="宋体" w:hAnsi="宋体" w:cs="宋体" w:eastAsia="宋体"/>
          <w:sz w:val="40"/>
          <w:spacing w:val="0"/>
          <w:color w:val="000000"/>
          <w:b w:val="off"/>
          <w:i w:val="off"/>
        </w:rPr>
        <w:t/>
      </w:r>
      <w:bookmarkEnd w:id="2315"/>
    </w:p>
    <w:p>
      <w:pPr>
        <w:pageBreakBefore w:val="off"/>
        <w:tabs/>
        <w:wordWrap w:val="off"/>
        <w:spacing w:before="0" w:after="0" w:line="840" w:lineRule="atLeast"/>
        <w:ind w:left="40" w:right="40"/>
        <w:jc w:val="both"/>
        <w:textAlignment w:val="baseline"/>
        <w:rPr>
          <w:sz w:val="45"/>
        </w:rPr>
      </w:pPr>
      <w:bookmarkStart w:name="" w:id="2316"/>
      <w:r>
        <w:rPr>
          <w:rFonts w:ascii="宋体" w:hAnsi="宋体" w:cs="宋体" w:eastAsia="宋体"/>
          <w:sz w:val="45"/>
          <w:spacing w:val="0"/>
          <w:color w:val="000000"/>
          <w:b w:val="off"/>
          <w:i w:val="off"/>
        </w:rPr>
        <w:t>在的尺度，又是非存在者之为非存在的尺度。①“尺度”指的是“标</w:t>
      </w:r>
      <w:r>
        <w:rPr>
          <w:rFonts w:ascii="宋体" w:hAnsi="宋体" w:cs="宋体" w:eastAsia="宋体"/>
          <w:sz w:val="45"/>
          <w:spacing w:val="0"/>
          <w:color w:val="000000"/>
          <w:b w:val="off"/>
          <w:i w:val="off"/>
        </w:rPr>
        <w:t>准”，“事物”指的是“对象”。因此他的意思是说，人是一切对象</w:t>
      </w:r>
      <w:r>
        <w:rPr>
          <w:rFonts w:ascii="宋体" w:hAnsi="宋体" w:cs="宋体" w:eastAsia="宋体"/>
          <w:sz w:val="45"/>
          <w:spacing w:val="0"/>
          <w:color w:val="000000"/>
          <w:b w:val="off"/>
          <w:i w:val="off"/>
        </w:rPr>
        <w:t>的标准，既是存在的对象之为存在的标准，又是不存在的对象之</w:t>
      </w:r>
      <w:r>
        <w:rPr>
          <w:rFonts w:ascii="宋体" w:hAnsi="宋体" w:cs="宋体" w:eastAsia="宋体"/>
          <w:sz w:val="45"/>
          <w:spacing w:val="0"/>
          <w:color w:val="000000"/>
          <w:b w:val="off"/>
          <w:i w:val="off"/>
        </w:rPr>
        <w:t>为不存在的标准。他只肯定对每个人显现出来的东西，故而导致</w:t>
      </w:r>
      <w:r>
        <w:rPr>
          <w:rFonts w:ascii="宋体" w:hAnsi="宋体" w:cs="宋体" w:eastAsia="宋体"/>
          <w:sz w:val="45"/>
          <w:spacing w:val="0"/>
          <w:color w:val="000000"/>
          <w:b w:val="off"/>
          <w:i w:val="off"/>
        </w:rPr>
        <w:t>相对性。[217]由于这个原因，他似乎与皮浪派具有某些相同点。</w:t>
      </w:r>
      <w:r>
        <w:rPr>
          <w:rFonts w:ascii="宋体" w:hAnsi="宋体" w:cs="宋体" w:eastAsia="宋体"/>
          <w:sz w:val="45"/>
          <w:spacing w:val="0"/>
          <w:color w:val="000000"/>
          <w:b w:val="off"/>
          <w:i w:val="off"/>
        </w:rPr>
        <w:t>然而他与皮浪派的观点的确有别，一旦我们对普罗塔戈拉所思考</w:t>
      </w:r>
      <w:r>
        <w:rPr>
          <w:rFonts w:ascii="宋体" w:hAnsi="宋体" w:cs="宋体" w:eastAsia="宋体"/>
          <w:sz w:val="45"/>
          <w:spacing w:val="0"/>
          <w:color w:val="000000"/>
          <w:b w:val="off"/>
          <w:i w:val="off"/>
        </w:rPr>
        <w:t>的东西适当地做出解释，就会看到这个区别。②</w:t>
      </w:r>
      <w:bookmarkEnd w:id="2316"/>
    </w:p>
    <w:p>
      <w:pPr>
        <w:pageBreakBefore w:val="off"/>
        <w:tabs/>
        <w:wordWrap w:val="off"/>
        <w:spacing w:before="0" w:after="0" w:line="840" w:lineRule="atLeast"/>
        <w:ind w:left="40" w:right="0" w:firstLine="920"/>
        <w:jc w:val="both"/>
        <w:textAlignment w:val="baseline"/>
        <w:rPr>
          <w:sz w:val="45"/>
        </w:rPr>
      </w:pPr>
      <w:bookmarkStart w:name="" w:id="2317"/>
      <w:r>
        <w:rPr>
          <w:rFonts w:ascii="宋体" w:hAnsi="宋体" w:cs="宋体" w:eastAsia="宋体"/>
          <w:sz w:val="45"/>
          <w:spacing w:val="0"/>
          <w:color w:val="000000"/>
          <w:b w:val="off"/>
          <w:i w:val="off"/>
        </w:rPr>
        <w:t>普罗塔戈拉声称质料是流动的，因其流动性，增添物持续性</w:t>
      </w:r>
      <w:r>
        <w:rPr>
          <w:rFonts w:ascii="宋体" w:hAnsi="宋体" w:cs="宋体" w:eastAsia="宋体"/>
          <w:sz w:val="45"/>
          <w:spacing w:val="0"/>
          <w:color w:val="000000"/>
          <w:b w:val="off"/>
          <w:i w:val="off"/>
        </w:rPr>
        <w:t>地替代流溢物③，感觉则根据年龄和肉体的其他构成状况而转化和</w:t>
      </w:r>
      <w:r>
        <w:rPr>
          <w:rFonts w:ascii="宋体" w:hAnsi="宋体" w:cs="宋体" w:eastAsia="宋体"/>
          <w:sz w:val="45"/>
          <w:spacing w:val="0"/>
          <w:color w:val="000000"/>
          <w:b w:val="off"/>
          <w:i w:val="off"/>
        </w:rPr>
        <w:t>变更。[218]他说，所有现象的“逻各斯”(logos) ④存在于质料</w:t>
      </w:r>
      <w:r>
        <w:rPr>
          <w:rFonts w:ascii="宋体" w:hAnsi="宋体" w:cs="宋体" w:eastAsia="宋体"/>
          <w:sz w:val="45"/>
          <w:spacing w:val="0"/>
          <w:color w:val="000000"/>
          <w:b w:val="off"/>
          <w:i w:val="off"/>
        </w:rPr>
        <w:t>中，因此质料仅就自身就能够是对所有人所显现出来的所有东西。</w:t>
      </w:r>
      <w:r>
        <w:rPr>
          <w:rFonts w:ascii="宋体" w:hAnsi="宋体" w:cs="宋体" w:eastAsia="宋体"/>
          <w:sz w:val="45"/>
          <w:spacing w:val="0"/>
          <w:color w:val="000000"/>
          <w:b w:val="off"/>
          <w:i w:val="off"/>
        </w:rPr>
        <w:t>他说，人根据自己不同状态、不同时间把握不同东西。自然状态</w:t>
      </w:r>
      <w:r>
        <w:rPr>
          <w:rFonts w:ascii="宋体" w:hAnsi="宋体" w:cs="宋体" w:eastAsia="宋体"/>
          <w:sz w:val="45"/>
          <w:spacing w:val="0"/>
          <w:color w:val="000000"/>
          <w:b w:val="off"/>
          <w:i w:val="off"/>
        </w:rPr>
        <w:t>下的人把握那些存在于质料中的、能对自然状态下的人显现出来</w:t>
      </w:r>
      <w:r>
        <w:rPr>
          <w:rFonts w:ascii="宋体" w:hAnsi="宋体" w:cs="宋体" w:eastAsia="宋体"/>
          <w:sz w:val="45"/>
          <w:spacing w:val="0"/>
          <w:color w:val="000000"/>
          <w:b w:val="off"/>
          <w:i w:val="off"/>
        </w:rPr>
        <w:t>的东西，非自然状态下的人则把握那些能对非自然状态下的人显</w:t>
      </w:r>
      <w:r>
        <w:rPr>
          <w:rFonts w:ascii="宋体" w:hAnsi="宋体" w:cs="宋体" w:eastAsia="宋体"/>
          <w:sz w:val="45"/>
          <w:spacing w:val="0"/>
          <w:color w:val="000000"/>
          <w:b w:val="off"/>
          <w:i w:val="off"/>
        </w:rPr>
        <w:t>现出来的东西。[219]对于年龄、睡眠和清醒以及每种类型的状</w:t>
      </w:r>
      <w:r>
        <w:rPr>
          <w:rFonts w:ascii="宋体" w:hAnsi="宋体" w:cs="宋体" w:eastAsia="宋体"/>
          <w:sz w:val="45"/>
          <w:spacing w:val="0"/>
          <w:color w:val="000000"/>
          <w:b w:val="off"/>
          <w:i w:val="off"/>
        </w:rPr>
        <w:t>态，可做同样的解释。⑤因此按照他的说法，人成为存在者的标准。</w:t>
      </w:r>
      <w:r>
        <w:rPr>
          <w:rFonts w:ascii="宋体" w:hAnsi="宋体" w:cs="宋体" w:eastAsia="宋体"/>
          <w:sz w:val="45"/>
          <w:spacing w:val="0"/>
          <w:color w:val="000000"/>
          <w:b w:val="off"/>
          <w:i w:val="off"/>
        </w:rPr>
        <w:t>所有对人显现的东西存在，不对任何人显现的东西则不存在。</w:t>
      </w:r>
      <w:bookmarkEnd w:id="2317"/>
    </w:p>
    <w:p>
      <w:pPr>
        <w:pageBreakBefore w:val="off"/>
        <w:tabs/>
        <w:wordWrap w:val="off"/>
        <w:spacing w:before="0" w:after="0" w:line="840" w:lineRule="atLeast"/>
        <w:ind w:left="940" w:right="0" w:firstLine="20"/>
        <w:jc w:val="both"/>
        <w:textAlignment w:val="baseline"/>
        <w:rPr>
          <w:sz w:val="45"/>
        </w:rPr>
      </w:pPr>
      <w:bookmarkStart w:name="" w:id="2318"/>
      <w:r>
        <w:rPr>
          <w:rFonts w:ascii="宋体" w:hAnsi="宋体" w:cs="宋体" w:eastAsia="宋体"/>
          <w:sz w:val="45"/>
          <w:spacing w:val="0"/>
          <w:color w:val="000000"/>
          <w:b w:val="off"/>
          <w:i w:val="off"/>
        </w:rPr>
        <w:t>我们看到，他对质料是流动的，对存在于所有现象中的“逻</w:t>
      </w:r>
      <w:bookmarkEnd w:id="2318"/>
    </w:p>
    <w:p>
      <w:pPr>
        <w:pageBreakBefore w:val="off"/>
        <w:tabs/>
        <w:wordWrap w:val="off"/>
        <w:spacing w:before="0" w:after="0" w:line="840" w:lineRule="atLeast"/>
        <w:ind w:left="100" w:right="0"/>
        <w:jc w:val="both"/>
        <w:textAlignment w:val="baseline"/>
        <w:rPr>
          <w:sz w:val="45"/>
        </w:rPr>
      </w:pPr>
      <w:bookmarkStart w:name="" w:id="2319"/>
      <w:r>
        <w:rPr>
          <w:rFonts w:ascii="宋体" w:hAnsi="宋体" w:cs="宋体" w:eastAsia="宋体"/>
          <w:sz w:val="45"/>
          <w:spacing w:val="0"/>
          <w:color w:val="000000"/>
          <w:u w:val="single"/>
          <w:b w:val="off"/>
          <w:i w:val="off"/>
        </w:rPr>
        <w:t xml:space="preserve">              </w:t>
      </w:r>
      <w:bookmarkEnd w:id="2319"/>
    </w:p>
    <w:p>
      <w:pPr>
        <w:pageBreakBefore w:val="off"/>
        <w:tabs/>
        <w:wordWrap w:val="off"/>
        <w:spacing w:before="220" w:after="0" w:line="540" w:lineRule="atLeast"/>
        <w:ind w:left="40" w:right="20" w:firstLine="600"/>
        <w:jc w:val="both"/>
        <w:textAlignment w:val="baseline"/>
        <w:rPr>
          <w:sz w:val="30"/>
        </w:rPr>
      </w:pPr>
      <w:bookmarkStart w:name="" w:id="2320"/>
      <w:r>
        <w:rPr>
          <w:rFonts w:ascii="楷体" w:hAnsi="楷体" w:cs="楷体" w:eastAsia="楷体"/>
          <w:sz w:val="30"/>
          <w:spacing w:val="0"/>
          <w:color w:val="000000"/>
          <w:b w:val="off"/>
          <w:i w:val="off"/>
        </w:rPr>
        <w:t xml:space="preserve">① 希腊原文： pantōn chrēmatōn einai metron ton anthrōpon, tōn men ontōn hōs estin, tōn de ouk </w:t>
      </w:r>
      <w:r>
        <w:rPr>
          <w:rFonts w:ascii="楷体" w:hAnsi="楷体" w:cs="楷体" w:eastAsia="楷体"/>
          <w:sz w:val="30"/>
          <w:spacing w:val="0"/>
          <w:color w:val="000000"/>
          <w:b w:val="off"/>
          <w:i w:val="off"/>
        </w:rPr>
        <w:t>ontōn hos ouk estin.参见 M7.60= Frag.1 DK。</w:t>
      </w:r>
      <w:bookmarkEnd w:id="2320"/>
    </w:p>
    <w:p>
      <w:pPr>
        <w:pageBreakBefore w:val="off"/>
        <w:tabs/>
        <w:wordWrap w:val="off"/>
        <w:spacing w:before="0" w:after="0" w:line="540" w:lineRule="atLeast"/>
        <w:ind w:left="640" w:right="0"/>
        <w:jc w:val="both"/>
        <w:textAlignment w:val="baseline"/>
        <w:rPr>
          <w:sz w:val="30"/>
        </w:rPr>
      </w:pPr>
      <w:bookmarkStart w:name="" w:id="2321"/>
      <w:r>
        <w:rPr>
          <w:rFonts w:ascii="宋体" w:hAnsi="宋体" w:cs="宋体" w:eastAsia="宋体"/>
          <w:sz w:val="30"/>
          <w:spacing w:val="0"/>
          <w:color w:val="000000"/>
          <w:b w:val="off"/>
          <w:i w:val="off"/>
        </w:rPr>
        <w:t>② 以下有关普罗塔戈拉的讨论可与M7.60-64比较。</w:t>
      </w:r>
      <w:bookmarkEnd w:id="2321"/>
    </w:p>
    <w:p>
      <w:pPr>
        <w:pageBreakBefore w:val="off"/>
        <w:tabs/>
        <w:wordWrap w:val="off"/>
        <w:spacing w:before="0" w:after="0" w:line="540" w:lineRule="atLeast"/>
        <w:ind w:left="640" w:right="0"/>
        <w:jc w:val="both"/>
        <w:textAlignment w:val="baseline"/>
        <w:rPr>
          <w:sz w:val="30"/>
        </w:rPr>
      </w:pPr>
      <w:bookmarkStart w:name="" w:id="2322"/>
      <w:r>
        <w:rPr>
          <w:rFonts w:ascii="楷体" w:hAnsi="楷体" w:cs="楷体" w:eastAsia="楷体"/>
          <w:sz w:val="30"/>
          <w:spacing w:val="0"/>
          <w:color w:val="000000"/>
          <w:b w:val="off"/>
          <w:i w:val="off"/>
        </w:rPr>
        <w:t>③ 参见PH3.82。</w:t>
      </w:r>
      <w:bookmarkEnd w:id="2322"/>
    </w:p>
    <w:p>
      <w:pPr>
        <w:pageBreakBefore w:val="off"/>
        <w:tabs/>
        <w:wordWrap w:val="off"/>
        <w:spacing w:before="0" w:after="0" w:line="540" w:lineRule="atLeast"/>
        <w:ind w:left="40" w:right="20" w:firstLine="600"/>
        <w:jc w:val="both"/>
        <w:textAlignment w:val="baseline"/>
        <w:rPr>
          <w:sz w:val="30"/>
        </w:rPr>
      </w:pPr>
      <w:bookmarkStart w:name="" w:id="2323"/>
      <w:r>
        <w:rPr>
          <w:rFonts w:ascii="宋体" w:hAnsi="宋体" w:cs="宋体" w:eastAsia="宋体"/>
          <w:sz w:val="30"/>
          <w:spacing w:val="0"/>
          <w:color w:val="000000"/>
          <w:b w:val="off"/>
          <w:i w:val="off"/>
        </w:rPr>
        <w:t>④ 存在于质料中的 logos，即规定质料流变的理据、尺度、原则，它是造成一切现象和感</w:t>
      </w:r>
      <w:r>
        <w:rPr>
          <w:rFonts w:ascii="宋体" w:hAnsi="宋体" w:cs="宋体" w:eastAsia="宋体"/>
          <w:sz w:val="30"/>
          <w:spacing w:val="0"/>
          <w:color w:val="000000"/>
          <w:b w:val="off"/>
          <w:i w:val="off"/>
        </w:rPr>
        <w:t>觉变化的决定性原因。这里我们采用音译。</w:t>
      </w:r>
      <w:bookmarkEnd w:id="2323"/>
    </w:p>
    <w:p>
      <w:pPr>
        <w:pageBreakBefore w:val="off"/>
        <w:tabs/>
        <w:wordWrap w:val="off"/>
        <w:spacing w:before="0" w:after="0" w:line="540" w:lineRule="atLeast"/>
        <w:ind w:left="640" w:right="0"/>
        <w:jc w:val="both"/>
        <w:textAlignment w:val="baseline"/>
        <w:rPr>
          <w:sz w:val="30"/>
        </w:rPr>
      </w:pPr>
      <w:bookmarkStart w:name="" w:id="2324"/>
      <w:r>
        <w:rPr>
          <w:rFonts w:ascii="宋体" w:hAnsi="宋体" w:cs="宋体" w:eastAsia="宋体"/>
          <w:sz w:val="30"/>
          <w:spacing w:val="0"/>
          <w:color w:val="000000"/>
          <w:b w:val="off"/>
          <w:i w:val="off"/>
        </w:rPr>
        <w:t>⑤ 参见PH1.100，即第四个论式。</w:t>
      </w:r>
      <w:bookmarkEnd w:id="2324"/>
    </w:p>
    <w:p>
      <w:r>
        <w:t/>
      </w:r>
    </w:p>
    <w:p>
      <w:pPr>
        <w:sectPr>
          <w:footerReference r:id="rId192"/>
          <w:headerReference r:id="rId193"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560" w:lineRule="atLeast"/>
        <w:ind w:left="40" w:right="0"/>
        <w:jc w:val="both"/>
        <w:textAlignment w:val="baseline"/>
        <w:rPr>
          <w:sz w:val="41"/>
        </w:rPr>
      </w:pPr>
      <w:bookmarkStart w:name="" w:id="2325"/>
      <w:r>
        <w:rPr>
          <w:rFonts w:ascii="宋体" w:hAnsi="宋体" w:cs="宋体" w:eastAsia="宋体"/>
          <w:sz w:val="41"/>
          <w:spacing w:val="0"/>
          <w:color w:val="000000"/>
          <w:b w:val="off"/>
          <w:i w:val="off"/>
        </w:rPr>
        <w:t>68</w:t>
      </w:r>
      <w:r>
        <w:t xml:space="preserve">	</w:t>
      </w:r>
      <w:r>
        <w:rPr>
          <w:rFonts w:ascii="宋体" w:hAnsi="宋体" w:cs="宋体" w:eastAsia="宋体"/>
          <w:sz w:val="41"/>
          <w:spacing w:val="0"/>
          <w:color w:val="000000"/>
          <w:b w:val="off"/>
          <w:i w:val="off"/>
        </w:rPr>
        <w:t>皮浪学说概要</w:t>
      </w:r>
      <w:bookmarkEnd w:id="2325"/>
    </w:p>
    <w:p>
      <w:pPr>
        <w:pageBreakBefore w:val="off"/>
        <w:tabs/>
        <w:wordWrap w:val="off"/>
        <w:spacing w:before="0" w:after="0" w:line="560" w:lineRule="exact"/>
        <w:ind w:left="0" w:right="0"/>
        <w:jc w:val="both"/>
        <w:textAlignment w:val="baseline"/>
        <w:rPr>
          <w:sz w:val="41"/>
        </w:rPr>
      </w:pPr>
      <w:bookmarkStart w:name="" w:id="2326"/>
      <w:r>
        <w:rPr>
          <w:rFonts w:ascii="宋体" w:hAnsi="宋体" w:cs="宋体" w:eastAsia="宋体"/>
          <w:sz w:val="41"/>
          <w:spacing w:val="0"/>
          <w:color w:val="000000"/>
          <w:b w:val="off"/>
          <w:i w:val="off"/>
        </w:rPr>
        <w:t/>
      </w:r>
      <w:bookmarkEnd w:id="2326"/>
    </w:p>
    <w:p>
      <w:pPr>
        <w:pageBreakBefore w:val="off"/>
        <w:tabs/>
        <w:wordWrap w:val="off"/>
        <w:spacing w:before="0" w:after="0" w:line="880" w:lineRule="atLeast"/>
        <w:ind w:left="0" w:right="40"/>
        <w:jc w:val="both"/>
        <w:textAlignment w:val="baseline"/>
        <w:rPr>
          <w:sz w:val="31"/>
        </w:rPr>
      </w:pPr>
      <w:bookmarkStart w:name="" w:id="2327"/>
      <w:r>
        <w:rPr>
          <w:rFonts w:ascii="宋体" w:hAnsi="宋体" w:cs="宋体" w:eastAsia="宋体"/>
          <w:sz w:val="31"/>
          <w:spacing w:val="0"/>
          <w:color w:val="000000"/>
          <w:b w:val="off"/>
          <w:i w:val="off"/>
        </w:rPr>
        <w:t>各斯”做出独断的判定，而这些东西是我们对之保持存疑的非显</w:t>
      </w:r>
      <w:r>
        <w:rPr>
          <w:rFonts w:ascii="宋体" w:hAnsi="宋体" w:cs="宋体" w:eastAsia="宋体"/>
          <w:sz w:val="31"/>
          <w:spacing w:val="0"/>
          <w:color w:val="000000"/>
          <w:b w:val="off"/>
          <w:i w:val="off"/>
        </w:rPr>
        <w:t>明之物。</w:t>
      </w:r>
      <w:bookmarkEnd w:id="2327"/>
    </w:p>
    <w:p>
      <w:pPr>
        <w:pageBreakBefore w:val="off"/>
        <w:tabs/>
        <w:wordWrap w:val="off"/>
        <w:spacing w:before="0" w:after="0" w:line="880" w:lineRule="exact"/>
        <w:ind w:left="0" w:right="0"/>
        <w:jc w:val="both"/>
        <w:textAlignment w:val="baseline"/>
        <w:rPr>
          <w:sz w:val="31"/>
        </w:rPr>
      </w:pPr>
      <w:bookmarkStart w:name="" w:id="2328"/>
      <w:r>
        <w:rPr>
          <w:rFonts w:ascii="宋体" w:hAnsi="宋体" w:cs="宋体" w:eastAsia="宋体"/>
          <w:sz w:val="31"/>
          <w:spacing w:val="0"/>
          <w:color w:val="000000"/>
          <w:b w:val="off"/>
          <w:i w:val="off"/>
        </w:rPr>
        <w:t/>
      </w:r>
      <w:bookmarkEnd w:id="2328"/>
    </w:p>
    <w:p>
      <w:pPr>
        <w:pageBreakBefore w:val="off"/>
        <w:tabs/>
        <w:wordWrap w:val="off"/>
        <w:spacing w:before="0" w:after="0" w:line="880" w:lineRule="exact"/>
        <w:ind w:left="0" w:right="0"/>
        <w:jc w:val="both"/>
        <w:textAlignment w:val="baseline"/>
        <w:rPr>
          <w:sz w:val="31"/>
        </w:rPr>
      </w:pPr>
      <w:bookmarkStart w:name="" w:id="2329"/>
      <w:r>
        <w:rPr>
          <w:rFonts w:ascii="宋体" w:hAnsi="宋体" w:cs="宋体" w:eastAsia="宋体"/>
          <w:sz w:val="31"/>
          <w:spacing w:val="0"/>
          <w:color w:val="000000"/>
          <w:b w:val="off"/>
          <w:i w:val="off"/>
        </w:rPr>
        <w:t/>
      </w:r>
      <w:bookmarkEnd w:id="2329"/>
    </w:p>
    <w:p>
      <w:pPr>
        <w:pageBreakBefore w:val="off"/>
        <w:tabs/>
        <w:wordWrap w:val="off"/>
        <w:spacing w:before="0" w:after="0" w:line="860" w:lineRule="atLeast"/>
        <w:ind w:left="0" w:right="0"/>
        <w:jc w:val="center"/>
        <w:textAlignment w:val="baseline"/>
        <w:rPr>
          <w:sz w:val="63"/>
        </w:rPr>
      </w:pPr>
      <w:bookmarkStart w:name="" w:id="2330"/>
      <w:r>
        <w:rPr>
          <w:rFonts w:ascii="宋体" w:hAnsi="宋体" w:cs="宋体" w:eastAsia="宋体"/>
          <w:sz w:val="63"/>
          <w:spacing w:val="0"/>
          <w:color w:val="000000"/>
          <w:b w:val="off"/>
          <w:i w:val="off"/>
        </w:rPr>
        <w:t>三十三、怀疑论同学园派哲学区别之处</w:t>
      </w:r>
      <w:bookmarkEnd w:id="2330"/>
    </w:p>
    <w:p>
      <w:pPr>
        <w:pageBreakBefore w:val="off"/>
        <w:tabs/>
        <w:wordWrap w:val="off"/>
        <w:spacing w:before="0" w:after="0" w:line="860" w:lineRule="exact"/>
        <w:ind w:left="0" w:right="0"/>
        <w:jc w:val="center"/>
        <w:textAlignment w:val="baseline"/>
        <w:rPr>
          <w:sz w:val="63"/>
        </w:rPr>
      </w:pPr>
      <w:bookmarkStart w:name="" w:id="2331"/>
      <w:r>
        <w:rPr>
          <w:rFonts w:ascii="宋体" w:hAnsi="宋体" w:cs="宋体" w:eastAsia="宋体"/>
          <w:sz w:val="63"/>
          <w:spacing w:val="0"/>
          <w:color w:val="000000"/>
          <w:b w:val="off"/>
          <w:i w:val="off"/>
        </w:rPr>
        <w:t/>
      </w:r>
      <w:bookmarkEnd w:id="2331"/>
    </w:p>
    <w:p>
      <w:pPr>
        <w:pageBreakBefore w:val="off"/>
        <w:tabs/>
        <w:wordWrap w:val="off"/>
        <w:spacing w:before="0" w:after="0" w:line="880" w:lineRule="atLeast"/>
        <w:ind w:left="0" w:right="0" w:firstLine="880"/>
        <w:jc w:val="both"/>
        <w:textAlignment w:val="baseline"/>
        <w:rPr>
          <w:sz w:val="31"/>
        </w:rPr>
      </w:pPr>
      <w:bookmarkStart w:name="" w:id="2332"/>
      <w:r>
        <w:rPr>
          <w:rFonts w:ascii="宋体" w:hAnsi="宋体" w:cs="宋体" w:eastAsia="宋体"/>
          <w:sz w:val="31"/>
          <w:spacing w:val="0"/>
          <w:color w:val="000000"/>
          <w:b w:val="off"/>
          <w:i w:val="off"/>
        </w:rPr>
        <w:t>[220]某些人说学园派哲学与怀疑论相同。因此，接下来就</w:t>
      </w:r>
      <w:r>
        <w:rPr>
          <w:rFonts w:ascii="宋体" w:hAnsi="宋体" w:cs="宋体" w:eastAsia="宋体"/>
          <w:sz w:val="31"/>
          <w:spacing w:val="0"/>
          <w:color w:val="000000"/>
          <w:b w:val="off"/>
          <w:i w:val="off"/>
        </w:rPr>
        <w:t>这一问题进行探讨。①</w:t>
      </w:r>
      <w:bookmarkEnd w:id="2332"/>
    </w:p>
    <w:p>
      <w:pPr>
        <w:pageBreakBefore w:val="off"/>
        <w:tabs/>
        <w:wordWrap w:val="off"/>
        <w:spacing w:before="0" w:after="0" w:line="880" w:lineRule="atLeast"/>
        <w:ind w:left="0" w:right="20" w:firstLine="880"/>
        <w:jc w:val="both"/>
        <w:textAlignment w:val="baseline"/>
        <w:rPr>
          <w:sz w:val="31"/>
        </w:rPr>
      </w:pPr>
      <w:bookmarkStart w:name="" w:id="2333"/>
      <w:r>
        <w:rPr>
          <w:rFonts w:ascii="宋体" w:hAnsi="宋体" w:cs="宋体" w:eastAsia="宋体"/>
          <w:sz w:val="31"/>
          <w:spacing w:val="0"/>
          <w:color w:val="000000"/>
          <w:b w:val="off"/>
          <w:i w:val="off"/>
        </w:rPr>
        <w:t>按多数人的说法存在三个时期的学园，第一个和最老的是柏</w:t>
      </w:r>
      <w:r>
        <w:rPr>
          <w:rFonts w:ascii="宋体" w:hAnsi="宋体" w:cs="宋体" w:eastAsia="宋体"/>
          <w:sz w:val="31"/>
          <w:spacing w:val="0"/>
          <w:color w:val="000000"/>
          <w:b w:val="off"/>
          <w:i w:val="off"/>
        </w:rPr>
        <w:t>拉图的学园，第二个和中间的是珀勒蒙②的学生阿尔克西劳的学</w:t>
      </w:r>
      <w:r>
        <w:rPr>
          <w:rFonts w:ascii="宋体" w:hAnsi="宋体" w:cs="宋体" w:eastAsia="宋体"/>
          <w:sz w:val="31"/>
          <w:spacing w:val="0"/>
          <w:color w:val="000000"/>
          <w:b w:val="off"/>
          <w:i w:val="off"/>
        </w:rPr>
        <w:t>园，第三个和新近的是卡尔内亚德和科雷托马科的学园。但有人</w:t>
      </w:r>
      <w:r>
        <w:rPr>
          <w:rFonts w:ascii="宋体" w:hAnsi="宋体" w:cs="宋体" w:eastAsia="宋体"/>
          <w:sz w:val="31"/>
          <w:spacing w:val="0"/>
          <w:color w:val="000000"/>
          <w:b w:val="off"/>
          <w:i w:val="off"/>
        </w:rPr>
        <w:t>把菲洛③和卡尔米达④的学园填列为第四个，还有人把安提奥科斯</w:t>
      </w:r>
      <w:r>
        <w:rPr>
          <w:rFonts w:ascii="宋体" w:hAnsi="宋体" w:cs="宋体" w:eastAsia="宋体"/>
          <w:sz w:val="31"/>
          <w:spacing w:val="0"/>
          <w:color w:val="000000"/>
          <w:b w:val="off"/>
          <w:i w:val="off"/>
        </w:rPr>
        <w:t>(Antiochus)的学园算作第五个。[221]让我们从最老的学园开</w:t>
      </w:r>
      <w:r>
        <w:rPr>
          <w:rFonts w:ascii="宋体" w:hAnsi="宋体" w:cs="宋体" w:eastAsia="宋体"/>
          <w:sz w:val="31"/>
          <w:spacing w:val="0"/>
          <w:color w:val="000000"/>
          <w:b w:val="off"/>
          <w:i w:val="off"/>
        </w:rPr>
        <w:t>始，看看上述这些哲学与我们的区别之处。</w:t>
      </w:r>
      <w:bookmarkEnd w:id="2333"/>
    </w:p>
    <w:p>
      <w:pPr>
        <w:pageBreakBefore w:val="off"/>
        <w:tabs/>
        <w:wordWrap w:val="off"/>
        <w:spacing w:before="0" w:after="0" w:line="880" w:lineRule="atLeast"/>
        <w:ind w:left="0" w:right="0" w:firstLine="880"/>
        <w:jc w:val="both"/>
        <w:textAlignment w:val="baseline"/>
        <w:rPr>
          <w:sz w:val="31"/>
        </w:rPr>
      </w:pPr>
      <w:bookmarkStart w:name="" w:id="2334"/>
      <w:r>
        <w:rPr>
          <w:rFonts w:ascii="宋体" w:hAnsi="宋体" w:cs="宋体" w:eastAsia="宋体"/>
          <w:sz w:val="31"/>
          <w:spacing w:val="0"/>
          <w:color w:val="000000"/>
          <w:b w:val="off"/>
          <w:i w:val="off"/>
        </w:rPr>
        <w:t>有些人说柏拉图是独断的，有些人说是怀疑的(aporētikon)，</w:t>
      </w:r>
      <w:r>
        <w:rPr>
          <w:rFonts w:ascii="宋体" w:hAnsi="宋体" w:cs="宋体" w:eastAsia="宋体"/>
          <w:sz w:val="31"/>
          <w:spacing w:val="0"/>
          <w:color w:val="000000"/>
          <w:b w:val="off"/>
          <w:i w:val="off"/>
        </w:rPr>
        <w:t>还有些人说他部分是怀疑的，部分是独断的。因为在带有训练性</w:t>
      </w:r>
      <w:bookmarkEnd w:id="2334"/>
    </w:p>
    <w:p>
      <w:pPr>
        <w:pageBreakBefore w:val="off"/>
        <w:tabs/>
        <w:wordWrap w:val="off"/>
        <w:spacing w:before="0" w:after="0" w:line="880" w:lineRule="atLeast"/>
        <w:ind w:left="80" w:right="0"/>
        <w:jc w:val="both"/>
        <w:textAlignment w:val="baseline"/>
        <w:rPr>
          <w:sz w:val="31"/>
        </w:rPr>
      </w:pPr>
      <w:bookmarkStart w:name="" w:id="2335"/>
      <w:r>
        <w:rPr>
          <w:rFonts w:ascii="宋体" w:hAnsi="宋体" w:cs="宋体" w:eastAsia="宋体"/>
          <w:sz w:val="31"/>
          <w:spacing w:val="0"/>
          <w:color w:val="000000"/>
          <w:u w:val="single"/>
          <w:b w:val="off"/>
          <w:i w:val="off"/>
        </w:rPr>
        <w:t xml:space="preserve">                    </w:t>
      </w:r>
      <w:bookmarkEnd w:id="2335"/>
    </w:p>
    <w:p>
      <w:pPr>
        <w:pageBreakBefore w:val="off"/>
        <w:tabs/>
        <w:wordWrap w:val="off"/>
        <w:spacing w:before="320" w:after="0" w:line="640" w:lineRule="atLeast"/>
        <w:ind w:left="0" w:right="20" w:firstLine="600"/>
        <w:jc w:val="both"/>
        <w:textAlignment w:val="baseline"/>
        <w:rPr>
          <w:sz w:val="33"/>
        </w:rPr>
      </w:pPr>
      <w:bookmarkStart w:name="" w:id="2336"/>
      <w:r>
        <w:rPr>
          <w:rFonts w:ascii="TimesNewRoman" w:hAnsi="TimesNewRoman" w:cs="TimesNewRoman" w:eastAsia="TimesNewRoman"/>
          <w:sz w:val="33"/>
          <w:spacing w:val="0"/>
          <w:color w:val="000000"/>
          <w:b w:val="off"/>
          <w:i w:val="off"/>
        </w:rPr>
        <w:t>①  学园派与皮浪派哲学之间的关系，古代相关文献参见 Photius, bibl 212, 169b18-170b3。</w:t>
      </w:r>
      <w:r>
        <w:rPr>
          <w:rFonts w:ascii="TimesNewRoman" w:hAnsi="TimesNewRoman" w:cs="TimesNewRoman" w:eastAsia="TimesNewRoman"/>
          <w:sz w:val="33"/>
          <w:spacing w:val="0"/>
          <w:color w:val="000000"/>
          <w:b w:val="off"/>
          <w:i w:val="off"/>
        </w:rPr>
        <w:t>新近研究文献参见 Gisla Striker, Essays on Hellenistic Epistemology and Ethics, Cambridge: Cambridge</w:t>
      </w:r>
      <w:r>
        <w:rPr>
          <w:rFonts w:ascii="TimesNewRoman" w:hAnsi="TimesNewRoman" w:cs="TimesNewRoman" w:eastAsia="TimesNewRoman"/>
          <w:sz w:val="33"/>
          <w:spacing w:val="0"/>
          <w:color w:val="000000"/>
          <w:b w:val="off"/>
          <w:i w:val="off"/>
        </w:rPr>
        <w:t>University Press,1996; Julia Annas,“The Heirs of Socrates,” Phronesis 33,1988, pp.100-112。</w:t>
      </w:r>
      <w:bookmarkEnd w:id="2336"/>
    </w:p>
    <w:p>
      <w:pPr>
        <w:pageBreakBefore w:val="off"/>
        <w:tabs/>
        <w:wordWrap w:val="off"/>
        <w:spacing w:before="0" w:after="0" w:line="640" w:lineRule="atLeast"/>
        <w:ind w:left="0" w:right="40" w:firstLine="600"/>
        <w:jc w:val="both"/>
        <w:textAlignment w:val="baseline"/>
        <w:rPr>
          <w:sz w:val="32"/>
        </w:rPr>
      </w:pPr>
      <w:bookmarkStart w:name="" w:id="2337"/>
      <w:r>
        <w:rPr>
          <w:rFonts w:ascii="宋体" w:hAnsi="宋体" w:cs="宋体" w:eastAsia="宋体"/>
          <w:sz w:val="32"/>
          <w:spacing w:val="0"/>
          <w:color w:val="000000"/>
          <w:b w:val="off"/>
          <w:i w:val="off"/>
        </w:rPr>
        <w:t>②  珀勒蒙(Polemon,约公元前350—前270/69年)，雅典人，老学园哲学家，色诺克拉</w:t>
      </w:r>
      <w:r>
        <w:rPr>
          <w:rFonts w:ascii="宋体" w:hAnsi="宋体" w:cs="宋体" w:eastAsia="宋体"/>
          <w:sz w:val="32"/>
          <w:spacing w:val="0"/>
          <w:color w:val="000000"/>
          <w:b w:val="off"/>
          <w:i w:val="off"/>
        </w:rPr>
        <w:t>底(Xenocrates)的学生，后继任学园主持。安提奥科斯(Antiochus)认为，珀勒蒙是老学园时</w:t>
      </w:r>
      <w:r>
        <w:rPr>
          <w:rFonts w:ascii="宋体" w:hAnsi="宋体" w:cs="宋体" w:eastAsia="宋体"/>
          <w:sz w:val="32"/>
          <w:spacing w:val="0"/>
          <w:color w:val="000000"/>
          <w:b w:val="off"/>
          <w:i w:val="off"/>
        </w:rPr>
        <w:t>代对柏拉图伦理学和物理学进行系统化、理论化阐释的代表人物。</w:t>
      </w:r>
      <w:bookmarkEnd w:id="2337"/>
    </w:p>
    <w:p>
      <w:pPr>
        <w:pageBreakBefore w:val="off"/>
        <w:tabs/>
        <w:wordWrap w:val="off"/>
        <w:spacing w:before="0" w:after="0" w:line="880" w:lineRule="atLeast"/>
        <w:ind w:left="0" w:right="0" w:firstLine="600"/>
        <w:jc w:val="both"/>
        <w:textAlignment w:val="baseline"/>
        <w:rPr>
          <w:sz w:val="31"/>
        </w:rPr>
      </w:pPr>
      <w:bookmarkStart w:name="" w:id="2338"/>
      <w:r>
        <w:rPr>
          <w:rFonts w:ascii="宋体" w:hAnsi="宋体" w:cs="宋体" w:eastAsia="宋体"/>
          <w:sz w:val="31"/>
          <w:spacing w:val="0"/>
          <w:color w:val="000000"/>
          <w:b w:val="off"/>
          <w:i w:val="off"/>
        </w:rPr>
        <w:t>③  菲洛(Philo,约公元前159年——前84年)，拉利萨人(Larissa)，科雷托马科的学生，</w:t>
      </w:r>
      <w:r>
        <w:rPr>
          <w:rFonts w:ascii="宋体" w:hAnsi="宋体" w:cs="宋体" w:eastAsia="宋体"/>
          <w:sz w:val="31"/>
          <w:spacing w:val="0"/>
          <w:color w:val="000000"/>
          <w:b w:val="off"/>
          <w:i w:val="off"/>
        </w:rPr>
        <w:t>继任学园主持。早期接受卡尔内亚德的观点，持温和怀疑论立场，参见 Cicero, Acad 2.78。后在</w:t>
      </w:r>
      <w:r>
        <w:rPr>
          <w:rFonts w:ascii="宋体" w:hAnsi="宋体" w:cs="宋体" w:eastAsia="宋体"/>
          <w:sz w:val="31"/>
          <w:spacing w:val="0"/>
          <w:color w:val="000000"/>
          <w:b w:val="off"/>
          <w:i w:val="off"/>
        </w:rPr>
        <w:t>流放罗马期间著有《罗马书》，放弃并反驳怀疑论。</w:t>
      </w:r>
      <w:bookmarkEnd w:id="2338"/>
    </w:p>
    <w:p>
      <w:pPr>
        <w:pageBreakBefore w:val="off"/>
        <w:tabs/>
        <w:wordWrap w:val="off"/>
        <w:spacing w:before="0" w:after="0" w:line="880" w:lineRule="atLeast"/>
        <w:ind w:left="600" w:right="0"/>
        <w:jc w:val="both"/>
        <w:textAlignment w:val="baseline"/>
        <w:rPr>
          <w:sz w:val="31"/>
        </w:rPr>
      </w:pPr>
      <w:bookmarkStart w:name="" w:id="2339"/>
      <w:r>
        <w:rPr>
          <w:rFonts w:ascii="宋体" w:hAnsi="宋体" w:cs="宋体" w:eastAsia="宋体"/>
          <w:sz w:val="31"/>
          <w:spacing w:val="0"/>
          <w:color w:val="000000"/>
          <w:b w:val="off"/>
          <w:i w:val="off"/>
        </w:rPr>
        <w:t>④  卡尔米达(Charmidas)，生平不详，怀疑论学园派的最后一代，对修辞学有较大兴趣。</w:t>
      </w:r>
      <w:bookmarkEnd w:id="2339"/>
    </w:p>
    <w:p>
      <w:r>
        <w:t/>
      </w:r>
    </w:p>
    <w:p>
      <w:pPr>
        <w:sectPr>
          <w:footerReference r:id="rId194"/>
          <w:headerReference r:id="rId195" w:type="default"/>
          <w:type w:val="nextPage"/>
          <w:pgSz w:w="15660" w:h="24300"/>
          <w:pgMar w:left="1280" w:top="1540" w:right="1280" w:bottom="1540" w:header="1240" w:footer="1240"/>
          <w:cols w:num="1"/>
        </w:sectPr>
      </w:pPr>
    </w:p>
    <w:p>
      <w:pPr>
        <w:pageBreakBefore w:val="off"/>
        <w:tabs>
          <w:tab w:pos="12580" w:val="left" w:leader="none"/>
        </w:tabs>
        <w:wordWrap w:val="off"/>
        <w:spacing w:before="0" w:after="0" w:line="640" w:lineRule="atLeast"/>
        <w:ind w:left="5540" w:right="0"/>
        <w:jc w:val="both"/>
        <w:textAlignment w:val="baseline"/>
        <w:rPr>
          <w:sz w:val="48"/>
        </w:rPr>
      </w:pPr>
      <w:bookmarkStart w:name="" w:id="2340"/>
      <w:r>
        <w:rPr>
          <w:rFonts w:ascii="宋体" w:hAnsi="宋体" w:cs="宋体" w:eastAsia="宋体"/>
          <w:sz w:val="48"/>
          <w:spacing w:val="0"/>
          <w:color w:val="000000"/>
          <w:b w:val="off"/>
          <w:i w:val="off"/>
        </w:rPr>
        <w:t>第  一卷</w:t>
      </w:r>
      <w:r>
        <w:t xml:space="preserve">	</w:t>
      </w:r>
      <w:r>
        <w:rPr>
          <w:rFonts w:ascii="楷体" w:hAnsi="楷体" w:cs="楷体" w:eastAsia="楷体"/>
          <w:sz w:val="48"/>
          <w:spacing w:val="0"/>
          <w:color w:val="000000"/>
          <w:b w:val="off"/>
          <w:i w:val="off"/>
        </w:rPr>
        <w:t>69</w:t>
      </w:r>
      <w:bookmarkEnd w:id="2340"/>
    </w:p>
    <w:p>
      <w:pPr>
        <w:pageBreakBefore w:val="off"/>
        <w:tabs/>
        <w:wordWrap w:val="off"/>
        <w:spacing w:before="0" w:after="0" w:line="540" w:lineRule="exact"/>
        <w:ind w:left="0" w:right="0"/>
        <w:jc w:val="both"/>
        <w:textAlignment w:val="baseline"/>
        <w:rPr>
          <w:sz w:val="48"/>
        </w:rPr>
      </w:pPr>
      <w:bookmarkStart w:name="" w:id="2341"/>
      <w:r>
        <w:rPr>
          <w:rFonts w:ascii="宋体" w:hAnsi="宋体" w:cs="宋体" w:eastAsia="宋体"/>
          <w:sz w:val="48"/>
          <w:spacing w:val="0"/>
          <w:color w:val="000000"/>
          <w:b w:val="off"/>
          <w:i w:val="off"/>
        </w:rPr>
        <w:t/>
      </w:r>
      <w:bookmarkEnd w:id="2341"/>
    </w:p>
    <w:p>
      <w:pPr>
        <w:pageBreakBefore w:val="off"/>
        <w:tabs/>
        <w:wordWrap w:val="off"/>
        <w:spacing w:before="0" w:after="0" w:line="820" w:lineRule="atLeast"/>
        <w:ind w:left="60" w:right="20"/>
        <w:jc w:val="both"/>
        <w:textAlignment w:val="baseline"/>
        <w:rPr>
          <w:sz w:val="45"/>
        </w:rPr>
      </w:pPr>
      <w:bookmarkStart w:name="" w:id="2342"/>
      <w:r>
        <w:rPr>
          <w:rFonts w:ascii="宋体" w:hAnsi="宋体" w:cs="宋体" w:eastAsia="宋体"/>
          <w:sz w:val="45"/>
          <w:spacing w:val="0"/>
          <w:color w:val="000000"/>
          <w:b w:val="off"/>
          <w:i w:val="off"/>
        </w:rPr>
        <w:t>质的对话里①，苏格拉底或以调侃众人或以舌战智者的角色被引入，</w:t>
      </w:r>
      <w:r>
        <w:rPr>
          <w:rFonts w:ascii="宋体" w:hAnsi="宋体" w:cs="宋体" w:eastAsia="宋体"/>
          <w:sz w:val="45"/>
          <w:spacing w:val="0"/>
          <w:color w:val="000000"/>
          <w:b w:val="off"/>
          <w:i w:val="off"/>
        </w:rPr>
        <w:t>他们说柏拉图在这里表现出来的特征是训练性的和怀疑性的，但</w:t>
      </w:r>
      <w:r>
        <w:rPr>
          <w:rFonts w:ascii="宋体" w:hAnsi="宋体" w:cs="宋体" w:eastAsia="宋体"/>
          <w:sz w:val="45"/>
          <w:spacing w:val="0"/>
          <w:color w:val="000000"/>
          <w:b w:val="off"/>
          <w:i w:val="off"/>
        </w:rPr>
        <w:t>在以苏格拉底，或提迈欧，或其他人物之口严肃表达(spoudazōn)</w:t>
      </w:r>
      <w:r>
        <w:rPr>
          <w:rFonts w:ascii="宋体" w:hAnsi="宋体" w:cs="宋体" w:eastAsia="宋体"/>
          <w:sz w:val="45"/>
          <w:spacing w:val="0"/>
          <w:color w:val="000000"/>
          <w:b w:val="off"/>
          <w:i w:val="off"/>
        </w:rPr>
        <w:t>的作品中则是独断的。[222]对那些声称柏拉图是独断的，或部</w:t>
      </w:r>
      <w:r>
        <w:rPr>
          <w:rFonts w:ascii="宋体" w:hAnsi="宋体" w:cs="宋体" w:eastAsia="宋体"/>
          <w:sz w:val="45"/>
          <w:spacing w:val="0"/>
          <w:color w:val="000000"/>
          <w:b w:val="off"/>
          <w:i w:val="off"/>
        </w:rPr>
        <w:t>分是独断的而部分是怀疑的人，这里再说什么实属多余，因为他</w:t>
      </w:r>
      <w:r>
        <w:rPr>
          <w:rFonts w:ascii="宋体" w:hAnsi="宋体" w:cs="宋体" w:eastAsia="宋体"/>
          <w:sz w:val="45"/>
          <w:spacing w:val="0"/>
          <w:color w:val="000000"/>
          <w:b w:val="off"/>
          <w:i w:val="off"/>
        </w:rPr>
        <w:t>们自己承认柏拉图同我们的区别。关于柏拉图是不是纯粹的怀疑</w:t>
      </w:r>
      <w:r>
        <w:rPr>
          <w:rFonts w:ascii="宋体" w:hAnsi="宋体" w:cs="宋体" w:eastAsia="宋体"/>
          <w:sz w:val="45"/>
          <w:spacing w:val="0"/>
          <w:color w:val="000000"/>
          <w:b w:val="off"/>
          <w:i w:val="off"/>
        </w:rPr>
        <w:t>论者，我们会在提要②那一部分更为详尽地讨论，现在我们在这</w:t>
      </w:r>
      <w:r>
        <w:rPr>
          <w:rFonts w:ascii="宋体" w:hAnsi="宋体" w:cs="宋体" w:eastAsia="宋体"/>
          <w:sz w:val="45"/>
          <w:spacing w:val="0"/>
          <w:color w:val="000000"/>
          <w:b w:val="off"/>
          <w:i w:val="off"/>
        </w:rPr>
        <w:t>部概要中针对美诺多图斯③和埃奈西德穆(因为他们是这一观点</w:t>
      </w:r>
      <w:r>
        <w:rPr>
          <w:rFonts w:ascii="宋体" w:hAnsi="宋体" w:cs="宋体" w:eastAsia="宋体"/>
          <w:sz w:val="45"/>
          <w:spacing w:val="0"/>
          <w:color w:val="000000"/>
          <w:b w:val="off"/>
          <w:i w:val="off"/>
        </w:rPr>
        <w:t>的主要倡导者)进行简短的反驳。当柏拉图表明理念或神意是存</w:t>
      </w:r>
      <w:r>
        <w:rPr>
          <w:rFonts w:ascii="宋体" w:hAnsi="宋体" w:cs="宋体" w:eastAsia="宋体"/>
          <w:sz w:val="45"/>
          <w:spacing w:val="0"/>
          <w:color w:val="000000"/>
          <w:b w:val="off"/>
          <w:i w:val="off"/>
        </w:rPr>
        <w:t>在的，或表明有德性的生活比恶的生活更加值得选择的时候，如</w:t>
      </w:r>
      <w:r>
        <w:rPr>
          <w:rFonts w:ascii="宋体" w:hAnsi="宋体" w:cs="宋体" w:eastAsia="宋体"/>
          <w:sz w:val="45"/>
          <w:spacing w:val="0"/>
          <w:color w:val="000000"/>
          <w:b w:val="off"/>
          <w:i w:val="off"/>
        </w:rPr>
        <w:t>果他把这些东西作为真实存在予以赞同，那他就持有独断的信念</w:t>
      </w:r>
      <w:r>
        <w:rPr>
          <w:rFonts w:ascii="宋体" w:hAnsi="宋体" w:cs="宋体" w:eastAsia="宋体"/>
          <w:sz w:val="45"/>
          <w:spacing w:val="0"/>
          <w:color w:val="000000"/>
          <w:b w:val="off"/>
          <w:i w:val="off"/>
        </w:rPr>
        <w:t>(dogmatizei)；如果他把这些东西作为更具可信性的东西予以肯</w:t>
      </w:r>
      <w:r>
        <w:rPr>
          <w:rFonts w:ascii="宋体" w:hAnsi="宋体" w:cs="宋体" w:eastAsia="宋体"/>
          <w:sz w:val="45"/>
          <w:spacing w:val="0"/>
          <w:color w:val="000000"/>
          <w:b w:val="off"/>
          <w:i w:val="off"/>
        </w:rPr>
        <w:t>定，那他就背弃了怀疑论者的特征，因为在可信性或不可信性上</w:t>
      </w:r>
      <w:r>
        <w:rPr>
          <w:rFonts w:ascii="宋体" w:hAnsi="宋体" w:cs="宋体" w:eastAsia="宋体"/>
          <w:sz w:val="45"/>
          <w:spacing w:val="0"/>
          <w:color w:val="000000"/>
          <w:b w:val="off"/>
          <w:i w:val="off"/>
        </w:rPr>
        <w:t>他对某一方做出了倾向性选择。由以上所述，这些东西与我们有</w:t>
      </w:r>
      <w:r>
        <w:rPr>
          <w:rFonts w:ascii="宋体" w:hAnsi="宋体" w:cs="宋体" w:eastAsia="宋体"/>
          <w:sz w:val="45"/>
          <w:spacing w:val="0"/>
          <w:color w:val="000000"/>
          <w:b w:val="off"/>
          <w:i w:val="off"/>
        </w:rPr>
        <w:t>别是显而易见的。</w:t>
      </w:r>
      <w:bookmarkEnd w:id="2342"/>
    </w:p>
    <w:p>
      <w:pPr>
        <w:pageBreakBefore w:val="off"/>
        <w:tabs/>
        <w:wordWrap w:val="off"/>
        <w:spacing w:before="0" w:after="0" w:line="820" w:lineRule="atLeast"/>
        <w:ind w:left="60" w:right="0" w:firstLine="880"/>
        <w:jc w:val="both"/>
        <w:textAlignment w:val="baseline"/>
        <w:rPr>
          <w:sz w:val="45"/>
        </w:rPr>
      </w:pPr>
      <w:bookmarkStart w:name="" w:id="2343"/>
      <w:r>
        <w:rPr>
          <w:rFonts w:ascii="宋体" w:hAnsi="宋体" w:cs="宋体" w:eastAsia="宋体"/>
          <w:sz w:val="45"/>
          <w:spacing w:val="0"/>
          <w:color w:val="000000"/>
          <w:b w:val="off"/>
          <w:i w:val="off"/>
        </w:rPr>
        <w:t>[223]即便柏拉图的确像某些人所说的那样，在进行训练时</w:t>
      </w:r>
      <w:r>
        <w:rPr>
          <w:rFonts w:ascii="宋体" w:hAnsi="宋体" w:cs="宋体" w:eastAsia="宋体"/>
          <w:sz w:val="45"/>
          <w:spacing w:val="0"/>
          <w:color w:val="000000"/>
          <w:b w:val="off"/>
          <w:i w:val="off"/>
        </w:rPr>
        <w:t>以怀疑的方式表达了某些东西，这也不足以使之成为一个怀疑论</w:t>
      </w:r>
      <w:r>
        <w:rPr>
          <w:rFonts w:ascii="宋体" w:hAnsi="宋体" w:cs="宋体" w:eastAsia="宋体"/>
          <w:sz w:val="45"/>
          <w:spacing w:val="0"/>
          <w:color w:val="000000"/>
          <w:b w:val="off"/>
          <w:i w:val="off"/>
        </w:rPr>
        <w:t>者。因为一个哪怕对唯一一种东西持有独断信念的人，或一个在</w:t>
      </w:r>
      <w:bookmarkEnd w:id="2343"/>
    </w:p>
    <w:p>
      <w:pPr>
        <w:pageBreakBefore w:val="off"/>
        <w:tabs/>
        <w:wordWrap w:val="off"/>
        <w:spacing w:before="0" w:after="0" w:line="820" w:lineRule="atLeast"/>
        <w:ind w:left="120" w:right="0"/>
        <w:jc w:val="both"/>
        <w:textAlignment w:val="baseline"/>
        <w:rPr>
          <w:sz w:val="45"/>
        </w:rPr>
      </w:pPr>
      <w:bookmarkStart w:name="" w:id="2344"/>
      <w:r>
        <w:rPr>
          <w:rFonts w:ascii="宋体" w:hAnsi="宋体" w:cs="宋体" w:eastAsia="宋体"/>
          <w:sz w:val="45"/>
          <w:spacing w:val="0"/>
          <w:color w:val="000000"/>
          <w:u w:val="single"/>
          <w:b w:val="off"/>
          <w:i w:val="off"/>
        </w:rPr>
        <w:t xml:space="preserve">              </w:t>
      </w:r>
      <w:bookmarkEnd w:id="2344"/>
    </w:p>
    <w:p>
      <w:pPr>
        <w:pageBreakBefore w:val="off"/>
        <w:tabs/>
        <w:wordWrap w:val="off"/>
        <w:spacing w:before="220" w:after="0" w:line="520" w:lineRule="atLeast"/>
        <w:ind w:left="60" w:right="20" w:firstLine="600"/>
        <w:jc w:val="both"/>
        <w:textAlignment w:val="baseline"/>
        <w:rPr>
          <w:sz w:val="31"/>
        </w:rPr>
      </w:pPr>
      <w:bookmarkStart w:name="" w:id="2345"/>
      <w:r>
        <w:rPr>
          <w:rFonts w:ascii="宋体" w:hAnsi="宋体" w:cs="宋体" w:eastAsia="宋体"/>
          <w:sz w:val="31"/>
          <w:spacing w:val="0"/>
          <w:color w:val="000000"/>
          <w:b w:val="off"/>
          <w:i w:val="off"/>
        </w:rPr>
        <w:t>① 有古代文献把柏拉图的某些著作如《曼诺篇》和《泰阿泰德篇》划分成训练性质的</w:t>
      </w:r>
      <w:r>
        <w:rPr>
          <w:rFonts w:ascii="楷体" w:hAnsi="楷体" w:cs="楷体" w:eastAsia="楷体"/>
          <w:sz w:val="31"/>
          <w:spacing w:val="0"/>
          <w:color w:val="000000"/>
          <w:b w:val="off"/>
          <w:i w:val="off"/>
        </w:rPr>
        <w:t>(gumnastikon)，参见DL3.49。gumnastikon，原指“体训的”、“锻炼的”。</w:t>
      </w:r>
      <w:bookmarkEnd w:id="2345"/>
    </w:p>
    <w:p>
      <w:pPr>
        <w:pageBreakBefore w:val="off"/>
        <w:tabs/>
        <w:wordWrap w:val="off"/>
        <w:spacing w:before="0" w:after="0" w:line="520" w:lineRule="atLeast"/>
        <w:ind w:left="60" w:right="20" w:firstLine="600"/>
        <w:jc w:val="both"/>
        <w:textAlignment w:val="baseline"/>
        <w:rPr>
          <w:sz w:val="31"/>
        </w:rPr>
      </w:pPr>
      <w:bookmarkStart w:name="" w:id="2346"/>
      <w:r>
        <w:rPr>
          <w:rFonts w:ascii="宋体" w:hAnsi="宋体" w:cs="宋体" w:eastAsia="宋体"/>
          <w:sz w:val="31"/>
          <w:spacing w:val="0"/>
          <w:color w:val="000000"/>
          <w:b w:val="off"/>
          <w:i w:val="off"/>
        </w:rPr>
        <w:t>② 塞克斯都多次提及的“提要”(hypomnēma)，但究竟是指哪一部分，是《反学问家》</w:t>
      </w:r>
      <w:r>
        <w:rPr>
          <w:rFonts w:ascii="宋体" w:hAnsi="宋体" w:cs="宋体" w:eastAsia="宋体"/>
          <w:sz w:val="31"/>
          <w:spacing w:val="0"/>
          <w:color w:val="000000"/>
          <w:b w:val="off"/>
          <w:i w:val="off"/>
        </w:rPr>
        <w:t>的一部分，还是遗失了著述的一部分，尚不清楚。现代学者倾向于认为是指《反学问家》中的</w:t>
      </w:r>
      <w:r>
        <w:rPr>
          <w:rFonts w:ascii="楷体" w:hAnsi="楷体" w:cs="楷体" w:eastAsia="楷体"/>
          <w:sz w:val="31"/>
          <w:spacing w:val="0"/>
          <w:color w:val="000000"/>
          <w:b w:val="off"/>
          <w:i w:val="off"/>
        </w:rPr>
        <w:t>后五卷(M7-11)。</w:t>
      </w:r>
      <w:bookmarkEnd w:id="2346"/>
    </w:p>
    <w:p>
      <w:pPr>
        <w:pageBreakBefore w:val="off"/>
        <w:tabs/>
        <w:wordWrap w:val="off"/>
        <w:spacing w:before="0" w:after="0" w:line="520" w:lineRule="atLeast"/>
        <w:ind w:left="60" w:right="60" w:firstLine="600"/>
        <w:jc w:val="both"/>
        <w:textAlignment w:val="baseline"/>
        <w:rPr>
          <w:sz w:val="31"/>
        </w:rPr>
      </w:pPr>
      <w:bookmarkStart w:name="" w:id="2347"/>
      <w:r>
        <w:rPr>
          <w:rFonts w:ascii="宋体" w:hAnsi="宋体" w:cs="宋体" w:eastAsia="宋体"/>
          <w:sz w:val="31"/>
          <w:spacing w:val="0"/>
          <w:color w:val="000000"/>
          <w:b w:val="off"/>
          <w:i w:val="off"/>
        </w:rPr>
        <w:t>③ 美诺多图斯(Menodotus)，来自尼各美狄亚(Nicomedia)，公元2世纪经验派医生，</w:t>
      </w:r>
      <w:r>
        <w:rPr>
          <w:rFonts w:ascii="宋体" w:hAnsi="宋体" w:cs="宋体" w:eastAsia="宋体"/>
          <w:sz w:val="31"/>
          <w:spacing w:val="0"/>
          <w:color w:val="000000"/>
          <w:b w:val="off"/>
          <w:i w:val="off"/>
        </w:rPr>
        <w:t>著有大量哲学著作。</w:t>
      </w:r>
      <w:bookmarkEnd w:id="2347"/>
    </w:p>
    <w:p>
      <w:r>
        <w:t/>
      </w:r>
    </w:p>
    <w:p>
      <w:pPr>
        <w:sectPr>
          <w:footerReference r:id="rId196"/>
          <w:headerReference r:id="rId197" w:type="default"/>
          <w:type w:val="nextPage"/>
          <w:pgSz w:w="15660" w:h="24300"/>
          <w:pgMar w:left="1280" w:top="1540" w:right="1280" w:bottom="1540" w:header="1240" w:footer="1240"/>
          <w:cols w:num="1"/>
        </w:sectPr>
      </w:pPr>
    </w:p>
    <w:p>
      <w:pPr>
        <w:pageBreakBefore w:val="off"/>
        <w:tabs>
          <w:tab w:pos="5380" w:val="left" w:leader="none"/>
        </w:tabs>
        <w:wordWrap w:val="off"/>
        <w:spacing w:before="0" w:after="0" w:line="540" w:lineRule="atLeast"/>
        <w:ind w:left="20" w:right="0"/>
        <w:jc w:val="both"/>
        <w:textAlignment w:val="baseline"/>
        <w:rPr>
          <w:sz w:val="40"/>
        </w:rPr>
      </w:pPr>
      <w:bookmarkStart w:name="" w:id="2348"/>
      <w:r>
        <w:rPr>
          <w:rFonts w:ascii="楷体" w:hAnsi="楷体" w:cs="楷体" w:eastAsia="楷体"/>
          <w:sz w:val="40"/>
          <w:spacing w:val="0"/>
          <w:color w:val="000000"/>
          <w:b w:val="off"/>
          <w:i w:val="off"/>
        </w:rPr>
        <w:t>70</w:t>
      </w:r>
      <w:r>
        <w:t xml:space="preserve">	</w:t>
      </w:r>
      <w:r>
        <w:rPr>
          <w:rFonts w:ascii="宋体" w:hAnsi="宋体" w:cs="宋体" w:eastAsia="宋体"/>
          <w:sz w:val="40"/>
          <w:spacing w:val="0"/>
          <w:color w:val="000000"/>
          <w:b w:val="off"/>
          <w:i w:val="off"/>
        </w:rPr>
        <w:t>皮浪学说概要</w:t>
      </w:r>
      <w:bookmarkEnd w:id="2348"/>
    </w:p>
    <w:p>
      <w:pPr>
        <w:pageBreakBefore w:val="off"/>
        <w:tabs/>
        <w:wordWrap w:val="off"/>
        <w:spacing w:before="0" w:after="0" w:line="480" w:lineRule="exact"/>
        <w:ind w:left="0" w:right="0"/>
        <w:jc w:val="both"/>
        <w:textAlignment w:val="baseline"/>
        <w:rPr>
          <w:sz w:val="40"/>
        </w:rPr>
      </w:pPr>
      <w:bookmarkStart w:name="" w:id="2349"/>
      <w:r>
        <w:rPr>
          <w:rFonts w:ascii="宋体" w:hAnsi="宋体" w:cs="宋体" w:eastAsia="宋体"/>
          <w:sz w:val="40"/>
          <w:spacing w:val="0"/>
          <w:color w:val="000000"/>
          <w:b w:val="off"/>
          <w:i w:val="off"/>
        </w:rPr>
        <w:t/>
      </w:r>
      <w:bookmarkEnd w:id="2349"/>
    </w:p>
    <w:p>
      <w:pPr>
        <w:pageBreakBefore w:val="off"/>
        <w:tabs/>
        <w:wordWrap w:val="off"/>
        <w:spacing w:before="0" w:after="0" w:line="940" w:lineRule="atLeast"/>
        <w:ind w:left="20" w:right="0"/>
        <w:jc w:val="both"/>
        <w:textAlignment w:val="baseline"/>
        <w:rPr>
          <w:sz w:val="45"/>
        </w:rPr>
      </w:pPr>
      <w:bookmarkStart w:name="" w:id="2350"/>
      <w:r>
        <w:rPr>
          <w:rFonts w:ascii="宋体" w:hAnsi="宋体" w:cs="宋体" w:eastAsia="宋体"/>
          <w:sz w:val="45"/>
          <w:spacing w:val="0"/>
          <w:color w:val="000000"/>
          <w:b w:val="off"/>
          <w:i w:val="off"/>
        </w:rPr>
        <w:t>可信性或不可信性方面倾向于选择一种表象而非另一种表象的人，</w:t>
      </w:r>
      <w:r>
        <w:rPr>
          <w:rFonts w:ascii="宋体" w:hAnsi="宋体" w:cs="宋体" w:eastAsia="宋体"/>
          <w:sz w:val="45"/>
          <w:spacing w:val="0"/>
          <w:color w:val="000000"/>
          <w:b w:val="off"/>
          <w:i w:val="off"/>
        </w:rPr>
        <w:t>或一个对非显明之物做出表达的人，本身就有独断论的特征。这</w:t>
      </w:r>
      <w:r>
        <w:rPr>
          <w:rFonts w:ascii="宋体" w:hAnsi="宋体" w:cs="宋体" w:eastAsia="宋体"/>
          <w:sz w:val="45"/>
          <w:spacing w:val="0"/>
          <w:color w:val="000000"/>
          <w:b w:val="off"/>
          <w:i w:val="off"/>
        </w:rPr>
        <w:t>点恰如提蒙在他谈论克塞诺芬尼①的作品中所表明的那样。[224]</w:t>
      </w:r>
      <w:r>
        <w:rPr>
          <w:rFonts w:ascii="宋体" w:hAnsi="宋体" w:cs="宋体" w:eastAsia="宋体"/>
          <w:sz w:val="45"/>
          <w:spacing w:val="0"/>
          <w:color w:val="000000"/>
          <w:b w:val="off"/>
          <w:i w:val="off"/>
        </w:rPr>
        <w:t>他在许多段落对克塞诺芬尼赞誉有加，甚至还把自己的《讽刺诗》</w:t>
      </w:r>
      <w:r>
        <w:rPr>
          <w:rFonts w:ascii="宋体" w:hAnsi="宋体" w:cs="宋体" w:eastAsia="宋体"/>
          <w:sz w:val="45"/>
          <w:spacing w:val="0"/>
          <w:color w:val="000000"/>
          <w:b w:val="off"/>
          <w:i w:val="off"/>
        </w:rPr>
        <w:t>(sillos)献给他，并以挽歌形式表现他，说道：</w:t>
      </w:r>
      <w:bookmarkEnd w:id="2350"/>
    </w:p>
    <w:p>
      <w:pPr>
        <w:pageBreakBefore w:val="off"/>
        <w:tabs/>
        <w:wordWrap w:val="off"/>
        <w:spacing w:before="0" w:after="0" w:line="940" w:lineRule="exact"/>
        <w:ind w:left="0" w:right="0"/>
        <w:jc w:val="both"/>
        <w:textAlignment w:val="baseline"/>
        <w:rPr>
          <w:sz w:val="45"/>
        </w:rPr>
      </w:pPr>
      <w:bookmarkStart w:name="" w:id="2351"/>
      <w:r>
        <w:rPr>
          <w:rFonts w:ascii="宋体" w:hAnsi="宋体" w:cs="宋体" w:eastAsia="宋体"/>
          <w:sz w:val="45"/>
          <w:spacing w:val="0"/>
          <w:color w:val="000000"/>
          <w:b w:val="off"/>
          <w:i w:val="off"/>
        </w:rPr>
        <w:t/>
      </w:r>
      <w:bookmarkEnd w:id="2351"/>
    </w:p>
    <w:p>
      <w:pPr>
        <w:pageBreakBefore w:val="off"/>
        <w:tabs/>
        <w:wordWrap w:val="off"/>
        <w:spacing w:before="0" w:after="0" w:line="580" w:lineRule="atLeast"/>
        <w:ind w:left="1780" w:right="0"/>
        <w:jc w:val="both"/>
        <w:textAlignment w:val="baseline"/>
        <w:rPr>
          <w:sz w:val="43"/>
        </w:rPr>
      </w:pPr>
      <w:bookmarkStart w:name="" w:id="2352"/>
      <w:r>
        <w:rPr>
          <w:rFonts w:ascii="楷体" w:hAnsi="楷体" w:cs="楷体" w:eastAsia="楷体"/>
          <w:sz w:val="43"/>
          <w:spacing w:val="0"/>
          <w:color w:val="000000"/>
          <w:b w:val="off"/>
          <w:i w:val="off"/>
        </w:rPr>
        <w:t>假如我碰巧也有一个充满智慧的心灵，</w:t>
      </w:r>
      <w:bookmarkEnd w:id="2352"/>
    </w:p>
    <w:p>
      <w:pPr>
        <w:pageBreakBefore w:val="off"/>
        <w:tabs/>
        <w:wordWrap w:val="off"/>
        <w:spacing w:before="0" w:after="0" w:line="580" w:lineRule="atLeast"/>
        <w:ind w:left="1780" w:right="0"/>
        <w:jc w:val="both"/>
        <w:textAlignment w:val="baseline"/>
        <w:rPr>
          <w:sz w:val="43"/>
        </w:rPr>
      </w:pPr>
      <w:bookmarkStart w:name="" w:id="2353"/>
      <w:r>
        <w:rPr>
          <w:rFonts w:ascii="楷体" w:hAnsi="楷体" w:cs="楷体" w:eastAsia="楷体"/>
          <w:sz w:val="43"/>
          <w:spacing w:val="0"/>
          <w:color w:val="000000"/>
          <w:b w:val="off"/>
          <w:i w:val="off"/>
        </w:rPr>
        <w:t>可以同时观看两边。但我还是被邪恶之路欺骗，</w:t>
      </w:r>
      <w:bookmarkEnd w:id="2353"/>
    </w:p>
    <w:p>
      <w:pPr>
        <w:pageBreakBefore w:val="off"/>
        <w:tabs/>
        <w:wordWrap w:val="off"/>
        <w:spacing w:before="0" w:after="0" w:line="580" w:lineRule="atLeast"/>
        <w:ind w:left="1780" w:right="0"/>
        <w:jc w:val="both"/>
        <w:textAlignment w:val="baseline"/>
        <w:rPr>
          <w:sz w:val="43"/>
        </w:rPr>
      </w:pPr>
      <w:bookmarkStart w:name="" w:id="2354"/>
      <w:r>
        <w:rPr>
          <w:rFonts w:ascii="楷体" w:hAnsi="楷体" w:cs="楷体" w:eastAsia="楷体"/>
          <w:sz w:val="43"/>
          <w:spacing w:val="0"/>
          <w:color w:val="000000"/>
          <w:b w:val="off"/>
          <w:i w:val="off"/>
        </w:rPr>
        <w:t>因我如此年迈，无心任何探究②。</w:t>
      </w:r>
      <w:bookmarkEnd w:id="2354"/>
    </w:p>
    <w:p>
      <w:pPr>
        <w:pageBreakBefore w:val="off"/>
        <w:tabs/>
        <w:wordWrap w:val="off"/>
        <w:spacing w:before="0" w:after="0" w:line="960" w:lineRule="atLeast"/>
        <w:ind w:left="980" w:right="20" w:firstLine="800"/>
        <w:jc w:val="both"/>
        <w:textAlignment w:val="baseline"/>
        <w:rPr>
          <w:sz w:val="43"/>
        </w:rPr>
      </w:pPr>
      <w:bookmarkStart w:name="" w:id="2355"/>
      <w:r>
        <w:rPr>
          <w:rFonts w:ascii="楷体" w:hAnsi="楷体" w:cs="楷体" w:eastAsia="楷体"/>
          <w:sz w:val="43"/>
          <w:spacing w:val="0"/>
          <w:color w:val="000000"/>
          <w:b w:val="off"/>
          <w:i w:val="off"/>
        </w:rPr>
        <w:t>无论我把心灵转向何方，万物归于同一个一③。永恒存在</w:t>
      </w:r>
      <w:r>
        <w:rPr>
          <w:rFonts w:ascii="楷体" w:hAnsi="楷体" w:cs="楷体" w:eastAsia="楷体"/>
          <w:sz w:val="43"/>
          <w:spacing w:val="0"/>
          <w:color w:val="000000"/>
          <w:b w:val="off"/>
          <w:i w:val="off"/>
        </w:rPr>
        <w:t>的万物，</w:t>
      </w:r>
      <w:bookmarkEnd w:id="2355"/>
    </w:p>
    <w:p>
      <w:pPr>
        <w:pageBreakBefore w:val="off"/>
        <w:tabs/>
        <w:wordWrap w:val="off"/>
        <w:spacing w:before="0" w:after="0" w:line="580" w:lineRule="atLeast"/>
        <w:ind w:left="1780" w:right="0"/>
        <w:jc w:val="both"/>
        <w:textAlignment w:val="baseline"/>
        <w:rPr>
          <w:sz w:val="43"/>
        </w:rPr>
      </w:pPr>
      <w:bookmarkStart w:name="" w:id="2356"/>
      <w:r>
        <w:rPr>
          <w:rFonts w:ascii="楷体" w:hAnsi="楷体" w:cs="楷体" w:eastAsia="楷体"/>
          <w:sz w:val="43"/>
          <w:spacing w:val="0"/>
          <w:color w:val="000000"/>
          <w:b w:val="off"/>
          <w:i w:val="off"/>
        </w:rPr>
        <w:t>被从四面八方收回，确立为一个相同的本性。</w:t>
      </w:r>
      <w:bookmarkEnd w:id="2356"/>
    </w:p>
    <w:p>
      <w:pPr>
        <w:pageBreakBefore w:val="off"/>
        <w:tabs/>
        <w:wordWrap w:val="off"/>
        <w:spacing w:before="0" w:after="0" w:line="940" w:lineRule="exact"/>
        <w:ind w:left="0" w:right="0"/>
        <w:jc w:val="both"/>
        <w:textAlignment w:val="baseline"/>
        <w:rPr>
          <w:sz w:val="45"/>
        </w:rPr>
      </w:pPr>
      <w:bookmarkStart w:name="" w:id="2357"/>
      <w:r>
        <w:rPr>
          <w:rFonts w:ascii="宋体" w:hAnsi="宋体" w:cs="宋体" w:eastAsia="宋体"/>
          <w:sz w:val="45"/>
          <w:spacing w:val="0"/>
          <w:color w:val="000000"/>
          <w:b w:val="off"/>
          <w:i w:val="off"/>
        </w:rPr>
        <w:t/>
      </w:r>
      <w:bookmarkEnd w:id="2357"/>
    </w:p>
    <w:p>
      <w:pPr>
        <w:pageBreakBefore w:val="off"/>
        <w:tabs/>
        <w:wordWrap w:val="off"/>
        <w:spacing w:before="0" w:after="0" w:line="940" w:lineRule="atLeast"/>
        <w:ind w:left="20" w:right="0" w:firstLine="920"/>
        <w:jc w:val="both"/>
        <w:textAlignment w:val="baseline"/>
        <w:rPr>
          <w:sz w:val="45"/>
        </w:rPr>
      </w:pPr>
      <w:bookmarkStart w:name="" w:id="2358"/>
      <w:r>
        <w:rPr>
          <w:rFonts w:ascii="宋体" w:hAnsi="宋体" w:cs="宋体" w:eastAsia="宋体"/>
          <w:sz w:val="45"/>
          <w:spacing w:val="0"/>
          <w:color w:val="000000"/>
          <w:b w:val="off"/>
          <w:i w:val="off"/>
        </w:rPr>
        <w:t>出于这个原因，他把克塞诺芬尼说成是“半虚夸的”(hupa-</w:t>
      </w:r>
      <w:r>
        <w:rPr>
          <w:rFonts w:ascii="宋体" w:hAnsi="宋体" w:cs="宋体" w:eastAsia="宋体"/>
          <w:sz w:val="45"/>
          <w:spacing w:val="0"/>
          <w:color w:val="000000"/>
          <w:b w:val="off"/>
          <w:i w:val="off"/>
        </w:rPr>
        <w:t>tuphon)，因为还没有完全不虚夸。于是他说：</w:t>
      </w:r>
      <w:bookmarkEnd w:id="2358"/>
    </w:p>
    <w:p>
      <w:pPr>
        <w:pageBreakBefore w:val="off"/>
        <w:tabs/>
        <w:wordWrap w:val="off"/>
        <w:spacing w:before="0" w:after="0" w:line="940" w:lineRule="exact"/>
        <w:ind w:left="0" w:right="0"/>
        <w:jc w:val="both"/>
        <w:textAlignment w:val="baseline"/>
        <w:rPr>
          <w:sz w:val="45"/>
        </w:rPr>
      </w:pPr>
      <w:bookmarkStart w:name="" w:id="2359"/>
      <w:r>
        <w:rPr>
          <w:rFonts w:ascii="宋体" w:hAnsi="宋体" w:cs="宋体" w:eastAsia="宋体"/>
          <w:sz w:val="45"/>
          <w:spacing w:val="0"/>
          <w:color w:val="000000"/>
          <w:b w:val="off"/>
          <w:i w:val="off"/>
        </w:rPr>
        <w:t/>
      </w:r>
      <w:bookmarkEnd w:id="2359"/>
    </w:p>
    <w:p>
      <w:pPr>
        <w:pageBreakBefore w:val="off"/>
        <w:tabs/>
        <w:wordWrap w:val="off"/>
        <w:spacing w:before="0" w:after="0" w:line="940" w:lineRule="atLeast"/>
        <w:ind w:left="1780" w:right="0"/>
        <w:jc w:val="both"/>
        <w:textAlignment w:val="baseline"/>
        <w:rPr>
          <w:sz w:val="45"/>
        </w:rPr>
      </w:pPr>
      <w:bookmarkStart w:name="" w:id="2360"/>
      <w:r>
        <w:rPr>
          <w:rFonts w:ascii="宋体" w:hAnsi="宋体" w:cs="宋体" w:eastAsia="宋体"/>
          <w:sz w:val="45"/>
          <w:spacing w:val="0"/>
          <w:color w:val="000000"/>
          <w:b w:val="off"/>
          <w:i w:val="off"/>
        </w:rPr>
        <w:t>半虚夸的克塞诺芬尼，荷马骗术的嘲笑者，</w:t>
      </w:r>
      <w:bookmarkEnd w:id="2360"/>
    </w:p>
    <w:p>
      <w:pPr>
        <w:pageBreakBefore w:val="off"/>
        <w:tabs/>
        <w:wordWrap w:val="off"/>
        <w:spacing w:before="220" w:after="0" w:line="580" w:lineRule="atLeast"/>
        <w:ind w:left="1780" w:right="0"/>
        <w:jc w:val="both"/>
        <w:textAlignment w:val="baseline"/>
        <w:rPr>
          <w:sz w:val="43"/>
        </w:rPr>
      </w:pPr>
      <w:bookmarkStart w:name="" w:id="2361"/>
      <w:r>
        <w:rPr>
          <w:rFonts w:ascii="楷体" w:hAnsi="楷体" w:cs="楷体" w:eastAsia="楷体"/>
          <w:sz w:val="43"/>
          <w:spacing w:val="0"/>
          <w:color w:val="000000"/>
          <w:b w:val="off"/>
          <w:i w:val="off"/>
        </w:rPr>
        <w:t>形塑了游离于人类之外的神，各方相等，</w:t>
      </w:r>
      <w:bookmarkEnd w:id="2361"/>
    </w:p>
    <w:p>
      <w:pPr>
        <w:pageBreakBefore w:val="off"/>
        <w:tabs/>
        <w:wordWrap w:val="off"/>
        <w:spacing w:before="0" w:after="0" w:line="580" w:lineRule="atLeast"/>
        <w:ind w:left="1780" w:right="0"/>
        <w:jc w:val="both"/>
        <w:textAlignment w:val="baseline"/>
        <w:rPr>
          <w:sz w:val="43"/>
        </w:rPr>
      </w:pPr>
      <w:bookmarkStart w:name="" w:id="2362"/>
      <w:r>
        <w:rPr>
          <w:rFonts w:ascii="楷体" w:hAnsi="楷体" w:cs="楷体" w:eastAsia="楷体"/>
          <w:sz w:val="43"/>
          <w:spacing w:val="0"/>
          <w:color w:val="000000"/>
          <w:b w:val="off"/>
          <w:i w:val="off"/>
        </w:rPr>
        <w:t>静止不动，不受伤害，比思想更像是思想④。</w:t>
      </w:r>
      <w:bookmarkEnd w:id="2362"/>
    </w:p>
    <w:p>
      <w:pPr>
        <w:pageBreakBefore w:val="off"/>
        <w:tabs/>
        <w:wordWrap w:val="off"/>
        <w:spacing w:before="0" w:after="0" w:line="520" w:lineRule="exact"/>
        <w:ind w:left="0" w:right="0"/>
        <w:jc w:val="both"/>
        <w:textAlignment w:val="baseline"/>
        <w:rPr>
          <w:sz w:val="43"/>
        </w:rPr>
      </w:pPr>
      <w:bookmarkStart w:name="" w:id="2363"/>
      <w:r>
        <w:rPr>
          <w:rFonts w:ascii="宋体" w:hAnsi="宋体" w:cs="宋体" w:eastAsia="宋体"/>
          <w:sz w:val="43"/>
          <w:spacing w:val="0"/>
          <w:color w:val="000000"/>
          <w:b w:val="off"/>
          <w:i w:val="off"/>
        </w:rPr>
        <w:t/>
      </w:r>
      <w:bookmarkEnd w:id="2363"/>
    </w:p>
    <w:p>
      <w:pPr>
        <w:pageBreakBefore w:val="off"/>
        <w:tabs/>
        <w:wordWrap w:val="off"/>
        <w:spacing w:before="0" w:after="0" w:line="580" w:lineRule="atLeast"/>
        <w:ind w:left="80" w:right="0"/>
        <w:jc w:val="both"/>
        <w:textAlignment w:val="baseline"/>
        <w:rPr>
          <w:sz w:val="43"/>
        </w:rPr>
      </w:pPr>
      <w:bookmarkStart w:name="" w:id="2364"/>
      <w:r>
        <w:rPr>
          <w:rFonts w:ascii="宋体" w:hAnsi="宋体" w:cs="宋体" w:eastAsia="宋体"/>
          <w:sz w:val="43"/>
          <w:spacing w:val="0"/>
          <w:color w:val="000000"/>
          <w:u w:val="single"/>
          <w:b w:val="off"/>
          <w:i w:val="off"/>
        </w:rPr>
        <w:t xml:space="preserve">              </w:t>
      </w:r>
      <w:bookmarkEnd w:id="2364"/>
    </w:p>
    <w:p>
      <w:pPr>
        <w:pageBreakBefore w:val="off"/>
        <w:tabs/>
        <w:wordWrap w:val="off"/>
        <w:spacing w:before="260" w:after="0" w:line="560" w:lineRule="atLeast"/>
        <w:ind w:left="20" w:right="80" w:firstLine="580"/>
        <w:jc w:val="both"/>
        <w:textAlignment w:val="baseline"/>
        <w:rPr>
          <w:sz w:val="31"/>
        </w:rPr>
      </w:pPr>
      <w:bookmarkStart w:name="" w:id="2365"/>
      <w:r>
        <w:rPr>
          <w:rFonts w:ascii="宋体" w:hAnsi="宋体" w:cs="宋体" w:eastAsia="宋体"/>
          <w:sz w:val="31"/>
          <w:spacing w:val="0"/>
          <w:color w:val="000000"/>
          <w:b w:val="off"/>
          <w:i w:val="off"/>
        </w:rPr>
        <w:t>①  克塞诺芬尼(Xenophanes，约公元前570年——前478年)，科勒封(Colophon)人，</w:t>
      </w:r>
      <w:r>
        <w:rPr>
          <w:rFonts w:ascii="宋体" w:hAnsi="宋体" w:cs="宋体" w:eastAsia="宋体"/>
          <w:sz w:val="31"/>
          <w:spacing w:val="0"/>
          <w:color w:val="000000"/>
          <w:b w:val="off"/>
          <w:i w:val="off"/>
        </w:rPr>
        <w:t>诗人和哲学家，被后代怀疑论者视为其思想先驱。</w:t>
      </w:r>
      <w:bookmarkEnd w:id="2365"/>
    </w:p>
    <w:p>
      <w:pPr>
        <w:pageBreakBefore w:val="off"/>
        <w:tabs/>
        <w:wordWrap w:val="off"/>
        <w:spacing w:before="0" w:after="0" w:line="560" w:lineRule="atLeast"/>
        <w:ind w:left="600" w:right="0"/>
        <w:jc w:val="both"/>
        <w:textAlignment w:val="baseline"/>
        <w:rPr>
          <w:sz w:val="31"/>
        </w:rPr>
      </w:pPr>
      <w:bookmarkStart w:name="" w:id="2366"/>
      <w:r>
        <w:rPr>
          <w:rFonts w:ascii="宋体" w:hAnsi="宋体" w:cs="宋体" w:eastAsia="宋体"/>
          <w:sz w:val="31"/>
          <w:spacing w:val="0"/>
          <w:color w:val="000000"/>
          <w:b w:val="off"/>
          <w:i w:val="off"/>
        </w:rPr>
        <w:t>②  skeptosunēs。这里不译作“怀疑论的”，取其本意“探究的”。</w:t>
      </w:r>
      <w:bookmarkEnd w:id="2366"/>
    </w:p>
    <w:p>
      <w:pPr>
        <w:pageBreakBefore w:val="off"/>
        <w:tabs/>
        <w:wordWrap w:val="off"/>
        <w:spacing w:before="0" w:after="0" w:line="560" w:lineRule="atLeast"/>
        <w:ind w:left="600" w:right="0"/>
        <w:jc w:val="both"/>
        <w:textAlignment w:val="baseline"/>
        <w:rPr>
          <w:sz w:val="31"/>
        </w:rPr>
      </w:pPr>
      <w:bookmarkStart w:name="" w:id="2367"/>
      <w:r>
        <w:rPr>
          <w:rFonts w:ascii="宋体" w:hAnsi="宋体" w:cs="宋体" w:eastAsia="宋体"/>
          <w:sz w:val="31"/>
          <w:spacing w:val="0"/>
          <w:color w:val="000000"/>
          <w:b w:val="off"/>
          <w:i w:val="off"/>
        </w:rPr>
        <w:t>③ eis en tauto。“同一个一”，相当于英文 One and the Same，强调一的同质性。</w:t>
      </w:r>
      <w:bookmarkEnd w:id="2367"/>
    </w:p>
    <w:p>
      <w:pPr>
        <w:pageBreakBefore w:val="off"/>
        <w:tabs/>
        <w:wordWrap w:val="off"/>
        <w:spacing w:before="0" w:after="0" w:line="380" w:lineRule="atLeast"/>
        <w:ind w:left="600" w:right="0"/>
        <w:jc w:val="both"/>
        <w:textAlignment w:val="baseline"/>
        <w:rPr>
          <w:sz w:val="27"/>
        </w:rPr>
      </w:pPr>
      <w:bookmarkStart w:name="" w:id="2368"/>
      <w:r>
        <w:rPr>
          <w:rFonts w:ascii="宋体" w:hAnsi="宋体" w:cs="宋体" w:eastAsia="宋体"/>
          <w:sz w:val="27"/>
          <w:spacing w:val="0"/>
          <w:color w:val="000000"/>
          <w:b w:val="off"/>
          <w:i w:val="off"/>
        </w:rPr>
        <w:t>④  noerōteron ēe noēma。</w:t>
      </w:r>
      <w:bookmarkEnd w:id="2368"/>
    </w:p>
    <w:p>
      <w:r>
        <w:t/>
      </w:r>
    </w:p>
    <w:p>
      <w:pPr>
        <w:sectPr>
          <w:footerReference r:id="rId198"/>
          <w:headerReference r:id="rId199" w:type="default"/>
          <w:type w:val="nextPage"/>
          <w:pgSz w:w="15660" w:h="24300"/>
          <w:pgMar w:left="1280" w:top="1560" w:right="1280" w:bottom="1560" w:header="1260" w:footer="1260"/>
          <w:cols w:num="1"/>
        </w:sectPr>
      </w:pPr>
    </w:p>
    <w:p>
      <w:pPr>
        <w:pageBreakBefore w:val="off"/>
        <w:tabs/>
        <w:wordWrap w:val="off"/>
        <w:spacing w:before="0" w:after="0" w:line="500" w:lineRule="atLeast"/>
        <w:ind w:left="0" w:right="0"/>
        <w:jc w:val="center"/>
        <w:textAlignment w:val="baseline"/>
        <w:rPr>
          <w:sz w:val="36"/>
        </w:rPr>
      </w:pPr>
      <w:bookmarkStart w:name="" w:id="2369"/>
      <w:r>
        <w:rPr>
          <w:rFonts w:ascii="宋体" w:hAnsi="宋体" w:cs="宋体" w:eastAsia="宋体"/>
          <w:sz w:val="36"/>
          <w:spacing w:val="0"/>
          <w:color w:val="000000"/>
          <w:u w:val="single"/>
          <w:b w:val="off"/>
          <w:i w:val="off"/>
        </w:rPr>
        <w:t xml:space="preserve">                             第  一  卷                           71</w:t>
      </w:r>
      <w:bookmarkEnd w:id="2369"/>
    </w:p>
    <w:p>
      <w:pPr>
        <w:pageBreakBefore w:val="off"/>
        <w:tabs/>
        <w:wordWrap w:val="off"/>
        <w:spacing w:before="0" w:after="0" w:line="520" w:lineRule="exact"/>
        <w:ind w:left="0" w:right="0"/>
        <w:jc w:val="center"/>
        <w:textAlignment w:val="baseline"/>
        <w:rPr>
          <w:sz w:val="36"/>
        </w:rPr>
      </w:pPr>
      <w:bookmarkStart w:name="" w:id="2370"/>
      <w:r>
        <w:rPr>
          <w:rFonts w:ascii="宋体" w:hAnsi="宋体" w:cs="宋体" w:eastAsia="宋体"/>
          <w:sz w:val="36"/>
          <w:spacing w:val="0"/>
          <w:color w:val="000000"/>
          <w:b w:val="off"/>
          <w:i w:val="off"/>
        </w:rPr>
        <w:t/>
      </w:r>
      <w:bookmarkEnd w:id="2370"/>
    </w:p>
    <w:p>
      <w:pPr>
        <w:pageBreakBefore w:val="off"/>
        <w:tabs/>
        <w:wordWrap w:val="off"/>
        <w:spacing w:before="0" w:after="0" w:line="820" w:lineRule="atLeast"/>
        <w:ind w:left="0" w:right="20" w:firstLine="860"/>
        <w:jc w:val="both"/>
        <w:textAlignment w:val="baseline"/>
        <w:rPr>
          <w:sz w:val="45"/>
        </w:rPr>
      </w:pPr>
      <w:bookmarkStart w:name="" w:id="2371"/>
      <w:r>
        <w:rPr>
          <w:rFonts w:ascii="宋体" w:hAnsi="宋体" w:cs="宋体" w:eastAsia="宋体"/>
          <w:sz w:val="45"/>
          <w:spacing w:val="0"/>
          <w:color w:val="000000"/>
          <w:b w:val="off"/>
          <w:i w:val="off"/>
        </w:rPr>
        <w:t>称其为“半虚夸的人”，因为他在某些方面不自负；称为“荷</w:t>
      </w:r>
      <w:r>
        <w:rPr>
          <w:rFonts w:ascii="宋体" w:hAnsi="宋体" w:cs="宋体" w:eastAsia="宋体"/>
          <w:sz w:val="45"/>
          <w:spacing w:val="0"/>
          <w:color w:val="000000"/>
          <w:b w:val="off"/>
          <w:i w:val="off"/>
        </w:rPr>
        <w:t>马骗术的(homērapatēs)嘲笑者”，因为他蔑视荷马惯用的骗人伎</w:t>
      </w:r>
      <w:r>
        <w:rPr>
          <w:rFonts w:ascii="宋体" w:hAnsi="宋体" w:cs="宋体" w:eastAsia="宋体"/>
          <w:sz w:val="45"/>
          <w:spacing w:val="0"/>
          <w:color w:val="000000"/>
          <w:b w:val="off"/>
          <w:i w:val="off"/>
        </w:rPr>
        <w:t>俩。[225]克塞诺芬尼同其他所有人的既有观念相悖，独断地判</w:t>
      </w:r>
      <w:r>
        <w:rPr>
          <w:rFonts w:ascii="宋体" w:hAnsi="宋体" w:cs="宋体" w:eastAsia="宋体"/>
          <w:sz w:val="45"/>
          <w:spacing w:val="0"/>
          <w:color w:val="000000"/>
          <w:b w:val="off"/>
          <w:i w:val="off"/>
        </w:rPr>
        <w:t>定万物是一，神与万物自然地生长在一起①，是球形的、无感受的、</w:t>
      </w:r>
      <w:r>
        <w:rPr>
          <w:rFonts w:ascii="宋体" w:hAnsi="宋体" w:cs="宋体" w:eastAsia="宋体"/>
          <w:sz w:val="45"/>
          <w:spacing w:val="0"/>
          <w:color w:val="000000"/>
          <w:b w:val="off"/>
          <w:i w:val="off"/>
        </w:rPr>
        <w:t>不变化的和理性的，由此可以很容易地指出克塞诺芬尼同我们之</w:t>
      </w:r>
      <w:r>
        <w:rPr>
          <w:rFonts w:ascii="宋体" w:hAnsi="宋体" w:cs="宋体" w:eastAsia="宋体"/>
          <w:sz w:val="45"/>
          <w:spacing w:val="0"/>
          <w:color w:val="000000"/>
          <w:b w:val="off"/>
          <w:i w:val="off"/>
        </w:rPr>
        <w:t>间的区别。②因此基于以上所述，十分清楚，即使柏拉图在某些事</w:t>
      </w:r>
      <w:r>
        <w:rPr>
          <w:rFonts w:ascii="宋体" w:hAnsi="宋体" w:cs="宋体" w:eastAsia="宋体"/>
          <w:sz w:val="45"/>
          <w:spacing w:val="0"/>
          <w:color w:val="000000"/>
          <w:b w:val="off"/>
          <w:i w:val="off"/>
        </w:rPr>
        <w:t>情上犹疑不决，他也不可能是一个怀疑论者，因为有时他似乎表</w:t>
      </w:r>
      <w:r>
        <w:rPr>
          <w:rFonts w:ascii="宋体" w:hAnsi="宋体" w:cs="宋体" w:eastAsia="宋体"/>
          <w:sz w:val="45"/>
          <w:spacing w:val="0"/>
          <w:color w:val="000000"/>
          <w:b w:val="off"/>
          <w:i w:val="off"/>
        </w:rPr>
        <w:t>明了非显明之物的真实性，在可信性方面对非显明之物做出了倾</w:t>
      </w:r>
      <w:r>
        <w:rPr>
          <w:rFonts w:ascii="宋体" w:hAnsi="宋体" w:cs="宋体" w:eastAsia="宋体"/>
          <w:sz w:val="45"/>
          <w:spacing w:val="0"/>
          <w:color w:val="000000"/>
          <w:b w:val="off"/>
          <w:i w:val="off"/>
        </w:rPr>
        <w:t>向性选择。</w:t>
      </w:r>
      <w:bookmarkEnd w:id="2371"/>
    </w:p>
    <w:p>
      <w:pPr>
        <w:pageBreakBefore w:val="off"/>
        <w:tabs/>
        <w:wordWrap w:val="off"/>
        <w:spacing w:before="0" w:after="0" w:line="820" w:lineRule="atLeast"/>
        <w:ind w:left="0" w:right="0" w:firstLine="860"/>
        <w:jc w:val="both"/>
        <w:textAlignment w:val="baseline"/>
        <w:rPr>
          <w:sz w:val="45"/>
        </w:rPr>
      </w:pPr>
      <w:bookmarkStart w:name="" w:id="2372"/>
      <w:r>
        <w:rPr>
          <w:rFonts w:ascii="宋体" w:hAnsi="宋体" w:cs="宋体" w:eastAsia="宋体"/>
          <w:sz w:val="45"/>
          <w:spacing w:val="0"/>
          <w:color w:val="000000"/>
          <w:b w:val="off"/>
          <w:i w:val="off"/>
        </w:rPr>
        <w:t>[226]③来自新学园派的那些人，即便他们声称一切都是不可</w:t>
      </w:r>
      <w:r>
        <w:rPr>
          <w:rFonts w:ascii="宋体" w:hAnsi="宋体" w:cs="宋体" w:eastAsia="宋体"/>
          <w:sz w:val="45"/>
          <w:spacing w:val="0"/>
          <w:color w:val="000000"/>
          <w:b w:val="off"/>
          <w:i w:val="off"/>
        </w:rPr>
        <w:t>理解的，甚至说“一切都是不可理解的”这句话本身，也是有别</w:t>
      </w:r>
      <w:r>
        <w:rPr>
          <w:rFonts w:ascii="宋体" w:hAnsi="宋体" w:cs="宋体" w:eastAsia="宋体"/>
          <w:sz w:val="45"/>
          <w:spacing w:val="0"/>
          <w:color w:val="000000"/>
          <w:b w:val="off"/>
          <w:i w:val="off"/>
        </w:rPr>
        <w:t>于怀疑派的，因为他们对之做出了确切的断言，而怀疑派则希望</w:t>
      </w:r>
      <w:r>
        <w:rPr>
          <w:rFonts w:ascii="宋体" w:hAnsi="宋体" w:cs="宋体" w:eastAsia="宋体"/>
          <w:sz w:val="45"/>
          <w:spacing w:val="0"/>
          <w:color w:val="000000"/>
          <w:b w:val="off"/>
          <w:i w:val="off"/>
        </w:rPr>
        <w:t>某些事物是有可能被理解的；另外，他们在对善和恶之物的判断</w:t>
      </w:r>
      <w:r>
        <w:rPr>
          <w:rFonts w:ascii="宋体" w:hAnsi="宋体" w:cs="宋体" w:eastAsia="宋体"/>
          <w:sz w:val="45"/>
          <w:spacing w:val="0"/>
          <w:color w:val="000000"/>
          <w:b w:val="off"/>
          <w:i w:val="off"/>
        </w:rPr>
        <w:t>上也明显区别于我们。学园派不像我们那样去说某些东西是善的</w:t>
      </w:r>
      <w:r>
        <w:rPr>
          <w:rFonts w:ascii="宋体" w:hAnsi="宋体" w:cs="宋体" w:eastAsia="宋体"/>
          <w:sz w:val="45"/>
          <w:spacing w:val="0"/>
          <w:color w:val="000000"/>
          <w:b w:val="off"/>
          <w:i w:val="off"/>
        </w:rPr>
        <w:t>和恶的，而是充满自信地表明，他们称之为善的东西比与之相反</w:t>
      </w:r>
      <w:r>
        <w:rPr>
          <w:rFonts w:ascii="宋体" w:hAnsi="宋体" w:cs="宋体" w:eastAsia="宋体"/>
          <w:sz w:val="45"/>
          <w:spacing w:val="0"/>
          <w:color w:val="000000"/>
          <w:b w:val="off"/>
          <w:i w:val="off"/>
        </w:rPr>
        <w:t>的东西更加可能是善的。恶的东西同样如此。但当我们说某种东</w:t>
      </w:r>
      <w:r>
        <w:rPr>
          <w:rFonts w:ascii="宋体" w:hAnsi="宋体" w:cs="宋体" w:eastAsia="宋体"/>
          <w:sz w:val="45"/>
          <w:spacing w:val="0"/>
          <w:color w:val="000000"/>
          <w:b w:val="off"/>
          <w:i w:val="off"/>
        </w:rPr>
        <w:t>西是善的或恶的时，并不认为我们所说的东西就是可信的，而是</w:t>
      </w:r>
      <w:r>
        <w:rPr>
          <w:rFonts w:ascii="宋体" w:hAnsi="宋体" w:cs="宋体" w:eastAsia="宋体"/>
          <w:sz w:val="45"/>
          <w:spacing w:val="0"/>
          <w:color w:val="000000"/>
          <w:b w:val="off"/>
          <w:i w:val="off"/>
        </w:rPr>
        <w:t>不持有任何独断信念地(adoxastōs)遵循生活经验，以至于我们不</w:t>
      </w:r>
      <w:r>
        <w:rPr>
          <w:rFonts w:ascii="宋体" w:hAnsi="宋体" w:cs="宋体" w:eastAsia="宋体"/>
          <w:sz w:val="45"/>
          <w:spacing w:val="0"/>
          <w:color w:val="000000"/>
          <w:b w:val="off"/>
          <w:i w:val="off"/>
        </w:rPr>
        <w:t>会无所作为。④[227]再者，我们说表象就其理据(logos)而言，</w:t>
      </w:r>
      <w:bookmarkEnd w:id="2372"/>
    </w:p>
    <w:p>
      <w:pPr>
        <w:pageBreakBefore w:val="off"/>
        <w:tabs/>
        <w:wordWrap w:val="off"/>
        <w:spacing w:before="0" w:after="0" w:line="820" w:lineRule="atLeast"/>
        <w:ind w:left="120" w:right="0"/>
        <w:jc w:val="both"/>
        <w:textAlignment w:val="baseline"/>
        <w:rPr>
          <w:sz w:val="45"/>
        </w:rPr>
      </w:pPr>
      <w:bookmarkStart w:name="" w:id="2373"/>
      <w:r>
        <w:rPr>
          <w:rFonts w:ascii="宋体" w:hAnsi="宋体" w:cs="宋体" w:eastAsia="宋体"/>
          <w:sz w:val="45"/>
          <w:spacing w:val="0"/>
          <w:color w:val="000000"/>
          <w:u w:val="single"/>
          <w:b w:val="off"/>
          <w:i w:val="off"/>
        </w:rPr>
        <w:t xml:space="preserve">              </w:t>
      </w:r>
      <w:bookmarkEnd w:id="2373"/>
    </w:p>
    <w:p>
      <w:pPr>
        <w:pageBreakBefore w:val="off"/>
        <w:tabs/>
        <w:wordWrap w:val="off"/>
        <w:spacing w:before="220" w:after="0" w:line="500" w:lineRule="atLeast"/>
        <w:ind w:left="120" w:right="40" w:firstLine="600"/>
        <w:jc w:val="both"/>
        <w:textAlignment w:val="baseline"/>
        <w:rPr>
          <w:sz w:val="30"/>
        </w:rPr>
      </w:pPr>
      <w:bookmarkStart w:name="" w:id="2374"/>
      <w:r>
        <w:rPr>
          <w:rFonts w:ascii="宋体" w:hAnsi="宋体" w:cs="宋体" w:eastAsia="宋体"/>
          <w:sz w:val="30"/>
          <w:spacing w:val="0"/>
          <w:color w:val="000000"/>
          <w:b w:val="off"/>
          <w:i w:val="off"/>
        </w:rPr>
        <w:t>①“生长在一起”(sunphuō)一词，由前缀 sun（共同，一起）和动词 phuō（生长）构成。</w:t>
      </w:r>
      <w:r>
        <w:rPr>
          <w:rFonts w:ascii="宋体" w:hAnsi="宋体" w:cs="宋体" w:eastAsia="宋体"/>
          <w:sz w:val="30"/>
          <w:spacing w:val="0"/>
          <w:color w:val="000000"/>
          <w:b w:val="off"/>
          <w:i w:val="off"/>
        </w:rPr>
        <w:t>动词 phuō演化出名词 phusia（“自然”），因此“自然”在希腊语即为“生长”。该句我们把“自</w:t>
      </w:r>
      <w:r>
        <w:rPr>
          <w:rFonts w:ascii="宋体" w:hAnsi="宋体" w:cs="宋体" w:eastAsia="宋体"/>
          <w:sz w:val="30"/>
          <w:spacing w:val="0"/>
          <w:color w:val="000000"/>
          <w:b w:val="off"/>
          <w:i w:val="off"/>
        </w:rPr>
        <w:t>然地”这一词源意义译出，强调克塞诺芬尼具有自然神论倾向的观点。</w:t>
      </w:r>
      <w:bookmarkEnd w:id="2374"/>
    </w:p>
    <w:p>
      <w:pPr>
        <w:pageBreakBefore w:val="off"/>
        <w:tabs/>
        <w:wordWrap w:val="off"/>
        <w:spacing w:before="0" w:after="0" w:line="500" w:lineRule="atLeast"/>
        <w:ind w:left="720" w:right="0"/>
        <w:jc w:val="both"/>
        <w:textAlignment w:val="baseline"/>
        <w:rPr>
          <w:sz w:val="30"/>
        </w:rPr>
      </w:pPr>
      <w:bookmarkStart w:name="" w:id="2375"/>
      <w:r>
        <w:rPr>
          <w:rFonts w:ascii="宋体" w:hAnsi="宋体" w:cs="宋体" w:eastAsia="宋体"/>
          <w:sz w:val="30"/>
          <w:spacing w:val="0"/>
          <w:color w:val="000000"/>
          <w:b w:val="off"/>
          <w:i w:val="off"/>
        </w:rPr>
        <w:t>② 作为怀疑派的克塞诺芬尼问题，可以比较M7.49-52。</w:t>
      </w:r>
      <w:bookmarkEnd w:id="2375"/>
    </w:p>
    <w:p>
      <w:pPr>
        <w:pageBreakBefore w:val="off"/>
        <w:tabs/>
        <w:wordWrap w:val="off"/>
        <w:spacing w:before="0" w:after="0" w:line="500" w:lineRule="atLeast"/>
        <w:ind w:left="720" w:right="0"/>
        <w:jc w:val="both"/>
        <w:textAlignment w:val="baseline"/>
        <w:rPr>
          <w:sz w:val="30"/>
        </w:rPr>
      </w:pPr>
      <w:bookmarkStart w:name="" w:id="2376"/>
      <w:r>
        <w:rPr>
          <w:rFonts w:ascii="宋体" w:hAnsi="宋体" w:cs="宋体" w:eastAsia="宋体"/>
          <w:sz w:val="30"/>
          <w:spacing w:val="0"/>
          <w:color w:val="000000"/>
          <w:b w:val="off"/>
          <w:i w:val="off"/>
        </w:rPr>
        <w:t>③ 这里 PH1.226-228三段有关新学园派的怀疑论思想，可比较M7.159-189。</w:t>
      </w:r>
      <w:bookmarkEnd w:id="2376"/>
    </w:p>
    <w:p>
      <w:pPr>
        <w:pageBreakBefore w:val="off"/>
        <w:tabs/>
        <w:wordWrap w:val="off"/>
        <w:spacing w:before="0" w:after="0" w:line="500" w:lineRule="atLeast"/>
        <w:ind w:left="720" w:right="0"/>
        <w:jc w:val="both"/>
        <w:textAlignment w:val="baseline"/>
        <w:rPr>
          <w:sz w:val="30"/>
        </w:rPr>
      </w:pPr>
      <w:bookmarkStart w:name="" w:id="2377"/>
      <w:r>
        <w:rPr>
          <w:rFonts w:ascii="楷体" w:hAnsi="楷体" w:cs="楷体" w:eastAsia="楷体"/>
          <w:sz w:val="30"/>
          <w:spacing w:val="0"/>
          <w:color w:val="000000"/>
          <w:b w:val="off"/>
          <w:i w:val="off"/>
        </w:rPr>
        <w:t>④ 参见 PH1.23。</w:t>
      </w:r>
      <w:bookmarkEnd w:id="2377"/>
    </w:p>
    <w:p>
      <w:r>
        <w:t/>
      </w:r>
    </w:p>
    <w:p>
      <w:pPr>
        <w:sectPr>
          <w:footerReference r:id="rId200"/>
          <w:headerReference r:id="rId201" w:type="default"/>
          <w:type w:val="nextPage"/>
          <w:pgSz w:w="15660" w:h="24300"/>
          <w:pgMar w:left="1260" w:top="1520" w:right="1260" w:bottom="1520" w:header="1220" w:footer="1220"/>
          <w:cols w:num="1"/>
        </w:sectPr>
      </w:pPr>
    </w:p>
    <w:p>
      <w:pPr>
        <w:pageBreakBefore w:val="off"/>
        <w:tabs/>
        <w:wordWrap w:val="off"/>
        <w:spacing w:before="0" w:after="0" w:line="560" w:lineRule="atLeast"/>
        <w:ind w:left="0" w:right="0"/>
        <w:jc w:val="center"/>
        <w:textAlignment w:val="baseline"/>
        <w:rPr>
          <w:sz w:val="39"/>
        </w:rPr>
      </w:pPr>
      <w:bookmarkStart w:name="" w:id="2378"/>
      <w:r>
        <w:rPr>
          <w:rFonts w:ascii="宋体" w:hAnsi="宋体" w:cs="宋体" w:eastAsia="宋体"/>
          <w:sz w:val="39"/>
          <w:spacing w:val="0"/>
          <w:color w:val="000000"/>
          <w:u w:val="single"/>
          <w:b w:val="off"/>
          <w:i w:val="off"/>
        </w:rPr>
        <w:t xml:space="preserve">72                         皮浪学说概要                          </w:t>
      </w:r>
      <w:bookmarkEnd w:id="2378"/>
    </w:p>
    <w:p>
      <w:pPr>
        <w:pageBreakBefore w:val="off"/>
        <w:tabs/>
        <w:wordWrap w:val="off"/>
        <w:spacing w:before="0" w:after="0" w:line="480" w:lineRule="exact"/>
        <w:ind w:left="0" w:right="0"/>
        <w:jc w:val="center"/>
        <w:textAlignment w:val="baseline"/>
        <w:rPr>
          <w:sz w:val="39"/>
        </w:rPr>
      </w:pPr>
      <w:bookmarkStart w:name="" w:id="2379"/>
      <w:r>
        <w:rPr>
          <w:rFonts w:ascii="宋体" w:hAnsi="宋体" w:cs="宋体" w:eastAsia="宋体"/>
          <w:sz w:val="39"/>
          <w:spacing w:val="0"/>
          <w:color w:val="000000"/>
          <w:b w:val="off"/>
          <w:i w:val="off"/>
        </w:rPr>
        <w:t/>
      </w:r>
      <w:bookmarkEnd w:id="2379"/>
    </w:p>
    <w:p>
      <w:pPr>
        <w:pageBreakBefore w:val="off"/>
        <w:tabs/>
        <w:wordWrap w:val="off"/>
        <w:spacing w:before="0" w:after="0" w:line="860" w:lineRule="atLeast"/>
        <w:ind w:left="20" w:right="100"/>
        <w:jc w:val="both"/>
        <w:textAlignment w:val="baseline"/>
        <w:rPr>
          <w:sz w:val="46"/>
        </w:rPr>
      </w:pPr>
      <w:bookmarkStart w:name="" w:id="2380"/>
      <w:r>
        <w:rPr>
          <w:rFonts w:ascii="宋体" w:hAnsi="宋体" w:cs="宋体" w:eastAsia="宋体"/>
          <w:sz w:val="46"/>
          <w:spacing w:val="0"/>
          <w:color w:val="000000"/>
          <w:b w:val="off"/>
          <w:i w:val="off"/>
        </w:rPr>
        <w:t>在可信或不可信方面是等效的；他们则声称有些表象是可信的，</w:t>
      </w:r>
      <w:r>
        <w:rPr>
          <w:rFonts w:ascii="宋体" w:hAnsi="宋体" w:cs="宋体" w:eastAsia="宋体"/>
          <w:sz w:val="46"/>
          <w:spacing w:val="0"/>
          <w:color w:val="000000"/>
          <w:b w:val="off"/>
          <w:i w:val="off"/>
        </w:rPr>
        <w:t>有些则是不可信的。</w:t>
      </w:r>
      <w:bookmarkEnd w:id="2380"/>
    </w:p>
    <w:p>
      <w:pPr>
        <w:pageBreakBefore w:val="off"/>
        <w:tabs/>
        <w:wordWrap w:val="off"/>
        <w:spacing w:before="0" w:after="0" w:line="860" w:lineRule="atLeast"/>
        <w:ind w:left="20" w:right="0" w:firstLine="880"/>
        <w:jc w:val="both"/>
        <w:textAlignment w:val="baseline"/>
        <w:rPr>
          <w:sz w:val="46"/>
        </w:rPr>
      </w:pPr>
      <w:bookmarkStart w:name="" w:id="2381"/>
      <w:r>
        <w:rPr>
          <w:rFonts w:ascii="宋体" w:hAnsi="宋体" w:cs="宋体" w:eastAsia="宋体"/>
          <w:sz w:val="46"/>
          <w:spacing w:val="0"/>
          <w:color w:val="000000"/>
          <w:b w:val="off"/>
          <w:i w:val="off"/>
        </w:rPr>
        <w:t>在可信的表象(ton pithanon)①当中他们进行了区分。他们认</w:t>
      </w:r>
      <w:r>
        <w:rPr>
          <w:rFonts w:ascii="宋体" w:hAnsi="宋体" w:cs="宋体" w:eastAsia="宋体"/>
          <w:sz w:val="46"/>
          <w:spacing w:val="0"/>
          <w:color w:val="000000"/>
          <w:b w:val="off"/>
          <w:i w:val="off"/>
        </w:rPr>
        <w:t>为，有些表象仅仅是可信的(pithanē haplōs)，有些表象是可信的</w:t>
      </w:r>
      <w:r>
        <w:rPr>
          <w:rFonts w:ascii="宋体" w:hAnsi="宋体" w:cs="宋体" w:eastAsia="宋体"/>
          <w:sz w:val="46"/>
          <w:spacing w:val="0"/>
          <w:color w:val="000000"/>
          <w:b w:val="off"/>
          <w:i w:val="off"/>
        </w:rPr>
        <w:t>和查证了的(periodeumenē)，有些表象是可信的、查证了的和是</w:t>
      </w:r>
      <w:r>
        <w:rPr>
          <w:rFonts w:ascii="宋体" w:hAnsi="宋体" w:cs="宋体" w:eastAsia="宋体"/>
          <w:sz w:val="46"/>
          <w:spacing w:val="0"/>
          <w:color w:val="000000"/>
          <w:b w:val="off"/>
          <w:i w:val="off"/>
        </w:rPr>
        <w:t>不可动摇的(aperispastos)。比如，一条绳索随便盘缩在黑暗的</w:t>
      </w:r>
      <w:r>
        <w:rPr>
          <w:rFonts w:ascii="宋体" w:hAnsi="宋体" w:cs="宋体" w:eastAsia="宋体"/>
          <w:sz w:val="46"/>
          <w:spacing w:val="0"/>
          <w:color w:val="000000"/>
          <w:b w:val="off"/>
          <w:i w:val="off"/>
        </w:rPr>
        <w:t>屋子一角，对于刚从外面匆忙进来的人来说，由之生成了好像是</w:t>
      </w:r>
      <w:r>
        <w:rPr>
          <w:rFonts w:ascii="宋体" w:hAnsi="宋体" w:cs="宋体" w:eastAsia="宋体"/>
          <w:sz w:val="46"/>
          <w:spacing w:val="0"/>
          <w:color w:val="000000"/>
          <w:b w:val="off"/>
          <w:i w:val="off"/>
        </w:rPr>
        <w:t>一条蛇这种“仅仅可信的表象”。[228]但是对于做过仔细检视</w:t>
      </w:r>
      <w:r>
        <w:rPr>
          <w:rFonts w:ascii="宋体" w:hAnsi="宋体" w:cs="宋体" w:eastAsia="宋体"/>
          <w:sz w:val="46"/>
          <w:spacing w:val="0"/>
          <w:color w:val="000000"/>
          <w:b w:val="off"/>
          <w:i w:val="off"/>
        </w:rPr>
        <w:t>和查证有关特征的人来说，比如它是不动的，具有什么颜色及其</w:t>
      </w:r>
      <w:r>
        <w:rPr>
          <w:rFonts w:ascii="宋体" w:hAnsi="宋体" w:cs="宋体" w:eastAsia="宋体"/>
          <w:sz w:val="46"/>
          <w:spacing w:val="0"/>
          <w:color w:val="000000"/>
          <w:b w:val="off"/>
          <w:i w:val="off"/>
        </w:rPr>
        <w:t>他个别特征，基于这些可信的和查证了的表象，它似乎是一条绳</w:t>
      </w:r>
      <w:r>
        <w:rPr>
          <w:rFonts w:ascii="宋体" w:hAnsi="宋体" w:cs="宋体" w:eastAsia="宋体"/>
          <w:sz w:val="46"/>
          <w:spacing w:val="0"/>
          <w:color w:val="000000"/>
          <w:b w:val="off"/>
          <w:i w:val="off"/>
        </w:rPr>
        <w:t>索。不可动摇的表象是这样的。据说，赫拉克勒斯在阿尔克斯提</w:t>
      </w:r>
      <w:r>
        <w:rPr>
          <w:rFonts w:ascii="宋体" w:hAnsi="宋体" w:cs="宋体" w:eastAsia="宋体"/>
          <w:sz w:val="46"/>
          <w:spacing w:val="0"/>
          <w:color w:val="000000"/>
          <w:b w:val="off"/>
          <w:i w:val="off"/>
        </w:rPr>
        <w:t>斯(Alcestis)死后，把她从冥神哈德斯那里带回并呈现给阿德墨</w:t>
      </w:r>
      <w:r>
        <w:rPr>
          <w:rFonts w:ascii="宋体" w:hAnsi="宋体" w:cs="宋体" w:eastAsia="宋体"/>
          <w:sz w:val="46"/>
          <w:spacing w:val="0"/>
          <w:color w:val="000000"/>
          <w:b w:val="off"/>
          <w:i w:val="off"/>
        </w:rPr>
        <w:t>托斯(Admetus)，阿德墨托斯曾经获得过关于阿尔克斯提斯的可</w:t>
      </w:r>
      <w:r>
        <w:rPr>
          <w:rFonts w:ascii="宋体" w:hAnsi="宋体" w:cs="宋体" w:eastAsia="宋体"/>
          <w:sz w:val="46"/>
          <w:spacing w:val="0"/>
          <w:color w:val="000000"/>
          <w:b w:val="off"/>
          <w:i w:val="off"/>
        </w:rPr>
        <w:t>信的和查证了的表象。他知道她已死去，因而他的心灵迷惑不解，</w:t>
      </w:r>
      <w:r>
        <w:rPr>
          <w:rFonts w:ascii="宋体" w:hAnsi="宋体" w:cs="宋体" w:eastAsia="宋体"/>
          <w:sz w:val="46"/>
          <w:spacing w:val="0"/>
          <w:color w:val="000000"/>
          <w:b w:val="off"/>
          <w:i w:val="off"/>
        </w:rPr>
        <w:t>难以确定，倾向于认为(eklinen)这是不可信的。②[229]因此来</w:t>
      </w:r>
      <w:r>
        <w:rPr>
          <w:rFonts w:ascii="宋体" w:hAnsi="宋体" w:cs="宋体" w:eastAsia="宋体"/>
          <w:sz w:val="46"/>
          <w:spacing w:val="0"/>
          <w:color w:val="000000"/>
          <w:b w:val="off"/>
          <w:i w:val="off"/>
        </w:rPr>
        <w:t>自新学园派的那些人，他们倾向于选择可信的和查证了的表象甚</w:t>
      </w:r>
      <w:r>
        <w:rPr>
          <w:rFonts w:ascii="宋体" w:hAnsi="宋体" w:cs="宋体" w:eastAsia="宋体"/>
          <w:sz w:val="46"/>
          <w:spacing w:val="0"/>
          <w:color w:val="000000"/>
          <w:b w:val="off"/>
          <w:i w:val="off"/>
        </w:rPr>
        <w:t>于仅仅可信的表象，倾向于选择可信的、验证了的和不可动摇的</w:t>
      </w:r>
      <w:r>
        <w:rPr>
          <w:rFonts w:ascii="宋体" w:hAnsi="宋体" w:cs="宋体" w:eastAsia="宋体"/>
          <w:sz w:val="46"/>
          <w:spacing w:val="0"/>
          <w:color w:val="000000"/>
          <w:b w:val="off"/>
          <w:i w:val="off"/>
        </w:rPr>
        <w:t>表象甚于前两者。</w:t>
      </w:r>
      <w:bookmarkEnd w:id="2381"/>
    </w:p>
    <w:p>
      <w:pPr>
        <w:pageBreakBefore w:val="off"/>
        <w:tabs/>
        <w:wordWrap w:val="off"/>
        <w:spacing w:before="0" w:after="0" w:line="860" w:lineRule="atLeast"/>
        <w:ind w:left="80" w:right="0"/>
        <w:jc w:val="both"/>
        <w:textAlignment w:val="baseline"/>
        <w:rPr>
          <w:sz w:val="46"/>
        </w:rPr>
      </w:pPr>
      <w:bookmarkStart w:name="" w:id="2382"/>
      <w:r>
        <w:rPr>
          <w:rFonts w:ascii="宋体" w:hAnsi="宋体" w:cs="宋体" w:eastAsia="宋体"/>
          <w:sz w:val="46"/>
          <w:spacing w:val="0"/>
          <w:color w:val="000000"/>
          <w:u w:val="single"/>
          <w:b w:val="off"/>
          <w:i w:val="off"/>
        </w:rPr>
        <w:t xml:space="preserve">             </w:t>
      </w:r>
      <w:bookmarkEnd w:id="2382"/>
    </w:p>
    <w:p>
      <w:pPr>
        <w:pageBreakBefore w:val="off"/>
        <w:tabs/>
        <w:wordWrap w:val="off"/>
        <w:spacing w:before="220" w:after="0" w:line="540" w:lineRule="atLeast"/>
        <w:ind w:left="20" w:right="40" w:firstLine="600"/>
        <w:jc w:val="both"/>
        <w:textAlignment w:val="baseline"/>
        <w:rPr>
          <w:sz w:val="31"/>
        </w:rPr>
      </w:pPr>
      <w:bookmarkStart w:name="" w:id="2383"/>
      <w:r>
        <w:rPr>
          <w:rFonts w:ascii="宋体" w:hAnsi="宋体" w:cs="宋体" w:eastAsia="宋体"/>
          <w:sz w:val="31"/>
          <w:spacing w:val="0"/>
          <w:color w:val="000000"/>
          <w:b w:val="off"/>
          <w:i w:val="off"/>
        </w:rPr>
        <w:t>① 这里， pithanos一词的动词形式为 peithō (说服、信服、相信)，过去英译常误译为</w:t>
      </w:r>
      <w:r>
        <w:rPr>
          <w:rFonts w:ascii="宋体" w:hAnsi="宋体" w:cs="宋体" w:eastAsia="宋体"/>
          <w:sz w:val="31"/>
          <w:spacing w:val="0"/>
          <w:color w:val="000000"/>
          <w:b w:val="off"/>
          <w:i w:val="off"/>
        </w:rPr>
        <w:t>probable (可能的)(参见 Loeb丛书的 Bury译本)，后来基本译为 plausible (似乎可信的、貌似</w:t>
      </w:r>
      <w:r>
        <w:rPr>
          <w:rFonts w:ascii="宋体" w:hAnsi="宋体" w:cs="宋体" w:eastAsia="宋体"/>
          <w:sz w:val="31"/>
          <w:spacing w:val="0"/>
          <w:color w:val="000000"/>
          <w:b w:val="off"/>
          <w:i w:val="off"/>
        </w:rPr>
        <w:t>有理的)。</w:t>
      </w:r>
      <w:bookmarkEnd w:id="2383"/>
    </w:p>
    <w:p>
      <w:pPr>
        <w:pageBreakBefore w:val="off"/>
        <w:tabs/>
        <w:wordWrap w:val="off"/>
        <w:spacing w:before="0" w:after="0" w:line="540" w:lineRule="atLeast"/>
        <w:ind w:left="20" w:right="40" w:firstLine="600"/>
        <w:jc w:val="both"/>
        <w:textAlignment w:val="baseline"/>
        <w:rPr>
          <w:sz w:val="31"/>
        </w:rPr>
      </w:pPr>
      <w:bookmarkStart w:name="" w:id="2384"/>
      <w:r>
        <w:rPr>
          <w:rFonts w:ascii="宋体" w:hAnsi="宋体" w:cs="宋体" w:eastAsia="宋体"/>
          <w:sz w:val="31"/>
          <w:spacing w:val="0"/>
          <w:color w:val="000000"/>
          <w:b w:val="off"/>
          <w:i w:val="off"/>
        </w:rPr>
        <w:t>② 塞克斯都引用的这个例子似乎没有解释“不可动摇的”表象(aperispastos)，而是关</w:t>
      </w:r>
      <w:r>
        <w:rPr>
          <w:rFonts w:ascii="宋体" w:hAnsi="宋体" w:cs="宋体" w:eastAsia="宋体"/>
          <w:sz w:val="31"/>
          <w:spacing w:val="0"/>
          <w:color w:val="000000"/>
          <w:b w:val="off"/>
          <w:i w:val="off"/>
        </w:rPr>
        <w:t>于不可信的、犹疑不定的表象。这个例子同样出现在 M7.254-256。另一个有关墨涅拉俄斯</w:t>
      </w:r>
      <w:r>
        <w:rPr>
          <w:rFonts w:ascii="宋体" w:hAnsi="宋体" w:cs="宋体" w:eastAsia="宋体"/>
          <w:sz w:val="31"/>
          <w:spacing w:val="0"/>
          <w:color w:val="000000"/>
          <w:b w:val="off"/>
          <w:i w:val="off"/>
        </w:rPr>
        <w:t>(Menelaus)怀疑海伦的表象的相似例子出现在 M7.180-181。</w:t>
      </w:r>
      <w:bookmarkEnd w:id="2384"/>
    </w:p>
    <w:p>
      <w:r>
        <w:t/>
      </w:r>
    </w:p>
    <w:p>
      <w:pPr>
        <w:sectPr>
          <w:footerReference r:id="rId202"/>
          <w:headerReference r:id="rId203" w:type="default"/>
          <w:type w:val="nextPage"/>
          <w:pgSz w:w="15660" w:h="24300"/>
          <w:pgMar w:left="1280" w:top="1560" w:right="1280" w:bottom="1560" w:header="1260" w:footer="1260"/>
          <w:cols w:num="1"/>
        </w:sectPr>
      </w:pPr>
    </w:p>
    <w:p>
      <w:pPr>
        <w:pageBreakBefore w:val="off"/>
        <w:tabs>
          <w:tab w:pos="12580" w:val="left" w:leader="none"/>
        </w:tabs>
        <w:wordWrap w:val="off"/>
        <w:spacing w:before="0" w:after="0" w:line="520" w:lineRule="atLeast"/>
        <w:ind w:left="5540" w:right="0"/>
        <w:jc w:val="both"/>
        <w:textAlignment w:val="baseline"/>
        <w:rPr>
          <w:sz w:val="39"/>
        </w:rPr>
      </w:pPr>
      <w:bookmarkStart w:name="" w:id="2385"/>
      <w:r>
        <w:rPr>
          <w:rFonts w:ascii="宋体" w:hAnsi="宋体" w:cs="宋体" w:eastAsia="宋体"/>
          <w:sz w:val="39"/>
          <w:spacing w:val="0"/>
          <w:color w:val="000000"/>
          <w:b w:val="off"/>
          <w:i w:val="off"/>
        </w:rPr>
        <w:t>第  一  卷</w:t>
      </w:r>
      <w:r>
        <w:t xml:space="preserve">	</w:t>
      </w:r>
      <w:r>
        <w:rPr>
          <w:rFonts w:ascii="楷体" w:hAnsi="楷体" w:cs="楷体" w:eastAsia="楷体"/>
          <w:sz w:val="39"/>
          <w:spacing w:val="0"/>
          <w:color w:val="000000"/>
          <w:b w:val="off"/>
          <w:i w:val="off"/>
        </w:rPr>
        <w:t>73</w:t>
      </w:r>
      <w:bookmarkEnd w:id="2385"/>
    </w:p>
    <w:p>
      <w:pPr>
        <w:pageBreakBefore w:val="off"/>
        <w:tabs/>
        <w:wordWrap w:val="off"/>
        <w:spacing w:before="0" w:after="0" w:line="420" w:lineRule="exact"/>
        <w:ind w:left="0" w:right="0"/>
        <w:jc w:val="both"/>
        <w:textAlignment w:val="baseline"/>
        <w:rPr>
          <w:sz w:val="39"/>
        </w:rPr>
      </w:pPr>
      <w:bookmarkStart w:name="" w:id="2386"/>
      <w:r>
        <w:rPr>
          <w:rFonts w:ascii="宋体" w:hAnsi="宋体" w:cs="宋体" w:eastAsia="宋体"/>
          <w:sz w:val="39"/>
          <w:spacing w:val="0"/>
          <w:color w:val="000000"/>
          <w:b w:val="off"/>
          <w:i w:val="off"/>
        </w:rPr>
        <w:t/>
      </w:r>
      <w:bookmarkEnd w:id="2386"/>
    </w:p>
    <w:p>
      <w:pPr>
        <w:pageBreakBefore w:val="off"/>
        <w:tabs/>
        <w:wordWrap w:val="off"/>
        <w:spacing w:before="0" w:after="0" w:line="800" w:lineRule="atLeast"/>
        <w:ind w:left="40" w:right="20" w:firstLine="880"/>
        <w:jc w:val="both"/>
        <w:textAlignment w:val="baseline"/>
        <w:rPr>
          <w:sz w:val="45"/>
        </w:rPr>
      </w:pPr>
      <w:bookmarkStart w:name="" w:id="2387"/>
      <w:r>
        <w:rPr>
          <w:rFonts w:ascii="宋体" w:hAnsi="宋体" w:cs="宋体" w:eastAsia="宋体"/>
          <w:sz w:val="45"/>
          <w:spacing w:val="0"/>
          <w:color w:val="000000"/>
          <w:b w:val="off"/>
          <w:i w:val="off"/>
        </w:rPr>
        <w:t>即便来自新学园派和怀疑派的人都说他们相信某些东西，两</w:t>
      </w:r>
      <w:r>
        <w:rPr>
          <w:rFonts w:ascii="宋体" w:hAnsi="宋体" w:cs="宋体" w:eastAsia="宋体"/>
          <w:sz w:val="45"/>
          <w:spacing w:val="0"/>
          <w:color w:val="000000"/>
          <w:b w:val="off"/>
          <w:i w:val="off"/>
        </w:rPr>
        <w:t>种哲学在这个问题上的区别也是十分明显的。[230]“相信”(to</w:t>
      </w:r>
      <w:r>
        <w:rPr>
          <w:rFonts w:ascii="宋体" w:hAnsi="宋体" w:cs="宋体" w:eastAsia="宋体"/>
          <w:sz w:val="45"/>
          <w:spacing w:val="0"/>
          <w:color w:val="000000"/>
          <w:b w:val="off"/>
          <w:i w:val="off"/>
        </w:rPr>
        <w:t>peithesthai)一词有不同的意思。一则意味着没有抗拒，只是简单</w:t>
      </w:r>
      <w:r>
        <w:rPr>
          <w:rFonts w:ascii="宋体" w:hAnsi="宋体" w:cs="宋体" w:eastAsia="宋体"/>
          <w:sz w:val="45"/>
          <w:spacing w:val="0"/>
          <w:color w:val="000000"/>
          <w:b w:val="off"/>
          <w:i w:val="off"/>
        </w:rPr>
        <w:t>地遵从，无强烈的倾向和意愿，就像一个孩子被说成是相信他的</w:t>
      </w:r>
      <w:r>
        <w:rPr>
          <w:rFonts w:ascii="宋体" w:hAnsi="宋体" w:cs="宋体" w:eastAsia="宋体"/>
          <w:sz w:val="45"/>
          <w:spacing w:val="0"/>
          <w:color w:val="000000"/>
          <w:b w:val="off"/>
          <w:i w:val="off"/>
        </w:rPr>
        <w:t>教师那样；有时则意味着伴随某种基于强烈愿望的选择和同感去</w:t>
      </w:r>
      <w:r>
        <w:rPr>
          <w:rFonts w:ascii="宋体" w:hAnsi="宋体" w:cs="宋体" w:eastAsia="宋体"/>
          <w:sz w:val="45"/>
          <w:spacing w:val="0"/>
          <w:color w:val="000000"/>
          <w:b w:val="off"/>
          <w:i w:val="off"/>
        </w:rPr>
        <w:t>赞同某个东西，犹如放荡不羁之徒相信奢靡生活的鼓吹者。因此，</w:t>
      </w:r>
      <w:r>
        <w:rPr>
          <w:rFonts w:ascii="宋体" w:hAnsi="宋体" w:cs="宋体" w:eastAsia="宋体"/>
          <w:sz w:val="45"/>
          <w:spacing w:val="0"/>
          <w:color w:val="000000"/>
          <w:b w:val="off"/>
          <w:i w:val="off"/>
        </w:rPr>
        <w:t>卡尔内亚德和科雷托马科一派声称，某些东西是可信的，并伴有</w:t>
      </w:r>
      <w:r>
        <w:rPr>
          <w:rFonts w:ascii="宋体" w:hAnsi="宋体" w:cs="宋体" w:eastAsia="宋体"/>
          <w:sz w:val="45"/>
          <w:spacing w:val="0"/>
          <w:color w:val="000000"/>
          <w:b w:val="off"/>
          <w:i w:val="off"/>
        </w:rPr>
        <w:t>强烈的倾向性(meta proskliseōs sphodras)去相信这些东西；而我</w:t>
      </w:r>
      <w:r>
        <w:rPr>
          <w:rFonts w:ascii="宋体" w:hAnsi="宋体" w:cs="宋体" w:eastAsia="宋体"/>
          <w:sz w:val="45"/>
          <w:spacing w:val="0"/>
          <w:color w:val="000000"/>
          <w:b w:val="off"/>
          <w:i w:val="off"/>
        </w:rPr>
        <w:t>们则声称，相信某种东西意味着简单地、无任何意愿地遵从或跟</w:t>
      </w:r>
      <w:r>
        <w:rPr>
          <w:rFonts w:ascii="宋体" w:hAnsi="宋体" w:cs="宋体" w:eastAsia="宋体"/>
          <w:sz w:val="45"/>
          <w:spacing w:val="0"/>
          <w:color w:val="000000"/>
          <w:b w:val="off"/>
          <w:i w:val="off"/>
        </w:rPr>
        <w:t>随(eikein)，在这个方面我们一定与他们有别。</w:t>
      </w:r>
      <w:bookmarkEnd w:id="2387"/>
    </w:p>
    <w:p>
      <w:pPr>
        <w:pageBreakBefore w:val="off"/>
        <w:tabs/>
        <w:wordWrap w:val="off"/>
        <w:spacing w:before="0" w:after="0" w:line="800" w:lineRule="atLeast"/>
        <w:ind w:left="40" w:right="20" w:firstLine="880"/>
        <w:jc w:val="both"/>
        <w:textAlignment w:val="baseline"/>
        <w:rPr>
          <w:sz w:val="45"/>
        </w:rPr>
      </w:pPr>
      <w:bookmarkStart w:name="" w:id="2388"/>
      <w:r>
        <w:rPr>
          <w:rFonts w:ascii="宋体" w:hAnsi="宋体" w:cs="宋体" w:eastAsia="宋体"/>
          <w:sz w:val="45"/>
          <w:spacing w:val="0"/>
          <w:color w:val="000000"/>
          <w:b w:val="off"/>
          <w:i w:val="off"/>
        </w:rPr>
        <w:t>[231]再者，在有关目的问题上我们有别于新学园派。那些</w:t>
      </w:r>
      <w:r>
        <w:rPr>
          <w:rFonts w:ascii="宋体" w:hAnsi="宋体" w:cs="宋体" w:eastAsia="宋体"/>
          <w:sz w:val="45"/>
          <w:spacing w:val="0"/>
          <w:color w:val="000000"/>
          <w:b w:val="off"/>
          <w:i w:val="off"/>
        </w:rPr>
        <w:t>声称归属这一学派的人，把“可信性”原则运用于他们的生活。</w:t>
      </w:r>
      <w:r>
        <w:rPr>
          <w:rFonts w:ascii="宋体" w:hAnsi="宋体" w:cs="宋体" w:eastAsia="宋体"/>
          <w:sz w:val="45"/>
          <w:spacing w:val="0"/>
          <w:color w:val="000000"/>
          <w:b w:val="off"/>
          <w:i w:val="off"/>
        </w:rPr>
        <w:t>我们则遵从自己的法律、习俗和自然的感受，从而不持有独断信</w:t>
      </w:r>
      <w:r>
        <w:rPr>
          <w:rFonts w:ascii="宋体" w:hAnsi="宋体" w:cs="宋体" w:eastAsia="宋体"/>
          <w:sz w:val="45"/>
          <w:spacing w:val="0"/>
          <w:color w:val="000000"/>
          <w:b w:val="off"/>
          <w:i w:val="off"/>
        </w:rPr>
        <w:t>念地生活。①如果不是为了概要这一写作目标，关于两者的区别还</w:t>
      </w:r>
      <w:r>
        <w:rPr>
          <w:rFonts w:ascii="宋体" w:hAnsi="宋体" w:cs="宋体" w:eastAsia="宋体"/>
          <w:sz w:val="45"/>
          <w:spacing w:val="0"/>
          <w:color w:val="000000"/>
          <w:b w:val="off"/>
          <w:i w:val="off"/>
        </w:rPr>
        <w:t>会谈得更多。</w:t>
      </w:r>
      <w:bookmarkEnd w:id="2388"/>
    </w:p>
    <w:p>
      <w:pPr>
        <w:pageBreakBefore w:val="off"/>
        <w:tabs/>
        <w:wordWrap w:val="off"/>
        <w:spacing w:before="0" w:after="0" w:line="800" w:lineRule="atLeast"/>
        <w:ind w:left="40" w:right="0" w:firstLine="880"/>
        <w:jc w:val="both"/>
        <w:textAlignment w:val="baseline"/>
        <w:rPr>
          <w:sz w:val="45"/>
        </w:rPr>
      </w:pPr>
      <w:bookmarkStart w:name="" w:id="2389"/>
      <w:r>
        <w:rPr>
          <w:rFonts w:ascii="宋体" w:hAnsi="宋体" w:cs="宋体" w:eastAsia="宋体"/>
          <w:sz w:val="45"/>
          <w:spacing w:val="0"/>
          <w:color w:val="000000"/>
          <w:b w:val="off"/>
          <w:i w:val="off"/>
        </w:rPr>
        <w:t>[232]阿尔克西劳②，我们称之为中期学园派的创建人和领头</w:t>
      </w:r>
      <w:r>
        <w:rPr>
          <w:rFonts w:ascii="宋体" w:hAnsi="宋体" w:cs="宋体" w:eastAsia="宋体"/>
          <w:sz w:val="45"/>
          <w:spacing w:val="0"/>
          <w:color w:val="000000"/>
          <w:b w:val="off"/>
          <w:i w:val="off"/>
        </w:rPr>
        <w:t>人，对我来说似乎与皮浪学说拥有共同之处，其规训与我们的几</w:t>
      </w:r>
      <w:r>
        <w:rPr>
          <w:rFonts w:ascii="宋体" w:hAnsi="宋体" w:cs="宋体" w:eastAsia="宋体"/>
          <w:sz w:val="45"/>
          <w:spacing w:val="0"/>
          <w:color w:val="000000"/>
          <w:b w:val="off"/>
          <w:i w:val="off"/>
        </w:rPr>
        <w:t>乎是一样的。因为我们没有发现他对任何事物的真实性或非真实</w:t>
      </w:r>
      <w:r>
        <w:rPr>
          <w:rFonts w:ascii="宋体" w:hAnsi="宋体" w:cs="宋体" w:eastAsia="宋体"/>
          <w:sz w:val="45"/>
          <w:spacing w:val="0"/>
          <w:color w:val="000000"/>
          <w:b w:val="off"/>
          <w:i w:val="off"/>
        </w:rPr>
        <w:t>性做出表明，也没有在可信性或不可信性方面倾向于选择一方甚</w:t>
      </w:r>
      <w:r>
        <w:rPr>
          <w:rFonts w:ascii="宋体" w:hAnsi="宋体" w:cs="宋体" w:eastAsia="宋体"/>
          <w:sz w:val="45"/>
          <w:spacing w:val="0"/>
          <w:color w:val="000000"/>
          <w:b w:val="off"/>
          <w:i w:val="off"/>
        </w:rPr>
        <w:t>于另一方，而是对一切东西保持存疑。他说存疑是目的，宁静随</w:t>
      </w:r>
      <w:bookmarkEnd w:id="2389"/>
    </w:p>
    <w:p>
      <w:pPr>
        <w:pageBreakBefore w:val="off"/>
        <w:tabs/>
        <w:wordWrap w:val="off"/>
        <w:spacing w:before="0" w:after="0" w:line="800" w:lineRule="atLeast"/>
        <w:ind w:left="140" w:right="0"/>
        <w:jc w:val="both"/>
        <w:textAlignment w:val="baseline"/>
        <w:rPr>
          <w:sz w:val="45"/>
        </w:rPr>
      </w:pPr>
      <w:bookmarkStart w:name="" w:id="2390"/>
      <w:r>
        <w:rPr>
          <w:rFonts w:ascii="宋体" w:hAnsi="宋体" w:cs="宋体" w:eastAsia="宋体"/>
          <w:sz w:val="45"/>
          <w:spacing w:val="0"/>
          <w:color w:val="000000"/>
          <w:u w:val="single"/>
          <w:b w:val="off"/>
          <w:i w:val="off"/>
        </w:rPr>
        <w:t xml:space="preserve">              </w:t>
      </w:r>
      <w:bookmarkEnd w:id="2390"/>
    </w:p>
    <w:p>
      <w:pPr>
        <w:pageBreakBefore w:val="off"/>
        <w:tabs/>
        <w:wordWrap w:val="off"/>
        <w:spacing w:before="240" w:after="0" w:line="480" w:lineRule="atLeast"/>
        <w:ind w:left="680" w:right="0"/>
        <w:jc w:val="both"/>
        <w:textAlignment w:val="baseline"/>
        <w:rPr>
          <w:sz w:val="31"/>
        </w:rPr>
      </w:pPr>
      <w:bookmarkStart w:name="" w:id="2391"/>
      <w:r>
        <w:rPr>
          <w:rFonts w:ascii="楷体" w:hAnsi="楷体" w:cs="楷体" w:eastAsia="楷体"/>
          <w:sz w:val="31"/>
          <w:spacing w:val="0"/>
          <w:color w:val="000000"/>
          <w:b w:val="off"/>
          <w:i w:val="off"/>
        </w:rPr>
        <w:t>① 参见PH 1.23-24。</w:t>
      </w:r>
      <w:bookmarkEnd w:id="2391"/>
    </w:p>
    <w:p>
      <w:pPr>
        <w:pageBreakBefore w:val="off"/>
        <w:tabs/>
        <w:wordWrap w:val="off"/>
        <w:spacing w:before="0" w:after="0" w:line="480" w:lineRule="atLeast"/>
        <w:ind w:left="40" w:right="20" w:firstLine="640"/>
        <w:jc w:val="both"/>
        <w:textAlignment w:val="baseline"/>
        <w:rPr>
          <w:sz w:val="31"/>
        </w:rPr>
      </w:pPr>
      <w:bookmarkStart w:name="" w:id="2392"/>
      <w:r>
        <w:rPr>
          <w:rFonts w:ascii="宋体" w:hAnsi="宋体" w:cs="宋体" w:eastAsia="宋体"/>
          <w:sz w:val="31"/>
          <w:spacing w:val="0"/>
          <w:color w:val="000000"/>
          <w:b w:val="off"/>
          <w:i w:val="off"/>
        </w:rPr>
        <w:t>② 阿尔克西劳(Arcesilaus,公元前316/5—前241/0年),皮坦(Pitane)人,于公元前</w:t>
      </w:r>
      <w:r>
        <w:rPr>
          <w:rFonts w:ascii="宋体" w:hAnsi="宋体" w:cs="宋体" w:eastAsia="宋体"/>
          <w:sz w:val="31"/>
          <w:spacing w:val="0"/>
          <w:color w:val="000000"/>
          <w:b w:val="off"/>
          <w:i w:val="off"/>
        </w:rPr>
        <w:t>268/7年接任学园主持。他延续了苏格拉底传统，提出了存疑的方法，揭露对手的信念的不确定</w:t>
      </w:r>
      <w:r>
        <w:rPr>
          <w:rFonts w:ascii="宋体" w:hAnsi="宋体" w:cs="宋体" w:eastAsia="宋体"/>
          <w:sz w:val="31"/>
          <w:spacing w:val="0"/>
          <w:color w:val="000000"/>
          <w:b w:val="off"/>
          <w:i w:val="off"/>
        </w:rPr>
        <w:t>性，主张知识的不可把握性，使学园派的哲学彻底转向怀疑论。</w:t>
      </w:r>
      <w:bookmarkEnd w:id="2392"/>
    </w:p>
    <w:p>
      <w:r>
        <w:t/>
      </w:r>
    </w:p>
    <w:p>
      <w:pPr>
        <w:sectPr>
          <w:footerReference r:id="rId204"/>
          <w:headerReference r:id="rId205" w:type="default"/>
          <w:type w:val="nextPage"/>
          <w:pgSz w:w="15660" w:h="24300"/>
          <w:pgMar w:left="1260" w:top="1540" w:right="1260" w:bottom="1540" w:header="1240" w:footer="1240"/>
          <w:cols w:num="1"/>
        </w:sectPr>
      </w:pPr>
    </w:p>
    <w:p>
      <w:pPr>
        <w:pageBreakBefore w:val="off"/>
        <w:tabs>
          <w:tab w:pos="5380" w:val="left" w:leader="none"/>
        </w:tabs>
        <w:wordWrap w:val="off"/>
        <w:spacing w:before="0" w:after="0" w:line="540" w:lineRule="atLeast"/>
        <w:ind w:left="40" w:right="0"/>
        <w:jc w:val="both"/>
        <w:textAlignment w:val="baseline"/>
        <w:rPr>
          <w:sz w:val="40"/>
        </w:rPr>
      </w:pPr>
      <w:bookmarkStart w:name="" w:id="2393"/>
      <w:r>
        <w:rPr>
          <w:rFonts w:ascii="楷体" w:hAnsi="楷体" w:cs="楷体" w:eastAsia="楷体"/>
          <w:sz w:val="40"/>
          <w:spacing w:val="0"/>
          <w:color w:val="000000"/>
          <w:b w:val="off"/>
          <w:i w:val="off"/>
        </w:rPr>
        <w:t>74</w:t>
      </w:r>
      <w:r>
        <w:t xml:space="preserve">	</w:t>
      </w:r>
      <w:r>
        <w:rPr>
          <w:rFonts w:ascii="宋体" w:hAnsi="宋体" w:cs="宋体" w:eastAsia="宋体"/>
          <w:sz w:val="40"/>
          <w:spacing w:val="0"/>
          <w:color w:val="000000"/>
          <w:b w:val="off"/>
          <w:i w:val="off"/>
        </w:rPr>
        <w:t>皮浪学说概要</w:t>
      </w:r>
      <w:bookmarkEnd w:id="2393"/>
    </w:p>
    <w:p>
      <w:pPr>
        <w:pageBreakBefore w:val="off"/>
        <w:tabs/>
        <w:wordWrap w:val="off"/>
        <w:spacing w:before="0" w:after="0" w:line="440" w:lineRule="exact"/>
        <w:ind w:left="0" w:right="0"/>
        <w:jc w:val="both"/>
        <w:textAlignment w:val="baseline"/>
        <w:rPr>
          <w:sz w:val="40"/>
        </w:rPr>
      </w:pPr>
      <w:bookmarkStart w:name="" w:id="2394"/>
      <w:r>
        <w:rPr>
          <w:rFonts w:ascii="宋体" w:hAnsi="宋体" w:cs="宋体" w:eastAsia="宋体"/>
          <w:sz w:val="40"/>
          <w:spacing w:val="0"/>
          <w:color w:val="000000"/>
          <w:b w:val="off"/>
          <w:i w:val="off"/>
        </w:rPr>
        <w:t/>
      </w:r>
      <w:bookmarkEnd w:id="2394"/>
    </w:p>
    <w:p>
      <w:pPr>
        <w:pageBreakBefore w:val="off"/>
        <w:tabs/>
        <w:wordWrap w:val="off"/>
        <w:spacing w:before="0" w:after="0" w:line="840" w:lineRule="atLeast"/>
        <w:ind w:left="0" w:right="20"/>
        <w:jc w:val="both"/>
        <w:textAlignment w:val="baseline"/>
        <w:rPr>
          <w:sz w:val="45"/>
        </w:rPr>
      </w:pPr>
      <w:bookmarkStart w:name="" w:id="2395"/>
      <w:r>
        <w:rPr>
          <w:rFonts w:ascii="宋体" w:hAnsi="宋体" w:cs="宋体" w:eastAsia="宋体"/>
          <w:sz w:val="45"/>
          <w:spacing w:val="0"/>
          <w:color w:val="000000"/>
          <w:b w:val="off"/>
          <w:i w:val="off"/>
        </w:rPr>
        <w:t>之而来，像我们所说的那样。[233]他还说对于某些特殊事物的</w:t>
      </w:r>
      <w:r>
        <w:rPr>
          <w:rFonts w:ascii="宋体" w:hAnsi="宋体" w:cs="宋体" w:eastAsia="宋体"/>
          <w:sz w:val="45"/>
          <w:spacing w:val="0"/>
          <w:color w:val="000000"/>
          <w:b w:val="off"/>
          <w:i w:val="off"/>
        </w:rPr>
        <w:t>存疑是好的，对于某些特殊事物的赞同是不好的，但无论怎么说，</w:t>
      </w:r>
      <w:r>
        <w:rPr>
          <w:rFonts w:ascii="宋体" w:hAnsi="宋体" w:cs="宋体" w:eastAsia="宋体"/>
          <w:sz w:val="45"/>
          <w:spacing w:val="0"/>
          <w:color w:val="000000"/>
          <w:b w:val="off"/>
          <w:i w:val="off"/>
        </w:rPr>
        <w:t>我们是基于现象给我们的东西来谈论这些问题的，并非确切地肯</w:t>
      </w:r>
      <w:r>
        <w:rPr>
          <w:rFonts w:ascii="宋体" w:hAnsi="宋体" w:cs="宋体" w:eastAsia="宋体"/>
          <w:sz w:val="45"/>
          <w:spacing w:val="0"/>
          <w:color w:val="000000"/>
          <w:b w:val="off"/>
          <w:i w:val="off"/>
        </w:rPr>
        <w:t>定，但他谈论这些问题涉及事物的本性，因为他说存疑本身是好</w:t>
      </w:r>
      <w:r>
        <w:rPr>
          <w:rFonts w:ascii="宋体" w:hAnsi="宋体" w:cs="宋体" w:eastAsia="宋体"/>
          <w:sz w:val="45"/>
          <w:spacing w:val="0"/>
          <w:color w:val="000000"/>
          <w:b w:val="off"/>
          <w:i w:val="off"/>
        </w:rPr>
        <w:t>的，赞同本身是不好的。[234]如果人们应当相信他所谈论的这</w:t>
      </w:r>
      <w:r>
        <w:rPr>
          <w:rFonts w:ascii="宋体" w:hAnsi="宋体" w:cs="宋体" w:eastAsia="宋体"/>
          <w:sz w:val="45"/>
          <w:spacing w:val="0"/>
          <w:color w:val="000000"/>
          <w:b w:val="off"/>
          <w:i w:val="off"/>
        </w:rPr>
        <w:t>东西，那么可以说，他表面上显得似乎是一个皮浪派的人，但实</w:t>
      </w:r>
      <w:r>
        <w:rPr>
          <w:rFonts w:ascii="宋体" w:hAnsi="宋体" w:cs="宋体" w:eastAsia="宋体"/>
          <w:sz w:val="45"/>
          <w:spacing w:val="0"/>
          <w:color w:val="000000"/>
          <w:b w:val="off"/>
          <w:i w:val="off"/>
        </w:rPr>
        <w:t>质上却是一个独断论者。既然他常用诘难的方法(aporetikes)来</w:t>
      </w:r>
      <w:r>
        <w:rPr>
          <w:rFonts w:ascii="宋体" w:hAnsi="宋体" w:cs="宋体" w:eastAsia="宋体"/>
          <w:sz w:val="45"/>
          <w:spacing w:val="0"/>
          <w:color w:val="000000"/>
          <w:b w:val="off"/>
          <w:i w:val="off"/>
        </w:rPr>
        <w:t>考验学员，看看他们是否具备获得柏拉图基本信念的良好天分，</w:t>
      </w:r>
      <w:r>
        <w:rPr>
          <w:rFonts w:ascii="宋体" w:hAnsi="宋体" w:cs="宋体" w:eastAsia="宋体"/>
          <w:sz w:val="45"/>
          <w:spacing w:val="0"/>
          <w:color w:val="000000"/>
          <w:b w:val="off"/>
          <w:i w:val="off"/>
        </w:rPr>
        <w:t>那么他似乎是有怀疑倾向的；但对学员中那些天分优异者，他便</w:t>
      </w:r>
      <w:r>
        <w:rPr>
          <w:rFonts w:ascii="宋体" w:hAnsi="宋体" w:cs="宋体" w:eastAsia="宋体"/>
          <w:sz w:val="45"/>
          <w:spacing w:val="0"/>
          <w:color w:val="000000"/>
          <w:b w:val="off"/>
          <w:i w:val="off"/>
        </w:rPr>
        <w:t>着手传授柏拉图的学说。因此，阿里斯图①这样谈论他：</w:t>
      </w:r>
      <w:bookmarkEnd w:id="2395"/>
    </w:p>
    <w:p>
      <w:pPr>
        <w:pageBreakBefore w:val="off"/>
        <w:tabs/>
        <w:wordWrap w:val="off"/>
        <w:spacing w:before="0" w:after="0" w:line="860" w:lineRule="exact"/>
        <w:ind w:left="0" w:right="0"/>
        <w:jc w:val="both"/>
        <w:textAlignment w:val="baseline"/>
        <w:rPr>
          <w:sz w:val="45"/>
        </w:rPr>
      </w:pPr>
      <w:bookmarkStart w:name="" w:id="2396"/>
      <w:r>
        <w:rPr>
          <w:rFonts w:ascii="宋体" w:hAnsi="宋体" w:cs="宋体" w:eastAsia="宋体"/>
          <w:sz w:val="45"/>
          <w:spacing w:val="0"/>
          <w:color w:val="000000"/>
          <w:b w:val="off"/>
          <w:i w:val="off"/>
        </w:rPr>
        <w:t/>
      </w:r>
      <w:bookmarkEnd w:id="2396"/>
    </w:p>
    <w:p>
      <w:pPr>
        <w:pageBreakBefore w:val="off"/>
        <w:tabs/>
        <w:wordWrap w:val="off"/>
        <w:spacing w:before="0" w:after="0" w:line="840" w:lineRule="atLeast"/>
        <w:ind w:left="1820" w:right="0"/>
        <w:jc w:val="both"/>
        <w:textAlignment w:val="baseline"/>
        <w:rPr>
          <w:sz w:val="45"/>
        </w:rPr>
      </w:pPr>
      <w:bookmarkStart w:name="" w:id="2397"/>
      <w:r>
        <w:rPr>
          <w:rFonts w:ascii="宋体" w:hAnsi="宋体" w:cs="宋体" w:eastAsia="宋体"/>
          <w:sz w:val="45"/>
          <w:spacing w:val="0"/>
          <w:color w:val="000000"/>
          <w:b w:val="off"/>
          <w:i w:val="off"/>
        </w:rPr>
        <w:t>柏拉图的头，皮浪的尾，狄奥多罗的身子。</w:t>
      </w:r>
      <w:bookmarkEnd w:id="2397"/>
    </w:p>
    <w:p>
      <w:pPr>
        <w:pageBreakBefore w:val="off"/>
        <w:tabs/>
        <w:wordWrap w:val="off"/>
        <w:spacing w:before="0" w:after="0" w:line="860" w:lineRule="exact"/>
        <w:ind w:left="0" w:right="0"/>
        <w:jc w:val="both"/>
        <w:textAlignment w:val="baseline"/>
        <w:rPr>
          <w:sz w:val="45"/>
        </w:rPr>
      </w:pPr>
      <w:bookmarkStart w:name="" w:id="2398"/>
      <w:r>
        <w:rPr>
          <w:rFonts w:ascii="宋体" w:hAnsi="宋体" w:cs="宋体" w:eastAsia="宋体"/>
          <w:sz w:val="45"/>
          <w:spacing w:val="0"/>
          <w:color w:val="000000"/>
          <w:b w:val="off"/>
          <w:i w:val="off"/>
        </w:rPr>
        <w:t/>
      </w:r>
      <w:bookmarkEnd w:id="2398"/>
    </w:p>
    <w:p>
      <w:pPr>
        <w:pageBreakBefore w:val="off"/>
        <w:tabs/>
        <w:wordWrap w:val="off"/>
        <w:spacing w:before="0" w:after="0" w:line="840" w:lineRule="atLeast"/>
        <w:ind w:left="80" w:right="20" w:firstLine="860"/>
        <w:jc w:val="both"/>
        <w:textAlignment w:val="baseline"/>
        <w:rPr>
          <w:sz w:val="45"/>
        </w:rPr>
      </w:pPr>
      <w:bookmarkStart w:name="" w:id="2399"/>
      <w:r>
        <w:rPr>
          <w:rFonts w:ascii="宋体" w:hAnsi="宋体" w:cs="宋体" w:eastAsia="宋体"/>
          <w:sz w:val="45"/>
          <w:spacing w:val="0"/>
          <w:color w:val="000000"/>
          <w:b w:val="off"/>
          <w:i w:val="off"/>
        </w:rPr>
        <w:t>因为尽管他使用了狄奥多罗②的辩证法，然而他却是一个十足</w:t>
      </w:r>
      <w:r>
        <w:rPr>
          <w:rFonts w:ascii="宋体" w:hAnsi="宋体" w:cs="宋体" w:eastAsia="宋体"/>
          <w:sz w:val="45"/>
          <w:spacing w:val="0"/>
          <w:color w:val="000000"/>
          <w:b w:val="off"/>
          <w:i w:val="off"/>
        </w:rPr>
        <w:t>的柏拉图主义者。</w:t>
      </w:r>
      <w:bookmarkEnd w:id="2399"/>
    </w:p>
    <w:p>
      <w:pPr>
        <w:pageBreakBefore w:val="off"/>
        <w:tabs/>
        <w:wordWrap w:val="off"/>
        <w:spacing w:before="0" w:after="0" w:line="840" w:lineRule="atLeast"/>
        <w:ind w:left="80" w:right="20" w:firstLine="860"/>
        <w:jc w:val="both"/>
        <w:textAlignment w:val="baseline"/>
        <w:rPr>
          <w:sz w:val="45"/>
        </w:rPr>
      </w:pPr>
      <w:bookmarkStart w:name="" w:id="2400"/>
      <w:r>
        <w:rPr>
          <w:rFonts w:ascii="宋体" w:hAnsi="宋体" w:cs="宋体" w:eastAsia="宋体"/>
          <w:sz w:val="45"/>
          <w:spacing w:val="0"/>
          <w:color w:val="000000"/>
          <w:b w:val="off"/>
          <w:i w:val="off"/>
        </w:rPr>
        <w:t>[235]③追随菲洛的人声称，就斯多亚派的标准，即“能理解</w:t>
      </w:r>
      <w:r>
        <w:rPr>
          <w:rFonts w:ascii="宋体" w:hAnsi="宋体" w:cs="宋体" w:eastAsia="宋体"/>
          <w:sz w:val="45"/>
          <w:spacing w:val="0"/>
          <w:color w:val="000000"/>
          <w:b w:val="off"/>
          <w:i w:val="off"/>
        </w:rPr>
        <w:t>的表象”而言，事物是不可理解的；就事物自身的本性而言，则</w:t>
      </w:r>
      <w:bookmarkEnd w:id="2400"/>
    </w:p>
    <w:p>
      <w:pPr>
        <w:pageBreakBefore w:val="off"/>
        <w:tabs/>
        <w:wordWrap w:val="off"/>
        <w:spacing w:before="0" w:after="0" w:line="840" w:lineRule="atLeast"/>
        <w:ind w:left="120" w:right="0"/>
        <w:jc w:val="both"/>
        <w:textAlignment w:val="baseline"/>
        <w:rPr>
          <w:sz w:val="45"/>
        </w:rPr>
      </w:pPr>
      <w:bookmarkStart w:name="" w:id="2401"/>
      <w:r>
        <w:rPr>
          <w:rFonts w:ascii="宋体" w:hAnsi="宋体" w:cs="宋体" w:eastAsia="宋体"/>
          <w:sz w:val="45"/>
          <w:spacing w:val="0"/>
          <w:color w:val="000000"/>
          <w:u w:val="single"/>
          <w:b w:val="off"/>
          <w:i w:val="off"/>
        </w:rPr>
        <w:t xml:space="preserve">              </w:t>
      </w:r>
      <w:bookmarkEnd w:id="2401"/>
    </w:p>
    <w:p>
      <w:pPr>
        <w:pageBreakBefore w:val="off"/>
        <w:tabs/>
        <w:wordWrap w:val="off"/>
        <w:spacing w:before="220" w:after="0" w:line="480" w:lineRule="atLeast"/>
        <w:ind w:left="80" w:right="20" w:firstLine="600"/>
        <w:jc w:val="both"/>
        <w:textAlignment w:val="baseline"/>
        <w:rPr>
          <w:sz w:val="30"/>
        </w:rPr>
      </w:pPr>
      <w:bookmarkStart w:name="" w:id="2402"/>
      <w:r>
        <w:rPr>
          <w:rFonts w:ascii="宋体" w:hAnsi="宋体" w:cs="宋体" w:eastAsia="宋体"/>
          <w:sz w:val="30"/>
          <w:spacing w:val="0"/>
          <w:color w:val="000000"/>
          <w:b w:val="off"/>
          <w:i w:val="off"/>
        </w:rPr>
        <w:t>①  阿里斯图(Ariston，约公元前约320——前240年)，开俄斯(Chios)人，芝诺的学生，</w:t>
      </w:r>
      <w:r>
        <w:rPr>
          <w:rFonts w:ascii="宋体" w:hAnsi="宋体" w:cs="宋体" w:eastAsia="宋体"/>
          <w:sz w:val="30"/>
          <w:spacing w:val="0"/>
          <w:color w:val="000000"/>
          <w:b w:val="off"/>
          <w:i w:val="off"/>
        </w:rPr>
        <w:t>斯多亚派哲学家。其思想被认为是非正统的，受到后继者科律西波(Chrysippus)的批判。曾与</w:t>
      </w:r>
      <w:r>
        <w:rPr>
          <w:rFonts w:ascii="宋体" w:hAnsi="宋体" w:cs="宋体" w:eastAsia="宋体"/>
          <w:sz w:val="30"/>
          <w:spacing w:val="0"/>
          <w:color w:val="000000"/>
          <w:b w:val="off"/>
          <w:i w:val="off"/>
        </w:rPr>
        <w:t>阿尔克西劳论战，捍卫斯多亚派的知识论。</w:t>
      </w:r>
      <w:bookmarkEnd w:id="2402"/>
    </w:p>
    <w:p>
      <w:pPr>
        <w:pageBreakBefore w:val="off"/>
        <w:tabs/>
        <w:wordWrap w:val="off"/>
        <w:spacing w:before="0" w:after="0" w:line="480" w:lineRule="atLeast"/>
        <w:ind w:left="80" w:right="60" w:firstLine="600"/>
        <w:jc w:val="both"/>
        <w:textAlignment w:val="baseline"/>
        <w:rPr>
          <w:sz w:val="30"/>
        </w:rPr>
      </w:pPr>
      <w:bookmarkStart w:name="" w:id="2403"/>
      <w:r>
        <w:rPr>
          <w:rFonts w:ascii="宋体" w:hAnsi="宋体" w:cs="宋体" w:eastAsia="宋体"/>
          <w:sz w:val="30"/>
          <w:spacing w:val="0"/>
          <w:color w:val="000000"/>
          <w:b w:val="off"/>
          <w:i w:val="off"/>
        </w:rPr>
        <w:t>②  狄奥多罗(Diodorus，约公元前350——前283年)，辩证法家(麦加拉派的一个分支)，</w:t>
      </w:r>
      <w:r>
        <w:rPr>
          <w:rFonts w:ascii="宋体" w:hAnsi="宋体" w:cs="宋体" w:eastAsia="宋体"/>
          <w:sz w:val="30"/>
          <w:spacing w:val="0"/>
          <w:color w:val="000000"/>
          <w:b w:val="off"/>
          <w:i w:val="off"/>
        </w:rPr>
        <w:t>其辩证法受到芝诺和阿尔克西劳的关注。发展了诸如连锁推理(sorites)、反运动等逻辑悖论。</w:t>
      </w:r>
      <w:bookmarkEnd w:id="2403"/>
    </w:p>
    <w:p>
      <w:pPr>
        <w:pageBreakBefore w:val="off"/>
        <w:tabs/>
        <w:wordWrap w:val="off"/>
        <w:spacing w:before="0" w:after="0" w:line="500" w:lineRule="atLeast"/>
        <w:ind w:left="80" w:right="0" w:firstLine="600"/>
        <w:jc w:val="both"/>
        <w:textAlignment w:val="baseline"/>
        <w:rPr>
          <w:sz w:val="33"/>
        </w:rPr>
      </w:pPr>
      <w:bookmarkStart w:name="" w:id="2404"/>
      <w:r>
        <w:rPr>
          <w:rFonts w:ascii="TimesNewRoman" w:hAnsi="TimesNewRoman" w:cs="TimesNewRoman" w:eastAsia="TimesNewRoman"/>
          <w:sz w:val="33"/>
          <w:spacing w:val="0"/>
          <w:color w:val="000000"/>
          <w:b w:val="off"/>
          <w:i w:val="off"/>
        </w:rPr>
        <w:t>③ 有关菲洛和安提奥科斯的研究，参见 Harold Tarrant, Scepticism or Platonism? Cambridge:</w:t>
      </w:r>
      <w:r>
        <w:rPr>
          <w:rFonts w:ascii="TimesNewRoman" w:hAnsi="TimesNewRoman" w:cs="TimesNewRoman" w:eastAsia="TimesNewRoman"/>
          <w:sz w:val="33"/>
          <w:spacing w:val="0"/>
          <w:color w:val="000000"/>
          <w:b w:val="off"/>
          <w:i w:val="off"/>
        </w:rPr>
        <w:t>Cambridge University Press,1996。</w:t>
      </w:r>
      <w:bookmarkEnd w:id="2404"/>
    </w:p>
    <w:p>
      <w:r>
        <w:t/>
      </w:r>
    </w:p>
    <w:p>
      <w:pPr>
        <w:sectPr>
          <w:footerReference r:id="rId206"/>
          <w:headerReference r:id="rId207" w:type="default"/>
          <w:type w:val="nextPage"/>
          <w:pgSz w:w="15660" w:h="24300"/>
          <w:pgMar w:left="1260" w:top="1520" w:right="1260" w:bottom="1520" w:header="1220" w:footer="1220"/>
          <w:cols w:num="1"/>
        </w:sectPr>
      </w:pPr>
    </w:p>
    <w:p>
      <w:pPr>
        <w:pageBreakBefore w:val="off"/>
        <w:tabs>
          <w:tab w:pos="12580" w:val="left" w:leader="none"/>
        </w:tabs>
        <w:wordWrap w:val="off"/>
        <w:spacing w:before="0" w:after="0" w:line="520" w:lineRule="atLeast"/>
        <w:ind w:left="5520" w:right="0"/>
        <w:jc w:val="both"/>
        <w:textAlignment w:val="baseline"/>
        <w:rPr>
          <w:sz w:val="39"/>
        </w:rPr>
      </w:pPr>
      <w:bookmarkStart w:name="" w:id="2405"/>
      <w:r>
        <w:rPr>
          <w:rFonts w:ascii="宋体" w:hAnsi="宋体" w:cs="宋体" w:eastAsia="宋体"/>
          <w:sz w:val="39"/>
          <w:spacing w:val="0"/>
          <w:color w:val="000000"/>
          <w:b w:val="off"/>
          <w:i w:val="off"/>
        </w:rPr>
        <w:t>第  一  卷</w:t>
      </w:r>
      <w:r>
        <w:t xml:space="preserve">	</w:t>
      </w:r>
      <w:r>
        <w:rPr>
          <w:rFonts w:ascii="楷体" w:hAnsi="楷体" w:cs="楷体" w:eastAsia="楷体"/>
          <w:sz w:val="39"/>
          <w:spacing w:val="0"/>
          <w:color w:val="000000"/>
          <w:b w:val="off"/>
          <w:i w:val="off"/>
        </w:rPr>
        <w:t>75</w:t>
      </w:r>
      <w:bookmarkEnd w:id="2405"/>
    </w:p>
    <w:p>
      <w:pPr>
        <w:pageBreakBefore w:val="off"/>
        <w:tabs/>
        <w:wordWrap w:val="off"/>
        <w:spacing w:before="0" w:after="0" w:line="440" w:lineRule="exact"/>
        <w:ind w:left="0" w:right="0"/>
        <w:jc w:val="both"/>
        <w:textAlignment w:val="baseline"/>
        <w:rPr>
          <w:sz w:val="39"/>
        </w:rPr>
      </w:pPr>
      <w:bookmarkStart w:name="" w:id="2406"/>
      <w:r>
        <w:rPr>
          <w:rFonts w:ascii="宋体" w:hAnsi="宋体" w:cs="宋体" w:eastAsia="宋体"/>
          <w:sz w:val="39"/>
          <w:spacing w:val="0"/>
          <w:color w:val="000000"/>
          <w:b w:val="off"/>
          <w:i w:val="off"/>
        </w:rPr>
        <w:t/>
      </w:r>
      <w:bookmarkEnd w:id="2406"/>
    </w:p>
    <w:p>
      <w:pPr>
        <w:pageBreakBefore w:val="off"/>
        <w:tabs/>
        <w:wordWrap w:val="off"/>
        <w:spacing w:before="0" w:after="0" w:line="840" w:lineRule="atLeast"/>
        <w:ind w:left="0" w:right="60"/>
        <w:jc w:val="both"/>
        <w:textAlignment w:val="baseline"/>
        <w:rPr>
          <w:sz w:val="45"/>
        </w:rPr>
      </w:pPr>
      <w:bookmarkStart w:name="" w:id="2407"/>
      <w:r>
        <w:rPr>
          <w:rFonts w:ascii="宋体" w:hAnsi="宋体" w:cs="宋体" w:eastAsia="宋体"/>
          <w:sz w:val="45"/>
          <w:spacing w:val="0"/>
          <w:color w:val="000000"/>
          <w:b w:val="off"/>
          <w:i w:val="off"/>
        </w:rPr>
        <w:t>是可理解的。另外，安提奥科斯①把斯多亚学说搬进了学园，因此</w:t>
      </w:r>
      <w:r>
        <w:rPr>
          <w:rFonts w:ascii="宋体" w:hAnsi="宋体" w:cs="宋体" w:eastAsia="宋体"/>
          <w:sz w:val="45"/>
          <w:spacing w:val="0"/>
          <w:color w:val="000000"/>
          <w:b w:val="off"/>
          <w:i w:val="off"/>
        </w:rPr>
        <w:t>他被说成在学园里做着斯多亚的哲学，因为他试图指出，斯多亚</w:t>
      </w:r>
      <w:r>
        <w:rPr>
          <w:rFonts w:ascii="宋体" w:hAnsi="宋体" w:cs="宋体" w:eastAsia="宋体"/>
          <w:sz w:val="45"/>
          <w:spacing w:val="0"/>
          <w:color w:val="000000"/>
          <w:b w:val="off"/>
          <w:i w:val="off"/>
        </w:rPr>
        <w:t>的信念内在于柏拉图的哲学之中。因此，怀疑派的规训与所谓的</w:t>
      </w:r>
      <w:r>
        <w:rPr>
          <w:rFonts w:ascii="宋体" w:hAnsi="宋体" w:cs="宋体" w:eastAsia="宋体"/>
          <w:sz w:val="45"/>
          <w:spacing w:val="0"/>
          <w:color w:val="000000"/>
          <w:b w:val="off"/>
          <w:i w:val="off"/>
        </w:rPr>
        <w:t>第四和第五学园派之间的区别是十分明显的。</w:t>
      </w:r>
      <w:bookmarkEnd w:id="2407"/>
    </w:p>
    <w:p>
      <w:pPr>
        <w:pageBreakBefore w:val="off"/>
        <w:tabs/>
        <w:wordWrap w:val="off"/>
        <w:spacing w:before="0" w:after="0" w:line="700" w:lineRule="exact"/>
        <w:ind w:left="0" w:right="0"/>
        <w:jc w:val="both"/>
        <w:textAlignment w:val="baseline"/>
        <w:rPr>
          <w:sz w:val="61"/>
        </w:rPr>
      </w:pPr>
      <w:bookmarkStart w:name="" w:id="2408"/>
      <w:r>
        <w:rPr>
          <w:rFonts w:ascii="宋体" w:hAnsi="宋体" w:cs="宋体" w:eastAsia="宋体"/>
          <w:sz w:val="61"/>
          <w:spacing w:val="0"/>
          <w:color w:val="000000"/>
          <w:b w:val="off"/>
          <w:i w:val="off"/>
        </w:rPr>
        <w:t/>
      </w:r>
      <w:bookmarkEnd w:id="2408"/>
    </w:p>
    <w:p>
      <w:pPr>
        <w:pageBreakBefore w:val="off"/>
        <w:tabs/>
        <w:wordWrap w:val="off"/>
        <w:spacing w:before="0" w:after="0" w:line="700" w:lineRule="exact"/>
        <w:ind w:left="0" w:right="0"/>
        <w:jc w:val="both"/>
        <w:textAlignment w:val="baseline"/>
        <w:rPr>
          <w:sz w:val="61"/>
        </w:rPr>
      </w:pPr>
      <w:bookmarkStart w:name="" w:id="2409"/>
      <w:r>
        <w:rPr>
          <w:rFonts w:ascii="宋体" w:hAnsi="宋体" w:cs="宋体" w:eastAsia="宋体"/>
          <w:sz w:val="61"/>
          <w:spacing w:val="0"/>
          <w:color w:val="000000"/>
          <w:b w:val="off"/>
          <w:i w:val="off"/>
        </w:rPr>
        <w:t/>
      </w:r>
      <w:bookmarkEnd w:id="2409"/>
    </w:p>
    <w:p>
      <w:pPr>
        <w:pageBreakBefore w:val="off"/>
        <w:tabs/>
        <w:wordWrap w:val="off"/>
        <w:spacing w:before="0" w:after="0" w:line="820" w:lineRule="atLeast"/>
        <w:ind w:left="0" w:right="0"/>
        <w:jc w:val="center"/>
        <w:textAlignment w:val="baseline"/>
        <w:rPr>
          <w:sz w:val="61"/>
        </w:rPr>
      </w:pPr>
      <w:bookmarkStart w:name="" w:id="2410"/>
      <w:r>
        <w:rPr>
          <w:rFonts w:ascii="宋体" w:hAnsi="宋体" w:cs="宋体" w:eastAsia="宋体"/>
          <w:sz w:val="61"/>
          <w:spacing w:val="0"/>
          <w:color w:val="000000"/>
          <w:b w:val="off"/>
          <w:i w:val="off"/>
        </w:rPr>
        <w:t>三十四、医学经验论与怀疑论是否相同?</w:t>
      </w:r>
      <w:bookmarkEnd w:id="2410"/>
    </w:p>
    <w:p>
      <w:pPr>
        <w:pageBreakBefore w:val="off"/>
        <w:tabs/>
        <w:wordWrap w:val="off"/>
        <w:spacing w:before="0" w:after="0" w:line="700" w:lineRule="exact"/>
        <w:ind w:left="0" w:right="0"/>
        <w:jc w:val="center"/>
        <w:textAlignment w:val="baseline"/>
        <w:rPr>
          <w:sz w:val="61"/>
        </w:rPr>
      </w:pPr>
      <w:bookmarkStart w:name="" w:id="2411"/>
      <w:r>
        <w:rPr>
          <w:rFonts w:ascii="宋体" w:hAnsi="宋体" w:cs="宋体" w:eastAsia="宋体"/>
          <w:sz w:val="61"/>
          <w:spacing w:val="0"/>
          <w:color w:val="000000"/>
          <w:b w:val="off"/>
          <w:i w:val="off"/>
        </w:rPr>
        <w:t/>
      </w:r>
      <w:bookmarkEnd w:id="2411"/>
    </w:p>
    <w:p>
      <w:pPr>
        <w:pageBreakBefore w:val="off"/>
        <w:tabs/>
        <w:wordWrap w:val="off"/>
        <w:spacing w:before="0" w:after="0" w:line="840" w:lineRule="atLeast"/>
        <w:ind w:left="0" w:right="0" w:firstLine="900"/>
        <w:jc w:val="both"/>
        <w:textAlignment w:val="baseline"/>
        <w:rPr>
          <w:sz w:val="45"/>
        </w:rPr>
      </w:pPr>
      <w:bookmarkStart w:name="" w:id="2412"/>
      <w:r>
        <w:rPr>
          <w:rFonts w:ascii="宋体" w:hAnsi="宋体" w:cs="宋体" w:eastAsia="宋体"/>
          <w:sz w:val="45"/>
          <w:spacing w:val="0"/>
          <w:color w:val="000000"/>
          <w:b w:val="off"/>
          <w:i w:val="off"/>
        </w:rPr>
        <w:t>[236]有些人声称怀疑派的哲学与医学中的经验论相同。必</w:t>
      </w:r>
      <w:r>
        <w:rPr>
          <w:rFonts w:ascii="宋体" w:hAnsi="宋体" w:cs="宋体" w:eastAsia="宋体"/>
          <w:sz w:val="45"/>
          <w:spacing w:val="0"/>
          <w:color w:val="000000"/>
          <w:b w:val="off"/>
          <w:i w:val="off"/>
        </w:rPr>
        <w:t>须认识到，只要经验论(empeiria)②对非显明之物的不可理解性做</w:t>
      </w:r>
      <w:r>
        <w:rPr>
          <w:rFonts w:ascii="宋体" w:hAnsi="宋体" w:cs="宋体" w:eastAsia="宋体"/>
          <w:sz w:val="45"/>
          <w:spacing w:val="0"/>
          <w:color w:val="000000"/>
          <w:b w:val="off"/>
          <w:i w:val="off"/>
        </w:rPr>
        <w:t>出确切的断言，那它就不会与怀疑论相同，对怀疑论者来说接受</w:t>
      </w:r>
      <w:r>
        <w:rPr>
          <w:rFonts w:ascii="宋体" w:hAnsi="宋体" w:cs="宋体" w:eastAsia="宋体"/>
          <w:sz w:val="45"/>
          <w:spacing w:val="0"/>
          <w:color w:val="000000"/>
          <w:b w:val="off"/>
          <w:i w:val="off"/>
        </w:rPr>
        <w:t>这派学说也是不恰当的。对我而言，怀疑派似乎更有可能采纳所</w:t>
      </w:r>
      <w:r>
        <w:rPr>
          <w:rFonts w:ascii="宋体" w:hAnsi="宋体" w:cs="宋体" w:eastAsia="宋体"/>
          <w:sz w:val="45"/>
          <w:spacing w:val="0"/>
          <w:color w:val="000000"/>
          <w:b w:val="off"/>
          <w:i w:val="off"/>
        </w:rPr>
        <w:t>谓的“方法论”(methodos)一说。[237]因为方法论似乎是医学</w:t>
      </w:r>
      <w:r>
        <w:rPr>
          <w:rFonts w:ascii="宋体" w:hAnsi="宋体" w:cs="宋体" w:eastAsia="宋体"/>
          <w:sz w:val="45"/>
          <w:spacing w:val="0"/>
          <w:color w:val="000000"/>
          <w:b w:val="off"/>
          <w:i w:val="off"/>
        </w:rPr>
        <w:t>中唯一一个对非显明之物未做鲁莽判断的学派，没有自以为是地</w:t>
      </w:r>
      <w:r>
        <w:rPr>
          <w:rFonts w:ascii="宋体" w:hAnsi="宋体" w:cs="宋体" w:eastAsia="宋体"/>
          <w:sz w:val="45"/>
          <w:spacing w:val="0"/>
          <w:color w:val="000000"/>
          <w:b w:val="off"/>
          <w:i w:val="off"/>
        </w:rPr>
        <w:t>声称这些东西是可理解的或是不可理解的，而是按照怀疑论者的</w:t>
      </w:r>
      <w:r>
        <w:rPr>
          <w:rFonts w:ascii="宋体" w:hAnsi="宋体" w:cs="宋体" w:eastAsia="宋体"/>
          <w:sz w:val="45"/>
          <w:spacing w:val="0"/>
          <w:color w:val="000000"/>
          <w:b w:val="off"/>
          <w:i w:val="off"/>
        </w:rPr>
        <w:t>做法，跟随显明之物，从中选取似乎有益的东西。我们前面已经</w:t>
      </w:r>
      <w:r>
        <w:rPr>
          <w:rFonts w:ascii="宋体" w:hAnsi="宋体" w:cs="宋体" w:eastAsia="宋体"/>
          <w:sz w:val="45"/>
          <w:spacing w:val="0"/>
          <w:color w:val="000000"/>
          <w:b w:val="off"/>
          <w:i w:val="off"/>
        </w:rPr>
        <w:t>谈到，怀疑论者所遵循的共同生活准则有四个方面：系于自然的</w:t>
      </w:r>
      <w:bookmarkEnd w:id="2412"/>
    </w:p>
    <w:p>
      <w:pPr>
        <w:pageBreakBefore w:val="off"/>
        <w:tabs/>
        <w:wordWrap w:val="off"/>
        <w:spacing w:before="0" w:after="0" w:line="840" w:lineRule="atLeast"/>
        <w:ind w:left="100" w:right="0"/>
        <w:jc w:val="both"/>
        <w:textAlignment w:val="baseline"/>
        <w:rPr>
          <w:sz w:val="45"/>
        </w:rPr>
      </w:pPr>
      <w:bookmarkStart w:name="" w:id="2413"/>
      <w:r>
        <w:rPr>
          <w:rFonts w:ascii="宋体" w:hAnsi="宋体" w:cs="宋体" w:eastAsia="宋体"/>
          <w:sz w:val="45"/>
          <w:spacing w:val="0"/>
          <w:color w:val="000000"/>
          <w:u w:val="single"/>
          <w:b w:val="off"/>
          <w:i w:val="off"/>
        </w:rPr>
        <w:t xml:space="preserve">              </w:t>
      </w:r>
      <w:bookmarkEnd w:id="2413"/>
    </w:p>
    <w:p>
      <w:pPr>
        <w:pageBreakBefore w:val="off"/>
        <w:tabs/>
        <w:wordWrap w:val="off"/>
        <w:spacing w:before="220" w:after="0" w:line="520" w:lineRule="atLeast"/>
        <w:ind w:left="80" w:right="40" w:firstLine="600"/>
        <w:jc w:val="both"/>
        <w:textAlignment w:val="baseline"/>
        <w:rPr>
          <w:sz w:val="30"/>
        </w:rPr>
      </w:pPr>
      <w:bookmarkStart w:name="" w:id="2414"/>
      <w:r>
        <w:rPr>
          <w:rFonts w:ascii="宋体" w:hAnsi="宋体" w:cs="宋体" w:eastAsia="宋体"/>
          <w:sz w:val="30"/>
          <w:spacing w:val="0"/>
          <w:color w:val="000000"/>
          <w:b w:val="off"/>
          <w:i w:val="off"/>
        </w:rPr>
        <w:t>① 安提奥科斯(Antiochus，约公元前130—前68年)，阿斯卡罗(Ascalon)人，学园派</w:t>
      </w:r>
      <w:r>
        <w:rPr>
          <w:rFonts w:ascii="宋体" w:hAnsi="宋体" w:cs="宋体" w:eastAsia="宋体"/>
          <w:sz w:val="30"/>
          <w:spacing w:val="0"/>
          <w:color w:val="000000"/>
          <w:b w:val="off"/>
          <w:i w:val="off"/>
        </w:rPr>
        <w:t>菲洛的学生。约公元前95年创建自己的学派，他回归“老学园”和漫步派，同时大量吸收斯多</w:t>
      </w:r>
      <w:r>
        <w:rPr>
          <w:rFonts w:ascii="宋体" w:hAnsi="宋体" w:cs="宋体" w:eastAsia="宋体"/>
          <w:sz w:val="30"/>
          <w:spacing w:val="0"/>
          <w:color w:val="000000"/>
          <w:b w:val="off"/>
          <w:i w:val="off"/>
        </w:rPr>
        <w:t>亚派的伦理学和认识论思想以矫正旧传统。在亚历山大利亚时期著有《索苏斯》(Sosus)一书，</w:t>
      </w:r>
      <w:r>
        <w:rPr>
          <w:rFonts w:ascii="宋体" w:hAnsi="宋体" w:cs="宋体" w:eastAsia="宋体"/>
          <w:sz w:val="30"/>
          <w:spacing w:val="0"/>
          <w:color w:val="000000"/>
          <w:b w:val="off"/>
          <w:i w:val="off"/>
        </w:rPr>
        <w:t>以回应菲洛的《罗马书》。后在雅典教学，西塞罗于公元前79年听过他的演讲。</w:t>
      </w:r>
      <w:bookmarkEnd w:id="2414"/>
    </w:p>
    <w:p>
      <w:pPr>
        <w:pageBreakBefore w:val="off"/>
        <w:tabs/>
        <w:wordWrap w:val="off"/>
        <w:spacing w:before="0" w:after="0" w:line="520" w:lineRule="atLeast"/>
        <w:ind w:left="80" w:right="40" w:firstLine="600"/>
        <w:jc w:val="both"/>
        <w:textAlignment w:val="baseline"/>
        <w:rPr>
          <w:sz w:val="30"/>
        </w:rPr>
      </w:pPr>
      <w:bookmarkStart w:name="" w:id="2415"/>
      <w:r>
        <w:rPr>
          <w:rFonts w:ascii="宋体" w:hAnsi="宋体" w:cs="宋体" w:eastAsia="宋体"/>
          <w:sz w:val="30"/>
          <w:spacing w:val="0"/>
          <w:color w:val="000000"/>
          <w:b w:val="off"/>
          <w:i w:val="off"/>
        </w:rPr>
        <w:t>② 有关塞克斯都的职业是不是医生，以及他的名字“恩披里柯”(Empiricus)与“经验</w:t>
      </w:r>
      <w:r>
        <w:rPr>
          <w:rFonts w:ascii="宋体" w:hAnsi="宋体" w:cs="宋体" w:eastAsia="宋体"/>
          <w:sz w:val="30"/>
          <w:spacing w:val="0"/>
          <w:color w:val="000000"/>
          <w:b w:val="off"/>
          <w:i w:val="off"/>
        </w:rPr>
        <w:t>论”(empeiria)的关系，历史上多有猜想。第欧根尼·拉尔修记载，塞克斯都是经验论派医生。</w:t>
      </w:r>
      <w:r>
        <w:rPr>
          <w:rFonts w:ascii="宋体" w:hAnsi="宋体" w:cs="宋体" w:eastAsia="宋体"/>
          <w:sz w:val="30"/>
          <w:spacing w:val="0"/>
          <w:color w:val="000000"/>
          <w:b w:val="off"/>
          <w:i w:val="off"/>
        </w:rPr>
        <w:t>(参见DL 9.116)塞克斯都本人的表达似乎也有矛盾。在《反学问家》中他曾提及怀疑论与经</w:t>
      </w:r>
      <w:r>
        <w:rPr>
          <w:rFonts w:ascii="宋体" w:hAnsi="宋体" w:cs="宋体" w:eastAsia="宋体"/>
          <w:sz w:val="30"/>
          <w:spacing w:val="0"/>
          <w:color w:val="000000"/>
          <w:b w:val="off"/>
          <w:i w:val="off"/>
        </w:rPr>
        <w:t>验论有关(参见M8.191)，但在本段塞克斯都认为，与其说怀疑论与经验论相似，不如说与方</w:t>
      </w:r>
      <w:r>
        <w:rPr>
          <w:rFonts w:ascii="宋体" w:hAnsi="宋体" w:cs="宋体" w:eastAsia="宋体"/>
          <w:sz w:val="30"/>
          <w:spacing w:val="0"/>
          <w:color w:val="000000"/>
          <w:b w:val="off"/>
          <w:i w:val="off"/>
        </w:rPr>
        <w:t>法论更为接近。有学者推测，或许塞克斯都在后期写《反学问家》时观点有所改变。</w:t>
      </w:r>
      <w:bookmarkEnd w:id="2415"/>
    </w:p>
    <w:p>
      <w:r>
        <w:t/>
      </w:r>
    </w:p>
    <w:p>
      <w:pPr>
        <w:sectPr>
          <w:footerReference r:id="rId208"/>
          <w:headerReference r:id="rId209" w:type="default"/>
          <w:type w:val="nextPage"/>
          <w:pgSz w:w="15660" w:h="24300"/>
          <w:pgMar w:left="1260" w:top="1560" w:right="1260" w:bottom="1560" w:header="1260" w:footer="1260"/>
          <w:cols w:num="1"/>
        </w:sectPr>
      </w:pPr>
    </w:p>
    <w:p>
      <w:pPr>
        <w:pageBreakBefore w:val="off"/>
        <w:tabs>
          <w:tab w:pos="5380" w:val="left" w:leader="none"/>
        </w:tabs>
        <w:wordWrap w:val="off"/>
        <w:spacing w:before="0" w:after="0" w:line="440" w:lineRule="atLeast"/>
        <w:ind w:left="40" w:right="0"/>
        <w:jc w:val="both"/>
        <w:textAlignment w:val="baseline"/>
        <w:rPr>
          <w:sz w:val="32"/>
        </w:rPr>
      </w:pPr>
      <w:bookmarkStart w:name="" w:id="2416"/>
      <w:r>
        <w:rPr>
          <w:rFonts w:ascii="楷体" w:hAnsi="楷体" w:cs="楷体" w:eastAsia="楷体"/>
          <w:sz w:val="32"/>
          <w:spacing w:val="0"/>
          <w:color w:val="000000"/>
          <w:b w:val="off"/>
          <w:i w:val="off"/>
        </w:rPr>
        <w:t>76</w:t>
      </w:r>
      <w:r>
        <w:t xml:space="preserve">	</w:t>
      </w:r>
      <w:r>
        <w:rPr>
          <w:rFonts w:ascii="宋体" w:hAnsi="宋体" w:cs="宋体" w:eastAsia="宋体"/>
          <w:sz w:val="32"/>
          <w:spacing w:val="0"/>
          <w:color w:val="000000"/>
          <w:b w:val="off"/>
          <w:i w:val="off"/>
        </w:rPr>
        <w:t>皮浪学说概要</w:t>
      </w:r>
      <w:bookmarkEnd w:id="2416"/>
    </w:p>
    <w:p>
      <w:pPr>
        <w:pageBreakBefore w:val="off"/>
        <w:tabs/>
        <w:wordWrap w:val="off"/>
        <w:spacing w:before="540" w:after="0" w:line="800" w:lineRule="atLeast"/>
        <w:ind w:left="0" w:right="0"/>
        <w:jc w:val="both"/>
        <w:textAlignment w:val="baseline"/>
        <w:rPr>
          <w:sz w:val="45"/>
        </w:rPr>
      </w:pPr>
      <w:bookmarkStart w:name="" w:id="2417"/>
      <w:r>
        <w:rPr>
          <w:rFonts w:ascii="宋体" w:hAnsi="宋体" w:cs="宋体" w:eastAsia="宋体"/>
          <w:sz w:val="45"/>
          <w:spacing w:val="0"/>
          <w:color w:val="000000"/>
          <w:b w:val="off"/>
          <w:i w:val="off"/>
        </w:rPr>
        <w:t>引导，系于感受的迫使，系于法律与习惯的传承，系于技艺的教</w:t>
      </w:r>
      <w:r>
        <w:rPr>
          <w:rFonts w:ascii="宋体" w:hAnsi="宋体" w:cs="宋体" w:eastAsia="宋体"/>
          <w:sz w:val="45"/>
          <w:spacing w:val="0"/>
          <w:color w:val="000000"/>
          <w:b w:val="off"/>
          <w:i w:val="off"/>
        </w:rPr>
        <w:t>化。①[238]正像怀疑论者根据感受之必然性渴则饮，饥则食，其</w:t>
      </w:r>
      <w:r>
        <w:rPr>
          <w:rFonts w:ascii="宋体" w:hAnsi="宋体" w:cs="宋体" w:eastAsia="宋体"/>
          <w:sz w:val="45"/>
          <w:spacing w:val="0"/>
          <w:color w:val="000000"/>
          <w:b w:val="off"/>
          <w:i w:val="off"/>
        </w:rPr>
        <w:t>他感受也是如此；同样，方法论者(ho methodikos)也由肉体的</w:t>
      </w:r>
      <w:r>
        <w:rPr>
          <w:rFonts w:ascii="宋体" w:hAnsi="宋体" w:cs="宋体" w:eastAsia="宋体"/>
          <w:sz w:val="45"/>
          <w:spacing w:val="0"/>
          <w:color w:val="000000"/>
          <w:b w:val="off"/>
          <w:i w:val="off"/>
        </w:rPr>
        <w:t>感受导向相应的疗法。一是由“收缩”导向“扩张”，如某人找</w:t>
      </w:r>
      <w:r>
        <w:rPr>
          <w:rFonts w:ascii="宋体" w:hAnsi="宋体" w:cs="宋体" w:eastAsia="宋体"/>
          <w:sz w:val="45"/>
          <w:spacing w:val="0"/>
          <w:color w:val="000000"/>
          <w:b w:val="off"/>
          <w:i w:val="off"/>
        </w:rPr>
        <w:t>寻热源以解除因受寒引起的高度紧张；一是由“流溢”导向“流</w:t>
      </w:r>
      <w:r>
        <w:rPr>
          <w:rFonts w:ascii="宋体" w:hAnsi="宋体" w:cs="宋体" w:eastAsia="宋体"/>
          <w:sz w:val="45"/>
          <w:spacing w:val="0"/>
          <w:color w:val="000000"/>
          <w:b w:val="off"/>
          <w:i w:val="off"/>
        </w:rPr>
        <w:t>溢的制止”(epi tēn epochēn)②，如对一个身处浴室、大汗淋漓、四</w:t>
      </w:r>
      <w:r>
        <w:rPr>
          <w:rFonts w:ascii="宋体" w:hAnsi="宋体" w:cs="宋体" w:eastAsia="宋体"/>
          <w:sz w:val="45"/>
          <w:spacing w:val="0"/>
          <w:color w:val="000000"/>
          <w:b w:val="off"/>
          <w:i w:val="off"/>
        </w:rPr>
        <w:t>肢疲软的人来说，为了制止这种情况便迅速躲到冷空气中。显然，</w:t>
      </w:r>
      <w:r>
        <w:rPr>
          <w:rFonts w:ascii="宋体" w:hAnsi="宋体" w:cs="宋体" w:eastAsia="宋体"/>
          <w:sz w:val="45"/>
          <w:spacing w:val="0"/>
          <w:color w:val="000000"/>
          <w:b w:val="off"/>
          <w:i w:val="off"/>
        </w:rPr>
        <w:t>自然本性的异常必然迫使我们找到相应的缓解，即便是一条狗在</w:t>
      </w:r>
      <w:r>
        <w:rPr>
          <w:rFonts w:ascii="宋体" w:hAnsi="宋体" w:cs="宋体" w:eastAsia="宋体"/>
          <w:sz w:val="45"/>
          <w:spacing w:val="0"/>
          <w:color w:val="000000"/>
          <w:b w:val="off"/>
          <w:i w:val="off"/>
        </w:rPr>
        <w:t>扎了刺的时候也要想法拔除。[239]为了避免在谈论每种事例时</w:t>
      </w:r>
      <w:r>
        <w:rPr>
          <w:rFonts w:ascii="宋体" w:hAnsi="宋体" w:cs="宋体" w:eastAsia="宋体"/>
          <w:sz w:val="45"/>
          <w:spacing w:val="0"/>
          <w:color w:val="000000"/>
          <w:b w:val="off"/>
          <w:i w:val="off"/>
        </w:rPr>
        <w:t>超出概要的书写要求，我认为，所有方法论者所说的这些事例，</w:t>
      </w:r>
      <w:r>
        <w:rPr>
          <w:rFonts w:ascii="宋体" w:hAnsi="宋体" w:cs="宋体" w:eastAsia="宋体"/>
          <w:sz w:val="45"/>
          <w:spacing w:val="0"/>
          <w:color w:val="000000"/>
          <w:b w:val="off"/>
          <w:i w:val="off"/>
        </w:rPr>
        <w:t>不管是自然状态的还是非自然状态的，都可以归结为“出于感受</w:t>
      </w:r>
      <w:r>
        <w:rPr>
          <w:rFonts w:ascii="宋体" w:hAnsi="宋体" w:cs="宋体" w:eastAsia="宋体"/>
          <w:sz w:val="45"/>
          <w:spacing w:val="0"/>
          <w:color w:val="000000"/>
          <w:b w:val="off"/>
          <w:i w:val="off"/>
        </w:rPr>
        <w:t>的必然性”这一类型。</w:t>
      </w:r>
      <w:bookmarkEnd w:id="2417"/>
    </w:p>
    <w:p>
      <w:pPr>
        <w:pageBreakBefore w:val="off"/>
        <w:tabs/>
        <w:wordWrap w:val="off"/>
        <w:spacing w:before="0" w:after="0" w:line="800" w:lineRule="atLeast"/>
        <w:ind w:left="0" w:right="0" w:firstLine="900"/>
        <w:jc w:val="both"/>
        <w:textAlignment w:val="baseline"/>
        <w:rPr>
          <w:sz w:val="45"/>
        </w:rPr>
      </w:pPr>
      <w:bookmarkStart w:name="" w:id="2418"/>
      <w:r>
        <w:rPr>
          <w:rFonts w:ascii="宋体" w:hAnsi="宋体" w:cs="宋体" w:eastAsia="宋体"/>
          <w:sz w:val="45"/>
          <w:spacing w:val="0"/>
          <w:color w:val="000000"/>
          <w:b w:val="off"/>
          <w:i w:val="off"/>
        </w:rPr>
        <w:t>再者，语词使用的非独断性和无差别性也是两个学派的共同</w:t>
      </w:r>
      <w:r>
        <w:rPr>
          <w:rFonts w:ascii="宋体" w:hAnsi="宋体" w:cs="宋体" w:eastAsia="宋体"/>
          <w:sz w:val="45"/>
          <w:spacing w:val="0"/>
          <w:color w:val="000000"/>
          <w:b w:val="off"/>
          <w:i w:val="off"/>
        </w:rPr>
        <w:t>点。[240]正如前面所讲，怀疑论者在不持有独断信念的意义上</w:t>
      </w:r>
      <w:r>
        <w:rPr>
          <w:rFonts w:ascii="宋体" w:hAnsi="宋体" w:cs="宋体" w:eastAsia="宋体"/>
          <w:sz w:val="45"/>
          <w:spacing w:val="0"/>
          <w:color w:val="000000"/>
          <w:b w:val="off"/>
          <w:i w:val="off"/>
        </w:rPr>
        <w:t>使用“我不做任何确定”、“我不理解”，同样方法论者也是在简单</w:t>
      </w:r>
      <w:r>
        <w:rPr>
          <w:rFonts w:ascii="宋体" w:hAnsi="宋体" w:cs="宋体" w:eastAsia="宋体"/>
          <w:sz w:val="45"/>
          <w:spacing w:val="0"/>
          <w:color w:val="000000"/>
          <w:b w:val="off"/>
          <w:i w:val="off"/>
        </w:rPr>
        <w:t>的或非专门意义上表述“共通性”、“弥漫性”(diēkein)以及其他</w:t>
      </w:r>
      <w:r>
        <w:rPr>
          <w:rFonts w:ascii="宋体" w:hAnsi="宋体" w:cs="宋体" w:eastAsia="宋体"/>
          <w:sz w:val="45"/>
          <w:spacing w:val="0"/>
          <w:color w:val="000000"/>
          <w:b w:val="off"/>
          <w:i w:val="off"/>
        </w:rPr>
        <w:t>语词的。他还在不持有信念的意义上使用“指征”(tēs endeixeōs)</w:t>
      </w:r>
      <w:r>
        <w:rPr>
          <w:rFonts w:ascii="宋体" w:hAnsi="宋体" w:cs="宋体" w:eastAsia="宋体"/>
          <w:sz w:val="45"/>
          <w:spacing w:val="0"/>
          <w:color w:val="000000"/>
          <w:b w:val="off"/>
          <w:i w:val="off"/>
        </w:rPr>
        <w:t>一词，意在由显明的感受，无论是自然的还是非自然的，导向似</w:t>
      </w:r>
      <w:r>
        <w:rPr>
          <w:rFonts w:ascii="宋体" w:hAnsi="宋体" w:cs="宋体" w:eastAsia="宋体"/>
          <w:sz w:val="45"/>
          <w:spacing w:val="0"/>
          <w:color w:val="000000"/>
          <w:b w:val="off"/>
          <w:i w:val="off"/>
        </w:rPr>
        <w:t>乎相应的疗法，正如我前面提到的有关渴者、饥者的感受以及其</w:t>
      </w:r>
      <w:r>
        <w:rPr>
          <w:rFonts w:ascii="宋体" w:hAnsi="宋体" w:cs="宋体" w:eastAsia="宋体"/>
          <w:sz w:val="45"/>
          <w:spacing w:val="0"/>
          <w:color w:val="000000"/>
          <w:b w:val="off"/>
          <w:i w:val="off"/>
        </w:rPr>
        <w:t>他什么感受。[241]因此根据这些和其他类似的表征判断，我们</w:t>
      </w:r>
      <w:r>
        <w:rPr>
          <w:rFonts w:ascii="宋体" w:hAnsi="宋体" w:cs="宋体" w:eastAsia="宋体"/>
          <w:sz w:val="45"/>
          <w:spacing w:val="0"/>
          <w:color w:val="000000"/>
          <w:b w:val="off"/>
          <w:i w:val="off"/>
        </w:rPr>
        <w:t>应当说，并非绝对地，而是与其他医学派别比较而言，医学方法</w:t>
      </w:r>
      <w:bookmarkEnd w:id="2418"/>
    </w:p>
    <w:p>
      <w:pPr>
        <w:pageBreakBefore w:val="off"/>
        <w:tabs/>
        <w:wordWrap w:val="off"/>
        <w:spacing w:before="0" w:after="0" w:line="800" w:lineRule="atLeast"/>
        <w:ind w:left="100" w:right="0"/>
        <w:jc w:val="both"/>
        <w:textAlignment w:val="baseline"/>
        <w:rPr>
          <w:sz w:val="45"/>
        </w:rPr>
      </w:pPr>
      <w:bookmarkStart w:name="" w:id="2419"/>
      <w:r>
        <w:rPr>
          <w:rFonts w:ascii="宋体" w:hAnsi="宋体" w:cs="宋体" w:eastAsia="宋体"/>
          <w:sz w:val="45"/>
          <w:spacing w:val="0"/>
          <w:color w:val="000000"/>
          <w:u w:val="single"/>
          <w:b w:val="off"/>
          <w:i w:val="off"/>
        </w:rPr>
        <w:t xml:space="preserve">              </w:t>
      </w:r>
      <w:bookmarkEnd w:id="2419"/>
    </w:p>
    <w:p>
      <w:pPr>
        <w:pageBreakBefore w:val="off"/>
        <w:tabs/>
        <w:wordWrap w:val="off"/>
        <w:spacing w:before="240" w:after="0" w:line="440" w:lineRule="atLeast"/>
        <w:ind w:left="660" w:right="0"/>
        <w:jc w:val="both"/>
        <w:textAlignment w:val="baseline"/>
        <w:rPr>
          <w:sz w:val="32"/>
        </w:rPr>
      </w:pPr>
      <w:bookmarkStart w:name="" w:id="2420"/>
      <w:r>
        <w:rPr>
          <w:rFonts w:ascii="楷体" w:hAnsi="楷体" w:cs="楷体" w:eastAsia="楷体"/>
          <w:sz w:val="32"/>
          <w:spacing w:val="0"/>
          <w:color w:val="000000"/>
          <w:b w:val="off"/>
          <w:i w:val="off"/>
        </w:rPr>
        <w:t>① 参见PH1.23-24。</w:t>
      </w:r>
      <w:bookmarkEnd w:id="2420"/>
    </w:p>
    <w:p>
      <w:pPr>
        <w:pageBreakBefore w:val="off"/>
        <w:tabs/>
        <w:wordWrap w:val="off"/>
        <w:spacing w:before="0" w:after="0" w:line="440" w:lineRule="atLeast"/>
        <w:ind w:left="660" w:right="0"/>
        <w:jc w:val="both"/>
        <w:textAlignment w:val="baseline"/>
        <w:rPr>
          <w:sz w:val="32"/>
        </w:rPr>
      </w:pPr>
      <w:bookmarkStart w:name="" w:id="2421"/>
      <w:r>
        <w:rPr>
          <w:rFonts w:ascii="宋体" w:hAnsi="宋体" w:cs="宋体" w:eastAsia="宋体"/>
          <w:sz w:val="32"/>
          <w:spacing w:val="0"/>
          <w:color w:val="000000"/>
          <w:b w:val="off"/>
          <w:i w:val="off"/>
        </w:rPr>
        <w:t>② 这里“制止”(epochē)一词就是“存疑”的词源意义。</w:t>
      </w:r>
      <w:bookmarkEnd w:id="2421"/>
    </w:p>
    <w:p>
      <w:r>
        <w:t/>
      </w:r>
    </w:p>
    <w:p>
      <w:pPr>
        <w:sectPr>
          <w:footerReference r:id="rId210"/>
          <w:headerReference r:id="rId211" w:type="default"/>
          <w:type w:val="nextPage"/>
          <w:pgSz w:w="15660" w:h="24300"/>
          <w:pgMar w:left="1280" w:top="1560" w:right="1280" w:bottom="1560" w:header="1260" w:footer="1260"/>
          <w:cols w:num="1"/>
        </w:sectPr>
      </w:pPr>
    </w:p>
    <w:p>
      <w:pPr>
        <w:pageBreakBefore w:val="off"/>
        <w:tabs>
          <w:tab w:pos="12580" w:val="left" w:leader="none"/>
        </w:tabs>
        <w:wordWrap w:val="off"/>
        <w:spacing w:before="0" w:after="0" w:line="460" w:lineRule="atLeast"/>
        <w:ind w:left="5540" w:right="0"/>
        <w:jc w:val="both"/>
        <w:textAlignment w:val="baseline"/>
        <w:rPr>
          <w:sz w:val="34"/>
        </w:rPr>
      </w:pPr>
      <w:bookmarkStart w:name="" w:id="2422"/>
      <w:r>
        <w:rPr>
          <w:rFonts w:ascii="宋体" w:hAnsi="宋体" w:cs="宋体" w:eastAsia="宋体"/>
          <w:sz w:val="34"/>
          <w:spacing w:val="0"/>
          <w:color w:val="000000"/>
          <w:b w:val="off"/>
          <w:i w:val="off"/>
        </w:rPr>
        <w:t>第  一卷</w:t>
      </w:r>
      <w:r>
        <w:t xml:space="preserve">	</w:t>
      </w:r>
      <w:r>
        <w:rPr>
          <w:rFonts w:ascii="楷体" w:hAnsi="楷体" w:cs="楷体" w:eastAsia="楷体"/>
          <w:sz w:val="34"/>
          <w:spacing w:val="0"/>
          <w:color w:val="000000"/>
          <w:b w:val="off"/>
          <w:i w:val="off"/>
        </w:rPr>
        <w:t>77</w:t>
      </w:r>
      <w:bookmarkEnd w:id="2422"/>
    </w:p>
    <w:p>
      <w:pPr>
        <w:pageBreakBefore w:val="off"/>
        <w:tabs/>
        <w:wordWrap w:val="off"/>
        <w:spacing w:before="640" w:after="0" w:line="960" w:lineRule="atLeast"/>
        <w:ind w:left="20" w:right="0"/>
        <w:jc w:val="both"/>
        <w:textAlignment w:val="baseline"/>
        <w:rPr>
          <w:sz w:val="44"/>
        </w:rPr>
      </w:pPr>
      <w:bookmarkStart w:name="" w:id="2423"/>
      <w:r>
        <w:rPr>
          <w:rFonts w:ascii="宋体" w:hAnsi="宋体" w:cs="宋体" w:eastAsia="宋体"/>
          <w:sz w:val="44"/>
          <w:spacing w:val="0"/>
          <w:color w:val="000000"/>
          <w:b w:val="off"/>
          <w:i w:val="off"/>
        </w:rPr>
        <w:t>论派的规训同怀疑论之间具有某种近似性。①</w:t>
      </w:r>
      <w:bookmarkEnd w:id="2423"/>
    </w:p>
    <w:p>
      <w:pPr>
        <w:pageBreakBefore w:val="off"/>
        <w:tabs/>
        <w:wordWrap w:val="off"/>
        <w:spacing w:before="0" w:after="0" w:line="960" w:lineRule="atLeast"/>
        <w:ind w:left="20" w:right="100" w:firstLine="960"/>
        <w:jc w:val="both"/>
        <w:textAlignment w:val="baseline"/>
        <w:rPr>
          <w:sz w:val="44"/>
        </w:rPr>
      </w:pPr>
      <w:bookmarkStart w:name="" w:id="2424"/>
      <w:r>
        <w:rPr>
          <w:rFonts w:ascii="宋体" w:hAnsi="宋体" w:cs="宋体" w:eastAsia="宋体"/>
          <w:sz w:val="44"/>
          <w:spacing w:val="0"/>
          <w:color w:val="000000"/>
          <w:b w:val="off"/>
          <w:i w:val="off"/>
        </w:rPr>
        <w:t>与怀疑论者的规训似乎比较接近的哲学我们讨论了如此之多，</w:t>
      </w:r>
      <w:r>
        <w:rPr>
          <w:rFonts w:ascii="宋体" w:hAnsi="宋体" w:cs="宋体" w:eastAsia="宋体"/>
          <w:sz w:val="44"/>
          <w:spacing w:val="0"/>
          <w:color w:val="000000"/>
          <w:b w:val="off"/>
          <w:i w:val="off"/>
        </w:rPr>
        <w:t>到此为止我们完成怀疑论的一般性论述和《概要》的第一卷。</w:t>
      </w:r>
      <w:bookmarkEnd w:id="2424"/>
    </w:p>
    <w:p>
      <w:pPr>
        <w:pageBreakBefore w:val="off"/>
        <w:tabs/>
        <w:wordWrap w:val="off"/>
        <w:spacing w:before="0" w:after="0" w:line="960" w:lineRule="exact"/>
        <w:ind w:left="0" w:right="0"/>
        <w:jc w:val="both"/>
        <w:textAlignment w:val="baseline"/>
        <w:rPr>
          <w:sz w:val="44"/>
        </w:rPr>
      </w:pPr>
      <w:bookmarkStart w:name="" w:id="2425"/>
      <w:r>
        <w:rPr>
          <w:rFonts w:ascii="宋体" w:hAnsi="宋体" w:cs="宋体" w:eastAsia="宋体"/>
          <w:sz w:val="44"/>
          <w:spacing w:val="0"/>
          <w:color w:val="000000"/>
          <w:b w:val="off"/>
          <w:i w:val="off"/>
        </w:rPr>
        <w:t/>
      </w:r>
      <w:bookmarkEnd w:id="2425"/>
    </w:p>
    <w:p>
      <w:pPr>
        <w:pageBreakBefore w:val="off"/>
        <w:tabs/>
        <w:wordWrap w:val="off"/>
        <w:spacing w:before="0" w:after="0" w:line="960" w:lineRule="exact"/>
        <w:ind w:left="0" w:right="0"/>
        <w:jc w:val="both"/>
        <w:textAlignment w:val="baseline"/>
        <w:rPr>
          <w:sz w:val="44"/>
        </w:rPr>
      </w:pPr>
      <w:bookmarkStart w:name="" w:id="2426"/>
      <w:r>
        <w:rPr>
          <w:rFonts w:ascii="宋体" w:hAnsi="宋体" w:cs="宋体" w:eastAsia="宋体"/>
          <w:sz w:val="44"/>
          <w:spacing w:val="0"/>
          <w:color w:val="000000"/>
          <w:b w:val="off"/>
          <w:i w:val="off"/>
        </w:rPr>
        <w:t/>
      </w:r>
      <w:bookmarkEnd w:id="2426"/>
    </w:p>
    <w:p>
      <w:pPr>
        <w:pageBreakBefore w:val="off"/>
        <w:tabs/>
        <w:wordWrap w:val="off"/>
        <w:spacing w:before="0" w:after="0" w:line="960" w:lineRule="exact"/>
        <w:ind w:left="0" w:right="0"/>
        <w:jc w:val="both"/>
        <w:textAlignment w:val="baseline"/>
        <w:rPr>
          <w:sz w:val="44"/>
        </w:rPr>
      </w:pPr>
      <w:bookmarkStart w:name="" w:id="2427"/>
      <w:r>
        <w:rPr>
          <w:rFonts w:ascii="宋体" w:hAnsi="宋体" w:cs="宋体" w:eastAsia="宋体"/>
          <w:sz w:val="44"/>
          <w:spacing w:val="0"/>
          <w:color w:val="000000"/>
          <w:b w:val="off"/>
          <w:i w:val="off"/>
        </w:rPr>
        <w:t/>
      </w:r>
      <w:bookmarkEnd w:id="2427"/>
    </w:p>
    <w:p>
      <w:pPr>
        <w:pageBreakBefore w:val="off"/>
        <w:tabs/>
        <w:wordWrap w:val="off"/>
        <w:spacing w:before="0" w:after="0" w:line="960" w:lineRule="exact"/>
        <w:ind w:left="0" w:right="0"/>
        <w:jc w:val="both"/>
        <w:textAlignment w:val="baseline"/>
        <w:rPr>
          <w:sz w:val="44"/>
        </w:rPr>
      </w:pPr>
      <w:bookmarkStart w:name="" w:id="2428"/>
      <w:r>
        <w:rPr>
          <w:rFonts w:ascii="宋体" w:hAnsi="宋体" w:cs="宋体" w:eastAsia="宋体"/>
          <w:sz w:val="44"/>
          <w:spacing w:val="0"/>
          <w:color w:val="000000"/>
          <w:b w:val="off"/>
          <w:i w:val="off"/>
        </w:rPr>
        <w:t/>
      </w:r>
      <w:bookmarkEnd w:id="2428"/>
    </w:p>
    <w:p>
      <w:pPr>
        <w:pageBreakBefore w:val="off"/>
        <w:tabs/>
        <w:wordWrap w:val="off"/>
        <w:spacing w:before="0" w:after="0" w:line="960" w:lineRule="exact"/>
        <w:ind w:left="0" w:right="0"/>
        <w:jc w:val="both"/>
        <w:textAlignment w:val="baseline"/>
        <w:rPr>
          <w:sz w:val="44"/>
        </w:rPr>
      </w:pPr>
      <w:bookmarkStart w:name="" w:id="2429"/>
      <w:r>
        <w:rPr>
          <w:rFonts w:ascii="宋体" w:hAnsi="宋体" w:cs="宋体" w:eastAsia="宋体"/>
          <w:sz w:val="44"/>
          <w:spacing w:val="0"/>
          <w:color w:val="000000"/>
          <w:b w:val="off"/>
          <w:i w:val="off"/>
        </w:rPr>
        <w:t/>
      </w:r>
      <w:bookmarkEnd w:id="2429"/>
    </w:p>
    <w:p>
      <w:pPr>
        <w:pageBreakBefore w:val="off"/>
        <w:tabs/>
        <w:wordWrap w:val="off"/>
        <w:spacing w:before="0" w:after="0" w:line="960" w:lineRule="exact"/>
        <w:ind w:left="0" w:right="0"/>
        <w:jc w:val="both"/>
        <w:textAlignment w:val="baseline"/>
        <w:rPr>
          <w:sz w:val="44"/>
        </w:rPr>
      </w:pPr>
      <w:bookmarkStart w:name="" w:id="2430"/>
      <w:r>
        <w:rPr>
          <w:rFonts w:ascii="宋体" w:hAnsi="宋体" w:cs="宋体" w:eastAsia="宋体"/>
          <w:sz w:val="44"/>
          <w:spacing w:val="0"/>
          <w:color w:val="000000"/>
          <w:b w:val="off"/>
          <w:i w:val="off"/>
        </w:rPr>
        <w:t/>
      </w:r>
      <w:bookmarkEnd w:id="2430"/>
    </w:p>
    <w:p>
      <w:pPr>
        <w:pageBreakBefore w:val="off"/>
        <w:tabs/>
        <w:wordWrap w:val="off"/>
        <w:spacing w:before="0" w:after="0" w:line="960" w:lineRule="exact"/>
        <w:ind w:left="0" w:right="0"/>
        <w:jc w:val="both"/>
        <w:textAlignment w:val="baseline"/>
        <w:rPr>
          <w:sz w:val="44"/>
        </w:rPr>
      </w:pPr>
      <w:bookmarkStart w:name="" w:id="2431"/>
      <w:r>
        <w:rPr>
          <w:rFonts w:ascii="宋体" w:hAnsi="宋体" w:cs="宋体" w:eastAsia="宋体"/>
          <w:sz w:val="44"/>
          <w:spacing w:val="0"/>
          <w:color w:val="000000"/>
          <w:b w:val="off"/>
          <w:i w:val="off"/>
        </w:rPr>
        <w:t/>
      </w:r>
      <w:bookmarkEnd w:id="2431"/>
    </w:p>
    <w:p>
      <w:pPr>
        <w:pageBreakBefore w:val="off"/>
        <w:tabs/>
        <w:wordWrap w:val="off"/>
        <w:spacing w:before="0" w:after="0" w:line="960" w:lineRule="exact"/>
        <w:ind w:left="0" w:right="0"/>
        <w:jc w:val="both"/>
        <w:textAlignment w:val="baseline"/>
        <w:rPr>
          <w:sz w:val="44"/>
        </w:rPr>
      </w:pPr>
      <w:bookmarkStart w:name="" w:id="2432"/>
      <w:r>
        <w:rPr>
          <w:rFonts w:ascii="宋体" w:hAnsi="宋体" w:cs="宋体" w:eastAsia="宋体"/>
          <w:sz w:val="44"/>
          <w:spacing w:val="0"/>
          <w:color w:val="000000"/>
          <w:b w:val="off"/>
          <w:i w:val="off"/>
        </w:rPr>
        <w:t/>
      </w:r>
      <w:bookmarkEnd w:id="2432"/>
    </w:p>
    <w:p>
      <w:pPr>
        <w:pageBreakBefore w:val="off"/>
        <w:tabs/>
        <w:wordWrap w:val="off"/>
        <w:spacing w:before="0" w:after="0" w:line="960" w:lineRule="exact"/>
        <w:ind w:left="0" w:right="0"/>
        <w:jc w:val="both"/>
        <w:textAlignment w:val="baseline"/>
        <w:rPr>
          <w:sz w:val="44"/>
        </w:rPr>
      </w:pPr>
      <w:bookmarkStart w:name="" w:id="2433"/>
      <w:r>
        <w:rPr>
          <w:rFonts w:ascii="宋体" w:hAnsi="宋体" w:cs="宋体" w:eastAsia="宋体"/>
          <w:sz w:val="44"/>
          <w:spacing w:val="0"/>
          <w:color w:val="000000"/>
          <w:b w:val="off"/>
          <w:i w:val="off"/>
        </w:rPr>
        <w:t/>
      </w:r>
      <w:bookmarkEnd w:id="2433"/>
    </w:p>
    <w:p>
      <w:pPr>
        <w:pageBreakBefore w:val="off"/>
        <w:tabs/>
        <w:wordWrap w:val="off"/>
        <w:spacing w:before="0" w:after="0" w:line="960" w:lineRule="exact"/>
        <w:ind w:left="0" w:right="0"/>
        <w:jc w:val="both"/>
        <w:textAlignment w:val="baseline"/>
        <w:rPr>
          <w:sz w:val="44"/>
        </w:rPr>
      </w:pPr>
      <w:bookmarkStart w:name="" w:id="2434"/>
      <w:r>
        <w:rPr>
          <w:rFonts w:ascii="宋体" w:hAnsi="宋体" w:cs="宋体" w:eastAsia="宋体"/>
          <w:sz w:val="44"/>
          <w:spacing w:val="0"/>
          <w:color w:val="000000"/>
          <w:b w:val="off"/>
          <w:i w:val="off"/>
        </w:rPr>
        <w:t/>
      </w:r>
      <w:bookmarkEnd w:id="2434"/>
    </w:p>
    <w:p>
      <w:pPr>
        <w:pageBreakBefore w:val="off"/>
        <w:tabs/>
        <w:wordWrap w:val="off"/>
        <w:spacing w:before="0" w:after="0" w:line="960" w:lineRule="exact"/>
        <w:ind w:left="0" w:right="0"/>
        <w:jc w:val="both"/>
        <w:textAlignment w:val="baseline"/>
        <w:rPr>
          <w:sz w:val="44"/>
        </w:rPr>
      </w:pPr>
      <w:bookmarkStart w:name="" w:id="2435"/>
      <w:r>
        <w:rPr>
          <w:rFonts w:ascii="宋体" w:hAnsi="宋体" w:cs="宋体" w:eastAsia="宋体"/>
          <w:sz w:val="44"/>
          <w:spacing w:val="0"/>
          <w:color w:val="000000"/>
          <w:b w:val="off"/>
          <w:i w:val="off"/>
        </w:rPr>
        <w:t/>
      </w:r>
      <w:bookmarkEnd w:id="2435"/>
    </w:p>
    <w:p>
      <w:pPr>
        <w:pageBreakBefore w:val="off"/>
        <w:tabs/>
        <w:wordWrap w:val="off"/>
        <w:spacing w:before="0" w:after="0" w:line="960" w:lineRule="exact"/>
        <w:ind w:left="0" w:right="0"/>
        <w:jc w:val="both"/>
        <w:textAlignment w:val="baseline"/>
        <w:rPr>
          <w:sz w:val="44"/>
        </w:rPr>
      </w:pPr>
      <w:bookmarkStart w:name="" w:id="2436"/>
      <w:r>
        <w:rPr>
          <w:rFonts w:ascii="宋体" w:hAnsi="宋体" w:cs="宋体" w:eastAsia="宋体"/>
          <w:sz w:val="44"/>
          <w:spacing w:val="0"/>
          <w:color w:val="000000"/>
          <w:b w:val="off"/>
          <w:i w:val="off"/>
        </w:rPr>
        <w:t/>
      </w:r>
      <w:bookmarkEnd w:id="2436"/>
    </w:p>
    <w:p>
      <w:pPr>
        <w:pageBreakBefore w:val="off"/>
        <w:tabs/>
        <w:wordWrap w:val="off"/>
        <w:spacing w:before="0" w:after="0" w:line="960" w:lineRule="exact"/>
        <w:ind w:left="0" w:right="0"/>
        <w:jc w:val="both"/>
        <w:textAlignment w:val="baseline"/>
        <w:rPr>
          <w:sz w:val="44"/>
        </w:rPr>
      </w:pPr>
      <w:bookmarkStart w:name="" w:id="2437"/>
      <w:r>
        <w:rPr>
          <w:rFonts w:ascii="宋体" w:hAnsi="宋体" w:cs="宋体" w:eastAsia="宋体"/>
          <w:sz w:val="44"/>
          <w:spacing w:val="0"/>
          <w:color w:val="000000"/>
          <w:b w:val="off"/>
          <w:i w:val="off"/>
        </w:rPr>
        <w:t/>
      </w:r>
      <w:bookmarkEnd w:id="2437"/>
    </w:p>
    <w:p>
      <w:pPr>
        <w:pageBreakBefore w:val="off"/>
        <w:tabs/>
        <w:wordWrap w:val="off"/>
        <w:spacing w:before="0" w:after="0" w:line="960" w:lineRule="exact"/>
        <w:ind w:left="0" w:right="0"/>
        <w:jc w:val="both"/>
        <w:textAlignment w:val="baseline"/>
        <w:rPr>
          <w:sz w:val="44"/>
        </w:rPr>
      </w:pPr>
      <w:bookmarkStart w:name="" w:id="2438"/>
      <w:r>
        <w:rPr>
          <w:rFonts w:ascii="宋体" w:hAnsi="宋体" w:cs="宋体" w:eastAsia="宋体"/>
          <w:sz w:val="44"/>
          <w:spacing w:val="0"/>
          <w:color w:val="000000"/>
          <w:b w:val="off"/>
          <w:i w:val="off"/>
        </w:rPr>
        <w:t/>
      </w:r>
      <w:bookmarkEnd w:id="2438"/>
    </w:p>
    <w:p>
      <w:pPr>
        <w:pageBreakBefore w:val="off"/>
        <w:tabs/>
        <w:wordWrap w:val="off"/>
        <w:spacing w:before="0" w:after="0" w:line="960" w:lineRule="exact"/>
        <w:ind w:left="0" w:right="0"/>
        <w:jc w:val="both"/>
        <w:textAlignment w:val="baseline"/>
        <w:rPr>
          <w:sz w:val="44"/>
        </w:rPr>
      </w:pPr>
      <w:bookmarkStart w:name="" w:id="2439"/>
      <w:r>
        <w:rPr>
          <w:rFonts w:ascii="宋体" w:hAnsi="宋体" w:cs="宋体" w:eastAsia="宋体"/>
          <w:sz w:val="44"/>
          <w:spacing w:val="0"/>
          <w:color w:val="000000"/>
          <w:b w:val="off"/>
          <w:i w:val="off"/>
        </w:rPr>
        <w:t/>
      </w:r>
      <w:bookmarkEnd w:id="2439"/>
    </w:p>
    <w:p>
      <w:pPr>
        <w:pageBreakBefore w:val="off"/>
        <w:tabs/>
        <w:wordWrap w:val="off"/>
        <w:spacing w:before="0" w:after="0" w:line="960" w:lineRule="atLeast"/>
        <w:ind w:left="80" w:right="0"/>
        <w:jc w:val="both"/>
        <w:textAlignment w:val="baseline"/>
        <w:rPr>
          <w:sz w:val="44"/>
        </w:rPr>
      </w:pPr>
      <w:bookmarkStart w:name="" w:id="2440"/>
      <w:r>
        <w:rPr>
          <w:rFonts w:ascii="宋体" w:hAnsi="宋体" w:cs="宋体" w:eastAsia="宋体"/>
          <w:sz w:val="44"/>
          <w:spacing w:val="0"/>
          <w:color w:val="000000"/>
          <w:u w:val="single"/>
          <w:b w:val="off"/>
          <w:i w:val="off"/>
        </w:rPr>
        <w:t xml:space="preserve">              </w:t>
      </w:r>
      <w:bookmarkEnd w:id="2440"/>
    </w:p>
    <w:p>
      <w:pPr>
        <w:pageBreakBefore w:val="off"/>
        <w:tabs/>
        <w:wordWrap w:val="off"/>
        <w:spacing w:before="240" w:after="0" w:line="600" w:lineRule="atLeast"/>
        <w:ind w:left="20" w:right="0" w:firstLine="620"/>
        <w:jc w:val="both"/>
        <w:textAlignment w:val="baseline"/>
        <w:rPr>
          <w:sz w:val="34"/>
        </w:rPr>
      </w:pPr>
      <w:bookmarkStart w:name="" w:id="2441"/>
      <w:r>
        <w:rPr>
          <w:rFonts w:ascii="TimesNewRoman" w:hAnsi="TimesNewRoman" w:cs="TimesNewRoman" w:eastAsia="TimesNewRoman"/>
          <w:sz w:val="34"/>
          <w:spacing w:val="0"/>
          <w:color w:val="000000"/>
          <w:b w:val="off"/>
          <w:i w:val="off"/>
        </w:rPr>
        <w:t>① 有关方法论派及希腊医学哲学的研究，参见 Michael Frede, Essays in Ancient Pilosophy,</w:t>
      </w:r>
      <w:r>
        <w:rPr>
          <w:rFonts w:ascii="TimesNewRoman" w:hAnsi="TimesNewRoman" w:cs="TimesNewRoman" w:eastAsia="TimesNewRoman"/>
          <w:sz w:val="34"/>
          <w:spacing w:val="0"/>
          <w:color w:val="000000"/>
          <w:b w:val="off"/>
          <w:i w:val="off"/>
        </w:rPr>
        <w:t>Minneapolis: Unirersity of Minnesota Press,1987。</w:t>
      </w:r>
      <w:bookmarkEnd w:id="2441"/>
    </w:p>
    <w:p>
      <w:r>
        <w:t/>
      </w:r>
    </w:p>
    <w:p>
      <w:pPr>
        <w:sectPr>
          <w:footerReference r:id="rId212"/>
          <w:headerReference r:id="rId213" w:type="default"/>
          <w:type w:val="nextPage"/>
          <w:pgSz w:w="15660" w:h="24300"/>
          <w:pgMar w:left="1280" w:top="1540" w:right="1280" w:bottom="1540" w:header="1240" w:footer="1240"/>
          <w:cols w:num="1"/>
        </w:sectPr>
      </w:pPr>
    </w:p>
    <w:p>
      <w:pPr>
        <w:pageBreakBefore w:val="off"/>
        <w:tabs/>
        <w:wordWrap w:val="off"/>
        <w:spacing w:before="2400" w:after="0" w:line="1480" w:lineRule="atLeast"/>
        <w:ind w:left="7940" w:right="0"/>
        <w:jc w:val="both"/>
        <w:textAlignment w:val="baseline"/>
        <w:rPr>
          <w:sz w:val="109"/>
        </w:rPr>
      </w:pPr>
      <w:bookmarkStart w:name="" w:id="2442"/>
      <w:r>
        <w:rPr>
          <w:rFonts w:ascii="宋体" w:hAnsi="宋体" w:cs="宋体" w:eastAsia="宋体"/>
          <w:sz w:val="109"/>
          <w:spacing w:val="0"/>
          <w:color w:val="000000"/>
          <w:b w:val="on"/>
          <w:i w:val="off"/>
        </w:rPr>
        <w:t>第二卷</w:t>
      </w:r>
      <w:bookmarkEnd w:id="2442"/>
    </w:p>
    <w:p>
      <w:r>
        <w:t/>
      </w:r>
    </w:p>
    <w:p>
      <w:pPr>
        <w:sectPr>
          <w:footerReference r:id="rId214"/>
          <w:headerReference r:id="rId215" w:type="default"/>
          <w:type w:val="nextPage"/>
          <w:pgSz w:w="15660" w:h="24300"/>
          <w:pgMar w:left="2200" w:top="2060" w:right="2200" w:bottom="2060" w:header="1760" w:footer="1760"/>
          <w:cols w:num="1"/>
        </w:sectPr>
      </w:pPr>
    </w:p>
    <w:p>
      <w:pPr>
        <w:pageBreakBefore w:val="off"/>
        <w:tabs/>
        <w:wordWrap w:val="off"/>
        <w:spacing w:before="1600" w:after="0" w:line="840" w:lineRule="atLeast"/>
        <w:ind w:left="0" w:right="0"/>
        <w:jc w:val="center"/>
        <w:textAlignment w:val="baseline"/>
        <w:rPr>
          <w:sz w:val="62"/>
        </w:rPr>
      </w:pPr>
      <w:bookmarkStart w:name="" w:id="2443"/>
      <w:r>
        <w:rPr>
          <w:rFonts w:ascii="宋体" w:hAnsi="宋体" w:cs="宋体" w:eastAsia="宋体"/>
          <w:sz w:val="62"/>
          <w:spacing w:val="0"/>
          <w:color w:val="000000"/>
          <w:b w:val="off"/>
          <w:i w:val="off"/>
        </w:rPr>
        <w:t>一、怀疑论者能够研究独断论者</w:t>
      </w:r>
      <w:bookmarkEnd w:id="2443"/>
    </w:p>
    <w:p>
      <w:pPr>
        <w:pageBreakBefore w:val="off"/>
        <w:tabs/>
        <w:wordWrap w:val="off"/>
        <w:spacing w:before="0" w:after="0" w:line="840" w:lineRule="atLeast"/>
        <w:ind w:left="0" w:right="0"/>
        <w:jc w:val="center"/>
        <w:textAlignment w:val="baseline"/>
        <w:rPr>
          <w:sz w:val="62"/>
        </w:rPr>
      </w:pPr>
      <w:bookmarkStart w:name="" w:id="2444"/>
      <w:r>
        <w:rPr>
          <w:rFonts w:ascii="宋体" w:hAnsi="宋体" w:cs="宋体" w:eastAsia="宋体"/>
          <w:sz w:val="62"/>
          <w:spacing w:val="0"/>
          <w:color w:val="000000"/>
          <w:b w:val="off"/>
          <w:i w:val="off"/>
        </w:rPr>
        <w:t>所谈论的东西吗?</w:t>
      </w:r>
      <w:bookmarkEnd w:id="2444"/>
    </w:p>
    <w:p>
      <w:pPr>
        <w:pageBreakBefore w:val="off"/>
        <w:tabs/>
        <w:wordWrap w:val="off"/>
        <w:spacing w:before="0" w:after="0" w:line="720" w:lineRule="exact"/>
        <w:ind w:left="0" w:right="0"/>
        <w:jc w:val="center"/>
        <w:textAlignment w:val="baseline"/>
        <w:rPr>
          <w:sz w:val="62"/>
        </w:rPr>
      </w:pPr>
      <w:bookmarkStart w:name="" w:id="2445"/>
      <w:r>
        <w:rPr>
          <w:rFonts w:ascii="宋体" w:hAnsi="宋体" w:cs="宋体" w:eastAsia="宋体"/>
          <w:sz w:val="62"/>
          <w:spacing w:val="0"/>
          <w:color w:val="000000"/>
          <w:b w:val="off"/>
          <w:i w:val="off"/>
        </w:rPr>
        <w:t/>
      </w:r>
      <w:bookmarkEnd w:id="2445"/>
    </w:p>
    <w:p>
      <w:pPr>
        <w:pageBreakBefore w:val="off"/>
        <w:tabs/>
        <w:wordWrap w:val="off"/>
        <w:spacing w:before="0" w:after="0" w:line="840" w:lineRule="atLeast"/>
        <w:ind w:left="0" w:right="0" w:firstLine="880"/>
        <w:jc w:val="both"/>
        <w:textAlignment w:val="baseline"/>
        <w:rPr>
          <w:sz w:val="45"/>
        </w:rPr>
      </w:pPr>
      <w:bookmarkStart w:name="" w:id="2446"/>
      <w:r>
        <w:rPr>
          <w:rFonts w:ascii="宋体" w:hAnsi="宋体" w:cs="宋体" w:eastAsia="宋体"/>
          <w:sz w:val="45"/>
          <w:spacing w:val="0"/>
          <w:color w:val="000000"/>
          <w:b w:val="off"/>
          <w:i w:val="off"/>
        </w:rPr>
        <w:t>[1]既然我们意在研究独断论者的有关问题，那就让我们以</w:t>
      </w:r>
      <w:r>
        <w:rPr>
          <w:rFonts w:ascii="宋体" w:hAnsi="宋体" w:cs="宋体" w:eastAsia="宋体"/>
          <w:sz w:val="45"/>
          <w:spacing w:val="0"/>
          <w:color w:val="000000"/>
          <w:b w:val="off"/>
          <w:i w:val="off"/>
        </w:rPr>
        <w:t>概要的方式简要地考察一下所谓的哲学的每个组成部分，在此之</w:t>
      </w:r>
      <w:r>
        <w:rPr>
          <w:rFonts w:ascii="宋体" w:hAnsi="宋体" w:cs="宋体" w:eastAsia="宋体"/>
          <w:sz w:val="45"/>
          <w:spacing w:val="0"/>
          <w:color w:val="000000"/>
          <w:b w:val="off"/>
          <w:i w:val="off"/>
        </w:rPr>
        <w:t>前，我们首先对那些总是喋喋不休于怀疑论者既不能研究，也不</w:t>
      </w:r>
      <w:r>
        <w:rPr>
          <w:rFonts w:ascii="宋体" w:hAnsi="宋体" w:cs="宋体" w:eastAsia="宋体"/>
          <w:sz w:val="45"/>
          <w:spacing w:val="0"/>
          <w:color w:val="000000"/>
          <w:b w:val="off"/>
          <w:i w:val="off"/>
        </w:rPr>
        <w:t>能完全思考他们所持有的独断信念的人予以回答。[2]他们声称，</w:t>
      </w:r>
      <w:r>
        <w:rPr>
          <w:rFonts w:ascii="宋体" w:hAnsi="宋体" w:cs="宋体" w:eastAsia="宋体"/>
          <w:sz w:val="45"/>
          <w:spacing w:val="0"/>
          <w:color w:val="000000"/>
          <w:b w:val="off"/>
          <w:i w:val="off"/>
        </w:rPr>
        <w:t>怀疑论者或理解或不理解独断论者所说的东西。如果他理解这些</w:t>
      </w:r>
      <w:r>
        <w:rPr>
          <w:rFonts w:ascii="宋体" w:hAnsi="宋体" w:cs="宋体" w:eastAsia="宋体"/>
          <w:sz w:val="45"/>
          <w:spacing w:val="0"/>
          <w:color w:val="000000"/>
          <w:b w:val="off"/>
          <w:i w:val="off"/>
        </w:rPr>
        <w:t>东西，那他何以对自己声称已经理解的东西疑惑不解呢？如果他</w:t>
      </w:r>
      <w:r>
        <w:rPr>
          <w:rFonts w:ascii="宋体" w:hAnsi="宋体" w:cs="宋体" w:eastAsia="宋体"/>
          <w:sz w:val="45"/>
          <w:spacing w:val="0"/>
          <w:color w:val="000000"/>
          <w:b w:val="off"/>
          <w:i w:val="off"/>
        </w:rPr>
        <w:t>不理解这些东西，那他就不知道如何去谈论他所不理解的东西。</w:t>
      </w:r>
      <w:r>
        <w:rPr>
          <w:rFonts w:ascii="宋体" w:hAnsi="宋体" w:cs="宋体" w:eastAsia="宋体"/>
          <w:sz w:val="45"/>
          <w:spacing w:val="0"/>
          <w:color w:val="000000"/>
          <w:b w:val="off"/>
          <w:i w:val="off"/>
        </w:rPr>
        <w:t>[3]比如，正像一个不知道“自我否定”①或“具有两个复杂前提的</w:t>
      </w:r>
      <w:r>
        <w:rPr>
          <w:rFonts w:ascii="宋体" w:hAnsi="宋体" w:cs="宋体" w:eastAsia="宋体"/>
          <w:sz w:val="45"/>
          <w:spacing w:val="0"/>
          <w:color w:val="000000"/>
          <w:b w:val="off"/>
          <w:i w:val="off"/>
        </w:rPr>
        <w:t>定理”②为何物的人是根本无法谈论这些东西的那样，一个对独断</w:t>
      </w:r>
      <w:r>
        <w:rPr>
          <w:rFonts w:ascii="宋体" w:hAnsi="宋体" w:cs="宋体" w:eastAsia="宋体"/>
          <w:sz w:val="45"/>
          <w:spacing w:val="0"/>
          <w:color w:val="000000"/>
          <w:b w:val="off"/>
          <w:i w:val="off"/>
        </w:rPr>
        <w:t>论者所谈论的所有东西没有任何认识的人，就不可能去研究那些</w:t>
      </w:r>
      <w:r>
        <w:rPr>
          <w:rFonts w:ascii="宋体" w:hAnsi="宋体" w:cs="宋体" w:eastAsia="宋体"/>
          <w:sz w:val="45"/>
          <w:spacing w:val="0"/>
          <w:color w:val="000000"/>
          <w:b w:val="off"/>
          <w:i w:val="off"/>
        </w:rPr>
        <w:t>他所不知道的东西。因此，怀疑论者完全不可能研究独断论者所</w:t>
      </w:r>
      <w:r>
        <w:rPr>
          <w:rFonts w:ascii="宋体" w:hAnsi="宋体" w:cs="宋体" w:eastAsia="宋体"/>
          <w:sz w:val="45"/>
          <w:spacing w:val="0"/>
          <w:color w:val="000000"/>
          <w:b w:val="off"/>
          <w:i w:val="off"/>
        </w:rPr>
        <w:t>谈论的东西。</w:t>
      </w:r>
      <w:bookmarkEnd w:id="2446"/>
    </w:p>
    <w:p>
      <w:pPr>
        <w:pageBreakBefore w:val="off"/>
        <w:tabs/>
        <w:wordWrap w:val="off"/>
        <w:spacing w:before="0" w:after="0" w:line="840" w:lineRule="atLeast"/>
        <w:ind w:left="880" w:right="0"/>
        <w:jc w:val="both"/>
        <w:textAlignment w:val="baseline"/>
        <w:rPr>
          <w:sz w:val="45"/>
        </w:rPr>
      </w:pPr>
      <w:bookmarkStart w:name="" w:id="2447"/>
      <w:r>
        <w:rPr>
          <w:rFonts w:ascii="宋体" w:hAnsi="宋体" w:cs="宋体" w:eastAsia="宋体"/>
          <w:sz w:val="45"/>
          <w:spacing w:val="0"/>
          <w:color w:val="000000"/>
          <w:b w:val="off"/>
          <w:i w:val="off"/>
        </w:rPr>
        <w:t>[4]让那些声称这一观点的人回答我们，他们这里是如何使用</w:t>
      </w:r>
      <w:bookmarkEnd w:id="2447"/>
    </w:p>
    <w:p>
      <w:pPr>
        <w:pageBreakBefore w:val="off"/>
        <w:tabs/>
        <w:wordWrap w:val="off"/>
        <w:spacing w:before="0" w:after="0" w:line="840" w:lineRule="atLeast"/>
        <w:ind w:left="80" w:right="0"/>
        <w:jc w:val="both"/>
        <w:textAlignment w:val="baseline"/>
        <w:rPr>
          <w:sz w:val="45"/>
        </w:rPr>
      </w:pPr>
      <w:bookmarkStart w:name="" w:id="2448"/>
      <w:r>
        <w:rPr>
          <w:rFonts w:ascii="宋体" w:hAnsi="宋体" w:cs="宋体" w:eastAsia="宋体"/>
          <w:sz w:val="45"/>
          <w:spacing w:val="0"/>
          <w:color w:val="000000"/>
          <w:u w:val="single"/>
          <w:b w:val="off"/>
          <w:i w:val="off"/>
        </w:rPr>
        <w:t xml:space="preserve">              </w:t>
      </w:r>
      <w:bookmarkEnd w:id="2448"/>
    </w:p>
    <w:p>
      <w:pPr>
        <w:pageBreakBefore w:val="off"/>
        <w:tabs/>
        <w:wordWrap w:val="off"/>
        <w:spacing w:before="220" w:after="0" w:line="520" w:lineRule="atLeast"/>
        <w:ind w:left="0" w:right="40" w:firstLine="640"/>
        <w:jc w:val="both"/>
        <w:textAlignment w:val="baseline"/>
        <w:rPr>
          <w:sz w:val="29"/>
        </w:rPr>
      </w:pPr>
      <w:bookmarkStart w:name="" w:id="2449"/>
      <w:r>
        <w:rPr>
          <w:rFonts w:ascii="宋体" w:hAnsi="宋体" w:cs="宋体" w:eastAsia="宋体"/>
          <w:sz w:val="29"/>
          <w:spacing w:val="0"/>
          <w:color w:val="000000"/>
          <w:b w:val="off"/>
          <w:i w:val="off"/>
        </w:rPr>
        <w:t>① to kath ho periairoumenou。这一论证形式再未出现在其他地方，或许是斯多亚派的某一</w:t>
      </w:r>
      <w:r>
        <w:rPr>
          <w:rFonts w:ascii="宋体" w:hAnsi="宋体" w:cs="宋体" w:eastAsia="宋体"/>
          <w:sz w:val="29"/>
          <w:spacing w:val="0"/>
          <w:color w:val="000000"/>
          <w:b w:val="off"/>
          <w:i w:val="off"/>
        </w:rPr>
        <w:t>“自我否定”或“自我指涉”的逻辑悖论。</w:t>
      </w:r>
      <w:bookmarkEnd w:id="2449"/>
    </w:p>
    <w:p>
      <w:pPr>
        <w:pageBreakBefore w:val="off"/>
        <w:tabs/>
        <w:wordWrap w:val="off"/>
        <w:spacing w:before="0" w:after="0" w:line="520" w:lineRule="atLeast"/>
        <w:ind w:left="0" w:right="40" w:firstLine="640"/>
        <w:jc w:val="both"/>
        <w:textAlignment w:val="baseline"/>
        <w:rPr>
          <w:sz w:val="29"/>
        </w:rPr>
      </w:pPr>
      <w:bookmarkStart w:name="" w:id="2450"/>
      <w:r>
        <w:rPr>
          <w:rFonts w:ascii="宋体" w:hAnsi="宋体" w:cs="宋体" w:eastAsia="宋体"/>
          <w:sz w:val="29"/>
          <w:spacing w:val="0"/>
          <w:color w:val="000000"/>
          <w:b w:val="off"/>
          <w:i w:val="off"/>
        </w:rPr>
        <w:t>② to dia duo tropikon theorema。指斯多亚派的具有两个复杂前提的假言三段论，其证明形</w:t>
      </w:r>
      <w:r>
        <w:rPr>
          <w:rFonts w:ascii="宋体" w:hAnsi="宋体" w:cs="宋体" w:eastAsia="宋体"/>
          <w:sz w:val="29"/>
          <w:spacing w:val="0"/>
          <w:color w:val="000000"/>
          <w:b w:val="off"/>
          <w:i w:val="off"/>
        </w:rPr>
        <w:t>式为：如果第一，那么第二；如果第一，那么并非第二；所以，并非第一。这条定理倍受斯多</w:t>
      </w:r>
      <w:r>
        <w:rPr>
          <w:rFonts w:ascii="宋体" w:hAnsi="宋体" w:cs="宋体" w:eastAsia="宋体"/>
          <w:sz w:val="29"/>
          <w:spacing w:val="0"/>
          <w:color w:val="000000"/>
          <w:b w:val="off"/>
          <w:i w:val="off"/>
        </w:rPr>
        <w:t>亚派推崇，被古代权威作家所提及，参见 Origen, Contra Celsum,7.15。对这条定理的分析，参</w:t>
      </w:r>
      <w:r>
        <w:rPr>
          <w:rFonts w:ascii="宋体" w:hAnsi="宋体" w:cs="宋体" w:eastAsia="宋体"/>
          <w:sz w:val="29"/>
          <w:spacing w:val="0"/>
          <w:color w:val="000000"/>
          <w:b w:val="off"/>
          <w:i w:val="off"/>
        </w:rPr>
        <w:t>见威廉·涅尔、玛莎·涅尔著，张家龙、洪汉鼎译：《逻辑学的发展》，商务印书馆1982年版，</w:t>
      </w:r>
      <w:r>
        <w:rPr>
          <w:rFonts w:ascii="宋体" w:hAnsi="宋体" w:cs="宋体" w:eastAsia="宋体"/>
          <w:sz w:val="29"/>
          <w:spacing w:val="0"/>
          <w:color w:val="000000"/>
          <w:b w:val="off"/>
          <w:i w:val="off"/>
        </w:rPr>
        <w:t>第222——223页。</w:t>
      </w:r>
      <w:bookmarkEnd w:id="2450"/>
    </w:p>
    <w:p>
      <w:r>
        <w:t/>
      </w:r>
    </w:p>
    <w:p>
      <w:pPr>
        <w:sectPr>
          <w:footerReference r:id="rId216"/>
          <w:headerReference r:id="rId217" w:type="default"/>
          <w:type w:val="nextPage"/>
          <w:pgSz w:w="15660" w:h="24300"/>
          <w:pgMar w:left="1280" w:top="2060" w:right="1280" w:bottom="2060" w:header="1760" w:footer="1760"/>
          <w:cols w:num="1"/>
        </w:sectPr>
      </w:pPr>
    </w:p>
    <w:p>
      <w:pPr>
        <w:pageBreakBefore w:val="off"/>
        <w:tabs>
          <w:tab w:pos="5460" w:val="left" w:leader="none"/>
        </w:tabs>
        <w:wordWrap w:val="off"/>
        <w:spacing w:before="0" w:after="0" w:line="520" w:lineRule="atLeast"/>
        <w:ind w:left="100" w:right="0"/>
        <w:jc w:val="both"/>
        <w:textAlignment w:val="baseline"/>
        <w:rPr>
          <w:sz w:val="39"/>
        </w:rPr>
      </w:pPr>
      <w:bookmarkStart w:name="" w:id="2451"/>
      <w:r>
        <w:rPr>
          <w:rFonts w:ascii="楷体" w:hAnsi="楷体" w:cs="楷体" w:eastAsia="楷体"/>
          <w:sz w:val="39"/>
          <w:spacing w:val="0"/>
          <w:color w:val="000000"/>
          <w:b w:val="off"/>
          <w:i w:val="off"/>
        </w:rPr>
        <w:t>82</w:t>
      </w:r>
      <w:r>
        <w:t xml:space="preserve">	</w:t>
      </w:r>
      <w:r>
        <w:rPr>
          <w:rFonts w:ascii="宋体" w:hAnsi="宋体" w:cs="宋体" w:eastAsia="宋体"/>
          <w:sz w:val="39"/>
          <w:spacing w:val="0"/>
          <w:color w:val="000000"/>
          <w:b w:val="off"/>
          <w:i w:val="off"/>
        </w:rPr>
        <w:t>皮浪学说概要</w:t>
      </w:r>
      <w:bookmarkEnd w:id="2451"/>
    </w:p>
    <w:p>
      <w:pPr>
        <w:pageBreakBefore w:val="off"/>
        <w:tabs/>
        <w:wordWrap w:val="off"/>
        <w:spacing w:before="0" w:after="0" w:line="440" w:lineRule="exact"/>
        <w:ind w:left="0" w:right="0"/>
        <w:jc w:val="both"/>
        <w:textAlignment w:val="baseline"/>
        <w:rPr>
          <w:sz w:val="39"/>
        </w:rPr>
      </w:pPr>
      <w:bookmarkStart w:name="" w:id="2452"/>
      <w:r>
        <w:rPr>
          <w:rFonts w:ascii="宋体" w:hAnsi="宋体" w:cs="宋体" w:eastAsia="宋体"/>
          <w:sz w:val="39"/>
          <w:spacing w:val="0"/>
          <w:color w:val="000000"/>
          <w:b w:val="off"/>
          <w:i w:val="off"/>
        </w:rPr>
        <w:t/>
      </w:r>
      <w:bookmarkEnd w:id="2452"/>
    </w:p>
    <w:p>
      <w:pPr>
        <w:pageBreakBefore w:val="off"/>
        <w:tabs/>
        <w:wordWrap w:val="off"/>
        <w:spacing w:before="0" w:after="0" w:line="840" w:lineRule="atLeast"/>
        <w:ind w:left="40" w:right="0" w:hanging="40"/>
        <w:jc w:val="both"/>
        <w:textAlignment w:val="baseline"/>
        <w:rPr>
          <w:sz w:val="44"/>
        </w:rPr>
      </w:pPr>
      <w:bookmarkStart w:name="" w:id="2453"/>
      <w:r>
        <w:rPr>
          <w:rFonts w:ascii="宋体" w:hAnsi="宋体" w:cs="宋体" w:eastAsia="宋体"/>
          <w:sz w:val="44"/>
          <w:spacing w:val="0"/>
          <w:color w:val="000000"/>
          <w:b w:val="off"/>
          <w:i w:val="off"/>
        </w:rPr>
        <w:t>“理解”一词的，是仅仅意味着“简单地思想”(to noein haplōs)，</w:t>
      </w:r>
      <w:r>
        <w:rPr>
          <w:rFonts w:ascii="宋体" w:hAnsi="宋体" w:cs="宋体" w:eastAsia="宋体"/>
          <w:sz w:val="44"/>
          <w:spacing w:val="0"/>
          <w:color w:val="000000"/>
          <w:b w:val="off"/>
          <w:i w:val="off"/>
        </w:rPr>
        <w:t>并未对我们所论述的东西的实在性做出确切断言，还是含有对我</w:t>
      </w:r>
      <w:r>
        <w:rPr>
          <w:rFonts w:ascii="宋体" w:hAnsi="宋体" w:cs="宋体" w:eastAsia="宋体"/>
          <w:sz w:val="44"/>
          <w:spacing w:val="0"/>
          <w:color w:val="000000"/>
          <w:b w:val="off"/>
          <w:i w:val="off"/>
        </w:rPr>
        <w:t>们讨论的东西的实在性做出的某种肯定。如果他们声称在其论述</w:t>
      </w:r>
      <w:r>
        <w:rPr>
          <w:rFonts w:ascii="宋体" w:hAnsi="宋体" w:cs="宋体" w:eastAsia="宋体"/>
          <w:sz w:val="44"/>
          <w:spacing w:val="0"/>
          <w:color w:val="000000"/>
          <w:b w:val="off"/>
          <w:i w:val="off"/>
        </w:rPr>
        <w:t>中“理解”一词意味着赞同“有理解力的表象”，而“有理解力的</w:t>
      </w:r>
      <w:r>
        <w:rPr>
          <w:rFonts w:ascii="宋体" w:hAnsi="宋体" w:cs="宋体" w:eastAsia="宋体"/>
          <w:sz w:val="44"/>
          <w:spacing w:val="0"/>
          <w:color w:val="000000"/>
          <w:b w:val="off"/>
          <w:i w:val="off"/>
        </w:rPr>
        <w:t>表象”来自真实存在的东西(to huparchon)，是与真实存在的东西</w:t>
      </w:r>
      <w:r>
        <w:rPr>
          <w:rFonts w:ascii="宋体" w:hAnsi="宋体" w:cs="宋体" w:eastAsia="宋体"/>
          <w:sz w:val="44"/>
          <w:spacing w:val="0"/>
          <w:color w:val="000000"/>
          <w:b w:val="off"/>
          <w:i w:val="off"/>
        </w:rPr>
        <w:t>本身相一致的印记和印象，不会由非真实存在的东西生成①，那么他</w:t>
      </w:r>
      <w:r>
        <w:rPr>
          <w:rFonts w:ascii="宋体" w:hAnsi="宋体" w:cs="宋体" w:eastAsia="宋体"/>
          <w:sz w:val="44"/>
          <w:spacing w:val="0"/>
          <w:color w:val="000000"/>
          <w:b w:val="off"/>
          <w:i w:val="off"/>
        </w:rPr>
        <w:t>们大概不愿意承认自己不能够研究这种意义上尚未被理解的东西。</w:t>
      </w:r>
      <w:r>
        <w:rPr>
          <w:rFonts w:ascii="宋体" w:hAnsi="宋体" w:cs="宋体" w:eastAsia="宋体"/>
          <w:sz w:val="44"/>
          <w:spacing w:val="0"/>
          <w:color w:val="000000"/>
          <w:b w:val="off"/>
          <w:i w:val="off"/>
        </w:rPr>
        <w:t>[5]比如，当一个斯多亚派的人针对伊壁鸠鲁派所说的东西，即</w:t>
      </w:r>
      <w:r>
        <w:rPr>
          <w:rFonts w:ascii="宋体" w:hAnsi="宋体" w:cs="宋体" w:eastAsia="宋体"/>
          <w:sz w:val="44"/>
          <w:spacing w:val="0"/>
          <w:color w:val="000000"/>
          <w:b w:val="off"/>
          <w:i w:val="off"/>
        </w:rPr>
        <w:t>“实体(ousia)是可分的”、“神并不预见(pronoei)宇宙中的事</w:t>
      </w:r>
      <w:r>
        <w:rPr>
          <w:rFonts w:ascii="宋体" w:hAnsi="宋体" w:cs="宋体" w:eastAsia="宋体"/>
          <w:sz w:val="44"/>
          <w:spacing w:val="0"/>
          <w:color w:val="000000"/>
          <w:b w:val="off"/>
          <w:i w:val="off"/>
        </w:rPr>
        <w:t>物”、“快乐是善”②进行研究时，他究竟理解了还是没有理解这些</w:t>
      </w:r>
      <w:r>
        <w:rPr>
          <w:rFonts w:ascii="宋体" w:hAnsi="宋体" w:cs="宋体" w:eastAsia="宋体"/>
          <w:sz w:val="44"/>
          <w:spacing w:val="0"/>
          <w:color w:val="000000"/>
          <w:b w:val="off"/>
          <w:i w:val="off"/>
        </w:rPr>
        <w:t>东西？如果理解了，那么由于他论及了这些东西的实在性，他就完</w:t>
      </w:r>
      <w:r>
        <w:rPr>
          <w:rFonts w:ascii="宋体" w:hAnsi="宋体" w:cs="宋体" w:eastAsia="宋体"/>
          <w:sz w:val="44"/>
          <w:spacing w:val="0"/>
          <w:color w:val="000000"/>
          <w:b w:val="off"/>
          <w:i w:val="off"/>
        </w:rPr>
        <w:t>全否弃了斯多亚派的观点；如果没有理解，他就不可能去谈论任何</w:t>
      </w:r>
      <w:r>
        <w:rPr>
          <w:rFonts w:ascii="宋体" w:hAnsi="宋体" w:cs="宋体" w:eastAsia="宋体"/>
          <w:sz w:val="44"/>
          <w:spacing w:val="0"/>
          <w:color w:val="000000"/>
          <w:b w:val="off"/>
          <w:i w:val="off"/>
        </w:rPr>
        <w:t>与自己对立的观点。</w:t>
      </w:r>
      <w:bookmarkEnd w:id="2453"/>
    </w:p>
    <w:p>
      <w:pPr>
        <w:pageBreakBefore w:val="off"/>
        <w:tabs/>
        <w:wordWrap w:val="off"/>
        <w:spacing w:before="0" w:after="0" w:line="840" w:lineRule="atLeast"/>
        <w:ind w:left="100" w:right="0" w:firstLine="880"/>
        <w:jc w:val="both"/>
        <w:textAlignment w:val="baseline"/>
        <w:rPr>
          <w:sz w:val="44"/>
        </w:rPr>
      </w:pPr>
      <w:bookmarkStart w:name="" w:id="2454"/>
      <w:r>
        <w:rPr>
          <w:rFonts w:ascii="宋体" w:hAnsi="宋体" w:cs="宋体" w:eastAsia="宋体"/>
          <w:sz w:val="44"/>
          <w:spacing w:val="0"/>
          <w:color w:val="000000"/>
          <w:b w:val="off"/>
          <w:i w:val="off"/>
        </w:rPr>
        <w:t>[6]我们可以使用类似的方法反驳来自其他任何学派的人，只</w:t>
      </w:r>
      <w:r>
        <w:rPr>
          <w:rFonts w:ascii="宋体" w:hAnsi="宋体" w:cs="宋体" w:eastAsia="宋体"/>
          <w:sz w:val="44"/>
          <w:spacing w:val="0"/>
          <w:color w:val="000000"/>
          <w:b w:val="off"/>
          <w:i w:val="off"/>
        </w:rPr>
        <w:t>要他们想研究持有异己信念的人的(heterodoxos)观点，因此他们</w:t>
      </w:r>
      <w:r>
        <w:rPr>
          <w:rFonts w:ascii="宋体" w:hAnsi="宋体" w:cs="宋体" w:eastAsia="宋体"/>
          <w:sz w:val="44"/>
          <w:spacing w:val="0"/>
          <w:color w:val="000000"/>
          <w:b w:val="off"/>
          <w:i w:val="off"/>
        </w:rPr>
        <w:t>针对彼此的观点是不可能做出任何研究的。如果说得严肃一点，只</w:t>
      </w:r>
      <w:r>
        <w:rPr>
          <w:rFonts w:ascii="宋体" w:hAnsi="宋体" w:cs="宋体" w:eastAsia="宋体"/>
          <w:sz w:val="44"/>
          <w:spacing w:val="0"/>
          <w:color w:val="000000"/>
          <w:b w:val="off"/>
          <w:i w:val="off"/>
        </w:rPr>
        <w:t>要承认不可能研究这种意义上尚未被理解的东西，可以说，整个独</w:t>
      </w:r>
      <w:r>
        <w:rPr>
          <w:rFonts w:ascii="宋体" w:hAnsi="宋体" w:cs="宋体" w:eastAsia="宋体"/>
          <w:sz w:val="44"/>
          <w:spacing w:val="0"/>
          <w:color w:val="000000"/>
          <w:b w:val="off"/>
          <w:i w:val="off"/>
        </w:rPr>
        <w:t>断论将一败涂地，而怀疑派哲学则坚如磐石。[7]因为凡是对某</w:t>
      </w:r>
      <w:r>
        <w:rPr>
          <w:rFonts w:ascii="宋体" w:hAnsi="宋体" w:cs="宋体" w:eastAsia="宋体"/>
          <w:sz w:val="44"/>
          <w:spacing w:val="0"/>
          <w:color w:val="000000"/>
          <w:b w:val="off"/>
          <w:i w:val="off"/>
        </w:rPr>
        <w:t>种非显明之物做出表达和持有信念的人就要说明，他做出有关这</w:t>
      </w:r>
      <w:bookmarkEnd w:id="2454"/>
    </w:p>
    <w:p>
      <w:pPr>
        <w:pageBreakBefore w:val="off"/>
        <w:tabs/>
        <w:wordWrap w:val="off"/>
        <w:spacing w:before="0" w:after="0" w:line="840" w:lineRule="atLeast"/>
        <w:ind w:left="140" w:right="0"/>
        <w:jc w:val="both"/>
        <w:textAlignment w:val="baseline"/>
        <w:rPr>
          <w:sz w:val="44"/>
        </w:rPr>
      </w:pPr>
      <w:bookmarkStart w:name="" w:id="2455"/>
      <w:r>
        <w:rPr>
          <w:rFonts w:ascii="宋体" w:hAnsi="宋体" w:cs="宋体" w:eastAsia="宋体"/>
          <w:sz w:val="44"/>
          <w:spacing w:val="0"/>
          <w:color w:val="000000"/>
          <w:u w:val="single"/>
          <w:b w:val="off"/>
          <w:i w:val="off"/>
        </w:rPr>
        <w:t xml:space="preserve">              </w:t>
      </w:r>
      <w:bookmarkEnd w:id="2455"/>
    </w:p>
    <w:p>
      <w:pPr>
        <w:pageBreakBefore w:val="off"/>
        <w:tabs/>
        <w:wordWrap w:val="off"/>
        <w:spacing w:before="240" w:after="0" w:line="520" w:lineRule="atLeast"/>
        <w:ind w:left="100" w:right="60" w:firstLine="620"/>
        <w:jc w:val="both"/>
        <w:textAlignment w:val="baseline"/>
        <w:rPr>
          <w:sz w:val="31"/>
        </w:rPr>
      </w:pPr>
      <w:bookmarkStart w:name="" w:id="2456"/>
      <w:r>
        <w:rPr>
          <w:rFonts w:ascii="宋体" w:hAnsi="宋体" w:cs="宋体" w:eastAsia="宋体"/>
          <w:sz w:val="31"/>
          <w:spacing w:val="0"/>
          <w:color w:val="000000"/>
          <w:b w:val="off"/>
          <w:i w:val="off"/>
        </w:rPr>
        <w:t>① 这一段是对斯多亚派“有理解力的表象”(katēlptikēphantasia)这一术语的典型解释，</w:t>
      </w:r>
      <w:r>
        <w:rPr>
          <w:rFonts w:ascii="宋体" w:hAnsi="宋体" w:cs="宋体" w:eastAsia="宋体"/>
          <w:sz w:val="31"/>
          <w:spacing w:val="0"/>
          <w:color w:val="000000"/>
          <w:b w:val="off"/>
          <w:i w:val="off"/>
        </w:rPr>
        <w:t>另参见M7.248,402,426及DL 7.46。</w:t>
      </w:r>
      <w:bookmarkEnd w:id="2456"/>
    </w:p>
    <w:p>
      <w:pPr>
        <w:pageBreakBefore w:val="off"/>
        <w:tabs/>
        <w:wordWrap w:val="off"/>
        <w:spacing w:before="0" w:after="0" w:line="520" w:lineRule="atLeast"/>
        <w:ind w:left="100" w:right="0" w:firstLine="620"/>
        <w:jc w:val="both"/>
        <w:textAlignment w:val="baseline"/>
        <w:rPr>
          <w:sz w:val="31"/>
        </w:rPr>
      </w:pPr>
      <w:bookmarkStart w:name="" w:id="2457"/>
      <w:r>
        <w:rPr>
          <w:rFonts w:ascii="宋体" w:hAnsi="宋体" w:cs="宋体" w:eastAsia="宋体"/>
          <w:sz w:val="31"/>
          <w:spacing w:val="0"/>
          <w:color w:val="000000"/>
          <w:b w:val="off"/>
          <w:i w:val="off"/>
        </w:rPr>
        <w:t>② 这三点是伊壁鸠鲁哲学的基本信条。这里，“实体”指的是存在物(参见PH 3.2)，</w:t>
      </w:r>
      <w:r>
        <w:rPr>
          <w:rFonts w:ascii="宋体" w:hAnsi="宋体" w:cs="宋体" w:eastAsia="宋体"/>
          <w:sz w:val="31"/>
          <w:spacing w:val="0"/>
          <w:color w:val="000000"/>
          <w:b w:val="off"/>
          <w:i w:val="off"/>
        </w:rPr>
        <w:t>“实体”的可分性是指事物可以分成无限多的原子和虚空。神的预知问题参见PH 1.151，快乐</w:t>
      </w:r>
      <w:r>
        <w:rPr>
          <w:rFonts w:ascii="宋体" w:hAnsi="宋体" w:cs="宋体" w:eastAsia="宋体"/>
          <w:sz w:val="31"/>
          <w:spacing w:val="0"/>
          <w:color w:val="000000"/>
          <w:b w:val="off"/>
          <w:i w:val="off"/>
        </w:rPr>
        <w:t>问题参见PH 3.181。</w:t>
      </w:r>
      <w:bookmarkEnd w:id="2457"/>
    </w:p>
    <w:p>
      <w:r>
        <w:t/>
      </w:r>
    </w:p>
    <w:p>
      <w:pPr>
        <w:sectPr>
          <w:footerReference r:id="rId218"/>
          <w:headerReference r:id="rId219" w:type="default"/>
          <w:type w:val="nextPage"/>
          <w:pgSz w:w="15660" w:h="24300"/>
          <w:pgMar w:left="1240" w:top="1540" w:right="1240" w:bottom="1540" w:header="1240" w:footer="1240"/>
          <w:cols w:num="1"/>
        </w:sectPr>
      </w:pPr>
    </w:p>
    <w:p>
      <w:pPr>
        <w:pageBreakBefore w:val="off"/>
        <w:tabs>
          <w:tab w:pos="12580" w:val="left" w:leader="none"/>
        </w:tabs>
        <w:wordWrap w:val="off"/>
        <w:spacing w:before="0" w:after="0" w:line="680" w:lineRule="atLeast"/>
        <w:ind w:left="5520" w:right="0"/>
        <w:jc w:val="both"/>
        <w:textAlignment w:val="baseline"/>
        <w:rPr>
          <w:sz w:val="50"/>
        </w:rPr>
      </w:pPr>
      <w:bookmarkStart w:name="" w:id="2458"/>
      <w:r>
        <w:rPr>
          <w:rFonts w:ascii="宋体" w:hAnsi="宋体" w:cs="宋体" w:eastAsia="宋体"/>
          <w:sz w:val="50"/>
          <w:spacing w:val="0"/>
          <w:color w:val="000000"/>
          <w:b w:val="off"/>
          <w:i w:val="off"/>
        </w:rPr>
        <w:t>第 二 卷</w:t>
      </w:r>
      <w:r>
        <w:t xml:space="preserve">	</w:t>
      </w:r>
      <w:r>
        <w:rPr>
          <w:rFonts w:ascii="楷体" w:hAnsi="楷体" w:cs="楷体" w:eastAsia="楷体"/>
          <w:sz w:val="50"/>
          <w:spacing w:val="0"/>
          <w:color w:val="000000"/>
          <w:b w:val="off"/>
          <w:i w:val="off"/>
        </w:rPr>
        <w:t>83</w:t>
      </w:r>
      <w:bookmarkEnd w:id="2458"/>
    </w:p>
    <w:p>
      <w:pPr>
        <w:pageBreakBefore w:val="off"/>
        <w:tabs/>
        <w:wordWrap w:val="off"/>
        <w:spacing w:before="0" w:after="0" w:line="560" w:lineRule="exact"/>
        <w:ind w:left="0" w:right="0"/>
        <w:jc w:val="both"/>
        <w:textAlignment w:val="baseline"/>
        <w:rPr>
          <w:sz w:val="50"/>
        </w:rPr>
      </w:pPr>
      <w:bookmarkStart w:name="" w:id="2459"/>
      <w:r>
        <w:rPr>
          <w:rFonts w:ascii="宋体" w:hAnsi="宋体" w:cs="宋体" w:eastAsia="宋体"/>
          <w:sz w:val="50"/>
          <w:spacing w:val="0"/>
          <w:color w:val="000000"/>
          <w:b w:val="off"/>
          <w:i w:val="off"/>
        </w:rPr>
        <w:t/>
      </w:r>
      <w:bookmarkEnd w:id="2459"/>
    </w:p>
    <w:p>
      <w:pPr>
        <w:pageBreakBefore w:val="off"/>
        <w:tabs/>
        <w:wordWrap w:val="off"/>
        <w:spacing w:before="0" w:after="0" w:line="820" w:lineRule="atLeast"/>
        <w:ind w:left="0" w:right="20"/>
        <w:jc w:val="both"/>
        <w:textAlignment w:val="baseline"/>
        <w:rPr>
          <w:sz w:val="45"/>
        </w:rPr>
      </w:pPr>
      <w:bookmarkStart w:name="" w:id="2460"/>
      <w:r>
        <w:rPr>
          <w:rFonts w:ascii="宋体" w:hAnsi="宋体" w:cs="宋体" w:eastAsia="宋体"/>
          <w:sz w:val="45"/>
          <w:spacing w:val="0"/>
          <w:color w:val="000000"/>
          <w:b w:val="off"/>
          <w:i w:val="off"/>
        </w:rPr>
        <w:t>种东西的表达，或已经理解，或没有理解。如果没有理解，他的表</w:t>
      </w:r>
      <w:r>
        <w:rPr>
          <w:rFonts w:ascii="宋体" w:hAnsi="宋体" w:cs="宋体" w:eastAsia="宋体"/>
          <w:sz w:val="45"/>
          <w:spacing w:val="0"/>
          <w:color w:val="000000"/>
          <w:b w:val="off"/>
          <w:i w:val="off"/>
        </w:rPr>
        <w:t>达则是不可信的；如果已经理解，就要说明他或是直接地，由事物</w:t>
      </w:r>
      <w:r>
        <w:rPr>
          <w:rFonts w:ascii="宋体" w:hAnsi="宋体" w:cs="宋体" w:eastAsia="宋体"/>
          <w:sz w:val="45"/>
          <w:spacing w:val="0"/>
          <w:color w:val="000000"/>
          <w:b w:val="off"/>
          <w:i w:val="off"/>
        </w:rPr>
        <w:t>自身，通过作用于他的清楚明白的印象来理解的，或是通过某种探</w:t>
      </w:r>
      <w:r>
        <w:rPr>
          <w:rFonts w:ascii="宋体" w:hAnsi="宋体" w:cs="宋体" w:eastAsia="宋体"/>
          <w:sz w:val="45"/>
          <w:spacing w:val="0"/>
          <w:color w:val="000000"/>
          <w:b w:val="off"/>
          <w:i w:val="off"/>
        </w:rPr>
        <w:t>索或研究来理解的。[8]如果他声称非显明之物通过自身清楚明白</w:t>
      </w:r>
      <w:r>
        <w:rPr>
          <w:rFonts w:ascii="宋体" w:hAnsi="宋体" w:cs="宋体" w:eastAsia="宋体"/>
          <w:sz w:val="45"/>
          <w:spacing w:val="0"/>
          <w:color w:val="000000"/>
          <w:b w:val="off"/>
          <w:i w:val="off"/>
        </w:rPr>
        <w:t>地作用于他，并以这种方式为他所理解，那么这样它就不是非显明</w:t>
      </w:r>
      <w:r>
        <w:rPr>
          <w:rFonts w:ascii="宋体" w:hAnsi="宋体" w:cs="宋体" w:eastAsia="宋体"/>
          <w:sz w:val="45"/>
          <w:spacing w:val="0"/>
          <w:color w:val="000000"/>
          <w:b w:val="off"/>
          <w:i w:val="off"/>
        </w:rPr>
        <w:t>的，而是对所有人同样都是显明的、一致同意的和没有分歧的。然</w:t>
      </w:r>
      <w:r>
        <w:rPr>
          <w:rFonts w:ascii="宋体" w:hAnsi="宋体" w:cs="宋体" w:eastAsia="宋体"/>
          <w:sz w:val="45"/>
          <w:spacing w:val="0"/>
          <w:color w:val="000000"/>
          <w:b w:val="off"/>
          <w:i w:val="off"/>
        </w:rPr>
        <w:t>而，在人们中间每种非显明之物都存在着无尽的分歧，因此那些对</w:t>
      </w:r>
      <w:r>
        <w:rPr>
          <w:rFonts w:ascii="宋体" w:hAnsi="宋体" w:cs="宋体" w:eastAsia="宋体"/>
          <w:sz w:val="45"/>
          <w:spacing w:val="0"/>
          <w:color w:val="000000"/>
          <w:b w:val="off"/>
          <w:i w:val="off"/>
        </w:rPr>
        <w:t>非显明之物的实在性做出确切断言和表达的独断论者，是不可能通</w:t>
      </w:r>
      <w:r>
        <w:rPr>
          <w:rFonts w:ascii="宋体" w:hAnsi="宋体" w:cs="宋体" w:eastAsia="宋体"/>
          <w:sz w:val="45"/>
          <w:spacing w:val="0"/>
          <w:color w:val="000000"/>
          <w:b w:val="off"/>
          <w:i w:val="off"/>
        </w:rPr>
        <w:t>过非显明之物自身直接作用于他所产生的清楚明白的印象来理解这</w:t>
      </w:r>
      <w:r>
        <w:rPr>
          <w:rFonts w:ascii="宋体" w:hAnsi="宋体" w:cs="宋体" w:eastAsia="宋体"/>
          <w:sz w:val="45"/>
          <w:spacing w:val="0"/>
          <w:color w:val="000000"/>
          <w:b w:val="off"/>
          <w:i w:val="off"/>
        </w:rPr>
        <w:t>种东西的。[9]如果声称是称借助某种探索来理解的，那么基于当</w:t>
      </w:r>
      <w:r>
        <w:rPr>
          <w:rFonts w:ascii="宋体" w:hAnsi="宋体" w:cs="宋体" w:eastAsia="宋体"/>
          <w:sz w:val="45"/>
          <w:spacing w:val="0"/>
          <w:color w:val="000000"/>
          <w:b w:val="off"/>
          <w:i w:val="off"/>
        </w:rPr>
        <w:t>下的假设，他在准确理解这个东西之前如何能够研究？因为任何研</w:t>
      </w:r>
      <w:r>
        <w:rPr>
          <w:rFonts w:ascii="宋体" w:hAnsi="宋体" w:cs="宋体" w:eastAsia="宋体"/>
          <w:sz w:val="45"/>
          <w:spacing w:val="0"/>
          <w:color w:val="000000"/>
          <w:b w:val="off"/>
          <w:i w:val="off"/>
        </w:rPr>
        <w:t>究都需要首先已清楚地理解所要研究的东西，然后再来进行研究。</w:t>
      </w:r>
      <w:r>
        <w:rPr>
          <w:rFonts w:ascii="宋体" w:hAnsi="宋体" w:cs="宋体" w:eastAsia="宋体"/>
          <w:sz w:val="45"/>
          <w:spacing w:val="0"/>
          <w:color w:val="000000"/>
          <w:b w:val="off"/>
          <w:i w:val="off"/>
        </w:rPr>
        <w:t>而对所要研究的东西的理解，反过来又需要对这种理解完全做出研</w:t>
      </w:r>
      <w:r>
        <w:rPr>
          <w:rFonts w:ascii="宋体" w:hAnsi="宋体" w:cs="宋体" w:eastAsia="宋体"/>
          <w:sz w:val="45"/>
          <w:spacing w:val="0"/>
          <w:color w:val="000000"/>
          <w:b w:val="off"/>
          <w:i w:val="off"/>
        </w:rPr>
        <w:t>究。因此根据怀疑的循环推理论式，就独断论者而言，对非显明之</w:t>
      </w:r>
      <w:r>
        <w:rPr>
          <w:rFonts w:ascii="宋体" w:hAnsi="宋体" w:cs="宋体" w:eastAsia="宋体"/>
          <w:sz w:val="45"/>
          <w:spacing w:val="0"/>
          <w:color w:val="000000"/>
          <w:b w:val="off"/>
          <w:i w:val="off"/>
        </w:rPr>
        <w:t>物做出研究和持有信念是不可能的。如果有人愿意把“理解”作为</w:t>
      </w:r>
      <w:r>
        <w:rPr>
          <w:rFonts w:ascii="宋体" w:hAnsi="宋体" w:cs="宋体" w:eastAsia="宋体"/>
          <w:sz w:val="45"/>
          <w:spacing w:val="0"/>
          <w:color w:val="000000"/>
          <w:b w:val="off"/>
          <w:i w:val="off"/>
        </w:rPr>
        <w:t>论证的出发点，我们就迫使他们明白，在理解之前必须首先对所要</w:t>
      </w:r>
      <w:r>
        <w:rPr>
          <w:rFonts w:ascii="宋体" w:hAnsi="宋体" w:cs="宋体" w:eastAsia="宋体"/>
          <w:sz w:val="45"/>
          <w:spacing w:val="0"/>
          <w:color w:val="000000"/>
          <w:b w:val="off"/>
          <w:i w:val="off"/>
        </w:rPr>
        <w:t>理解的东西做出研究；如果愿意把“研究”作为论证的出发点，我</w:t>
      </w:r>
      <w:r>
        <w:rPr>
          <w:rFonts w:ascii="宋体" w:hAnsi="宋体" w:cs="宋体" w:eastAsia="宋体"/>
          <w:sz w:val="45"/>
          <w:spacing w:val="0"/>
          <w:color w:val="000000"/>
          <w:b w:val="off"/>
          <w:i w:val="off"/>
        </w:rPr>
        <w:t>们就迫使他们明白，在研究之前必须已理解所要研究的东西。由于</w:t>
      </w:r>
      <w:r>
        <w:rPr>
          <w:rFonts w:ascii="宋体" w:hAnsi="宋体" w:cs="宋体" w:eastAsia="宋体"/>
          <w:sz w:val="45"/>
          <w:spacing w:val="0"/>
          <w:color w:val="000000"/>
          <w:b w:val="off"/>
          <w:i w:val="off"/>
        </w:rPr>
        <w:t>这个原因，他们既不能理解非显明之物，也不能确切地表达它们。</w:t>
      </w:r>
      <w:r>
        <w:rPr>
          <w:rFonts w:ascii="宋体" w:hAnsi="宋体" w:cs="宋体" w:eastAsia="宋体"/>
          <w:sz w:val="45"/>
          <w:spacing w:val="0"/>
          <w:color w:val="000000"/>
          <w:b w:val="off"/>
          <w:i w:val="off"/>
        </w:rPr>
        <w:t>我认为，由之可以直接得出结论：独断论的诡辩伎俩不攻自破，存</w:t>
      </w:r>
      <w:r>
        <w:rPr>
          <w:rFonts w:ascii="宋体" w:hAnsi="宋体" w:cs="宋体" w:eastAsia="宋体"/>
          <w:sz w:val="45"/>
          <w:spacing w:val="0"/>
          <w:color w:val="000000"/>
          <w:b w:val="off"/>
          <w:i w:val="off"/>
        </w:rPr>
        <w:t>疑的哲学将会引入。</w:t>
      </w:r>
      <w:bookmarkEnd w:id="2460"/>
    </w:p>
    <w:p>
      <w:pPr>
        <w:pageBreakBefore w:val="off"/>
        <w:tabs/>
        <w:wordWrap w:val="off"/>
        <w:spacing w:before="0" w:after="0" w:line="820" w:lineRule="atLeast"/>
        <w:ind w:left="60" w:right="0" w:firstLine="880"/>
        <w:jc w:val="both"/>
        <w:textAlignment w:val="baseline"/>
        <w:rPr>
          <w:sz w:val="45"/>
        </w:rPr>
      </w:pPr>
      <w:bookmarkStart w:name="" w:id="2461"/>
      <w:r>
        <w:rPr>
          <w:rFonts w:ascii="宋体" w:hAnsi="宋体" w:cs="宋体" w:eastAsia="宋体"/>
          <w:sz w:val="45"/>
          <w:spacing w:val="0"/>
          <w:color w:val="000000"/>
          <w:b w:val="off"/>
          <w:i w:val="off"/>
        </w:rPr>
        <w:t>[10]如果他们声称，他们认为可以达致研究的并非是这种</w:t>
      </w:r>
      <w:r>
        <w:rPr>
          <w:rFonts w:ascii="宋体" w:hAnsi="宋体" w:cs="宋体" w:eastAsia="宋体"/>
          <w:sz w:val="45"/>
          <w:spacing w:val="0"/>
          <w:color w:val="000000"/>
          <w:b w:val="off"/>
          <w:i w:val="off"/>
        </w:rPr>
        <w:t>意义上的理解，而是一种“简单的思想”(noēsia haplōs)，那么</w:t>
      </w:r>
      <w:r>
        <w:rPr>
          <w:rFonts w:ascii="宋体" w:hAnsi="宋体" w:cs="宋体" w:eastAsia="宋体"/>
          <w:sz w:val="45"/>
          <w:spacing w:val="0"/>
          <w:color w:val="000000"/>
          <w:b w:val="off"/>
          <w:i w:val="off"/>
        </w:rPr>
        <w:t>对于那些在非显明之物的实在性上保持存疑的人来说，研究就不</w:t>
      </w:r>
      <w:bookmarkEnd w:id="2461"/>
    </w:p>
    <w:p>
      <w:r>
        <w:t/>
      </w:r>
    </w:p>
    <w:p>
      <w:pPr>
        <w:sectPr>
          <w:footerReference r:id="rId220"/>
          <w:headerReference r:id="rId221" w:type="default"/>
          <w:type w:val="nextPage"/>
          <w:pgSz w:w="15660" w:h="24300"/>
          <w:pgMar w:left="1240" w:top="1540" w:right="1240" w:bottom="1540" w:header="1240" w:footer="1240"/>
          <w:cols w:num="1"/>
        </w:sectPr>
      </w:pPr>
    </w:p>
    <w:p>
      <w:pPr>
        <w:pageBreakBefore w:val="off"/>
        <w:tabs>
          <w:tab w:pos="5420" w:val="left" w:leader="none"/>
        </w:tabs>
        <w:wordWrap w:val="off"/>
        <w:spacing w:before="0" w:after="0" w:line="520" w:lineRule="atLeast"/>
        <w:ind w:left="40" w:right="0"/>
        <w:jc w:val="both"/>
        <w:textAlignment w:val="baseline"/>
        <w:rPr>
          <w:sz w:val="39"/>
        </w:rPr>
      </w:pPr>
      <w:bookmarkStart w:name="" w:id="2462"/>
      <w:r>
        <w:rPr>
          <w:rFonts w:ascii="宋体" w:hAnsi="宋体" w:cs="宋体" w:eastAsia="宋体"/>
          <w:sz w:val="39"/>
          <w:spacing w:val="0"/>
          <w:color w:val="000000"/>
          <w:b w:val="off"/>
          <w:i w:val="off"/>
        </w:rPr>
        <w:t>84</w:t>
      </w:r>
      <w:r>
        <w:t xml:space="preserve">	</w:t>
      </w:r>
      <w:r>
        <w:rPr>
          <w:rFonts w:ascii="宋体" w:hAnsi="宋体" w:cs="宋体" w:eastAsia="宋体"/>
          <w:sz w:val="39"/>
          <w:spacing w:val="0"/>
          <w:color w:val="000000"/>
          <w:b w:val="off"/>
          <w:i w:val="off"/>
        </w:rPr>
        <w:t>皮浪学说概要</w:t>
      </w:r>
      <w:bookmarkEnd w:id="2462"/>
    </w:p>
    <w:p>
      <w:pPr>
        <w:pageBreakBefore w:val="off"/>
        <w:tabs/>
        <w:wordWrap w:val="off"/>
        <w:spacing w:before="0" w:after="0" w:line="440" w:lineRule="exact"/>
        <w:ind w:left="0" w:right="0"/>
        <w:jc w:val="both"/>
        <w:textAlignment w:val="baseline"/>
        <w:rPr>
          <w:sz w:val="39"/>
        </w:rPr>
      </w:pPr>
      <w:bookmarkStart w:name="" w:id="2463"/>
      <w:r>
        <w:rPr>
          <w:rFonts w:ascii="宋体" w:hAnsi="宋体" w:cs="宋体" w:eastAsia="宋体"/>
          <w:sz w:val="39"/>
          <w:spacing w:val="0"/>
          <w:color w:val="000000"/>
          <w:b w:val="off"/>
          <w:i w:val="off"/>
        </w:rPr>
        <w:t/>
      </w:r>
      <w:bookmarkEnd w:id="2463"/>
    </w:p>
    <w:p>
      <w:pPr>
        <w:pageBreakBefore w:val="off"/>
        <w:tabs/>
        <w:wordWrap w:val="off"/>
        <w:spacing w:before="0" w:after="0" w:line="840" w:lineRule="atLeast"/>
        <w:ind w:left="40" w:right="0"/>
        <w:jc w:val="both"/>
        <w:textAlignment w:val="baseline"/>
        <w:rPr>
          <w:sz w:val="45"/>
        </w:rPr>
      </w:pPr>
      <w:bookmarkStart w:name="" w:id="2464"/>
      <w:r>
        <w:rPr>
          <w:rFonts w:ascii="宋体" w:hAnsi="宋体" w:cs="宋体" w:eastAsia="宋体"/>
          <w:sz w:val="45"/>
          <w:spacing w:val="0"/>
          <w:color w:val="000000"/>
          <w:b w:val="off"/>
          <w:i w:val="off"/>
        </w:rPr>
        <w:t>是不可能的了。我认为，怀疑论者是不会止步于(apeirgetai)①思</w:t>
      </w:r>
      <w:r>
        <w:rPr>
          <w:rFonts w:ascii="宋体" w:hAnsi="宋体" w:cs="宋体" w:eastAsia="宋体"/>
          <w:sz w:val="45"/>
          <w:spacing w:val="0"/>
          <w:color w:val="000000"/>
          <w:b w:val="off"/>
          <w:i w:val="off"/>
        </w:rPr>
        <w:t>想的，如果这些思想是由打动他的感受印象和清楚地显现给他的</w:t>
      </w:r>
      <w:r>
        <w:rPr>
          <w:rFonts w:ascii="宋体" w:hAnsi="宋体" w:cs="宋体" w:eastAsia="宋体"/>
          <w:sz w:val="45"/>
          <w:spacing w:val="0"/>
          <w:color w:val="000000"/>
          <w:b w:val="off"/>
          <w:i w:val="off"/>
        </w:rPr>
        <w:t>东西生成的，而且完全不涉及思想对象的实在性的话——因为按</w:t>
      </w:r>
      <w:r>
        <w:rPr>
          <w:rFonts w:ascii="宋体" w:hAnsi="宋体" w:cs="宋体" w:eastAsia="宋体"/>
          <w:sz w:val="45"/>
          <w:spacing w:val="0"/>
          <w:color w:val="000000"/>
          <w:b w:val="off"/>
          <w:i w:val="off"/>
        </w:rPr>
        <w:t>他们的说法，我们不仅可以思想真实存在的东西，而且可以思想</w:t>
      </w:r>
      <w:r>
        <w:rPr>
          <w:rFonts w:ascii="宋体" w:hAnsi="宋体" w:cs="宋体" w:eastAsia="宋体"/>
          <w:sz w:val="45"/>
          <w:spacing w:val="0"/>
          <w:color w:val="000000"/>
          <w:b w:val="off"/>
          <w:i w:val="off"/>
        </w:rPr>
        <w:t>非真实存在的东西。因此存疑者在研究和思想的过程中始终保持</w:t>
      </w:r>
      <w:r>
        <w:rPr>
          <w:rFonts w:ascii="宋体" w:hAnsi="宋体" w:cs="宋体" w:eastAsia="宋体"/>
          <w:sz w:val="45"/>
          <w:spacing w:val="0"/>
          <w:color w:val="000000"/>
          <w:b w:val="off"/>
          <w:i w:val="off"/>
        </w:rPr>
        <w:t>怀疑的状态(en tēi skeptikēi)。因为显然, 他只赞同那些, 仅就</w:t>
      </w:r>
      <w:r>
        <w:rPr>
          <w:rFonts w:ascii="宋体" w:hAnsi="宋体" w:cs="宋体" w:eastAsia="宋体"/>
          <w:sz w:val="45"/>
          <w:spacing w:val="0"/>
          <w:color w:val="000000"/>
          <w:b w:val="off"/>
          <w:i w:val="off"/>
        </w:rPr>
        <w:t>向他显现出来而言的，打动他的感受印象。[11]我们看看，当</w:t>
      </w:r>
      <w:r>
        <w:rPr>
          <w:rFonts w:ascii="宋体" w:hAnsi="宋体" w:cs="宋体" w:eastAsia="宋体"/>
          <w:sz w:val="45"/>
          <w:spacing w:val="0"/>
          <w:color w:val="000000"/>
          <w:b w:val="off"/>
          <w:i w:val="off"/>
        </w:rPr>
        <w:t>前这种情况下独断论者会不会止步于研究。因为对事物持续不</w:t>
      </w:r>
      <w:r>
        <w:rPr>
          <w:rFonts w:ascii="宋体" w:hAnsi="宋体" w:cs="宋体" w:eastAsia="宋体"/>
          <w:sz w:val="45"/>
          <w:spacing w:val="0"/>
          <w:color w:val="000000"/>
          <w:b w:val="off"/>
          <w:i w:val="off"/>
        </w:rPr>
        <w:t>断的研究同那些不知道事物在本性上究竟是什么的人并非不相</w:t>
      </w:r>
      <w:r>
        <w:rPr>
          <w:rFonts w:ascii="宋体" w:hAnsi="宋体" w:cs="宋体" w:eastAsia="宋体"/>
          <w:sz w:val="45"/>
          <w:spacing w:val="0"/>
          <w:color w:val="000000"/>
          <w:b w:val="off"/>
          <w:i w:val="off"/>
        </w:rPr>
        <w:t>容(anakolouthon)，只与那些自认为已经准确地认识了事物的本</w:t>
      </w:r>
      <w:r>
        <w:rPr>
          <w:rFonts w:ascii="宋体" w:hAnsi="宋体" w:cs="宋体" w:eastAsia="宋体"/>
          <w:sz w:val="45"/>
          <w:spacing w:val="0"/>
          <w:color w:val="000000"/>
          <w:b w:val="off"/>
          <w:i w:val="off"/>
        </w:rPr>
        <w:t>性的人相排斥。因为对后者，正像他们所认为的那样，研究已经</w:t>
      </w:r>
      <w:r>
        <w:rPr>
          <w:rFonts w:ascii="宋体" w:hAnsi="宋体" w:cs="宋体" w:eastAsia="宋体"/>
          <w:sz w:val="45"/>
          <w:spacing w:val="0"/>
          <w:color w:val="000000"/>
          <w:b w:val="off"/>
          <w:i w:val="off"/>
        </w:rPr>
        <w:t>达致终点 (epi peras)，而对前者，所有研究赖以建立的出发点</w:t>
      </w:r>
      <w:r>
        <w:rPr>
          <w:rFonts w:ascii="宋体" w:hAnsi="宋体" w:cs="宋体" w:eastAsia="宋体"/>
          <w:sz w:val="45"/>
          <w:spacing w:val="0"/>
          <w:color w:val="000000"/>
          <w:b w:val="off"/>
          <w:i w:val="off"/>
        </w:rPr>
        <w:t>(akmē)，即尚未发现结果的认识，依然存在。②</w:t>
      </w:r>
      <w:bookmarkEnd w:id="2464"/>
    </w:p>
    <w:p>
      <w:pPr>
        <w:pageBreakBefore w:val="off"/>
        <w:tabs/>
        <w:wordWrap w:val="off"/>
        <w:spacing w:before="0" w:after="0" w:line="840" w:lineRule="atLeast"/>
        <w:ind w:left="40" w:right="20" w:firstLine="880"/>
        <w:jc w:val="both"/>
        <w:textAlignment w:val="baseline"/>
        <w:rPr>
          <w:sz w:val="45"/>
        </w:rPr>
      </w:pPr>
      <w:bookmarkStart w:name="" w:id="2465"/>
      <w:r>
        <w:rPr>
          <w:rFonts w:ascii="宋体" w:hAnsi="宋体" w:cs="宋体" w:eastAsia="宋体"/>
          <w:sz w:val="45"/>
          <w:spacing w:val="0"/>
          <w:color w:val="000000"/>
          <w:b w:val="off"/>
          <w:i w:val="off"/>
        </w:rPr>
        <w:t>[12]当前我们必须简要地研究一下所谓哲学的每个组成部</w:t>
      </w:r>
      <w:r>
        <w:rPr>
          <w:rFonts w:ascii="宋体" w:hAnsi="宋体" w:cs="宋体" w:eastAsia="宋体"/>
          <w:sz w:val="45"/>
          <w:spacing w:val="0"/>
          <w:color w:val="000000"/>
          <w:b w:val="off"/>
          <w:i w:val="off"/>
        </w:rPr>
        <w:t>分。关于哲学的部分在独断论者当中存在着诸多分歧，有的声称</w:t>
      </w:r>
      <w:r>
        <w:rPr>
          <w:rFonts w:ascii="宋体" w:hAnsi="宋体" w:cs="宋体" w:eastAsia="宋体"/>
          <w:sz w:val="45"/>
          <w:spacing w:val="0"/>
          <w:color w:val="000000"/>
          <w:b w:val="off"/>
          <w:i w:val="off"/>
        </w:rPr>
        <w:t>只有一个部分，有的声称有两个部分，有的声称有三个部分。③当</w:t>
      </w:r>
      <w:r>
        <w:rPr>
          <w:rFonts w:ascii="宋体" w:hAnsi="宋体" w:cs="宋体" w:eastAsia="宋体"/>
          <w:sz w:val="45"/>
          <w:spacing w:val="0"/>
          <w:color w:val="000000"/>
          <w:b w:val="off"/>
          <w:i w:val="off"/>
        </w:rPr>
        <w:t>下详尽讨论这些东西不太合适，我们只把那些似乎讲得比较系统</w:t>
      </w:r>
      <w:r>
        <w:rPr>
          <w:rFonts w:ascii="宋体" w:hAnsi="宋体" w:cs="宋体" w:eastAsia="宋体"/>
          <w:sz w:val="45"/>
          <w:spacing w:val="0"/>
          <w:color w:val="000000"/>
          <w:b w:val="off"/>
          <w:i w:val="off"/>
        </w:rPr>
        <w:t>的观点整体提出来，据之展开我们的论述。</w:t>
      </w:r>
      <w:bookmarkEnd w:id="2465"/>
    </w:p>
    <w:p>
      <w:pPr>
        <w:pageBreakBefore w:val="off"/>
        <w:tabs/>
        <w:wordWrap w:val="off"/>
        <w:spacing w:before="400" w:after="0" w:line="840" w:lineRule="atLeast"/>
        <w:ind w:left="100" w:right="0"/>
        <w:jc w:val="both"/>
        <w:textAlignment w:val="baseline"/>
        <w:rPr>
          <w:sz w:val="45"/>
        </w:rPr>
      </w:pPr>
      <w:bookmarkStart w:name="" w:id="2466"/>
      <w:r>
        <w:rPr>
          <w:rFonts w:ascii="宋体" w:hAnsi="宋体" w:cs="宋体" w:eastAsia="宋体"/>
          <w:sz w:val="45"/>
          <w:spacing w:val="0"/>
          <w:color w:val="000000"/>
          <w:u w:val="single"/>
          <w:b w:val="off"/>
          <w:i w:val="off"/>
        </w:rPr>
        <w:t xml:space="preserve">              </w:t>
      </w:r>
      <w:bookmarkEnd w:id="2466"/>
    </w:p>
    <w:p>
      <w:pPr>
        <w:pageBreakBefore w:val="off"/>
        <w:tabs/>
        <w:wordWrap w:val="off"/>
        <w:spacing w:before="260" w:after="0" w:line="520" w:lineRule="atLeast"/>
        <w:ind w:left="700" w:right="0"/>
        <w:jc w:val="both"/>
        <w:textAlignment w:val="baseline"/>
        <w:rPr>
          <w:sz w:val="30"/>
        </w:rPr>
      </w:pPr>
      <w:bookmarkStart w:name="" w:id="2467"/>
      <w:r>
        <w:rPr>
          <w:rFonts w:ascii="宋体" w:hAnsi="宋体" w:cs="宋体" w:eastAsia="宋体"/>
          <w:sz w:val="30"/>
          <w:spacing w:val="0"/>
          <w:color w:val="000000"/>
          <w:b w:val="off"/>
          <w:i w:val="off"/>
        </w:rPr>
        <w:t>① apeirgetai, 原意指“受制”、“阻碍”。</w:t>
      </w:r>
      <w:bookmarkEnd w:id="2467"/>
    </w:p>
    <w:p>
      <w:pPr>
        <w:pageBreakBefore w:val="off"/>
        <w:tabs/>
        <w:wordWrap w:val="off"/>
        <w:spacing w:before="0" w:after="0" w:line="520" w:lineRule="atLeast"/>
        <w:ind w:left="40" w:right="0" w:firstLine="660"/>
        <w:jc w:val="both"/>
        <w:textAlignment w:val="baseline"/>
        <w:rPr>
          <w:sz w:val="30"/>
        </w:rPr>
      </w:pPr>
      <w:bookmarkStart w:name="" w:id="2468"/>
      <w:r>
        <w:rPr>
          <w:rFonts w:ascii="宋体" w:hAnsi="宋体" w:cs="宋体" w:eastAsia="宋体"/>
          <w:sz w:val="30"/>
          <w:spacing w:val="0"/>
          <w:color w:val="000000"/>
          <w:b w:val="off"/>
          <w:i w:val="off"/>
        </w:rPr>
        <w:t>② 这里强调，独断论者因其“理解”涉及事物的实在性，对这些非显明的东西做出独断</w:t>
      </w:r>
      <w:r>
        <w:rPr>
          <w:rFonts w:ascii="宋体" w:hAnsi="宋体" w:cs="宋体" w:eastAsia="宋体"/>
          <w:sz w:val="30"/>
          <w:spacing w:val="0"/>
          <w:color w:val="000000"/>
          <w:b w:val="off"/>
          <w:i w:val="off"/>
        </w:rPr>
        <w:t>的判定，终结了真理，因而止步于研究；而怀疑论者仅仅赞同那些显现给他的感受印象，其思</w:t>
      </w:r>
      <w:r>
        <w:rPr>
          <w:rFonts w:ascii="宋体" w:hAnsi="宋体" w:cs="宋体" w:eastAsia="宋体"/>
          <w:sz w:val="30"/>
          <w:spacing w:val="0"/>
          <w:color w:val="000000"/>
          <w:b w:val="off"/>
          <w:i w:val="off"/>
        </w:rPr>
        <w:t>想一直处于存疑状态，因此可以持续性地研究，真理对他们永远是一个开放的过程而非终点。</w:t>
      </w:r>
      <w:r>
        <w:rPr>
          <w:rFonts w:ascii="宋体" w:hAnsi="宋体" w:cs="宋体" w:eastAsia="宋体"/>
          <w:sz w:val="30"/>
          <w:spacing w:val="0"/>
          <w:color w:val="000000"/>
          <w:b w:val="off"/>
          <w:i w:val="off"/>
        </w:rPr>
        <w:t>参见PH1.2-3。</w:t>
      </w:r>
      <w:bookmarkEnd w:id="2468"/>
    </w:p>
    <w:p>
      <w:pPr>
        <w:pageBreakBefore w:val="off"/>
        <w:tabs/>
        <w:wordWrap w:val="off"/>
        <w:spacing w:before="0" w:after="0" w:line="520" w:lineRule="atLeast"/>
        <w:ind w:left="700" w:right="0"/>
        <w:jc w:val="both"/>
        <w:textAlignment w:val="baseline"/>
        <w:rPr>
          <w:sz w:val="30"/>
        </w:rPr>
      </w:pPr>
      <w:bookmarkStart w:name="" w:id="2469"/>
      <w:r>
        <w:rPr>
          <w:rFonts w:ascii="TimesNewRoman" w:hAnsi="TimesNewRoman" w:cs="TimesNewRoman" w:eastAsia="TimesNewRoman"/>
          <w:sz w:val="30"/>
          <w:spacing w:val="0"/>
          <w:color w:val="000000"/>
          <w:b w:val="off"/>
          <w:i w:val="off"/>
        </w:rPr>
        <w:t>③ 有关哲学构成部分的争论, 参见M7.1-19. DL7.39-41. Plutarch, Stoic Rep 1035a。</w:t>
      </w:r>
      <w:bookmarkEnd w:id="2469"/>
    </w:p>
    <w:p>
      <w:r>
        <w:t/>
      </w:r>
    </w:p>
    <w:p>
      <w:pPr>
        <w:sectPr>
          <w:footerReference r:id="rId222"/>
          <w:headerReference r:id="rId223" w:type="default"/>
          <w:type w:val="nextPage"/>
          <w:pgSz w:w="15660" w:h="24300"/>
          <w:pgMar w:left="1260" w:top="1540" w:right="1260" w:bottom="1540" w:header="1240" w:footer="1240"/>
          <w:cols w:num="1"/>
        </w:sectPr>
      </w:pPr>
    </w:p>
    <w:p>
      <w:pPr>
        <w:pageBreakBefore w:val="off"/>
        <w:tabs/>
        <w:wordWrap w:val="off"/>
        <w:spacing w:before="0" w:after="0" w:line="540" w:lineRule="atLeast"/>
        <w:ind w:left="0" w:right="60"/>
        <w:jc w:val="right"/>
        <w:textAlignment w:val="baseline"/>
        <w:rPr>
          <w:sz w:val="40"/>
        </w:rPr>
      </w:pPr>
      <w:bookmarkStart w:name="" w:id="2470"/>
      <w:r>
        <w:rPr>
          <w:rFonts w:ascii="宋体" w:hAnsi="宋体" w:cs="宋体" w:eastAsia="宋体"/>
          <w:sz w:val="40"/>
          <w:spacing w:val="0"/>
          <w:color w:val="000000"/>
          <w:u w:val="single"/>
          <w:b w:val="off"/>
          <w:i w:val="off"/>
        </w:rPr>
        <w:t xml:space="preserve">                          第  二  卷                         85</w:t>
      </w:r>
      <w:bookmarkEnd w:id="2470"/>
    </w:p>
    <w:p>
      <w:pPr>
        <w:pageBreakBefore w:val="off"/>
        <w:tabs/>
        <w:wordWrap w:val="off"/>
        <w:spacing w:before="0" w:after="0" w:line="680" w:lineRule="exact"/>
        <w:ind w:left="0" w:right="0"/>
        <w:jc w:val="right"/>
        <w:textAlignment w:val="baseline"/>
        <w:rPr>
          <w:sz w:val="60"/>
        </w:rPr>
      </w:pPr>
      <w:bookmarkStart w:name="" w:id="2471"/>
      <w:r>
        <w:rPr>
          <w:rFonts w:ascii="宋体" w:hAnsi="宋体" w:cs="宋体" w:eastAsia="宋体"/>
          <w:sz w:val="60"/>
          <w:spacing w:val="0"/>
          <w:color w:val="000000"/>
          <w:b w:val="off"/>
          <w:i w:val="off"/>
        </w:rPr>
        <w:t/>
      </w:r>
      <w:bookmarkEnd w:id="2471"/>
    </w:p>
    <w:p>
      <w:pPr>
        <w:pageBreakBefore w:val="off"/>
        <w:tabs/>
        <w:wordWrap w:val="off"/>
        <w:spacing w:before="0" w:after="0" w:line="680" w:lineRule="exact"/>
        <w:ind w:left="0" w:right="0"/>
        <w:jc w:val="right"/>
        <w:textAlignment w:val="baseline"/>
        <w:rPr>
          <w:sz w:val="60"/>
        </w:rPr>
      </w:pPr>
      <w:bookmarkStart w:name="" w:id="2472"/>
      <w:r>
        <w:rPr>
          <w:rFonts w:ascii="宋体" w:hAnsi="宋体" w:cs="宋体" w:eastAsia="宋体"/>
          <w:sz w:val="60"/>
          <w:spacing w:val="0"/>
          <w:color w:val="000000"/>
          <w:b w:val="off"/>
          <w:i w:val="off"/>
        </w:rPr>
        <w:t/>
      </w:r>
      <w:bookmarkEnd w:id="2472"/>
    </w:p>
    <w:p>
      <w:pPr>
        <w:pageBreakBefore w:val="off"/>
        <w:tabs/>
        <w:wordWrap w:val="off"/>
        <w:spacing w:before="0" w:after="0" w:line="680" w:lineRule="exact"/>
        <w:ind w:left="0" w:right="0"/>
        <w:jc w:val="right"/>
        <w:textAlignment w:val="baseline"/>
        <w:rPr>
          <w:sz w:val="60"/>
        </w:rPr>
      </w:pPr>
      <w:bookmarkStart w:name="" w:id="2473"/>
      <w:r>
        <w:rPr>
          <w:rFonts w:ascii="宋体" w:hAnsi="宋体" w:cs="宋体" w:eastAsia="宋体"/>
          <w:sz w:val="60"/>
          <w:spacing w:val="0"/>
          <w:color w:val="000000"/>
          <w:b w:val="off"/>
          <w:i w:val="off"/>
        </w:rPr>
        <w:t/>
      </w:r>
      <w:bookmarkEnd w:id="2473"/>
    </w:p>
    <w:p>
      <w:pPr>
        <w:pageBreakBefore w:val="off"/>
        <w:tabs/>
        <w:wordWrap w:val="off"/>
        <w:spacing w:before="0" w:after="0" w:line="800" w:lineRule="atLeast"/>
        <w:ind w:left="820" w:right="0"/>
        <w:jc w:val="both"/>
        <w:textAlignment w:val="baseline"/>
        <w:rPr>
          <w:sz w:val="60"/>
        </w:rPr>
      </w:pPr>
      <w:bookmarkStart w:name="" w:id="2474"/>
      <w:r>
        <w:rPr>
          <w:rFonts w:ascii="宋体" w:hAnsi="宋体" w:cs="宋体" w:eastAsia="宋体"/>
          <w:sz w:val="60"/>
          <w:spacing w:val="0"/>
          <w:color w:val="000000"/>
          <w:b w:val="off"/>
          <w:i w:val="off"/>
        </w:rPr>
        <w:t>二、对独断论者的研究应当从何处开始？</w:t>
      </w:r>
      <w:bookmarkEnd w:id="2474"/>
    </w:p>
    <w:p>
      <w:pPr>
        <w:pageBreakBefore w:val="off"/>
        <w:tabs/>
        <w:wordWrap w:val="off"/>
        <w:spacing w:before="0" w:after="0" w:line="680" w:lineRule="exact"/>
        <w:ind w:left="0" w:right="0"/>
        <w:jc w:val="both"/>
        <w:textAlignment w:val="baseline"/>
        <w:rPr>
          <w:sz w:val="60"/>
        </w:rPr>
      </w:pPr>
      <w:bookmarkStart w:name="" w:id="2475"/>
      <w:r>
        <w:rPr>
          <w:rFonts w:ascii="宋体" w:hAnsi="宋体" w:cs="宋体" w:eastAsia="宋体"/>
          <w:sz w:val="60"/>
          <w:spacing w:val="0"/>
          <w:color w:val="000000"/>
          <w:b w:val="off"/>
          <w:i w:val="off"/>
        </w:rPr>
        <w:t/>
      </w:r>
      <w:bookmarkEnd w:id="2475"/>
    </w:p>
    <w:p>
      <w:pPr>
        <w:pageBreakBefore w:val="off"/>
        <w:tabs/>
        <w:wordWrap w:val="off"/>
        <w:spacing w:before="0" w:after="0" w:line="840" w:lineRule="atLeast"/>
        <w:ind w:left="0" w:right="0" w:firstLine="860"/>
        <w:jc w:val="both"/>
        <w:textAlignment w:val="baseline"/>
        <w:rPr>
          <w:sz w:val="45"/>
        </w:rPr>
      </w:pPr>
      <w:bookmarkStart w:name="" w:id="2476"/>
      <w:r>
        <w:rPr>
          <w:rFonts w:ascii="宋体" w:hAnsi="宋体" w:cs="宋体" w:eastAsia="宋体"/>
          <w:sz w:val="45"/>
          <w:spacing w:val="0"/>
          <w:color w:val="000000"/>
          <w:b w:val="off"/>
          <w:i w:val="off"/>
        </w:rPr>
        <w:t>[13]斯多亚派和其他某些学派声称哲学有三个部分：逻辑</w:t>
      </w:r>
      <w:r>
        <w:rPr>
          <w:rFonts w:ascii="宋体" w:hAnsi="宋体" w:cs="宋体" w:eastAsia="宋体"/>
          <w:sz w:val="45"/>
          <w:spacing w:val="0"/>
          <w:color w:val="000000"/>
          <w:b w:val="off"/>
          <w:i w:val="off"/>
        </w:rPr>
        <w:t>学、物理学和伦理学。他们以逻辑学为起点开始传授，尽管应从</w:t>
      </w:r>
      <w:r>
        <w:rPr>
          <w:rFonts w:ascii="宋体" w:hAnsi="宋体" w:cs="宋体" w:eastAsia="宋体"/>
          <w:sz w:val="45"/>
          <w:spacing w:val="0"/>
          <w:color w:val="000000"/>
          <w:b w:val="off"/>
          <w:i w:val="off"/>
        </w:rPr>
        <w:t>何处开始一直存在着诸多争论。①我们以不持有任何信念的方式</w:t>
      </w:r>
      <w:r>
        <w:rPr>
          <w:rFonts w:ascii="宋体" w:hAnsi="宋体" w:cs="宋体" w:eastAsia="宋体"/>
          <w:sz w:val="45"/>
          <w:spacing w:val="0"/>
          <w:color w:val="000000"/>
          <w:b w:val="off"/>
          <w:i w:val="off"/>
        </w:rPr>
        <w:t>(adoksastōs)跟随着他们讨论。既然所要探讨的三个部分中的内容</w:t>
      </w:r>
      <w:r>
        <w:rPr>
          <w:rFonts w:ascii="宋体" w:hAnsi="宋体" w:cs="宋体" w:eastAsia="宋体"/>
          <w:sz w:val="45"/>
          <w:spacing w:val="0"/>
          <w:color w:val="000000"/>
          <w:b w:val="off"/>
          <w:i w:val="off"/>
        </w:rPr>
        <w:t>都需要判断和标准，而有关标准的论述似乎包含在逻辑学这一部</w:t>
      </w:r>
      <w:r>
        <w:rPr>
          <w:rFonts w:ascii="宋体" w:hAnsi="宋体" w:cs="宋体" w:eastAsia="宋体"/>
          <w:sz w:val="45"/>
          <w:spacing w:val="0"/>
          <w:color w:val="000000"/>
          <w:b w:val="off"/>
          <w:i w:val="off"/>
        </w:rPr>
        <w:t>分中，那就让我们从有关标准的论述和逻辑学部分开始谈起。</w:t>
      </w:r>
      <w:bookmarkEnd w:id="2476"/>
    </w:p>
    <w:p>
      <w:pPr>
        <w:pageBreakBefore w:val="off"/>
        <w:tabs/>
        <w:wordWrap w:val="off"/>
        <w:spacing w:before="0" w:after="0" w:line="720" w:lineRule="exact"/>
        <w:ind w:left="0" w:right="0"/>
        <w:jc w:val="both"/>
        <w:textAlignment w:val="baseline"/>
        <w:rPr>
          <w:sz w:val="64"/>
        </w:rPr>
      </w:pPr>
      <w:bookmarkStart w:name="" w:id="2477"/>
      <w:r>
        <w:rPr>
          <w:rFonts w:ascii="宋体" w:hAnsi="宋体" w:cs="宋体" w:eastAsia="宋体"/>
          <w:sz w:val="64"/>
          <w:spacing w:val="0"/>
          <w:color w:val="000000"/>
          <w:b w:val="off"/>
          <w:i w:val="off"/>
        </w:rPr>
        <w:t/>
      </w:r>
      <w:bookmarkEnd w:id="2477"/>
    </w:p>
    <w:p>
      <w:pPr>
        <w:pageBreakBefore w:val="off"/>
        <w:tabs/>
        <w:wordWrap w:val="off"/>
        <w:spacing w:before="0" w:after="0" w:line="720" w:lineRule="exact"/>
        <w:ind w:left="0" w:right="0"/>
        <w:jc w:val="both"/>
        <w:textAlignment w:val="baseline"/>
        <w:rPr>
          <w:sz w:val="64"/>
        </w:rPr>
      </w:pPr>
      <w:bookmarkStart w:name="" w:id="2478"/>
      <w:r>
        <w:rPr>
          <w:rFonts w:ascii="宋体" w:hAnsi="宋体" w:cs="宋体" w:eastAsia="宋体"/>
          <w:sz w:val="64"/>
          <w:spacing w:val="0"/>
          <w:color w:val="000000"/>
          <w:b w:val="off"/>
          <w:i w:val="off"/>
        </w:rPr>
        <w:t/>
      </w:r>
      <w:bookmarkEnd w:id="2478"/>
    </w:p>
    <w:p>
      <w:pPr>
        <w:pageBreakBefore w:val="off"/>
        <w:tabs/>
        <w:wordWrap w:val="off"/>
        <w:spacing w:before="0" w:after="0" w:line="860" w:lineRule="atLeast"/>
        <w:ind w:left="0" w:right="0"/>
        <w:jc w:val="center"/>
        <w:textAlignment w:val="baseline"/>
        <w:rPr>
          <w:sz w:val="64"/>
        </w:rPr>
      </w:pPr>
      <w:bookmarkStart w:name="" w:id="2479"/>
      <w:r>
        <w:rPr>
          <w:rFonts w:ascii="宋体" w:hAnsi="宋体" w:cs="宋体" w:eastAsia="宋体"/>
          <w:sz w:val="64"/>
          <w:spacing w:val="0"/>
          <w:color w:val="000000"/>
          <w:b w:val="off"/>
          <w:i w:val="off"/>
        </w:rPr>
        <w:t>三、关于标准</w:t>
      </w:r>
      <w:bookmarkEnd w:id="2479"/>
    </w:p>
    <w:p>
      <w:pPr>
        <w:pageBreakBefore w:val="off"/>
        <w:tabs/>
        <w:wordWrap w:val="off"/>
        <w:spacing w:before="0" w:after="0" w:line="720" w:lineRule="exact"/>
        <w:ind w:left="0" w:right="0"/>
        <w:jc w:val="center"/>
        <w:textAlignment w:val="baseline"/>
        <w:rPr>
          <w:sz w:val="64"/>
        </w:rPr>
      </w:pPr>
      <w:bookmarkStart w:name="" w:id="2480"/>
      <w:r>
        <w:rPr>
          <w:rFonts w:ascii="宋体" w:hAnsi="宋体" w:cs="宋体" w:eastAsia="宋体"/>
          <w:sz w:val="64"/>
          <w:spacing w:val="0"/>
          <w:color w:val="000000"/>
          <w:b w:val="off"/>
          <w:i w:val="off"/>
        </w:rPr>
        <w:t/>
      </w:r>
      <w:bookmarkEnd w:id="2480"/>
    </w:p>
    <w:p>
      <w:pPr>
        <w:pageBreakBefore w:val="off"/>
        <w:tabs/>
        <w:wordWrap w:val="off"/>
        <w:spacing w:before="0" w:after="0" w:line="840" w:lineRule="atLeast"/>
        <w:ind w:left="0" w:right="0" w:firstLine="860"/>
        <w:jc w:val="both"/>
        <w:textAlignment w:val="baseline"/>
        <w:rPr>
          <w:sz w:val="45"/>
        </w:rPr>
      </w:pPr>
      <w:bookmarkStart w:name="" w:id="2481"/>
      <w:r>
        <w:rPr>
          <w:rFonts w:ascii="宋体" w:hAnsi="宋体" w:cs="宋体" w:eastAsia="宋体"/>
          <w:sz w:val="45"/>
          <w:spacing w:val="0"/>
          <w:color w:val="000000"/>
          <w:b w:val="off"/>
          <w:i w:val="off"/>
        </w:rPr>
        <w:t>[14]②首先需要说明，“标准”(kritērion)一词既被他们说成</w:t>
      </w:r>
      <w:r>
        <w:rPr>
          <w:rFonts w:ascii="宋体" w:hAnsi="宋体" w:cs="宋体" w:eastAsia="宋体"/>
          <w:sz w:val="45"/>
          <w:spacing w:val="0"/>
          <w:color w:val="000000"/>
          <w:b w:val="off"/>
          <w:i w:val="off"/>
        </w:rPr>
        <w:t>是用以判断实在性和非实在性的东西，也被说成是用以引导生活</w:t>
      </w:r>
      <w:r>
        <w:rPr>
          <w:rFonts w:ascii="宋体" w:hAnsi="宋体" w:cs="宋体" w:eastAsia="宋体"/>
          <w:sz w:val="45"/>
          <w:spacing w:val="0"/>
          <w:color w:val="000000"/>
          <w:b w:val="off"/>
          <w:i w:val="off"/>
        </w:rPr>
        <w:t>的东西，当前我们意在讨论所谓真理的标准，而标准的其他意思</w:t>
      </w:r>
      <w:r>
        <w:rPr>
          <w:rFonts w:ascii="宋体" w:hAnsi="宋体" w:cs="宋体" w:eastAsia="宋体"/>
          <w:sz w:val="45"/>
          <w:spacing w:val="0"/>
          <w:color w:val="000000"/>
          <w:b w:val="off"/>
          <w:i w:val="off"/>
        </w:rPr>
        <w:t>在有关怀疑论的论述中已经讨论。③</w:t>
      </w:r>
      <w:bookmarkEnd w:id="2481"/>
    </w:p>
    <w:p>
      <w:pPr>
        <w:pageBreakBefore w:val="off"/>
        <w:tabs/>
        <w:wordWrap w:val="off"/>
        <w:spacing w:before="0" w:after="0" w:line="840" w:lineRule="atLeast"/>
        <w:ind w:left="0" w:right="0" w:firstLine="860"/>
        <w:jc w:val="both"/>
        <w:textAlignment w:val="baseline"/>
        <w:rPr>
          <w:sz w:val="45"/>
        </w:rPr>
      </w:pPr>
      <w:bookmarkStart w:name="" w:id="2482"/>
      <w:r>
        <w:rPr>
          <w:rFonts w:ascii="宋体" w:hAnsi="宋体" w:cs="宋体" w:eastAsia="宋体"/>
          <w:sz w:val="45"/>
          <w:spacing w:val="0"/>
          <w:color w:val="000000"/>
          <w:b w:val="off"/>
          <w:i w:val="off"/>
        </w:rPr>
        <w:t>[15]④我们的论述所涉及的标准有三种意思：一般的、特殊的</w:t>
      </w:r>
      <w:r>
        <w:rPr>
          <w:rFonts w:ascii="宋体" w:hAnsi="宋体" w:cs="宋体" w:eastAsia="宋体"/>
          <w:sz w:val="45"/>
          <w:spacing w:val="0"/>
          <w:color w:val="000000"/>
          <w:b w:val="off"/>
          <w:i w:val="off"/>
        </w:rPr>
        <w:t>和最特殊的。一般的标准是指所有用来理解事物的尺度，在这种</w:t>
      </w:r>
      <w:bookmarkEnd w:id="2482"/>
    </w:p>
    <w:p>
      <w:pPr>
        <w:pageBreakBefore w:val="off"/>
        <w:tabs/>
        <w:wordWrap w:val="off"/>
        <w:spacing w:before="0" w:after="0" w:line="840" w:lineRule="atLeast"/>
        <w:ind w:left="80" w:right="0"/>
        <w:jc w:val="both"/>
        <w:textAlignment w:val="baseline"/>
        <w:rPr>
          <w:sz w:val="45"/>
        </w:rPr>
      </w:pPr>
      <w:bookmarkStart w:name="" w:id="2483"/>
      <w:r>
        <w:rPr>
          <w:rFonts w:ascii="宋体" w:hAnsi="宋体" w:cs="宋体" w:eastAsia="宋体"/>
          <w:sz w:val="45"/>
          <w:spacing w:val="0"/>
          <w:color w:val="000000"/>
          <w:u w:val="single"/>
          <w:b w:val="off"/>
          <w:i w:val="off"/>
        </w:rPr>
        <w:t xml:space="preserve">              </w:t>
      </w:r>
      <w:bookmarkEnd w:id="2483"/>
    </w:p>
    <w:p>
      <w:pPr>
        <w:pageBreakBefore w:val="off"/>
        <w:tabs/>
        <w:wordWrap w:val="off"/>
        <w:spacing w:before="260" w:after="0" w:line="440" w:lineRule="atLeast"/>
        <w:ind w:left="660" w:right="0"/>
        <w:jc w:val="both"/>
        <w:textAlignment w:val="baseline"/>
        <w:rPr>
          <w:sz w:val="32"/>
        </w:rPr>
      </w:pPr>
      <w:bookmarkStart w:name="" w:id="2484"/>
      <w:r>
        <w:rPr>
          <w:rFonts w:ascii="楷体" w:hAnsi="楷体" w:cs="楷体" w:eastAsia="楷体"/>
          <w:sz w:val="32"/>
          <w:spacing w:val="0"/>
          <w:color w:val="000000"/>
          <w:b w:val="off"/>
          <w:i w:val="off"/>
        </w:rPr>
        <w:t>① 参见 M7.20-23。</w:t>
      </w:r>
      <w:bookmarkEnd w:id="2484"/>
    </w:p>
    <w:p>
      <w:pPr>
        <w:pageBreakBefore w:val="off"/>
        <w:tabs/>
        <w:wordWrap w:val="off"/>
        <w:spacing w:before="0" w:after="0" w:line="440" w:lineRule="atLeast"/>
        <w:ind w:left="660" w:right="0"/>
        <w:jc w:val="both"/>
        <w:textAlignment w:val="baseline"/>
        <w:rPr>
          <w:sz w:val="32"/>
        </w:rPr>
      </w:pPr>
      <w:bookmarkStart w:name="" w:id="2485"/>
      <w:r>
        <w:rPr>
          <w:rFonts w:ascii="楷体" w:hAnsi="楷体" w:cs="楷体" w:eastAsia="楷体"/>
          <w:sz w:val="32"/>
          <w:spacing w:val="0"/>
          <w:color w:val="000000"/>
          <w:b w:val="off"/>
          <w:i w:val="off"/>
        </w:rPr>
        <w:t>② 参见 M7.29-30。</w:t>
      </w:r>
      <w:bookmarkEnd w:id="2485"/>
    </w:p>
    <w:p>
      <w:pPr>
        <w:pageBreakBefore w:val="off"/>
        <w:tabs/>
        <w:wordWrap w:val="off"/>
        <w:spacing w:before="0" w:after="0" w:line="440" w:lineRule="atLeast"/>
        <w:ind w:left="660" w:right="0"/>
        <w:jc w:val="both"/>
        <w:textAlignment w:val="baseline"/>
        <w:rPr>
          <w:sz w:val="32"/>
        </w:rPr>
      </w:pPr>
      <w:bookmarkStart w:name="" w:id="2486"/>
      <w:r>
        <w:rPr>
          <w:rFonts w:ascii="楷体" w:hAnsi="楷体" w:cs="楷体" w:eastAsia="楷体"/>
          <w:sz w:val="32"/>
          <w:spacing w:val="0"/>
          <w:color w:val="000000"/>
          <w:b w:val="off"/>
          <w:i w:val="off"/>
        </w:rPr>
        <w:t>③ 参见 PH1.21-24。</w:t>
      </w:r>
      <w:bookmarkEnd w:id="2486"/>
    </w:p>
    <w:p>
      <w:pPr>
        <w:pageBreakBefore w:val="off"/>
        <w:tabs/>
        <w:wordWrap w:val="off"/>
        <w:spacing w:before="0" w:after="0" w:line="440" w:lineRule="atLeast"/>
        <w:ind w:left="660" w:right="0"/>
        <w:jc w:val="both"/>
        <w:textAlignment w:val="baseline"/>
        <w:rPr>
          <w:sz w:val="32"/>
        </w:rPr>
      </w:pPr>
      <w:bookmarkStart w:name="" w:id="2487"/>
      <w:r>
        <w:rPr>
          <w:rFonts w:ascii="楷体" w:hAnsi="楷体" w:cs="楷体" w:eastAsia="楷体"/>
          <w:sz w:val="32"/>
          <w:spacing w:val="0"/>
          <w:color w:val="000000"/>
          <w:b w:val="off"/>
          <w:i w:val="off"/>
        </w:rPr>
        <w:t>④ 参见 M7.31-33。</w:t>
      </w:r>
      <w:bookmarkEnd w:id="2487"/>
    </w:p>
    <w:p>
      <w:r>
        <w:t/>
      </w:r>
    </w:p>
    <w:p>
      <w:pPr>
        <w:sectPr>
          <w:footerReference r:id="rId224"/>
          <w:headerReference r:id="rId225" w:type="default"/>
          <w:type w:val="nextPage"/>
          <w:pgSz w:w="15660" w:h="24300"/>
          <w:pgMar w:left="1280" w:top="1560" w:right="1280" w:bottom="1560" w:header="1260" w:footer="1260"/>
          <w:cols w:num="1"/>
        </w:sectPr>
      </w:pPr>
    </w:p>
    <w:p>
      <w:pPr>
        <w:pageBreakBefore w:val="off"/>
        <w:tabs>
          <w:tab w:pos="5400" w:val="left" w:leader="none"/>
        </w:tabs>
        <w:wordWrap w:val="off"/>
        <w:spacing w:before="0" w:after="0" w:line="540" w:lineRule="atLeast"/>
        <w:ind w:left="60" w:right="0"/>
        <w:jc w:val="both"/>
        <w:textAlignment w:val="baseline"/>
        <w:rPr>
          <w:sz w:val="31"/>
        </w:rPr>
      </w:pPr>
      <w:bookmarkStart w:name="" w:id="2488"/>
      <w:r>
        <w:rPr>
          <w:rFonts w:ascii="宋体" w:hAnsi="宋体" w:cs="宋体" w:eastAsia="宋体"/>
          <w:sz w:val="31"/>
          <w:spacing w:val="0"/>
          <w:color w:val="000000"/>
          <w:b w:val="off"/>
          <w:i w:val="off"/>
        </w:rPr>
        <w:t>86</w:t>
      </w:r>
      <w:r>
        <w:t xml:space="preserve">	</w:t>
      </w:r>
      <w:r>
        <w:rPr>
          <w:rFonts w:ascii="宋体" w:hAnsi="宋体" w:cs="宋体" w:eastAsia="宋体"/>
          <w:sz w:val="31"/>
          <w:spacing w:val="0"/>
          <w:color w:val="000000"/>
          <w:b w:val="off"/>
          <w:i w:val="off"/>
        </w:rPr>
        <w:t>皮浪学说概要</w:t>
      </w:r>
      <w:bookmarkEnd w:id="2488"/>
    </w:p>
    <w:p>
      <w:pPr>
        <w:pageBreakBefore w:val="off"/>
        <w:tabs/>
        <w:wordWrap w:val="off"/>
        <w:spacing w:before="0" w:after="0" w:line="540" w:lineRule="exact"/>
        <w:ind w:left="0" w:right="0"/>
        <w:jc w:val="both"/>
        <w:textAlignment w:val="baseline"/>
        <w:rPr>
          <w:sz w:val="31"/>
        </w:rPr>
      </w:pPr>
      <w:bookmarkStart w:name="" w:id="2489"/>
      <w:r>
        <w:rPr>
          <w:rFonts w:ascii="宋体" w:hAnsi="宋体" w:cs="宋体" w:eastAsia="宋体"/>
          <w:sz w:val="31"/>
          <w:spacing w:val="0"/>
          <w:color w:val="000000"/>
          <w:b w:val="off"/>
          <w:i w:val="off"/>
        </w:rPr>
        <w:t/>
      </w:r>
      <w:bookmarkEnd w:id="2489"/>
    </w:p>
    <w:p>
      <w:pPr>
        <w:pageBreakBefore w:val="off"/>
        <w:tabs/>
        <w:wordWrap w:val="off"/>
        <w:spacing w:before="0" w:after="0" w:line="860" w:lineRule="atLeast"/>
        <w:ind w:left="0" w:right="20"/>
        <w:jc w:val="both"/>
        <w:textAlignment w:val="baseline"/>
        <w:rPr>
          <w:sz w:val="45"/>
        </w:rPr>
      </w:pPr>
      <w:bookmarkStart w:name="" w:id="2490"/>
      <w:r>
        <w:rPr>
          <w:rFonts w:ascii="宋体" w:hAnsi="宋体" w:cs="宋体" w:eastAsia="宋体"/>
          <w:sz w:val="45"/>
          <w:spacing w:val="0"/>
          <w:color w:val="000000"/>
          <w:b w:val="off"/>
          <w:i w:val="off"/>
        </w:rPr>
        <w:t>意义上甚至自然物，如视觉，也被称为标准。特殊的标准是指所</w:t>
      </w:r>
      <w:r>
        <w:rPr>
          <w:rFonts w:ascii="宋体" w:hAnsi="宋体" w:cs="宋体" w:eastAsia="宋体"/>
          <w:sz w:val="45"/>
          <w:spacing w:val="0"/>
          <w:color w:val="000000"/>
          <w:b w:val="off"/>
          <w:i w:val="off"/>
        </w:rPr>
        <w:t>有用来理解事物的技艺性的尺度，如尺子和罗盘。最特殊的标准</w:t>
      </w:r>
      <w:r>
        <w:rPr>
          <w:rFonts w:ascii="宋体" w:hAnsi="宋体" w:cs="宋体" w:eastAsia="宋体"/>
          <w:sz w:val="45"/>
          <w:spacing w:val="0"/>
          <w:color w:val="000000"/>
          <w:b w:val="off"/>
          <w:i w:val="off"/>
        </w:rPr>
        <w:t>是指所有用来理解非显明之物的技艺性的尺度，在这个意义上生</w:t>
      </w:r>
      <w:r>
        <w:rPr>
          <w:rFonts w:ascii="宋体" w:hAnsi="宋体" w:cs="宋体" w:eastAsia="宋体"/>
          <w:sz w:val="45"/>
          <w:spacing w:val="0"/>
          <w:color w:val="000000"/>
          <w:b w:val="off"/>
          <w:i w:val="off"/>
        </w:rPr>
        <w:t>活用物(ta biōtika)不被说成是标准，只有逻辑的和独断论者用来</w:t>
      </w:r>
      <w:r>
        <w:rPr>
          <w:rFonts w:ascii="宋体" w:hAnsi="宋体" w:cs="宋体" w:eastAsia="宋体"/>
          <w:sz w:val="45"/>
          <w:spacing w:val="0"/>
          <w:color w:val="000000"/>
          <w:b w:val="off"/>
          <w:i w:val="off"/>
        </w:rPr>
        <w:t>判断真理的东西才被说成是标准。[16]因此我们说，我们将主要</w:t>
      </w:r>
      <w:r>
        <w:rPr>
          <w:rFonts w:ascii="宋体" w:hAnsi="宋体" w:cs="宋体" w:eastAsia="宋体"/>
          <w:sz w:val="45"/>
          <w:spacing w:val="0"/>
          <w:color w:val="000000"/>
          <w:b w:val="off"/>
          <w:i w:val="off"/>
        </w:rPr>
        <w:t>探讨这种逻辑的标准。而逻辑的标准也有三种意思：“被什么”(to</w:t>
      </w:r>
      <w:r>
        <w:rPr>
          <w:rFonts w:ascii="宋体" w:hAnsi="宋体" w:cs="宋体" w:eastAsia="宋体"/>
          <w:sz w:val="45"/>
          <w:spacing w:val="0"/>
          <w:color w:val="000000"/>
          <w:b w:val="off"/>
          <w:i w:val="off"/>
        </w:rPr>
        <w:t>huph hou)、“由什么”(to di hou)和“根据什么”(to kath ho) ①。比</w:t>
      </w:r>
      <w:r>
        <w:rPr>
          <w:rFonts w:ascii="宋体" w:hAnsi="宋体" w:cs="宋体" w:eastAsia="宋体"/>
          <w:sz w:val="45"/>
          <w:spacing w:val="0"/>
          <w:color w:val="000000"/>
          <w:b w:val="off"/>
          <w:i w:val="off"/>
        </w:rPr>
        <w:t>如，“被什么”可以是人，“由什么”可以是感官或心灵，“根据什</w:t>
      </w:r>
      <w:r>
        <w:rPr>
          <w:rFonts w:ascii="宋体" w:hAnsi="宋体" w:cs="宋体" w:eastAsia="宋体"/>
          <w:sz w:val="45"/>
          <w:spacing w:val="0"/>
          <w:color w:val="000000"/>
          <w:b w:val="off"/>
          <w:i w:val="off"/>
        </w:rPr>
        <w:t>么”是指表象的运用(prosbolē)，人们可以根据这种东西，由上</w:t>
      </w:r>
      <w:r>
        <w:rPr>
          <w:rFonts w:ascii="宋体" w:hAnsi="宋体" w:cs="宋体" w:eastAsia="宋体"/>
          <w:sz w:val="45"/>
          <w:spacing w:val="0"/>
          <w:color w:val="000000"/>
          <w:b w:val="off"/>
          <w:i w:val="off"/>
        </w:rPr>
        <w:t>面提到的任何一种手段进行判断。</w:t>
      </w:r>
      <w:bookmarkEnd w:id="2490"/>
    </w:p>
    <w:p>
      <w:pPr>
        <w:pageBreakBefore w:val="off"/>
        <w:tabs/>
        <w:wordWrap w:val="off"/>
        <w:spacing w:before="0" w:after="0" w:line="860" w:lineRule="atLeast"/>
        <w:ind w:left="0" w:right="0" w:firstLine="880"/>
        <w:jc w:val="both"/>
        <w:textAlignment w:val="baseline"/>
        <w:rPr>
          <w:sz w:val="45"/>
        </w:rPr>
      </w:pPr>
      <w:bookmarkStart w:name="" w:id="2491"/>
      <w:r>
        <w:rPr>
          <w:rFonts w:ascii="宋体" w:hAnsi="宋体" w:cs="宋体" w:eastAsia="宋体"/>
          <w:sz w:val="45"/>
          <w:spacing w:val="0"/>
          <w:color w:val="000000"/>
          <w:b w:val="off"/>
          <w:i w:val="off"/>
        </w:rPr>
        <w:t>[17]或许首先谈谈上述这些概念是恰当的，以便我们可以充</w:t>
      </w:r>
      <w:r>
        <w:rPr>
          <w:rFonts w:ascii="宋体" w:hAnsi="宋体" w:cs="宋体" w:eastAsia="宋体"/>
          <w:sz w:val="45"/>
          <w:spacing w:val="0"/>
          <w:color w:val="000000"/>
          <w:b w:val="off"/>
          <w:i w:val="off"/>
        </w:rPr>
        <w:t>分认识到我们所论述的东西究竟是什么。接下来，让我们着手反</w:t>
      </w:r>
      <w:r>
        <w:rPr>
          <w:rFonts w:ascii="宋体" w:hAnsi="宋体" w:cs="宋体" w:eastAsia="宋体"/>
          <w:sz w:val="45"/>
          <w:spacing w:val="0"/>
          <w:color w:val="000000"/>
          <w:b w:val="off"/>
          <w:i w:val="off"/>
        </w:rPr>
        <w:t>驳那些鲁莽地声称已经理解真理标准的人。我们就从现有的种种</w:t>
      </w:r>
      <w:r>
        <w:rPr>
          <w:rFonts w:ascii="宋体" w:hAnsi="宋体" w:cs="宋体" w:eastAsia="宋体"/>
          <w:sz w:val="45"/>
          <w:spacing w:val="0"/>
          <w:color w:val="000000"/>
          <w:b w:val="off"/>
          <w:i w:val="off"/>
        </w:rPr>
        <w:t>分歧开始谈起。</w:t>
      </w:r>
      <w:bookmarkEnd w:id="2491"/>
    </w:p>
    <w:p>
      <w:pPr>
        <w:pageBreakBefore w:val="off"/>
        <w:tabs/>
        <w:wordWrap w:val="off"/>
        <w:spacing w:before="0" w:after="0" w:line="700" w:lineRule="exact"/>
        <w:ind w:left="0" w:right="0"/>
        <w:jc w:val="both"/>
        <w:textAlignment w:val="baseline"/>
        <w:rPr>
          <w:sz w:val="60"/>
        </w:rPr>
      </w:pPr>
      <w:bookmarkStart w:name="" w:id="2492"/>
      <w:r>
        <w:rPr>
          <w:rFonts w:ascii="宋体" w:hAnsi="宋体" w:cs="宋体" w:eastAsia="宋体"/>
          <w:sz w:val="60"/>
          <w:spacing w:val="0"/>
          <w:color w:val="000000"/>
          <w:b w:val="off"/>
          <w:i w:val="off"/>
        </w:rPr>
        <w:t/>
      </w:r>
      <w:bookmarkEnd w:id="2492"/>
    </w:p>
    <w:p>
      <w:pPr>
        <w:pageBreakBefore w:val="off"/>
        <w:tabs/>
        <w:wordWrap w:val="off"/>
        <w:spacing w:before="0" w:after="0" w:line="700" w:lineRule="exact"/>
        <w:ind w:left="0" w:right="0"/>
        <w:jc w:val="both"/>
        <w:textAlignment w:val="baseline"/>
        <w:rPr>
          <w:sz w:val="60"/>
        </w:rPr>
      </w:pPr>
      <w:bookmarkStart w:name="" w:id="2493"/>
      <w:r>
        <w:rPr>
          <w:rFonts w:ascii="宋体" w:hAnsi="宋体" w:cs="宋体" w:eastAsia="宋体"/>
          <w:sz w:val="60"/>
          <w:spacing w:val="0"/>
          <w:color w:val="000000"/>
          <w:b w:val="off"/>
          <w:i w:val="off"/>
        </w:rPr>
        <w:t/>
      </w:r>
      <w:bookmarkEnd w:id="2493"/>
    </w:p>
    <w:p>
      <w:pPr>
        <w:pageBreakBefore w:val="off"/>
        <w:tabs/>
        <w:wordWrap w:val="off"/>
        <w:spacing w:before="0" w:after="0" w:line="820" w:lineRule="atLeast"/>
        <w:ind w:left="0" w:right="0"/>
        <w:jc w:val="center"/>
        <w:textAlignment w:val="baseline"/>
        <w:rPr>
          <w:sz w:val="60"/>
        </w:rPr>
      </w:pPr>
      <w:bookmarkStart w:name="" w:id="2494"/>
      <w:r>
        <w:rPr>
          <w:rFonts w:ascii="宋体" w:hAnsi="宋体" w:cs="宋体" w:eastAsia="宋体"/>
          <w:sz w:val="60"/>
          <w:spacing w:val="0"/>
          <w:color w:val="000000"/>
          <w:b w:val="off"/>
          <w:i w:val="off"/>
        </w:rPr>
        <w:t>四、真理的标准存在吗？</w:t>
      </w:r>
      <w:bookmarkEnd w:id="2494"/>
    </w:p>
    <w:p>
      <w:pPr>
        <w:pageBreakBefore w:val="off"/>
        <w:tabs/>
        <w:wordWrap w:val="off"/>
        <w:spacing w:before="0" w:after="0" w:line="700" w:lineRule="exact"/>
        <w:ind w:left="0" w:right="0"/>
        <w:jc w:val="center"/>
        <w:textAlignment w:val="baseline"/>
        <w:rPr>
          <w:sz w:val="60"/>
        </w:rPr>
      </w:pPr>
      <w:bookmarkStart w:name="" w:id="2495"/>
      <w:r>
        <w:rPr>
          <w:rFonts w:ascii="宋体" w:hAnsi="宋体" w:cs="宋体" w:eastAsia="宋体"/>
          <w:sz w:val="60"/>
          <w:spacing w:val="0"/>
          <w:color w:val="000000"/>
          <w:b w:val="off"/>
          <w:i w:val="off"/>
        </w:rPr>
        <w:t/>
      </w:r>
      <w:bookmarkEnd w:id="2495"/>
    </w:p>
    <w:p>
      <w:pPr>
        <w:pageBreakBefore w:val="off"/>
        <w:tabs/>
        <w:wordWrap w:val="off"/>
        <w:spacing w:before="0" w:after="0" w:line="860" w:lineRule="atLeast"/>
        <w:ind w:left="0" w:right="20" w:firstLine="880"/>
        <w:jc w:val="both"/>
        <w:textAlignment w:val="baseline"/>
        <w:rPr>
          <w:sz w:val="45"/>
        </w:rPr>
      </w:pPr>
      <w:bookmarkStart w:name="" w:id="2496"/>
      <w:r>
        <w:rPr>
          <w:rFonts w:ascii="宋体" w:hAnsi="宋体" w:cs="宋体" w:eastAsia="宋体"/>
          <w:sz w:val="45"/>
          <w:spacing w:val="0"/>
          <w:color w:val="000000"/>
          <w:b w:val="off"/>
          <w:i w:val="off"/>
        </w:rPr>
        <w:t>[18] ②在讨论标准问题的人当中，有些表明标准是存在的，如</w:t>
      </w:r>
      <w:r>
        <w:rPr>
          <w:rFonts w:ascii="宋体" w:hAnsi="宋体" w:cs="宋体" w:eastAsia="宋体"/>
          <w:sz w:val="45"/>
          <w:spacing w:val="0"/>
          <w:color w:val="000000"/>
          <w:b w:val="off"/>
          <w:i w:val="off"/>
        </w:rPr>
        <w:t>斯多亚派和其他一些人，另有一些则声称标准是不存在的，如科</w:t>
      </w:r>
      <w:bookmarkEnd w:id="2496"/>
    </w:p>
    <w:p>
      <w:pPr>
        <w:pageBreakBefore w:val="off"/>
        <w:tabs/>
        <w:wordWrap w:val="off"/>
        <w:spacing w:before="0" w:after="0" w:line="860" w:lineRule="atLeast"/>
        <w:ind w:left="100" w:right="0"/>
        <w:jc w:val="both"/>
        <w:textAlignment w:val="baseline"/>
        <w:rPr>
          <w:sz w:val="45"/>
        </w:rPr>
      </w:pPr>
      <w:bookmarkStart w:name="" w:id="2497"/>
      <w:r>
        <w:rPr>
          <w:rFonts w:ascii="宋体" w:hAnsi="宋体" w:cs="宋体" w:eastAsia="宋体"/>
          <w:sz w:val="45"/>
          <w:spacing w:val="0"/>
          <w:color w:val="000000"/>
          <w:u w:val="single"/>
          <w:b w:val="off"/>
          <w:i w:val="off"/>
        </w:rPr>
        <w:t xml:space="preserve">              </w:t>
      </w:r>
      <w:bookmarkEnd w:id="2497"/>
    </w:p>
    <w:p>
      <w:pPr>
        <w:pageBreakBefore w:val="off"/>
        <w:tabs/>
        <w:wordWrap w:val="off"/>
        <w:spacing w:before="220" w:after="0" w:line="540" w:lineRule="atLeast"/>
        <w:ind w:left="0" w:right="20" w:firstLine="620"/>
        <w:jc w:val="both"/>
        <w:textAlignment w:val="baseline"/>
        <w:rPr>
          <w:sz w:val="31"/>
        </w:rPr>
      </w:pPr>
      <w:bookmarkStart w:name="" w:id="2498"/>
      <w:r>
        <w:rPr>
          <w:rFonts w:ascii="宋体" w:hAnsi="宋体" w:cs="宋体" w:eastAsia="宋体"/>
          <w:sz w:val="31"/>
          <w:spacing w:val="0"/>
          <w:color w:val="000000"/>
          <w:b w:val="off"/>
          <w:i w:val="off"/>
        </w:rPr>
        <w:t>① 这里使用了三个介词短语。to huph hou (被什么)，指被人、动物等判断的主体； to di</w:t>
      </w:r>
      <w:r>
        <w:rPr>
          <w:rFonts w:ascii="宋体" w:hAnsi="宋体" w:cs="宋体" w:eastAsia="宋体"/>
          <w:sz w:val="31"/>
          <w:spacing w:val="0"/>
          <w:color w:val="000000"/>
          <w:b w:val="off"/>
          <w:i w:val="off"/>
        </w:rPr>
        <w:t>hou (由什么或通过什么)，指通过感官或心灵这些判断的手段； to kath ho (根据什么或按照什</w:t>
      </w:r>
      <w:r>
        <w:rPr>
          <w:rFonts w:ascii="宋体" w:hAnsi="宋体" w:cs="宋体" w:eastAsia="宋体"/>
          <w:sz w:val="31"/>
          <w:spacing w:val="0"/>
          <w:color w:val="000000"/>
          <w:b w:val="off"/>
          <w:i w:val="off"/>
        </w:rPr>
        <w:t>么)，指以什么为判断的依据，有时表述为“表象的运用”，或“运用”。参见M7.33-37。</w:t>
      </w:r>
      <w:bookmarkEnd w:id="2498"/>
    </w:p>
    <w:p>
      <w:pPr>
        <w:pageBreakBefore w:val="off"/>
        <w:tabs/>
        <w:wordWrap w:val="off"/>
        <w:spacing w:before="0" w:after="0" w:line="540" w:lineRule="atLeast"/>
        <w:ind w:left="620" w:right="0"/>
        <w:jc w:val="both"/>
        <w:textAlignment w:val="baseline"/>
        <w:rPr>
          <w:sz w:val="31"/>
        </w:rPr>
      </w:pPr>
      <w:bookmarkStart w:name="" w:id="2499"/>
      <w:r>
        <w:rPr>
          <w:rFonts w:ascii="宋体" w:hAnsi="宋体" w:cs="宋体" w:eastAsia="宋体"/>
          <w:sz w:val="31"/>
          <w:spacing w:val="0"/>
          <w:color w:val="000000"/>
          <w:b w:val="off"/>
          <w:i w:val="off"/>
        </w:rPr>
        <w:t>② 参见M7.47-54。</w:t>
      </w:r>
      <w:bookmarkEnd w:id="2499"/>
    </w:p>
    <w:p>
      <w:r>
        <w:t/>
      </w:r>
    </w:p>
    <w:p>
      <w:pPr>
        <w:sectPr>
          <w:footerReference r:id="rId226"/>
          <w:headerReference r:id="rId227" w:type="default"/>
          <w:type w:val="nextPage"/>
          <w:pgSz w:w="15660" w:h="24300"/>
          <w:pgMar w:left="1260" w:top="1540" w:right="1260" w:bottom="1540" w:header="1240" w:footer="1240"/>
          <w:cols w:num="1"/>
        </w:sectPr>
      </w:pPr>
    </w:p>
    <w:p>
      <w:pPr>
        <w:pageBreakBefore w:val="off"/>
        <w:tabs>
          <w:tab w:pos="12600" w:val="left" w:leader="none"/>
        </w:tabs>
        <w:wordWrap w:val="off"/>
        <w:spacing w:before="0" w:after="0" w:line="540" w:lineRule="atLeast"/>
        <w:ind w:left="5560" w:right="0"/>
        <w:jc w:val="both"/>
        <w:textAlignment w:val="baseline"/>
        <w:rPr>
          <w:sz w:val="40"/>
        </w:rPr>
      </w:pPr>
      <w:bookmarkStart w:name="" w:id="2500"/>
      <w:r>
        <w:rPr>
          <w:rFonts w:ascii="宋体" w:hAnsi="宋体" w:cs="宋体" w:eastAsia="宋体"/>
          <w:sz w:val="40"/>
          <w:spacing w:val="0"/>
          <w:color w:val="000000"/>
          <w:b w:val="off"/>
          <w:i w:val="off"/>
        </w:rPr>
        <w:t>第  二  卷</w:t>
      </w:r>
      <w:r>
        <w:t xml:space="preserve">	</w:t>
      </w:r>
      <w:r>
        <w:rPr>
          <w:rFonts w:ascii="楷体" w:hAnsi="楷体" w:cs="楷体" w:eastAsia="楷体"/>
          <w:sz w:val="40"/>
          <w:spacing w:val="0"/>
          <w:color w:val="000000"/>
          <w:b w:val="off"/>
          <w:i w:val="off"/>
        </w:rPr>
        <w:t>87</w:t>
      </w:r>
      <w:bookmarkEnd w:id="2500"/>
    </w:p>
    <w:p>
      <w:pPr>
        <w:pageBreakBefore w:val="off"/>
        <w:tabs/>
        <w:wordWrap w:val="off"/>
        <w:spacing w:before="0" w:after="0" w:line="440" w:lineRule="exact"/>
        <w:ind w:left="0" w:right="0"/>
        <w:jc w:val="both"/>
        <w:textAlignment w:val="baseline"/>
        <w:rPr>
          <w:sz w:val="40"/>
        </w:rPr>
      </w:pPr>
      <w:bookmarkStart w:name="" w:id="2501"/>
      <w:r>
        <w:rPr>
          <w:rFonts w:ascii="宋体" w:hAnsi="宋体" w:cs="宋体" w:eastAsia="宋体"/>
          <w:sz w:val="40"/>
          <w:spacing w:val="0"/>
          <w:color w:val="000000"/>
          <w:b w:val="off"/>
          <w:i w:val="off"/>
        </w:rPr>
        <w:t/>
      </w:r>
      <w:bookmarkEnd w:id="2501"/>
    </w:p>
    <w:p>
      <w:pPr>
        <w:pageBreakBefore w:val="off"/>
        <w:tabs/>
        <w:wordWrap w:val="off"/>
        <w:spacing w:before="0" w:after="0" w:line="780" w:lineRule="atLeast"/>
        <w:ind w:left="40" w:right="0"/>
        <w:jc w:val="both"/>
        <w:textAlignment w:val="baseline"/>
        <w:rPr>
          <w:sz w:val="45"/>
        </w:rPr>
      </w:pPr>
      <w:bookmarkStart w:name="" w:id="2502"/>
      <w:r>
        <w:rPr>
          <w:rFonts w:ascii="宋体" w:hAnsi="宋体" w:cs="宋体" w:eastAsia="宋体"/>
          <w:sz w:val="45"/>
          <w:spacing w:val="0"/>
          <w:color w:val="000000"/>
          <w:b w:val="off"/>
          <w:i w:val="off"/>
        </w:rPr>
        <w:t>林斯的克塞尼亚德①和科勒封的克塞诺芬尼，后者声称“观念支配</w:t>
      </w:r>
      <w:r>
        <w:rPr>
          <w:rFonts w:ascii="宋体" w:hAnsi="宋体" w:cs="宋体" w:eastAsia="宋体"/>
          <w:sz w:val="45"/>
          <w:spacing w:val="0"/>
          <w:color w:val="000000"/>
          <w:b w:val="off"/>
          <w:i w:val="off"/>
        </w:rPr>
        <w:t>(tetuktai)万物”②，而我们对标准是否存在则保持存疑。[19]③他们</w:t>
      </w:r>
      <w:r>
        <w:rPr>
          <w:rFonts w:ascii="宋体" w:hAnsi="宋体" w:cs="宋体" w:eastAsia="宋体"/>
          <w:sz w:val="45"/>
          <w:spacing w:val="0"/>
          <w:color w:val="000000"/>
          <w:b w:val="off"/>
          <w:i w:val="off"/>
        </w:rPr>
        <w:t>要回答，这些分歧是可判定的还是不可判定的。如果是不可判定</w:t>
      </w:r>
      <w:r>
        <w:rPr>
          <w:rFonts w:ascii="宋体" w:hAnsi="宋体" w:cs="宋体" w:eastAsia="宋体"/>
          <w:sz w:val="45"/>
          <w:spacing w:val="0"/>
          <w:color w:val="000000"/>
          <w:b w:val="off"/>
          <w:i w:val="off"/>
        </w:rPr>
        <w:t>的，他们就得直接承认我们必须保持存疑；如果是可判定的，就</w:t>
      </w:r>
      <w:r>
        <w:rPr>
          <w:rFonts w:ascii="宋体" w:hAnsi="宋体" w:cs="宋体" w:eastAsia="宋体"/>
          <w:sz w:val="45"/>
          <w:spacing w:val="0"/>
          <w:color w:val="000000"/>
          <w:b w:val="off"/>
          <w:i w:val="off"/>
        </w:rPr>
        <w:t>让他们告诉我们是用什么判定的，因为我们既不具备一致同意的</w:t>
      </w:r>
      <w:r>
        <w:rPr>
          <w:rFonts w:ascii="宋体" w:hAnsi="宋体" w:cs="宋体" w:eastAsia="宋体"/>
          <w:sz w:val="45"/>
          <w:spacing w:val="0"/>
          <w:color w:val="000000"/>
          <w:b w:val="off"/>
          <w:i w:val="off"/>
        </w:rPr>
        <w:t>标准，也全然不知道它是否存在，而是正在研究这个问题。[20]</w:t>
      </w:r>
      <w:r>
        <w:rPr>
          <w:rFonts w:ascii="宋体" w:hAnsi="宋体" w:cs="宋体" w:eastAsia="宋体"/>
          <w:sz w:val="45"/>
          <w:spacing w:val="0"/>
          <w:color w:val="000000"/>
          <w:b w:val="off"/>
          <w:i w:val="off"/>
        </w:rPr>
        <w:t>此外，为了对有关标准问题的分歧做出判定，我们必须具有一致</w:t>
      </w:r>
      <w:r>
        <w:rPr>
          <w:rFonts w:ascii="宋体" w:hAnsi="宋体" w:cs="宋体" w:eastAsia="宋体"/>
          <w:sz w:val="45"/>
          <w:spacing w:val="0"/>
          <w:color w:val="000000"/>
          <w:b w:val="off"/>
          <w:i w:val="off"/>
        </w:rPr>
        <w:t>同意的、能够由之判断这些分歧的标准；而为了具备一致同意的</w:t>
      </w:r>
      <w:r>
        <w:rPr>
          <w:rFonts w:ascii="宋体" w:hAnsi="宋体" w:cs="宋体" w:eastAsia="宋体"/>
          <w:sz w:val="45"/>
          <w:spacing w:val="0"/>
          <w:color w:val="000000"/>
          <w:b w:val="off"/>
          <w:i w:val="off"/>
        </w:rPr>
        <w:t>标准，关于标准的这些分歧必须首先得以判定，因此一旦陷入循</w:t>
      </w:r>
      <w:r>
        <w:rPr>
          <w:rFonts w:ascii="宋体" w:hAnsi="宋体" w:cs="宋体" w:eastAsia="宋体"/>
          <w:sz w:val="45"/>
          <w:spacing w:val="0"/>
          <w:color w:val="000000"/>
          <w:b w:val="off"/>
          <w:i w:val="off"/>
        </w:rPr>
        <w:t>环论式，标准的发现便无路可走(aporos)，因为我们不允许他们</w:t>
      </w:r>
      <w:r>
        <w:rPr>
          <w:rFonts w:ascii="宋体" w:hAnsi="宋体" w:cs="宋体" w:eastAsia="宋体"/>
          <w:sz w:val="45"/>
          <w:spacing w:val="0"/>
          <w:color w:val="000000"/>
          <w:b w:val="off"/>
          <w:i w:val="off"/>
        </w:rPr>
        <w:t>通过假设来设定标准，如果他们想通过标准来判断标准，我们则</w:t>
      </w:r>
      <w:r>
        <w:rPr>
          <w:rFonts w:ascii="宋体" w:hAnsi="宋体" w:cs="宋体" w:eastAsia="宋体"/>
          <w:sz w:val="45"/>
          <w:spacing w:val="0"/>
          <w:color w:val="000000"/>
          <w:b w:val="off"/>
          <w:i w:val="off"/>
        </w:rPr>
        <w:t>迫使他们陷入无穷后退。再者，既然证明需要已被证明的标准，</w:t>
      </w:r>
      <w:r>
        <w:rPr>
          <w:rFonts w:ascii="宋体" w:hAnsi="宋体" w:cs="宋体" w:eastAsia="宋体"/>
          <w:sz w:val="45"/>
          <w:spacing w:val="0"/>
          <w:color w:val="000000"/>
          <w:b w:val="off"/>
          <w:i w:val="off"/>
        </w:rPr>
        <w:t>而标准又需要已被判断的证明，他们不得不陷入循环论式。</w:t>
      </w:r>
      <w:bookmarkEnd w:id="2502"/>
    </w:p>
    <w:p>
      <w:pPr>
        <w:pageBreakBefore w:val="off"/>
        <w:tabs/>
        <w:wordWrap w:val="off"/>
        <w:spacing w:before="0" w:after="0" w:line="780" w:lineRule="atLeast"/>
        <w:ind w:left="40" w:right="0" w:firstLine="880"/>
        <w:jc w:val="both"/>
        <w:textAlignment w:val="baseline"/>
        <w:rPr>
          <w:sz w:val="45"/>
        </w:rPr>
      </w:pPr>
      <w:bookmarkStart w:name="" w:id="2503"/>
      <w:r>
        <w:rPr>
          <w:rFonts w:ascii="宋体" w:hAnsi="宋体" w:cs="宋体" w:eastAsia="宋体"/>
          <w:sz w:val="45"/>
          <w:spacing w:val="0"/>
          <w:color w:val="000000"/>
          <w:b w:val="off"/>
          <w:i w:val="off"/>
        </w:rPr>
        <w:t>[21]我们认为，以上所述已充分揭露独断论者在标准论证方</w:t>
      </w:r>
      <w:r>
        <w:rPr>
          <w:rFonts w:ascii="宋体" w:hAnsi="宋体" w:cs="宋体" w:eastAsia="宋体"/>
          <w:sz w:val="45"/>
          <w:spacing w:val="0"/>
          <w:color w:val="000000"/>
          <w:b w:val="off"/>
          <w:i w:val="off"/>
        </w:rPr>
        <w:t>面的鲁莽，但为了使我们的批判更为详尽，在这一话题上占用一</w:t>
      </w:r>
      <w:r>
        <w:rPr>
          <w:rFonts w:ascii="宋体" w:hAnsi="宋体" w:cs="宋体" w:eastAsia="宋体"/>
          <w:sz w:val="45"/>
          <w:spacing w:val="0"/>
          <w:color w:val="000000"/>
          <w:b w:val="off"/>
          <w:i w:val="off"/>
        </w:rPr>
        <w:t>点时间并非不当。然而，我们并不打算对有关标准的每个观点逐</w:t>
      </w:r>
      <w:r>
        <w:rPr>
          <w:rFonts w:ascii="宋体" w:hAnsi="宋体" w:cs="宋体" w:eastAsia="宋体"/>
          <w:sz w:val="45"/>
          <w:spacing w:val="0"/>
          <w:color w:val="000000"/>
          <w:b w:val="off"/>
          <w:i w:val="off"/>
        </w:rPr>
        <w:t>一反驳，因为其分歧是一言难尽的(amuthetos)，而且这样做势必</w:t>
      </w:r>
      <w:r>
        <w:rPr>
          <w:rFonts w:ascii="宋体" w:hAnsi="宋体" w:cs="宋体" w:eastAsia="宋体"/>
          <w:sz w:val="45"/>
          <w:spacing w:val="0"/>
          <w:color w:val="000000"/>
          <w:b w:val="off"/>
          <w:i w:val="off"/>
        </w:rPr>
        <w:t>会导致我们的论证杂乱无章。既然我们正在研究的标准似乎归为</w:t>
      </w:r>
      <w:r>
        <w:rPr>
          <w:rFonts w:ascii="宋体" w:hAnsi="宋体" w:cs="宋体" w:eastAsia="宋体"/>
          <w:sz w:val="45"/>
          <w:spacing w:val="0"/>
          <w:color w:val="000000"/>
          <w:b w:val="off"/>
          <w:i w:val="off"/>
        </w:rPr>
        <w:t>三类，即“被什么”、“由什么”和“根据什么”，我们将依次进行</w:t>
      </w:r>
      <w:bookmarkEnd w:id="2503"/>
    </w:p>
    <w:p>
      <w:pPr>
        <w:pageBreakBefore w:val="off"/>
        <w:tabs/>
        <w:wordWrap w:val="off"/>
        <w:spacing w:before="0" w:after="0" w:line="780" w:lineRule="atLeast"/>
        <w:ind w:left="120" w:right="0"/>
        <w:jc w:val="both"/>
        <w:textAlignment w:val="baseline"/>
        <w:rPr>
          <w:sz w:val="45"/>
        </w:rPr>
      </w:pPr>
      <w:bookmarkStart w:name="" w:id="2504"/>
      <w:r>
        <w:rPr>
          <w:rFonts w:ascii="宋体" w:hAnsi="宋体" w:cs="宋体" w:eastAsia="宋体"/>
          <w:sz w:val="45"/>
          <w:spacing w:val="0"/>
          <w:color w:val="000000"/>
          <w:u w:val="single"/>
          <w:b w:val="off"/>
          <w:i w:val="off"/>
        </w:rPr>
        <w:t xml:space="preserve">              </w:t>
      </w:r>
      <w:bookmarkEnd w:id="2504"/>
    </w:p>
    <w:p>
      <w:pPr>
        <w:pageBreakBefore w:val="off"/>
        <w:tabs/>
        <w:wordWrap w:val="off"/>
        <w:spacing w:before="200" w:after="0" w:line="500" w:lineRule="atLeast"/>
        <w:ind w:left="40" w:right="20" w:firstLine="620"/>
        <w:jc w:val="both"/>
        <w:textAlignment w:val="baseline"/>
        <w:rPr>
          <w:sz w:val="30"/>
        </w:rPr>
      </w:pPr>
      <w:bookmarkStart w:name="" w:id="2505"/>
      <w:r>
        <w:rPr>
          <w:rFonts w:ascii="宋体" w:hAnsi="宋体" w:cs="宋体" w:eastAsia="宋体"/>
          <w:sz w:val="30"/>
          <w:spacing w:val="0"/>
          <w:color w:val="000000"/>
          <w:b w:val="off"/>
          <w:i w:val="off"/>
        </w:rPr>
        <w:t>① 克塞尼亚德(Chseniades)，科林斯人，生平不详，大概略早于德谟克里特。古代文献</w:t>
      </w:r>
      <w:r>
        <w:rPr>
          <w:rFonts w:ascii="宋体" w:hAnsi="宋体" w:cs="宋体" w:eastAsia="宋体"/>
          <w:sz w:val="30"/>
          <w:spacing w:val="0"/>
          <w:color w:val="000000"/>
          <w:b w:val="off"/>
          <w:i w:val="off"/>
        </w:rPr>
        <w:t>中似乎只有塞克斯都记载了这位哲人。其人主张“万物为假，即一切表象和信念都是假的”，参</w:t>
      </w:r>
      <w:r>
        <w:rPr>
          <w:rFonts w:ascii="宋体" w:hAnsi="宋体" w:cs="宋体" w:eastAsia="宋体"/>
          <w:sz w:val="30"/>
          <w:spacing w:val="0"/>
          <w:color w:val="000000"/>
          <w:b w:val="off"/>
          <w:i w:val="off"/>
        </w:rPr>
        <w:t>见 PH 2.76,85 及 M7.53。</w:t>
      </w:r>
      <w:bookmarkEnd w:id="2505"/>
    </w:p>
    <w:p>
      <w:pPr>
        <w:pageBreakBefore w:val="off"/>
        <w:tabs/>
        <w:wordWrap w:val="off"/>
        <w:spacing w:before="0" w:after="0" w:line="500" w:lineRule="atLeast"/>
        <w:ind w:left="660" w:right="0"/>
        <w:jc w:val="both"/>
        <w:textAlignment w:val="baseline"/>
        <w:rPr>
          <w:sz w:val="30"/>
        </w:rPr>
      </w:pPr>
      <w:bookmarkStart w:name="" w:id="2506"/>
      <w:r>
        <w:rPr>
          <w:rFonts w:ascii="宋体" w:hAnsi="宋体" w:cs="宋体" w:eastAsia="宋体"/>
          <w:sz w:val="30"/>
          <w:spacing w:val="0"/>
          <w:color w:val="000000"/>
          <w:b w:val="off"/>
          <w:i w:val="off"/>
        </w:rPr>
        <w:t>② 克塞诺芬尼的这句话的出处见 M7.40-52。</w:t>
      </w:r>
      <w:bookmarkEnd w:id="2506"/>
    </w:p>
    <w:p>
      <w:pPr>
        <w:pageBreakBefore w:val="off"/>
        <w:tabs/>
        <w:wordWrap w:val="off"/>
        <w:spacing w:before="0" w:after="0" w:line="500" w:lineRule="atLeast"/>
        <w:ind w:left="40" w:right="20" w:firstLine="620"/>
        <w:jc w:val="both"/>
        <w:textAlignment w:val="baseline"/>
        <w:rPr>
          <w:sz w:val="30"/>
        </w:rPr>
      </w:pPr>
      <w:bookmarkStart w:name="" w:id="2507"/>
      <w:r>
        <w:rPr>
          <w:rFonts w:ascii="宋体" w:hAnsi="宋体" w:cs="宋体" w:eastAsia="宋体"/>
          <w:sz w:val="30"/>
          <w:spacing w:val="0"/>
          <w:color w:val="000000"/>
          <w:b w:val="off"/>
          <w:i w:val="off"/>
        </w:rPr>
        <w:t>③ 这里 PH 2.19-20 展示了关于阿格里帕的论式的运用：假设一循环推证一假设一无穷</w:t>
      </w:r>
      <w:r>
        <w:rPr>
          <w:rFonts w:ascii="宋体" w:hAnsi="宋体" w:cs="宋体" w:eastAsia="宋体"/>
          <w:sz w:val="30"/>
          <w:spacing w:val="0"/>
          <w:color w:val="000000"/>
          <w:b w:val="off"/>
          <w:i w:val="off"/>
        </w:rPr>
        <w:t>后退。参见 PH 1.164-169。</w:t>
      </w:r>
      <w:bookmarkEnd w:id="2507"/>
    </w:p>
    <w:p>
      <w:r>
        <w:t/>
      </w:r>
    </w:p>
    <w:p>
      <w:pPr>
        <w:sectPr>
          <w:footerReference r:id="rId228"/>
          <w:headerReference r:id="rId229" w:type="default"/>
          <w:type w:val="nextPage"/>
          <w:pgSz w:w="15660" w:h="24300"/>
          <w:pgMar w:left="1260" w:top="1540" w:right="1260" w:bottom="1540" w:header="1240" w:footer="1240"/>
          <w:cols w:num="1"/>
        </w:sectPr>
      </w:pPr>
    </w:p>
    <w:p>
      <w:pPr>
        <w:pageBreakBefore w:val="off"/>
        <w:tabs>
          <w:tab w:pos="5420" w:val="left" w:leader="none"/>
        </w:tabs>
        <w:wordWrap w:val="off"/>
        <w:spacing w:before="0" w:after="0" w:line="440" w:lineRule="atLeast"/>
        <w:ind w:left="60" w:right="0"/>
        <w:jc w:val="both"/>
        <w:textAlignment w:val="baseline"/>
        <w:rPr>
          <w:sz w:val="29"/>
        </w:rPr>
      </w:pPr>
      <w:bookmarkStart w:name="" w:id="2508"/>
      <w:r>
        <w:rPr>
          <w:rFonts w:ascii="宋体" w:hAnsi="宋体" w:cs="宋体" w:eastAsia="宋体"/>
          <w:sz w:val="29"/>
          <w:spacing w:val="0"/>
          <w:color w:val="000000"/>
          <w:b w:val="off"/>
          <w:i w:val="off"/>
        </w:rPr>
        <w:t>88</w:t>
      </w:r>
      <w:r>
        <w:t xml:space="preserve">	</w:t>
      </w:r>
      <w:r>
        <w:rPr>
          <w:rFonts w:ascii="TimesNewRoman" w:hAnsi="TimesNewRoman" w:cs="TimesNewRoman" w:eastAsia="TimesNewRoman"/>
          <w:sz w:val="29"/>
          <w:spacing w:val="0"/>
          <w:color w:val="000000"/>
          <w:b w:val="off"/>
          <w:i w:val="off"/>
        </w:rPr>
        <w:t>皮浪学说概要</w:t>
      </w:r>
      <w:bookmarkEnd w:id="2508"/>
    </w:p>
    <w:p>
      <w:pPr>
        <w:pageBreakBefore w:val="off"/>
        <w:tabs/>
        <w:wordWrap w:val="off"/>
        <w:spacing w:before="0" w:after="0" w:line="380" w:lineRule="exact"/>
        <w:ind w:left="0" w:right="0"/>
        <w:jc w:val="both"/>
        <w:textAlignment w:val="baseline"/>
        <w:rPr>
          <w:sz w:val="29"/>
        </w:rPr>
      </w:pPr>
      <w:bookmarkStart w:name="" w:id="2509"/>
      <w:r>
        <w:rPr>
          <w:rFonts w:ascii="宋体" w:hAnsi="宋体" w:cs="宋体" w:eastAsia="宋体"/>
          <w:sz w:val="29"/>
          <w:spacing w:val="0"/>
          <w:color w:val="000000"/>
          <w:b w:val="off"/>
          <w:i w:val="off"/>
        </w:rPr>
        <w:t/>
      </w:r>
      <w:bookmarkEnd w:id="2509"/>
    </w:p>
    <w:p>
      <w:pPr>
        <w:pageBreakBefore w:val="off"/>
        <w:tabs/>
        <w:wordWrap w:val="off"/>
        <w:spacing w:before="0" w:after="0" w:line="820" w:lineRule="atLeast"/>
        <w:ind w:left="20" w:right="0"/>
        <w:jc w:val="both"/>
        <w:textAlignment w:val="baseline"/>
        <w:rPr>
          <w:sz w:val="45"/>
        </w:rPr>
      </w:pPr>
      <w:bookmarkStart w:name="" w:id="2510"/>
      <w:r>
        <w:rPr>
          <w:rFonts w:ascii="宋体" w:hAnsi="宋体" w:cs="宋体" w:eastAsia="宋体"/>
          <w:sz w:val="45"/>
          <w:spacing w:val="0"/>
          <w:color w:val="000000"/>
          <w:b w:val="off"/>
          <w:i w:val="off"/>
        </w:rPr>
        <w:t>讨论，从而确立标准的不可理解性。这样，我们的论述将有序而</w:t>
      </w:r>
      <w:r>
        <w:rPr>
          <w:rFonts w:ascii="宋体" w:hAnsi="宋体" w:cs="宋体" w:eastAsia="宋体"/>
          <w:sz w:val="45"/>
          <w:spacing w:val="0"/>
          <w:color w:val="000000"/>
          <w:b w:val="off"/>
          <w:i w:val="off"/>
        </w:rPr>
        <w:t>完整。让我们从“被什么”开始，因为其余两类标准，在某种程</w:t>
      </w:r>
      <w:r>
        <w:rPr>
          <w:rFonts w:ascii="宋体" w:hAnsi="宋体" w:cs="宋体" w:eastAsia="宋体"/>
          <w:sz w:val="45"/>
          <w:spacing w:val="0"/>
          <w:color w:val="000000"/>
          <w:b w:val="off"/>
          <w:i w:val="off"/>
        </w:rPr>
        <w:t>度上似乎可以随之一起受到诘难(sunaporeisthai)。①</w:t>
      </w:r>
      <w:bookmarkEnd w:id="2510"/>
    </w:p>
    <w:p>
      <w:pPr>
        <w:pageBreakBefore w:val="off"/>
        <w:tabs/>
        <w:wordWrap w:val="off"/>
        <w:spacing w:before="0" w:after="0" w:line="660" w:lineRule="exact"/>
        <w:ind w:left="0" w:right="0"/>
        <w:jc w:val="both"/>
        <w:textAlignment w:val="baseline"/>
        <w:rPr>
          <w:sz w:val="59"/>
        </w:rPr>
      </w:pPr>
      <w:bookmarkStart w:name="" w:id="2511"/>
      <w:r>
        <w:rPr>
          <w:rFonts w:ascii="宋体" w:hAnsi="宋体" w:cs="宋体" w:eastAsia="宋体"/>
          <w:sz w:val="59"/>
          <w:spacing w:val="0"/>
          <w:color w:val="000000"/>
          <w:b w:val="off"/>
          <w:i w:val="off"/>
        </w:rPr>
        <w:t/>
      </w:r>
      <w:bookmarkEnd w:id="2511"/>
    </w:p>
    <w:p>
      <w:pPr>
        <w:pageBreakBefore w:val="off"/>
        <w:tabs/>
        <w:wordWrap w:val="off"/>
        <w:spacing w:before="0" w:after="0" w:line="660" w:lineRule="exact"/>
        <w:ind w:left="0" w:right="0"/>
        <w:jc w:val="both"/>
        <w:textAlignment w:val="baseline"/>
        <w:rPr>
          <w:sz w:val="59"/>
        </w:rPr>
      </w:pPr>
      <w:bookmarkStart w:name="" w:id="2512"/>
      <w:r>
        <w:rPr>
          <w:rFonts w:ascii="宋体" w:hAnsi="宋体" w:cs="宋体" w:eastAsia="宋体"/>
          <w:sz w:val="59"/>
          <w:spacing w:val="0"/>
          <w:color w:val="000000"/>
          <w:b w:val="off"/>
          <w:i w:val="off"/>
        </w:rPr>
        <w:t/>
      </w:r>
      <w:bookmarkEnd w:id="2512"/>
    </w:p>
    <w:p>
      <w:pPr>
        <w:pageBreakBefore w:val="off"/>
        <w:tabs/>
        <w:wordWrap w:val="off"/>
        <w:spacing w:before="0" w:after="0" w:line="800" w:lineRule="atLeast"/>
        <w:ind w:left="0" w:right="0"/>
        <w:jc w:val="center"/>
        <w:textAlignment w:val="baseline"/>
        <w:rPr>
          <w:sz w:val="59"/>
        </w:rPr>
      </w:pPr>
      <w:bookmarkStart w:name="" w:id="2513"/>
      <w:r>
        <w:rPr>
          <w:rFonts w:ascii="宋体" w:hAnsi="宋体" w:cs="宋体" w:eastAsia="宋体"/>
          <w:sz w:val="59"/>
          <w:spacing w:val="0"/>
          <w:color w:val="000000"/>
          <w:b w:val="off"/>
          <w:i w:val="off"/>
        </w:rPr>
        <w:t>五、关于“被什么”</w:t>
      </w:r>
      <w:bookmarkEnd w:id="2513"/>
    </w:p>
    <w:p>
      <w:pPr>
        <w:pageBreakBefore w:val="off"/>
        <w:tabs/>
        <w:wordWrap w:val="off"/>
        <w:spacing w:before="0" w:after="0" w:line="660" w:lineRule="exact"/>
        <w:ind w:left="0" w:right="0"/>
        <w:jc w:val="center"/>
        <w:textAlignment w:val="baseline"/>
        <w:rPr>
          <w:sz w:val="59"/>
        </w:rPr>
      </w:pPr>
      <w:bookmarkStart w:name="" w:id="2514"/>
      <w:r>
        <w:rPr>
          <w:rFonts w:ascii="宋体" w:hAnsi="宋体" w:cs="宋体" w:eastAsia="宋体"/>
          <w:sz w:val="59"/>
          <w:spacing w:val="0"/>
          <w:color w:val="000000"/>
          <w:b w:val="off"/>
          <w:i w:val="off"/>
        </w:rPr>
        <w:t/>
      </w:r>
      <w:bookmarkEnd w:id="2514"/>
    </w:p>
    <w:p>
      <w:pPr>
        <w:pageBreakBefore w:val="off"/>
        <w:tabs/>
        <w:wordWrap w:val="off"/>
        <w:spacing w:before="0" w:after="0" w:line="820" w:lineRule="atLeast"/>
        <w:ind w:left="20" w:right="0" w:firstLine="880"/>
        <w:jc w:val="both"/>
        <w:textAlignment w:val="baseline"/>
        <w:rPr>
          <w:sz w:val="45"/>
        </w:rPr>
      </w:pPr>
      <w:bookmarkStart w:name="" w:id="2515"/>
      <w:r>
        <w:rPr>
          <w:rFonts w:ascii="宋体" w:hAnsi="宋体" w:cs="宋体" w:eastAsia="宋体"/>
          <w:sz w:val="45"/>
          <w:spacing w:val="0"/>
          <w:color w:val="000000"/>
          <w:b w:val="off"/>
          <w:i w:val="off"/>
        </w:rPr>
        <w:t>[22]“人”这一概念，仅就独断论者所谈的内容，对我来说</w:t>
      </w:r>
      <w:r>
        <w:rPr>
          <w:rFonts w:ascii="宋体" w:hAnsi="宋体" w:cs="宋体" w:eastAsia="宋体"/>
          <w:sz w:val="45"/>
          <w:spacing w:val="0"/>
          <w:color w:val="000000"/>
          <w:b w:val="off"/>
          <w:i w:val="off"/>
        </w:rPr>
        <w:t>似乎不仅是不可理解的，而且是无法想象的。无论如何我们听说，</w:t>
      </w:r>
      <w:r>
        <w:rPr>
          <w:rFonts w:ascii="宋体" w:hAnsi="宋体" w:cs="宋体" w:eastAsia="宋体"/>
          <w:sz w:val="45"/>
          <w:spacing w:val="0"/>
          <w:color w:val="000000"/>
          <w:b w:val="off"/>
          <w:i w:val="off"/>
        </w:rPr>
        <w:t>柏拉图的苏格拉底曾坦白地承认他不知道自己究竟是人还是其他</w:t>
      </w:r>
      <w:r>
        <w:rPr>
          <w:rFonts w:ascii="宋体" w:hAnsi="宋体" w:cs="宋体" w:eastAsia="宋体"/>
          <w:sz w:val="45"/>
          <w:spacing w:val="0"/>
          <w:color w:val="000000"/>
          <w:b w:val="off"/>
          <w:i w:val="off"/>
        </w:rPr>
        <w:t>什么东西。当独断论者试图建立这一概念时，首先是众说纷纭，</w:t>
      </w:r>
      <w:r>
        <w:rPr>
          <w:rFonts w:ascii="宋体" w:hAnsi="宋体" w:cs="宋体" w:eastAsia="宋体"/>
          <w:sz w:val="45"/>
          <w:spacing w:val="0"/>
          <w:color w:val="000000"/>
          <w:b w:val="off"/>
          <w:i w:val="off"/>
        </w:rPr>
        <w:t>其次是不可理喻。</w:t>
      </w:r>
      <w:bookmarkEnd w:id="2515"/>
    </w:p>
    <w:p>
      <w:pPr>
        <w:pageBreakBefore w:val="off"/>
        <w:tabs/>
        <w:wordWrap w:val="off"/>
        <w:spacing w:before="0" w:after="0" w:line="820" w:lineRule="atLeast"/>
        <w:ind w:left="20" w:right="0" w:firstLine="880"/>
        <w:jc w:val="both"/>
        <w:textAlignment w:val="baseline"/>
        <w:rPr>
          <w:sz w:val="45"/>
        </w:rPr>
      </w:pPr>
      <w:bookmarkStart w:name="" w:id="2516"/>
      <w:r>
        <w:rPr>
          <w:rFonts w:ascii="宋体" w:hAnsi="宋体" w:cs="宋体" w:eastAsia="宋体"/>
          <w:sz w:val="45"/>
          <w:spacing w:val="0"/>
          <w:color w:val="000000"/>
          <w:b w:val="off"/>
          <w:i w:val="off"/>
        </w:rPr>
        <w:t>[23]德谟克里特声称，“人是我们所有人都认识的东西”。②</w:t>
      </w:r>
      <w:r>
        <w:rPr>
          <w:rFonts w:ascii="宋体" w:hAnsi="宋体" w:cs="宋体" w:eastAsia="宋体"/>
          <w:sz w:val="45"/>
          <w:spacing w:val="0"/>
          <w:color w:val="000000"/>
          <w:b w:val="off"/>
          <w:i w:val="off"/>
        </w:rPr>
        <w:t>按这个说法，我们根本无法认识人，因为我们都认识狗，所以狗</w:t>
      </w:r>
      <w:r>
        <w:rPr>
          <w:rFonts w:ascii="宋体" w:hAnsi="宋体" w:cs="宋体" w:eastAsia="宋体"/>
          <w:sz w:val="45"/>
          <w:spacing w:val="0"/>
          <w:color w:val="000000"/>
          <w:b w:val="off"/>
          <w:i w:val="off"/>
        </w:rPr>
        <w:t>也就是人。某些人我们并不认识，所以他们将不是人。更有甚者，</w:t>
      </w:r>
      <w:r>
        <w:rPr>
          <w:rFonts w:ascii="宋体" w:hAnsi="宋体" w:cs="宋体" w:eastAsia="宋体"/>
          <w:sz w:val="45"/>
          <w:spacing w:val="0"/>
          <w:color w:val="000000"/>
          <w:b w:val="off"/>
          <w:i w:val="off"/>
        </w:rPr>
        <w:t>如按这一概念，没有一个人是人。因为，如果德谟克里特说人必</w:t>
      </w:r>
      <w:r>
        <w:rPr>
          <w:rFonts w:ascii="宋体" w:hAnsi="宋体" w:cs="宋体" w:eastAsia="宋体"/>
          <w:sz w:val="45"/>
          <w:spacing w:val="0"/>
          <w:color w:val="000000"/>
          <w:b w:val="off"/>
          <w:i w:val="off"/>
        </w:rPr>
        <w:t>须被所有人认识，但没有一个人可以被所有人认识，所以按他的</w:t>
      </w:r>
      <w:r>
        <w:rPr>
          <w:rFonts w:ascii="宋体" w:hAnsi="宋体" w:cs="宋体" w:eastAsia="宋体"/>
          <w:sz w:val="45"/>
          <w:spacing w:val="0"/>
          <w:color w:val="000000"/>
          <w:b w:val="off"/>
          <w:i w:val="off"/>
        </w:rPr>
        <w:t>说法，没有一个人是人。[24]显而易见，我们不是在诡辩意义上</w:t>
      </w:r>
      <w:r>
        <w:rPr>
          <w:rFonts w:ascii="宋体" w:hAnsi="宋体" w:cs="宋体" w:eastAsia="宋体"/>
          <w:sz w:val="45"/>
          <w:spacing w:val="0"/>
          <w:color w:val="000000"/>
          <w:b w:val="off"/>
          <w:i w:val="off"/>
        </w:rPr>
        <w:t>(sophizomenoi)，而是根据他自己的观点来谈论这些东西的。因为</w:t>
      </w:r>
      <w:r>
        <w:rPr>
          <w:rFonts w:ascii="宋体" w:hAnsi="宋体" w:cs="宋体" w:eastAsia="宋体"/>
          <w:sz w:val="45"/>
          <w:spacing w:val="0"/>
          <w:color w:val="000000"/>
          <w:b w:val="off"/>
          <w:i w:val="off"/>
        </w:rPr>
        <w:t>他说只有原子和虚空是真实存在的，而这些东西，他声称，不仅</w:t>
      </w:r>
      <w:r>
        <w:rPr>
          <w:rFonts w:ascii="宋体" w:hAnsi="宋体" w:cs="宋体" w:eastAsia="宋体"/>
          <w:sz w:val="45"/>
          <w:spacing w:val="0"/>
          <w:color w:val="000000"/>
          <w:b w:val="off"/>
          <w:i w:val="off"/>
        </w:rPr>
        <w:t>属于动物，而且属于所有构成物。③就这种说法而言，我们无法想</w:t>
      </w:r>
      <w:bookmarkEnd w:id="2516"/>
    </w:p>
    <w:p>
      <w:pPr>
        <w:pageBreakBefore w:val="off"/>
        <w:tabs/>
        <w:wordWrap w:val="off"/>
        <w:spacing w:before="0" w:after="0" w:line="820" w:lineRule="atLeast"/>
        <w:ind w:left="100" w:right="0"/>
        <w:jc w:val="both"/>
        <w:textAlignment w:val="baseline"/>
        <w:rPr>
          <w:sz w:val="45"/>
        </w:rPr>
      </w:pPr>
      <w:bookmarkStart w:name="" w:id="2517"/>
      <w:r>
        <w:rPr>
          <w:rFonts w:ascii="宋体" w:hAnsi="宋体" w:cs="宋体" w:eastAsia="宋体"/>
          <w:sz w:val="45"/>
          <w:spacing w:val="0"/>
          <w:color w:val="000000"/>
          <w:u w:val="single"/>
          <w:b w:val="off"/>
          <w:i w:val="off"/>
        </w:rPr>
        <w:t xml:space="preserve">              </w:t>
      </w:r>
      <w:bookmarkEnd w:id="2517"/>
    </w:p>
    <w:p>
      <w:pPr>
        <w:pageBreakBefore w:val="off"/>
        <w:tabs/>
        <w:wordWrap w:val="off"/>
        <w:spacing w:before="240" w:after="0" w:line="400" w:lineRule="atLeast"/>
        <w:ind w:left="640" w:right="0"/>
        <w:jc w:val="both"/>
        <w:textAlignment w:val="baseline"/>
        <w:rPr>
          <w:sz w:val="29"/>
        </w:rPr>
      </w:pPr>
      <w:bookmarkStart w:name="" w:id="2518"/>
      <w:r>
        <w:rPr>
          <w:rFonts w:ascii="TimesNewRoman" w:hAnsi="TimesNewRoman" w:cs="TimesNewRoman" w:eastAsia="TimesNewRoman"/>
          <w:sz w:val="29"/>
          <w:spacing w:val="0"/>
          <w:color w:val="000000"/>
          <w:b w:val="off"/>
          <w:i w:val="off"/>
        </w:rPr>
        <w:t>① 参见M7.263。 sunaporeisthai,指“一起受到怀疑、诘难”。</w:t>
      </w:r>
      <w:bookmarkEnd w:id="2518"/>
    </w:p>
    <w:p>
      <w:pPr>
        <w:pageBreakBefore w:val="off"/>
        <w:tabs/>
        <w:wordWrap w:val="off"/>
        <w:spacing w:before="0" w:after="0" w:line="400" w:lineRule="atLeast"/>
        <w:ind w:left="640" w:right="0"/>
        <w:jc w:val="both"/>
        <w:textAlignment w:val="baseline"/>
        <w:rPr>
          <w:sz w:val="29"/>
        </w:rPr>
      </w:pPr>
      <w:bookmarkStart w:name="" w:id="2519"/>
      <w:r>
        <w:rPr>
          <w:rFonts w:ascii="TimesNewRoman" w:hAnsi="TimesNewRoman" w:cs="TimesNewRoman" w:eastAsia="TimesNewRoman"/>
          <w:sz w:val="29"/>
          <w:spacing w:val="0"/>
          <w:color w:val="000000"/>
          <w:b w:val="off"/>
          <w:i w:val="off"/>
        </w:rPr>
        <w:t>② 这一界定参见M7.265-266,另见 Frag.165 DK。</w:t>
      </w:r>
      <w:bookmarkEnd w:id="2519"/>
    </w:p>
    <w:p>
      <w:pPr>
        <w:pageBreakBefore w:val="off"/>
        <w:tabs/>
        <w:wordWrap w:val="off"/>
        <w:spacing w:before="0" w:after="0" w:line="400" w:lineRule="atLeast"/>
        <w:ind w:left="640" w:right="0"/>
        <w:jc w:val="both"/>
        <w:textAlignment w:val="baseline"/>
        <w:rPr>
          <w:sz w:val="29"/>
        </w:rPr>
      </w:pPr>
      <w:bookmarkStart w:name="" w:id="2520"/>
      <w:r>
        <w:rPr>
          <w:rFonts w:ascii="TimesNewRoman" w:hAnsi="TimesNewRoman" w:cs="TimesNewRoman" w:eastAsia="TimesNewRoman"/>
          <w:sz w:val="29"/>
          <w:spacing w:val="0"/>
          <w:color w:val="000000"/>
          <w:b w:val="off"/>
          <w:i w:val="off"/>
        </w:rPr>
        <w:t>③ 参见 PH 1.214. Plutarch, adv Col 1110E. Frag.125 DK。</w:t>
      </w:r>
      <w:bookmarkEnd w:id="2520"/>
    </w:p>
    <w:p>
      <w:r>
        <w:t/>
      </w:r>
    </w:p>
    <w:p>
      <w:pPr>
        <w:sectPr>
          <w:footerReference r:id="rId230"/>
          <w:headerReference r:id="rId231" w:type="default"/>
          <w:type w:val="nextPage"/>
          <w:pgSz w:w="15660" w:h="24300"/>
          <w:pgMar w:left="1260" w:top="1540" w:right="1260" w:bottom="1540" w:header="1240" w:footer="1240"/>
          <w:cols w:num="1"/>
        </w:sectPr>
      </w:pPr>
    </w:p>
    <w:p>
      <w:pPr>
        <w:pageBreakBefore w:val="off"/>
        <w:tabs>
          <w:tab w:pos="12580" w:val="left" w:leader="none"/>
        </w:tabs>
        <w:wordWrap w:val="off"/>
        <w:spacing w:before="0" w:after="0" w:line="540" w:lineRule="atLeast"/>
        <w:ind w:left="5540" w:right="0"/>
        <w:jc w:val="both"/>
        <w:textAlignment w:val="baseline"/>
        <w:rPr>
          <w:sz w:val="40"/>
        </w:rPr>
      </w:pPr>
      <w:bookmarkStart w:name="" w:id="2521"/>
      <w:r>
        <w:rPr>
          <w:rFonts w:ascii="宋体" w:hAnsi="宋体" w:cs="宋体" w:eastAsia="宋体"/>
          <w:sz w:val="40"/>
          <w:spacing w:val="0"/>
          <w:color w:val="000000"/>
          <w:b w:val="off"/>
          <w:i w:val="off"/>
        </w:rPr>
        <w:t>第  二  卷</w:t>
      </w:r>
      <w:r>
        <w:t xml:space="preserve">	</w:t>
      </w:r>
      <w:r>
        <w:rPr>
          <w:rFonts w:ascii="宋体" w:hAnsi="宋体" w:cs="宋体" w:eastAsia="宋体"/>
          <w:sz w:val="40"/>
          <w:spacing w:val="0"/>
          <w:color w:val="000000"/>
          <w:b w:val="off"/>
          <w:i w:val="off"/>
        </w:rPr>
        <w:t>89</w:t>
      </w:r>
      <w:bookmarkEnd w:id="2521"/>
    </w:p>
    <w:p>
      <w:pPr>
        <w:pageBreakBefore w:val="off"/>
        <w:tabs/>
        <w:wordWrap w:val="off"/>
        <w:spacing w:before="0" w:after="0" w:line="460" w:lineRule="exact"/>
        <w:ind w:left="0" w:right="0"/>
        <w:jc w:val="both"/>
        <w:textAlignment w:val="baseline"/>
        <w:rPr>
          <w:sz w:val="40"/>
        </w:rPr>
      </w:pPr>
      <w:bookmarkStart w:name="" w:id="2522"/>
      <w:r>
        <w:rPr>
          <w:rFonts w:ascii="宋体" w:hAnsi="宋体" w:cs="宋体" w:eastAsia="宋体"/>
          <w:sz w:val="40"/>
          <w:spacing w:val="0"/>
          <w:color w:val="000000"/>
          <w:b w:val="off"/>
          <w:i w:val="off"/>
        </w:rPr>
        <w:t/>
      </w:r>
      <w:bookmarkEnd w:id="2522"/>
    </w:p>
    <w:p>
      <w:pPr>
        <w:pageBreakBefore w:val="off"/>
        <w:tabs/>
        <w:wordWrap w:val="off"/>
        <w:spacing w:before="0" w:after="0" w:line="880" w:lineRule="atLeast"/>
        <w:ind w:left="20" w:right="20"/>
        <w:jc w:val="both"/>
        <w:textAlignment w:val="baseline"/>
        <w:rPr>
          <w:sz w:val="46"/>
        </w:rPr>
      </w:pPr>
      <w:bookmarkStart w:name="" w:id="2523"/>
      <w:r>
        <w:rPr>
          <w:rFonts w:ascii="宋体" w:hAnsi="宋体" w:cs="宋体" w:eastAsia="宋体"/>
          <w:sz w:val="46"/>
          <w:spacing w:val="0"/>
          <w:color w:val="000000"/>
          <w:b w:val="off"/>
          <w:i w:val="off"/>
        </w:rPr>
        <w:t>象人的个体特征(idiotēta)，因为它们与万物相同。除此而外，由</w:t>
      </w:r>
      <w:r>
        <w:rPr>
          <w:rFonts w:ascii="宋体" w:hAnsi="宋体" w:cs="宋体" w:eastAsia="宋体"/>
          <w:sz w:val="46"/>
          <w:spacing w:val="0"/>
          <w:color w:val="000000"/>
          <w:b w:val="off"/>
          <w:i w:val="off"/>
        </w:rPr>
        <w:t>于不存在其他东西，因此我们没有任何办法，能够由之把人同其</w:t>
      </w:r>
      <w:r>
        <w:rPr>
          <w:rFonts w:ascii="宋体" w:hAnsi="宋体" w:cs="宋体" w:eastAsia="宋体"/>
          <w:sz w:val="46"/>
          <w:spacing w:val="0"/>
          <w:color w:val="000000"/>
          <w:b w:val="off"/>
          <w:i w:val="off"/>
        </w:rPr>
        <w:t>他动物区分开来，并形成清晰的概念。</w:t>
      </w:r>
      <w:bookmarkEnd w:id="2523"/>
    </w:p>
    <w:p>
      <w:pPr>
        <w:pageBreakBefore w:val="off"/>
        <w:tabs/>
        <w:wordWrap w:val="off"/>
        <w:spacing w:before="0" w:after="0" w:line="880" w:lineRule="atLeast"/>
        <w:ind w:left="20" w:right="0" w:firstLine="820"/>
        <w:jc w:val="both"/>
        <w:textAlignment w:val="baseline"/>
        <w:rPr>
          <w:sz w:val="46"/>
        </w:rPr>
      </w:pPr>
      <w:bookmarkStart w:name="" w:id="2524"/>
      <w:r>
        <w:rPr>
          <w:rFonts w:ascii="宋体" w:hAnsi="宋体" w:cs="宋体" w:eastAsia="宋体"/>
          <w:sz w:val="46"/>
          <w:spacing w:val="0"/>
          <w:color w:val="000000"/>
          <w:b w:val="off"/>
          <w:i w:val="off"/>
        </w:rPr>
        <w:t>[25]①再者，伊壁鸠鲁声称人是一个拥有生命的“如此这般</w:t>
      </w:r>
      <w:r>
        <w:rPr>
          <w:rFonts w:ascii="宋体" w:hAnsi="宋体" w:cs="宋体" w:eastAsia="宋体"/>
          <w:sz w:val="46"/>
          <w:spacing w:val="0"/>
          <w:color w:val="000000"/>
          <w:b w:val="off"/>
          <w:i w:val="off"/>
        </w:rPr>
        <w:t>的”形状(to toioutoi morphōma)。按他的观点，人是通过指示</w:t>
      </w:r>
      <w:r>
        <w:rPr>
          <w:rFonts w:ascii="宋体" w:hAnsi="宋体" w:cs="宋体" w:eastAsia="宋体"/>
          <w:sz w:val="46"/>
          <w:spacing w:val="0"/>
          <w:color w:val="000000"/>
          <w:b w:val="off"/>
          <w:i w:val="off"/>
        </w:rPr>
        <w:t>(deixis)被呈现出来的，凡不被指示的人就不是人。如果指示的</w:t>
      </w:r>
      <w:r>
        <w:rPr>
          <w:rFonts w:ascii="宋体" w:hAnsi="宋体" w:cs="宋体" w:eastAsia="宋体"/>
          <w:sz w:val="46"/>
          <w:spacing w:val="0"/>
          <w:color w:val="000000"/>
          <w:b w:val="off"/>
          <w:i w:val="off"/>
        </w:rPr>
        <w:t>是女人，男人就不是人；如果指示的是男人，女人也不是人。我</w:t>
      </w:r>
      <w:r>
        <w:rPr>
          <w:rFonts w:ascii="宋体" w:hAnsi="宋体" w:cs="宋体" w:eastAsia="宋体"/>
          <w:sz w:val="46"/>
          <w:spacing w:val="0"/>
          <w:color w:val="000000"/>
          <w:b w:val="off"/>
          <w:i w:val="off"/>
        </w:rPr>
        <w:t>们可以基于有关境况的差异，即我们已知的达致存疑的第四个论</w:t>
      </w:r>
      <w:r>
        <w:rPr>
          <w:rFonts w:ascii="宋体" w:hAnsi="宋体" w:cs="宋体" w:eastAsia="宋体"/>
          <w:sz w:val="46"/>
          <w:spacing w:val="0"/>
          <w:color w:val="000000"/>
          <w:b w:val="off"/>
          <w:i w:val="off"/>
        </w:rPr>
        <w:t>式进行同样的反驳。②</w:t>
      </w:r>
      <w:bookmarkEnd w:id="2524"/>
    </w:p>
    <w:p>
      <w:pPr>
        <w:pageBreakBefore w:val="off"/>
        <w:tabs/>
        <w:wordWrap w:val="off"/>
        <w:spacing w:before="0" w:after="0" w:line="880" w:lineRule="atLeast"/>
        <w:ind w:left="20" w:right="20" w:firstLine="880"/>
        <w:jc w:val="both"/>
        <w:textAlignment w:val="baseline"/>
        <w:rPr>
          <w:sz w:val="46"/>
        </w:rPr>
      </w:pPr>
      <w:bookmarkStart w:name="" w:id="2525"/>
      <w:r>
        <w:rPr>
          <w:rFonts w:ascii="宋体" w:hAnsi="宋体" w:cs="宋体" w:eastAsia="宋体"/>
          <w:sz w:val="46"/>
          <w:spacing w:val="0"/>
          <w:color w:val="000000"/>
          <w:b w:val="off"/>
          <w:i w:val="off"/>
        </w:rPr>
        <w:t>[26]另一些人③曾说，人是能思想和接受知识的、理性的有</w:t>
      </w:r>
      <w:r>
        <w:rPr>
          <w:rFonts w:ascii="宋体" w:hAnsi="宋体" w:cs="宋体" w:eastAsia="宋体"/>
          <w:sz w:val="46"/>
          <w:spacing w:val="0"/>
          <w:color w:val="000000"/>
          <w:b w:val="off"/>
          <w:i w:val="off"/>
        </w:rPr>
        <w:t>死的动物。在有关存疑的第一个论式中我们已经表明，没有任何</w:t>
      </w:r>
      <w:r>
        <w:rPr>
          <w:rFonts w:ascii="宋体" w:hAnsi="宋体" w:cs="宋体" w:eastAsia="宋体"/>
          <w:sz w:val="46"/>
          <w:spacing w:val="0"/>
          <w:color w:val="000000"/>
          <w:b w:val="off"/>
          <w:i w:val="off"/>
        </w:rPr>
        <w:t>动物是非理性的，所有动物都能思想和接受知识，就他们所说的</w:t>
      </w:r>
      <w:r>
        <w:rPr>
          <w:rFonts w:ascii="宋体" w:hAnsi="宋体" w:cs="宋体" w:eastAsia="宋体"/>
          <w:sz w:val="46"/>
          <w:spacing w:val="0"/>
          <w:color w:val="000000"/>
          <w:b w:val="off"/>
          <w:i w:val="off"/>
        </w:rPr>
        <w:t>而言，我们无法明白他们究竟表达什么。[27]再者，定义中的那</w:t>
      </w:r>
      <w:r>
        <w:rPr>
          <w:rFonts w:ascii="宋体" w:hAnsi="宋体" w:cs="宋体" w:eastAsia="宋体"/>
          <w:sz w:val="46"/>
          <w:spacing w:val="0"/>
          <w:color w:val="000000"/>
          <w:b w:val="off"/>
          <w:i w:val="off"/>
        </w:rPr>
        <w:t>些属性或是根据“现实”意义(energeia)，或是根据“潜能”意</w:t>
      </w:r>
      <w:r>
        <w:rPr>
          <w:rFonts w:ascii="宋体" w:hAnsi="宋体" w:cs="宋体" w:eastAsia="宋体"/>
          <w:sz w:val="46"/>
          <w:spacing w:val="0"/>
          <w:color w:val="000000"/>
          <w:b w:val="off"/>
          <w:i w:val="off"/>
        </w:rPr>
        <w:t>义(dunamis)来述说的。如果根据现实意义，人就不是人，除非</w:t>
      </w:r>
      <w:r>
        <w:rPr>
          <w:rFonts w:ascii="宋体" w:hAnsi="宋体" w:cs="宋体" w:eastAsia="宋体"/>
          <w:sz w:val="46"/>
          <w:spacing w:val="0"/>
          <w:color w:val="000000"/>
          <w:b w:val="off"/>
          <w:i w:val="off"/>
        </w:rPr>
        <w:t>他已掌握完备的知识，理性上臻于完善，也即进入死亡状态(因</w:t>
      </w:r>
      <w:r>
        <w:rPr>
          <w:rFonts w:ascii="宋体" w:hAnsi="宋体" w:cs="宋体" w:eastAsia="宋体"/>
          <w:sz w:val="46"/>
          <w:spacing w:val="0"/>
          <w:color w:val="000000"/>
          <w:b w:val="off"/>
          <w:i w:val="off"/>
        </w:rPr>
        <w:t>为这就是现实意义上有死的人的意思)；如果根据潜能意义，那么</w:t>
      </w:r>
      <w:r>
        <w:rPr>
          <w:rFonts w:ascii="宋体" w:hAnsi="宋体" w:cs="宋体" w:eastAsia="宋体"/>
          <w:sz w:val="46"/>
          <w:spacing w:val="0"/>
          <w:color w:val="000000"/>
          <w:b w:val="off"/>
          <w:i w:val="off"/>
        </w:rPr>
        <w:t>凡具备完善理性的人，已获得思想能力和知识的人将不是人，这</w:t>
      </w:r>
      <w:r>
        <w:rPr>
          <w:rFonts w:ascii="宋体" w:hAnsi="宋体" w:cs="宋体" w:eastAsia="宋体"/>
          <w:sz w:val="46"/>
          <w:spacing w:val="0"/>
          <w:color w:val="000000"/>
          <w:b w:val="off"/>
          <w:i w:val="off"/>
        </w:rPr>
        <w:t>个结论比前者更为荒谬。</w:t>
      </w:r>
      <w:bookmarkEnd w:id="2525"/>
    </w:p>
    <w:p>
      <w:pPr>
        <w:pageBreakBefore w:val="off"/>
        <w:tabs/>
        <w:wordWrap w:val="off"/>
        <w:spacing w:before="0" w:after="0" w:line="880" w:lineRule="atLeast"/>
        <w:ind w:left="80" w:right="0"/>
        <w:jc w:val="both"/>
        <w:textAlignment w:val="baseline"/>
        <w:rPr>
          <w:sz w:val="46"/>
        </w:rPr>
      </w:pPr>
      <w:bookmarkStart w:name="" w:id="2526"/>
      <w:r>
        <w:rPr>
          <w:rFonts w:ascii="宋体" w:hAnsi="宋体" w:cs="宋体" w:eastAsia="宋体"/>
          <w:sz w:val="46"/>
          <w:spacing w:val="0"/>
          <w:color w:val="000000"/>
          <w:u w:val="single"/>
          <w:b w:val="off"/>
          <w:i w:val="off"/>
        </w:rPr>
        <w:t xml:space="preserve">              </w:t>
      </w:r>
      <w:bookmarkEnd w:id="2526"/>
    </w:p>
    <w:p>
      <w:pPr>
        <w:pageBreakBefore w:val="off"/>
        <w:tabs/>
        <w:wordWrap w:val="off"/>
        <w:spacing w:before="240" w:after="0" w:line="540" w:lineRule="atLeast"/>
        <w:ind w:left="640" w:right="0"/>
        <w:jc w:val="both"/>
        <w:textAlignment w:val="baseline"/>
        <w:rPr>
          <w:sz w:val="32"/>
        </w:rPr>
      </w:pPr>
      <w:bookmarkStart w:name="" w:id="2527"/>
      <w:r>
        <w:rPr>
          <w:rFonts w:ascii="宋体" w:hAnsi="宋体" w:cs="宋体" w:eastAsia="宋体"/>
          <w:sz w:val="32"/>
          <w:spacing w:val="0"/>
          <w:color w:val="000000"/>
          <w:b w:val="off"/>
          <w:i w:val="off"/>
        </w:rPr>
        <w:t>① 参见M7.267-268。</w:t>
      </w:r>
      <w:bookmarkEnd w:id="2527"/>
    </w:p>
    <w:p>
      <w:pPr>
        <w:pageBreakBefore w:val="off"/>
        <w:tabs/>
        <w:wordWrap w:val="off"/>
        <w:spacing w:before="0" w:after="0" w:line="540" w:lineRule="atLeast"/>
        <w:ind w:left="20" w:right="20" w:firstLine="620"/>
        <w:jc w:val="both"/>
        <w:textAlignment w:val="baseline"/>
        <w:rPr>
          <w:sz w:val="32"/>
        </w:rPr>
      </w:pPr>
      <w:bookmarkStart w:name="" w:id="2528"/>
      <w:r>
        <w:rPr>
          <w:rFonts w:ascii="宋体" w:hAnsi="宋体" w:cs="宋体" w:eastAsia="宋体"/>
          <w:sz w:val="32"/>
          <w:spacing w:val="0"/>
          <w:color w:val="000000"/>
          <w:b w:val="off"/>
          <w:i w:val="off"/>
        </w:rPr>
        <w:t>② 这里的意思是说，根据第四个论式，如果指示的是醒者，则醉者就不是人；如果指示</w:t>
      </w:r>
      <w:r>
        <w:rPr>
          <w:rFonts w:ascii="宋体" w:hAnsi="宋体" w:cs="宋体" w:eastAsia="宋体"/>
          <w:sz w:val="32"/>
          <w:spacing w:val="0"/>
          <w:color w:val="000000"/>
          <w:b w:val="off"/>
          <w:i w:val="off"/>
        </w:rPr>
        <w:t>的是健康者，则病人就不是人。参见PH1.100-117。</w:t>
      </w:r>
      <w:bookmarkEnd w:id="2528"/>
    </w:p>
    <w:p>
      <w:pPr>
        <w:pageBreakBefore w:val="off"/>
        <w:tabs/>
        <w:wordWrap w:val="off"/>
        <w:spacing w:before="0" w:after="0" w:line="540" w:lineRule="atLeast"/>
        <w:ind w:left="20" w:right="20" w:firstLine="620"/>
        <w:jc w:val="both"/>
        <w:textAlignment w:val="baseline"/>
        <w:rPr>
          <w:sz w:val="32"/>
        </w:rPr>
      </w:pPr>
      <w:bookmarkStart w:name="" w:id="2529"/>
      <w:r>
        <w:rPr>
          <w:rFonts w:ascii="TimesNewRoman" w:hAnsi="TimesNewRoman" w:cs="TimesNewRoman" w:eastAsia="TimesNewRoman"/>
          <w:sz w:val="32"/>
          <w:spacing w:val="0"/>
          <w:color w:val="000000"/>
          <w:b w:val="off"/>
          <w:i w:val="off"/>
        </w:rPr>
        <w:t>③ 这里或指漫步派(例如 Aristotle, Topics,133b2),或指斯多亚派(例如 Seneca, Ep 1.</w:t>
      </w:r>
      <w:r>
        <w:rPr>
          <w:rFonts w:ascii="宋体" w:hAnsi="宋体" w:cs="宋体" w:eastAsia="宋体"/>
          <w:sz w:val="32"/>
          <w:spacing w:val="0"/>
          <w:color w:val="000000"/>
          <w:b w:val="off"/>
          <w:i w:val="off"/>
        </w:rPr>
        <w:t>26.9-10)。</w:t>
      </w:r>
      <w:bookmarkEnd w:id="2529"/>
    </w:p>
    <w:p>
      <w:r>
        <w:t/>
      </w:r>
    </w:p>
    <w:p>
      <w:pPr>
        <w:sectPr>
          <w:footerReference r:id="rId232"/>
          <w:headerReference r:id="rId233"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540" w:lineRule="atLeast"/>
        <w:ind w:left="40" w:right="0"/>
        <w:jc w:val="both"/>
        <w:textAlignment w:val="baseline"/>
        <w:rPr>
          <w:sz w:val="40"/>
        </w:rPr>
      </w:pPr>
      <w:bookmarkStart w:name="" w:id="2530"/>
      <w:r>
        <w:rPr>
          <w:rFonts w:ascii="宋体" w:hAnsi="宋体" w:cs="宋体" w:eastAsia="宋体"/>
          <w:sz w:val="40"/>
          <w:spacing w:val="0"/>
          <w:color w:val="000000"/>
          <w:b w:val="off"/>
          <w:i w:val="off"/>
        </w:rPr>
        <w:t>90</w:t>
      </w:r>
      <w:r>
        <w:t xml:space="preserve">	</w:t>
      </w:r>
      <w:r>
        <w:rPr>
          <w:rFonts w:ascii="宋体" w:hAnsi="宋体" w:cs="宋体" w:eastAsia="宋体"/>
          <w:sz w:val="40"/>
          <w:spacing w:val="0"/>
          <w:color w:val="000000"/>
          <w:b w:val="off"/>
          <w:i w:val="off"/>
        </w:rPr>
        <w:t>皮浪学说概要</w:t>
      </w:r>
      <w:bookmarkEnd w:id="2530"/>
    </w:p>
    <w:p>
      <w:pPr>
        <w:pageBreakBefore w:val="off"/>
        <w:tabs/>
        <w:wordWrap w:val="off"/>
        <w:spacing w:before="0" w:after="0" w:line="440" w:lineRule="exact"/>
        <w:ind w:left="0" w:right="0"/>
        <w:jc w:val="both"/>
        <w:textAlignment w:val="baseline"/>
        <w:rPr>
          <w:sz w:val="40"/>
        </w:rPr>
      </w:pPr>
      <w:bookmarkStart w:name="" w:id="2531"/>
      <w:r>
        <w:rPr>
          <w:rFonts w:ascii="宋体" w:hAnsi="宋体" w:cs="宋体" w:eastAsia="宋体"/>
          <w:sz w:val="40"/>
          <w:spacing w:val="0"/>
          <w:color w:val="000000"/>
          <w:b w:val="off"/>
          <w:i w:val="off"/>
        </w:rPr>
        <w:t/>
      </w:r>
      <w:bookmarkEnd w:id="2531"/>
    </w:p>
    <w:p>
      <w:pPr>
        <w:pageBreakBefore w:val="off"/>
        <w:tabs/>
        <w:wordWrap w:val="off"/>
        <w:spacing w:before="0" w:after="0" w:line="820" w:lineRule="atLeast"/>
        <w:ind w:left="40" w:right="40" w:firstLine="940"/>
        <w:jc w:val="both"/>
        <w:textAlignment w:val="baseline"/>
        <w:rPr>
          <w:sz w:val="45"/>
        </w:rPr>
      </w:pPr>
      <w:bookmarkStart w:name="" w:id="2532"/>
      <w:r>
        <w:rPr>
          <w:rFonts w:ascii="宋体" w:hAnsi="宋体" w:cs="宋体" w:eastAsia="宋体"/>
          <w:sz w:val="45"/>
          <w:spacing w:val="0"/>
          <w:color w:val="000000"/>
          <w:b w:val="off"/>
          <w:i w:val="off"/>
        </w:rPr>
        <w:t>由这种方式表明，有关人的概念是无法形成的。[28]当柏</w:t>
      </w:r>
      <w:r>
        <w:rPr>
          <w:rFonts w:ascii="宋体" w:hAnsi="宋体" w:cs="宋体" w:eastAsia="宋体"/>
          <w:sz w:val="45"/>
          <w:spacing w:val="0"/>
          <w:color w:val="000000"/>
          <w:b w:val="off"/>
          <w:i w:val="off"/>
        </w:rPr>
        <w:t>拉图说“人是能接受政治学知识的、无羽毛的、两足的和宽爪的</w:t>
      </w:r>
      <w:r>
        <w:rPr>
          <w:rFonts w:ascii="宋体" w:hAnsi="宋体" w:cs="宋体" w:eastAsia="宋体"/>
          <w:sz w:val="45"/>
          <w:spacing w:val="0"/>
          <w:color w:val="000000"/>
          <w:b w:val="off"/>
          <w:i w:val="off"/>
        </w:rPr>
        <w:t>动物”①时，甚至他自己也并未声称可以确切地肯定这个定义。因</w:t>
      </w:r>
      <w:r>
        <w:rPr>
          <w:rFonts w:ascii="宋体" w:hAnsi="宋体" w:cs="宋体" w:eastAsia="宋体"/>
          <w:sz w:val="45"/>
          <w:spacing w:val="0"/>
          <w:color w:val="000000"/>
          <w:b w:val="off"/>
          <w:i w:val="off"/>
        </w:rPr>
        <w:t>为，如果按照他的观点②，人是一种生成的东西(ton ginomenōn)，</w:t>
      </w:r>
      <w:r>
        <w:rPr>
          <w:rFonts w:ascii="宋体" w:hAnsi="宋体" w:cs="宋体" w:eastAsia="宋体"/>
          <w:sz w:val="45"/>
          <w:spacing w:val="0"/>
          <w:color w:val="000000"/>
          <w:b w:val="off"/>
          <w:i w:val="off"/>
        </w:rPr>
        <w:t>但永远不会是真实存在的东西(ontōs oudēpote ontōn)，如果按照</w:t>
      </w:r>
      <w:r>
        <w:rPr>
          <w:rFonts w:ascii="宋体" w:hAnsi="宋体" w:cs="宋体" w:eastAsia="宋体"/>
          <w:sz w:val="45"/>
          <w:spacing w:val="0"/>
          <w:color w:val="000000"/>
          <w:b w:val="off"/>
          <w:i w:val="off"/>
        </w:rPr>
        <w:t>他的说法，对永远不是真实存在的东西做出确切的表明是不可能</w:t>
      </w:r>
      <w:r>
        <w:rPr>
          <w:rFonts w:ascii="宋体" w:hAnsi="宋体" w:cs="宋体" w:eastAsia="宋体"/>
          <w:sz w:val="45"/>
          <w:spacing w:val="0"/>
          <w:color w:val="000000"/>
          <w:b w:val="off"/>
          <w:i w:val="off"/>
        </w:rPr>
        <w:t>的，那么柏拉图就会声明，他不是在确切意义上提出这个定义的，</w:t>
      </w:r>
      <w:r>
        <w:rPr>
          <w:rFonts w:ascii="宋体" w:hAnsi="宋体" w:cs="宋体" w:eastAsia="宋体"/>
          <w:sz w:val="45"/>
          <w:spacing w:val="0"/>
          <w:color w:val="000000"/>
          <w:b w:val="off"/>
          <w:i w:val="off"/>
        </w:rPr>
        <w:t>而是在习惯的意义上(eiōthen)，根据似乎可信的东西(kata to</w:t>
      </w:r>
      <w:r>
        <w:rPr>
          <w:rFonts w:ascii="宋体" w:hAnsi="宋体" w:cs="宋体" w:eastAsia="宋体"/>
          <w:sz w:val="45"/>
          <w:spacing w:val="0"/>
          <w:color w:val="000000"/>
          <w:b w:val="off"/>
          <w:i w:val="off"/>
        </w:rPr>
        <w:t>pithanon)进行述说的。</w:t>
      </w:r>
      <w:bookmarkEnd w:id="2532"/>
    </w:p>
    <w:p>
      <w:pPr>
        <w:pageBreakBefore w:val="off"/>
        <w:tabs/>
        <w:wordWrap w:val="off"/>
        <w:spacing w:before="0" w:after="0" w:line="820" w:lineRule="atLeast"/>
        <w:ind w:left="40" w:right="40" w:firstLine="880"/>
        <w:jc w:val="both"/>
        <w:textAlignment w:val="baseline"/>
        <w:rPr>
          <w:sz w:val="45"/>
        </w:rPr>
      </w:pPr>
      <w:bookmarkStart w:name="" w:id="2533"/>
      <w:r>
        <w:rPr>
          <w:rFonts w:ascii="宋体" w:hAnsi="宋体" w:cs="宋体" w:eastAsia="宋体"/>
          <w:sz w:val="45"/>
          <w:spacing w:val="0"/>
          <w:color w:val="000000"/>
          <w:b w:val="off"/>
          <w:i w:val="off"/>
        </w:rPr>
        <w:t>[29]但是，即使我们出于让步承认人是能够被想象的，也会</w:t>
      </w:r>
      <w:r>
        <w:rPr>
          <w:rFonts w:ascii="宋体" w:hAnsi="宋体" w:cs="宋体" w:eastAsia="宋体"/>
          <w:sz w:val="45"/>
          <w:spacing w:val="0"/>
          <w:color w:val="000000"/>
          <w:b w:val="off"/>
          <w:i w:val="off"/>
        </w:rPr>
        <w:t>发现人是不可理解的。因为人是由灵魂和肉体构成的，或许肉体</w:t>
      </w:r>
      <w:r>
        <w:rPr>
          <w:rFonts w:ascii="宋体" w:hAnsi="宋体" w:cs="宋体" w:eastAsia="宋体"/>
          <w:sz w:val="45"/>
          <w:spacing w:val="0"/>
          <w:color w:val="000000"/>
          <w:b w:val="off"/>
          <w:i w:val="off"/>
        </w:rPr>
        <w:t>和灵魂都是不可理解的，因此人是不可理解的。[30]肉体之不可</w:t>
      </w:r>
      <w:r>
        <w:rPr>
          <w:rFonts w:ascii="宋体" w:hAnsi="宋体" w:cs="宋体" w:eastAsia="宋体"/>
          <w:sz w:val="45"/>
          <w:spacing w:val="0"/>
          <w:color w:val="000000"/>
          <w:b w:val="off"/>
          <w:i w:val="off"/>
        </w:rPr>
        <w:t>理解性可由下列事实清楚地表明。③某物的属性(ta sumbebēkonta)</w:t>
      </w:r>
      <w:r>
        <w:rPr>
          <w:rFonts w:ascii="宋体" w:hAnsi="宋体" w:cs="宋体" w:eastAsia="宋体"/>
          <w:sz w:val="45"/>
          <w:spacing w:val="0"/>
          <w:color w:val="000000"/>
          <w:b w:val="off"/>
          <w:i w:val="off"/>
        </w:rPr>
        <w:t>同它所归属之物(hōi sumbebēken)是有差别的。当颜色或某种</w:t>
      </w:r>
      <w:r>
        <w:rPr>
          <w:rFonts w:ascii="宋体" w:hAnsi="宋体" w:cs="宋体" w:eastAsia="宋体"/>
          <w:sz w:val="45"/>
          <w:spacing w:val="0"/>
          <w:color w:val="000000"/>
          <w:b w:val="off"/>
          <w:i w:val="off"/>
        </w:rPr>
        <w:t>类似的东西给我们造成印象时，或许正是物体的颜色给我们造成</w:t>
      </w:r>
      <w:r>
        <w:rPr>
          <w:rFonts w:ascii="宋体" w:hAnsi="宋体" w:cs="宋体" w:eastAsia="宋体"/>
          <w:sz w:val="45"/>
          <w:spacing w:val="0"/>
          <w:color w:val="000000"/>
          <w:b w:val="off"/>
          <w:i w:val="off"/>
        </w:rPr>
        <w:t>印象而不是物体本身。他们说，物体是以三个向度延展的。因此</w:t>
      </w:r>
      <w:r>
        <w:rPr>
          <w:rFonts w:ascii="宋体" w:hAnsi="宋体" w:cs="宋体" w:eastAsia="宋体"/>
          <w:sz w:val="45"/>
          <w:spacing w:val="0"/>
          <w:color w:val="000000"/>
          <w:b w:val="off"/>
          <w:i w:val="off"/>
        </w:rPr>
        <w:t>为了理解物体，我们不得不理解长、宽、高。〈但我们无法理解</w:t>
      </w:r>
      <w:r>
        <w:rPr>
          <w:rFonts w:ascii="宋体" w:hAnsi="宋体" w:cs="宋体" w:eastAsia="宋体"/>
          <w:sz w:val="45"/>
          <w:spacing w:val="0"/>
          <w:color w:val="000000"/>
          <w:b w:val="off"/>
          <w:i w:val="off"/>
        </w:rPr>
        <w:t>高。〉④因为假如高这种东西可以作用于我们形成印象，我们就能辨</w:t>
      </w:r>
      <w:bookmarkEnd w:id="2533"/>
    </w:p>
    <w:p>
      <w:pPr>
        <w:pageBreakBefore w:val="off"/>
        <w:tabs/>
        <w:wordWrap w:val="off"/>
        <w:spacing w:before="0" w:after="0" w:line="820" w:lineRule="atLeast"/>
        <w:ind w:left="120" w:right="0"/>
        <w:jc w:val="both"/>
        <w:textAlignment w:val="baseline"/>
        <w:rPr>
          <w:sz w:val="45"/>
        </w:rPr>
      </w:pPr>
      <w:bookmarkStart w:name="" w:id="2534"/>
      <w:r>
        <w:rPr>
          <w:rFonts w:ascii="宋体" w:hAnsi="宋体" w:cs="宋体" w:eastAsia="宋体"/>
          <w:sz w:val="45"/>
          <w:spacing w:val="0"/>
          <w:color w:val="000000"/>
          <w:u w:val="single"/>
          <w:b w:val="off"/>
          <w:i w:val="off"/>
        </w:rPr>
        <w:t xml:space="preserve">              </w:t>
      </w:r>
      <w:bookmarkEnd w:id="2534"/>
    </w:p>
    <w:p>
      <w:pPr>
        <w:pageBreakBefore w:val="off"/>
        <w:tabs/>
        <w:wordWrap w:val="off"/>
        <w:spacing w:before="220" w:after="0" w:line="480" w:lineRule="atLeast"/>
        <w:ind w:left="700" w:right="0"/>
        <w:jc w:val="both"/>
        <w:textAlignment w:val="baseline"/>
        <w:rPr>
          <w:sz w:val="28"/>
        </w:rPr>
      </w:pPr>
      <w:bookmarkStart w:name="" w:id="2535"/>
      <w:r>
        <w:rPr>
          <w:rFonts w:ascii="楷体" w:hAnsi="楷体" w:cs="楷体" w:eastAsia="楷体"/>
          <w:sz w:val="28"/>
          <w:spacing w:val="0"/>
          <w:color w:val="000000"/>
          <w:b w:val="off"/>
          <w:i w:val="off"/>
        </w:rPr>
        <w:t>① 参见 PH 2.211. M7.281. DL 6.40。</w:t>
      </w:r>
      <w:bookmarkEnd w:id="2535"/>
    </w:p>
    <w:p>
      <w:pPr>
        <w:pageBreakBefore w:val="off"/>
        <w:tabs/>
        <w:wordWrap w:val="off"/>
        <w:spacing w:before="0" w:after="0" w:line="480" w:lineRule="atLeast"/>
        <w:ind w:left="700" w:right="0"/>
        <w:jc w:val="both"/>
        <w:textAlignment w:val="baseline"/>
        <w:rPr>
          <w:sz w:val="28"/>
        </w:rPr>
      </w:pPr>
      <w:bookmarkStart w:name="" w:id="2536"/>
      <w:r>
        <w:rPr>
          <w:rFonts w:ascii="楷体" w:hAnsi="楷体" w:cs="楷体" w:eastAsia="楷体"/>
          <w:sz w:val="28"/>
          <w:spacing w:val="0"/>
          <w:color w:val="000000"/>
          <w:b w:val="off"/>
          <w:i w:val="off"/>
        </w:rPr>
        <w:t>② 参见 PH 3.54. Plato, Theaetetus, 152D. Timaeus, 27E。</w:t>
      </w:r>
      <w:bookmarkEnd w:id="2536"/>
    </w:p>
    <w:p>
      <w:pPr>
        <w:pageBreakBefore w:val="off"/>
        <w:tabs/>
        <w:wordWrap w:val="off"/>
        <w:spacing w:before="0" w:after="0" w:line="480" w:lineRule="atLeast"/>
        <w:ind w:left="700" w:right="0"/>
        <w:jc w:val="both"/>
        <w:textAlignment w:val="baseline"/>
        <w:rPr>
          <w:sz w:val="28"/>
        </w:rPr>
      </w:pPr>
      <w:bookmarkStart w:name="" w:id="2537"/>
      <w:r>
        <w:rPr>
          <w:rFonts w:ascii="宋体" w:hAnsi="宋体" w:cs="宋体" w:eastAsia="宋体"/>
          <w:sz w:val="28"/>
          <w:spacing w:val="0"/>
          <w:color w:val="000000"/>
          <w:b w:val="off"/>
          <w:i w:val="off"/>
        </w:rPr>
        <w:t>③ 参见 M7.294-295。论一般意义的物体(肉体)，参见 PH 3.38-49 及 M9.359-440。</w:t>
      </w:r>
      <w:bookmarkEnd w:id="2537"/>
    </w:p>
    <w:p>
      <w:pPr>
        <w:pageBreakBefore w:val="off"/>
        <w:tabs/>
        <w:wordWrap w:val="off"/>
        <w:spacing w:before="0" w:after="0" w:line="480" w:lineRule="atLeast"/>
        <w:ind w:left="700" w:right="0"/>
        <w:jc w:val="both"/>
        <w:textAlignment w:val="baseline"/>
        <w:rPr>
          <w:sz w:val="28"/>
        </w:rPr>
      </w:pPr>
      <w:bookmarkStart w:name="" w:id="2538"/>
      <w:r>
        <w:rPr>
          <w:rFonts w:ascii="楷体" w:hAnsi="楷体" w:cs="楷体" w:eastAsia="楷体"/>
          <w:sz w:val="28"/>
          <w:spacing w:val="0"/>
          <w:color w:val="000000"/>
          <w:b w:val="off"/>
          <w:i w:val="off"/>
        </w:rPr>
        <w:t>④ 希腊文本此处似有缺失。此处根据 H. Mutschmann and J. Mau, Sexti Empirici Opera,</w:t>
      </w:r>
      <w:bookmarkEnd w:id="2538"/>
    </w:p>
    <w:p>
      <w:pPr>
        <w:pageBreakBefore w:val="off"/>
        <w:tabs/>
        <w:wordWrap w:val="off"/>
        <w:spacing w:before="0" w:after="0" w:line="480" w:lineRule="atLeast"/>
        <w:ind w:left="40" w:right="20"/>
        <w:jc w:val="both"/>
        <w:textAlignment w:val="baseline"/>
        <w:rPr>
          <w:sz w:val="28"/>
        </w:rPr>
      </w:pPr>
      <w:bookmarkStart w:name="" w:id="2539"/>
      <w:r>
        <w:rPr>
          <w:rFonts w:ascii="楷体" w:hAnsi="楷体" w:cs="楷体" w:eastAsia="楷体"/>
          <w:sz w:val="28"/>
          <w:spacing w:val="0"/>
          <w:color w:val="000000"/>
          <w:b w:val="off"/>
          <w:i w:val="off"/>
        </w:rPr>
        <w:t xml:space="preserve">vol. 1: Pyrroneion hypotyposeon libros tres continens (Teubner, Leipzig, 1958)本补 oude ge to bathos </w:t>
      </w:r>
      <w:r>
        <w:rPr>
          <w:rFonts w:ascii="宋体" w:hAnsi="宋体" w:cs="宋体" w:eastAsia="宋体"/>
          <w:sz w:val="28"/>
          <w:spacing w:val="0"/>
          <w:color w:val="000000"/>
          <w:b w:val="off"/>
          <w:i w:val="off"/>
        </w:rPr>
        <w:t>katalabanomen (但我们无法理解高)。</w:t>
      </w:r>
      <w:bookmarkEnd w:id="2539"/>
    </w:p>
    <w:p>
      <w:r>
        <w:t/>
      </w:r>
    </w:p>
    <w:p>
      <w:pPr>
        <w:sectPr>
          <w:footerReference r:id="rId234"/>
          <w:headerReference r:id="rId235" w:type="default"/>
          <w:type w:val="nextPage"/>
          <w:pgSz w:w="15660" w:h="24300"/>
          <w:pgMar w:left="1240" w:top="1540" w:right="1240" w:bottom="1540" w:header="1240" w:footer="1240"/>
          <w:cols w:num="1"/>
        </w:sectPr>
      </w:pPr>
    </w:p>
    <w:p>
      <w:pPr>
        <w:pageBreakBefore w:val="off"/>
        <w:tabs>
          <w:tab w:pos="12580" w:val="left" w:leader="none"/>
        </w:tabs>
        <w:wordWrap w:val="off"/>
        <w:spacing w:before="0" w:after="0" w:line="480" w:lineRule="atLeast"/>
        <w:ind w:left="5540" w:right="0"/>
        <w:jc w:val="both"/>
        <w:textAlignment w:val="baseline"/>
        <w:rPr>
          <w:sz w:val="35"/>
        </w:rPr>
      </w:pPr>
      <w:bookmarkStart w:name="" w:id="2540"/>
      <w:r>
        <w:rPr>
          <w:rFonts w:ascii="宋体" w:hAnsi="宋体" w:cs="宋体" w:eastAsia="宋体"/>
          <w:sz w:val="35"/>
          <w:spacing w:val="0"/>
          <w:color w:val="000000"/>
          <w:b w:val="off"/>
          <w:i w:val="off"/>
        </w:rPr>
        <w:t>第  二  卷</w:t>
      </w:r>
      <w:r>
        <w:t xml:space="preserve">	</w:t>
      </w:r>
      <w:r>
        <w:rPr>
          <w:rFonts w:ascii="宋体" w:hAnsi="宋体" w:cs="宋体" w:eastAsia="宋体"/>
          <w:sz w:val="35"/>
          <w:spacing w:val="0"/>
          <w:color w:val="000000"/>
          <w:b w:val="off"/>
          <w:i w:val="off"/>
        </w:rPr>
        <w:t>91</w:t>
      </w:r>
      <w:bookmarkEnd w:id="2540"/>
    </w:p>
    <w:p>
      <w:pPr>
        <w:pageBreakBefore w:val="off"/>
        <w:tabs/>
        <w:wordWrap w:val="off"/>
        <w:spacing w:before="0" w:after="0" w:line="420" w:lineRule="exact"/>
        <w:ind w:left="0" w:right="0"/>
        <w:jc w:val="both"/>
        <w:textAlignment w:val="baseline"/>
        <w:rPr>
          <w:sz w:val="35"/>
        </w:rPr>
      </w:pPr>
      <w:bookmarkStart w:name="" w:id="2541"/>
      <w:r>
        <w:rPr>
          <w:rFonts w:ascii="宋体" w:hAnsi="宋体" w:cs="宋体" w:eastAsia="宋体"/>
          <w:sz w:val="35"/>
          <w:spacing w:val="0"/>
          <w:color w:val="000000"/>
          <w:b w:val="off"/>
          <w:i w:val="off"/>
        </w:rPr>
        <w:t/>
      </w:r>
      <w:bookmarkEnd w:id="2541"/>
    </w:p>
    <w:p>
      <w:pPr>
        <w:pageBreakBefore w:val="off"/>
        <w:tabs/>
        <w:wordWrap w:val="off"/>
        <w:spacing w:before="0" w:after="0" w:line="940" w:lineRule="atLeast"/>
        <w:ind w:left="20" w:right="120"/>
        <w:jc w:val="both"/>
        <w:textAlignment w:val="baseline"/>
        <w:rPr>
          <w:sz w:val="39"/>
        </w:rPr>
      </w:pPr>
      <w:bookmarkStart w:name="" w:id="2542"/>
      <w:r>
        <w:rPr>
          <w:rFonts w:ascii="宋体" w:hAnsi="宋体" w:cs="宋体" w:eastAsia="宋体"/>
          <w:sz w:val="39"/>
          <w:spacing w:val="0"/>
          <w:color w:val="000000"/>
          <w:b w:val="off"/>
          <w:i w:val="off"/>
        </w:rPr>
        <w:t>认金箔银屑(hupargura chrusia)的外表下究竟为何物了。①因此，</w:t>
      </w:r>
      <w:r>
        <w:rPr>
          <w:rFonts w:ascii="宋体" w:hAnsi="宋体" w:cs="宋体" w:eastAsia="宋体"/>
          <w:sz w:val="39"/>
          <w:spacing w:val="0"/>
          <w:color w:val="000000"/>
          <w:b w:val="off"/>
          <w:i w:val="off"/>
        </w:rPr>
        <w:t>物体是不可理解的。</w:t>
      </w:r>
      <w:bookmarkEnd w:id="2542"/>
    </w:p>
    <w:p>
      <w:pPr>
        <w:pageBreakBefore w:val="off"/>
        <w:tabs/>
        <w:wordWrap w:val="off"/>
        <w:spacing w:before="0" w:after="0" w:line="920" w:lineRule="atLeast"/>
        <w:ind w:left="20" w:right="0" w:firstLine="900"/>
        <w:jc w:val="both"/>
        <w:textAlignment w:val="baseline"/>
        <w:rPr>
          <w:sz w:val="39"/>
        </w:rPr>
      </w:pPr>
      <w:bookmarkStart w:name="" w:id="2543"/>
      <w:r>
        <w:rPr>
          <w:rFonts w:ascii="宋体" w:hAnsi="宋体" w:cs="宋体" w:eastAsia="宋体"/>
          <w:sz w:val="39"/>
          <w:spacing w:val="0"/>
          <w:color w:val="000000"/>
          <w:b w:val="off"/>
          <w:i w:val="off"/>
        </w:rPr>
        <w:t>[31]即使我们把有关肉体的争执暂放一边，也会发现人是不</w:t>
      </w:r>
      <w:r>
        <w:rPr>
          <w:rFonts w:ascii="宋体" w:hAnsi="宋体" w:cs="宋体" w:eastAsia="宋体"/>
          <w:sz w:val="39"/>
          <w:spacing w:val="0"/>
          <w:color w:val="000000"/>
          <w:b w:val="off"/>
          <w:i w:val="off"/>
        </w:rPr>
        <w:t>可理解的，因为灵魂是不可理解的。灵魂之不可理解性是显而易</w:t>
      </w:r>
      <w:r>
        <w:rPr>
          <w:rFonts w:ascii="宋体" w:hAnsi="宋体" w:cs="宋体" w:eastAsia="宋体"/>
          <w:sz w:val="39"/>
          <w:spacing w:val="0"/>
          <w:color w:val="000000"/>
          <w:b w:val="off"/>
          <w:i w:val="off"/>
        </w:rPr>
        <w:t>见的。在讨论灵魂的人当中，我们暂且不管那些多如牛毛、没完</w:t>
      </w:r>
      <w:r>
        <w:rPr>
          <w:rFonts w:ascii="宋体" w:hAnsi="宋体" w:cs="宋体" w:eastAsia="宋体"/>
          <w:sz w:val="39"/>
          <w:spacing w:val="0"/>
          <w:color w:val="000000"/>
          <w:b w:val="off"/>
          <w:i w:val="off"/>
        </w:rPr>
        <w:t>没了的纷争，有些声称灵魂是不存在的，如美塞尼亚人狄凯阿科</w:t>
      </w:r>
      <w:r>
        <w:rPr>
          <w:rFonts w:ascii="宋体" w:hAnsi="宋体" w:cs="宋体" w:eastAsia="宋体"/>
          <w:sz w:val="39"/>
          <w:spacing w:val="0"/>
          <w:color w:val="000000"/>
          <w:b w:val="off"/>
          <w:i w:val="off"/>
        </w:rPr>
        <w:t>斯②，有些声称灵魂存在，有些则保持存疑。[32]如果独断论者</w:t>
      </w:r>
      <w:r>
        <w:rPr>
          <w:rFonts w:ascii="宋体" w:hAnsi="宋体" w:cs="宋体" w:eastAsia="宋体"/>
          <w:sz w:val="39"/>
          <w:spacing w:val="0"/>
          <w:color w:val="000000"/>
          <w:b w:val="off"/>
          <w:i w:val="off"/>
        </w:rPr>
        <w:t>声称这些分歧是不可判定的，他们将直接承认灵魂的不可理解性；</w:t>
      </w:r>
      <w:r>
        <w:rPr>
          <w:rFonts w:ascii="宋体" w:hAnsi="宋体" w:cs="宋体" w:eastAsia="宋体"/>
          <w:sz w:val="39"/>
          <w:spacing w:val="0"/>
          <w:color w:val="000000"/>
          <w:b w:val="off"/>
          <w:i w:val="off"/>
        </w:rPr>
        <w:t>如果声称是可以判定的，那就告诉我们，他们是用什么判定的。</w:t>
      </w:r>
      <w:r>
        <w:rPr>
          <w:rFonts w:ascii="宋体" w:hAnsi="宋体" w:cs="宋体" w:eastAsia="宋体"/>
          <w:sz w:val="39"/>
          <w:spacing w:val="0"/>
          <w:color w:val="000000"/>
          <w:b w:val="off"/>
          <w:i w:val="off"/>
        </w:rPr>
        <w:t>他们不可能用感官判定，因为灵魂被他们说成是思想的对象；如</w:t>
      </w:r>
      <w:r>
        <w:rPr>
          <w:rFonts w:ascii="宋体" w:hAnsi="宋体" w:cs="宋体" w:eastAsia="宋体"/>
          <w:sz w:val="39"/>
          <w:spacing w:val="0"/>
          <w:color w:val="000000"/>
          <w:b w:val="off"/>
          <w:i w:val="off"/>
        </w:rPr>
        <w:t>果他们声称是用心灵(dianoia) ③判定的，我们将回答，正像那些</w:t>
      </w:r>
      <w:r>
        <w:rPr>
          <w:rFonts w:ascii="宋体" w:hAnsi="宋体" w:cs="宋体" w:eastAsia="宋体"/>
          <w:sz w:val="39"/>
          <w:spacing w:val="0"/>
          <w:color w:val="000000"/>
          <w:b w:val="off"/>
          <w:i w:val="off"/>
        </w:rPr>
        <w:t>在灵魂的存在上认识一致，但在心灵问题上却意见纷纭的人所表</w:t>
      </w:r>
      <w:r>
        <w:rPr>
          <w:rFonts w:ascii="宋体" w:hAnsi="宋体" w:cs="宋体" w:eastAsia="宋体"/>
          <w:sz w:val="39"/>
          <w:spacing w:val="0"/>
          <w:color w:val="000000"/>
          <w:b w:val="off"/>
          <w:i w:val="off"/>
        </w:rPr>
        <w:t>明的那样，心灵是灵魂中最不显明的部分。[33]如果他们试图用</w:t>
      </w:r>
      <w:r>
        <w:rPr>
          <w:rFonts w:ascii="宋体" w:hAnsi="宋体" w:cs="宋体" w:eastAsia="宋体"/>
          <w:sz w:val="39"/>
          <w:spacing w:val="0"/>
          <w:color w:val="000000"/>
          <w:b w:val="off"/>
          <w:i w:val="off"/>
        </w:rPr>
        <w:t>心灵来理解灵魂，判定有关灵魂的分歧，他们则是想用“更加成</w:t>
      </w:r>
      <w:r>
        <w:rPr>
          <w:rFonts w:ascii="宋体" w:hAnsi="宋体" w:cs="宋体" w:eastAsia="宋体"/>
          <w:sz w:val="39"/>
          <w:spacing w:val="0"/>
          <w:color w:val="000000"/>
          <w:b w:val="off"/>
          <w:i w:val="off"/>
        </w:rPr>
        <w:t>问题的东西”(toi mallon zētoumenoi)来判定和建立“成问题的东</w:t>
      </w:r>
      <w:r>
        <w:rPr>
          <w:rFonts w:ascii="宋体" w:hAnsi="宋体" w:cs="宋体" w:eastAsia="宋体"/>
          <w:sz w:val="39"/>
          <w:spacing w:val="0"/>
          <w:color w:val="000000"/>
          <w:b w:val="off"/>
          <w:i w:val="off"/>
        </w:rPr>
        <w:t>西”(zētoumenon) ④，这是荒谬的。有关灵魂的分歧是无法通过心</w:t>
      </w:r>
      <w:r>
        <w:rPr>
          <w:rFonts w:ascii="宋体" w:hAnsi="宋体" w:cs="宋体" w:eastAsia="宋体"/>
          <w:sz w:val="39"/>
          <w:spacing w:val="0"/>
          <w:color w:val="000000"/>
          <w:u w:val="single"/>
          <w:b w:val="off"/>
          <w:i w:val="off"/>
        </w:rPr>
        <w:t xml:space="preserve">                </w:t>
      </w:r>
      <w:bookmarkEnd w:id="2543"/>
    </w:p>
    <w:p>
      <w:pPr>
        <w:pageBreakBefore w:val="off"/>
        <w:tabs/>
        <w:wordWrap w:val="off"/>
        <w:spacing w:before="0" w:after="0" w:line="560" w:lineRule="atLeast"/>
        <w:ind w:left="20" w:right="60" w:firstLine="580"/>
        <w:jc w:val="both"/>
        <w:textAlignment w:val="baseline"/>
        <w:rPr>
          <w:sz w:val="32"/>
        </w:rPr>
      </w:pPr>
      <w:bookmarkStart w:name="" w:id="2544"/>
      <w:r>
        <w:rPr>
          <w:rFonts w:ascii="宋体" w:hAnsi="宋体" w:cs="宋体" w:eastAsia="宋体"/>
          <w:sz w:val="32"/>
          <w:spacing w:val="0"/>
          <w:color w:val="000000"/>
          <w:b w:val="off"/>
          <w:i w:val="off"/>
        </w:rPr>
        <w:t>① 参见 M7.299。长、宽、高这些量度不会像颜色那样直接作用于我们形成印象，我们</w:t>
      </w:r>
      <w:r>
        <w:rPr>
          <w:rFonts w:ascii="宋体" w:hAnsi="宋体" w:cs="宋体" w:eastAsia="宋体"/>
          <w:sz w:val="32"/>
          <w:spacing w:val="0"/>
          <w:color w:val="000000"/>
          <w:b w:val="off"/>
          <w:i w:val="off"/>
        </w:rPr>
        <w:t>无法看见颜色下的量度，所以物体是不可理解的。这里似乎触及洛克的“两种性质”问题。</w:t>
      </w:r>
      <w:bookmarkEnd w:id="2544"/>
    </w:p>
    <w:p>
      <w:pPr>
        <w:pageBreakBefore w:val="off"/>
        <w:tabs/>
        <w:wordWrap w:val="off"/>
        <w:spacing w:before="0" w:after="0" w:line="560" w:lineRule="atLeast"/>
        <w:ind w:left="20" w:right="40" w:firstLine="580"/>
        <w:jc w:val="both"/>
        <w:textAlignment w:val="baseline"/>
        <w:rPr>
          <w:sz w:val="32"/>
        </w:rPr>
      </w:pPr>
      <w:bookmarkStart w:name="" w:id="2545"/>
      <w:r>
        <w:rPr>
          <w:rFonts w:ascii="宋体" w:hAnsi="宋体" w:cs="宋体" w:eastAsia="宋体"/>
          <w:sz w:val="32"/>
          <w:spacing w:val="0"/>
          <w:color w:val="000000"/>
          <w:b w:val="off"/>
          <w:i w:val="off"/>
        </w:rPr>
        <w:t>② 狄凯阿科斯(Dicaearchus,约公元前375—前300年)，美塞尼亚(Messene)人，亚</w:t>
      </w:r>
      <w:r>
        <w:rPr>
          <w:rFonts w:ascii="宋体" w:hAnsi="宋体" w:cs="宋体" w:eastAsia="宋体"/>
          <w:sz w:val="32"/>
          <w:spacing w:val="0"/>
          <w:color w:val="000000"/>
          <w:b w:val="off"/>
          <w:i w:val="off"/>
        </w:rPr>
        <w:t>里士多德的学生，持否定灵魂的存在的观点。参见 M7.349 及 Cicero, Tu sc 1.10.21。</w:t>
      </w:r>
      <w:bookmarkEnd w:id="2545"/>
    </w:p>
    <w:p>
      <w:pPr>
        <w:pageBreakBefore w:val="off"/>
        <w:tabs/>
        <w:wordWrap w:val="off"/>
        <w:spacing w:before="0" w:after="0" w:line="560" w:lineRule="atLeast"/>
        <w:ind w:left="20" w:right="40" w:firstLine="580"/>
        <w:jc w:val="both"/>
        <w:textAlignment w:val="baseline"/>
        <w:rPr>
          <w:sz w:val="32"/>
        </w:rPr>
      </w:pPr>
      <w:bookmarkStart w:name="" w:id="2546"/>
      <w:r>
        <w:rPr>
          <w:rFonts w:ascii="宋体" w:hAnsi="宋体" w:cs="宋体" w:eastAsia="宋体"/>
          <w:sz w:val="32"/>
          <w:spacing w:val="0"/>
          <w:color w:val="000000"/>
          <w:b w:val="off"/>
          <w:i w:val="off"/>
        </w:rPr>
        <w:t>③ 斯多亚派认为，心灵(dianoia)是灵魂(psuchē)占主导地位的部分或“中枢”</w:t>
      </w:r>
      <w:r>
        <w:rPr>
          <w:rFonts w:ascii="宋体" w:hAnsi="宋体" w:cs="宋体" w:eastAsia="宋体"/>
          <w:sz w:val="32"/>
          <w:spacing w:val="0"/>
          <w:color w:val="000000"/>
          <w:b w:val="off"/>
          <w:i w:val="off"/>
        </w:rPr>
        <w:t>(hēgemonikon)，由之把握思想的对象(noēton)，形成知识(epistēmē)。亚里士多德派则</w:t>
      </w:r>
      <w:r>
        <w:rPr>
          <w:rFonts w:ascii="宋体" w:hAnsi="宋体" w:cs="宋体" w:eastAsia="宋体"/>
          <w:sz w:val="32"/>
          <w:spacing w:val="0"/>
          <w:color w:val="000000"/>
          <w:b w:val="off"/>
          <w:i w:val="off"/>
        </w:rPr>
        <w:t>称之为“主动的灵魂”。 dianoia在斯多亚派哲学中是有形的东西(sōma)，是流动性的气</w:t>
      </w:r>
      <w:r>
        <w:rPr>
          <w:rFonts w:ascii="宋体" w:hAnsi="宋体" w:cs="宋体" w:eastAsia="宋体"/>
          <w:sz w:val="32"/>
          <w:spacing w:val="0"/>
          <w:color w:val="000000"/>
          <w:b w:val="off"/>
          <w:i w:val="off"/>
        </w:rPr>
        <w:t>(pneuma)，不只是一种功能。因此我们这里译为“心灵”，凸显其实体性，而非“理智”或</w:t>
      </w:r>
      <w:r>
        <w:rPr>
          <w:rFonts w:ascii="宋体" w:hAnsi="宋体" w:cs="宋体" w:eastAsia="宋体"/>
          <w:sz w:val="32"/>
          <w:spacing w:val="0"/>
          <w:color w:val="000000"/>
          <w:b w:val="off"/>
          <w:i w:val="off"/>
        </w:rPr>
        <w:t>“心智”这些带有功能色彩的词汇。</w:t>
      </w:r>
      <w:bookmarkEnd w:id="2546"/>
    </w:p>
    <w:p>
      <w:pPr>
        <w:pageBreakBefore w:val="off"/>
        <w:tabs/>
        <w:wordWrap w:val="off"/>
        <w:spacing w:before="0" w:after="0" w:line="560" w:lineRule="atLeast"/>
        <w:ind w:left="20" w:right="40" w:firstLine="580"/>
        <w:jc w:val="both"/>
        <w:textAlignment w:val="baseline"/>
        <w:rPr>
          <w:sz w:val="32"/>
        </w:rPr>
      </w:pPr>
      <w:bookmarkStart w:name="" w:id="2547"/>
      <w:r>
        <w:rPr>
          <w:rFonts w:ascii="宋体" w:hAnsi="宋体" w:cs="宋体" w:eastAsia="宋体"/>
          <w:sz w:val="32"/>
          <w:spacing w:val="0"/>
          <w:color w:val="000000"/>
          <w:b w:val="off"/>
          <w:i w:val="off"/>
        </w:rPr>
        <w:t>④ 这里 zētoumenon，我们根据不同语境译为“研究对象”、“正在研究的东西”、“成问题</w:t>
      </w:r>
      <w:r>
        <w:rPr>
          <w:rFonts w:ascii="宋体" w:hAnsi="宋体" w:cs="宋体" w:eastAsia="宋体"/>
          <w:sz w:val="32"/>
          <w:spacing w:val="0"/>
          <w:color w:val="000000"/>
          <w:b w:val="off"/>
          <w:i w:val="off"/>
        </w:rPr>
        <w:t>的东西”、“有待于研究的问题”。</w:t>
      </w:r>
      <w:bookmarkEnd w:id="2547"/>
    </w:p>
    <w:p>
      <w:r>
        <w:t/>
      </w:r>
    </w:p>
    <w:p>
      <w:pPr>
        <w:sectPr>
          <w:footerReference r:id="rId236"/>
          <w:headerReference r:id="rId237" w:type="default"/>
          <w:type w:val="nextPage"/>
          <w:pgSz w:w="15660" w:h="24300"/>
          <w:pgMar w:left="1280" w:top="1560" w:right="1280" w:bottom="1560" w:header="1260" w:footer="1260"/>
          <w:cols w:num="1"/>
        </w:sectPr>
      </w:pPr>
    </w:p>
    <w:p>
      <w:pPr>
        <w:pageBreakBefore w:val="off"/>
        <w:tabs>
          <w:tab w:pos="5420" w:val="left" w:leader="none"/>
        </w:tabs>
        <w:wordWrap w:val="off"/>
        <w:spacing w:before="0" w:after="0" w:line="480" w:lineRule="atLeast"/>
        <w:ind w:left="60" w:right="0"/>
        <w:jc w:val="both"/>
        <w:textAlignment w:val="baseline"/>
        <w:rPr>
          <w:sz w:val="35"/>
        </w:rPr>
      </w:pPr>
      <w:bookmarkStart w:name="" w:id="2548"/>
      <w:r>
        <w:rPr>
          <w:rFonts w:ascii="楷体" w:hAnsi="楷体" w:cs="楷体" w:eastAsia="楷体"/>
          <w:sz w:val="35"/>
          <w:spacing w:val="0"/>
          <w:color w:val="000000"/>
          <w:b w:val="off"/>
          <w:i w:val="off"/>
        </w:rPr>
        <w:t>92</w:t>
      </w:r>
      <w:r>
        <w:t xml:space="preserve">	</w:t>
      </w:r>
      <w:r>
        <w:rPr>
          <w:rFonts w:ascii="楷体" w:hAnsi="楷体" w:cs="楷体" w:eastAsia="楷体"/>
          <w:sz w:val="35"/>
          <w:spacing w:val="0"/>
          <w:color w:val="000000"/>
          <w:b w:val="off"/>
          <w:i w:val="off"/>
        </w:rPr>
        <w:t>皮浪学说概要</w:t>
      </w:r>
      <w:bookmarkEnd w:id="2548"/>
    </w:p>
    <w:p>
      <w:pPr>
        <w:pageBreakBefore w:val="off"/>
        <w:tabs/>
        <w:wordWrap w:val="off"/>
        <w:spacing w:before="0" w:after="0" w:line="380" w:lineRule="exact"/>
        <w:ind w:left="0" w:right="0"/>
        <w:jc w:val="both"/>
        <w:textAlignment w:val="baseline"/>
        <w:rPr>
          <w:sz w:val="35"/>
        </w:rPr>
      </w:pPr>
      <w:bookmarkStart w:name="" w:id="2549"/>
      <w:r>
        <w:rPr>
          <w:rFonts w:ascii="宋体" w:hAnsi="宋体" w:cs="宋体" w:eastAsia="宋体"/>
          <w:sz w:val="35"/>
          <w:spacing w:val="0"/>
          <w:color w:val="000000"/>
          <w:b w:val="off"/>
          <w:i w:val="off"/>
        </w:rPr>
        <w:t/>
      </w:r>
      <w:bookmarkEnd w:id="2549"/>
    </w:p>
    <w:p>
      <w:pPr>
        <w:pageBreakBefore w:val="off"/>
        <w:tabs/>
        <w:wordWrap w:val="off"/>
        <w:spacing w:before="0" w:after="0" w:line="840" w:lineRule="atLeast"/>
        <w:ind w:left="0" w:right="20"/>
        <w:jc w:val="both"/>
        <w:textAlignment w:val="baseline"/>
        <w:rPr>
          <w:sz w:val="46"/>
        </w:rPr>
      </w:pPr>
      <w:bookmarkStart w:name="" w:id="2550"/>
      <w:r>
        <w:rPr>
          <w:rFonts w:ascii="宋体" w:hAnsi="宋体" w:cs="宋体" w:eastAsia="宋体"/>
          <w:sz w:val="46"/>
          <w:spacing w:val="0"/>
          <w:color w:val="000000"/>
          <w:b w:val="off"/>
          <w:i w:val="off"/>
        </w:rPr>
        <w:t>灵来判定的，所以也就没有任何用来判定的东西。如果这个结论</w:t>
      </w:r>
      <w:r>
        <w:rPr>
          <w:rFonts w:ascii="宋体" w:hAnsi="宋体" w:cs="宋体" w:eastAsia="宋体"/>
          <w:sz w:val="46"/>
          <w:spacing w:val="0"/>
          <w:color w:val="000000"/>
          <w:b w:val="off"/>
          <w:i w:val="off"/>
        </w:rPr>
        <w:t>成立，灵魂就是不可理解的。因此，人也就是不可理解的。</w:t>
      </w:r>
      <w:bookmarkEnd w:id="2550"/>
    </w:p>
    <w:p>
      <w:pPr>
        <w:pageBreakBefore w:val="off"/>
        <w:tabs/>
        <w:wordWrap w:val="off"/>
        <w:spacing w:before="0" w:after="0" w:line="840" w:lineRule="atLeast"/>
        <w:ind w:left="0" w:right="0" w:firstLine="880"/>
        <w:jc w:val="both"/>
        <w:textAlignment w:val="baseline"/>
        <w:rPr>
          <w:sz w:val="46"/>
        </w:rPr>
      </w:pPr>
      <w:bookmarkStart w:name="" w:id="2551"/>
      <w:r>
        <w:rPr>
          <w:rFonts w:ascii="宋体" w:hAnsi="宋体" w:cs="宋体" w:eastAsia="宋体"/>
          <w:sz w:val="46"/>
          <w:spacing w:val="0"/>
          <w:color w:val="000000"/>
          <w:b w:val="off"/>
          <w:i w:val="off"/>
        </w:rPr>
        <w:t>[34]①即使承认人是可理解的，我们也不可能表明事物应当被</w:t>
      </w:r>
      <w:r>
        <w:rPr>
          <w:rFonts w:ascii="宋体" w:hAnsi="宋体" w:cs="宋体" w:eastAsia="宋体"/>
          <w:sz w:val="46"/>
          <w:spacing w:val="0"/>
          <w:color w:val="000000"/>
          <w:b w:val="off"/>
          <w:i w:val="off"/>
        </w:rPr>
        <w:t>人判断。因为凡声称事物应当被人判断的人，他说出这句话或是</w:t>
      </w:r>
      <w:r>
        <w:rPr>
          <w:rFonts w:ascii="宋体" w:hAnsi="宋体" w:cs="宋体" w:eastAsia="宋体"/>
          <w:sz w:val="46"/>
          <w:spacing w:val="0"/>
          <w:color w:val="000000"/>
          <w:b w:val="off"/>
          <w:i w:val="off"/>
        </w:rPr>
        <w:t>没有证明(aneu apodeixeōs)，或是拥有证明(meta apodeixeōs)。</w:t>
      </w:r>
      <w:r>
        <w:rPr>
          <w:rFonts w:ascii="宋体" w:hAnsi="宋体" w:cs="宋体" w:eastAsia="宋体"/>
          <w:sz w:val="46"/>
          <w:spacing w:val="0"/>
          <w:color w:val="000000"/>
          <w:b w:val="off"/>
          <w:i w:val="off"/>
        </w:rPr>
        <w:t>拥有证明是不可能的，因为证明必须是真的和被判断了的，也就</w:t>
      </w:r>
      <w:r>
        <w:rPr>
          <w:rFonts w:ascii="宋体" w:hAnsi="宋体" w:cs="宋体" w:eastAsia="宋体"/>
          <w:sz w:val="46"/>
          <w:spacing w:val="0"/>
          <w:color w:val="000000"/>
          <w:b w:val="off"/>
          <w:i w:val="off"/>
        </w:rPr>
        <w:t>是被某种东西所判断了的。然而我们不可能共同一致地声称证明</w:t>
      </w:r>
      <w:r>
        <w:rPr>
          <w:rFonts w:ascii="宋体" w:hAnsi="宋体" w:cs="宋体" w:eastAsia="宋体"/>
          <w:sz w:val="46"/>
          <w:spacing w:val="0"/>
          <w:color w:val="000000"/>
          <w:b w:val="off"/>
          <w:i w:val="off"/>
        </w:rPr>
        <w:t>本身能被什么判断（因为我们正在研究标准“被什么”），我们不</w:t>
      </w:r>
      <w:r>
        <w:rPr>
          <w:rFonts w:ascii="宋体" w:hAnsi="宋体" w:cs="宋体" w:eastAsia="宋体"/>
          <w:sz w:val="46"/>
          <w:spacing w:val="0"/>
          <w:color w:val="000000"/>
          <w:b w:val="off"/>
          <w:i w:val="off"/>
        </w:rPr>
        <w:t>可能判定证明，由于这个原因，我们也不可能证明论证所涉及的</w:t>
      </w:r>
      <w:r>
        <w:rPr>
          <w:rFonts w:ascii="宋体" w:hAnsi="宋体" w:cs="宋体" w:eastAsia="宋体"/>
          <w:sz w:val="46"/>
          <w:spacing w:val="0"/>
          <w:color w:val="000000"/>
          <w:b w:val="off"/>
          <w:i w:val="off"/>
        </w:rPr>
        <w:t>标准。[35]如果在没有证明的情况下宣称事物应当被人判断，则</w:t>
      </w:r>
      <w:r>
        <w:rPr>
          <w:rFonts w:ascii="宋体" w:hAnsi="宋体" w:cs="宋体" w:eastAsia="宋体"/>
          <w:sz w:val="46"/>
          <w:spacing w:val="0"/>
          <w:color w:val="000000"/>
          <w:b w:val="off"/>
          <w:i w:val="off"/>
        </w:rPr>
        <w:t>是不可信的，因此我们不能确切地肯定人就是标准“被什么”。因</w:t>
      </w:r>
      <w:r>
        <w:rPr>
          <w:rFonts w:ascii="宋体" w:hAnsi="宋体" w:cs="宋体" w:eastAsia="宋体"/>
          <w:sz w:val="46"/>
          <w:spacing w:val="0"/>
          <w:color w:val="000000"/>
          <w:b w:val="off"/>
          <w:i w:val="off"/>
        </w:rPr>
        <w:t>为人是标准“被什么”本身又被什么判断？如果他们未经判断</w:t>
      </w:r>
      <w:r>
        <w:rPr>
          <w:rFonts w:ascii="宋体" w:hAnsi="宋体" w:cs="宋体" w:eastAsia="宋体"/>
          <w:sz w:val="46"/>
          <w:spacing w:val="0"/>
          <w:color w:val="000000"/>
          <w:b w:val="off"/>
          <w:i w:val="off"/>
        </w:rPr>
        <w:t>(akritōs)做出这一表述，就不会被相信；如果他们声称这是被人</w:t>
      </w:r>
      <w:r>
        <w:rPr>
          <w:rFonts w:ascii="宋体" w:hAnsi="宋体" w:cs="宋体" w:eastAsia="宋体"/>
          <w:sz w:val="46"/>
          <w:spacing w:val="0"/>
          <w:color w:val="000000"/>
          <w:b w:val="off"/>
          <w:i w:val="off"/>
        </w:rPr>
        <w:t>判断的，就会把有待于研究的问题作为当然的前提来设定；[36]</w:t>
      </w:r>
      <w:r>
        <w:rPr>
          <w:rFonts w:ascii="宋体" w:hAnsi="宋体" w:cs="宋体" w:eastAsia="宋体"/>
          <w:sz w:val="46"/>
          <w:spacing w:val="0"/>
          <w:color w:val="000000"/>
          <w:b w:val="off"/>
          <w:i w:val="off"/>
        </w:rPr>
        <w:t>如果他们声称这是被其他动物判断的，那么他们何以把这种动物</w:t>
      </w:r>
      <w:r>
        <w:rPr>
          <w:rFonts w:ascii="宋体" w:hAnsi="宋体" w:cs="宋体" w:eastAsia="宋体"/>
          <w:sz w:val="46"/>
          <w:spacing w:val="0"/>
          <w:color w:val="000000"/>
          <w:b w:val="off"/>
          <w:i w:val="off"/>
        </w:rPr>
        <w:t>用来判断人是不是标准？如果他们这样做未经任何判断，是不会</w:t>
      </w:r>
      <w:r>
        <w:rPr>
          <w:rFonts w:ascii="宋体" w:hAnsi="宋体" w:cs="宋体" w:eastAsia="宋体"/>
          <w:sz w:val="46"/>
          <w:spacing w:val="0"/>
          <w:color w:val="000000"/>
          <w:b w:val="off"/>
          <w:i w:val="off"/>
        </w:rPr>
        <w:t>被相信的；如果经过判断，则又需要被另外的东西判断。但如果</w:t>
      </w:r>
      <w:r>
        <w:rPr>
          <w:rFonts w:ascii="宋体" w:hAnsi="宋体" w:cs="宋体" w:eastAsia="宋体"/>
          <w:sz w:val="46"/>
          <w:spacing w:val="0"/>
          <w:color w:val="000000"/>
          <w:b w:val="off"/>
          <w:i w:val="off"/>
        </w:rPr>
        <w:t>被动物自己判断，同样的荒谬依然存在（通过有待于研究的问题</w:t>
      </w:r>
      <w:r>
        <w:rPr>
          <w:rFonts w:ascii="宋体" w:hAnsi="宋体" w:cs="宋体" w:eastAsia="宋体"/>
          <w:sz w:val="46"/>
          <w:spacing w:val="0"/>
          <w:color w:val="000000"/>
          <w:b w:val="off"/>
          <w:i w:val="off"/>
        </w:rPr>
        <w:t>判断有待于研究的问题）；如果被人判断，则势必导致循环论式；</w:t>
      </w:r>
      <w:r>
        <w:rPr>
          <w:rFonts w:ascii="宋体" w:hAnsi="宋体" w:cs="宋体" w:eastAsia="宋体"/>
          <w:sz w:val="46"/>
          <w:spacing w:val="0"/>
          <w:color w:val="000000"/>
          <w:b w:val="off"/>
          <w:i w:val="off"/>
        </w:rPr>
        <w:t>如果被这两者之外的某种东西判断，我们又需要这个东西的标准</w:t>
      </w:r>
      <w:r>
        <w:rPr>
          <w:rFonts w:ascii="宋体" w:hAnsi="宋体" w:cs="宋体" w:eastAsia="宋体"/>
          <w:sz w:val="46"/>
          <w:spacing w:val="0"/>
          <w:color w:val="000000"/>
          <w:b w:val="off"/>
          <w:i w:val="off"/>
        </w:rPr>
        <w:t>“被什么”，以至无穷。因此，我们不可能声称事物应当被人判断。</w:t>
      </w:r>
      <w:bookmarkEnd w:id="2551"/>
    </w:p>
    <w:p>
      <w:pPr>
        <w:pageBreakBefore w:val="off"/>
        <w:tabs/>
        <w:wordWrap w:val="off"/>
        <w:spacing w:before="0" w:after="0" w:line="840" w:lineRule="atLeast"/>
        <w:ind w:left="940" w:right="0"/>
        <w:jc w:val="both"/>
        <w:textAlignment w:val="baseline"/>
        <w:rPr>
          <w:sz w:val="46"/>
        </w:rPr>
      </w:pPr>
      <w:bookmarkStart w:name="" w:id="2552"/>
      <w:r>
        <w:rPr>
          <w:rFonts w:ascii="宋体" w:hAnsi="宋体" w:cs="宋体" w:eastAsia="宋体"/>
          <w:sz w:val="46"/>
          <w:spacing w:val="0"/>
          <w:color w:val="000000"/>
          <w:b w:val="off"/>
          <w:i w:val="off"/>
        </w:rPr>
        <w:t>[37]让我们假定“事物应当被人判断”的确是这样的，是</w:t>
      </w:r>
      <w:bookmarkEnd w:id="2552"/>
    </w:p>
    <w:p>
      <w:pPr>
        <w:pageBreakBefore w:val="off"/>
        <w:tabs/>
        <w:wordWrap w:val="off"/>
        <w:spacing w:before="0" w:after="0" w:line="840" w:lineRule="atLeast"/>
        <w:ind w:left="100" w:right="0"/>
        <w:jc w:val="both"/>
        <w:textAlignment w:val="baseline"/>
        <w:rPr>
          <w:sz w:val="46"/>
        </w:rPr>
      </w:pPr>
      <w:bookmarkStart w:name="" w:id="2553"/>
      <w:r>
        <w:rPr>
          <w:rFonts w:ascii="宋体" w:hAnsi="宋体" w:cs="宋体" w:eastAsia="宋体"/>
          <w:sz w:val="46"/>
          <w:spacing w:val="0"/>
          <w:color w:val="000000"/>
          <w:u w:val="single"/>
          <w:b w:val="off"/>
          <w:i w:val="off"/>
        </w:rPr>
        <w:t xml:space="preserve">              </w:t>
      </w:r>
      <w:bookmarkEnd w:id="2553"/>
    </w:p>
    <w:p>
      <w:pPr>
        <w:pageBreakBefore w:val="off"/>
        <w:tabs/>
        <w:wordWrap w:val="off"/>
        <w:spacing w:before="240" w:after="0" w:line="480" w:lineRule="atLeast"/>
        <w:ind w:left="700" w:right="0"/>
        <w:jc w:val="both"/>
        <w:textAlignment w:val="baseline"/>
        <w:rPr>
          <w:sz w:val="35"/>
        </w:rPr>
      </w:pPr>
      <w:bookmarkStart w:name="" w:id="2554"/>
      <w:r>
        <w:rPr>
          <w:rFonts w:ascii="楷体" w:hAnsi="楷体" w:cs="楷体" w:eastAsia="楷体"/>
          <w:sz w:val="35"/>
          <w:spacing w:val="0"/>
          <w:color w:val="000000"/>
          <w:b w:val="off"/>
          <w:i w:val="off"/>
        </w:rPr>
        <w:t>① 这里PH2.34-36可与M7.315-316及PH1.59-61比较。</w:t>
      </w:r>
      <w:bookmarkEnd w:id="2554"/>
    </w:p>
    <w:p>
      <w:r>
        <w:t/>
      </w:r>
    </w:p>
    <w:p>
      <w:pPr>
        <w:sectPr>
          <w:footerReference r:id="rId238"/>
          <w:headerReference r:id="rId239" w:type="default"/>
          <w:type w:val="nextPage"/>
          <w:pgSz w:w="15660" w:h="24300"/>
          <w:pgMar w:left="1260" w:top="1560" w:right="1260" w:bottom="1560" w:header="1260" w:footer="1260"/>
          <w:cols w:num="1"/>
        </w:sectPr>
      </w:pPr>
    </w:p>
    <w:p>
      <w:pPr>
        <w:pageBreakBefore w:val="off"/>
        <w:tabs>
          <w:tab w:pos="12600" w:val="left" w:leader="none"/>
        </w:tabs>
        <w:wordWrap w:val="off"/>
        <w:spacing w:before="0" w:after="0" w:line="900" w:lineRule="atLeast"/>
        <w:ind w:left="5540" w:right="0"/>
        <w:jc w:val="both"/>
        <w:textAlignment w:val="baseline"/>
        <w:rPr>
          <w:sz w:val="41"/>
        </w:rPr>
      </w:pPr>
      <w:bookmarkStart w:name="" w:id="2555"/>
      <w:r>
        <w:rPr>
          <w:rFonts w:ascii="宋体" w:hAnsi="宋体" w:cs="宋体" w:eastAsia="宋体"/>
          <w:sz w:val="41"/>
          <w:spacing w:val="0"/>
          <w:color w:val="000000"/>
          <w:b w:val="off"/>
          <w:i w:val="off"/>
        </w:rPr>
        <w:t>第  二  卷</w:t>
      </w:r>
      <w:r>
        <w:t xml:space="preserve">	</w:t>
      </w:r>
      <w:r>
        <w:rPr>
          <w:rFonts w:ascii="楷体" w:hAnsi="楷体" w:cs="楷体" w:eastAsia="楷体"/>
          <w:sz w:val="41"/>
          <w:spacing w:val="0"/>
          <w:color w:val="000000"/>
          <w:b w:val="off"/>
          <w:i w:val="off"/>
        </w:rPr>
        <w:t>93</w:t>
      </w:r>
      <w:bookmarkEnd w:id="2555"/>
    </w:p>
    <w:p>
      <w:pPr>
        <w:pageBreakBefore w:val="off"/>
        <w:pBdr>
          <w:bottom w:val="single" w:sz="4" w:color="auto" w:space="1"/>
        </w:pBdr>
        <w:tabs/>
        <w:wordWrap w:val="off"/>
        <w:spacing w:before="0" w:after="0" w:line="740" w:lineRule="exact"/>
        <w:ind w:left="0" w:right="0"/>
        <w:jc w:val="left"/>
        <w:textAlignment w:val="baseline"/>
        <w:rPr/>
      </w:pPr>
      <w:bookmarkStart w:name="" w:id="2556"/>
      <w:bookmarkEnd w:id="2556"/>
    </w:p>
    <w:p>
      <w:pPr>
        <w:pageBreakBefore w:val="off"/>
        <w:tabs/>
        <w:wordWrap w:val="off"/>
        <w:spacing w:before="0" w:after="0" w:line="900" w:lineRule="atLeast"/>
        <w:ind w:left="40" w:right="40"/>
        <w:jc w:val="both"/>
        <w:textAlignment w:val="baseline"/>
        <w:rPr>
          <w:sz w:val="41"/>
        </w:rPr>
      </w:pPr>
      <w:bookmarkStart w:name="" w:id="2557"/>
      <w:r>
        <w:rPr>
          <w:rFonts w:ascii="宋体" w:hAnsi="宋体" w:cs="宋体" w:eastAsia="宋体"/>
          <w:sz w:val="41"/>
          <w:spacing w:val="0"/>
          <w:color w:val="000000"/>
          <w:b w:val="off"/>
          <w:i w:val="off"/>
        </w:rPr>
        <w:t>可以被相信的。既然在有关人的问题上存在着众多分歧，那就让</w:t>
      </w:r>
      <w:r>
        <w:rPr>
          <w:rFonts w:ascii="宋体" w:hAnsi="宋体" w:cs="宋体" w:eastAsia="宋体"/>
          <w:sz w:val="41"/>
          <w:spacing w:val="0"/>
          <w:color w:val="000000"/>
          <w:b w:val="off"/>
          <w:i w:val="off"/>
        </w:rPr>
        <w:t>独断论者首先达成共识，同意我们应当诉诸这样一个人(tōide tōi</w:t>
      </w:r>
      <w:r>
        <w:rPr>
          <w:rFonts w:ascii="宋体" w:hAnsi="宋体" w:cs="宋体" w:eastAsia="宋体"/>
          <w:sz w:val="41"/>
          <w:spacing w:val="0"/>
          <w:color w:val="000000"/>
          <w:b w:val="off"/>
          <w:i w:val="off"/>
        </w:rPr>
        <w:t>anthropōi)，唯有这样，再来命令我们必须赞成这个人的观点。但</w:t>
      </w:r>
      <w:r>
        <w:rPr>
          <w:rFonts w:ascii="宋体" w:hAnsi="宋体" w:cs="宋体" w:eastAsia="宋体"/>
          <w:sz w:val="41"/>
          <w:spacing w:val="0"/>
          <w:color w:val="000000"/>
          <w:b w:val="off"/>
          <w:i w:val="off"/>
        </w:rPr>
        <w:t>如果他们连“细水长流、万木长荣”①之类的词句还要争论不休，</w:t>
      </w:r>
      <w:r>
        <w:rPr>
          <w:rFonts w:ascii="宋体" w:hAnsi="宋体" w:cs="宋体" w:eastAsia="宋体"/>
          <w:sz w:val="41"/>
          <w:spacing w:val="0"/>
          <w:color w:val="000000"/>
          <w:b w:val="off"/>
          <w:i w:val="off"/>
        </w:rPr>
        <w:t>如何又能迫使我们鲁莽地赞同什么人的观点呢?  [38]如果他们声</w:t>
      </w:r>
      <w:r>
        <w:rPr>
          <w:rFonts w:ascii="宋体" w:hAnsi="宋体" w:cs="宋体" w:eastAsia="宋体"/>
          <w:sz w:val="41"/>
          <w:spacing w:val="0"/>
          <w:color w:val="000000"/>
          <w:b w:val="off"/>
          <w:i w:val="off"/>
        </w:rPr>
        <w:t>称我们必须相信智者②，我们就要问问他们究竟是什么样的智者?</w:t>
      </w:r>
      <w:r>
        <w:rPr>
          <w:rFonts w:ascii="宋体" w:hAnsi="宋体" w:cs="宋体" w:eastAsia="宋体"/>
          <w:sz w:val="41"/>
          <w:spacing w:val="0"/>
          <w:color w:val="000000"/>
          <w:b w:val="off"/>
          <w:i w:val="off"/>
        </w:rPr>
        <w:t>是伊壁鸠鲁派的，斯多亚派的，居勒尼派的，还是犬儒派的？他</w:t>
      </w:r>
      <w:r>
        <w:rPr>
          <w:rFonts w:ascii="宋体" w:hAnsi="宋体" w:cs="宋体" w:eastAsia="宋体"/>
          <w:sz w:val="41"/>
          <w:spacing w:val="0"/>
          <w:color w:val="000000"/>
          <w:b w:val="off"/>
          <w:i w:val="off"/>
        </w:rPr>
        <w:t>们不可能做出共同一致的回答。</w:t>
      </w:r>
      <w:bookmarkEnd w:id="2557"/>
    </w:p>
    <w:p>
      <w:pPr>
        <w:pageBreakBefore w:val="off"/>
        <w:tabs/>
        <w:wordWrap w:val="off"/>
        <w:spacing w:before="0" w:after="0" w:line="900" w:lineRule="atLeast"/>
        <w:ind w:left="40" w:right="0" w:firstLine="860"/>
        <w:jc w:val="both"/>
        <w:textAlignment w:val="baseline"/>
        <w:rPr>
          <w:sz w:val="41"/>
        </w:rPr>
      </w:pPr>
      <w:bookmarkStart w:name="" w:id="2558"/>
      <w:r>
        <w:rPr>
          <w:rFonts w:ascii="宋体" w:hAnsi="宋体" w:cs="宋体" w:eastAsia="宋体"/>
          <w:sz w:val="41"/>
          <w:spacing w:val="0"/>
          <w:color w:val="000000"/>
          <w:b w:val="off"/>
          <w:i w:val="off"/>
        </w:rPr>
        <w:t>[39]③如果有人要求我们应当放弃对智者的追问，仅仅简单地</w:t>
      </w:r>
      <w:r>
        <w:rPr>
          <w:rFonts w:ascii="宋体" w:hAnsi="宋体" w:cs="宋体" w:eastAsia="宋体"/>
          <w:sz w:val="41"/>
          <w:spacing w:val="0"/>
          <w:color w:val="000000"/>
          <w:b w:val="off"/>
          <w:i w:val="off"/>
        </w:rPr>
        <w:t>相信一个比目前所有人都聪明的人，那么首先他们会对谁是那个</w:t>
      </w:r>
      <w:r>
        <w:rPr>
          <w:rFonts w:ascii="宋体" w:hAnsi="宋体" w:cs="宋体" w:eastAsia="宋体"/>
          <w:sz w:val="41"/>
          <w:spacing w:val="0"/>
          <w:color w:val="000000"/>
          <w:b w:val="off"/>
          <w:i w:val="off"/>
        </w:rPr>
        <w:t>比其他人都聪明的人争论不休。其次，即使承认他们能够一致同</w:t>
      </w:r>
      <w:r>
        <w:rPr>
          <w:rFonts w:ascii="宋体" w:hAnsi="宋体" w:cs="宋体" w:eastAsia="宋体"/>
          <w:sz w:val="41"/>
          <w:spacing w:val="0"/>
          <w:color w:val="000000"/>
          <w:b w:val="off"/>
          <w:i w:val="off"/>
        </w:rPr>
        <w:t>意谁是比现在和过去所有人都聪明的那个人，他也并非值得相信。</w:t>
      </w:r>
      <w:r>
        <w:rPr>
          <w:rFonts w:ascii="宋体" w:hAnsi="宋体" w:cs="宋体" w:eastAsia="宋体"/>
          <w:sz w:val="41"/>
          <w:spacing w:val="0"/>
          <w:color w:val="000000"/>
          <w:b w:val="off"/>
          <w:i w:val="off"/>
        </w:rPr>
        <w:t>[40]因为有关聪明程度的高低宽严是复杂多样的和难以穷尽的，</w:t>
      </w:r>
      <w:r>
        <w:rPr>
          <w:rFonts w:ascii="宋体" w:hAnsi="宋体" w:cs="宋体" w:eastAsia="宋体"/>
          <w:sz w:val="41"/>
          <w:spacing w:val="0"/>
          <w:color w:val="000000"/>
          <w:b w:val="off"/>
          <w:i w:val="off"/>
        </w:rPr>
        <w:t>因此我们说，有可能生出另外一个人，他比我们所说的那个现在</w:t>
      </w:r>
      <w:r>
        <w:rPr>
          <w:rFonts w:ascii="宋体" w:hAnsi="宋体" w:cs="宋体" w:eastAsia="宋体"/>
          <w:sz w:val="41"/>
          <w:spacing w:val="0"/>
          <w:color w:val="000000"/>
          <w:b w:val="off"/>
          <w:i w:val="off"/>
        </w:rPr>
        <w:t>和过去最聪明的人还要聪明。正如我们被要求相信那个因其聪明</w:t>
      </w:r>
      <w:r>
        <w:rPr>
          <w:rFonts w:ascii="宋体" w:hAnsi="宋体" w:cs="宋体" w:eastAsia="宋体"/>
          <w:sz w:val="41"/>
          <w:spacing w:val="0"/>
          <w:color w:val="000000"/>
          <w:b w:val="off"/>
          <w:i w:val="off"/>
        </w:rPr>
        <w:t>程度而被称作比现在和过去所有人都聪明的人，因此我们更应相</w:t>
      </w:r>
      <w:r>
        <w:rPr>
          <w:rFonts w:ascii="宋体" w:hAnsi="宋体" w:cs="宋体" w:eastAsia="宋体"/>
          <w:sz w:val="41"/>
          <w:spacing w:val="0"/>
          <w:color w:val="000000"/>
          <w:b w:val="off"/>
          <w:i w:val="off"/>
        </w:rPr>
        <w:t>信那个在他之后、比他还要聪明的人。一旦这个人出生，就有理</w:t>
      </w:r>
      <w:r>
        <w:rPr>
          <w:rFonts w:ascii="宋体" w:hAnsi="宋体" w:cs="宋体" w:eastAsia="宋体"/>
          <w:sz w:val="41"/>
          <w:spacing w:val="0"/>
          <w:color w:val="000000"/>
          <w:b w:val="off"/>
          <w:i w:val="off"/>
        </w:rPr>
        <w:t>由希望下一个比他还聪明的人出生，如此下去，以至无穷。[41]</w:t>
      </w:r>
      <w:r>
        <w:rPr>
          <w:rFonts w:ascii="宋体" w:hAnsi="宋体" w:cs="宋体" w:eastAsia="宋体"/>
          <w:sz w:val="41"/>
          <w:spacing w:val="0"/>
          <w:color w:val="000000"/>
          <w:b w:val="off"/>
          <w:i w:val="off"/>
        </w:rPr>
        <w:t>就这个问题，他们究竟意见一致还是莫衷一是，则是非显明的事</w:t>
      </w:r>
      <w:bookmarkEnd w:id="2558"/>
    </w:p>
    <w:p>
      <w:pPr>
        <w:pageBreakBefore w:val="off"/>
        <w:tabs/>
        <w:wordWrap w:val="off"/>
        <w:spacing w:before="0" w:after="0" w:line="900" w:lineRule="atLeast"/>
        <w:ind w:left="100" w:right="0"/>
        <w:jc w:val="both"/>
        <w:textAlignment w:val="baseline"/>
        <w:rPr>
          <w:sz w:val="41"/>
        </w:rPr>
      </w:pPr>
      <w:bookmarkStart w:name="" w:id="2559"/>
      <w:r>
        <w:rPr>
          <w:rFonts w:ascii="宋体" w:hAnsi="宋体" w:cs="宋体" w:eastAsia="宋体"/>
          <w:sz w:val="41"/>
          <w:spacing w:val="0"/>
          <w:color w:val="000000"/>
          <w:u w:val="single"/>
          <w:b w:val="off"/>
          <w:i w:val="off"/>
        </w:rPr>
        <w:t xml:space="preserve">               </w:t>
      </w:r>
      <w:bookmarkEnd w:id="2559"/>
    </w:p>
    <w:p>
      <w:pPr>
        <w:pageBreakBefore w:val="off"/>
        <w:tabs/>
        <w:wordWrap w:val="off"/>
        <w:spacing w:before="200" w:after="0" w:line="580" w:lineRule="atLeast"/>
        <w:ind w:left="40" w:right="40" w:firstLine="620"/>
        <w:jc w:val="both"/>
        <w:textAlignment w:val="baseline"/>
        <w:rPr>
          <w:sz w:val="32"/>
        </w:rPr>
      </w:pPr>
      <w:bookmarkStart w:name="" w:id="2560"/>
      <w:r>
        <w:rPr>
          <w:rFonts w:ascii="宋体" w:hAnsi="宋体" w:cs="宋体" w:eastAsia="宋体"/>
          <w:sz w:val="32"/>
          <w:spacing w:val="0"/>
          <w:color w:val="000000"/>
          <w:b w:val="off"/>
          <w:i w:val="off"/>
        </w:rPr>
        <w:t>① 该句出自有关弥达斯(Midas)的无名格言。弥达斯是希腊神话传说中佛律葵亚人</w:t>
      </w:r>
      <w:r>
        <w:rPr>
          <w:rFonts w:ascii="宋体" w:hAnsi="宋体" w:cs="宋体" w:eastAsia="宋体"/>
          <w:sz w:val="32"/>
          <w:spacing w:val="0"/>
          <w:color w:val="000000"/>
          <w:b w:val="off"/>
          <w:i w:val="off"/>
        </w:rPr>
        <w:t>(Phrygians)的国王。柏拉图曾援引该句(参见 Plato, Phaedrus,264D)，此句还出现在塞克斯都</w:t>
      </w:r>
      <w:r>
        <w:rPr>
          <w:rFonts w:ascii="楷体" w:hAnsi="楷体" w:cs="楷体" w:eastAsia="楷体"/>
          <w:sz w:val="32"/>
          <w:spacing w:val="0"/>
          <w:color w:val="000000"/>
          <w:b w:val="off"/>
          <w:i w:val="off"/>
        </w:rPr>
        <w:t>《反学问家》中，参见M8.184及M1.28。</w:t>
      </w:r>
      <w:bookmarkEnd w:id="2560"/>
    </w:p>
    <w:p>
      <w:pPr>
        <w:pageBreakBefore w:val="off"/>
        <w:tabs/>
        <w:wordWrap w:val="off"/>
        <w:spacing w:before="0" w:after="0" w:line="580" w:lineRule="atLeast"/>
        <w:ind w:left="660" w:right="0"/>
        <w:jc w:val="both"/>
        <w:textAlignment w:val="baseline"/>
        <w:rPr>
          <w:sz w:val="32"/>
        </w:rPr>
      </w:pPr>
      <w:bookmarkStart w:name="" w:id="2561"/>
      <w:r>
        <w:rPr>
          <w:rFonts w:ascii="楷体" w:hAnsi="楷体" w:cs="楷体" w:eastAsia="楷体"/>
          <w:sz w:val="32"/>
          <w:spacing w:val="0"/>
          <w:color w:val="000000"/>
          <w:b w:val="off"/>
          <w:i w:val="off"/>
        </w:rPr>
        <w:t>② 参见PH 1.91。</w:t>
      </w:r>
      <w:bookmarkEnd w:id="2561"/>
    </w:p>
    <w:p>
      <w:pPr>
        <w:pageBreakBefore w:val="off"/>
        <w:tabs/>
        <w:wordWrap w:val="off"/>
        <w:spacing w:before="0" w:after="0" w:line="580" w:lineRule="atLeast"/>
        <w:ind w:left="660" w:right="0"/>
        <w:jc w:val="both"/>
        <w:textAlignment w:val="baseline"/>
        <w:rPr>
          <w:sz w:val="32"/>
        </w:rPr>
      </w:pPr>
      <w:bookmarkStart w:name="" w:id="2562"/>
      <w:r>
        <w:rPr>
          <w:rFonts w:ascii="楷体" w:hAnsi="楷体" w:cs="楷体" w:eastAsia="楷体"/>
          <w:sz w:val="32"/>
          <w:spacing w:val="0"/>
          <w:color w:val="000000"/>
          <w:b w:val="off"/>
          <w:i w:val="off"/>
        </w:rPr>
        <w:t>③ 这里PH 2.39-42可与PH 2.61-62比较。</w:t>
      </w:r>
      <w:bookmarkEnd w:id="2562"/>
    </w:p>
    <w:p>
      <w:r>
        <w:t/>
      </w:r>
    </w:p>
    <w:p>
      <w:pPr>
        <w:sectPr>
          <w:footerReference r:id="rId240"/>
          <w:headerReference r:id="rId241"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540" w:lineRule="atLeast"/>
        <w:ind w:left="20" w:right="0"/>
        <w:jc w:val="both"/>
        <w:textAlignment w:val="baseline"/>
        <w:rPr>
          <w:sz w:val="40"/>
        </w:rPr>
      </w:pPr>
      <w:bookmarkStart w:name="" w:id="2563"/>
      <w:r>
        <w:rPr>
          <w:rFonts w:ascii="宋体" w:hAnsi="宋体" w:cs="宋体" w:eastAsia="宋体"/>
          <w:sz w:val="40"/>
          <w:spacing w:val="0"/>
          <w:color w:val="000000"/>
          <w:b w:val="off"/>
          <w:i w:val="off"/>
        </w:rPr>
        <w:t>94</w:t>
      </w:r>
      <w:r>
        <w:t xml:space="preserve">	</w:t>
      </w:r>
      <w:r>
        <w:rPr>
          <w:rFonts w:ascii="宋体" w:hAnsi="宋体" w:cs="宋体" w:eastAsia="宋体"/>
          <w:sz w:val="40"/>
          <w:spacing w:val="0"/>
          <w:color w:val="000000"/>
          <w:b w:val="off"/>
          <w:i w:val="off"/>
        </w:rPr>
        <w:t>皮浪学说概要</w:t>
      </w:r>
      <w:bookmarkEnd w:id="2563"/>
    </w:p>
    <w:p>
      <w:pPr>
        <w:pageBreakBefore w:val="off"/>
        <w:tabs/>
        <w:wordWrap w:val="off"/>
        <w:spacing w:before="0" w:after="0" w:line="460" w:lineRule="exact"/>
        <w:ind w:left="0" w:right="0"/>
        <w:jc w:val="both"/>
        <w:textAlignment w:val="baseline"/>
        <w:rPr>
          <w:sz w:val="40"/>
        </w:rPr>
      </w:pPr>
      <w:bookmarkStart w:name="" w:id="2564"/>
      <w:r>
        <w:rPr>
          <w:rFonts w:ascii="宋体" w:hAnsi="宋体" w:cs="宋体" w:eastAsia="宋体"/>
          <w:sz w:val="40"/>
          <w:spacing w:val="0"/>
          <w:color w:val="000000"/>
          <w:b w:val="off"/>
          <w:i w:val="off"/>
        </w:rPr>
        <w:t/>
      </w:r>
      <w:bookmarkEnd w:id="2564"/>
    </w:p>
    <w:p>
      <w:pPr>
        <w:pageBreakBefore w:val="off"/>
        <w:tabs/>
        <w:wordWrap w:val="off"/>
        <w:spacing w:before="0" w:after="0" w:line="840" w:lineRule="atLeast"/>
        <w:ind w:left="0" w:right="20"/>
        <w:jc w:val="both"/>
        <w:textAlignment w:val="baseline"/>
        <w:rPr>
          <w:sz w:val="45"/>
        </w:rPr>
      </w:pPr>
      <w:bookmarkStart w:name="" w:id="2565"/>
      <w:r>
        <w:rPr>
          <w:rFonts w:ascii="宋体" w:hAnsi="宋体" w:cs="宋体" w:eastAsia="宋体"/>
          <w:sz w:val="45"/>
          <w:spacing w:val="0"/>
          <w:color w:val="000000"/>
          <w:b w:val="off"/>
          <w:i w:val="off"/>
        </w:rPr>
        <w:t>情。即便他们一致同意某人是过去和现在最聪明的人，我们也不</w:t>
      </w:r>
      <w:r>
        <w:rPr>
          <w:rFonts w:ascii="宋体" w:hAnsi="宋体" w:cs="宋体" w:eastAsia="宋体"/>
          <w:sz w:val="45"/>
          <w:spacing w:val="0"/>
          <w:color w:val="000000"/>
          <w:b w:val="off"/>
          <w:i w:val="off"/>
        </w:rPr>
        <w:t>可能“信之旦旦”地说，将来就没有一个比他还要聪明的人（因</w:t>
      </w:r>
      <w:r>
        <w:rPr>
          <w:rFonts w:ascii="宋体" w:hAnsi="宋体" w:cs="宋体" w:eastAsia="宋体"/>
          <w:sz w:val="45"/>
          <w:spacing w:val="0"/>
          <w:color w:val="000000"/>
          <w:b w:val="off"/>
          <w:i w:val="off"/>
        </w:rPr>
        <w:t>为这是非显明的），我们将不得不永远期待继他之后，比他还要聪</w:t>
      </w:r>
      <w:r>
        <w:rPr>
          <w:rFonts w:ascii="宋体" w:hAnsi="宋体" w:cs="宋体" w:eastAsia="宋体"/>
          <w:sz w:val="45"/>
          <w:spacing w:val="0"/>
          <w:color w:val="000000"/>
          <w:b w:val="off"/>
          <w:i w:val="off"/>
        </w:rPr>
        <w:t>明的人的判断，永远不会赞同当下这个最出众的人。</w:t>
      </w:r>
      <w:bookmarkEnd w:id="2565"/>
    </w:p>
    <w:p>
      <w:pPr>
        <w:pageBreakBefore w:val="off"/>
        <w:tabs/>
        <w:wordWrap w:val="off"/>
        <w:spacing w:before="0" w:after="0" w:line="840" w:lineRule="atLeast"/>
        <w:ind w:left="0" w:right="0" w:firstLine="840"/>
        <w:jc w:val="both"/>
        <w:textAlignment w:val="baseline"/>
        <w:rPr>
          <w:sz w:val="45"/>
        </w:rPr>
      </w:pPr>
      <w:bookmarkStart w:name="" w:id="2566"/>
      <w:r>
        <w:rPr>
          <w:rFonts w:ascii="宋体" w:hAnsi="宋体" w:cs="宋体" w:eastAsia="宋体"/>
          <w:sz w:val="45"/>
          <w:spacing w:val="0"/>
          <w:color w:val="000000"/>
          <w:b w:val="off"/>
          <w:i w:val="off"/>
        </w:rPr>
        <w:t>[42]退一步讲，即使承认现在、过去和将来没有一个人比假</w:t>
      </w:r>
      <w:r>
        <w:rPr>
          <w:rFonts w:ascii="宋体" w:hAnsi="宋体" w:cs="宋体" w:eastAsia="宋体"/>
          <w:sz w:val="45"/>
          <w:spacing w:val="0"/>
          <w:color w:val="000000"/>
          <w:b w:val="off"/>
          <w:i w:val="off"/>
        </w:rPr>
        <w:t>设的智者更加聪明，我们相信他也是不恰当的。因为聪明绝伦的</w:t>
      </w:r>
      <w:r>
        <w:rPr>
          <w:rFonts w:ascii="宋体" w:hAnsi="宋体" w:cs="宋体" w:eastAsia="宋体"/>
          <w:sz w:val="45"/>
          <w:spacing w:val="0"/>
          <w:color w:val="000000"/>
          <w:b w:val="off"/>
          <w:i w:val="off"/>
        </w:rPr>
        <w:t>人在建立自己的观点时，往往喜欢玩弄虚假论证(sathros)，使之</w:t>
      </w:r>
      <w:r>
        <w:rPr>
          <w:rFonts w:ascii="宋体" w:hAnsi="宋体" w:cs="宋体" w:eastAsia="宋体"/>
          <w:sz w:val="45"/>
          <w:spacing w:val="0"/>
          <w:color w:val="000000"/>
          <w:b w:val="off"/>
          <w:i w:val="off"/>
        </w:rPr>
        <w:t>显得似乎是有效的和真的①，因此当这个睿智的人谈论问题时，我</w:t>
      </w:r>
      <w:r>
        <w:rPr>
          <w:rFonts w:ascii="宋体" w:hAnsi="宋体" w:cs="宋体" w:eastAsia="宋体"/>
          <w:sz w:val="45"/>
          <w:spacing w:val="0"/>
          <w:color w:val="000000"/>
          <w:b w:val="off"/>
          <w:i w:val="off"/>
        </w:rPr>
        <w:t>们不明白他究竟是在如其本性地(phuseōs)描述事物，还是在把</w:t>
      </w:r>
      <w:r>
        <w:rPr>
          <w:rFonts w:ascii="宋体" w:hAnsi="宋体" w:cs="宋体" w:eastAsia="宋体"/>
          <w:sz w:val="45"/>
          <w:spacing w:val="0"/>
          <w:color w:val="000000"/>
          <w:b w:val="off"/>
          <w:i w:val="off"/>
        </w:rPr>
        <w:t>本身为假的东西呈现为真，并说服我们信之为真，既然他比所有</w:t>
      </w:r>
      <w:r>
        <w:rPr>
          <w:rFonts w:ascii="宋体" w:hAnsi="宋体" w:cs="宋体" w:eastAsia="宋体"/>
          <w:sz w:val="45"/>
          <w:spacing w:val="0"/>
          <w:color w:val="000000"/>
          <w:b w:val="off"/>
          <w:i w:val="off"/>
        </w:rPr>
        <w:t>人都聪明，因此不可能被我们识破。我们不能把他作为一个对事</w:t>
      </w:r>
      <w:r>
        <w:rPr>
          <w:rFonts w:ascii="宋体" w:hAnsi="宋体" w:cs="宋体" w:eastAsia="宋体"/>
          <w:sz w:val="45"/>
          <w:spacing w:val="0"/>
          <w:color w:val="000000"/>
          <w:b w:val="off"/>
          <w:i w:val="off"/>
        </w:rPr>
        <w:t>物进行真正判断的人给予赞同，因为我们可以认为他是在说真话，</w:t>
      </w:r>
      <w:r>
        <w:rPr>
          <w:rFonts w:ascii="宋体" w:hAnsi="宋体" w:cs="宋体" w:eastAsia="宋体"/>
          <w:sz w:val="45"/>
          <w:spacing w:val="0"/>
          <w:color w:val="000000"/>
          <w:b w:val="off"/>
          <w:i w:val="off"/>
        </w:rPr>
        <w:t>也可以认为，因其非凡的才智，他做出这些陈述意在把假的东西</w:t>
      </w:r>
      <w:r>
        <w:rPr>
          <w:rFonts w:ascii="宋体" w:hAnsi="宋体" w:cs="宋体" w:eastAsia="宋体"/>
          <w:sz w:val="45"/>
          <w:spacing w:val="0"/>
          <w:color w:val="000000"/>
          <w:b w:val="off"/>
          <w:i w:val="off"/>
        </w:rPr>
        <w:t>呈现为真。出于这个原因，在判断事物时我们不应相信被认为是</w:t>
      </w:r>
      <w:r>
        <w:rPr>
          <w:rFonts w:ascii="宋体" w:hAnsi="宋体" w:cs="宋体" w:eastAsia="宋体"/>
          <w:sz w:val="45"/>
          <w:spacing w:val="0"/>
          <w:color w:val="000000"/>
          <w:b w:val="off"/>
          <w:i w:val="off"/>
        </w:rPr>
        <w:t>所有人当中最聪明的那个人。</w:t>
      </w:r>
      <w:bookmarkEnd w:id="2566"/>
    </w:p>
    <w:p>
      <w:pPr>
        <w:pageBreakBefore w:val="off"/>
        <w:tabs/>
        <w:wordWrap w:val="off"/>
        <w:spacing w:before="0" w:after="0" w:line="840" w:lineRule="atLeast"/>
        <w:ind w:left="0" w:right="20" w:firstLine="840"/>
        <w:jc w:val="both"/>
        <w:textAlignment w:val="baseline"/>
        <w:rPr>
          <w:sz w:val="45"/>
        </w:rPr>
      </w:pPr>
      <w:bookmarkStart w:name="" w:id="2567"/>
      <w:r>
        <w:rPr>
          <w:rFonts w:ascii="宋体" w:hAnsi="宋体" w:cs="宋体" w:eastAsia="宋体"/>
          <w:sz w:val="45"/>
          <w:spacing w:val="0"/>
          <w:color w:val="000000"/>
          <w:b w:val="off"/>
          <w:i w:val="off"/>
        </w:rPr>
        <w:t>[43]如果有人说应当诉诸多数人共同一致的意见，我们说这</w:t>
      </w:r>
      <w:r>
        <w:rPr>
          <w:rFonts w:ascii="宋体" w:hAnsi="宋体" w:cs="宋体" w:eastAsia="宋体"/>
          <w:sz w:val="45"/>
          <w:spacing w:val="0"/>
          <w:color w:val="000000"/>
          <w:b w:val="off"/>
          <w:i w:val="off"/>
        </w:rPr>
        <w:t>是愚蠢的。首先，因为真理或许是稀有的，一个人可能比多数人</w:t>
      </w:r>
      <w:r>
        <w:rPr>
          <w:rFonts w:ascii="宋体" w:hAnsi="宋体" w:cs="宋体" w:eastAsia="宋体"/>
          <w:sz w:val="45"/>
          <w:spacing w:val="0"/>
          <w:color w:val="000000"/>
          <w:b w:val="off"/>
          <w:i w:val="off"/>
        </w:rPr>
        <w:t>更智慧。②其次，对于任何标准，反对者往往比同意者多。因为凡</w:t>
      </w:r>
      <w:r>
        <w:rPr>
          <w:rFonts w:ascii="宋体" w:hAnsi="宋体" w:cs="宋体" w:eastAsia="宋体"/>
          <w:sz w:val="45"/>
          <w:spacing w:val="0"/>
          <w:color w:val="000000"/>
          <w:b w:val="off"/>
          <w:i w:val="off"/>
        </w:rPr>
        <w:t>不管接受什么标准的人，只要其标准有别于某些人似乎一致同意</w:t>
      </w:r>
      <w:r>
        <w:rPr>
          <w:rFonts w:ascii="宋体" w:hAnsi="宋体" w:cs="宋体" w:eastAsia="宋体"/>
          <w:sz w:val="45"/>
          <w:spacing w:val="0"/>
          <w:color w:val="000000"/>
          <w:b w:val="off"/>
          <w:i w:val="off"/>
        </w:rPr>
        <w:t>的标准，他们就与后者形成对立，在数量上就会远远多于意见一</w:t>
      </w:r>
      <w:bookmarkEnd w:id="2567"/>
    </w:p>
    <w:p>
      <w:pPr>
        <w:pageBreakBefore w:val="off"/>
        <w:tabs/>
        <w:wordWrap w:val="off"/>
        <w:spacing w:before="0" w:after="0" w:line="840" w:lineRule="atLeast"/>
        <w:ind w:left="40" w:right="0"/>
        <w:jc w:val="both"/>
        <w:textAlignment w:val="baseline"/>
        <w:rPr>
          <w:sz w:val="45"/>
        </w:rPr>
      </w:pPr>
      <w:bookmarkStart w:name="" w:id="2568"/>
      <w:r>
        <w:rPr>
          <w:rFonts w:ascii="宋体" w:hAnsi="宋体" w:cs="宋体" w:eastAsia="宋体"/>
          <w:sz w:val="45"/>
          <w:spacing w:val="0"/>
          <w:color w:val="000000"/>
          <w:u w:val="single"/>
          <w:b w:val="off"/>
          <w:i w:val="off"/>
        </w:rPr>
        <w:t xml:space="preserve">              </w:t>
      </w:r>
      <w:bookmarkEnd w:id="2568"/>
    </w:p>
    <w:p>
      <w:pPr>
        <w:pageBreakBefore w:val="off"/>
        <w:tabs/>
        <w:wordWrap w:val="off"/>
        <w:spacing w:before="240" w:after="0" w:line="480" w:lineRule="atLeast"/>
        <w:ind w:left="640" w:right="0"/>
        <w:jc w:val="both"/>
        <w:textAlignment w:val="baseline"/>
        <w:rPr>
          <w:sz w:val="35"/>
        </w:rPr>
      </w:pPr>
      <w:bookmarkStart w:name="" w:id="2569"/>
      <w:r>
        <w:rPr>
          <w:rFonts w:ascii="楷体" w:hAnsi="楷体" w:cs="楷体" w:eastAsia="楷体"/>
          <w:sz w:val="35"/>
          <w:spacing w:val="0"/>
          <w:color w:val="000000"/>
          <w:b w:val="off"/>
          <w:i w:val="off"/>
        </w:rPr>
        <w:t>① 参见M7.325。</w:t>
      </w:r>
      <w:bookmarkEnd w:id="2569"/>
    </w:p>
    <w:p>
      <w:pPr>
        <w:pageBreakBefore w:val="off"/>
        <w:tabs/>
        <w:wordWrap w:val="off"/>
        <w:spacing w:before="0" w:after="0" w:line="480" w:lineRule="atLeast"/>
        <w:ind w:left="640" w:right="0"/>
        <w:jc w:val="both"/>
        <w:textAlignment w:val="baseline"/>
        <w:rPr>
          <w:sz w:val="35"/>
        </w:rPr>
      </w:pPr>
      <w:bookmarkStart w:name="" w:id="2570"/>
      <w:r>
        <w:rPr>
          <w:rFonts w:ascii="楷体" w:hAnsi="楷体" w:cs="楷体" w:eastAsia="楷体"/>
          <w:sz w:val="35"/>
          <w:spacing w:val="0"/>
          <w:color w:val="000000"/>
          <w:b w:val="off"/>
          <w:i w:val="off"/>
        </w:rPr>
        <w:t>② 参见M7.329。</w:t>
      </w:r>
      <w:bookmarkEnd w:id="2570"/>
    </w:p>
    <w:p>
      <w:r>
        <w:t/>
      </w:r>
    </w:p>
    <w:p>
      <w:pPr>
        <w:sectPr>
          <w:footerReference r:id="rId242"/>
          <w:headerReference r:id="rId243" w:type="default"/>
          <w:type w:val="nextPage"/>
          <w:pgSz w:w="15660" w:h="24300"/>
          <w:pgMar w:left="1280" w:top="1540" w:right="1280" w:bottom="1540" w:header="1240" w:footer="1240"/>
          <w:cols w:num="1"/>
        </w:sectPr>
      </w:pPr>
    </w:p>
    <w:p>
      <w:pPr>
        <w:pageBreakBefore w:val="off"/>
        <w:tabs>
          <w:tab w:pos="12600" w:val="left" w:leader="none"/>
        </w:tabs>
        <w:wordWrap w:val="off"/>
        <w:spacing w:before="0" w:after="0" w:line="540" w:lineRule="atLeast"/>
        <w:ind w:left="5540" w:right="0"/>
        <w:jc w:val="both"/>
        <w:textAlignment w:val="baseline"/>
        <w:rPr>
          <w:sz w:val="40"/>
        </w:rPr>
      </w:pPr>
      <w:bookmarkStart w:name="" w:id="2571"/>
      <w:r>
        <w:rPr>
          <w:rFonts w:ascii="宋体" w:hAnsi="宋体" w:cs="宋体" w:eastAsia="宋体"/>
          <w:sz w:val="40"/>
          <w:spacing w:val="0"/>
          <w:color w:val="000000"/>
          <w:b w:val="off"/>
          <w:i w:val="off"/>
        </w:rPr>
        <w:t>第  二  卷</w:t>
      </w:r>
      <w:r>
        <w:t xml:space="preserve">	</w:t>
      </w:r>
      <w:r>
        <w:rPr>
          <w:rFonts w:ascii="楷体" w:hAnsi="楷体" w:cs="楷体" w:eastAsia="楷体"/>
          <w:sz w:val="40"/>
          <w:spacing w:val="0"/>
          <w:color w:val="000000"/>
          <w:b w:val="off"/>
          <w:i w:val="off"/>
        </w:rPr>
        <w:t>95</w:t>
      </w:r>
      <w:bookmarkEnd w:id="2571"/>
    </w:p>
    <w:p>
      <w:pPr>
        <w:pageBreakBefore w:val="off"/>
        <w:tabs/>
        <w:wordWrap w:val="off"/>
        <w:spacing w:before="0" w:after="0" w:line="440" w:lineRule="exact"/>
        <w:ind w:left="0" w:right="0"/>
        <w:jc w:val="both"/>
        <w:textAlignment w:val="baseline"/>
        <w:rPr>
          <w:sz w:val="40"/>
        </w:rPr>
      </w:pPr>
      <w:bookmarkStart w:name="" w:id="2572"/>
      <w:r>
        <w:rPr>
          <w:rFonts w:ascii="宋体" w:hAnsi="宋体" w:cs="宋体" w:eastAsia="宋体"/>
          <w:sz w:val="40"/>
          <w:spacing w:val="0"/>
          <w:color w:val="000000"/>
          <w:b w:val="off"/>
          <w:i w:val="off"/>
        </w:rPr>
        <w:t/>
      </w:r>
      <w:bookmarkEnd w:id="2572"/>
    </w:p>
    <w:p>
      <w:pPr>
        <w:pageBreakBefore w:val="off"/>
        <w:tabs/>
        <w:wordWrap w:val="off"/>
        <w:spacing w:before="0" w:after="0" w:line="800" w:lineRule="atLeast"/>
        <w:ind w:left="40" w:right="0"/>
        <w:jc w:val="both"/>
        <w:textAlignment w:val="baseline"/>
        <w:rPr>
          <w:sz w:val="45"/>
        </w:rPr>
      </w:pPr>
      <w:bookmarkStart w:name="" w:id="2573"/>
      <w:r>
        <w:rPr>
          <w:rFonts w:ascii="宋体" w:hAnsi="宋体" w:cs="宋体" w:eastAsia="宋体"/>
          <w:sz w:val="45"/>
          <w:spacing w:val="0"/>
          <w:color w:val="000000"/>
          <w:b w:val="off"/>
          <w:i w:val="off"/>
        </w:rPr>
        <w:t>致者。①[44]②此外，凡意见一致者或处于有差别的状态，或处于</w:t>
      </w:r>
      <w:r>
        <w:rPr>
          <w:rFonts w:ascii="宋体" w:hAnsi="宋体" w:cs="宋体" w:eastAsia="宋体"/>
          <w:sz w:val="45"/>
          <w:spacing w:val="0"/>
          <w:color w:val="000000"/>
          <w:b w:val="off"/>
          <w:i w:val="off"/>
        </w:rPr>
        <w:t>同一种状态。就当下所讨论的话题而言，当然不会处于有差别的</w:t>
      </w:r>
      <w:r>
        <w:rPr>
          <w:rFonts w:ascii="宋体" w:hAnsi="宋体" w:cs="宋体" w:eastAsia="宋体"/>
          <w:sz w:val="45"/>
          <w:spacing w:val="0"/>
          <w:color w:val="000000"/>
          <w:b w:val="off"/>
          <w:i w:val="off"/>
        </w:rPr>
        <w:t>状态。不然的话，对于这个问题他们如何说出一致的意见呢？如</w:t>
      </w:r>
      <w:r>
        <w:rPr>
          <w:rFonts w:ascii="宋体" w:hAnsi="宋体" w:cs="宋体" w:eastAsia="宋体"/>
          <w:sz w:val="45"/>
          <w:spacing w:val="0"/>
          <w:color w:val="000000"/>
          <w:b w:val="off"/>
          <w:i w:val="off"/>
        </w:rPr>
        <w:t>果他们处于同一种状态，而说出某种不同意见的一个人处于“一”</w:t>
      </w:r>
      <w:r>
        <w:rPr>
          <w:rFonts w:ascii="宋体" w:hAnsi="宋体" w:cs="宋体" w:eastAsia="宋体"/>
          <w:sz w:val="45"/>
          <w:spacing w:val="0"/>
          <w:color w:val="000000"/>
          <w:b w:val="off"/>
          <w:i w:val="off"/>
        </w:rPr>
        <w:t>种状态，持一致意见的所有人也处于“一”种状态，那么，就我</w:t>
      </w:r>
      <w:r>
        <w:rPr>
          <w:rFonts w:ascii="宋体" w:hAnsi="宋体" w:cs="宋体" w:eastAsia="宋体"/>
          <w:sz w:val="45"/>
          <w:spacing w:val="0"/>
          <w:color w:val="000000"/>
          <w:b w:val="off"/>
          <w:i w:val="off"/>
        </w:rPr>
        <w:t>们所置身的(prosechomen)那种状态而言，在数量上是不会发现</w:t>
      </w:r>
      <w:r>
        <w:rPr>
          <w:rFonts w:ascii="宋体" w:hAnsi="宋体" w:cs="宋体" w:eastAsia="宋体"/>
          <w:sz w:val="45"/>
          <w:spacing w:val="0"/>
          <w:color w:val="000000"/>
          <w:b w:val="off"/>
          <w:i w:val="off"/>
        </w:rPr>
        <w:t>有什么差别的。[45]所以，我们不应诉诸多数人的意见而非一个</w:t>
      </w:r>
      <w:r>
        <w:rPr>
          <w:rFonts w:ascii="宋体" w:hAnsi="宋体" w:cs="宋体" w:eastAsia="宋体"/>
          <w:sz w:val="45"/>
          <w:spacing w:val="0"/>
          <w:color w:val="000000"/>
          <w:b w:val="off"/>
          <w:i w:val="off"/>
        </w:rPr>
        <w:t>人的意见。此外，正如我们在怀疑论的第四个论式所谈到的，以</w:t>
      </w:r>
      <w:r>
        <w:rPr>
          <w:rFonts w:ascii="宋体" w:hAnsi="宋体" w:cs="宋体" w:eastAsia="宋体"/>
          <w:sz w:val="45"/>
          <w:spacing w:val="0"/>
          <w:color w:val="000000"/>
          <w:b w:val="off"/>
          <w:i w:val="off"/>
        </w:rPr>
        <w:t>人数为根据的判断上的差别是不可理解的，因为个别的人是无限</w:t>
      </w:r>
      <w:r>
        <w:rPr>
          <w:rFonts w:ascii="宋体" w:hAnsi="宋体" w:cs="宋体" w:eastAsia="宋体"/>
          <w:sz w:val="45"/>
          <w:spacing w:val="0"/>
          <w:color w:val="000000"/>
          <w:b w:val="off"/>
          <w:i w:val="off"/>
        </w:rPr>
        <w:t>多的，我们不可能考察所有人的判断，表明什么是所有人当中多</w:t>
      </w:r>
      <w:r>
        <w:rPr>
          <w:rFonts w:ascii="宋体" w:hAnsi="宋体" w:cs="宋体" w:eastAsia="宋体"/>
          <w:sz w:val="45"/>
          <w:spacing w:val="0"/>
          <w:color w:val="000000"/>
          <w:b w:val="off"/>
          <w:i w:val="off"/>
        </w:rPr>
        <w:t>数人表达的观点，什么是少数人表达的观点。根据这个原因，基</w:t>
      </w:r>
      <w:r>
        <w:rPr>
          <w:rFonts w:ascii="宋体" w:hAnsi="宋体" w:cs="宋体" w:eastAsia="宋体"/>
          <w:sz w:val="45"/>
          <w:spacing w:val="0"/>
          <w:color w:val="000000"/>
          <w:b w:val="off"/>
          <w:i w:val="off"/>
        </w:rPr>
        <w:t>于数量的判断上的优先性(prokrisis)是荒谬的。</w:t>
      </w:r>
      <w:bookmarkEnd w:id="2573"/>
    </w:p>
    <w:p>
      <w:pPr>
        <w:pageBreakBefore w:val="off"/>
        <w:tabs/>
        <w:wordWrap w:val="off"/>
        <w:spacing w:before="0" w:after="0" w:line="800" w:lineRule="atLeast"/>
        <w:ind w:left="40" w:right="40" w:firstLine="860"/>
        <w:jc w:val="both"/>
        <w:textAlignment w:val="baseline"/>
        <w:rPr>
          <w:sz w:val="45"/>
        </w:rPr>
      </w:pPr>
      <w:bookmarkStart w:name="" w:id="2574"/>
      <w:r>
        <w:rPr>
          <w:rFonts w:ascii="宋体" w:hAnsi="宋体" w:cs="宋体" w:eastAsia="宋体"/>
          <w:sz w:val="45"/>
          <w:spacing w:val="0"/>
          <w:color w:val="000000"/>
          <w:b w:val="off"/>
          <w:i w:val="off"/>
        </w:rPr>
        <w:t>[46]如果我们无法诉诸数量，我们将找不到任何一个人，事</w:t>
      </w:r>
      <w:r>
        <w:rPr>
          <w:rFonts w:ascii="宋体" w:hAnsi="宋体" w:cs="宋体" w:eastAsia="宋体"/>
          <w:sz w:val="45"/>
          <w:spacing w:val="0"/>
          <w:color w:val="000000"/>
          <w:b w:val="off"/>
          <w:i w:val="off"/>
        </w:rPr>
        <w:t>物可以被他所判断，尽管我们已做出若干让步。因此，基于所有</w:t>
      </w:r>
      <w:r>
        <w:rPr>
          <w:rFonts w:ascii="宋体" w:hAnsi="宋体" w:cs="宋体" w:eastAsia="宋体"/>
          <w:sz w:val="45"/>
          <w:spacing w:val="0"/>
          <w:color w:val="000000"/>
          <w:b w:val="off"/>
          <w:i w:val="off"/>
        </w:rPr>
        <w:t>上述理由可以发现，事物“被什么”(huph hou)所判断的标准是</w:t>
      </w:r>
      <w:r>
        <w:rPr>
          <w:rFonts w:ascii="宋体" w:hAnsi="宋体" w:cs="宋体" w:eastAsia="宋体"/>
          <w:sz w:val="45"/>
          <w:spacing w:val="0"/>
          <w:color w:val="000000"/>
          <w:b w:val="off"/>
          <w:i w:val="off"/>
        </w:rPr>
        <w:t>不可理解的。</w:t>
      </w:r>
      <w:bookmarkEnd w:id="2574"/>
    </w:p>
    <w:p>
      <w:pPr>
        <w:pageBreakBefore w:val="off"/>
        <w:tabs/>
        <w:wordWrap w:val="off"/>
        <w:spacing w:before="0" w:after="0" w:line="800" w:lineRule="atLeast"/>
        <w:ind w:left="40" w:right="20" w:firstLine="860"/>
        <w:jc w:val="both"/>
        <w:textAlignment w:val="baseline"/>
        <w:rPr>
          <w:sz w:val="45"/>
        </w:rPr>
      </w:pPr>
      <w:bookmarkStart w:name="" w:id="2575"/>
      <w:r>
        <w:rPr>
          <w:rFonts w:ascii="宋体" w:hAnsi="宋体" w:cs="宋体" w:eastAsia="宋体"/>
          <w:sz w:val="45"/>
          <w:spacing w:val="0"/>
          <w:color w:val="000000"/>
          <w:b w:val="off"/>
          <w:i w:val="off"/>
        </w:rPr>
        <w:t>[47]既然其他标准与这个标准相互关涉③，它们当中每一种或</w:t>
      </w:r>
      <w:r>
        <w:rPr>
          <w:rFonts w:ascii="宋体" w:hAnsi="宋体" w:cs="宋体" w:eastAsia="宋体"/>
          <w:sz w:val="45"/>
          <w:spacing w:val="0"/>
          <w:color w:val="000000"/>
          <w:b w:val="off"/>
          <w:i w:val="off"/>
        </w:rPr>
        <w:t>是人的部分，或是人的感受，或是人的活动，那么接下来我们或</w:t>
      </w:r>
      <w:r>
        <w:rPr>
          <w:rFonts w:ascii="宋体" w:hAnsi="宋体" w:cs="宋体" w:eastAsia="宋体"/>
          <w:sz w:val="45"/>
          <w:spacing w:val="0"/>
          <w:color w:val="000000"/>
          <w:b w:val="off"/>
          <w:i w:val="off"/>
        </w:rPr>
        <w:t>许应该进入顺序中的下一个话题的论述，因为这里对其他标准实</w:t>
      </w:r>
      <w:r>
        <w:rPr>
          <w:rFonts w:ascii="宋体" w:hAnsi="宋体" w:cs="宋体" w:eastAsia="宋体"/>
          <w:sz w:val="45"/>
          <w:spacing w:val="0"/>
          <w:color w:val="000000"/>
          <w:b w:val="off"/>
          <w:i w:val="off"/>
        </w:rPr>
        <w:t>际已经做了充分讨论。但为了避免似乎是在逃避针对每种标准进</w:t>
      </w:r>
      <w:bookmarkEnd w:id="2575"/>
    </w:p>
    <w:p>
      <w:pPr>
        <w:pageBreakBefore w:val="off"/>
        <w:tabs/>
        <w:wordWrap w:val="off"/>
        <w:spacing w:before="0" w:after="0" w:line="800" w:lineRule="atLeast"/>
        <w:ind w:left="80" w:right="0"/>
        <w:jc w:val="both"/>
        <w:textAlignment w:val="baseline"/>
        <w:rPr>
          <w:sz w:val="45"/>
        </w:rPr>
      </w:pPr>
      <w:bookmarkStart w:name="" w:id="2576"/>
      <w:r>
        <w:rPr>
          <w:rFonts w:ascii="宋体" w:hAnsi="宋体" w:cs="宋体" w:eastAsia="宋体"/>
          <w:sz w:val="45"/>
          <w:spacing w:val="0"/>
          <w:color w:val="000000"/>
          <w:u w:val="single"/>
          <w:b w:val="off"/>
          <w:i w:val="off"/>
        </w:rPr>
        <w:t xml:space="preserve">              </w:t>
      </w:r>
      <w:bookmarkEnd w:id="2576"/>
    </w:p>
    <w:p>
      <w:pPr>
        <w:pageBreakBefore w:val="off"/>
        <w:tabs/>
        <w:wordWrap w:val="off"/>
        <w:spacing w:before="260" w:after="0" w:line="480" w:lineRule="atLeast"/>
        <w:ind w:left="660" w:right="0"/>
        <w:jc w:val="both"/>
        <w:textAlignment w:val="baseline"/>
        <w:rPr>
          <w:sz w:val="31"/>
        </w:rPr>
      </w:pPr>
      <w:bookmarkStart w:name="" w:id="2577"/>
      <w:r>
        <w:rPr>
          <w:rFonts w:ascii="楷体" w:hAnsi="楷体" w:cs="楷体" w:eastAsia="楷体"/>
          <w:sz w:val="31"/>
          <w:spacing w:val="0"/>
          <w:color w:val="000000"/>
          <w:b w:val="off"/>
          <w:i w:val="off"/>
        </w:rPr>
        <w:t>① 参见M7.330-332。</w:t>
      </w:r>
      <w:bookmarkEnd w:id="2577"/>
    </w:p>
    <w:p>
      <w:pPr>
        <w:pageBreakBefore w:val="off"/>
        <w:tabs/>
        <w:wordWrap w:val="off"/>
        <w:spacing w:before="0" w:after="0" w:line="480" w:lineRule="atLeast"/>
        <w:ind w:left="660" w:right="0"/>
        <w:jc w:val="both"/>
        <w:textAlignment w:val="baseline"/>
        <w:rPr>
          <w:sz w:val="31"/>
        </w:rPr>
      </w:pPr>
      <w:bookmarkStart w:name="" w:id="2578"/>
      <w:r>
        <w:rPr>
          <w:rFonts w:ascii="楷体" w:hAnsi="楷体" w:cs="楷体" w:eastAsia="楷体"/>
          <w:sz w:val="31"/>
          <w:spacing w:val="0"/>
          <w:color w:val="000000"/>
          <w:b w:val="off"/>
          <w:i w:val="off"/>
        </w:rPr>
        <w:t>② 参见M7.333-334。</w:t>
      </w:r>
      <w:bookmarkEnd w:id="2578"/>
    </w:p>
    <w:p>
      <w:pPr>
        <w:pageBreakBefore w:val="off"/>
        <w:tabs/>
        <w:wordWrap w:val="off"/>
        <w:spacing w:before="0" w:after="0" w:line="480" w:lineRule="atLeast"/>
        <w:ind w:left="40" w:right="40" w:firstLine="620"/>
        <w:jc w:val="both"/>
        <w:textAlignment w:val="baseline"/>
        <w:rPr>
          <w:sz w:val="31"/>
        </w:rPr>
      </w:pPr>
      <w:bookmarkStart w:name="" w:id="2579"/>
      <w:r>
        <w:rPr>
          <w:rFonts w:ascii="宋体" w:hAnsi="宋体" w:cs="宋体" w:eastAsia="宋体"/>
          <w:sz w:val="31"/>
          <w:spacing w:val="0"/>
          <w:color w:val="000000"/>
          <w:b w:val="off"/>
          <w:i w:val="off"/>
        </w:rPr>
        <w:t>③ “相互关涉”(sumperigraphomenōn)一词，原意为“某物同另一物被书写或记录在一</w:t>
      </w:r>
      <w:r>
        <w:rPr>
          <w:rFonts w:ascii="宋体" w:hAnsi="宋体" w:cs="宋体" w:eastAsia="宋体"/>
          <w:sz w:val="31"/>
          <w:spacing w:val="0"/>
          <w:color w:val="000000"/>
          <w:b w:val="off"/>
          <w:i w:val="off"/>
        </w:rPr>
        <w:t>起”，这里指“一起消除”的意思，即反驳了这个标准，其他两个都随之一起反驳了。</w:t>
      </w:r>
      <w:bookmarkEnd w:id="2579"/>
    </w:p>
    <w:p>
      <w:r>
        <w:t/>
      </w:r>
    </w:p>
    <w:p>
      <w:pPr>
        <w:sectPr>
          <w:footerReference r:id="rId244"/>
          <w:headerReference r:id="rId245"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840" w:lineRule="atLeast"/>
        <w:ind w:left="20" w:right="0"/>
        <w:jc w:val="both"/>
        <w:textAlignment w:val="baseline"/>
        <w:rPr>
          <w:sz w:val="45"/>
        </w:rPr>
      </w:pPr>
      <w:bookmarkStart w:name="" w:id="2580"/>
      <w:r>
        <w:rPr>
          <w:rFonts w:ascii="宋体" w:hAnsi="宋体" w:cs="宋体" w:eastAsia="宋体"/>
          <w:sz w:val="45"/>
          <w:spacing w:val="0"/>
          <w:color w:val="000000"/>
          <w:b w:val="off"/>
          <w:i w:val="off"/>
        </w:rPr>
        <w:t>96</w:t>
      </w:r>
      <w:r>
        <w:t xml:space="preserve">	</w:t>
      </w:r>
      <w:r>
        <w:rPr>
          <w:rFonts w:ascii="宋体" w:hAnsi="宋体" w:cs="宋体" w:eastAsia="宋体"/>
          <w:sz w:val="45"/>
          <w:spacing w:val="0"/>
          <w:color w:val="000000"/>
          <w:b w:val="off"/>
          <w:i w:val="off"/>
        </w:rPr>
        <w:t>皮浪学说概要</w:t>
      </w:r>
      <w:bookmarkEnd w:id="2580"/>
    </w:p>
    <w:p>
      <w:pPr>
        <w:pageBreakBefore w:val="off"/>
        <w:tabs/>
        <w:wordWrap w:val="off"/>
        <w:spacing w:before="500" w:after="0" w:line="840" w:lineRule="atLeast"/>
        <w:ind w:left="0" w:right="20"/>
        <w:jc w:val="both"/>
        <w:textAlignment w:val="baseline"/>
        <w:rPr>
          <w:sz w:val="45"/>
        </w:rPr>
      </w:pPr>
      <w:bookmarkStart w:name="" w:id="2581"/>
      <w:r>
        <w:rPr>
          <w:rFonts w:ascii="宋体" w:hAnsi="宋体" w:cs="宋体" w:eastAsia="宋体"/>
          <w:sz w:val="45"/>
          <w:spacing w:val="0"/>
          <w:color w:val="000000"/>
          <w:b w:val="off"/>
          <w:i w:val="off"/>
        </w:rPr>
        <w:t>行专门反驳，我们还是额外地①略说两句。首先我们将讨论所谓的</w:t>
      </w:r>
      <w:r>
        <w:rPr>
          <w:rFonts w:ascii="宋体" w:hAnsi="宋体" w:cs="宋体" w:eastAsia="宋体"/>
          <w:sz w:val="45"/>
          <w:spacing w:val="0"/>
          <w:color w:val="000000"/>
          <w:b w:val="off"/>
          <w:i w:val="off"/>
        </w:rPr>
        <w:t>标准“由什么”。</w:t>
      </w:r>
      <w:bookmarkEnd w:id="2581"/>
    </w:p>
    <w:p>
      <w:pPr>
        <w:pageBreakBefore w:val="off"/>
        <w:tabs/>
        <w:wordWrap w:val="off"/>
        <w:spacing w:before="0" w:after="0" w:line="700" w:lineRule="exact"/>
        <w:ind w:left="0" w:right="0"/>
        <w:jc w:val="both"/>
        <w:textAlignment w:val="baseline"/>
        <w:rPr>
          <w:sz w:val="59"/>
        </w:rPr>
      </w:pPr>
      <w:bookmarkStart w:name="" w:id="2582"/>
      <w:r>
        <w:rPr>
          <w:rFonts w:ascii="宋体" w:hAnsi="宋体" w:cs="宋体" w:eastAsia="宋体"/>
          <w:sz w:val="59"/>
          <w:spacing w:val="0"/>
          <w:color w:val="000000"/>
          <w:b w:val="off"/>
          <w:i w:val="off"/>
        </w:rPr>
        <w:t/>
      </w:r>
      <w:bookmarkEnd w:id="2582"/>
    </w:p>
    <w:p>
      <w:pPr>
        <w:pageBreakBefore w:val="off"/>
        <w:tabs/>
        <w:wordWrap w:val="off"/>
        <w:spacing w:before="0" w:after="0" w:line="700" w:lineRule="exact"/>
        <w:ind w:left="0" w:right="0"/>
        <w:jc w:val="both"/>
        <w:textAlignment w:val="baseline"/>
        <w:rPr>
          <w:sz w:val="59"/>
        </w:rPr>
      </w:pPr>
      <w:bookmarkStart w:name="" w:id="2583"/>
      <w:r>
        <w:rPr>
          <w:rFonts w:ascii="宋体" w:hAnsi="宋体" w:cs="宋体" w:eastAsia="宋体"/>
          <w:sz w:val="59"/>
          <w:spacing w:val="0"/>
          <w:color w:val="000000"/>
          <w:b w:val="off"/>
          <w:i w:val="off"/>
        </w:rPr>
        <w:t/>
      </w:r>
      <w:bookmarkEnd w:id="2583"/>
    </w:p>
    <w:p>
      <w:pPr>
        <w:pageBreakBefore w:val="off"/>
        <w:tabs/>
        <w:wordWrap w:val="off"/>
        <w:spacing w:before="0" w:after="0" w:line="800" w:lineRule="atLeast"/>
        <w:ind w:left="0" w:right="0"/>
        <w:jc w:val="center"/>
        <w:textAlignment w:val="baseline"/>
        <w:rPr>
          <w:sz w:val="59"/>
        </w:rPr>
      </w:pPr>
      <w:bookmarkStart w:name="" w:id="2584"/>
      <w:r>
        <w:rPr>
          <w:rFonts w:ascii="宋体" w:hAnsi="宋体" w:cs="宋体" w:eastAsia="宋体"/>
          <w:sz w:val="59"/>
          <w:spacing w:val="0"/>
          <w:color w:val="000000"/>
          <w:b w:val="off"/>
          <w:i w:val="off"/>
        </w:rPr>
        <w:t>六、关于“由什么”</w:t>
      </w:r>
      <w:bookmarkEnd w:id="2584"/>
    </w:p>
    <w:p>
      <w:pPr>
        <w:pageBreakBefore w:val="off"/>
        <w:tabs/>
        <w:wordWrap w:val="off"/>
        <w:spacing w:before="0" w:after="0" w:line="700" w:lineRule="exact"/>
        <w:ind w:left="0" w:right="0"/>
        <w:jc w:val="center"/>
        <w:textAlignment w:val="baseline"/>
        <w:rPr>
          <w:sz w:val="59"/>
        </w:rPr>
      </w:pPr>
      <w:bookmarkStart w:name="" w:id="2585"/>
      <w:r>
        <w:rPr>
          <w:rFonts w:ascii="宋体" w:hAnsi="宋体" w:cs="宋体" w:eastAsia="宋体"/>
          <w:sz w:val="59"/>
          <w:spacing w:val="0"/>
          <w:color w:val="000000"/>
          <w:b w:val="off"/>
          <w:i w:val="off"/>
        </w:rPr>
        <w:t/>
      </w:r>
      <w:bookmarkEnd w:id="2585"/>
    </w:p>
    <w:p>
      <w:pPr>
        <w:pageBreakBefore w:val="off"/>
        <w:tabs/>
        <w:wordWrap w:val="off"/>
        <w:spacing w:before="0" w:after="0" w:line="840" w:lineRule="atLeast"/>
        <w:ind w:left="0" w:right="0" w:firstLine="880"/>
        <w:jc w:val="both"/>
        <w:textAlignment w:val="baseline"/>
        <w:rPr>
          <w:sz w:val="45"/>
        </w:rPr>
      </w:pPr>
      <w:bookmarkStart w:name="" w:id="2586"/>
      <w:r>
        <w:rPr>
          <w:rFonts w:ascii="宋体" w:hAnsi="宋体" w:cs="宋体" w:eastAsia="宋体"/>
          <w:sz w:val="45"/>
          <w:spacing w:val="0"/>
          <w:color w:val="000000"/>
          <w:b w:val="off"/>
          <w:i w:val="off"/>
        </w:rPr>
        <w:t>[48]②在独断论者当中有关这一标准的分歧是数不胜数、几近</w:t>
      </w:r>
      <w:r>
        <w:rPr>
          <w:rFonts w:ascii="宋体" w:hAnsi="宋体" w:cs="宋体" w:eastAsia="宋体"/>
          <w:sz w:val="45"/>
          <w:spacing w:val="0"/>
          <w:color w:val="000000"/>
          <w:b w:val="off"/>
          <w:i w:val="off"/>
        </w:rPr>
        <w:t>无限的。然而鉴于讨论的系统性，我们说，既然按照他们的观点</w:t>
      </w:r>
      <w:r>
        <w:rPr>
          <w:rFonts w:ascii="宋体" w:hAnsi="宋体" w:cs="宋体" w:eastAsia="宋体"/>
          <w:sz w:val="45"/>
          <w:spacing w:val="0"/>
          <w:color w:val="000000"/>
          <w:b w:val="off"/>
          <w:i w:val="off"/>
        </w:rPr>
        <w:t>人是事物得以判断的标准，而人，正如他们所同意的那样，除了</w:t>
      </w:r>
      <w:r>
        <w:rPr>
          <w:rFonts w:ascii="宋体" w:hAnsi="宋体" w:cs="宋体" w:eastAsia="宋体"/>
          <w:sz w:val="45"/>
          <w:spacing w:val="0"/>
          <w:color w:val="000000"/>
          <w:b w:val="off"/>
          <w:i w:val="off"/>
        </w:rPr>
        <w:t>感官和心灵之外不会具有任何其他能用来判断的东西，那么，如</w:t>
      </w:r>
      <w:r>
        <w:rPr>
          <w:rFonts w:ascii="宋体" w:hAnsi="宋体" w:cs="宋体" w:eastAsia="宋体"/>
          <w:sz w:val="45"/>
          <w:spacing w:val="0"/>
          <w:color w:val="000000"/>
          <w:b w:val="off"/>
          <w:i w:val="off"/>
        </w:rPr>
        <w:t>果我们表明既不能单由感官，也不能单由心灵，也不能由感官和</w:t>
      </w:r>
      <w:r>
        <w:rPr>
          <w:rFonts w:ascii="宋体" w:hAnsi="宋体" w:cs="宋体" w:eastAsia="宋体"/>
          <w:sz w:val="45"/>
          <w:spacing w:val="0"/>
          <w:color w:val="000000"/>
          <w:b w:val="off"/>
          <w:i w:val="off"/>
        </w:rPr>
        <w:t>心灵两者来做判断，我们就可以对他们所有的特殊观点予以简明</w:t>
      </w:r>
      <w:r>
        <w:rPr>
          <w:rFonts w:ascii="宋体" w:hAnsi="宋体" w:cs="宋体" w:eastAsia="宋体"/>
          <w:sz w:val="45"/>
          <w:spacing w:val="0"/>
          <w:color w:val="000000"/>
          <w:b w:val="off"/>
          <w:i w:val="off"/>
        </w:rPr>
        <w:t>扼要的反驳，因为所有观点似乎可以归结为这三种情况。[49]让</w:t>
      </w:r>
      <w:r>
        <w:rPr>
          <w:rFonts w:ascii="宋体" w:hAnsi="宋体" w:cs="宋体" w:eastAsia="宋体"/>
          <w:sz w:val="45"/>
          <w:spacing w:val="0"/>
          <w:color w:val="000000"/>
          <w:b w:val="off"/>
          <w:i w:val="off"/>
        </w:rPr>
        <w:t>我们先从感官开始。</w:t>
      </w:r>
      <w:bookmarkEnd w:id="2586"/>
    </w:p>
    <w:p>
      <w:pPr>
        <w:pageBreakBefore w:val="off"/>
        <w:tabs/>
        <w:wordWrap w:val="off"/>
        <w:spacing w:before="0" w:after="0" w:line="840" w:lineRule="atLeast"/>
        <w:ind w:left="0" w:right="0" w:firstLine="880"/>
        <w:jc w:val="both"/>
        <w:textAlignment w:val="baseline"/>
        <w:rPr>
          <w:sz w:val="45"/>
        </w:rPr>
      </w:pPr>
      <w:bookmarkStart w:name="" w:id="2587"/>
      <w:r>
        <w:rPr>
          <w:rFonts w:ascii="宋体" w:hAnsi="宋体" w:cs="宋体" w:eastAsia="宋体"/>
          <w:sz w:val="45"/>
          <w:spacing w:val="0"/>
          <w:color w:val="000000"/>
          <w:b w:val="off"/>
          <w:i w:val="off"/>
        </w:rPr>
        <w:t>一些人声称感官充满虚幻的感受③（因为没有任何一种他们</w:t>
      </w:r>
      <w:r>
        <w:rPr>
          <w:rFonts w:ascii="宋体" w:hAnsi="宋体" w:cs="宋体" w:eastAsia="宋体"/>
          <w:sz w:val="45"/>
          <w:spacing w:val="0"/>
          <w:color w:val="000000"/>
          <w:b w:val="off"/>
          <w:i w:val="off"/>
        </w:rPr>
        <w:t>似乎把握的东西是真实存在的），一些人声称所有那些他们认为</w:t>
      </w:r>
      <w:r>
        <w:rPr>
          <w:rFonts w:ascii="宋体" w:hAnsi="宋体" w:cs="宋体" w:eastAsia="宋体"/>
          <w:sz w:val="45"/>
          <w:spacing w:val="0"/>
          <w:color w:val="000000"/>
          <w:b w:val="off"/>
          <w:i w:val="off"/>
        </w:rPr>
        <w:t>作用于感官的东西都是真实存在的，一些人声称这些东西有的是</w:t>
      </w:r>
      <w:r>
        <w:rPr>
          <w:rFonts w:ascii="宋体" w:hAnsi="宋体" w:cs="宋体" w:eastAsia="宋体"/>
          <w:sz w:val="45"/>
          <w:spacing w:val="0"/>
          <w:color w:val="000000"/>
          <w:b w:val="off"/>
          <w:i w:val="off"/>
        </w:rPr>
        <w:t>真实存在的，有的不是真实存在的④，我们则不知道应当赞同哪</w:t>
      </w:r>
      <w:bookmarkEnd w:id="2587"/>
    </w:p>
    <w:p>
      <w:pPr>
        <w:pageBreakBefore w:val="off"/>
        <w:tabs/>
        <w:wordWrap w:val="off"/>
        <w:spacing w:before="0" w:after="0" w:line="840" w:lineRule="atLeast"/>
        <w:ind w:left="100" w:right="0"/>
        <w:jc w:val="both"/>
        <w:textAlignment w:val="baseline"/>
        <w:rPr>
          <w:sz w:val="45"/>
        </w:rPr>
      </w:pPr>
      <w:bookmarkStart w:name="" w:id="2588"/>
      <w:r>
        <w:rPr>
          <w:rFonts w:ascii="宋体" w:hAnsi="宋体" w:cs="宋体" w:eastAsia="宋体"/>
          <w:sz w:val="45"/>
          <w:spacing w:val="0"/>
          <w:color w:val="000000"/>
          <w:u w:val="single"/>
          <w:b w:val="off"/>
          <w:i w:val="off"/>
        </w:rPr>
        <w:t xml:space="preserve">              </w:t>
      </w:r>
      <w:bookmarkEnd w:id="2588"/>
    </w:p>
    <w:p>
      <w:pPr>
        <w:pageBreakBefore w:val="off"/>
        <w:tabs/>
        <w:wordWrap w:val="off"/>
        <w:spacing w:before="220" w:after="0" w:line="540" w:lineRule="atLeast"/>
        <w:ind w:left="40" w:right="40" w:firstLine="720"/>
        <w:jc w:val="both"/>
        <w:textAlignment w:val="baseline"/>
        <w:rPr>
          <w:sz w:val="30"/>
        </w:rPr>
      </w:pPr>
      <w:bookmarkStart w:name="" w:id="2589"/>
      <w:r>
        <w:rPr>
          <w:rFonts w:ascii="宋体" w:hAnsi="宋体" w:cs="宋体" w:eastAsia="宋体"/>
          <w:sz w:val="30"/>
          <w:spacing w:val="0"/>
          <w:color w:val="000000"/>
          <w:b w:val="off"/>
          <w:i w:val="off"/>
        </w:rPr>
        <w:t>①</w:t>
      </w:r>
      <w:r>
        <w:rPr>
          <w:rFonts w:ascii="宋体" w:hAnsi="宋体" w:cs="宋体" w:eastAsia="宋体"/>
          <w:sz w:val="30"/>
          <w:spacing w:val="0"/>
          <w:color w:val="000000"/>
          <w:b w:val="off"/>
          <w:i w:val="off"/>
        </w:rPr>
        <w:t>eks epimetrou（额外地、补充性地）这一短语反复出现，表达本书“概要”之目的。参</w:t>
      </w:r>
      <w:r>
        <w:rPr>
          <w:rFonts w:ascii="宋体" w:hAnsi="宋体" w:cs="宋体" w:eastAsia="宋体"/>
          <w:sz w:val="30"/>
          <w:spacing w:val="0"/>
          <w:color w:val="000000"/>
          <w:b w:val="off"/>
          <w:i w:val="off"/>
        </w:rPr>
        <w:t>见 PH 1.62。</w:t>
      </w:r>
      <w:bookmarkEnd w:id="2589"/>
    </w:p>
    <w:p>
      <w:pPr>
        <w:pageBreakBefore w:val="off"/>
        <w:tabs/>
        <w:wordWrap w:val="off"/>
        <w:spacing w:before="0" w:after="0" w:line="460" w:lineRule="atLeast"/>
        <w:ind w:left="780" w:right="0"/>
        <w:jc w:val="both"/>
        <w:textAlignment w:val="baseline"/>
        <w:rPr>
          <w:sz w:val="34"/>
        </w:rPr>
      </w:pPr>
      <w:bookmarkStart w:name="" w:id="2590"/>
      <w:r>
        <w:rPr>
          <w:rFonts w:ascii="宋体" w:hAnsi="宋体" w:cs="宋体" w:eastAsia="宋体"/>
          <w:sz w:val="34"/>
          <w:spacing w:val="0"/>
          <w:color w:val="000000"/>
          <w:b w:val="off"/>
          <w:i w:val="off"/>
        </w:rPr>
        <w:t>参见 M7.343。</w:t>
      </w:r>
      <w:r>
        <w:rPr>
          <w:rFonts w:ascii="宋体" w:hAnsi="宋体" w:cs="宋体" w:eastAsia="宋体"/>
          <w:sz w:val="34"/>
          <w:spacing w:val="0"/>
          <w:color w:val="000000"/>
          <w:b w:val="off"/>
          <w:i w:val="off"/>
        </w:rPr>
        <w:t>②</w:t>
      </w:r>
      <w:bookmarkEnd w:id="2590"/>
    </w:p>
    <w:p>
      <w:pPr>
        <w:pageBreakBefore w:val="off"/>
        <w:tabs/>
        <w:wordWrap w:val="off"/>
        <w:spacing w:before="0" w:after="0" w:line="540" w:lineRule="atLeast"/>
        <w:ind w:left="40" w:right="40" w:firstLine="720"/>
        <w:jc w:val="both"/>
        <w:textAlignment w:val="baseline"/>
        <w:rPr>
          <w:sz w:val="30"/>
        </w:rPr>
      </w:pPr>
      <w:bookmarkStart w:name="" w:id="2591"/>
      <w:r>
        <w:rPr>
          <w:rFonts w:ascii="宋体" w:hAnsi="宋体" w:cs="宋体" w:eastAsia="宋体"/>
          <w:sz w:val="30"/>
          <w:spacing w:val="0"/>
          <w:color w:val="000000"/>
          <w:b w:val="off"/>
          <w:i w:val="off"/>
        </w:rPr>
        <w:t>③</w:t>
      </w:r>
      <w:r>
        <w:rPr>
          <w:rFonts w:ascii="宋体" w:hAnsi="宋体" w:cs="宋体" w:eastAsia="宋体"/>
          <w:sz w:val="30"/>
          <w:spacing w:val="0"/>
          <w:color w:val="000000"/>
          <w:b w:val="off"/>
          <w:i w:val="off"/>
        </w:rPr>
        <w:t>这里原型动词 kenopathein，意味着“虚幻地感受”、“被虚幻地作用”。其名词形式为</w:t>
      </w:r>
      <w:r>
        <w:rPr>
          <w:rFonts w:ascii="宋体" w:hAnsi="宋体" w:cs="宋体" w:eastAsia="宋体"/>
          <w:sz w:val="30"/>
          <w:spacing w:val="0"/>
          <w:color w:val="000000"/>
          <w:b w:val="off"/>
          <w:i w:val="off"/>
        </w:rPr>
        <w:t>kenopathia，意为“不真实的感觉”、“无真实对象的感受”。</w:t>
      </w:r>
      <w:bookmarkEnd w:id="2591"/>
    </w:p>
    <w:p>
      <w:pPr>
        <w:pageBreakBefore w:val="off"/>
        <w:tabs/>
        <w:wordWrap w:val="off"/>
        <w:spacing w:before="0" w:after="0" w:line="540" w:lineRule="atLeast"/>
        <w:ind w:left="40" w:right="20" w:firstLine="720"/>
        <w:jc w:val="both"/>
        <w:textAlignment w:val="baseline"/>
        <w:rPr>
          <w:sz w:val="30"/>
        </w:rPr>
      </w:pPr>
      <w:bookmarkStart w:name="" w:id="2592"/>
      <w:r>
        <w:rPr>
          <w:rFonts w:ascii="宋体" w:hAnsi="宋体" w:cs="宋体" w:eastAsia="宋体"/>
          <w:sz w:val="30"/>
          <w:spacing w:val="0"/>
          <w:color w:val="000000"/>
          <w:b w:val="off"/>
          <w:i w:val="off"/>
        </w:rPr>
        <w:t>参见 M8.213,354-355。这里塞克斯都列举的三种观点分别来自德谟克里特、伊壁鸠</w:t>
      </w:r>
      <w:r>
        <w:rPr>
          <w:rFonts w:ascii="宋体" w:hAnsi="宋体" w:cs="宋体" w:eastAsia="宋体"/>
          <w:sz w:val="30"/>
          <w:spacing w:val="0"/>
          <w:color w:val="000000"/>
          <w:b w:val="off"/>
          <w:i w:val="off"/>
        </w:rPr>
        <w:t>④</w:t>
      </w:r>
      <w:r>
        <w:rPr>
          <w:rFonts w:ascii="宋体" w:hAnsi="宋体" w:cs="宋体" w:eastAsia="宋体"/>
          <w:sz w:val="30"/>
          <w:spacing w:val="0"/>
          <w:color w:val="000000"/>
          <w:b w:val="off"/>
          <w:i w:val="off"/>
        </w:rPr>
        <w:t>鲁和斯多亚派的芝诺。</w:t>
      </w:r>
      <w:bookmarkEnd w:id="2592"/>
    </w:p>
    <w:p>
      <w:r>
        <w:t/>
      </w:r>
    </w:p>
    <w:p>
      <w:pPr>
        <w:sectPr>
          <w:footerReference r:id="rId246"/>
          <w:headerReference r:id="rId247" w:type="default"/>
          <w:type w:val="nextPage"/>
          <w:pgSz w:w="15660" w:h="24300"/>
          <w:pgMar w:left="1280" w:top="1520" w:right="1280" w:bottom="1520" w:header="1220" w:footer="1220"/>
          <w:cols w:num="1"/>
        </w:sectPr>
      </w:pPr>
    </w:p>
    <w:p>
      <w:pPr>
        <w:pageBreakBefore w:val="off"/>
        <w:tabs>
          <w:tab w:pos="12600" w:val="left" w:leader="none"/>
        </w:tabs>
        <w:wordWrap w:val="off"/>
        <w:spacing w:before="0" w:after="0" w:line="560" w:lineRule="atLeast"/>
        <w:ind w:left="5540" w:right="0"/>
        <w:jc w:val="both"/>
        <w:textAlignment w:val="baseline"/>
        <w:rPr>
          <w:sz w:val="41"/>
        </w:rPr>
      </w:pPr>
      <w:bookmarkStart w:name="" w:id="2593"/>
      <w:r>
        <w:rPr>
          <w:rFonts w:ascii="宋体" w:hAnsi="宋体" w:cs="宋体" w:eastAsia="宋体"/>
          <w:sz w:val="41"/>
          <w:spacing w:val="0"/>
          <w:color w:val="000000"/>
          <w:b w:val="off"/>
          <w:i w:val="off"/>
        </w:rPr>
        <w:t>第  二  卷</w:t>
      </w:r>
      <w:r>
        <w:t xml:space="preserve">	</w:t>
      </w:r>
      <w:r>
        <w:rPr>
          <w:rFonts w:ascii="楷体" w:hAnsi="楷体" w:cs="楷体" w:eastAsia="楷体"/>
          <w:sz w:val="41"/>
          <w:spacing w:val="0"/>
          <w:color w:val="000000"/>
          <w:b w:val="off"/>
          <w:i w:val="off"/>
        </w:rPr>
        <w:t>97</w:t>
      </w:r>
      <w:bookmarkEnd w:id="2593"/>
    </w:p>
    <w:p>
      <w:pPr>
        <w:pageBreakBefore w:val="off"/>
        <w:tabs/>
        <w:wordWrap w:val="off"/>
        <w:spacing w:before="0" w:after="0" w:line="440" w:lineRule="exact"/>
        <w:ind w:left="0" w:right="0"/>
        <w:jc w:val="both"/>
        <w:textAlignment w:val="baseline"/>
        <w:rPr>
          <w:sz w:val="41"/>
        </w:rPr>
      </w:pPr>
      <w:bookmarkStart w:name="" w:id="2594"/>
      <w:r>
        <w:rPr>
          <w:rFonts w:ascii="宋体" w:hAnsi="宋体" w:cs="宋体" w:eastAsia="宋体"/>
          <w:sz w:val="41"/>
          <w:spacing w:val="0"/>
          <w:color w:val="000000"/>
          <w:b w:val="off"/>
          <w:i w:val="off"/>
        </w:rPr>
        <w:t/>
      </w:r>
      <w:bookmarkEnd w:id="2594"/>
    </w:p>
    <w:p>
      <w:pPr>
        <w:pageBreakBefore w:val="off"/>
        <w:tabs/>
        <w:wordWrap w:val="off"/>
        <w:spacing w:before="0" w:after="0" w:line="820" w:lineRule="atLeast"/>
        <w:ind w:left="20" w:right="0"/>
        <w:jc w:val="both"/>
        <w:textAlignment w:val="baseline"/>
        <w:rPr>
          <w:sz w:val="46"/>
        </w:rPr>
      </w:pPr>
      <w:bookmarkStart w:name="" w:id="2595"/>
      <w:r>
        <w:rPr>
          <w:rFonts w:ascii="宋体" w:hAnsi="宋体" w:cs="宋体" w:eastAsia="宋体"/>
          <w:sz w:val="46"/>
          <w:spacing w:val="0"/>
          <w:color w:val="000000"/>
          <w:b w:val="off"/>
          <w:i w:val="off"/>
        </w:rPr>
        <w:t>些人的观点。我们无法用感官来判定这些分歧，因为我们正在研</w:t>
      </w:r>
      <w:r>
        <w:rPr>
          <w:rFonts w:ascii="宋体" w:hAnsi="宋体" w:cs="宋体" w:eastAsia="宋体"/>
          <w:sz w:val="46"/>
          <w:spacing w:val="0"/>
          <w:color w:val="000000"/>
          <w:b w:val="off"/>
          <w:i w:val="off"/>
        </w:rPr>
        <w:t>究感官究竟是在虚幻地感受(kenopathei)，还是在真实地理解</w:t>
      </w:r>
      <w:r>
        <w:rPr>
          <w:rFonts w:ascii="宋体" w:hAnsi="宋体" w:cs="宋体" w:eastAsia="宋体"/>
          <w:sz w:val="46"/>
          <w:spacing w:val="0"/>
          <w:color w:val="000000"/>
          <w:b w:val="off"/>
          <w:i w:val="off"/>
        </w:rPr>
        <w:t>(katalambanei)；这些分歧也不能由其他东西来判定，因为根据目</w:t>
      </w:r>
      <w:r>
        <w:rPr>
          <w:rFonts w:ascii="宋体" w:hAnsi="宋体" w:cs="宋体" w:eastAsia="宋体"/>
          <w:sz w:val="46"/>
          <w:spacing w:val="0"/>
          <w:color w:val="000000"/>
          <w:b w:val="off"/>
          <w:i w:val="off"/>
        </w:rPr>
        <w:t>前的假设，不存在其他我们应当由之判断的标准。[50]因此，感</w:t>
      </w:r>
      <w:r>
        <w:rPr>
          <w:rFonts w:ascii="宋体" w:hAnsi="宋体" w:cs="宋体" w:eastAsia="宋体"/>
          <w:sz w:val="46"/>
          <w:spacing w:val="0"/>
          <w:color w:val="000000"/>
          <w:b w:val="off"/>
          <w:i w:val="off"/>
        </w:rPr>
        <w:t>官究竟是在虚幻地感受还是在理解某些东西，则是不可判定的和</w:t>
      </w:r>
      <w:r>
        <w:rPr>
          <w:rFonts w:ascii="宋体" w:hAnsi="宋体" w:cs="宋体" w:eastAsia="宋体"/>
          <w:sz w:val="46"/>
          <w:spacing w:val="0"/>
          <w:color w:val="000000"/>
          <w:b w:val="off"/>
          <w:i w:val="off"/>
        </w:rPr>
        <w:t>不可理解的。由之得出结论，在判断事物上我们不应单独诉诸感</w:t>
      </w:r>
      <w:r>
        <w:rPr>
          <w:rFonts w:ascii="宋体" w:hAnsi="宋体" w:cs="宋体" w:eastAsia="宋体"/>
          <w:sz w:val="46"/>
          <w:spacing w:val="0"/>
          <w:color w:val="000000"/>
          <w:b w:val="off"/>
          <w:i w:val="off"/>
        </w:rPr>
        <w:t>官，关于感官我们不能说它们究竟(tēn archēn)是否可以理解什</w:t>
      </w:r>
      <w:r>
        <w:rPr>
          <w:rFonts w:ascii="宋体" w:hAnsi="宋体" w:cs="宋体" w:eastAsia="宋体"/>
          <w:sz w:val="46"/>
          <w:spacing w:val="0"/>
          <w:color w:val="000000"/>
          <w:b w:val="off"/>
          <w:i w:val="off"/>
        </w:rPr>
        <w:t>么东西。</w:t>
      </w:r>
      <w:bookmarkEnd w:id="2595"/>
    </w:p>
    <w:p>
      <w:pPr>
        <w:pageBreakBefore w:val="off"/>
        <w:tabs/>
        <w:wordWrap w:val="off"/>
        <w:spacing w:before="0" w:after="0" w:line="820" w:lineRule="atLeast"/>
        <w:ind w:left="20" w:right="0" w:firstLine="880"/>
        <w:jc w:val="both"/>
        <w:textAlignment w:val="baseline"/>
        <w:rPr>
          <w:sz w:val="46"/>
        </w:rPr>
      </w:pPr>
      <w:bookmarkStart w:name="" w:id="2596"/>
      <w:r>
        <w:rPr>
          <w:rFonts w:ascii="宋体" w:hAnsi="宋体" w:cs="宋体" w:eastAsia="宋体"/>
          <w:sz w:val="46"/>
          <w:spacing w:val="0"/>
          <w:color w:val="000000"/>
          <w:b w:val="off"/>
          <w:i w:val="off"/>
        </w:rPr>
        <w:t>[51]①出于让步，假定感官是能够把握事物的，但无论如何</w:t>
      </w:r>
      <w:r>
        <w:rPr>
          <w:rFonts w:ascii="宋体" w:hAnsi="宋体" w:cs="宋体" w:eastAsia="宋体"/>
          <w:sz w:val="46"/>
          <w:spacing w:val="0"/>
          <w:color w:val="000000"/>
          <w:b w:val="off"/>
          <w:i w:val="off"/>
        </w:rPr>
        <w:t>也会发现，在对外部存在物的判断上它们是不可信性的。因为感</w:t>
      </w:r>
      <w:r>
        <w:rPr>
          <w:rFonts w:ascii="宋体" w:hAnsi="宋体" w:cs="宋体" w:eastAsia="宋体"/>
          <w:sz w:val="46"/>
          <w:spacing w:val="0"/>
          <w:color w:val="000000"/>
          <w:b w:val="off"/>
          <w:i w:val="off"/>
        </w:rPr>
        <w:t>官往往以相反的方式(hupenantiōs)受到外物作用，例如②味觉把</w:t>
      </w:r>
      <w:r>
        <w:rPr>
          <w:rFonts w:ascii="宋体" w:hAnsi="宋体" w:cs="宋体" w:eastAsia="宋体"/>
          <w:sz w:val="46"/>
          <w:spacing w:val="0"/>
          <w:color w:val="000000"/>
          <w:b w:val="off"/>
          <w:i w:val="off"/>
        </w:rPr>
        <w:t>同一块蜂蜜有时感觉成苦的，有时感觉成甜的；视觉把同一种颜</w:t>
      </w:r>
      <w:r>
        <w:rPr>
          <w:rFonts w:ascii="宋体" w:hAnsi="宋体" w:cs="宋体" w:eastAsia="宋体"/>
          <w:sz w:val="46"/>
          <w:spacing w:val="0"/>
          <w:color w:val="000000"/>
          <w:b w:val="off"/>
          <w:i w:val="off"/>
        </w:rPr>
        <w:t>色有时感觉成血红色的，有时感觉成白色的；[52]嗅觉也自我不</w:t>
      </w:r>
      <w:r>
        <w:rPr>
          <w:rFonts w:ascii="宋体" w:hAnsi="宋体" w:cs="宋体" w:eastAsia="宋体"/>
          <w:sz w:val="46"/>
          <w:spacing w:val="0"/>
          <w:color w:val="000000"/>
          <w:b w:val="off"/>
          <w:i w:val="off"/>
        </w:rPr>
        <w:t>一致，头疼的人声称没药是难闻的，不头疼的人则说它是好闻的；</w:t>
      </w:r>
      <w:r>
        <w:rPr>
          <w:rFonts w:ascii="宋体" w:hAnsi="宋体" w:cs="宋体" w:eastAsia="宋体"/>
          <w:sz w:val="46"/>
          <w:spacing w:val="0"/>
          <w:color w:val="000000"/>
          <w:b w:val="off"/>
          <w:i w:val="off"/>
        </w:rPr>
        <w:t>神灵附体的人和精神错乱的人似乎能听到有人与之对话，我们则</w:t>
      </w:r>
      <w:r>
        <w:rPr>
          <w:rFonts w:ascii="宋体" w:hAnsi="宋体" w:cs="宋体" w:eastAsia="宋体"/>
          <w:sz w:val="46"/>
          <w:spacing w:val="0"/>
          <w:color w:val="000000"/>
          <w:b w:val="off"/>
          <w:i w:val="off"/>
        </w:rPr>
        <w:t>听不到；同样温度的水对于发高烧的人因为其极高的体温似乎感</w:t>
      </w:r>
      <w:r>
        <w:rPr>
          <w:rFonts w:ascii="宋体" w:hAnsi="宋体" w:cs="宋体" w:eastAsia="宋体"/>
          <w:sz w:val="46"/>
          <w:spacing w:val="0"/>
          <w:color w:val="000000"/>
          <w:b w:val="off"/>
          <w:i w:val="off"/>
        </w:rPr>
        <w:t>到不适，对其他人则显得温和适中。[53]是否人们可以说所有这</w:t>
      </w:r>
      <w:r>
        <w:rPr>
          <w:rFonts w:ascii="宋体" w:hAnsi="宋体" w:cs="宋体" w:eastAsia="宋体"/>
          <w:sz w:val="46"/>
          <w:spacing w:val="0"/>
          <w:color w:val="000000"/>
          <w:b w:val="off"/>
          <w:i w:val="off"/>
        </w:rPr>
        <w:t>些表象都是真的，或一些是真的一些是假的，或所有都是假的？</w:t>
      </w:r>
      <w:r>
        <w:rPr>
          <w:rFonts w:ascii="宋体" w:hAnsi="宋体" w:cs="宋体" w:eastAsia="宋体"/>
          <w:sz w:val="46"/>
          <w:spacing w:val="0"/>
          <w:color w:val="000000"/>
          <w:b w:val="off"/>
          <w:i w:val="off"/>
        </w:rPr>
        <w:t>显然这些说法是不可能的，因为我们没有可由之判断哪些是我们</w:t>
      </w:r>
      <w:r>
        <w:rPr>
          <w:rFonts w:ascii="宋体" w:hAnsi="宋体" w:cs="宋体" w:eastAsia="宋体"/>
          <w:sz w:val="46"/>
          <w:spacing w:val="0"/>
          <w:color w:val="000000"/>
          <w:b w:val="off"/>
          <w:i w:val="off"/>
        </w:rPr>
        <w:t>将要做出选择的东西的共同一致的标准，我们也无法提供真的和</w:t>
      </w:r>
      <w:r>
        <w:rPr>
          <w:rFonts w:ascii="宋体" w:hAnsi="宋体" w:cs="宋体" w:eastAsia="宋体"/>
          <w:sz w:val="46"/>
          <w:spacing w:val="0"/>
          <w:color w:val="000000"/>
          <w:b w:val="off"/>
          <w:i w:val="off"/>
        </w:rPr>
        <w:t>已被判断的证明，因为我们至今一直在追问可由之恰当地判定真</w:t>
      </w:r>
      <w:bookmarkEnd w:id="2596"/>
    </w:p>
    <w:p>
      <w:pPr>
        <w:pageBreakBefore w:val="off"/>
        <w:tabs/>
        <w:wordWrap w:val="off"/>
        <w:spacing w:before="0" w:after="0" w:line="820" w:lineRule="atLeast"/>
        <w:ind w:left="40" w:right="0"/>
        <w:jc w:val="both"/>
        <w:textAlignment w:val="baseline"/>
        <w:rPr>
          <w:sz w:val="46"/>
        </w:rPr>
      </w:pPr>
      <w:bookmarkStart w:name="" w:id="2597"/>
      <w:r>
        <w:rPr>
          <w:rFonts w:ascii="宋体" w:hAnsi="宋体" w:cs="宋体" w:eastAsia="宋体"/>
          <w:sz w:val="46"/>
          <w:spacing w:val="0"/>
          <w:color w:val="000000"/>
          <w:u w:val="single"/>
          <w:b w:val="off"/>
          <w:i w:val="off"/>
        </w:rPr>
        <w:t xml:space="preserve">              </w:t>
      </w:r>
      <w:bookmarkEnd w:id="2597"/>
    </w:p>
    <w:p>
      <w:pPr>
        <w:pageBreakBefore w:val="off"/>
        <w:tabs/>
        <w:wordWrap w:val="off"/>
        <w:spacing w:before="0" w:after="0" w:line="320" w:lineRule="exact"/>
        <w:ind w:left="0" w:right="0"/>
        <w:jc w:val="both"/>
        <w:textAlignment w:val="baseline"/>
        <w:rPr>
          <w:sz w:val="31"/>
        </w:rPr>
      </w:pPr>
      <w:bookmarkStart w:name="" w:id="2598"/>
      <w:r>
        <w:rPr>
          <w:rFonts w:ascii="宋体" w:hAnsi="宋体" w:cs="宋体" w:eastAsia="宋体"/>
          <w:sz w:val="31"/>
          <w:spacing w:val="0"/>
          <w:color w:val="000000"/>
          <w:b w:val="off"/>
          <w:i w:val="off"/>
        </w:rPr>
        <w:t/>
      </w:r>
      <w:bookmarkEnd w:id="2598"/>
    </w:p>
    <w:p>
      <w:pPr>
        <w:pageBreakBefore w:val="off"/>
        <w:tabs/>
        <w:wordWrap w:val="off"/>
        <w:spacing w:before="0" w:after="0" w:line="420" w:lineRule="atLeast"/>
        <w:ind w:left="640" w:right="0"/>
        <w:jc w:val="both"/>
        <w:textAlignment w:val="baseline"/>
        <w:rPr>
          <w:sz w:val="31"/>
        </w:rPr>
      </w:pPr>
      <w:bookmarkStart w:name="" w:id="2599"/>
      <w:r>
        <w:rPr>
          <w:rFonts w:ascii="楷体" w:hAnsi="楷体" w:cs="楷体" w:eastAsia="楷体"/>
          <w:sz w:val="31"/>
          <w:spacing w:val="0"/>
          <w:color w:val="000000"/>
          <w:b w:val="off"/>
          <w:i w:val="off"/>
        </w:rPr>
        <w:t>① 这里 PH 2.51-52 可与 M7.345-346 比较。</w:t>
      </w:r>
      <w:bookmarkEnd w:id="2599"/>
    </w:p>
    <w:p>
      <w:pPr>
        <w:pageBreakBefore w:val="off"/>
        <w:tabs/>
        <w:wordWrap w:val="off"/>
        <w:spacing w:before="0" w:after="0" w:line="420" w:lineRule="atLeast"/>
        <w:ind w:left="640" w:right="0"/>
        <w:jc w:val="both"/>
        <w:textAlignment w:val="baseline"/>
        <w:rPr>
          <w:sz w:val="31"/>
        </w:rPr>
      </w:pPr>
      <w:bookmarkStart w:name="" w:id="2600"/>
      <w:r>
        <w:rPr>
          <w:rFonts w:ascii="楷体" w:hAnsi="楷体" w:cs="楷体" w:eastAsia="楷体"/>
          <w:sz w:val="31"/>
          <w:spacing w:val="0"/>
          <w:color w:val="000000"/>
          <w:b w:val="off"/>
          <w:i w:val="off"/>
        </w:rPr>
        <w:t>② 下述事例基本来自第四个论式，参见 PH 1.101。</w:t>
      </w:r>
      <w:bookmarkEnd w:id="2600"/>
    </w:p>
    <w:p>
      <w:r>
        <w:t/>
      </w:r>
    </w:p>
    <w:p>
      <w:pPr>
        <w:sectPr>
          <w:footerReference r:id="rId248"/>
          <w:headerReference r:id="rId249"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460" w:lineRule="atLeast"/>
        <w:ind w:left="20" w:right="0"/>
        <w:jc w:val="both"/>
        <w:textAlignment w:val="baseline"/>
        <w:rPr>
          <w:sz w:val="33"/>
        </w:rPr>
      </w:pPr>
      <w:bookmarkStart w:name="" w:id="2601"/>
      <w:r>
        <w:rPr>
          <w:rFonts w:ascii="宋体" w:hAnsi="宋体" w:cs="宋体" w:eastAsia="宋体"/>
          <w:sz w:val="33"/>
          <w:spacing w:val="0"/>
          <w:color w:val="000000"/>
          <w:b w:val="off"/>
          <w:i w:val="off"/>
        </w:rPr>
        <w:t>98</w:t>
      </w:r>
      <w:r>
        <w:t xml:space="preserve">	</w:t>
      </w:r>
      <w:r>
        <w:rPr>
          <w:rFonts w:ascii="宋体" w:hAnsi="宋体" w:cs="宋体" w:eastAsia="宋体"/>
          <w:sz w:val="33"/>
          <w:spacing w:val="0"/>
          <w:color w:val="000000"/>
          <w:b w:val="off"/>
          <w:i w:val="off"/>
        </w:rPr>
        <w:t>皮浪学说概要</w:t>
      </w:r>
      <w:bookmarkEnd w:id="2601"/>
    </w:p>
    <w:p>
      <w:pPr>
        <w:pageBreakBefore w:val="off"/>
        <w:tabs/>
        <w:wordWrap w:val="off"/>
        <w:spacing w:before="0" w:after="0" w:line="800" w:lineRule="atLeast"/>
        <w:ind w:left="320" w:right="0"/>
        <w:jc w:val="both"/>
        <w:textAlignment w:val="baseline"/>
        <w:rPr>
          <w:sz w:val="45"/>
        </w:rPr>
      </w:pPr>
      <w:bookmarkStart w:name="" w:id="2602"/>
      <w:r>
        <w:rPr>
          <w:rFonts w:ascii="宋体" w:hAnsi="宋体" w:cs="宋体" w:eastAsia="宋体"/>
          <w:sz w:val="45"/>
          <w:spacing w:val="0"/>
          <w:color w:val="000000"/>
          <w:u w:val="single"/>
          <w:b w:val="off"/>
          <w:i w:val="off"/>
        </w:rPr>
        <w:t xml:space="preserve">                                                       </w:t>
      </w:r>
      <w:bookmarkEnd w:id="2602"/>
    </w:p>
    <w:p>
      <w:pPr>
        <w:pageBreakBefore w:val="off"/>
        <w:tabs/>
        <w:wordWrap w:val="off"/>
        <w:spacing w:before="400" w:after="0" w:line="800" w:lineRule="atLeast"/>
        <w:ind w:left="40" w:right="0"/>
        <w:jc w:val="both"/>
        <w:textAlignment w:val="baseline"/>
        <w:rPr>
          <w:sz w:val="45"/>
        </w:rPr>
      </w:pPr>
      <w:bookmarkStart w:name="" w:id="2603"/>
      <w:r>
        <w:rPr>
          <w:rFonts w:ascii="宋体" w:hAnsi="宋体" w:cs="宋体" w:eastAsia="宋体"/>
          <w:sz w:val="45"/>
          <w:spacing w:val="0"/>
          <w:color w:val="000000"/>
          <w:b w:val="off"/>
          <w:i w:val="off"/>
        </w:rPr>
        <w:t>的证明的真的标准。</w:t>
      </w:r>
      <w:bookmarkEnd w:id="2603"/>
    </w:p>
    <w:p>
      <w:pPr>
        <w:pageBreakBefore w:val="off"/>
        <w:tabs/>
        <w:wordWrap w:val="off"/>
        <w:spacing w:before="0" w:after="0" w:line="800" w:lineRule="atLeast"/>
        <w:ind w:left="0" w:right="40" w:firstLine="880"/>
        <w:jc w:val="both"/>
        <w:textAlignment w:val="baseline"/>
        <w:rPr>
          <w:sz w:val="45"/>
        </w:rPr>
      </w:pPr>
      <w:bookmarkStart w:name="" w:id="2604"/>
      <w:r>
        <w:rPr>
          <w:rFonts w:ascii="宋体" w:hAnsi="宋体" w:cs="宋体" w:eastAsia="宋体"/>
          <w:sz w:val="45"/>
          <w:spacing w:val="0"/>
          <w:color w:val="000000"/>
          <w:b w:val="off"/>
          <w:i w:val="off"/>
        </w:rPr>
        <w:t>[54]由于这个原因，凡要求我们相信处于自然状态的人而不</w:t>
      </w:r>
      <w:r>
        <w:rPr>
          <w:rFonts w:ascii="宋体" w:hAnsi="宋体" w:cs="宋体" w:eastAsia="宋体"/>
          <w:sz w:val="45"/>
          <w:spacing w:val="0"/>
          <w:color w:val="000000"/>
          <w:b w:val="off"/>
          <w:i w:val="off"/>
        </w:rPr>
        <w:t>是处于非自然状态的人的观点是荒谬的。如果他在没有证明的情</w:t>
      </w:r>
      <w:r>
        <w:rPr>
          <w:rFonts w:ascii="宋体" w:hAnsi="宋体" w:cs="宋体" w:eastAsia="宋体"/>
          <w:sz w:val="45"/>
          <w:spacing w:val="0"/>
          <w:color w:val="000000"/>
          <w:b w:val="off"/>
          <w:i w:val="off"/>
        </w:rPr>
        <w:t>况下说出这一观点则是不可信的，由于前面提到的原因，他不具</w:t>
      </w:r>
      <w:r>
        <w:rPr>
          <w:rFonts w:ascii="宋体" w:hAnsi="宋体" w:cs="宋体" w:eastAsia="宋体"/>
          <w:sz w:val="45"/>
          <w:spacing w:val="0"/>
          <w:color w:val="000000"/>
          <w:b w:val="off"/>
          <w:i w:val="off"/>
        </w:rPr>
        <w:t>备真的和已被判断的证明。[55]即使有人承认处于自然状态的人</w:t>
      </w:r>
      <w:r>
        <w:rPr>
          <w:rFonts w:ascii="宋体" w:hAnsi="宋体" w:cs="宋体" w:eastAsia="宋体"/>
          <w:sz w:val="45"/>
          <w:spacing w:val="0"/>
          <w:color w:val="000000"/>
          <w:b w:val="off"/>
          <w:i w:val="off"/>
        </w:rPr>
        <w:t>的表象是可信的，处于非自然状态的人的表象是不可信的，也会</w:t>
      </w:r>
      <w:r>
        <w:rPr>
          <w:rFonts w:ascii="宋体" w:hAnsi="宋体" w:cs="宋体" w:eastAsia="宋体"/>
          <w:sz w:val="45"/>
          <w:spacing w:val="0"/>
          <w:color w:val="000000"/>
          <w:b w:val="off"/>
          <w:i w:val="off"/>
        </w:rPr>
        <w:t>发现仅由感官做出有关外部存在物的判断是不可能的。视觉即使</w:t>
      </w:r>
      <w:r>
        <w:rPr>
          <w:rFonts w:ascii="宋体" w:hAnsi="宋体" w:cs="宋体" w:eastAsia="宋体"/>
          <w:sz w:val="45"/>
          <w:spacing w:val="0"/>
          <w:color w:val="000000"/>
          <w:b w:val="off"/>
          <w:i w:val="off"/>
        </w:rPr>
        <w:t>在自然状态下也会把同一座塔一会说成是圆的，一会说成是方的；</w:t>
      </w:r>
      <w:r>
        <w:rPr>
          <w:rFonts w:ascii="宋体" w:hAnsi="宋体" w:cs="宋体" w:eastAsia="宋体"/>
          <w:sz w:val="45"/>
          <w:spacing w:val="0"/>
          <w:color w:val="000000"/>
          <w:b w:val="off"/>
          <w:i w:val="off"/>
        </w:rPr>
        <w:t>味觉可以把同样的食物在吃饱的情况下说成是不快的，在饥饿状</w:t>
      </w:r>
      <w:r>
        <w:rPr>
          <w:rFonts w:ascii="宋体" w:hAnsi="宋体" w:cs="宋体" w:eastAsia="宋体"/>
          <w:sz w:val="45"/>
          <w:spacing w:val="0"/>
          <w:color w:val="000000"/>
          <w:b w:val="off"/>
          <w:i w:val="off"/>
        </w:rPr>
        <w:t>态下说成是愉快的；同样，听觉可以把相同的声音在夜间感知为</w:t>
      </w:r>
      <w:r>
        <w:rPr>
          <w:rFonts w:ascii="宋体" w:hAnsi="宋体" w:cs="宋体" w:eastAsia="宋体"/>
          <w:sz w:val="45"/>
          <w:spacing w:val="0"/>
          <w:color w:val="000000"/>
          <w:b w:val="off"/>
          <w:i w:val="off"/>
        </w:rPr>
        <w:t>强的，在白天感知为弱的；[56]嗅觉在多数人那里可以把同样的</w:t>
      </w:r>
      <w:r>
        <w:rPr>
          <w:rFonts w:ascii="宋体" w:hAnsi="宋体" w:cs="宋体" w:eastAsia="宋体"/>
          <w:sz w:val="45"/>
          <w:spacing w:val="0"/>
          <w:color w:val="000000"/>
          <w:b w:val="off"/>
          <w:i w:val="off"/>
        </w:rPr>
        <w:t>东西感知成恶臭不堪的，在皮革匠那里似乎并非如此；同样的触</w:t>
      </w:r>
      <w:r>
        <w:rPr>
          <w:rFonts w:ascii="宋体" w:hAnsi="宋体" w:cs="宋体" w:eastAsia="宋体"/>
          <w:sz w:val="45"/>
          <w:spacing w:val="0"/>
          <w:color w:val="000000"/>
          <w:b w:val="off"/>
          <w:i w:val="off"/>
        </w:rPr>
        <w:t>觉，当我们从外面走进浴室靠近门廊时感到热，从里面出来时感</w:t>
      </w:r>
      <w:r>
        <w:rPr>
          <w:rFonts w:ascii="宋体" w:hAnsi="宋体" w:cs="宋体" w:eastAsia="宋体"/>
          <w:sz w:val="45"/>
          <w:spacing w:val="0"/>
          <w:color w:val="000000"/>
          <w:b w:val="off"/>
          <w:i w:val="off"/>
        </w:rPr>
        <w:t>到冷。因此，即使处于自然状态感官也会自相矛盾，它们之间的</w:t>
      </w:r>
      <w:r>
        <w:rPr>
          <w:rFonts w:ascii="宋体" w:hAnsi="宋体" w:cs="宋体" w:eastAsia="宋体"/>
          <w:sz w:val="45"/>
          <w:spacing w:val="0"/>
          <w:color w:val="000000"/>
          <w:b w:val="off"/>
          <w:i w:val="off"/>
        </w:rPr>
        <w:t>分歧是不可判定的，因为我们不具备能够由之判断分歧的共同一</w:t>
      </w:r>
      <w:r>
        <w:rPr>
          <w:rFonts w:ascii="宋体" w:hAnsi="宋体" w:cs="宋体" w:eastAsia="宋体"/>
          <w:sz w:val="45"/>
          <w:spacing w:val="0"/>
          <w:color w:val="000000"/>
          <w:b w:val="off"/>
          <w:i w:val="off"/>
        </w:rPr>
        <w:t>致的标准，同样的疑惑必然随之而来。再者，为了建立这个结论，</w:t>
      </w:r>
      <w:r>
        <w:rPr>
          <w:rFonts w:ascii="宋体" w:hAnsi="宋体" w:cs="宋体" w:eastAsia="宋体"/>
          <w:sz w:val="45"/>
          <w:spacing w:val="0"/>
          <w:color w:val="000000"/>
          <w:b w:val="off"/>
          <w:i w:val="off"/>
        </w:rPr>
        <w:t>我们可以从前面谈过的有关存疑的论式那里援引许多其他例证。</w:t>
      </w:r>
      <w:r>
        <w:rPr>
          <w:rFonts w:ascii="宋体" w:hAnsi="宋体" w:cs="宋体" w:eastAsia="宋体"/>
          <w:sz w:val="45"/>
          <w:spacing w:val="0"/>
          <w:color w:val="000000"/>
          <w:b w:val="off"/>
          <w:i w:val="off"/>
        </w:rPr>
        <w:t>因此，单凭感官就能判断外部存在物或许并非为真。</w:t>
      </w:r>
      <w:bookmarkEnd w:id="2604"/>
    </w:p>
    <w:p>
      <w:pPr>
        <w:pageBreakBefore w:val="off"/>
        <w:tabs/>
        <w:wordWrap w:val="off"/>
        <w:spacing w:before="0" w:after="0" w:line="800" w:lineRule="atLeast"/>
        <w:ind w:left="40" w:right="0" w:firstLine="880"/>
        <w:jc w:val="both"/>
        <w:textAlignment w:val="baseline"/>
        <w:rPr>
          <w:sz w:val="45"/>
        </w:rPr>
      </w:pPr>
      <w:bookmarkStart w:name="" w:id="2605"/>
      <w:r>
        <w:rPr>
          <w:rFonts w:ascii="宋体" w:hAnsi="宋体" w:cs="宋体" w:eastAsia="宋体"/>
          <w:sz w:val="45"/>
          <w:spacing w:val="0"/>
          <w:color w:val="000000"/>
          <w:b w:val="off"/>
          <w:i w:val="off"/>
        </w:rPr>
        <w:t>[57]让我们把论述转到心灵方面。凡要求我们在事物的判</w:t>
      </w:r>
      <w:r>
        <w:rPr>
          <w:rFonts w:ascii="宋体" w:hAnsi="宋体" w:cs="宋体" w:eastAsia="宋体"/>
          <w:sz w:val="45"/>
          <w:spacing w:val="0"/>
          <w:color w:val="000000"/>
          <w:b w:val="off"/>
          <w:i w:val="off"/>
        </w:rPr>
        <w:t>断上应当单独诉诸心灵的人，首先他们不能表明心灵存在是可理</w:t>
      </w:r>
      <w:r>
        <w:rPr>
          <w:rFonts w:ascii="宋体" w:hAnsi="宋体" w:cs="宋体" w:eastAsia="宋体"/>
          <w:sz w:val="45"/>
          <w:spacing w:val="0"/>
          <w:color w:val="000000"/>
          <w:b w:val="off"/>
          <w:i w:val="off"/>
        </w:rPr>
        <w:t>解的。因为当高尔基亚(Gorgias)声称无物存在时①，他也声称心</w:t>
      </w:r>
      <w:r>
        <w:rPr>
          <w:rFonts w:ascii="宋体" w:hAnsi="宋体" w:cs="宋体" w:eastAsia="宋体"/>
          <w:sz w:val="45"/>
          <w:spacing w:val="0"/>
          <w:color w:val="000000"/>
          <w:b w:val="off"/>
          <w:i w:val="off"/>
        </w:rPr>
        <w:t>灵是不存在的，而某些人则表明心灵是真实存在的。他们如何判</w:t>
      </w:r>
      <w:bookmarkEnd w:id="2605"/>
    </w:p>
    <w:p>
      <w:pPr>
        <w:pageBreakBefore w:val="off"/>
        <w:tabs/>
        <w:wordWrap w:val="off"/>
        <w:spacing w:before="0" w:after="0" w:line="800" w:lineRule="atLeast"/>
        <w:ind w:left="120" w:right="0"/>
        <w:jc w:val="both"/>
        <w:textAlignment w:val="baseline"/>
        <w:rPr>
          <w:sz w:val="45"/>
        </w:rPr>
      </w:pPr>
      <w:bookmarkStart w:name="" w:id="2606"/>
      <w:r>
        <w:rPr>
          <w:rFonts w:ascii="宋体" w:hAnsi="宋体" w:cs="宋体" w:eastAsia="宋体"/>
          <w:sz w:val="45"/>
          <w:spacing w:val="0"/>
          <w:color w:val="000000"/>
          <w:u w:val="single"/>
          <w:b w:val="off"/>
          <w:i w:val="off"/>
        </w:rPr>
        <w:t xml:space="preserve">              </w:t>
      </w:r>
      <w:bookmarkEnd w:id="2606"/>
    </w:p>
    <w:p>
      <w:pPr>
        <w:pageBreakBefore w:val="off"/>
        <w:tabs/>
        <w:wordWrap w:val="off"/>
        <w:spacing w:before="220" w:after="0" w:line="440" w:lineRule="atLeast"/>
        <w:ind w:left="680" w:right="0"/>
        <w:jc w:val="both"/>
        <w:textAlignment w:val="baseline"/>
        <w:rPr>
          <w:sz w:val="33"/>
        </w:rPr>
      </w:pPr>
      <w:bookmarkStart w:name="" w:id="2607"/>
      <w:r>
        <w:rPr>
          <w:rFonts w:ascii="宋体" w:hAnsi="宋体" w:cs="宋体" w:eastAsia="宋体"/>
          <w:sz w:val="33"/>
          <w:spacing w:val="0"/>
          <w:color w:val="000000"/>
          <w:b w:val="off"/>
          <w:i w:val="off"/>
        </w:rPr>
        <w:t>① 参见高尔基亚《论自然或非存在》有关段落，M7.65-87。</w:t>
      </w:r>
      <w:bookmarkEnd w:id="2607"/>
    </w:p>
    <w:p>
      <w:r>
        <w:t/>
      </w:r>
    </w:p>
    <w:p>
      <w:pPr>
        <w:sectPr>
          <w:footerReference r:id="rId250"/>
          <w:headerReference r:id="rId251" w:type="default"/>
          <w:type w:val="nextPage"/>
          <w:pgSz w:w="15660" w:h="24300"/>
          <w:pgMar w:left="1260" w:top="1520" w:right="1260" w:bottom="1520" w:header="1220" w:footer="1220"/>
          <w:cols w:num="1"/>
        </w:sectPr>
      </w:pPr>
    </w:p>
    <w:p>
      <w:pPr>
        <w:pageBreakBefore w:val="off"/>
        <w:tabs>
          <w:tab w:pos="12580" w:val="left" w:leader="none"/>
        </w:tabs>
        <w:wordWrap w:val="off"/>
        <w:spacing w:before="0" w:after="0" w:line="660" w:lineRule="atLeast"/>
        <w:ind w:left="5540" w:right="0"/>
        <w:jc w:val="both"/>
        <w:textAlignment w:val="baseline"/>
        <w:rPr>
          <w:sz w:val="49"/>
        </w:rPr>
      </w:pPr>
      <w:bookmarkStart w:name="" w:id="2608"/>
      <w:r>
        <w:rPr>
          <w:rFonts w:ascii="宋体" w:hAnsi="宋体" w:cs="宋体" w:eastAsia="宋体"/>
          <w:sz w:val="49"/>
          <w:spacing w:val="0"/>
          <w:color w:val="000000"/>
          <w:b w:val="off"/>
          <w:i w:val="off"/>
        </w:rPr>
        <w:t>第 二 卷</w:t>
      </w:r>
      <w:r>
        <w:t xml:space="preserve">	</w:t>
      </w:r>
      <w:r>
        <w:rPr>
          <w:rFonts w:ascii="宋体" w:hAnsi="宋体" w:cs="宋体" w:eastAsia="宋体"/>
          <w:sz w:val="49"/>
          <w:spacing w:val="0"/>
          <w:color w:val="000000"/>
          <w:b w:val="off"/>
          <w:i w:val="off"/>
        </w:rPr>
        <w:t>99</w:t>
      </w:r>
      <w:bookmarkEnd w:id="2608"/>
    </w:p>
    <w:p>
      <w:pPr>
        <w:pageBreakBefore w:val="off"/>
        <w:tabs/>
        <w:wordWrap w:val="off"/>
        <w:spacing w:before="0" w:after="0" w:line="620" w:lineRule="exact"/>
        <w:ind w:left="0" w:right="0"/>
        <w:jc w:val="both"/>
        <w:textAlignment w:val="baseline"/>
        <w:rPr>
          <w:sz w:val="49"/>
        </w:rPr>
      </w:pPr>
      <w:bookmarkStart w:name="" w:id="2609"/>
      <w:r>
        <w:rPr>
          <w:rFonts w:ascii="宋体" w:hAnsi="宋体" w:cs="宋体" w:eastAsia="宋体"/>
          <w:sz w:val="49"/>
          <w:spacing w:val="0"/>
          <w:color w:val="000000"/>
          <w:b w:val="off"/>
          <w:i w:val="off"/>
        </w:rPr>
        <w:t/>
      </w:r>
      <w:bookmarkEnd w:id="2609"/>
    </w:p>
    <w:p>
      <w:pPr>
        <w:pageBreakBefore w:val="off"/>
        <w:tabs/>
        <w:wordWrap w:val="off"/>
        <w:spacing w:before="0" w:after="0" w:line="960" w:lineRule="atLeast"/>
        <w:ind w:left="0" w:right="40"/>
        <w:jc w:val="both"/>
        <w:textAlignment w:val="baseline"/>
        <w:rPr>
          <w:sz w:val="42"/>
        </w:rPr>
      </w:pPr>
      <w:bookmarkStart w:name="" w:id="2610"/>
      <w:r>
        <w:rPr>
          <w:rFonts w:ascii="宋体" w:hAnsi="宋体" w:cs="宋体" w:eastAsia="宋体"/>
          <w:sz w:val="42"/>
          <w:spacing w:val="0"/>
          <w:color w:val="000000"/>
          <w:b w:val="off"/>
          <w:i w:val="off"/>
        </w:rPr>
        <w:t>定这种分歧？肯定不会由心灵来判定，因为那样他们就会把有待</w:t>
      </w:r>
      <w:r>
        <w:rPr>
          <w:rFonts w:ascii="宋体" w:hAnsi="宋体" w:cs="宋体" w:eastAsia="宋体"/>
          <w:sz w:val="42"/>
          <w:spacing w:val="0"/>
          <w:color w:val="000000"/>
          <w:b w:val="off"/>
          <w:i w:val="off"/>
        </w:rPr>
        <w:t>于研究的东西设立为当然的前提；也不会由其他什么东西来判定，</w:t>
      </w:r>
      <w:r>
        <w:rPr>
          <w:rFonts w:ascii="宋体" w:hAnsi="宋体" w:cs="宋体" w:eastAsia="宋体"/>
          <w:sz w:val="42"/>
          <w:spacing w:val="0"/>
          <w:color w:val="000000"/>
          <w:b w:val="off"/>
          <w:i w:val="off"/>
        </w:rPr>
        <w:t>因为根据目前的假设，他们声称用来判断事物的其他东西是不存</w:t>
      </w:r>
      <w:r>
        <w:rPr>
          <w:rFonts w:ascii="宋体" w:hAnsi="宋体" w:cs="宋体" w:eastAsia="宋体"/>
          <w:sz w:val="42"/>
          <w:spacing w:val="0"/>
          <w:color w:val="000000"/>
          <w:b w:val="off"/>
          <w:i w:val="off"/>
        </w:rPr>
        <w:t>在的。因此心灵究竟存在还是不存在，将是不可判定的和不可理</w:t>
      </w:r>
      <w:r>
        <w:rPr>
          <w:rFonts w:ascii="宋体" w:hAnsi="宋体" w:cs="宋体" w:eastAsia="宋体"/>
          <w:sz w:val="42"/>
          <w:spacing w:val="0"/>
          <w:color w:val="000000"/>
          <w:b w:val="off"/>
          <w:i w:val="off"/>
        </w:rPr>
        <w:t>解的。随之而来的结论是，在对事物的判断上不应单独诉诸尚未</w:t>
      </w:r>
      <w:r>
        <w:rPr>
          <w:rFonts w:ascii="宋体" w:hAnsi="宋体" w:cs="宋体" w:eastAsia="宋体"/>
          <w:sz w:val="42"/>
          <w:spacing w:val="0"/>
          <w:color w:val="000000"/>
          <w:b w:val="off"/>
          <w:i w:val="off"/>
        </w:rPr>
        <w:t>被理解的心灵。</w:t>
      </w:r>
      <w:bookmarkEnd w:id="2610"/>
    </w:p>
    <w:p>
      <w:pPr>
        <w:pageBreakBefore w:val="off"/>
        <w:tabs/>
        <w:wordWrap w:val="off"/>
        <w:spacing w:before="0" w:after="0" w:line="960" w:lineRule="atLeast"/>
        <w:ind w:left="0" w:right="0" w:firstLine="800"/>
        <w:jc w:val="both"/>
        <w:textAlignment w:val="baseline"/>
        <w:rPr>
          <w:sz w:val="42"/>
        </w:rPr>
      </w:pPr>
      <w:bookmarkStart w:name="" w:id="2611"/>
      <w:r>
        <w:rPr>
          <w:rFonts w:ascii="宋体" w:hAnsi="宋体" w:cs="宋体" w:eastAsia="宋体"/>
          <w:sz w:val="42"/>
          <w:spacing w:val="0"/>
          <w:color w:val="000000"/>
          <w:b w:val="off"/>
          <w:i w:val="off"/>
        </w:rPr>
        <w:t>[58]①即使承认心灵是可理解的，根据假设我们同意它是存</w:t>
      </w:r>
      <w:r>
        <w:rPr>
          <w:rFonts w:ascii="宋体" w:hAnsi="宋体" w:cs="宋体" w:eastAsia="宋体"/>
          <w:sz w:val="42"/>
          <w:spacing w:val="0"/>
          <w:color w:val="000000"/>
          <w:b w:val="off"/>
          <w:i w:val="off"/>
        </w:rPr>
        <w:t>在的，我仍要表明它不能判断事物。因为，如果它不仅无法清楚</w:t>
      </w:r>
      <w:r>
        <w:rPr>
          <w:rFonts w:ascii="宋体" w:hAnsi="宋体" w:cs="宋体" w:eastAsia="宋体"/>
          <w:sz w:val="42"/>
          <w:spacing w:val="0"/>
          <w:color w:val="000000"/>
          <w:b w:val="off"/>
          <w:i w:val="off"/>
        </w:rPr>
        <w:t>地认识自己，而且就自己的本质(ousia)、生成的方式和自己所</w:t>
      </w:r>
      <w:r>
        <w:rPr>
          <w:rFonts w:ascii="宋体" w:hAnsi="宋体" w:cs="宋体" w:eastAsia="宋体"/>
          <w:sz w:val="42"/>
          <w:spacing w:val="0"/>
          <w:color w:val="000000"/>
          <w:b w:val="off"/>
          <w:i w:val="off"/>
        </w:rPr>
        <w:t>在的位置莫衷一是，又如何能够清楚地理解其他东西呢?  [59]②</w:t>
      </w:r>
      <w:r>
        <w:rPr>
          <w:rFonts w:ascii="宋体" w:hAnsi="宋体" w:cs="宋体" w:eastAsia="宋体"/>
          <w:sz w:val="42"/>
          <w:spacing w:val="0"/>
          <w:color w:val="000000"/>
          <w:b w:val="off"/>
          <w:i w:val="off"/>
        </w:rPr>
        <w:t>即便承认心灵能够判断事物，我们也找不到如何由之判断的办法。</w:t>
      </w:r>
      <w:r>
        <w:rPr>
          <w:rFonts w:ascii="宋体" w:hAnsi="宋体" w:cs="宋体" w:eastAsia="宋体"/>
          <w:sz w:val="42"/>
          <w:spacing w:val="0"/>
          <w:color w:val="000000"/>
          <w:b w:val="off"/>
          <w:i w:val="off"/>
        </w:rPr>
        <w:t>因为有关心灵存在着诸多差异。高尔基亚的心灵是一个样子，按</w:t>
      </w:r>
      <w:r>
        <w:rPr>
          <w:rFonts w:ascii="宋体" w:hAnsi="宋体" w:cs="宋体" w:eastAsia="宋体"/>
          <w:sz w:val="42"/>
          <w:spacing w:val="0"/>
          <w:color w:val="000000"/>
          <w:b w:val="off"/>
          <w:i w:val="off"/>
        </w:rPr>
        <w:t>其说法无物存在；赫拉克利特的心灵则是另一个样子，因按其说</w:t>
      </w:r>
      <w:r>
        <w:rPr>
          <w:rFonts w:ascii="宋体" w:hAnsi="宋体" w:cs="宋体" w:eastAsia="宋体"/>
          <w:sz w:val="42"/>
          <w:spacing w:val="0"/>
          <w:color w:val="000000"/>
          <w:b w:val="off"/>
          <w:i w:val="off"/>
        </w:rPr>
        <w:t>法万物存在；还有一些人声称某些东西存在，某些东西不存在，</w:t>
      </w:r>
      <w:r>
        <w:rPr>
          <w:rFonts w:ascii="宋体" w:hAnsi="宋体" w:cs="宋体" w:eastAsia="宋体"/>
          <w:sz w:val="42"/>
          <w:spacing w:val="0"/>
          <w:color w:val="000000"/>
          <w:b w:val="off"/>
          <w:i w:val="off"/>
        </w:rPr>
        <w:t>他们的心灵又是一个样子。我们不知道如何判定这些分歧的心</w:t>
      </w:r>
      <w:r>
        <w:rPr>
          <w:rFonts w:ascii="宋体" w:hAnsi="宋体" w:cs="宋体" w:eastAsia="宋体"/>
          <w:sz w:val="42"/>
          <w:spacing w:val="0"/>
          <w:color w:val="000000"/>
          <w:b w:val="off"/>
          <w:i w:val="off"/>
        </w:rPr>
        <w:t>灵，也不能说遵从这个人的心灵而非那个人的心灵是恰当合理的。</w:t>
      </w:r>
      <w:r>
        <w:rPr>
          <w:rFonts w:ascii="宋体" w:hAnsi="宋体" w:cs="宋体" w:eastAsia="宋体"/>
          <w:sz w:val="42"/>
          <w:spacing w:val="0"/>
          <w:color w:val="000000"/>
          <w:b w:val="off"/>
          <w:i w:val="off"/>
        </w:rPr>
        <w:t>[60]假如我们斗胆(toluōmen)以某个心灵去判断，就会因为赞</w:t>
      </w:r>
      <w:r>
        <w:rPr>
          <w:rFonts w:ascii="宋体" w:hAnsi="宋体" w:cs="宋体" w:eastAsia="宋体"/>
          <w:sz w:val="42"/>
          <w:spacing w:val="0"/>
          <w:color w:val="000000"/>
          <w:b w:val="off"/>
          <w:i w:val="off"/>
        </w:rPr>
        <w:t>同分歧的一方而把有待于研究的东西设定为当然的前提；假如用</w:t>
      </w:r>
      <w:r>
        <w:rPr>
          <w:rFonts w:ascii="宋体" w:hAnsi="宋体" w:cs="宋体" w:eastAsia="宋体"/>
          <w:sz w:val="42"/>
          <w:spacing w:val="0"/>
          <w:color w:val="000000"/>
          <w:b w:val="off"/>
          <w:i w:val="off"/>
        </w:rPr>
        <w:t>另外的东西去判断，就会承认“应当单凭心灵判断事物”这一前</w:t>
      </w:r>
      <w:r>
        <w:rPr>
          <w:rFonts w:ascii="宋体" w:hAnsi="宋体" w:cs="宋体" w:eastAsia="宋体"/>
          <w:sz w:val="42"/>
          <w:spacing w:val="0"/>
          <w:color w:val="000000"/>
          <w:b w:val="off"/>
          <w:i w:val="off"/>
        </w:rPr>
        <w:t>提是错误的。</w:t>
      </w:r>
      <w:bookmarkEnd w:id="2611"/>
    </w:p>
    <w:p>
      <w:pPr>
        <w:pageBreakBefore w:val="off"/>
        <w:tabs/>
        <w:wordWrap w:val="off"/>
        <w:spacing w:before="0" w:after="0" w:line="960" w:lineRule="atLeast"/>
        <w:ind w:left="860" w:right="0"/>
        <w:jc w:val="both"/>
        <w:textAlignment w:val="baseline"/>
        <w:rPr>
          <w:sz w:val="42"/>
        </w:rPr>
      </w:pPr>
      <w:bookmarkStart w:name="" w:id="2612"/>
      <w:r>
        <w:rPr>
          <w:rFonts w:ascii="宋体" w:hAnsi="宋体" w:cs="宋体" w:eastAsia="宋体"/>
          <w:sz w:val="42"/>
          <w:spacing w:val="0"/>
          <w:color w:val="000000"/>
          <w:b w:val="off"/>
          <w:i w:val="off"/>
        </w:rPr>
        <w:t>[61]再者，由前面谈到的有关标准“被什么”(huph hou)我</w:t>
      </w:r>
      <w:bookmarkEnd w:id="2612"/>
    </w:p>
    <w:p>
      <w:pPr>
        <w:pageBreakBefore w:val="off"/>
        <w:tabs/>
        <w:wordWrap w:val="off"/>
        <w:spacing w:before="0" w:after="0" w:line="960" w:lineRule="atLeast"/>
        <w:ind w:left="60" w:right="0"/>
        <w:jc w:val="both"/>
        <w:textAlignment w:val="baseline"/>
        <w:rPr>
          <w:sz w:val="42"/>
        </w:rPr>
      </w:pPr>
      <w:bookmarkStart w:name="" w:id="2613"/>
      <w:r>
        <w:rPr>
          <w:rFonts w:ascii="宋体" w:hAnsi="宋体" w:cs="宋体" w:eastAsia="宋体"/>
          <w:sz w:val="42"/>
          <w:spacing w:val="0"/>
          <w:color w:val="000000"/>
          <w:u w:val="single"/>
          <w:b w:val="off"/>
          <w:i w:val="off"/>
        </w:rPr>
        <w:t xml:space="preserve">               </w:t>
      </w:r>
      <w:bookmarkEnd w:id="2613"/>
    </w:p>
    <w:p>
      <w:pPr>
        <w:pageBreakBefore w:val="off"/>
        <w:tabs/>
        <w:wordWrap w:val="off"/>
        <w:spacing w:before="300" w:after="0" w:line="460" w:lineRule="atLeast"/>
        <w:ind w:left="640" w:right="0"/>
        <w:jc w:val="both"/>
        <w:textAlignment w:val="baseline"/>
        <w:rPr>
          <w:sz w:val="34"/>
        </w:rPr>
      </w:pPr>
      <w:bookmarkStart w:name="" w:id="2614"/>
      <w:r>
        <w:rPr>
          <w:rFonts w:ascii="楷体" w:hAnsi="楷体" w:cs="楷体" w:eastAsia="楷体"/>
          <w:sz w:val="34"/>
          <w:spacing w:val="0"/>
          <w:color w:val="000000"/>
          <w:b w:val="off"/>
          <w:i w:val="off"/>
        </w:rPr>
        <w:t>① 参见M7.348-350。</w:t>
      </w:r>
      <w:bookmarkEnd w:id="2614"/>
    </w:p>
    <w:p>
      <w:pPr>
        <w:pageBreakBefore w:val="off"/>
        <w:tabs/>
        <w:wordWrap w:val="off"/>
        <w:spacing w:before="0" w:after="0" w:line="460" w:lineRule="atLeast"/>
        <w:ind w:left="640" w:right="0"/>
        <w:jc w:val="both"/>
        <w:textAlignment w:val="baseline"/>
        <w:rPr>
          <w:sz w:val="34"/>
        </w:rPr>
      </w:pPr>
      <w:bookmarkStart w:name="" w:id="2615"/>
      <w:r>
        <w:rPr>
          <w:rFonts w:ascii="楷体" w:hAnsi="楷体" w:cs="楷体" w:eastAsia="楷体"/>
          <w:sz w:val="34"/>
          <w:spacing w:val="0"/>
          <w:color w:val="000000"/>
          <w:b w:val="off"/>
          <w:i w:val="off"/>
        </w:rPr>
        <w:t>② 这里PH2.59-60可与M7.351比较。</w:t>
      </w:r>
      <w:bookmarkEnd w:id="2615"/>
    </w:p>
    <w:p>
      <w:r>
        <w:t/>
      </w:r>
    </w:p>
    <w:p>
      <w:pPr>
        <w:sectPr>
          <w:footerReference r:id="rId252"/>
          <w:headerReference r:id="rId253" w:type="default"/>
          <w:type w:val="nextPage"/>
          <w:pgSz w:w="15660" w:h="24300"/>
          <w:pgMar w:left="1260" w:top="1540" w:right="1260" w:bottom="1540" w:header="1240" w:footer="1240"/>
          <w:cols w:num="1"/>
        </w:sectPr>
      </w:pPr>
    </w:p>
    <w:p>
      <w:pPr>
        <w:pageBreakBefore w:val="off"/>
        <w:tabs>
          <w:tab w:pos="5380" w:val="left" w:leader="none"/>
        </w:tabs>
        <w:wordWrap w:val="off"/>
        <w:spacing w:before="0" w:after="0" w:line="540" w:lineRule="atLeast"/>
        <w:ind w:left="40" w:right="0"/>
        <w:jc w:val="both"/>
        <w:textAlignment w:val="baseline"/>
        <w:rPr>
          <w:sz w:val="40"/>
        </w:rPr>
      </w:pPr>
      <w:bookmarkStart w:name="" w:id="2616"/>
      <w:r>
        <w:rPr>
          <w:rFonts w:ascii="宋体" w:hAnsi="宋体" w:cs="宋体" w:eastAsia="宋体"/>
          <w:sz w:val="40"/>
          <w:spacing w:val="0"/>
          <w:color w:val="000000"/>
          <w:b w:val="off"/>
          <w:i w:val="off"/>
        </w:rPr>
        <w:t>100</w:t>
      </w:r>
      <w:r>
        <w:t xml:space="preserve">	</w:t>
      </w:r>
      <w:r>
        <w:rPr>
          <w:rFonts w:ascii="宋体" w:hAnsi="宋体" w:cs="宋体" w:eastAsia="宋体"/>
          <w:sz w:val="40"/>
          <w:spacing w:val="0"/>
          <w:color w:val="000000"/>
          <w:b w:val="off"/>
          <w:i w:val="off"/>
        </w:rPr>
        <w:t>皮浪学说概要</w:t>
      </w:r>
      <w:bookmarkEnd w:id="2616"/>
    </w:p>
    <w:p>
      <w:pPr>
        <w:pageBreakBefore w:val="off"/>
        <w:tabs/>
        <w:wordWrap w:val="off"/>
        <w:spacing w:before="0" w:after="0" w:line="460" w:lineRule="exact"/>
        <w:ind w:left="0" w:right="0"/>
        <w:jc w:val="both"/>
        <w:textAlignment w:val="baseline"/>
        <w:rPr>
          <w:sz w:val="40"/>
        </w:rPr>
      </w:pPr>
      <w:bookmarkStart w:name="" w:id="2617"/>
      <w:r>
        <w:rPr>
          <w:rFonts w:ascii="宋体" w:hAnsi="宋体" w:cs="宋体" w:eastAsia="宋体"/>
          <w:sz w:val="40"/>
          <w:spacing w:val="0"/>
          <w:color w:val="000000"/>
          <w:b w:val="off"/>
          <w:i w:val="off"/>
        </w:rPr>
        <w:t/>
      </w:r>
      <w:bookmarkEnd w:id="2617"/>
    </w:p>
    <w:p>
      <w:pPr>
        <w:pageBreakBefore w:val="off"/>
        <w:tabs/>
        <w:wordWrap w:val="off"/>
        <w:spacing w:before="0" w:after="0" w:line="840" w:lineRule="atLeast"/>
        <w:ind w:left="0" w:right="0"/>
        <w:jc w:val="both"/>
        <w:textAlignment w:val="baseline"/>
        <w:rPr>
          <w:sz w:val="45"/>
        </w:rPr>
      </w:pPr>
      <w:bookmarkStart w:name="" w:id="2618"/>
      <w:r>
        <w:rPr>
          <w:rFonts w:ascii="宋体" w:hAnsi="宋体" w:cs="宋体" w:eastAsia="宋体"/>
          <w:sz w:val="45"/>
          <w:spacing w:val="0"/>
          <w:color w:val="000000"/>
          <w:b w:val="off"/>
          <w:i w:val="off"/>
        </w:rPr>
        <w:t>们能够表明①，我们不可能发现一个比所有其他心灵更加聪明的心</w:t>
      </w:r>
      <w:r>
        <w:rPr>
          <w:rFonts w:ascii="宋体" w:hAnsi="宋体" w:cs="宋体" w:eastAsia="宋体"/>
          <w:sz w:val="45"/>
          <w:spacing w:val="0"/>
          <w:color w:val="000000"/>
          <w:b w:val="off"/>
          <w:i w:val="off"/>
        </w:rPr>
        <w:t>灵；即使我们发现一个比过去和现在的心灵都要聪明的心灵，我</w:t>
      </w:r>
      <w:r>
        <w:rPr>
          <w:rFonts w:ascii="宋体" w:hAnsi="宋体" w:cs="宋体" w:eastAsia="宋体"/>
          <w:sz w:val="45"/>
          <w:spacing w:val="0"/>
          <w:color w:val="000000"/>
          <w:b w:val="off"/>
          <w:i w:val="off"/>
        </w:rPr>
        <w:t>们也不应当诉诸它，因为是否将会出现另外一个比它还要聪明的</w:t>
      </w:r>
      <w:r>
        <w:rPr>
          <w:rFonts w:ascii="宋体" w:hAnsi="宋体" w:cs="宋体" w:eastAsia="宋体"/>
          <w:sz w:val="45"/>
          <w:spacing w:val="0"/>
          <w:color w:val="000000"/>
          <w:b w:val="off"/>
          <w:i w:val="off"/>
        </w:rPr>
        <w:t>心智是非显明的。[62]即使我们假设一个其聪明程度无人企及的</w:t>
      </w:r>
      <w:r>
        <w:rPr>
          <w:rFonts w:ascii="宋体" w:hAnsi="宋体" w:cs="宋体" w:eastAsia="宋体"/>
          <w:sz w:val="45"/>
          <w:spacing w:val="0"/>
          <w:color w:val="000000"/>
          <w:b w:val="off"/>
          <w:i w:val="off"/>
        </w:rPr>
        <w:t>心灵，我们也不会赞同用这个心灵进行判断的人，以免担心他说</w:t>
      </w:r>
      <w:r>
        <w:rPr>
          <w:rFonts w:ascii="宋体" w:hAnsi="宋体" w:cs="宋体" w:eastAsia="宋体"/>
          <w:sz w:val="45"/>
          <w:spacing w:val="0"/>
          <w:color w:val="000000"/>
          <w:b w:val="off"/>
          <w:i w:val="off"/>
        </w:rPr>
        <w:t>假话，因他具有超凡的心灵，能够说服我们信以为真。因此我们</w:t>
      </w:r>
      <w:r>
        <w:rPr>
          <w:rFonts w:ascii="宋体" w:hAnsi="宋体" w:cs="宋体" w:eastAsia="宋体"/>
          <w:sz w:val="45"/>
          <w:spacing w:val="0"/>
          <w:color w:val="000000"/>
          <w:b w:val="off"/>
          <w:i w:val="off"/>
        </w:rPr>
        <w:t>不应单凭心灵进行判断。</w:t>
      </w:r>
      <w:bookmarkEnd w:id="2618"/>
    </w:p>
    <w:p>
      <w:pPr>
        <w:pageBreakBefore w:val="off"/>
        <w:tabs/>
        <w:wordWrap w:val="off"/>
        <w:spacing w:before="0" w:after="0" w:line="840" w:lineRule="atLeast"/>
        <w:ind w:left="0" w:right="0" w:firstLine="900"/>
        <w:jc w:val="both"/>
        <w:textAlignment w:val="baseline"/>
        <w:rPr>
          <w:sz w:val="45"/>
        </w:rPr>
      </w:pPr>
      <w:bookmarkStart w:name="" w:id="2619"/>
      <w:r>
        <w:rPr>
          <w:rFonts w:ascii="宋体" w:hAnsi="宋体" w:cs="宋体" w:eastAsia="宋体"/>
          <w:sz w:val="45"/>
          <w:spacing w:val="0"/>
          <w:color w:val="000000"/>
          <w:b w:val="off"/>
          <w:i w:val="off"/>
        </w:rPr>
        <w:t>[63]剩下要说的是由感官和心灵两者进行判断，但这也是不</w:t>
      </w:r>
      <w:r>
        <w:rPr>
          <w:rFonts w:ascii="宋体" w:hAnsi="宋体" w:cs="宋体" w:eastAsia="宋体"/>
          <w:sz w:val="45"/>
          <w:spacing w:val="0"/>
          <w:color w:val="000000"/>
          <w:b w:val="off"/>
          <w:i w:val="off"/>
        </w:rPr>
        <w:t>可能的。因为感官不仅不会引导心灵达致对事物的理解，而且与</w:t>
      </w:r>
      <w:r>
        <w:rPr>
          <w:rFonts w:ascii="宋体" w:hAnsi="宋体" w:cs="宋体" w:eastAsia="宋体"/>
          <w:sz w:val="45"/>
          <w:spacing w:val="0"/>
          <w:color w:val="000000"/>
          <w:b w:val="off"/>
          <w:i w:val="off"/>
        </w:rPr>
        <w:t>之相互对立(enantiountai)。②当然，由蜂蜜对有些人显得是苦的，</w:t>
      </w:r>
      <w:r>
        <w:rPr>
          <w:rFonts w:ascii="宋体" w:hAnsi="宋体" w:cs="宋体" w:eastAsia="宋体"/>
          <w:sz w:val="45"/>
          <w:spacing w:val="0"/>
          <w:color w:val="000000"/>
          <w:b w:val="off"/>
          <w:i w:val="off"/>
        </w:rPr>
        <w:t>对有些人显得是甜的这一现象，德谟克里特声称它既不是甜的又</w:t>
      </w:r>
      <w:r>
        <w:rPr>
          <w:rFonts w:ascii="宋体" w:hAnsi="宋体" w:cs="宋体" w:eastAsia="宋体"/>
          <w:sz w:val="45"/>
          <w:spacing w:val="0"/>
          <w:color w:val="000000"/>
          <w:b w:val="off"/>
          <w:i w:val="off"/>
        </w:rPr>
        <w:t>不是苦的，而赫拉克利特则声称它既是甜的又是苦的。对其他感</w:t>
      </w:r>
      <w:r>
        <w:rPr>
          <w:rFonts w:ascii="宋体" w:hAnsi="宋体" w:cs="宋体" w:eastAsia="宋体"/>
          <w:sz w:val="45"/>
          <w:spacing w:val="0"/>
          <w:color w:val="000000"/>
          <w:b w:val="off"/>
          <w:i w:val="off"/>
        </w:rPr>
        <w:t>官和感觉对象可以给予同样的解释。所以从感官出发，心灵必然</w:t>
      </w:r>
      <w:r>
        <w:rPr>
          <w:rFonts w:ascii="宋体" w:hAnsi="宋体" w:cs="宋体" w:eastAsia="宋体"/>
          <w:sz w:val="45"/>
          <w:spacing w:val="0"/>
          <w:color w:val="000000"/>
          <w:b w:val="off"/>
          <w:i w:val="off"/>
        </w:rPr>
        <w:t>做出存在差异的和相互冲突的表达。而这点同理解的标准是相背</w:t>
      </w:r>
      <w:r>
        <w:rPr>
          <w:rFonts w:ascii="宋体" w:hAnsi="宋体" w:cs="宋体" w:eastAsia="宋体"/>
          <w:sz w:val="45"/>
          <w:spacing w:val="0"/>
          <w:color w:val="000000"/>
          <w:b w:val="off"/>
          <w:i w:val="off"/>
        </w:rPr>
        <w:t>离的(allotron)。</w:t>
      </w:r>
      <w:bookmarkEnd w:id="2619"/>
    </w:p>
    <w:p>
      <w:pPr>
        <w:pageBreakBefore w:val="off"/>
        <w:tabs/>
        <w:wordWrap w:val="off"/>
        <w:spacing w:before="0" w:after="0" w:line="840" w:lineRule="atLeast"/>
        <w:ind w:left="0" w:right="0" w:firstLine="900"/>
        <w:jc w:val="both"/>
        <w:textAlignment w:val="baseline"/>
        <w:rPr>
          <w:sz w:val="45"/>
        </w:rPr>
      </w:pPr>
      <w:bookmarkStart w:name="" w:id="2620"/>
      <w:r>
        <w:rPr>
          <w:rFonts w:ascii="宋体" w:hAnsi="宋体" w:cs="宋体" w:eastAsia="宋体"/>
          <w:sz w:val="45"/>
          <w:spacing w:val="0"/>
          <w:color w:val="000000"/>
          <w:b w:val="off"/>
          <w:i w:val="off"/>
        </w:rPr>
        <w:t>下面要说的是，[64]他们或通过所有感官和心灵，或通过某</w:t>
      </w:r>
      <w:r>
        <w:rPr>
          <w:rFonts w:ascii="宋体" w:hAnsi="宋体" w:cs="宋体" w:eastAsia="宋体"/>
          <w:sz w:val="45"/>
          <w:spacing w:val="0"/>
          <w:color w:val="000000"/>
          <w:b w:val="off"/>
          <w:i w:val="off"/>
        </w:rPr>
        <w:t>些感官和心灵判断事物。如果有人声称通过所有感官和心灵判断，</w:t>
      </w:r>
      <w:r>
        <w:rPr>
          <w:rFonts w:ascii="宋体" w:hAnsi="宋体" w:cs="宋体" w:eastAsia="宋体"/>
          <w:sz w:val="45"/>
          <w:spacing w:val="0"/>
          <w:color w:val="000000"/>
          <w:b w:val="off"/>
          <w:i w:val="off"/>
        </w:rPr>
        <w:t>他将要求不可能的东西，因为在感官和心灵问题上明显存在着诸</w:t>
      </w:r>
      <w:r>
        <w:rPr>
          <w:rFonts w:ascii="宋体" w:hAnsi="宋体" w:cs="宋体" w:eastAsia="宋体"/>
          <w:sz w:val="45"/>
          <w:spacing w:val="0"/>
          <w:color w:val="000000"/>
          <w:b w:val="off"/>
          <w:i w:val="off"/>
        </w:rPr>
        <w:t>多纷争。再者，就高尔基亚的心灵所表明的“人们既不应当诉诸</w:t>
      </w:r>
      <w:r>
        <w:rPr>
          <w:rFonts w:ascii="宋体" w:hAnsi="宋体" w:cs="宋体" w:eastAsia="宋体"/>
          <w:sz w:val="45"/>
          <w:spacing w:val="0"/>
          <w:color w:val="000000"/>
          <w:b w:val="off"/>
          <w:i w:val="off"/>
        </w:rPr>
        <w:t>感官也不应当诉诸心灵”而言，上述观点就会被推翻。如果他们</w:t>
      </w:r>
      <w:r>
        <w:rPr>
          <w:rFonts w:ascii="宋体" w:hAnsi="宋体" w:cs="宋体" w:eastAsia="宋体"/>
          <w:sz w:val="45"/>
          <w:spacing w:val="0"/>
          <w:color w:val="000000"/>
          <w:b w:val="off"/>
          <w:i w:val="off"/>
        </w:rPr>
        <w:t>声称通过某些感官和心灵判断，既然他们不具备由之判定感官和</w:t>
      </w:r>
      <w:bookmarkEnd w:id="2620"/>
    </w:p>
    <w:p>
      <w:pPr>
        <w:pageBreakBefore w:val="off"/>
        <w:tabs/>
        <w:wordWrap w:val="off"/>
        <w:spacing w:before="0" w:after="0" w:line="840" w:lineRule="atLeast"/>
        <w:ind w:left="60" w:right="0"/>
        <w:jc w:val="both"/>
        <w:textAlignment w:val="baseline"/>
        <w:rPr>
          <w:sz w:val="45"/>
        </w:rPr>
      </w:pPr>
      <w:bookmarkStart w:name="" w:id="2621"/>
      <w:r>
        <w:rPr>
          <w:rFonts w:ascii="宋体" w:hAnsi="宋体" w:cs="宋体" w:eastAsia="宋体"/>
          <w:sz w:val="45"/>
          <w:spacing w:val="0"/>
          <w:color w:val="000000"/>
          <w:u w:val="single"/>
          <w:b w:val="off"/>
          <w:i w:val="off"/>
        </w:rPr>
        <w:t xml:space="preserve">              </w:t>
      </w:r>
      <w:bookmarkEnd w:id="2621"/>
    </w:p>
    <w:p>
      <w:pPr>
        <w:pageBreakBefore w:val="off"/>
        <w:tabs/>
        <w:wordWrap w:val="off"/>
        <w:spacing w:before="260" w:after="0" w:line="460" w:lineRule="atLeast"/>
        <w:ind w:left="640" w:right="0"/>
        <w:jc w:val="both"/>
        <w:textAlignment w:val="baseline"/>
        <w:rPr>
          <w:sz w:val="34"/>
        </w:rPr>
      </w:pPr>
      <w:bookmarkStart w:name="" w:id="2622"/>
      <w:r>
        <w:rPr>
          <w:rFonts w:ascii="楷体" w:hAnsi="楷体" w:cs="楷体" w:eastAsia="楷体"/>
          <w:sz w:val="34"/>
          <w:spacing w:val="0"/>
          <w:color w:val="000000"/>
          <w:b w:val="off"/>
          <w:i w:val="off"/>
        </w:rPr>
        <w:t>① 参见PH2.39-42。</w:t>
      </w:r>
      <w:bookmarkEnd w:id="2622"/>
    </w:p>
    <w:p>
      <w:pPr>
        <w:pageBreakBefore w:val="off"/>
        <w:tabs/>
        <w:wordWrap w:val="off"/>
        <w:spacing w:before="0" w:after="0" w:line="460" w:lineRule="atLeast"/>
        <w:ind w:left="640" w:right="0"/>
        <w:jc w:val="both"/>
        <w:textAlignment w:val="baseline"/>
        <w:rPr>
          <w:sz w:val="34"/>
        </w:rPr>
      </w:pPr>
      <w:bookmarkStart w:name="" w:id="2623"/>
      <w:r>
        <w:rPr>
          <w:rFonts w:ascii="楷体" w:hAnsi="楷体" w:cs="楷体" w:eastAsia="楷体"/>
          <w:sz w:val="34"/>
          <w:spacing w:val="0"/>
          <w:color w:val="000000"/>
          <w:b w:val="off"/>
          <w:i w:val="off"/>
        </w:rPr>
        <w:t>② 参见PH1.99。</w:t>
      </w:r>
      <w:bookmarkEnd w:id="2623"/>
    </w:p>
    <w:p>
      <w:r>
        <w:t/>
      </w:r>
    </w:p>
    <w:p>
      <w:pPr>
        <w:sectPr>
          <w:footerReference r:id="rId254"/>
          <w:headerReference r:id="rId255" w:type="default"/>
          <w:type w:val="nextPage"/>
          <w:pgSz w:w="15660" w:h="24300"/>
          <w:pgMar w:left="1280" w:top="1520" w:right="1280" w:bottom="1520" w:header="1220" w:footer="1220"/>
          <w:cols w:num="1"/>
        </w:sectPr>
      </w:pPr>
    </w:p>
    <w:p>
      <w:pPr>
        <w:pageBreakBefore w:val="off"/>
        <w:tabs>
          <w:tab w:pos="6320" w:val="left" w:leader="none"/>
          <w:tab w:pos="7080" w:val="left" w:leader="none"/>
          <w:tab w:pos="12400" w:val="left" w:leader="none"/>
        </w:tabs>
        <w:wordWrap w:val="off"/>
        <w:spacing w:before="0" w:after="0" w:line="560" w:lineRule="atLeast"/>
        <w:ind w:left="5540" w:right="0"/>
        <w:jc w:val="both"/>
        <w:textAlignment w:val="baseline"/>
        <w:rPr>
          <w:sz w:val="42"/>
        </w:rPr>
      </w:pPr>
      <w:bookmarkStart w:name="" w:id="2624"/>
      <w:r>
        <w:rPr>
          <w:rFonts w:ascii="宋体" w:hAnsi="宋体" w:cs="宋体" w:eastAsia="宋体"/>
          <w:sz w:val="42"/>
          <w:spacing w:val="0"/>
          <w:color w:val="000000"/>
          <w:b w:val="off"/>
          <w:i w:val="off"/>
        </w:rPr>
        <w:t>第</w:t>
      </w:r>
      <w:r>
        <w:t xml:space="preserve">	</w:t>
      </w:r>
      <w:r>
        <w:rPr>
          <w:rFonts w:ascii="宋体" w:hAnsi="宋体" w:cs="宋体" w:eastAsia="宋体"/>
          <w:sz w:val="42"/>
          <w:spacing w:val="0"/>
          <w:color w:val="000000"/>
          <w:b w:val="off"/>
          <w:i w:val="off"/>
        </w:rPr>
        <w:t>二</w:t>
      </w:r>
      <w:r>
        <w:t xml:space="preserve">	</w:t>
      </w:r>
      <w:r>
        <w:rPr>
          <w:rFonts w:ascii="宋体" w:hAnsi="宋体" w:cs="宋体" w:eastAsia="宋体"/>
          <w:sz w:val="42"/>
          <w:spacing w:val="0"/>
          <w:color w:val="000000"/>
          <w:b w:val="off"/>
          <w:i w:val="off"/>
        </w:rPr>
        <w:t>卷</w:t>
      </w:r>
      <w:r>
        <w:t xml:space="preserve">	</w:t>
      </w:r>
      <w:r>
        <w:rPr>
          <w:rFonts w:ascii="宋体" w:hAnsi="宋体" w:cs="宋体" w:eastAsia="宋体"/>
          <w:sz w:val="42"/>
          <w:spacing w:val="0"/>
          <w:color w:val="000000"/>
          <w:b w:val="off"/>
          <w:i w:val="off"/>
        </w:rPr>
        <w:t>101</w:t>
      </w:r>
      <w:bookmarkEnd w:id="2624"/>
    </w:p>
    <w:p>
      <w:pPr>
        <w:pageBreakBefore w:val="off"/>
        <w:tabs/>
        <w:wordWrap w:val="off"/>
        <w:spacing w:before="0" w:after="0" w:line="460" w:lineRule="exact"/>
        <w:ind w:left="0" w:right="0"/>
        <w:jc w:val="both"/>
        <w:textAlignment w:val="baseline"/>
        <w:rPr>
          <w:sz w:val="42"/>
        </w:rPr>
      </w:pPr>
      <w:bookmarkStart w:name="" w:id="2625"/>
      <w:r>
        <w:rPr>
          <w:rFonts w:ascii="宋体" w:hAnsi="宋体" w:cs="宋体" w:eastAsia="宋体"/>
          <w:sz w:val="42"/>
          <w:spacing w:val="0"/>
          <w:color w:val="000000"/>
          <w:b w:val="off"/>
          <w:i w:val="off"/>
        </w:rPr>
        <w:t/>
      </w:r>
      <w:bookmarkEnd w:id="2625"/>
    </w:p>
    <w:p>
      <w:pPr>
        <w:pageBreakBefore w:val="off"/>
        <w:tabs/>
        <w:wordWrap w:val="off"/>
        <w:spacing w:before="0" w:after="0" w:line="820" w:lineRule="atLeast"/>
        <w:ind w:left="0" w:right="0"/>
        <w:jc w:val="both"/>
        <w:textAlignment w:val="baseline"/>
        <w:rPr>
          <w:sz w:val="45"/>
        </w:rPr>
      </w:pPr>
      <w:bookmarkStart w:name="" w:id="2626"/>
      <w:r>
        <w:rPr>
          <w:rFonts w:ascii="宋体" w:hAnsi="宋体" w:cs="宋体" w:eastAsia="宋体"/>
          <w:sz w:val="45"/>
          <w:spacing w:val="0"/>
          <w:color w:val="000000"/>
          <w:b w:val="off"/>
          <w:i w:val="off"/>
        </w:rPr>
        <w:t>心灵的分歧的共同一致的标准，那他们如何判断应当诉诸这些而</w:t>
      </w:r>
      <w:r>
        <w:rPr>
          <w:rFonts w:ascii="宋体" w:hAnsi="宋体" w:cs="宋体" w:eastAsia="宋体"/>
          <w:sz w:val="45"/>
          <w:spacing w:val="0"/>
          <w:color w:val="000000"/>
          <w:b w:val="off"/>
          <w:i w:val="off"/>
        </w:rPr>
        <w:t>非另一些感官和心灵呢? [65]假如他们声称由心灵和感官来判</w:t>
      </w:r>
      <w:r>
        <w:rPr>
          <w:rFonts w:ascii="宋体" w:hAnsi="宋体" w:cs="宋体" w:eastAsia="宋体"/>
          <w:sz w:val="45"/>
          <w:spacing w:val="0"/>
          <w:color w:val="000000"/>
          <w:b w:val="off"/>
          <w:i w:val="off"/>
        </w:rPr>
        <w:t>断感官和心灵，他们就会把有待于研究的东西设定为当然的前提，</w:t>
      </w:r>
      <w:r>
        <w:rPr>
          <w:rFonts w:ascii="宋体" w:hAnsi="宋体" w:cs="宋体" w:eastAsia="宋体"/>
          <w:sz w:val="45"/>
          <w:spacing w:val="0"/>
          <w:color w:val="000000"/>
          <w:b w:val="off"/>
          <w:i w:val="off"/>
        </w:rPr>
        <w:t>因为我们正在研究是否有人能够由这些东西进行判断。</w:t>
      </w:r>
      <w:bookmarkEnd w:id="2626"/>
    </w:p>
    <w:p>
      <w:pPr>
        <w:pageBreakBefore w:val="off"/>
        <w:tabs/>
        <w:wordWrap w:val="off"/>
        <w:spacing w:before="0" w:after="0" w:line="820" w:lineRule="atLeast"/>
        <w:ind w:left="0" w:right="0" w:firstLine="860"/>
        <w:jc w:val="both"/>
        <w:textAlignment w:val="baseline"/>
        <w:rPr>
          <w:sz w:val="45"/>
        </w:rPr>
      </w:pPr>
      <w:bookmarkStart w:name="" w:id="2627"/>
      <w:r>
        <w:rPr>
          <w:rFonts w:ascii="宋体" w:hAnsi="宋体" w:cs="宋体" w:eastAsia="宋体"/>
          <w:sz w:val="45"/>
          <w:spacing w:val="0"/>
          <w:color w:val="000000"/>
          <w:b w:val="off"/>
          <w:i w:val="off"/>
        </w:rPr>
        <w:t>[66]接下来要说，他们或由感官判断感官和心灵；或由心</w:t>
      </w:r>
      <w:r>
        <w:rPr>
          <w:rFonts w:ascii="宋体" w:hAnsi="宋体" w:cs="宋体" w:eastAsia="宋体"/>
          <w:sz w:val="45"/>
          <w:spacing w:val="0"/>
          <w:color w:val="000000"/>
          <w:b w:val="off"/>
          <w:i w:val="off"/>
        </w:rPr>
        <w:t>灵判断感官和心灵；或由感官判断感官，由心灵判断心灵；或由</w:t>
      </w:r>
      <w:r>
        <w:rPr>
          <w:rFonts w:ascii="宋体" w:hAnsi="宋体" w:cs="宋体" w:eastAsia="宋体"/>
          <w:sz w:val="45"/>
          <w:spacing w:val="0"/>
          <w:color w:val="000000"/>
          <w:b w:val="off"/>
          <w:i w:val="off"/>
        </w:rPr>
        <w:t>感官判断心灵，由心灵判断感官。如果他们试图或由感官，或</w:t>
      </w:r>
      <w:r>
        <w:rPr>
          <w:rFonts w:ascii="宋体" w:hAnsi="宋体" w:cs="宋体" w:eastAsia="宋体"/>
          <w:sz w:val="45"/>
          <w:spacing w:val="0"/>
          <w:color w:val="000000"/>
          <w:b w:val="off"/>
          <w:i w:val="off"/>
        </w:rPr>
        <w:t>由心灵来判断这两者，他们则不是由感官和心灵，而是由当中</w:t>
      </w:r>
      <w:r>
        <w:rPr>
          <w:rFonts w:ascii="宋体" w:hAnsi="宋体" w:cs="宋体" w:eastAsia="宋体"/>
          <w:sz w:val="45"/>
          <w:spacing w:val="0"/>
          <w:color w:val="000000"/>
          <w:b w:val="off"/>
          <w:i w:val="off"/>
        </w:rPr>
        <w:t>的一个来进行判断，无论他们选择其中哪一个，前面谈到的疑惑</w:t>
      </w:r>
      <w:r>
        <w:rPr>
          <w:rFonts w:ascii="宋体" w:hAnsi="宋体" w:cs="宋体" w:eastAsia="宋体"/>
          <w:sz w:val="45"/>
          <w:spacing w:val="0"/>
          <w:color w:val="000000"/>
          <w:b w:val="off"/>
          <w:i w:val="off"/>
        </w:rPr>
        <w:t>(aporeia)将随之而来。[67]如果他们由感官判断感官，由 心灵判</w:t>
      </w:r>
      <w:r>
        <w:rPr>
          <w:rFonts w:ascii="宋体" w:hAnsi="宋体" w:cs="宋体" w:eastAsia="宋体"/>
          <w:sz w:val="45"/>
          <w:spacing w:val="0"/>
          <w:color w:val="000000"/>
          <w:b w:val="off"/>
          <w:i w:val="off"/>
        </w:rPr>
        <w:t>断心灵，因为感官与感官、心灵与心灵自相矛盾，无论他们选取</w:t>
      </w:r>
      <w:r>
        <w:rPr>
          <w:rFonts w:ascii="宋体" w:hAnsi="宋体" w:cs="宋体" w:eastAsia="宋体"/>
          <w:sz w:val="45"/>
          <w:spacing w:val="0"/>
          <w:color w:val="000000"/>
          <w:b w:val="off"/>
          <w:i w:val="off"/>
        </w:rPr>
        <w:t>哪种处于矛盾中的感官来判断其他感官，他们都将把有待于研究</w:t>
      </w:r>
      <w:r>
        <w:rPr>
          <w:rFonts w:ascii="宋体" w:hAnsi="宋体" w:cs="宋体" w:eastAsia="宋体"/>
          <w:sz w:val="45"/>
          <w:spacing w:val="0"/>
          <w:color w:val="000000"/>
          <w:b w:val="off"/>
          <w:i w:val="off"/>
        </w:rPr>
        <w:t>的东西设定为当然的前提，因为他们把争议的一方作为可信的东</w:t>
      </w:r>
      <w:r>
        <w:rPr>
          <w:rFonts w:ascii="宋体" w:hAnsi="宋体" w:cs="宋体" w:eastAsia="宋体"/>
          <w:sz w:val="45"/>
          <w:spacing w:val="0"/>
          <w:color w:val="000000"/>
          <w:b w:val="off"/>
          <w:i w:val="off"/>
        </w:rPr>
        <w:t>西拿来判定其他那些，和它一样(ep’ isēs autōi)，同是有待于研究</w:t>
      </w:r>
      <w:r>
        <w:rPr>
          <w:rFonts w:ascii="宋体" w:hAnsi="宋体" w:cs="宋体" w:eastAsia="宋体"/>
          <w:sz w:val="45"/>
          <w:spacing w:val="0"/>
          <w:color w:val="000000"/>
          <w:b w:val="off"/>
          <w:i w:val="off"/>
        </w:rPr>
        <w:t>的东西。对于心灵可采用同样的论证。[68]如果他们由感官判定</w:t>
      </w:r>
      <w:r>
        <w:rPr>
          <w:rFonts w:ascii="宋体" w:hAnsi="宋体" w:cs="宋体" w:eastAsia="宋体"/>
          <w:sz w:val="45"/>
          <w:spacing w:val="0"/>
          <w:color w:val="000000"/>
          <w:b w:val="off"/>
          <w:i w:val="off"/>
        </w:rPr>
        <w:t>心灵，由心灵判定感官，就会发现循环论式，按照这种论式，为</w:t>
      </w:r>
      <w:r>
        <w:rPr>
          <w:rFonts w:ascii="宋体" w:hAnsi="宋体" w:cs="宋体" w:eastAsia="宋体"/>
          <w:sz w:val="45"/>
          <w:spacing w:val="0"/>
          <w:color w:val="000000"/>
          <w:b w:val="off"/>
          <w:i w:val="off"/>
        </w:rPr>
        <w:t>了判定感官必须首先判定心灵，为了证实心灵就需要首先证实感</w:t>
      </w:r>
      <w:r>
        <w:rPr>
          <w:rFonts w:ascii="宋体" w:hAnsi="宋体" w:cs="宋体" w:eastAsia="宋体"/>
          <w:sz w:val="45"/>
          <w:spacing w:val="0"/>
          <w:color w:val="000000"/>
          <w:b w:val="off"/>
          <w:i w:val="off"/>
        </w:rPr>
        <w:t>官。[69]因此，同一种类的标准不能被同一种类的东西判定，两</w:t>
      </w:r>
      <w:r>
        <w:rPr>
          <w:rFonts w:ascii="宋体" w:hAnsi="宋体" w:cs="宋体" w:eastAsia="宋体"/>
          <w:sz w:val="45"/>
          <w:spacing w:val="0"/>
          <w:color w:val="000000"/>
          <w:b w:val="off"/>
          <w:i w:val="off"/>
        </w:rPr>
        <w:t>个种类的标准不能被其中一个种类的东西判定，一个种类的标准</w:t>
      </w:r>
      <w:r>
        <w:rPr>
          <w:rFonts w:ascii="宋体" w:hAnsi="宋体" w:cs="宋体" w:eastAsia="宋体"/>
          <w:sz w:val="45"/>
          <w:spacing w:val="0"/>
          <w:color w:val="000000"/>
          <w:b w:val="off"/>
          <w:i w:val="off"/>
        </w:rPr>
        <w:t>也不能被另一个种类的东西相互交叉判定，我们不能优先选择这</w:t>
      </w:r>
      <w:r>
        <w:rPr>
          <w:rFonts w:ascii="宋体" w:hAnsi="宋体" w:cs="宋体" w:eastAsia="宋体"/>
          <w:sz w:val="45"/>
          <w:spacing w:val="0"/>
          <w:color w:val="000000"/>
          <w:b w:val="off"/>
          <w:i w:val="off"/>
        </w:rPr>
        <w:t>个心灵而非那个心灵，这个感官而非那个感官。因此，我们将没</w:t>
      </w:r>
      <w:r>
        <w:rPr>
          <w:rFonts w:ascii="宋体" w:hAnsi="宋体" w:cs="宋体" w:eastAsia="宋体"/>
          <w:sz w:val="45"/>
          <w:spacing w:val="0"/>
          <w:color w:val="000000"/>
          <w:b w:val="off"/>
          <w:i w:val="off"/>
        </w:rPr>
        <w:t>有任何用以判断的东西。如果我们既不能由所有的感官和心灵判</w:t>
      </w:r>
      <w:r>
        <w:rPr>
          <w:rFonts w:ascii="宋体" w:hAnsi="宋体" w:cs="宋体" w:eastAsia="宋体"/>
          <w:sz w:val="45"/>
          <w:spacing w:val="0"/>
          <w:color w:val="000000"/>
          <w:b w:val="off"/>
          <w:i w:val="off"/>
        </w:rPr>
        <w:t>断，也不知道应当由哪一种不应当由哪一种判断，我们将不会有</w:t>
      </w:r>
      <w:r>
        <w:rPr>
          <w:rFonts w:ascii="宋体" w:hAnsi="宋体" w:cs="宋体" w:eastAsia="宋体"/>
          <w:sz w:val="45"/>
          <w:spacing w:val="0"/>
          <w:color w:val="000000"/>
          <w:b w:val="off"/>
          <w:i w:val="off"/>
        </w:rPr>
        <w:t>任何“由之”(di hou)判断事物的东西。</w:t>
      </w:r>
      <w:bookmarkEnd w:id="2627"/>
    </w:p>
    <w:p>
      <w:r>
        <w:t/>
      </w:r>
    </w:p>
    <w:p>
      <w:pPr>
        <w:sectPr>
          <w:footerReference r:id="rId256"/>
          <w:headerReference r:id="rId257" w:type="default"/>
          <w:type w:val="nextPage"/>
          <w:pgSz w:w="15660" w:h="24300"/>
          <w:pgMar w:left="1300" w:top="1560" w:right="1300" w:bottom="1560" w:header="1260" w:footer="1260"/>
          <w:cols w:num="1"/>
        </w:sectPr>
      </w:pPr>
    </w:p>
    <w:p>
      <w:pPr>
        <w:pageBreakBefore w:val="off"/>
        <w:tabs/>
        <w:wordWrap w:val="off"/>
        <w:spacing w:before="0" w:after="0" w:line="620" w:lineRule="atLeast"/>
        <w:ind w:left="0" w:right="0"/>
        <w:jc w:val="center"/>
        <w:textAlignment w:val="baseline"/>
        <w:rPr>
          <w:sz w:val="38"/>
        </w:rPr>
      </w:pPr>
      <w:bookmarkStart w:name="" w:id="2628"/>
      <w:r>
        <w:rPr>
          <w:rFonts w:ascii="宋体" w:hAnsi="宋体" w:cs="宋体" w:eastAsia="宋体"/>
          <w:sz w:val="38"/>
          <w:spacing w:val="0"/>
          <w:color w:val="000000"/>
          <w:u w:val="single"/>
          <w:b w:val="off"/>
          <w:i w:val="off"/>
        </w:rPr>
        <w:t xml:space="preserve">102                         皮浪学说概要                           </w:t>
      </w:r>
      <w:bookmarkEnd w:id="2628"/>
    </w:p>
    <w:p>
      <w:pPr>
        <w:pageBreakBefore w:val="off"/>
        <w:tabs/>
        <w:wordWrap w:val="off"/>
        <w:spacing w:before="0" w:after="0" w:line="820" w:lineRule="exact"/>
        <w:ind w:left="0" w:right="0"/>
        <w:jc w:val="center"/>
        <w:textAlignment w:val="baseline"/>
        <w:rPr>
          <w:sz w:val="40"/>
        </w:rPr>
      </w:pPr>
      <w:bookmarkStart w:name="" w:id="2629"/>
      <w:r>
        <w:rPr>
          <w:rFonts w:ascii="宋体" w:hAnsi="宋体" w:cs="宋体" w:eastAsia="宋体"/>
          <w:sz w:val="40"/>
          <w:spacing w:val="0"/>
          <w:color w:val="000000"/>
          <w:b w:val="off"/>
          <w:i w:val="off"/>
        </w:rPr>
        <w:t/>
      </w:r>
      <w:bookmarkEnd w:id="2629"/>
    </w:p>
    <w:p>
      <w:pPr>
        <w:pageBreakBefore w:val="off"/>
        <w:tabs/>
        <w:wordWrap w:val="off"/>
        <w:spacing w:before="0" w:after="0" w:line="820" w:lineRule="atLeast"/>
        <w:ind w:left="940" w:right="0"/>
        <w:jc w:val="both"/>
        <w:textAlignment w:val="baseline"/>
        <w:rPr>
          <w:sz w:val="40"/>
        </w:rPr>
      </w:pPr>
      <w:bookmarkStart w:name="" w:id="2630"/>
      <w:r>
        <w:rPr>
          <w:rFonts w:ascii="宋体" w:hAnsi="宋体" w:cs="宋体" w:eastAsia="宋体"/>
          <w:sz w:val="40"/>
          <w:spacing w:val="0"/>
          <w:color w:val="000000"/>
          <w:b w:val="off"/>
          <w:i w:val="off"/>
        </w:rPr>
        <w:t>由于这个原因，标准“由什么”(to di hou)并非真实存在。</w:t>
      </w:r>
      <w:bookmarkEnd w:id="2630"/>
    </w:p>
    <w:p>
      <w:pPr>
        <w:pageBreakBefore w:val="off"/>
        <w:tabs/>
        <w:wordWrap w:val="off"/>
        <w:spacing w:before="0" w:after="0" w:line="820" w:lineRule="exact"/>
        <w:ind w:left="0" w:right="0"/>
        <w:jc w:val="both"/>
        <w:textAlignment w:val="baseline"/>
        <w:rPr>
          <w:sz w:val="40"/>
        </w:rPr>
      </w:pPr>
      <w:bookmarkStart w:name="" w:id="2631"/>
      <w:r>
        <w:rPr>
          <w:rFonts w:ascii="宋体" w:hAnsi="宋体" w:cs="宋体" w:eastAsia="宋体"/>
          <w:sz w:val="40"/>
          <w:spacing w:val="0"/>
          <w:color w:val="000000"/>
          <w:b w:val="off"/>
          <w:i w:val="off"/>
        </w:rPr>
        <w:t/>
      </w:r>
      <w:bookmarkEnd w:id="2631"/>
    </w:p>
    <w:p>
      <w:pPr>
        <w:pageBreakBefore w:val="off"/>
        <w:tabs/>
        <w:wordWrap w:val="off"/>
        <w:spacing w:before="0" w:after="0" w:line="820" w:lineRule="exact"/>
        <w:ind w:left="0" w:right="0"/>
        <w:jc w:val="both"/>
        <w:textAlignment w:val="baseline"/>
        <w:rPr>
          <w:sz w:val="40"/>
        </w:rPr>
      </w:pPr>
      <w:bookmarkStart w:name="" w:id="2632"/>
      <w:r>
        <w:rPr>
          <w:rFonts w:ascii="宋体" w:hAnsi="宋体" w:cs="宋体" w:eastAsia="宋体"/>
          <w:sz w:val="40"/>
          <w:spacing w:val="0"/>
          <w:color w:val="000000"/>
          <w:b w:val="off"/>
          <w:i w:val="off"/>
        </w:rPr>
        <w:t/>
      </w:r>
      <w:bookmarkEnd w:id="2632"/>
    </w:p>
    <w:p>
      <w:pPr>
        <w:pageBreakBefore w:val="off"/>
        <w:tabs/>
        <w:wordWrap w:val="off"/>
        <w:spacing w:before="0" w:after="0" w:line="820" w:lineRule="atLeast"/>
        <w:ind w:left="0" w:right="0"/>
        <w:jc w:val="center"/>
        <w:textAlignment w:val="baseline"/>
        <w:rPr>
          <w:sz w:val="60"/>
        </w:rPr>
      </w:pPr>
      <w:bookmarkStart w:name="" w:id="2633"/>
      <w:r>
        <w:rPr>
          <w:rFonts w:ascii="宋体" w:hAnsi="宋体" w:cs="宋体" w:eastAsia="宋体"/>
          <w:sz w:val="60"/>
          <w:spacing w:val="0"/>
          <w:color w:val="000000"/>
          <w:b w:val="off"/>
          <w:i w:val="off"/>
        </w:rPr>
        <w:t>七、关于“根据什么”</w:t>
      </w:r>
      <w:bookmarkEnd w:id="2633"/>
    </w:p>
    <w:p>
      <w:pPr>
        <w:pageBreakBefore w:val="off"/>
        <w:tabs/>
        <w:wordWrap w:val="off"/>
        <w:spacing w:before="0" w:after="0" w:line="800" w:lineRule="exact"/>
        <w:ind w:left="0" w:right="0"/>
        <w:jc w:val="center"/>
        <w:textAlignment w:val="baseline"/>
        <w:rPr>
          <w:sz w:val="60"/>
        </w:rPr>
      </w:pPr>
      <w:bookmarkStart w:name="" w:id="2634"/>
      <w:r>
        <w:rPr>
          <w:rFonts w:ascii="宋体" w:hAnsi="宋体" w:cs="宋体" w:eastAsia="宋体"/>
          <w:sz w:val="60"/>
          <w:spacing w:val="0"/>
          <w:color w:val="000000"/>
          <w:b w:val="off"/>
          <w:i w:val="off"/>
        </w:rPr>
        <w:t/>
      </w:r>
      <w:bookmarkEnd w:id="2634"/>
    </w:p>
    <w:p>
      <w:pPr>
        <w:pageBreakBefore w:val="off"/>
        <w:tabs/>
        <w:wordWrap w:val="off"/>
        <w:spacing w:before="0" w:after="0" w:line="820" w:lineRule="atLeast"/>
        <w:ind w:left="20" w:right="0" w:firstLine="860"/>
        <w:jc w:val="both"/>
        <w:textAlignment w:val="baseline"/>
        <w:rPr>
          <w:sz w:val="40"/>
        </w:rPr>
      </w:pPr>
      <w:bookmarkStart w:name="" w:id="2635"/>
      <w:r>
        <w:rPr>
          <w:rFonts w:ascii="宋体" w:hAnsi="宋体" w:cs="宋体" w:eastAsia="宋体"/>
          <w:sz w:val="40"/>
          <w:spacing w:val="0"/>
          <w:color w:val="000000"/>
          <w:b w:val="off"/>
          <w:i w:val="off"/>
        </w:rPr>
        <w:t>[70]①接下来，让我们看看他们声称判断事物所依据的标</w:t>
      </w:r>
      <w:r>
        <w:rPr>
          <w:rFonts w:ascii="宋体" w:hAnsi="宋体" w:cs="宋体" w:eastAsia="宋体"/>
          <w:sz w:val="40"/>
          <w:spacing w:val="0"/>
          <w:color w:val="000000"/>
          <w:b w:val="off"/>
          <w:i w:val="off"/>
        </w:rPr>
        <w:t>准。对此我们首先要说，表象是不可想象的。他们声称表象是灵</w:t>
      </w:r>
      <w:r>
        <w:rPr>
          <w:rFonts w:ascii="宋体" w:hAnsi="宋体" w:cs="宋体" w:eastAsia="宋体"/>
          <w:sz w:val="40"/>
          <w:spacing w:val="0"/>
          <w:color w:val="000000"/>
          <w:b w:val="off"/>
          <w:i w:val="off"/>
        </w:rPr>
        <w:t>魂“中枢”上面的印记(tupōsin)。②而灵魂和“中枢”，按他们</w:t>
      </w:r>
      <w:r>
        <w:rPr>
          <w:rFonts w:ascii="宋体" w:hAnsi="宋体" w:cs="宋体" w:eastAsia="宋体"/>
          <w:sz w:val="40"/>
          <w:spacing w:val="0"/>
          <w:color w:val="000000"/>
          <w:b w:val="off"/>
          <w:i w:val="off"/>
        </w:rPr>
        <w:t>的说法，是一种气息(pneuma)或比气息更为精细的东西，但没</w:t>
      </w:r>
      <w:r>
        <w:rPr>
          <w:rFonts w:ascii="宋体" w:hAnsi="宋体" w:cs="宋体" w:eastAsia="宋体"/>
          <w:sz w:val="40"/>
          <w:spacing w:val="0"/>
          <w:color w:val="000000"/>
          <w:b w:val="off"/>
          <w:i w:val="off"/>
        </w:rPr>
        <w:t>人能够根据凹凸活动来想象灵魂中枢上的印记，就像我们看到海</w:t>
      </w:r>
      <w:r>
        <w:rPr>
          <w:rFonts w:ascii="宋体" w:hAnsi="宋体" w:cs="宋体" w:eastAsia="宋体"/>
          <w:sz w:val="40"/>
          <w:spacing w:val="0"/>
          <w:color w:val="000000"/>
          <w:b w:val="off"/>
          <w:i w:val="off"/>
        </w:rPr>
        <w:t>豹的那种情况③，也没人能够根据他们所说的“神奇的变化”来想</w:t>
      </w:r>
      <w:r>
        <w:rPr>
          <w:rFonts w:ascii="宋体" w:hAnsi="宋体" w:cs="宋体" w:eastAsia="宋体"/>
          <w:sz w:val="40"/>
          <w:spacing w:val="0"/>
          <w:color w:val="000000"/>
          <w:b w:val="off"/>
          <w:i w:val="off"/>
        </w:rPr>
        <w:t>象这种印记④，因为灵魂无法容纳构成技艺(technēn)的大量原理</w:t>
      </w:r>
      <w:r>
        <w:rPr>
          <w:rFonts w:ascii="宋体" w:hAnsi="宋体" w:cs="宋体" w:eastAsia="宋体"/>
          <w:sz w:val="40"/>
          <w:spacing w:val="0"/>
          <w:color w:val="000000"/>
          <w:b w:val="off"/>
          <w:i w:val="off"/>
        </w:rPr>
        <w:t>(theōrēmatōn)的记忆，前面已存储的记忆经过一系列变化会被抹</w:t>
      </w:r>
      <w:r>
        <w:rPr>
          <w:rFonts w:ascii="宋体" w:hAnsi="宋体" w:cs="宋体" w:eastAsia="宋体"/>
          <w:sz w:val="40"/>
          <w:spacing w:val="0"/>
          <w:color w:val="000000"/>
          <w:b w:val="off"/>
          <w:i w:val="off"/>
        </w:rPr>
        <w:t>掉⑤。[71]⑥即使表象能被想象，也是不可理解的。既然表象是灵魂</w:t>
      </w:r>
      <w:r>
        <w:rPr>
          <w:rFonts w:ascii="宋体" w:hAnsi="宋体" w:cs="宋体" w:eastAsia="宋体"/>
          <w:sz w:val="40"/>
          <w:spacing w:val="0"/>
          <w:color w:val="000000"/>
          <w:b w:val="off"/>
          <w:i w:val="off"/>
        </w:rPr>
        <w:t>“中枢”的感受，而灵魂“中枢”是无法理解的，正像我们以前所</w:t>
      </w:r>
      <w:r>
        <w:rPr>
          <w:rFonts w:ascii="宋体" w:hAnsi="宋体" w:cs="宋体" w:eastAsia="宋体"/>
          <w:sz w:val="40"/>
          <w:spacing w:val="0"/>
          <w:color w:val="000000"/>
          <w:b w:val="off"/>
          <w:i w:val="off"/>
        </w:rPr>
        <w:t>表明的那样，因此我们也无法理解它的感受。</w:t>
      </w:r>
      <w:bookmarkEnd w:id="2635"/>
    </w:p>
    <w:p>
      <w:pPr>
        <w:pageBreakBefore w:val="off"/>
        <w:tabs/>
        <w:wordWrap w:val="off"/>
        <w:spacing w:before="0" w:after="0" w:line="820" w:lineRule="atLeast"/>
        <w:ind w:left="20" w:right="20" w:firstLine="920"/>
        <w:jc w:val="both"/>
        <w:textAlignment w:val="baseline"/>
        <w:rPr>
          <w:sz w:val="40"/>
        </w:rPr>
      </w:pPr>
      <w:bookmarkStart w:name="" w:id="2636"/>
      <w:r>
        <w:rPr>
          <w:rFonts w:ascii="宋体" w:hAnsi="宋体" w:cs="宋体" w:eastAsia="宋体"/>
          <w:sz w:val="40"/>
          <w:spacing w:val="0"/>
          <w:color w:val="000000"/>
          <w:b w:val="off"/>
          <w:i w:val="off"/>
        </w:rPr>
        <w:t>[72]假如我们承认表象是可理解的，也不能根据它来判断事</w:t>
      </w:r>
      <w:r>
        <w:rPr>
          <w:rFonts w:ascii="宋体" w:hAnsi="宋体" w:cs="宋体" w:eastAsia="宋体"/>
          <w:sz w:val="40"/>
          <w:spacing w:val="0"/>
          <w:color w:val="000000"/>
          <w:b w:val="off"/>
          <w:i w:val="off"/>
        </w:rPr>
        <w:t>物。因为如他们所说，心灵并非通过自己，而是通过感官接触外</w:t>
      </w:r>
      <w:r>
        <w:rPr>
          <w:rFonts w:ascii="宋体" w:hAnsi="宋体" w:cs="宋体" w:eastAsia="宋体"/>
          <w:sz w:val="40"/>
          <w:spacing w:val="0"/>
          <w:color w:val="000000"/>
          <w:u w:val="single"/>
          <w:b w:val="off"/>
          <w:i w:val="off"/>
        </w:rPr>
        <w:t xml:space="preserve">               </w:t>
      </w:r>
      <w:bookmarkEnd w:id="2636"/>
    </w:p>
    <w:p>
      <w:pPr>
        <w:pageBreakBefore w:val="off"/>
        <w:tabs/>
        <w:wordWrap w:val="off"/>
        <w:spacing w:before="280" w:after="0" w:line="640" w:lineRule="atLeast"/>
        <w:ind w:left="680" w:right="0"/>
        <w:jc w:val="both"/>
        <w:textAlignment w:val="baseline"/>
        <w:rPr>
          <w:sz w:val="32"/>
        </w:rPr>
      </w:pPr>
      <w:bookmarkStart w:name="" w:id="2637"/>
      <w:r>
        <w:rPr>
          <w:rFonts w:ascii="楷体" w:hAnsi="楷体" w:cs="楷体" w:eastAsia="楷体"/>
          <w:sz w:val="32"/>
          <w:spacing w:val="0"/>
          <w:color w:val="000000"/>
          <w:b w:val="off"/>
          <w:i w:val="off"/>
        </w:rPr>
        <w:t>① 这里PH 2.70可与M7.371-373比较，同时参见PH 2.219。</w:t>
      </w:r>
      <w:bookmarkEnd w:id="2637"/>
    </w:p>
    <w:p>
      <w:pPr>
        <w:pageBreakBefore w:val="off"/>
        <w:tabs/>
        <w:wordWrap w:val="off"/>
        <w:spacing w:before="0" w:after="0" w:line="640" w:lineRule="atLeast"/>
        <w:ind w:left="20" w:right="20" w:firstLine="660"/>
        <w:jc w:val="both"/>
        <w:textAlignment w:val="baseline"/>
        <w:rPr>
          <w:sz w:val="32"/>
        </w:rPr>
      </w:pPr>
      <w:bookmarkStart w:name="" w:id="2638"/>
      <w:r>
        <w:rPr>
          <w:rFonts w:ascii="宋体" w:hAnsi="宋体" w:cs="宋体" w:eastAsia="宋体"/>
          <w:sz w:val="32"/>
          <w:spacing w:val="0"/>
          <w:color w:val="000000"/>
          <w:b w:val="off"/>
          <w:i w:val="off"/>
        </w:rPr>
        <w:t>②  这里“他们”指斯多亚派；这个表述在PH 3.188 重复出现。灵魂“中枢”(ton</w:t>
      </w:r>
      <w:r>
        <w:rPr>
          <w:rFonts w:ascii="楷体" w:hAnsi="楷体" w:cs="楷体" w:eastAsia="楷体"/>
          <w:sz w:val="32"/>
          <w:spacing w:val="0"/>
          <w:color w:val="000000"/>
          <w:b w:val="off"/>
          <w:i w:val="off"/>
        </w:rPr>
        <w:t>hēgemonikon)，参见PH 1.128。有关“印记”概念，参见M7.227-241,372-380。</w:t>
      </w:r>
      <w:bookmarkEnd w:id="2638"/>
    </w:p>
    <w:p>
      <w:pPr>
        <w:pageBreakBefore w:val="off"/>
        <w:tabs/>
        <w:wordWrap w:val="off"/>
        <w:spacing w:before="0" w:after="0" w:line="640" w:lineRule="atLeast"/>
        <w:ind w:left="680" w:right="0"/>
        <w:jc w:val="both"/>
        <w:textAlignment w:val="baseline"/>
        <w:rPr>
          <w:sz w:val="32"/>
        </w:rPr>
      </w:pPr>
      <w:bookmarkStart w:name="" w:id="2639"/>
      <w:r>
        <w:rPr>
          <w:rFonts w:ascii="楷体" w:hAnsi="楷体" w:cs="楷体" w:eastAsia="楷体"/>
          <w:sz w:val="32"/>
          <w:spacing w:val="0"/>
          <w:color w:val="000000"/>
          <w:b w:val="off"/>
          <w:i w:val="off"/>
        </w:rPr>
        <w:t>③ 斯多亚派科莱安特(Cleanthes)的观点，参见M7.228,372。</w:t>
      </w:r>
      <w:bookmarkEnd w:id="2639"/>
    </w:p>
    <w:p>
      <w:pPr>
        <w:pageBreakBefore w:val="off"/>
        <w:tabs/>
        <w:wordWrap w:val="off"/>
        <w:spacing w:before="0" w:after="0" w:line="640" w:lineRule="atLeast"/>
        <w:ind w:left="680" w:right="0"/>
        <w:jc w:val="both"/>
        <w:textAlignment w:val="baseline"/>
        <w:rPr>
          <w:sz w:val="32"/>
        </w:rPr>
      </w:pPr>
      <w:bookmarkStart w:name="" w:id="2640"/>
      <w:r>
        <w:rPr>
          <w:rFonts w:ascii="楷体" w:hAnsi="楷体" w:cs="楷体" w:eastAsia="楷体"/>
          <w:sz w:val="32"/>
          <w:spacing w:val="0"/>
          <w:color w:val="000000"/>
          <w:b w:val="off"/>
          <w:i w:val="off"/>
        </w:rPr>
        <w:t>④ 斯多亚派科律西波(Chrysippus)的观点，参见M7.229-231,372-373 及DL 7.50。</w:t>
      </w:r>
      <w:bookmarkEnd w:id="2640"/>
    </w:p>
    <w:p>
      <w:pPr>
        <w:pageBreakBefore w:val="off"/>
        <w:tabs/>
        <w:wordWrap w:val="off"/>
        <w:spacing w:before="0" w:after="0" w:line="640" w:lineRule="atLeast"/>
        <w:ind w:left="20" w:right="40" w:firstLine="660"/>
        <w:jc w:val="both"/>
        <w:textAlignment w:val="baseline"/>
        <w:rPr>
          <w:sz w:val="32"/>
        </w:rPr>
      </w:pPr>
      <w:bookmarkStart w:name="" w:id="2641"/>
      <w:r>
        <w:rPr>
          <w:rFonts w:ascii="宋体" w:hAnsi="宋体" w:cs="宋体" w:eastAsia="宋体"/>
          <w:sz w:val="32"/>
          <w:spacing w:val="0"/>
          <w:color w:val="000000"/>
          <w:b w:val="off"/>
          <w:i w:val="off"/>
        </w:rPr>
        <w:t>⑤ 这是斯多亚派芝诺对技艺(technē)给出的定义。他认为技艺是灵魂中各种共同练习的</w:t>
      </w:r>
      <w:r>
        <w:rPr>
          <w:rFonts w:ascii="楷体" w:hAnsi="楷体" w:cs="楷体" w:eastAsia="楷体"/>
          <w:sz w:val="32"/>
          <w:spacing w:val="0"/>
          <w:color w:val="000000"/>
          <w:b w:val="off"/>
          <w:i w:val="off"/>
        </w:rPr>
        <w:t>理解、概念、原理所构成的系统，参见PH 3.188,241,251.M7.373.M2.10。</w:t>
      </w:r>
      <w:bookmarkEnd w:id="2641"/>
    </w:p>
    <w:p>
      <w:pPr>
        <w:pageBreakBefore w:val="off"/>
        <w:tabs/>
        <w:wordWrap w:val="off"/>
        <w:spacing w:before="0" w:after="0" w:line="640" w:lineRule="atLeast"/>
        <w:ind w:left="680" w:right="0"/>
        <w:jc w:val="both"/>
        <w:textAlignment w:val="baseline"/>
        <w:rPr>
          <w:sz w:val="32"/>
        </w:rPr>
      </w:pPr>
      <w:bookmarkStart w:name="" w:id="2642"/>
      <w:r>
        <w:rPr>
          <w:rFonts w:ascii="楷体" w:hAnsi="楷体" w:cs="楷体" w:eastAsia="楷体"/>
          <w:sz w:val="32"/>
          <w:spacing w:val="0"/>
          <w:color w:val="000000"/>
          <w:b w:val="off"/>
          <w:i w:val="off"/>
        </w:rPr>
        <w:t>⑥ 参见M7.380。</w:t>
      </w:r>
      <w:bookmarkEnd w:id="2642"/>
    </w:p>
    <w:p>
      <w:r>
        <w:t/>
      </w:r>
    </w:p>
    <w:p>
      <w:pPr>
        <w:sectPr>
          <w:footerReference r:id="rId258"/>
          <w:headerReference r:id="rId259" w:type="default"/>
          <w:type w:val="nextPage"/>
          <w:pgSz w:w="15660" w:h="24300"/>
          <w:pgMar w:left="1260" w:top="1540" w:right="1260" w:bottom="1540" w:header="1240" w:footer="1240"/>
          <w:cols w:num="1"/>
        </w:sectPr>
      </w:pPr>
    </w:p>
    <w:p>
      <w:pPr>
        <w:pageBreakBefore w:val="off"/>
        <w:tabs>
          <w:tab w:pos="12440" w:val="left" w:leader="none"/>
        </w:tabs>
        <w:wordWrap w:val="off"/>
        <w:spacing w:before="0" w:after="0" w:line="540" w:lineRule="atLeast"/>
        <w:ind w:left="5560" w:right="0"/>
        <w:jc w:val="both"/>
        <w:textAlignment w:val="baseline"/>
        <w:rPr>
          <w:sz w:val="40"/>
        </w:rPr>
      </w:pPr>
      <w:bookmarkStart w:name="" w:id="2643"/>
      <w:r>
        <w:rPr>
          <w:rFonts w:ascii="宋体" w:hAnsi="宋体" w:cs="宋体" w:eastAsia="宋体"/>
          <w:sz w:val="40"/>
          <w:spacing w:val="0"/>
          <w:color w:val="000000"/>
          <w:b w:val="off"/>
          <w:i w:val="off"/>
        </w:rPr>
        <w:t>第  二  卷</w:t>
      </w:r>
      <w:r>
        <w:t xml:space="preserve">	</w:t>
      </w:r>
      <w:r>
        <w:rPr>
          <w:rFonts w:ascii="楷体" w:hAnsi="楷体" w:cs="楷体" w:eastAsia="楷体"/>
          <w:sz w:val="40"/>
          <w:spacing w:val="0"/>
          <w:color w:val="000000"/>
          <w:b w:val="off"/>
          <w:i w:val="off"/>
        </w:rPr>
        <w:t>103</w:t>
      </w:r>
      <w:bookmarkEnd w:id="2643"/>
    </w:p>
    <w:p>
      <w:pPr>
        <w:pageBreakBefore w:val="off"/>
        <w:tabs/>
        <w:wordWrap w:val="off"/>
        <w:spacing w:before="0" w:after="0" w:line="440" w:lineRule="exact"/>
        <w:ind w:left="0" w:right="0"/>
        <w:jc w:val="both"/>
        <w:textAlignment w:val="baseline"/>
        <w:rPr>
          <w:sz w:val="40"/>
        </w:rPr>
      </w:pPr>
      <w:bookmarkStart w:name="" w:id="2644"/>
      <w:r>
        <w:rPr>
          <w:rFonts w:ascii="宋体" w:hAnsi="宋体" w:cs="宋体" w:eastAsia="宋体"/>
          <w:sz w:val="40"/>
          <w:spacing w:val="0"/>
          <w:color w:val="000000"/>
          <w:b w:val="off"/>
          <w:i w:val="off"/>
        </w:rPr>
        <w:t/>
      </w:r>
      <w:bookmarkEnd w:id="2644"/>
    </w:p>
    <w:p>
      <w:pPr>
        <w:pageBreakBefore w:val="off"/>
        <w:tabs/>
        <w:wordWrap w:val="off"/>
        <w:spacing w:before="0" w:after="0" w:line="780" w:lineRule="atLeast"/>
        <w:ind w:left="40" w:right="20"/>
        <w:jc w:val="both"/>
        <w:textAlignment w:val="baseline"/>
        <w:rPr>
          <w:sz w:val="45"/>
        </w:rPr>
      </w:pPr>
      <w:bookmarkStart w:name="" w:id="2645"/>
      <w:r>
        <w:rPr>
          <w:rFonts w:ascii="宋体" w:hAnsi="宋体" w:cs="宋体" w:eastAsia="宋体"/>
          <w:sz w:val="45"/>
          <w:spacing w:val="0"/>
          <w:color w:val="000000"/>
          <w:b w:val="off"/>
          <w:i w:val="off"/>
        </w:rPr>
        <w:t>物获得表象，但感官不能理解外部存在物，如果可以，也只是对</w:t>
      </w:r>
      <w:r>
        <w:rPr>
          <w:rFonts w:ascii="宋体" w:hAnsi="宋体" w:cs="宋体" w:eastAsia="宋体"/>
          <w:sz w:val="45"/>
          <w:spacing w:val="0"/>
          <w:color w:val="000000"/>
          <w:b w:val="off"/>
          <w:i w:val="off"/>
        </w:rPr>
        <w:t>自身感受的理解。因此表象是一种感官的感受，它有别于外部存</w:t>
      </w:r>
      <w:r>
        <w:rPr>
          <w:rFonts w:ascii="宋体" w:hAnsi="宋体" w:cs="宋体" w:eastAsia="宋体"/>
          <w:sz w:val="45"/>
          <w:spacing w:val="0"/>
          <w:color w:val="000000"/>
          <w:b w:val="off"/>
          <w:i w:val="off"/>
        </w:rPr>
        <w:t>在物。蜂蜜同我“感到甜”(glukazesthai)不是一回事，苦胆与我</w:t>
      </w:r>
      <w:r>
        <w:rPr>
          <w:rFonts w:ascii="宋体" w:hAnsi="宋体" w:cs="宋体" w:eastAsia="宋体"/>
          <w:sz w:val="45"/>
          <w:spacing w:val="0"/>
          <w:color w:val="000000"/>
          <w:b w:val="off"/>
          <w:i w:val="off"/>
        </w:rPr>
        <w:t>“感到苦”(pikpazesthai)也不是一回事，它们是有区别的。[73]</w:t>
      </w:r>
      <w:r>
        <w:rPr>
          <w:rFonts w:ascii="宋体" w:hAnsi="宋体" w:cs="宋体" w:eastAsia="宋体"/>
          <w:sz w:val="45"/>
          <w:spacing w:val="0"/>
          <w:color w:val="000000"/>
          <w:b w:val="off"/>
          <w:i w:val="off"/>
        </w:rPr>
        <w:t>如果这种感受有别于外部存在物，那么表象就不属于外部存在物，</w:t>
      </w:r>
      <w:r>
        <w:rPr>
          <w:rFonts w:ascii="宋体" w:hAnsi="宋体" w:cs="宋体" w:eastAsia="宋体"/>
          <w:sz w:val="45"/>
          <w:spacing w:val="0"/>
          <w:color w:val="000000"/>
          <w:b w:val="off"/>
          <w:i w:val="off"/>
        </w:rPr>
        <w:t>而属于某种与之有别的其他东西。因此，如果心灵根据它判断，</w:t>
      </w:r>
      <w:r>
        <w:rPr>
          <w:rFonts w:ascii="宋体" w:hAnsi="宋体" w:cs="宋体" w:eastAsia="宋体"/>
          <w:sz w:val="45"/>
          <w:spacing w:val="0"/>
          <w:color w:val="000000"/>
          <w:b w:val="off"/>
          <w:i w:val="off"/>
        </w:rPr>
        <w:t>就会糟糕地(phaulōs)做出判断，而非根据存在物本身判断。因</w:t>
      </w:r>
      <w:r>
        <w:rPr>
          <w:rFonts w:ascii="宋体" w:hAnsi="宋体" w:cs="宋体" w:eastAsia="宋体"/>
          <w:sz w:val="45"/>
          <w:spacing w:val="0"/>
          <w:color w:val="000000"/>
          <w:b w:val="off"/>
          <w:i w:val="off"/>
        </w:rPr>
        <w:t>此，声称根据表象判断外物是荒谬的。</w:t>
      </w:r>
      <w:bookmarkEnd w:id="2645"/>
    </w:p>
    <w:p>
      <w:pPr>
        <w:pageBreakBefore w:val="off"/>
        <w:tabs/>
        <w:wordWrap w:val="off"/>
        <w:spacing w:before="0" w:after="0" w:line="780" w:lineRule="atLeast"/>
        <w:ind w:left="40" w:right="0" w:firstLine="840"/>
        <w:jc w:val="both"/>
        <w:textAlignment w:val="baseline"/>
        <w:rPr>
          <w:sz w:val="45"/>
        </w:rPr>
      </w:pPr>
      <w:bookmarkStart w:name="" w:id="2646"/>
      <w:r>
        <w:rPr>
          <w:rFonts w:ascii="宋体" w:hAnsi="宋体" w:cs="宋体" w:eastAsia="宋体"/>
          <w:sz w:val="45"/>
          <w:spacing w:val="0"/>
          <w:color w:val="000000"/>
          <w:b w:val="off"/>
          <w:i w:val="off"/>
        </w:rPr>
        <w:t>[74]①再者，也不可能声称因为感官的感受同外部存在物之</w:t>
      </w:r>
      <w:r>
        <w:rPr>
          <w:rFonts w:ascii="宋体" w:hAnsi="宋体" w:cs="宋体" w:eastAsia="宋体"/>
          <w:sz w:val="45"/>
          <w:spacing w:val="0"/>
          <w:color w:val="000000"/>
          <w:b w:val="off"/>
          <w:i w:val="off"/>
        </w:rPr>
        <w:t>间存在着相似性，灵魂就可以通过感官的感受来理解外部存在</w:t>
      </w:r>
      <w:r>
        <w:rPr>
          <w:rFonts w:ascii="宋体" w:hAnsi="宋体" w:cs="宋体" w:eastAsia="宋体"/>
          <w:sz w:val="45"/>
          <w:spacing w:val="0"/>
          <w:color w:val="000000"/>
          <w:b w:val="off"/>
          <w:i w:val="off"/>
        </w:rPr>
        <w:t>物。既然心灵自身不会与外物发生作用，感官向它显示的并不是</w:t>
      </w:r>
      <w:r>
        <w:rPr>
          <w:rFonts w:ascii="宋体" w:hAnsi="宋体" w:cs="宋体" w:eastAsia="宋体"/>
          <w:sz w:val="45"/>
          <w:spacing w:val="0"/>
          <w:color w:val="000000"/>
          <w:b w:val="off"/>
          <w:i w:val="off"/>
        </w:rPr>
        <w:t>外物的本性而是自己的感受，如我们由存疑的论式所推证的那样，</w:t>
      </w:r>
      <w:r>
        <w:rPr>
          <w:rFonts w:ascii="宋体" w:hAnsi="宋体" w:cs="宋体" w:eastAsia="宋体"/>
          <w:sz w:val="45"/>
          <w:spacing w:val="0"/>
          <w:color w:val="000000"/>
          <w:b w:val="off"/>
          <w:i w:val="off"/>
        </w:rPr>
        <w:t>那么心灵如何知道感官的感受同被感觉的东西之间是否相似呢?</w:t>
      </w:r>
      <w:r>
        <w:rPr>
          <w:rFonts w:ascii="宋体" w:hAnsi="宋体" w:cs="宋体" w:eastAsia="宋体"/>
          <w:sz w:val="45"/>
          <w:spacing w:val="0"/>
          <w:color w:val="000000"/>
          <w:b w:val="off"/>
          <w:i w:val="off"/>
        </w:rPr>
        <w:t>[75]就像一个不认识苏格拉底但看过其画像的人，不会知道画</w:t>
      </w:r>
      <w:r>
        <w:rPr>
          <w:rFonts w:ascii="宋体" w:hAnsi="宋体" w:cs="宋体" w:eastAsia="宋体"/>
          <w:sz w:val="45"/>
          <w:spacing w:val="0"/>
          <w:color w:val="000000"/>
          <w:b w:val="off"/>
          <w:i w:val="off"/>
        </w:rPr>
        <w:t>像与苏格拉底本人是否相似，因此一个见过感官的感受但没有见</w:t>
      </w:r>
      <w:r>
        <w:rPr>
          <w:rFonts w:ascii="宋体" w:hAnsi="宋体" w:cs="宋体" w:eastAsia="宋体"/>
          <w:sz w:val="45"/>
          <w:spacing w:val="0"/>
          <w:color w:val="000000"/>
          <w:b w:val="off"/>
          <w:i w:val="off"/>
        </w:rPr>
        <w:t>过外物的心灵，也就不会知道感官的感受与外部存在物是否相似。</w:t>
      </w:r>
      <w:r>
        <w:rPr>
          <w:rFonts w:ascii="宋体" w:hAnsi="宋体" w:cs="宋体" w:eastAsia="宋体"/>
          <w:sz w:val="45"/>
          <w:spacing w:val="0"/>
          <w:color w:val="000000"/>
          <w:b w:val="off"/>
          <w:i w:val="off"/>
        </w:rPr>
        <w:t>因此，心灵不可能根据表象的相似性(kath homoiōsin)来判断外</w:t>
      </w:r>
      <w:r>
        <w:rPr>
          <w:rFonts w:ascii="宋体" w:hAnsi="宋体" w:cs="宋体" w:eastAsia="宋体"/>
          <w:sz w:val="45"/>
          <w:spacing w:val="0"/>
          <w:color w:val="000000"/>
          <w:b w:val="off"/>
          <w:i w:val="off"/>
        </w:rPr>
        <w:t>部存在物。</w:t>
      </w:r>
      <w:bookmarkEnd w:id="2646"/>
    </w:p>
    <w:p>
      <w:pPr>
        <w:pageBreakBefore w:val="off"/>
        <w:tabs/>
        <w:wordWrap w:val="off"/>
        <w:spacing w:before="0" w:after="0" w:line="780" w:lineRule="atLeast"/>
        <w:ind w:left="40" w:right="0" w:firstLine="840"/>
        <w:jc w:val="both"/>
        <w:textAlignment w:val="baseline"/>
        <w:rPr>
          <w:sz w:val="45"/>
        </w:rPr>
      </w:pPr>
      <w:bookmarkStart w:name="" w:id="2647"/>
      <w:r>
        <w:rPr>
          <w:rFonts w:ascii="宋体" w:hAnsi="宋体" w:cs="宋体" w:eastAsia="宋体"/>
          <w:sz w:val="45"/>
          <w:spacing w:val="0"/>
          <w:color w:val="000000"/>
          <w:b w:val="off"/>
          <w:i w:val="off"/>
        </w:rPr>
        <w:t>[76]②退一步讲，让我们假设表象不仅是可以想象的和可以理</w:t>
      </w:r>
      <w:r>
        <w:rPr>
          <w:rFonts w:ascii="宋体" w:hAnsi="宋体" w:cs="宋体" w:eastAsia="宋体"/>
          <w:sz w:val="45"/>
          <w:spacing w:val="0"/>
          <w:color w:val="000000"/>
          <w:b w:val="off"/>
          <w:i w:val="off"/>
        </w:rPr>
        <w:t>解的，而且是能够根据它来判断事物的，我们的论证依然表明其</w:t>
      </w:r>
      <w:r>
        <w:rPr>
          <w:rFonts w:ascii="宋体" w:hAnsi="宋体" w:cs="宋体" w:eastAsia="宋体"/>
          <w:sz w:val="45"/>
          <w:spacing w:val="0"/>
          <w:color w:val="000000"/>
          <w:b w:val="off"/>
          <w:i w:val="off"/>
        </w:rPr>
        <w:t>结论是完全自相矛盾的。那么，我们或相信所有表象或相信某些</w:t>
      </w:r>
      <w:bookmarkEnd w:id="2647"/>
    </w:p>
    <w:p>
      <w:pPr>
        <w:pageBreakBefore w:val="off"/>
        <w:tabs/>
        <w:wordWrap w:val="off"/>
        <w:spacing w:before="0" w:after="0" w:line="780" w:lineRule="atLeast"/>
        <w:ind w:left="120" w:right="0"/>
        <w:jc w:val="both"/>
        <w:textAlignment w:val="baseline"/>
        <w:rPr>
          <w:sz w:val="45"/>
        </w:rPr>
      </w:pPr>
      <w:bookmarkStart w:name="" w:id="2648"/>
      <w:r>
        <w:rPr>
          <w:rFonts w:ascii="宋体" w:hAnsi="宋体" w:cs="宋体" w:eastAsia="宋体"/>
          <w:sz w:val="45"/>
          <w:spacing w:val="0"/>
          <w:color w:val="000000"/>
          <w:u w:val="single"/>
          <w:b w:val="off"/>
          <w:i w:val="off"/>
        </w:rPr>
        <w:t xml:space="preserve">              </w:t>
      </w:r>
      <w:bookmarkEnd w:id="2648"/>
    </w:p>
    <w:p>
      <w:pPr>
        <w:pageBreakBefore w:val="off"/>
        <w:tabs/>
        <w:wordWrap w:val="off"/>
        <w:spacing w:before="240" w:after="0" w:line="480" w:lineRule="atLeast"/>
        <w:ind w:left="40" w:right="20" w:firstLine="600"/>
        <w:jc w:val="both"/>
        <w:textAlignment w:val="baseline"/>
        <w:rPr>
          <w:sz w:val="30"/>
        </w:rPr>
      </w:pPr>
      <w:bookmarkStart w:name="" w:id="2649"/>
      <w:r>
        <w:rPr>
          <w:rFonts w:ascii="宋体" w:hAnsi="宋体" w:cs="宋体" w:eastAsia="宋体"/>
          <w:sz w:val="30"/>
          <w:spacing w:val="0"/>
          <w:color w:val="000000"/>
          <w:b w:val="off"/>
          <w:i w:val="off"/>
        </w:rPr>
        <w:t>① 这里 PH 2.74-75 可与 M7.358 比较。另外，巴克莱在《人类知识原理》一书也使用过</w:t>
      </w:r>
      <w:r>
        <w:rPr>
          <w:rFonts w:ascii="宋体" w:hAnsi="宋体" w:cs="宋体" w:eastAsia="宋体"/>
          <w:sz w:val="30"/>
          <w:spacing w:val="0"/>
          <w:color w:val="000000"/>
          <w:b w:val="off"/>
          <w:i w:val="off"/>
        </w:rPr>
        <w:t>类似的方法，批判根据“相似性”推证外部存在的“物质主义”观点。</w:t>
      </w:r>
      <w:bookmarkEnd w:id="2649"/>
    </w:p>
    <w:p>
      <w:pPr>
        <w:pageBreakBefore w:val="off"/>
        <w:tabs/>
        <w:wordWrap w:val="off"/>
        <w:spacing w:before="0" w:after="0" w:line="480" w:lineRule="atLeast"/>
        <w:ind w:left="640" w:right="0"/>
        <w:jc w:val="both"/>
        <w:textAlignment w:val="baseline"/>
        <w:rPr>
          <w:sz w:val="30"/>
        </w:rPr>
      </w:pPr>
      <w:bookmarkStart w:name="" w:id="2650"/>
      <w:r>
        <w:rPr>
          <w:rFonts w:ascii="楷体" w:hAnsi="楷体" w:cs="楷体" w:eastAsia="楷体"/>
          <w:sz w:val="30"/>
          <w:spacing w:val="0"/>
          <w:color w:val="000000"/>
          <w:b w:val="off"/>
          <w:i w:val="off"/>
        </w:rPr>
        <w:t>② 这里 PH 2.76-77 可与 M7.388-390 比较。</w:t>
      </w:r>
      <w:bookmarkEnd w:id="2650"/>
    </w:p>
    <w:p>
      <w:r>
        <w:t/>
      </w:r>
    </w:p>
    <w:p>
      <w:pPr>
        <w:sectPr>
          <w:footerReference r:id="rId260"/>
          <w:headerReference r:id="rId261" w:type="default"/>
          <w:type w:val="nextPage"/>
          <w:pgSz w:w="15660" w:h="24300"/>
          <w:pgMar w:left="1260" w:top="1540" w:right="1260" w:bottom="1540" w:header="1240" w:footer="1240"/>
          <w:cols w:num="1"/>
        </w:sectPr>
      </w:pPr>
    </w:p>
    <w:p>
      <w:pPr>
        <w:pageBreakBefore w:val="off"/>
        <w:tabs>
          <w:tab w:pos="5380" w:val="left" w:leader="none"/>
        </w:tabs>
        <w:wordWrap w:val="off"/>
        <w:spacing w:before="0" w:after="0" w:line="540" w:lineRule="atLeast"/>
        <w:ind w:left="20" w:right="0"/>
        <w:jc w:val="both"/>
        <w:textAlignment w:val="baseline"/>
        <w:rPr>
          <w:sz w:val="40"/>
        </w:rPr>
      </w:pPr>
      <w:bookmarkStart w:name="" w:id="2651"/>
      <w:r>
        <w:rPr>
          <w:rFonts w:ascii="宋体" w:hAnsi="宋体" w:cs="宋体" w:eastAsia="宋体"/>
          <w:sz w:val="40"/>
          <w:spacing w:val="0"/>
          <w:color w:val="000000"/>
          <w:b w:val="off"/>
          <w:i w:val="off"/>
        </w:rPr>
        <w:t>104</w:t>
      </w:r>
      <w:r>
        <w:t xml:space="preserve">	</w:t>
      </w:r>
      <w:r>
        <w:rPr>
          <w:rFonts w:ascii="宋体" w:hAnsi="宋体" w:cs="宋体" w:eastAsia="宋体"/>
          <w:sz w:val="40"/>
          <w:spacing w:val="0"/>
          <w:color w:val="000000"/>
          <w:b w:val="off"/>
          <w:i w:val="off"/>
        </w:rPr>
        <w:t>皮浪学说概要</w:t>
      </w:r>
      <w:bookmarkEnd w:id="2651"/>
    </w:p>
    <w:p>
      <w:pPr>
        <w:pageBreakBefore w:val="off"/>
        <w:tabs/>
        <w:wordWrap w:val="off"/>
        <w:spacing w:before="0" w:after="0" w:line="440" w:lineRule="exact"/>
        <w:ind w:left="0" w:right="0"/>
        <w:jc w:val="both"/>
        <w:textAlignment w:val="baseline"/>
        <w:rPr>
          <w:sz w:val="40"/>
        </w:rPr>
      </w:pPr>
      <w:bookmarkStart w:name="" w:id="2652"/>
      <w:r>
        <w:rPr>
          <w:rFonts w:ascii="宋体" w:hAnsi="宋体" w:cs="宋体" w:eastAsia="宋体"/>
          <w:sz w:val="40"/>
          <w:spacing w:val="0"/>
          <w:color w:val="000000"/>
          <w:b w:val="off"/>
          <w:i w:val="off"/>
        </w:rPr>
        <w:t/>
      </w:r>
      <w:bookmarkEnd w:id="2652"/>
    </w:p>
    <w:p>
      <w:pPr>
        <w:pageBreakBefore w:val="off"/>
        <w:tabs/>
        <w:wordWrap w:val="off"/>
        <w:spacing w:before="0" w:after="0" w:line="860" w:lineRule="atLeast"/>
        <w:ind w:left="0" w:right="20"/>
        <w:jc w:val="both"/>
        <w:textAlignment w:val="baseline"/>
        <w:rPr>
          <w:sz w:val="46"/>
        </w:rPr>
      </w:pPr>
      <w:bookmarkStart w:name="" w:id="2653"/>
      <w:r>
        <w:rPr>
          <w:rFonts w:ascii="宋体" w:hAnsi="宋体" w:cs="宋体" w:eastAsia="宋体"/>
          <w:sz w:val="46"/>
          <w:spacing w:val="0"/>
          <w:color w:val="000000"/>
          <w:b w:val="off"/>
          <w:i w:val="off"/>
        </w:rPr>
        <w:t>表象，并根据它们进行判断。如果相信所有表象，显然我们就要</w:t>
      </w:r>
      <w:r>
        <w:rPr>
          <w:rFonts w:ascii="宋体" w:hAnsi="宋体" w:cs="宋体" w:eastAsia="宋体"/>
          <w:sz w:val="46"/>
          <w:spacing w:val="0"/>
          <w:color w:val="000000"/>
          <w:b w:val="off"/>
          <w:i w:val="off"/>
        </w:rPr>
        <w:t>相信克塞尼亚德的印象，而按照他的说法所有的表象都是不可信</w:t>
      </w:r>
      <w:r>
        <w:rPr>
          <w:rFonts w:ascii="宋体" w:hAnsi="宋体" w:cs="宋体" w:eastAsia="宋体"/>
          <w:sz w:val="46"/>
          <w:spacing w:val="0"/>
          <w:color w:val="000000"/>
          <w:b w:val="off"/>
          <w:i w:val="off"/>
        </w:rPr>
        <w:t>的，那么我们的论述将会自我推翻(peritrapēsetai)，就要承认并</w:t>
      </w:r>
      <w:r>
        <w:rPr>
          <w:rFonts w:ascii="宋体" w:hAnsi="宋体" w:cs="宋体" w:eastAsia="宋体"/>
          <w:sz w:val="46"/>
          <w:spacing w:val="0"/>
          <w:color w:val="000000"/>
          <w:b w:val="off"/>
          <w:i w:val="off"/>
        </w:rPr>
        <w:t>非所有表象都是可信的，以至于能够根据它们来判断事物。[77]</w:t>
      </w:r>
      <w:r>
        <w:rPr>
          <w:rFonts w:ascii="宋体" w:hAnsi="宋体" w:cs="宋体" w:eastAsia="宋体"/>
          <w:sz w:val="46"/>
          <w:spacing w:val="0"/>
          <w:color w:val="000000"/>
          <w:b w:val="off"/>
          <w:i w:val="off"/>
        </w:rPr>
        <w:t>如果相信某些表象，我们如何判定相信这些表象而非相信那些表</w:t>
      </w:r>
      <w:r>
        <w:rPr>
          <w:rFonts w:ascii="宋体" w:hAnsi="宋体" w:cs="宋体" w:eastAsia="宋体"/>
          <w:sz w:val="46"/>
          <w:spacing w:val="0"/>
          <w:color w:val="000000"/>
          <w:b w:val="off"/>
          <w:i w:val="off"/>
        </w:rPr>
        <w:t>象是恰当的呢？因为如果他们没有借助表象做出这个判定，就会</w:t>
      </w:r>
      <w:r>
        <w:rPr>
          <w:rFonts w:ascii="宋体" w:hAnsi="宋体" w:cs="宋体" w:eastAsia="宋体"/>
          <w:sz w:val="46"/>
          <w:spacing w:val="0"/>
          <w:color w:val="000000"/>
          <w:b w:val="off"/>
          <w:i w:val="off"/>
        </w:rPr>
        <w:t>承认表象之于判断是纯粹多余的，因为他们会说没有它们事物也</w:t>
      </w:r>
      <w:r>
        <w:rPr>
          <w:rFonts w:ascii="宋体" w:hAnsi="宋体" w:cs="宋体" w:eastAsia="宋体"/>
          <w:sz w:val="46"/>
          <w:spacing w:val="0"/>
          <w:color w:val="000000"/>
          <w:b w:val="off"/>
          <w:i w:val="off"/>
        </w:rPr>
        <w:t>能得以判断；如果借助表象做出判定，那么他们何以拿他们所选</w:t>
      </w:r>
      <w:r>
        <w:rPr>
          <w:rFonts w:ascii="宋体" w:hAnsi="宋体" w:cs="宋体" w:eastAsia="宋体"/>
          <w:sz w:val="46"/>
          <w:spacing w:val="0"/>
          <w:color w:val="000000"/>
          <w:b w:val="off"/>
          <w:i w:val="off"/>
        </w:rPr>
        <w:t>取的这个表象来判断其他表象? [78]接着就会需要另外的表象</w:t>
      </w:r>
      <w:r>
        <w:rPr>
          <w:rFonts w:ascii="宋体" w:hAnsi="宋体" w:cs="宋体" w:eastAsia="宋体"/>
          <w:sz w:val="46"/>
          <w:spacing w:val="0"/>
          <w:color w:val="000000"/>
          <w:b w:val="off"/>
          <w:i w:val="off"/>
        </w:rPr>
        <w:t>判断这个表象，另外的这个表象又需要另外的表象，直至无穷。</w:t>
      </w:r>
      <w:r>
        <w:rPr>
          <w:rFonts w:ascii="宋体" w:hAnsi="宋体" w:cs="宋体" w:eastAsia="宋体"/>
          <w:sz w:val="46"/>
          <w:spacing w:val="0"/>
          <w:color w:val="000000"/>
          <w:b w:val="off"/>
          <w:i w:val="off"/>
        </w:rPr>
        <w:t>判断无限是不可能的，因此不可能发现哪一种表象我们应当用作</w:t>
      </w:r>
      <w:r>
        <w:rPr>
          <w:rFonts w:ascii="宋体" w:hAnsi="宋体" w:cs="宋体" w:eastAsia="宋体"/>
          <w:sz w:val="46"/>
          <w:spacing w:val="0"/>
          <w:color w:val="000000"/>
          <w:b w:val="off"/>
          <w:i w:val="off"/>
        </w:rPr>
        <w:t>标准，哪一种我们不应当用作标准。即使我们承认应当根据表象</w:t>
      </w:r>
      <w:r>
        <w:rPr>
          <w:rFonts w:ascii="宋体" w:hAnsi="宋体" w:cs="宋体" w:eastAsia="宋体"/>
          <w:sz w:val="46"/>
          <w:spacing w:val="0"/>
          <w:color w:val="000000"/>
          <w:b w:val="off"/>
          <w:i w:val="off"/>
        </w:rPr>
        <w:t>判断事物，然而无论我们把所有表象都确信为标准，还是把某些</w:t>
      </w:r>
      <w:r>
        <w:rPr>
          <w:rFonts w:ascii="宋体" w:hAnsi="宋体" w:cs="宋体" w:eastAsia="宋体"/>
          <w:sz w:val="46"/>
          <w:spacing w:val="0"/>
          <w:color w:val="000000"/>
          <w:b w:val="off"/>
          <w:i w:val="off"/>
        </w:rPr>
        <w:t>表象而非另一些表象确信为标准，任何一种情况我们的论述都会</w:t>
      </w:r>
      <w:r>
        <w:rPr>
          <w:rFonts w:ascii="宋体" w:hAnsi="宋体" w:cs="宋体" w:eastAsia="宋体"/>
          <w:sz w:val="46"/>
          <w:spacing w:val="0"/>
          <w:color w:val="000000"/>
          <w:b w:val="off"/>
          <w:i w:val="off"/>
        </w:rPr>
        <w:t>被推翻。因此必然得出结论，我们不应当把表象作为标准用于事</w:t>
      </w:r>
      <w:r>
        <w:rPr>
          <w:rFonts w:ascii="宋体" w:hAnsi="宋体" w:cs="宋体" w:eastAsia="宋体"/>
          <w:sz w:val="46"/>
          <w:spacing w:val="0"/>
          <w:color w:val="000000"/>
          <w:b w:val="off"/>
          <w:i w:val="off"/>
        </w:rPr>
        <w:t>物的判断。</w:t>
      </w:r>
      <w:bookmarkEnd w:id="2653"/>
    </w:p>
    <w:p>
      <w:pPr>
        <w:pageBreakBefore w:val="off"/>
        <w:tabs/>
        <w:wordWrap w:val="off"/>
        <w:spacing w:before="0" w:after="0" w:line="860" w:lineRule="atLeast"/>
        <w:ind w:left="0" w:right="0" w:firstLine="860"/>
        <w:jc w:val="both"/>
        <w:textAlignment w:val="baseline"/>
        <w:rPr>
          <w:sz w:val="46"/>
        </w:rPr>
      </w:pPr>
      <w:bookmarkStart w:name="" w:id="2654"/>
      <w:r>
        <w:rPr>
          <w:rFonts w:ascii="宋体" w:hAnsi="宋体" w:cs="宋体" w:eastAsia="宋体"/>
          <w:sz w:val="46"/>
          <w:spacing w:val="0"/>
          <w:color w:val="000000"/>
          <w:b w:val="off"/>
          <w:i w:val="off"/>
        </w:rPr>
        <w:t>[79]在《概要》中，我们对所谓判断事物所依据的标准做了</w:t>
      </w:r>
      <w:r>
        <w:rPr>
          <w:rFonts w:ascii="宋体" w:hAnsi="宋体" w:cs="宋体" w:eastAsia="宋体"/>
          <w:sz w:val="46"/>
          <w:spacing w:val="0"/>
          <w:color w:val="000000"/>
          <w:b w:val="off"/>
          <w:i w:val="off"/>
        </w:rPr>
        <w:t>充分讨论。但应当看到，我们并非意在表明真理的标准是非真实</w:t>
      </w:r>
      <w:r>
        <w:rPr>
          <w:rFonts w:ascii="宋体" w:hAnsi="宋体" w:cs="宋体" w:eastAsia="宋体"/>
          <w:sz w:val="46"/>
          <w:spacing w:val="0"/>
          <w:color w:val="000000"/>
          <w:b w:val="off"/>
          <w:i w:val="off"/>
        </w:rPr>
        <w:t>存在的(因为这是独断的观点)，而是说，既然独断论者貌似可信</w:t>
      </w:r>
      <w:r>
        <w:rPr>
          <w:rFonts w:ascii="宋体" w:hAnsi="宋体" w:cs="宋体" w:eastAsia="宋体"/>
          <w:sz w:val="46"/>
          <w:spacing w:val="0"/>
          <w:color w:val="000000"/>
          <w:b w:val="off"/>
          <w:i w:val="off"/>
        </w:rPr>
        <w:t>地(pithanōs)确立“真理的标准是存在的”，我们则建立与之相</w:t>
      </w:r>
      <w:r>
        <w:rPr>
          <w:rFonts w:ascii="宋体" w:hAnsi="宋体" w:cs="宋体" w:eastAsia="宋体"/>
          <w:sz w:val="46"/>
          <w:spacing w:val="0"/>
          <w:color w:val="000000"/>
          <w:b w:val="off"/>
          <w:i w:val="off"/>
        </w:rPr>
        <w:t>反的似乎也是可信的论证，既不确切肯定它们是真的，也不确切</w:t>
      </w:r>
      <w:r>
        <w:rPr>
          <w:rFonts w:ascii="宋体" w:hAnsi="宋体" w:cs="宋体" w:eastAsia="宋体"/>
          <w:sz w:val="46"/>
          <w:spacing w:val="0"/>
          <w:color w:val="000000"/>
          <w:b w:val="off"/>
          <w:i w:val="off"/>
        </w:rPr>
        <w:t>肯定它们比与之相反的论证更加可信，而正是因为这些论证与独</w:t>
      </w:r>
      <w:r>
        <w:rPr>
          <w:rFonts w:ascii="宋体" w:hAnsi="宋体" w:cs="宋体" w:eastAsia="宋体"/>
          <w:sz w:val="46"/>
          <w:spacing w:val="0"/>
          <w:color w:val="000000"/>
          <w:b w:val="off"/>
          <w:i w:val="off"/>
        </w:rPr>
        <w:t>断论者的论证之间存在着明显的同等可信性，我们由此达致存疑。</w:t>
      </w:r>
      <w:bookmarkEnd w:id="2654"/>
    </w:p>
    <w:p>
      <w:r>
        <w:t/>
      </w:r>
    </w:p>
    <w:p>
      <w:pPr>
        <w:sectPr>
          <w:footerReference r:id="rId262"/>
          <w:headerReference r:id="rId263" w:type="default"/>
          <w:type w:val="nextPage"/>
          <w:pgSz w:w="15660" w:h="24300"/>
          <w:pgMar w:left="1280" w:top="1600" w:right="1280" w:bottom="1600" w:header="1300" w:footer="1300"/>
          <w:cols w:num="1"/>
        </w:sectPr>
      </w:pPr>
    </w:p>
    <w:p>
      <w:pPr>
        <w:pageBreakBefore w:val="off"/>
        <w:tabs/>
        <w:wordWrap w:val="off"/>
        <w:spacing w:before="0" w:after="0" w:line="480" w:lineRule="atLeast"/>
        <w:ind w:left="0" w:right="100"/>
        <w:jc w:val="right"/>
        <w:textAlignment w:val="baseline"/>
        <w:rPr>
          <w:sz w:val="35"/>
        </w:rPr>
      </w:pPr>
      <w:bookmarkStart w:name="" w:id="2655"/>
      <w:r>
        <w:rPr>
          <w:rFonts w:ascii="宋体" w:hAnsi="宋体" w:cs="宋体" w:eastAsia="宋体"/>
          <w:sz w:val="35"/>
          <w:spacing w:val="0"/>
          <w:color w:val="000000"/>
          <w:u w:val="single"/>
          <w:b w:val="off"/>
          <w:i w:val="off"/>
        </w:rPr>
        <w:t xml:space="preserve">                              第  二  卷                           105</w:t>
      </w:r>
      <w:bookmarkEnd w:id="2655"/>
    </w:p>
    <w:p>
      <w:pPr>
        <w:pageBreakBefore w:val="off"/>
        <w:tabs/>
        <w:wordWrap w:val="off"/>
        <w:spacing w:before="0" w:after="0" w:line="720" w:lineRule="exact"/>
        <w:ind w:left="0" w:right="0"/>
        <w:jc w:val="right"/>
        <w:textAlignment w:val="baseline"/>
        <w:rPr>
          <w:sz w:val="62"/>
        </w:rPr>
      </w:pPr>
      <w:bookmarkStart w:name="" w:id="2656"/>
      <w:r>
        <w:rPr>
          <w:rFonts w:ascii="宋体" w:hAnsi="宋体" w:cs="宋体" w:eastAsia="宋体"/>
          <w:sz w:val="62"/>
          <w:spacing w:val="0"/>
          <w:color w:val="000000"/>
          <w:b w:val="off"/>
          <w:i w:val="off"/>
        </w:rPr>
        <w:t/>
      </w:r>
      <w:bookmarkEnd w:id="2656"/>
    </w:p>
    <w:p>
      <w:pPr>
        <w:pageBreakBefore w:val="off"/>
        <w:tabs/>
        <w:wordWrap w:val="off"/>
        <w:spacing w:before="0" w:after="0" w:line="720" w:lineRule="exact"/>
        <w:ind w:left="0" w:right="0"/>
        <w:jc w:val="right"/>
        <w:textAlignment w:val="baseline"/>
        <w:rPr>
          <w:sz w:val="62"/>
        </w:rPr>
      </w:pPr>
      <w:bookmarkStart w:name="" w:id="2657"/>
      <w:r>
        <w:rPr>
          <w:rFonts w:ascii="宋体" w:hAnsi="宋体" w:cs="宋体" w:eastAsia="宋体"/>
          <w:sz w:val="62"/>
          <w:spacing w:val="0"/>
          <w:color w:val="000000"/>
          <w:b w:val="off"/>
          <w:i w:val="off"/>
        </w:rPr>
        <w:t/>
      </w:r>
      <w:bookmarkEnd w:id="2657"/>
    </w:p>
    <w:p>
      <w:pPr>
        <w:pageBreakBefore w:val="off"/>
        <w:tabs/>
        <w:wordWrap w:val="off"/>
        <w:spacing w:before="0" w:after="0" w:line="720" w:lineRule="exact"/>
        <w:ind w:left="0" w:right="0"/>
        <w:jc w:val="right"/>
        <w:textAlignment w:val="baseline"/>
        <w:rPr>
          <w:sz w:val="62"/>
        </w:rPr>
      </w:pPr>
      <w:bookmarkStart w:name="" w:id="2658"/>
      <w:r>
        <w:rPr>
          <w:rFonts w:ascii="宋体" w:hAnsi="宋体" w:cs="宋体" w:eastAsia="宋体"/>
          <w:sz w:val="62"/>
          <w:spacing w:val="0"/>
          <w:color w:val="000000"/>
          <w:b w:val="off"/>
          <w:i w:val="off"/>
        </w:rPr>
        <w:t/>
      </w:r>
      <w:bookmarkEnd w:id="2658"/>
    </w:p>
    <w:p>
      <w:pPr>
        <w:pageBreakBefore w:val="off"/>
        <w:tabs/>
        <w:wordWrap w:val="off"/>
        <w:spacing w:before="0" w:after="0" w:line="840" w:lineRule="atLeast"/>
        <w:ind w:left="0" w:right="0"/>
        <w:jc w:val="center"/>
        <w:textAlignment w:val="baseline"/>
        <w:rPr>
          <w:sz w:val="62"/>
        </w:rPr>
      </w:pPr>
      <w:bookmarkStart w:name="" w:id="2659"/>
      <w:r>
        <w:rPr>
          <w:rFonts w:ascii="宋体" w:hAnsi="宋体" w:cs="宋体" w:eastAsia="宋体"/>
          <w:sz w:val="62"/>
          <w:spacing w:val="0"/>
          <w:color w:val="000000"/>
          <w:b w:val="off"/>
          <w:i w:val="off"/>
        </w:rPr>
        <w:t>八、关于“真”与真理</w:t>
      </w:r>
      <w:bookmarkEnd w:id="2659"/>
    </w:p>
    <w:p>
      <w:pPr>
        <w:pageBreakBefore w:val="off"/>
        <w:tabs/>
        <w:wordWrap w:val="off"/>
        <w:spacing w:before="0" w:after="0" w:line="680" w:lineRule="exact"/>
        <w:ind w:left="0" w:right="0"/>
        <w:jc w:val="center"/>
        <w:textAlignment w:val="baseline"/>
        <w:rPr>
          <w:sz w:val="36"/>
        </w:rPr>
      </w:pPr>
      <w:bookmarkStart w:name="" w:id="2660"/>
      <w:r>
        <w:rPr>
          <w:rFonts w:ascii="宋体" w:hAnsi="宋体" w:cs="宋体" w:eastAsia="宋体"/>
          <w:sz w:val="36"/>
          <w:spacing w:val="0"/>
          <w:color w:val="000000"/>
          <w:b w:val="off"/>
          <w:i w:val="off"/>
        </w:rPr>
        <w:t/>
      </w:r>
      <w:bookmarkEnd w:id="2660"/>
    </w:p>
    <w:p>
      <w:pPr>
        <w:pageBreakBefore w:val="off"/>
        <w:tabs/>
        <w:wordWrap w:val="off"/>
        <w:spacing w:before="0" w:after="0" w:line="660" w:lineRule="atLeast"/>
        <w:ind w:left="40" w:right="0" w:firstLine="860"/>
        <w:jc w:val="both"/>
        <w:textAlignment w:val="baseline"/>
        <w:rPr>
          <w:sz w:val="36"/>
        </w:rPr>
      </w:pPr>
      <w:bookmarkStart w:name="" w:id="2661"/>
      <w:r>
        <w:rPr>
          <w:rFonts w:ascii="宋体" w:hAnsi="宋体" w:cs="宋体" w:eastAsia="宋体"/>
          <w:sz w:val="36"/>
          <w:spacing w:val="0"/>
          <w:color w:val="000000"/>
          <w:b w:val="off"/>
          <w:i w:val="off"/>
        </w:rPr>
        <w:t>[80]①即使我们出于假设承认真理的标准是存在的，也会发现</w:t>
      </w:r>
      <w:r>
        <w:rPr>
          <w:rFonts w:ascii="宋体" w:hAnsi="宋体" w:cs="宋体" w:eastAsia="宋体"/>
          <w:sz w:val="36"/>
          <w:spacing w:val="0"/>
          <w:color w:val="000000"/>
          <w:b w:val="off"/>
          <w:i w:val="off"/>
        </w:rPr>
        <w:t>它是无用的和虚妄的，只要我们表明，就独断论者所谈的东西而</w:t>
      </w:r>
      <w:r>
        <w:rPr>
          <w:rFonts w:ascii="宋体" w:hAnsi="宋体" w:cs="宋体" w:eastAsia="宋体"/>
          <w:sz w:val="36"/>
          <w:spacing w:val="0"/>
          <w:color w:val="000000"/>
          <w:b w:val="off"/>
          <w:i w:val="off"/>
        </w:rPr>
        <w:t>言，真理是非真实的，“真”是不存在的。[81]②我们回顾一下这</w:t>
      </w:r>
      <w:r>
        <w:rPr>
          <w:rFonts w:ascii="宋体" w:hAnsi="宋体" w:cs="宋体" w:eastAsia="宋体"/>
          <w:sz w:val="36"/>
          <w:spacing w:val="0"/>
          <w:color w:val="000000"/>
          <w:b w:val="off"/>
          <w:i w:val="off"/>
        </w:rPr>
        <w:t>些观点：“真”据称在三个方面有别于真理：本质上、构成上和潜</w:t>
      </w:r>
      <w:r>
        <w:rPr>
          <w:rFonts w:ascii="宋体" w:hAnsi="宋体" w:cs="宋体" w:eastAsia="宋体"/>
          <w:sz w:val="36"/>
          <w:spacing w:val="0"/>
          <w:color w:val="000000"/>
          <w:b w:val="off"/>
          <w:i w:val="off"/>
        </w:rPr>
        <w:t>能上。本质上，“真”是无形的（因为它是“命题”③和“意谓”④），</w:t>
      </w:r>
      <w:r>
        <w:rPr>
          <w:rFonts w:ascii="宋体" w:hAnsi="宋体" w:cs="宋体" w:eastAsia="宋体"/>
          <w:sz w:val="36"/>
          <w:spacing w:val="0"/>
          <w:color w:val="000000"/>
          <w:b w:val="off"/>
          <w:i w:val="off"/>
        </w:rPr>
        <w:t>而真理则是有形的（因为它能够揭示所有真的知识，而知识则是</w:t>
      </w:r>
      <w:r>
        <w:rPr>
          <w:rFonts w:ascii="宋体" w:hAnsi="宋体" w:cs="宋体" w:eastAsia="宋体"/>
          <w:sz w:val="36"/>
          <w:spacing w:val="0"/>
          <w:color w:val="000000"/>
          <w:b w:val="off"/>
          <w:i w:val="off"/>
        </w:rPr>
        <w:t>处于某种状态的灵魂“中枢”，就像拳头是处于某种状态的手⑤，而</w:t>
      </w:r>
      <w:r>
        <w:rPr>
          <w:rFonts w:ascii="宋体" w:hAnsi="宋体" w:cs="宋体" w:eastAsia="宋体"/>
          <w:sz w:val="36"/>
          <w:spacing w:val="0"/>
          <w:color w:val="000000"/>
          <w:b w:val="off"/>
          <w:i w:val="off"/>
        </w:rPr>
        <w:t>灵魂“中枢”是有形的，因为按照他们的说法，它是一种气息⑥）。</w:t>
      </w:r>
      <w:r>
        <w:rPr>
          <w:rFonts w:ascii="宋体" w:hAnsi="宋体" w:cs="宋体" w:eastAsia="宋体"/>
          <w:sz w:val="36"/>
          <w:spacing w:val="0"/>
          <w:color w:val="000000"/>
          <w:b w:val="off"/>
          <w:i w:val="off"/>
        </w:rPr>
        <w:t>[82]构成上，“真”是单一的，如“我在与人说话”，而真理则是</w:t>
      </w:r>
      <w:r>
        <w:rPr>
          <w:rFonts w:ascii="宋体" w:hAnsi="宋体" w:cs="宋体" w:eastAsia="宋体"/>
          <w:sz w:val="36"/>
          <w:spacing w:val="0"/>
          <w:color w:val="000000"/>
          <w:b w:val="off"/>
          <w:i w:val="off"/>
        </w:rPr>
        <w:t>由许多真的认识构成的。[83]潜能上，真理系于知识，而“真”</w:t>
      </w:r>
      <w:bookmarkEnd w:id="2661"/>
    </w:p>
    <w:p>
      <w:pPr>
        <w:pageBreakBefore w:val="off"/>
        <w:tabs/>
        <w:wordWrap w:val="off"/>
        <w:spacing w:before="0" w:after="0" w:line="660" w:lineRule="atLeast"/>
        <w:ind w:left="80" w:right="0"/>
        <w:jc w:val="both"/>
        <w:textAlignment w:val="baseline"/>
        <w:rPr>
          <w:sz w:val="36"/>
        </w:rPr>
      </w:pPr>
      <w:bookmarkStart w:name="" w:id="2662"/>
      <w:r>
        <w:rPr>
          <w:rFonts w:ascii="宋体" w:hAnsi="宋体" w:cs="宋体" w:eastAsia="宋体"/>
          <w:sz w:val="36"/>
          <w:spacing w:val="0"/>
          <w:color w:val="000000"/>
          <w:u w:val="single"/>
          <w:b w:val="off"/>
          <w:i w:val="off"/>
        </w:rPr>
        <w:t xml:space="preserve">                 </w:t>
      </w:r>
      <w:bookmarkEnd w:id="2662"/>
    </w:p>
    <w:p>
      <w:pPr>
        <w:pageBreakBefore w:val="off"/>
        <w:tabs/>
        <w:wordWrap w:val="off"/>
        <w:spacing w:before="0" w:after="0" w:line="660" w:lineRule="atLeast"/>
        <w:ind w:left="40" w:right="20" w:firstLine="600"/>
        <w:jc w:val="both"/>
        <w:textAlignment w:val="baseline"/>
        <w:rPr>
          <w:sz w:val="36"/>
        </w:rPr>
      </w:pPr>
      <w:bookmarkStart w:name="" w:id="2663"/>
      <w:r>
        <w:rPr>
          <w:rFonts w:ascii="宋体" w:hAnsi="宋体" w:cs="宋体" w:eastAsia="宋体"/>
          <w:sz w:val="36"/>
          <w:spacing w:val="0"/>
          <w:color w:val="000000"/>
          <w:b w:val="off"/>
          <w:i w:val="off"/>
        </w:rPr>
        <w:t>①  参见M8.2-3。“真理”(he alētheia)是一个名词，“真”(to alēthes)是形容词加冠</w:t>
      </w:r>
      <w:r>
        <w:rPr>
          <w:rFonts w:ascii="宋体" w:hAnsi="宋体" w:cs="宋体" w:eastAsia="宋体"/>
          <w:sz w:val="36"/>
          <w:spacing w:val="0"/>
          <w:color w:val="000000"/>
          <w:b w:val="off"/>
          <w:i w:val="off"/>
        </w:rPr>
        <w:t>词构成的抽象名词。斯多亚派认为，真理是真实的有形的东西(sōma)，而“真”则是逻辑命</w:t>
      </w:r>
      <w:r>
        <w:rPr>
          <w:rFonts w:ascii="宋体" w:hAnsi="宋体" w:cs="宋体" w:eastAsia="宋体"/>
          <w:sz w:val="36"/>
          <w:spacing w:val="0"/>
          <w:color w:val="000000"/>
          <w:b w:val="off"/>
          <w:i w:val="off"/>
        </w:rPr>
        <w:t>题(axiōma)和语词所表达的意义(lepton)，是无形的(asōmaton)。塞克斯都这里使用了两</w:t>
      </w:r>
      <w:r>
        <w:rPr>
          <w:rFonts w:ascii="宋体" w:hAnsi="宋体" w:cs="宋体" w:eastAsia="宋体"/>
          <w:sz w:val="36"/>
          <w:spacing w:val="0"/>
          <w:color w:val="000000"/>
          <w:b w:val="off"/>
          <w:i w:val="off"/>
        </w:rPr>
        <w:t>个否定形容词分别陈述真理与真：真理是“非真实的”(anhuparktos)，“真”是“不存在的”</w:t>
      </w:r>
      <w:r>
        <w:rPr>
          <w:rFonts w:ascii="宋体" w:hAnsi="宋体" w:cs="宋体" w:eastAsia="宋体"/>
          <w:sz w:val="36"/>
          <w:spacing w:val="0"/>
          <w:color w:val="000000"/>
          <w:b w:val="off"/>
          <w:i w:val="off"/>
        </w:rPr>
        <w:t>(anhupostaton)。两个形容词语义仅有细微区别，前者指真实性(reality)，后者指本质性或实体</w:t>
      </w:r>
      <w:r>
        <w:rPr>
          <w:rFonts w:ascii="宋体" w:hAnsi="宋体" w:cs="宋体" w:eastAsia="宋体"/>
          <w:sz w:val="36"/>
          <w:spacing w:val="0"/>
          <w:color w:val="000000"/>
          <w:b w:val="off"/>
          <w:i w:val="off"/>
        </w:rPr>
        <w:t>性(essence)。</w:t>
      </w:r>
      <w:bookmarkEnd w:id="2663"/>
    </w:p>
    <w:p>
      <w:pPr>
        <w:pageBreakBefore w:val="off"/>
        <w:tabs/>
        <w:wordWrap w:val="off"/>
        <w:spacing w:before="0" w:after="0" w:line="660" w:lineRule="atLeast"/>
        <w:ind w:left="640" w:right="0"/>
        <w:jc w:val="both"/>
        <w:textAlignment w:val="baseline"/>
        <w:rPr>
          <w:sz w:val="36"/>
        </w:rPr>
      </w:pPr>
      <w:bookmarkStart w:name="" w:id="2664"/>
      <w:r>
        <w:rPr>
          <w:rFonts w:ascii="宋体" w:hAnsi="宋体" w:cs="宋体" w:eastAsia="宋体"/>
          <w:sz w:val="36"/>
          <w:spacing w:val="0"/>
          <w:color w:val="000000"/>
          <w:b w:val="off"/>
          <w:i w:val="off"/>
        </w:rPr>
        <w:t>② 这里PH2.81-83可与M7.38-45比较。</w:t>
      </w:r>
      <w:bookmarkEnd w:id="2664"/>
    </w:p>
    <w:p>
      <w:pPr>
        <w:pageBreakBefore w:val="off"/>
        <w:tabs/>
        <w:wordWrap w:val="off"/>
        <w:spacing w:before="0" w:after="0" w:line="660" w:lineRule="atLeast"/>
        <w:ind w:left="40" w:right="80" w:firstLine="600"/>
        <w:jc w:val="both"/>
        <w:textAlignment w:val="baseline"/>
        <w:rPr>
          <w:sz w:val="36"/>
        </w:rPr>
      </w:pPr>
      <w:bookmarkStart w:name="" w:id="2665"/>
      <w:r>
        <w:rPr>
          <w:rFonts w:ascii="宋体" w:hAnsi="宋体" w:cs="宋体" w:eastAsia="宋体"/>
          <w:sz w:val="36"/>
          <w:spacing w:val="0"/>
          <w:color w:val="000000"/>
          <w:b w:val="off"/>
          <w:i w:val="off"/>
        </w:rPr>
        <w:t>③  axiōma，斯多亚派逻辑术语，相当于“判断”、“命题”、“陈述”，有简单和复杂之分。</w:t>
      </w:r>
      <w:r>
        <w:rPr>
          <w:rFonts w:ascii="宋体" w:hAnsi="宋体" w:cs="宋体" w:eastAsia="宋体"/>
          <w:sz w:val="36"/>
          <w:spacing w:val="0"/>
          <w:color w:val="000000"/>
          <w:b w:val="off"/>
          <w:i w:val="off"/>
        </w:rPr>
        <w:t>动词形式 axiō，表示“要求”、“宣称”、“申请”等意，另外，“价值”一词 axia也由之衍生。</w:t>
      </w:r>
      <w:bookmarkEnd w:id="2665"/>
    </w:p>
    <w:p>
      <w:pPr>
        <w:pageBreakBefore w:val="off"/>
        <w:tabs/>
        <w:wordWrap w:val="off"/>
        <w:spacing w:before="0" w:after="0" w:line="660" w:lineRule="atLeast"/>
        <w:ind w:left="40" w:right="80" w:firstLine="600"/>
        <w:jc w:val="both"/>
        <w:textAlignment w:val="baseline"/>
        <w:rPr>
          <w:sz w:val="36"/>
        </w:rPr>
      </w:pPr>
      <w:bookmarkStart w:name="" w:id="2666"/>
      <w:r>
        <w:rPr>
          <w:rFonts w:ascii="宋体" w:hAnsi="宋体" w:cs="宋体" w:eastAsia="宋体"/>
          <w:sz w:val="36"/>
          <w:spacing w:val="0"/>
          <w:color w:val="000000"/>
          <w:b w:val="off"/>
          <w:i w:val="off"/>
        </w:rPr>
        <w:t>④ lepton，原指“所说的东西”，这里是斯多亚派逻辑术语。他们把词项分成三个部分，</w:t>
      </w:r>
      <w:r>
        <w:rPr>
          <w:rFonts w:ascii="宋体" w:hAnsi="宋体" w:cs="宋体" w:eastAsia="宋体"/>
          <w:sz w:val="36"/>
          <w:spacing w:val="0"/>
          <w:color w:val="000000"/>
          <w:b w:val="off"/>
          <w:i w:val="off"/>
        </w:rPr>
        <w:t>一是名称(nomos)，一是名称所指示的外部对象(ektos)，一是名称所表达的意义(lepton)。</w:t>
      </w:r>
      <w:r>
        <w:rPr>
          <w:rFonts w:ascii="宋体" w:hAnsi="宋体" w:cs="宋体" w:eastAsia="宋体"/>
          <w:sz w:val="36"/>
          <w:spacing w:val="0"/>
          <w:color w:val="000000"/>
          <w:b w:val="off"/>
          <w:i w:val="off"/>
        </w:rPr>
        <w:t>我们将后者译作“意谓”。</w:t>
      </w:r>
      <w:bookmarkEnd w:id="2666"/>
    </w:p>
    <w:p>
      <w:pPr>
        <w:pageBreakBefore w:val="off"/>
        <w:tabs/>
        <w:wordWrap w:val="off"/>
        <w:spacing w:before="0" w:after="0" w:line="660" w:lineRule="atLeast"/>
        <w:ind w:left="640" w:right="0"/>
        <w:jc w:val="both"/>
        <w:textAlignment w:val="baseline"/>
        <w:rPr>
          <w:sz w:val="36"/>
        </w:rPr>
      </w:pPr>
      <w:bookmarkStart w:name="" w:id="2667"/>
      <w:r>
        <w:rPr>
          <w:rFonts w:ascii="宋体" w:hAnsi="宋体" w:cs="宋体" w:eastAsia="宋体"/>
          <w:sz w:val="36"/>
          <w:spacing w:val="0"/>
          <w:color w:val="000000"/>
          <w:b w:val="off"/>
          <w:i w:val="off"/>
        </w:rPr>
        <w:t>⑤ 参见 Alexander, in Top 360.11-13。</w:t>
      </w:r>
      <w:bookmarkEnd w:id="2667"/>
    </w:p>
    <w:p>
      <w:pPr>
        <w:pageBreakBefore w:val="off"/>
        <w:tabs/>
        <w:wordWrap w:val="off"/>
        <w:spacing w:before="0" w:after="0" w:line="660" w:lineRule="atLeast"/>
        <w:ind w:left="640" w:right="0"/>
        <w:jc w:val="both"/>
        <w:textAlignment w:val="baseline"/>
        <w:rPr>
          <w:sz w:val="36"/>
        </w:rPr>
      </w:pPr>
      <w:bookmarkStart w:name="" w:id="2668"/>
      <w:r>
        <w:rPr>
          <w:rFonts w:ascii="宋体" w:hAnsi="宋体" w:cs="宋体" w:eastAsia="宋体"/>
          <w:sz w:val="36"/>
          <w:spacing w:val="0"/>
          <w:color w:val="000000"/>
          <w:b w:val="off"/>
          <w:i w:val="off"/>
        </w:rPr>
        <w:t>⑥ 参见PH2.70。</w:t>
      </w:r>
      <w:bookmarkEnd w:id="2668"/>
    </w:p>
    <w:p>
      <w:r>
        <w:t/>
      </w:r>
    </w:p>
    <w:p>
      <w:pPr>
        <w:sectPr>
          <w:footerReference r:id="rId264"/>
          <w:headerReference r:id="rId265" w:type="default"/>
          <w:type w:val="nextPage"/>
          <w:pgSz w:w="15660" w:h="24300"/>
          <w:pgMar w:left="1280" w:top="1580" w:right="1280" w:bottom="1580" w:header="1280" w:footer="1280"/>
          <w:cols w:num="1"/>
        </w:sectPr>
      </w:pPr>
    </w:p>
    <w:p>
      <w:pPr>
        <w:pageBreakBefore w:val="off"/>
        <w:tabs>
          <w:tab w:pos="5400" w:val="left" w:leader="none"/>
        </w:tabs>
        <w:wordWrap w:val="off"/>
        <w:spacing w:before="0" w:after="0" w:line="560" w:lineRule="atLeast"/>
        <w:ind w:left="60" w:right="0"/>
        <w:jc w:val="both"/>
        <w:textAlignment w:val="baseline"/>
        <w:rPr>
          <w:sz w:val="41"/>
        </w:rPr>
      </w:pPr>
      <w:bookmarkStart w:name="" w:id="2669"/>
      <w:r>
        <w:rPr>
          <w:rFonts w:ascii="宋体" w:hAnsi="宋体" w:cs="宋体" w:eastAsia="宋体"/>
          <w:sz w:val="41"/>
          <w:spacing w:val="0"/>
          <w:color w:val="000000"/>
          <w:b w:val="off"/>
          <w:i w:val="off"/>
        </w:rPr>
        <w:t>106</w:t>
      </w:r>
      <w:r>
        <w:t xml:space="preserve">	</w:t>
      </w:r>
      <w:r>
        <w:rPr>
          <w:rFonts w:ascii="宋体" w:hAnsi="宋体" w:cs="宋体" w:eastAsia="宋体"/>
          <w:sz w:val="41"/>
          <w:spacing w:val="0"/>
          <w:color w:val="000000"/>
          <w:b w:val="off"/>
          <w:i w:val="off"/>
        </w:rPr>
        <w:t>皮浪学说概要</w:t>
      </w:r>
      <w:bookmarkEnd w:id="2669"/>
    </w:p>
    <w:p>
      <w:pPr>
        <w:pageBreakBefore w:val="off"/>
        <w:tabs/>
        <w:wordWrap w:val="off"/>
        <w:spacing w:before="0" w:after="0" w:line="480" w:lineRule="exact"/>
        <w:ind w:left="0" w:right="0"/>
        <w:jc w:val="both"/>
        <w:textAlignment w:val="baseline"/>
        <w:rPr>
          <w:sz w:val="41"/>
        </w:rPr>
      </w:pPr>
      <w:bookmarkStart w:name="" w:id="2670"/>
      <w:r>
        <w:rPr>
          <w:rFonts w:ascii="宋体" w:hAnsi="宋体" w:cs="宋体" w:eastAsia="宋体"/>
          <w:sz w:val="41"/>
          <w:spacing w:val="0"/>
          <w:color w:val="000000"/>
          <w:b w:val="off"/>
          <w:i w:val="off"/>
        </w:rPr>
        <w:t/>
      </w:r>
      <w:bookmarkEnd w:id="2670"/>
    </w:p>
    <w:p>
      <w:pPr>
        <w:pageBreakBefore w:val="off"/>
        <w:tabs/>
        <w:wordWrap w:val="off"/>
        <w:spacing w:before="0" w:after="0" w:line="860" w:lineRule="atLeast"/>
        <w:ind w:left="0" w:right="0"/>
        <w:jc w:val="both"/>
        <w:textAlignment w:val="baseline"/>
        <w:rPr>
          <w:sz w:val="45"/>
        </w:rPr>
      </w:pPr>
      <w:bookmarkStart w:name="" w:id="2671"/>
      <w:r>
        <w:rPr>
          <w:rFonts w:ascii="宋体" w:hAnsi="宋体" w:cs="宋体" w:eastAsia="宋体"/>
          <w:sz w:val="45"/>
          <w:spacing w:val="0"/>
          <w:color w:val="000000"/>
          <w:b w:val="off"/>
          <w:i w:val="off"/>
        </w:rPr>
        <w:t>完全不是这样。因此他们说真理只存在于好人那里，而“真”在</w:t>
      </w:r>
      <w:r>
        <w:rPr>
          <w:rFonts w:ascii="宋体" w:hAnsi="宋体" w:cs="宋体" w:eastAsia="宋体"/>
          <w:sz w:val="45"/>
          <w:spacing w:val="0"/>
          <w:color w:val="000000"/>
          <w:b w:val="off"/>
          <w:i w:val="off"/>
        </w:rPr>
        <w:t>坏人那里也会存在，因为坏人也会说出某些真话。</w:t>
      </w:r>
      <w:bookmarkEnd w:id="2671"/>
    </w:p>
    <w:p>
      <w:pPr>
        <w:pageBreakBefore w:val="off"/>
        <w:tabs/>
        <w:wordWrap w:val="off"/>
        <w:spacing w:before="0" w:after="0" w:line="860" w:lineRule="atLeast"/>
        <w:ind w:left="0" w:right="20" w:firstLine="840"/>
        <w:jc w:val="both"/>
        <w:textAlignment w:val="baseline"/>
        <w:rPr>
          <w:sz w:val="45"/>
        </w:rPr>
      </w:pPr>
      <w:bookmarkStart w:name="" w:id="2672"/>
      <w:r>
        <w:rPr>
          <w:rFonts w:ascii="宋体" w:hAnsi="宋体" w:cs="宋体" w:eastAsia="宋体"/>
          <w:sz w:val="45"/>
          <w:spacing w:val="0"/>
          <w:color w:val="000000"/>
          <w:b w:val="off"/>
          <w:i w:val="off"/>
        </w:rPr>
        <w:t>[84]这就是独断论者谈论的观点。但鉴于本书写作的目标，</w:t>
      </w:r>
      <w:r>
        <w:rPr>
          <w:rFonts w:ascii="宋体" w:hAnsi="宋体" w:cs="宋体" w:eastAsia="宋体"/>
          <w:sz w:val="45"/>
          <w:spacing w:val="0"/>
          <w:color w:val="000000"/>
          <w:b w:val="off"/>
          <w:i w:val="off"/>
        </w:rPr>
        <w:t>我们当下只对“真”做出论述，因为真理，一种被说成是真的认</w:t>
      </w:r>
      <w:r>
        <w:rPr>
          <w:rFonts w:ascii="宋体" w:hAnsi="宋体" w:cs="宋体" w:eastAsia="宋体"/>
          <w:sz w:val="45"/>
          <w:spacing w:val="0"/>
          <w:color w:val="000000"/>
          <w:b w:val="off"/>
          <w:i w:val="off"/>
        </w:rPr>
        <w:t>识的体系，将会与“真”一起被清除(sumperigraphetai)。既然我</w:t>
      </w:r>
      <w:r>
        <w:rPr>
          <w:rFonts w:ascii="宋体" w:hAnsi="宋体" w:cs="宋体" w:eastAsia="宋体"/>
          <w:sz w:val="45"/>
          <w:spacing w:val="0"/>
          <w:color w:val="000000"/>
          <w:b w:val="off"/>
          <w:i w:val="off"/>
        </w:rPr>
        <w:t>们的论述有些是一般性的，由之可以撼动“真”的根基①，一些则</w:t>
      </w:r>
      <w:r>
        <w:rPr>
          <w:rFonts w:ascii="宋体" w:hAnsi="宋体" w:cs="宋体" w:eastAsia="宋体"/>
          <w:sz w:val="45"/>
          <w:spacing w:val="0"/>
          <w:color w:val="000000"/>
          <w:b w:val="off"/>
          <w:i w:val="off"/>
        </w:rPr>
        <w:t>是特殊的②，由之我们指出“真”不存在于语词中，不存在于“意</w:t>
      </w:r>
      <w:r>
        <w:rPr>
          <w:rFonts w:ascii="宋体" w:hAnsi="宋体" w:cs="宋体" w:eastAsia="宋体"/>
          <w:sz w:val="45"/>
          <w:spacing w:val="0"/>
          <w:color w:val="000000"/>
          <w:b w:val="off"/>
          <w:i w:val="off"/>
        </w:rPr>
        <w:t>谓”中，也不存在于心灵的运动中，因此我们认为目前只提出一</w:t>
      </w:r>
      <w:r>
        <w:rPr>
          <w:rFonts w:ascii="宋体" w:hAnsi="宋体" w:cs="宋体" w:eastAsia="宋体"/>
          <w:sz w:val="45"/>
          <w:spacing w:val="0"/>
          <w:color w:val="000000"/>
          <w:b w:val="off"/>
          <w:i w:val="off"/>
        </w:rPr>
        <w:t>般性的论述已经足够。就像墙体的地基一旦垮塌整个上面的部分</w:t>
      </w:r>
      <w:r>
        <w:rPr>
          <w:rFonts w:ascii="宋体" w:hAnsi="宋体" w:cs="宋体" w:eastAsia="宋体"/>
          <w:sz w:val="45"/>
          <w:spacing w:val="0"/>
          <w:color w:val="000000"/>
          <w:b w:val="off"/>
          <w:i w:val="off"/>
        </w:rPr>
        <w:t>就会随之一起倒掉，因此“真”的基础一旦被推翻，所有独断论</w:t>
      </w:r>
      <w:r>
        <w:rPr>
          <w:rFonts w:ascii="宋体" w:hAnsi="宋体" w:cs="宋体" w:eastAsia="宋体"/>
          <w:sz w:val="45"/>
          <w:spacing w:val="0"/>
          <w:color w:val="000000"/>
          <w:b w:val="off"/>
          <w:i w:val="off"/>
        </w:rPr>
        <w:t>者的特殊诡辩伎俩就会随之一起清除。</w:t>
      </w:r>
      <w:bookmarkEnd w:id="2672"/>
    </w:p>
    <w:p>
      <w:pPr>
        <w:pageBreakBefore w:val="off"/>
        <w:tabs/>
        <w:wordWrap w:val="off"/>
        <w:spacing w:before="0" w:after="0" w:line="720" w:lineRule="exact"/>
        <w:ind w:left="0" w:right="0"/>
        <w:jc w:val="both"/>
        <w:textAlignment w:val="baseline"/>
        <w:rPr>
          <w:sz w:val="60"/>
        </w:rPr>
      </w:pPr>
      <w:bookmarkStart w:name="" w:id="2673"/>
      <w:r>
        <w:rPr>
          <w:rFonts w:ascii="宋体" w:hAnsi="宋体" w:cs="宋体" w:eastAsia="宋体"/>
          <w:sz w:val="60"/>
          <w:spacing w:val="0"/>
          <w:color w:val="000000"/>
          <w:b w:val="off"/>
          <w:i w:val="off"/>
        </w:rPr>
        <w:t/>
      </w:r>
      <w:bookmarkEnd w:id="2673"/>
    </w:p>
    <w:p>
      <w:pPr>
        <w:pageBreakBefore w:val="off"/>
        <w:tabs/>
        <w:wordWrap w:val="off"/>
        <w:spacing w:before="0" w:after="0" w:line="720" w:lineRule="exact"/>
        <w:ind w:left="0" w:right="0"/>
        <w:jc w:val="both"/>
        <w:textAlignment w:val="baseline"/>
        <w:rPr>
          <w:sz w:val="60"/>
        </w:rPr>
      </w:pPr>
      <w:bookmarkStart w:name="" w:id="2674"/>
      <w:r>
        <w:rPr>
          <w:rFonts w:ascii="宋体" w:hAnsi="宋体" w:cs="宋体" w:eastAsia="宋体"/>
          <w:sz w:val="60"/>
          <w:spacing w:val="0"/>
          <w:color w:val="000000"/>
          <w:b w:val="off"/>
          <w:i w:val="off"/>
        </w:rPr>
        <w:t/>
      </w:r>
      <w:bookmarkEnd w:id="2674"/>
    </w:p>
    <w:p>
      <w:pPr>
        <w:pageBreakBefore w:val="off"/>
        <w:tabs/>
        <w:wordWrap w:val="off"/>
        <w:spacing w:before="0" w:after="0" w:line="820" w:lineRule="atLeast"/>
        <w:ind w:left="1840" w:right="0"/>
        <w:jc w:val="both"/>
        <w:textAlignment w:val="baseline"/>
        <w:rPr>
          <w:sz w:val="60"/>
        </w:rPr>
      </w:pPr>
      <w:bookmarkStart w:name="" w:id="2675"/>
      <w:r>
        <w:rPr>
          <w:rFonts w:ascii="宋体" w:hAnsi="宋体" w:cs="宋体" w:eastAsia="宋体"/>
          <w:sz w:val="60"/>
          <w:spacing w:val="0"/>
          <w:color w:val="000000"/>
          <w:b w:val="off"/>
          <w:i w:val="off"/>
        </w:rPr>
        <w:t>九、本性上有“真”这种东西吗？</w:t>
      </w:r>
      <w:bookmarkEnd w:id="2675"/>
    </w:p>
    <w:p>
      <w:pPr>
        <w:pageBreakBefore w:val="off"/>
        <w:tabs/>
        <w:wordWrap w:val="off"/>
        <w:spacing w:before="0" w:after="0" w:line="720" w:lineRule="exact"/>
        <w:ind w:left="0" w:right="0"/>
        <w:jc w:val="both"/>
        <w:textAlignment w:val="baseline"/>
        <w:rPr>
          <w:sz w:val="60"/>
        </w:rPr>
      </w:pPr>
      <w:bookmarkStart w:name="" w:id="2676"/>
      <w:r>
        <w:rPr>
          <w:rFonts w:ascii="宋体" w:hAnsi="宋体" w:cs="宋体" w:eastAsia="宋体"/>
          <w:sz w:val="60"/>
          <w:spacing w:val="0"/>
          <w:color w:val="000000"/>
          <w:b w:val="off"/>
          <w:i w:val="off"/>
        </w:rPr>
        <w:t/>
      </w:r>
      <w:bookmarkEnd w:id="2676"/>
    </w:p>
    <w:p>
      <w:pPr>
        <w:pageBreakBefore w:val="off"/>
        <w:tabs/>
        <w:wordWrap w:val="off"/>
        <w:spacing w:before="0" w:after="0" w:line="860" w:lineRule="atLeast"/>
        <w:ind w:left="0" w:right="20" w:firstLine="840"/>
        <w:jc w:val="both"/>
        <w:textAlignment w:val="baseline"/>
        <w:rPr>
          <w:sz w:val="45"/>
        </w:rPr>
      </w:pPr>
      <w:bookmarkStart w:name="" w:id="2677"/>
      <w:r>
        <w:rPr>
          <w:rFonts w:ascii="宋体" w:hAnsi="宋体" w:cs="宋体" w:eastAsia="宋体"/>
          <w:sz w:val="45"/>
          <w:spacing w:val="0"/>
          <w:color w:val="000000"/>
          <w:b w:val="off"/>
          <w:i w:val="off"/>
        </w:rPr>
        <w:t>[85]③在独断论者中间关于“真”存在着分歧，因为有些人声</w:t>
      </w:r>
      <w:r>
        <w:rPr>
          <w:rFonts w:ascii="宋体" w:hAnsi="宋体" w:cs="宋体" w:eastAsia="宋体"/>
          <w:sz w:val="45"/>
          <w:spacing w:val="0"/>
          <w:color w:val="000000"/>
          <w:b w:val="off"/>
          <w:i w:val="off"/>
        </w:rPr>
        <w:t>称有物为真，而有些人声称无物为真。判定这个分歧是不可能的，</w:t>
      </w:r>
      <w:r>
        <w:rPr>
          <w:rFonts w:ascii="宋体" w:hAnsi="宋体" w:cs="宋体" w:eastAsia="宋体"/>
          <w:sz w:val="45"/>
          <w:spacing w:val="0"/>
          <w:color w:val="000000"/>
          <w:b w:val="off"/>
          <w:i w:val="off"/>
        </w:rPr>
        <w:t>因为凡声称有物为真的人，如果在没有证明的情况下做出这个判</w:t>
      </w:r>
      <w:r>
        <w:rPr>
          <w:rFonts w:ascii="宋体" w:hAnsi="宋体" w:cs="宋体" w:eastAsia="宋体"/>
          <w:sz w:val="45"/>
          <w:spacing w:val="0"/>
          <w:color w:val="000000"/>
          <w:b w:val="off"/>
          <w:i w:val="off"/>
        </w:rPr>
        <w:t>断，由于观点的分歧，他是不会被相信的；如果他想提供证明，</w:t>
      </w:r>
      <w:r>
        <w:rPr>
          <w:rFonts w:ascii="宋体" w:hAnsi="宋体" w:cs="宋体" w:eastAsia="宋体"/>
          <w:sz w:val="45"/>
          <w:spacing w:val="0"/>
          <w:color w:val="000000"/>
          <w:b w:val="off"/>
          <w:i w:val="off"/>
        </w:rPr>
        <w:t>但又同意这个证明为假，他就不会被相信，如果声称这个证明为</w:t>
      </w:r>
      <w:bookmarkEnd w:id="2677"/>
    </w:p>
    <w:p>
      <w:pPr>
        <w:pageBreakBefore w:val="off"/>
        <w:tabs/>
        <w:wordWrap w:val="off"/>
        <w:spacing w:before="0" w:after="0" w:line="860" w:lineRule="atLeast"/>
        <w:ind w:left="100" w:right="0"/>
        <w:jc w:val="both"/>
        <w:textAlignment w:val="baseline"/>
        <w:rPr>
          <w:sz w:val="45"/>
        </w:rPr>
      </w:pPr>
      <w:bookmarkStart w:name="" w:id="2678"/>
      <w:r>
        <w:rPr>
          <w:rFonts w:ascii="宋体" w:hAnsi="宋体" w:cs="宋体" w:eastAsia="宋体"/>
          <w:sz w:val="45"/>
          <w:spacing w:val="0"/>
          <w:color w:val="000000"/>
          <w:u w:val="single"/>
          <w:b w:val="off"/>
          <w:i w:val="off"/>
        </w:rPr>
        <w:t xml:space="preserve">              </w:t>
      </w:r>
      <w:bookmarkEnd w:id="2678"/>
    </w:p>
    <w:p>
      <w:pPr>
        <w:pageBreakBefore w:val="off"/>
        <w:tabs/>
        <w:wordWrap w:val="off"/>
        <w:spacing w:before="220" w:after="0" w:line="560" w:lineRule="atLeast"/>
        <w:ind w:left="80" w:right="20" w:firstLine="560"/>
        <w:jc w:val="both"/>
        <w:textAlignment w:val="baseline"/>
        <w:rPr>
          <w:sz w:val="31"/>
        </w:rPr>
      </w:pPr>
      <w:bookmarkStart w:name="" w:id="2679"/>
      <w:r>
        <w:rPr>
          <w:rFonts w:ascii="宋体" w:hAnsi="宋体" w:cs="宋体" w:eastAsia="宋体"/>
          <w:sz w:val="31"/>
          <w:spacing w:val="0"/>
          <w:color w:val="000000"/>
          <w:b w:val="off"/>
          <w:i w:val="off"/>
        </w:rPr>
        <w:t>①  这里用了 hupostasis一词，指“根基”、“基础”，引申为“本质”、“实体”，相当于英</w:t>
      </w:r>
      <w:r>
        <w:rPr>
          <w:rFonts w:ascii="楷体" w:hAnsi="楷体" w:cs="楷体" w:eastAsia="楷体"/>
          <w:sz w:val="31"/>
          <w:spacing w:val="0"/>
          <w:color w:val="000000"/>
          <w:b w:val="off"/>
          <w:i w:val="off"/>
        </w:rPr>
        <w:t>文 substance。</w:t>
      </w:r>
      <w:bookmarkEnd w:id="2679"/>
    </w:p>
    <w:p>
      <w:pPr>
        <w:pageBreakBefore w:val="off"/>
        <w:tabs/>
        <w:wordWrap w:val="off"/>
        <w:spacing w:before="0" w:after="0" w:line="560" w:lineRule="atLeast"/>
        <w:ind w:left="640" w:right="0"/>
        <w:jc w:val="both"/>
        <w:textAlignment w:val="baseline"/>
        <w:rPr>
          <w:sz w:val="31"/>
        </w:rPr>
      </w:pPr>
      <w:bookmarkStart w:name="" w:id="2680"/>
      <w:r>
        <w:rPr>
          <w:rFonts w:ascii="宋体" w:hAnsi="宋体" w:cs="宋体" w:eastAsia="宋体"/>
          <w:sz w:val="31"/>
          <w:spacing w:val="0"/>
          <w:color w:val="000000"/>
          <w:b w:val="off"/>
          <w:i w:val="off"/>
        </w:rPr>
        <w:t>② “特殊的”论述，参见M8.55-139。</w:t>
      </w:r>
      <w:bookmarkEnd w:id="2680"/>
    </w:p>
    <w:p>
      <w:pPr>
        <w:pageBreakBefore w:val="off"/>
        <w:tabs/>
        <w:wordWrap w:val="off"/>
        <w:spacing w:before="0" w:after="0" w:line="440" w:lineRule="atLeast"/>
        <w:ind w:left="640" w:right="0"/>
        <w:jc w:val="both"/>
        <w:textAlignment w:val="baseline"/>
        <w:rPr>
          <w:sz w:val="32"/>
        </w:rPr>
      </w:pPr>
      <w:bookmarkStart w:name="" w:id="2681"/>
      <w:r>
        <w:rPr>
          <w:rFonts w:ascii="楷体" w:hAnsi="楷体" w:cs="楷体" w:eastAsia="楷体"/>
          <w:sz w:val="32"/>
          <w:spacing w:val="0"/>
          <w:color w:val="000000"/>
          <w:b w:val="off"/>
          <w:i w:val="off"/>
        </w:rPr>
        <w:t>③  参见M8.3-10,15-16。</w:t>
      </w:r>
      <w:bookmarkEnd w:id="2681"/>
    </w:p>
    <w:p>
      <w:r>
        <w:t/>
      </w:r>
    </w:p>
    <w:p>
      <w:pPr>
        <w:sectPr>
          <w:footerReference r:id="rId266"/>
          <w:headerReference r:id="rId267" w:type="default"/>
          <w:type w:val="nextPage"/>
          <w:pgSz w:w="15660" w:h="24300"/>
          <w:pgMar w:left="1280" w:top="1540" w:right="1280" w:bottom="1540" w:header="1240" w:footer="1240"/>
          <w:cols w:num="1"/>
        </w:sectPr>
      </w:pPr>
    </w:p>
    <w:p>
      <w:pPr>
        <w:pageBreakBefore w:val="off"/>
        <w:tabs>
          <w:tab w:pos="12400" w:val="left" w:leader="none"/>
        </w:tabs>
        <w:wordWrap w:val="off"/>
        <w:spacing w:before="0" w:after="0" w:line="520" w:lineRule="atLeast"/>
        <w:ind w:left="5520" w:right="0"/>
        <w:jc w:val="both"/>
        <w:textAlignment w:val="baseline"/>
        <w:rPr>
          <w:sz w:val="39"/>
        </w:rPr>
      </w:pPr>
      <w:bookmarkStart w:name="" w:id="2682"/>
      <w:r>
        <w:rPr>
          <w:rFonts w:ascii="宋体" w:hAnsi="宋体" w:cs="宋体" w:eastAsia="宋体"/>
          <w:sz w:val="39"/>
          <w:spacing w:val="0"/>
          <w:color w:val="000000"/>
          <w:b w:val="off"/>
          <w:i w:val="off"/>
        </w:rPr>
        <w:t>第  二  卷</w:t>
      </w:r>
      <w:r>
        <w:t xml:space="preserve">	</w:t>
      </w:r>
      <w:r>
        <w:rPr>
          <w:rFonts w:ascii="楷体" w:hAnsi="楷体" w:cs="楷体" w:eastAsia="楷体"/>
          <w:sz w:val="39"/>
          <w:spacing w:val="0"/>
          <w:color w:val="000000"/>
          <w:b w:val="off"/>
          <w:i w:val="off"/>
        </w:rPr>
        <w:t>107</w:t>
      </w:r>
      <w:bookmarkEnd w:id="2682"/>
    </w:p>
    <w:p>
      <w:pPr>
        <w:pageBreakBefore w:val="off"/>
        <w:tabs/>
        <w:wordWrap w:val="off"/>
        <w:spacing w:before="0" w:after="0" w:line="440" w:lineRule="exact"/>
        <w:ind w:left="0" w:right="0"/>
        <w:jc w:val="both"/>
        <w:textAlignment w:val="baseline"/>
        <w:rPr>
          <w:sz w:val="39"/>
        </w:rPr>
      </w:pPr>
      <w:bookmarkStart w:name="" w:id="2683"/>
      <w:r>
        <w:rPr>
          <w:rFonts w:ascii="宋体" w:hAnsi="宋体" w:cs="宋体" w:eastAsia="宋体"/>
          <w:sz w:val="39"/>
          <w:spacing w:val="0"/>
          <w:color w:val="000000"/>
          <w:b w:val="off"/>
          <w:i w:val="off"/>
        </w:rPr>
        <w:t/>
      </w:r>
      <w:bookmarkEnd w:id="2683"/>
    </w:p>
    <w:p>
      <w:pPr>
        <w:pageBreakBefore w:val="off"/>
        <w:tabs/>
        <w:wordWrap w:val="off"/>
        <w:spacing w:before="0" w:after="0" w:line="860" w:lineRule="atLeast"/>
        <w:ind w:left="40" w:right="20"/>
        <w:jc w:val="both"/>
        <w:textAlignment w:val="baseline"/>
        <w:rPr>
          <w:sz w:val="44"/>
        </w:rPr>
      </w:pPr>
      <w:bookmarkStart w:name="" w:id="2684"/>
      <w:r>
        <w:rPr>
          <w:rFonts w:ascii="宋体" w:hAnsi="宋体" w:cs="宋体" w:eastAsia="宋体"/>
          <w:sz w:val="44"/>
          <w:spacing w:val="0"/>
          <w:color w:val="000000"/>
          <w:b w:val="off"/>
          <w:i w:val="off"/>
        </w:rPr>
        <w:t>真，他将陷入循环论证，会被要求提供这个证明为真的证明，这</w:t>
      </w:r>
      <w:r>
        <w:rPr>
          <w:rFonts w:ascii="宋体" w:hAnsi="宋体" w:cs="宋体" w:eastAsia="宋体"/>
          <w:sz w:val="44"/>
          <w:spacing w:val="0"/>
          <w:color w:val="000000"/>
          <w:b w:val="off"/>
          <w:i w:val="off"/>
        </w:rPr>
        <w:t>个证明为真的证明的证明，以至无穷。然而证明无穷是不可能的，</w:t>
      </w:r>
      <w:r>
        <w:rPr>
          <w:rFonts w:ascii="宋体" w:hAnsi="宋体" w:cs="宋体" w:eastAsia="宋体"/>
          <w:sz w:val="44"/>
          <w:spacing w:val="0"/>
          <w:color w:val="000000"/>
          <w:b w:val="off"/>
          <w:i w:val="off"/>
        </w:rPr>
        <w:t>因此认识有物为真也是不可能的。</w:t>
      </w:r>
      <w:bookmarkEnd w:id="2684"/>
    </w:p>
    <w:p>
      <w:pPr>
        <w:pageBreakBefore w:val="off"/>
        <w:tabs/>
        <w:wordWrap w:val="off"/>
        <w:spacing w:before="0" w:after="0" w:line="860" w:lineRule="atLeast"/>
        <w:ind w:left="40" w:right="0" w:firstLine="860"/>
        <w:jc w:val="both"/>
        <w:textAlignment w:val="baseline"/>
        <w:rPr>
          <w:sz w:val="44"/>
        </w:rPr>
      </w:pPr>
      <w:bookmarkStart w:name="" w:id="2685"/>
      <w:r>
        <w:rPr>
          <w:rFonts w:ascii="宋体" w:hAnsi="宋体" w:cs="宋体" w:eastAsia="宋体"/>
          <w:sz w:val="44"/>
          <w:spacing w:val="0"/>
          <w:color w:val="000000"/>
          <w:b w:val="off"/>
          <w:i w:val="off"/>
        </w:rPr>
        <w:t>[86]①再者，“事物”(to ti)，这个他们称为万物最高的“属”</w:t>
      </w:r>
      <w:r>
        <w:rPr>
          <w:rFonts w:ascii="宋体" w:hAnsi="宋体" w:cs="宋体" w:eastAsia="宋体"/>
          <w:sz w:val="44"/>
          <w:spacing w:val="0"/>
          <w:color w:val="000000"/>
          <w:b w:val="off"/>
          <w:i w:val="off"/>
        </w:rPr>
        <w:t>的东西(genikōtaton)②，或为真或为假，或既非为假又非为真，或</w:t>
      </w:r>
      <w:r>
        <w:rPr>
          <w:rFonts w:ascii="宋体" w:hAnsi="宋体" w:cs="宋体" w:eastAsia="宋体"/>
          <w:sz w:val="44"/>
          <w:spacing w:val="0"/>
          <w:color w:val="000000"/>
          <w:b w:val="off"/>
          <w:i w:val="off"/>
        </w:rPr>
        <w:t>既为假又为真。如果他们说“事物”为假，就将承认一切为假，</w:t>
      </w:r>
      <w:r>
        <w:rPr>
          <w:rFonts w:ascii="宋体" w:hAnsi="宋体" w:cs="宋体" w:eastAsia="宋体"/>
          <w:sz w:val="44"/>
          <w:spacing w:val="0"/>
          <w:color w:val="000000"/>
          <w:b w:val="off"/>
          <w:i w:val="off"/>
        </w:rPr>
        <w:t>正如动物是有灵魂的东西(empseuchon)，所有特殊的动物都是</w:t>
      </w:r>
      <w:r>
        <w:rPr>
          <w:rFonts w:ascii="宋体" w:hAnsi="宋体" w:cs="宋体" w:eastAsia="宋体"/>
          <w:sz w:val="44"/>
          <w:spacing w:val="0"/>
          <w:color w:val="000000"/>
          <w:b w:val="off"/>
          <w:i w:val="off"/>
        </w:rPr>
        <w:t>有灵魂的东西，因此如果万物最高的属“事物”为假，则所有特</w:t>
      </w:r>
      <w:r>
        <w:rPr>
          <w:rFonts w:ascii="宋体" w:hAnsi="宋体" w:cs="宋体" w:eastAsia="宋体"/>
          <w:sz w:val="44"/>
          <w:spacing w:val="0"/>
          <w:color w:val="000000"/>
          <w:b w:val="off"/>
          <w:i w:val="off"/>
        </w:rPr>
        <w:t>殊的东西也将为假，无物为真。由之也可以推出无物为假的结论，</w:t>
      </w:r>
      <w:r>
        <w:rPr>
          <w:rFonts w:ascii="宋体" w:hAnsi="宋体" w:cs="宋体" w:eastAsia="宋体"/>
          <w:sz w:val="44"/>
          <w:spacing w:val="0"/>
          <w:color w:val="000000"/>
          <w:b w:val="off"/>
          <w:i w:val="off"/>
        </w:rPr>
        <w:t>因为“一切为假”和“有物为假”自身包含在“一切”的范围内，</w:t>
      </w:r>
      <w:r>
        <w:rPr>
          <w:rFonts w:ascii="宋体" w:hAnsi="宋体" w:cs="宋体" w:eastAsia="宋体"/>
          <w:sz w:val="44"/>
          <w:spacing w:val="0"/>
          <w:color w:val="000000"/>
          <w:b w:val="off"/>
          <w:i w:val="off"/>
        </w:rPr>
        <w:t>所以它们为假；如果“事物”为真，则一切为真。由之也可以推</w:t>
      </w:r>
      <w:r>
        <w:rPr>
          <w:rFonts w:ascii="宋体" w:hAnsi="宋体" w:cs="宋体" w:eastAsia="宋体"/>
          <w:sz w:val="44"/>
          <w:spacing w:val="0"/>
          <w:color w:val="000000"/>
          <w:b w:val="off"/>
          <w:i w:val="off"/>
        </w:rPr>
        <w:t>出无物为真的结论，因为这句话本身(我指的是“无物为真”)，</w:t>
      </w:r>
      <w:r>
        <w:rPr>
          <w:rFonts w:ascii="宋体" w:hAnsi="宋体" w:cs="宋体" w:eastAsia="宋体"/>
          <w:sz w:val="44"/>
          <w:spacing w:val="0"/>
          <w:color w:val="000000"/>
          <w:b w:val="off"/>
          <w:i w:val="off"/>
        </w:rPr>
        <w:t>也属于“事物”，所以为真；[87]如果“事物”既为假又为真，</w:t>
      </w:r>
      <w:r>
        <w:rPr>
          <w:rFonts w:ascii="宋体" w:hAnsi="宋体" w:cs="宋体" w:eastAsia="宋体"/>
          <w:sz w:val="44"/>
          <w:spacing w:val="0"/>
          <w:color w:val="000000"/>
          <w:b w:val="off"/>
          <w:i w:val="off"/>
        </w:rPr>
        <w:t>则每种特殊之物既为假又为真。由之可以推出无物本性为真的结</w:t>
      </w:r>
      <w:r>
        <w:rPr>
          <w:rFonts w:ascii="宋体" w:hAnsi="宋体" w:cs="宋体" w:eastAsia="宋体"/>
          <w:sz w:val="44"/>
          <w:spacing w:val="0"/>
          <w:color w:val="000000"/>
          <w:b w:val="off"/>
          <w:i w:val="off"/>
        </w:rPr>
        <w:t>论，因为凡具有为真之本性的东西，绝对不会为假；如果“事物”</w:t>
      </w:r>
      <w:r>
        <w:rPr>
          <w:rFonts w:ascii="宋体" w:hAnsi="宋体" w:cs="宋体" w:eastAsia="宋体"/>
          <w:sz w:val="44"/>
          <w:spacing w:val="0"/>
          <w:color w:val="000000"/>
          <w:b w:val="off"/>
          <w:i w:val="off"/>
        </w:rPr>
        <w:t>既非为假也非为真，那就得承认所有特殊之物，因为被说成是既</w:t>
      </w:r>
      <w:r>
        <w:rPr>
          <w:rFonts w:ascii="宋体" w:hAnsi="宋体" w:cs="宋体" w:eastAsia="宋体"/>
          <w:sz w:val="44"/>
          <w:spacing w:val="0"/>
          <w:color w:val="000000"/>
          <w:b w:val="off"/>
          <w:i w:val="off"/>
        </w:rPr>
        <w:t>非为假也非为真，所以就不会为真。因此，对我们来说“真”是</w:t>
      </w:r>
      <w:r>
        <w:rPr>
          <w:rFonts w:ascii="宋体" w:hAnsi="宋体" w:cs="宋体" w:eastAsia="宋体"/>
          <w:sz w:val="44"/>
          <w:spacing w:val="0"/>
          <w:color w:val="000000"/>
          <w:b w:val="off"/>
          <w:i w:val="off"/>
        </w:rPr>
        <w:t>否存在是不清楚的。</w:t>
      </w:r>
      <w:bookmarkEnd w:id="2685"/>
    </w:p>
    <w:p>
      <w:pPr>
        <w:pageBreakBefore w:val="off"/>
        <w:tabs/>
        <w:wordWrap w:val="off"/>
        <w:spacing w:before="0" w:after="0" w:line="860" w:lineRule="atLeast"/>
        <w:ind w:left="100" w:right="0"/>
        <w:jc w:val="both"/>
        <w:textAlignment w:val="baseline"/>
        <w:rPr>
          <w:sz w:val="44"/>
        </w:rPr>
      </w:pPr>
      <w:bookmarkStart w:name="" w:id="2686"/>
      <w:r>
        <w:rPr>
          <w:rFonts w:ascii="宋体" w:hAnsi="宋体" w:cs="宋体" w:eastAsia="宋体"/>
          <w:sz w:val="44"/>
          <w:spacing w:val="0"/>
          <w:color w:val="000000"/>
          <w:u w:val="single"/>
          <w:b w:val="off"/>
          <w:i w:val="off"/>
        </w:rPr>
        <w:t xml:space="preserve">              </w:t>
      </w:r>
      <w:bookmarkEnd w:id="2686"/>
    </w:p>
    <w:p>
      <w:pPr>
        <w:pageBreakBefore w:val="off"/>
        <w:tabs/>
        <w:wordWrap w:val="off"/>
        <w:spacing w:before="220" w:after="0" w:line="520" w:lineRule="atLeast"/>
        <w:ind w:left="40" w:right="20" w:firstLine="580"/>
        <w:jc w:val="both"/>
        <w:textAlignment w:val="baseline"/>
        <w:rPr>
          <w:sz w:val="29"/>
        </w:rPr>
      </w:pPr>
      <w:bookmarkStart w:name="" w:id="2687"/>
      <w:r>
        <w:rPr>
          <w:rFonts w:ascii="TimesNewRoman" w:hAnsi="TimesNewRoman" w:cs="TimesNewRoman" w:eastAsia="TimesNewRoman"/>
          <w:sz w:val="29"/>
          <w:spacing w:val="0"/>
          <w:color w:val="000000"/>
          <w:b w:val="off"/>
          <w:i w:val="off"/>
        </w:rPr>
        <w:t>① PH 2.86-87 可与 M 8.32-36 比较。PH 2.86段表明只要前提使用了全称判断，就会推</w:t>
      </w:r>
      <w:r>
        <w:rPr>
          <w:rFonts w:ascii="宋体" w:hAnsi="宋体" w:cs="宋体" w:eastAsia="宋体"/>
          <w:sz w:val="29"/>
          <w:spacing w:val="0"/>
          <w:color w:val="000000"/>
          <w:b w:val="off"/>
          <w:i w:val="off"/>
        </w:rPr>
        <w:t>出相反的结论，即：如果一切为假，则“一切为假”本身为假或“有物为假”为假，所以无物</w:t>
      </w:r>
      <w:r>
        <w:rPr>
          <w:rFonts w:ascii="宋体" w:hAnsi="宋体" w:cs="宋体" w:eastAsia="宋体"/>
          <w:sz w:val="29"/>
          <w:spacing w:val="0"/>
          <w:color w:val="000000"/>
          <w:b w:val="off"/>
          <w:i w:val="off"/>
        </w:rPr>
        <w:t>为假；如果一切为真，则“无物为真”本身为真，所以无物为真。</w:t>
      </w:r>
      <w:bookmarkEnd w:id="2687"/>
    </w:p>
    <w:p>
      <w:pPr>
        <w:pageBreakBefore w:val="off"/>
        <w:tabs/>
        <w:wordWrap w:val="off"/>
        <w:spacing w:before="0" w:after="0" w:line="520" w:lineRule="atLeast"/>
        <w:ind w:left="40" w:right="0" w:firstLine="580"/>
        <w:jc w:val="both"/>
        <w:textAlignment w:val="baseline"/>
        <w:rPr>
          <w:sz w:val="29"/>
        </w:rPr>
      </w:pPr>
      <w:bookmarkStart w:name="" w:id="2688"/>
      <w:r>
        <w:rPr>
          <w:rFonts w:ascii="宋体" w:hAnsi="宋体" w:cs="宋体" w:eastAsia="宋体"/>
          <w:sz w:val="29"/>
          <w:spacing w:val="0"/>
          <w:color w:val="000000"/>
          <w:b w:val="off"/>
          <w:i w:val="off"/>
        </w:rPr>
        <w:t>② to ti，这里是斯多亚派提出的万物最高的“属”，也即外延最大、内涵最小的范畴，相</w:t>
      </w:r>
      <w:r>
        <w:rPr>
          <w:rFonts w:ascii="TimesNewRoman" w:hAnsi="TimesNewRoman" w:cs="TimesNewRoman" w:eastAsia="TimesNewRoman"/>
          <w:sz w:val="29"/>
          <w:spacing w:val="0"/>
          <w:color w:val="000000"/>
          <w:b w:val="off"/>
          <w:i w:val="off"/>
        </w:rPr>
        <w:t>当于英文的 something、 things。参见 PH 2.223-225. Seneca, Ep 1.8.15. Alexander, in Top 301.19-</w:t>
      </w:r>
      <w:r>
        <w:rPr>
          <w:rFonts w:ascii="宋体" w:hAnsi="宋体" w:cs="宋体" w:eastAsia="宋体"/>
          <w:sz w:val="29"/>
          <w:spacing w:val="0"/>
          <w:color w:val="000000"/>
          <w:b w:val="off"/>
          <w:i w:val="off"/>
        </w:rPr>
        <w:t>25。我们这里译为“事物”而非“某物”，因后者有具体事物的指向，而前者可以泛指一切事物。</w:t>
      </w:r>
      <w:bookmarkEnd w:id="2688"/>
    </w:p>
    <w:p>
      <w:r>
        <w:t/>
      </w:r>
    </w:p>
    <w:p>
      <w:pPr>
        <w:sectPr>
          <w:footerReference r:id="rId268"/>
          <w:headerReference r:id="rId269" w:type="default"/>
          <w:type w:val="nextPage"/>
          <w:pgSz w:w="15660" w:h="24300"/>
          <w:pgMar w:left="1280" w:top="1560" w:right="1280" w:bottom="1560" w:header="1260" w:footer="1260"/>
          <w:cols w:num="1"/>
        </w:sectPr>
      </w:pPr>
    </w:p>
    <w:p>
      <w:pPr>
        <w:pageBreakBefore w:val="off"/>
        <w:tabs>
          <w:tab w:pos="5380" w:val="left" w:leader="none"/>
        </w:tabs>
        <w:wordWrap w:val="off"/>
        <w:spacing w:before="0" w:after="0" w:line="520" w:lineRule="atLeast"/>
        <w:ind w:left="40" w:right="0"/>
        <w:jc w:val="both"/>
        <w:textAlignment w:val="baseline"/>
        <w:rPr>
          <w:sz w:val="39"/>
        </w:rPr>
      </w:pPr>
      <w:bookmarkStart w:name="" w:id="2689"/>
      <w:r>
        <w:rPr>
          <w:rFonts w:ascii="宋体" w:hAnsi="宋体" w:cs="宋体" w:eastAsia="宋体"/>
          <w:sz w:val="39"/>
          <w:spacing w:val="0"/>
          <w:color w:val="000000"/>
          <w:b w:val="off"/>
          <w:i w:val="off"/>
        </w:rPr>
        <w:t>108</w:t>
      </w:r>
      <w:r>
        <w:t xml:space="preserve">	</w:t>
      </w:r>
      <w:r>
        <w:rPr>
          <w:rFonts w:ascii="宋体" w:hAnsi="宋体" w:cs="宋体" w:eastAsia="宋体"/>
          <w:sz w:val="39"/>
          <w:spacing w:val="0"/>
          <w:color w:val="000000"/>
          <w:b w:val="off"/>
          <w:i w:val="off"/>
        </w:rPr>
        <w:t>皮浪学说概要</w:t>
      </w:r>
      <w:bookmarkEnd w:id="2689"/>
    </w:p>
    <w:p>
      <w:pPr>
        <w:pageBreakBefore w:val="off"/>
        <w:tabs/>
        <w:wordWrap w:val="off"/>
        <w:spacing w:before="0" w:after="0" w:line="420" w:lineRule="exact"/>
        <w:ind w:left="0" w:right="0"/>
        <w:jc w:val="both"/>
        <w:textAlignment w:val="baseline"/>
        <w:rPr>
          <w:sz w:val="39"/>
        </w:rPr>
      </w:pPr>
      <w:bookmarkStart w:name="" w:id="2690"/>
      <w:r>
        <w:rPr>
          <w:rFonts w:ascii="宋体" w:hAnsi="宋体" w:cs="宋体" w:eastAsia="宋体"/>
          <w:sz w:val="39"/>
          <w:spacing w:val="0"/>
          <w:color w:val="000000"/>
          <w:b w:val="off"/>
          <w:i w:val="off"/>
        </w:rPr>
        <w:t/>
      </w:r>
      <w:bookmarkEnd w:id="2690"/>
    </w:p>
    <w:p>
      <w:pPr>
        <w:pageBreakBefore w:val="off"/>
        <w:tabs/>
        <w:wordWrap w:val="off"/>
        <w:spacing w:before="0" w:after="0" w:line="800" w:lineRule="atLeast"/>
        <w:ind w:left="0" w:right="40" w:firstLine="840"/>
        <w:jc w:val="both"/>
        <w:textAlignment w:val="baseline"/>
        <w:rPr>
          <w:sz w:val="44"/>
        </w:rPr>
      </w:pPr>
      <w:bookmarkStart w:name="" w:id="2691"/>
      <w:r>
        <w:rPr>
          <w:rFonts w:ascii="宋体" w:hAnsi="宋体" w:cs="宋体" w:eastAsia="宋体"/>
          <w:sz w:val="44"/>
          <w:spacing w:val="0"/>
          <w:color w:val="000000"/>
          <w:b w:val="off"/>
          <w:i w:val="off"/>
        </w:rPr>
        <w:t>[88]①此外，“真”或仅为显明的，或仅为非显明的，或当中</w:t>
      </w:r>
      <w:r>
        <w:rPr>
          <w:rFonts w:ascii="宋体" w:hAnsi="宋体" w:cs="宋体" w:eastAsia="宋体"/>
          <w:sz w:val="44"/>
          <w:spacing w:val="0"/>
          <w:color w:val="000000"/>
          <w:b w:val="off"/>
          <w:i w:val="off"/>
        </w:rPr>
        <w:t>一些是非显明的，一些是显明的。如我们将要表明的那样，没有</w:t>
      </w:r>
      <w:r>
        <w:rPr>
          <w:rFonts w:ascii="宋体" w:hAnsi="宋体" w:cs="宋体" w:eastAsia="宋体"/>
          <w:sz w:val="44"/>
          <w:spacing w:val="0"/>
          <w:color w:val="000000"/>
          <w:b w:val="off"/>
          <w:i w:val="off"/>
        </w:rPr>
        <w:t>任何一种情况是真的，所以无物为真。如果“真”仅为显明的，</w:t>
      </w:r>
      <w:r>
        <w:rPr>
          <w:rFonts w:ascii="宋体" w:hAnsi="宋体" w:cs="宋体" w:eastAsia="宋体"/>
          <w:sz w:val="44"/>
          <w:spacing w:val="0"/>
          <w:color w:val="000000"/>
          <w:b w:val="off"/>
          <w:i w:val="off"/>
        </w:rPr>
        <w:t>他们就要说明或所有显明的东西为真，或某些显明的东西为真。</w:t>
      </w:r>
      <w:r>
        <w:rPr>
          <w:rFonts w:ascii="宋体" w:hAnsi="宋体" w:cs="宋体" w:eastAsia="宋体"/>
          <w:sz w:val="44"/>
          <w:spacing w:val="0"/>
          <w:color w:val="000000"/>
          <w:b w:val="off"/>
          <w:i w:val="off"/>
        </w:rPr>
        <w:t>如果他们声称所有显明的东西为真，论证就会被推翻，因为对某</w:t>
      </w:r>
      <w:r>
        <w:rPr>
          <w:rFonts w:ascii="宋体" w:hAnsi="宋体" w:cs="宋体" w:eastAsia="宋体"/>
          <w:sz w:val="44"/>
          <w:spacing w:val="0"/>
          <w:color w:val="000000"/>
          <w:b w:val="off"/>
          <w:i w:val="off"/>
        </w:rPr>
        <w:t>些人来说无物为真似乎是显明的；如果他们声称某些显明的东西</w:t>
      </w:r>
      <w:r>
        <w:rPr>
          <w:rFonts w:ascii="宋体" w:hAnsi="宋体" w:cs="宋体" w:eastAsia="宋体"/>
          <w:sz w:val="44"/>
          <w:spacing w:val="0"/>
          <w:color w:val="000000"/>
          <w:b w:val="off"/>
          <w:i w:val="off"/>
        </w:rPr>
        <w:t>为真，那么在未经判定的情况下，没人能说这些显明的东西为真</w:t>
      </w:r>
      <w:r>
        <w:rPr>
          <w:rFonts w:ascii="宋体" w:hAnsi="宋体" w:cs="宋体" w:eastAsia="宋体"/>
          <w:sz w:val="44"/>
          <w:spacing w:val="0"/>
          <w:color w:val="000000"/>
          <w:b w:val="off"/>
          <w:i w:val="off"/>
        </w:rPr>
        <w:t>而那些为假。如果他要使用判定的标准，就得说明这个标准或是</w:t>
      </w:r>
      <w:r>
        <w:rPr>
          <w:rFonts w:ascii="宋体" w:hAnsi="宋体" w:cs="宋体" w:eastAsia="宋体"/>
          <w:sz w:val="44"/>
          <w:spacing w:val="0"/>
          <w:color w:val="000000"/>
          <w:b w:val="off"/>
          <w:i w:val="off"/>
        </w:rPr>
        <w:t>显明的或是非显明的。当然他不会说这个标准是非显明的，因为</w:t>
      </w:r>
      <w:r>
        <w:rPr>
          <w:rFonts w:ascii="宋体" w:hAnsi="宋体" w:cs="宋体" w:eastAsia="宋体"/>
          <w:sz w:val="44"/>
          <w:spacing w:val="0"/>
          <w:color w:val="000000"/>
          <w:b w:val="off"/>
          <w:i w:val="off"/>
        </w:rPr>
        <w:t>当前假设只有显明的东西为真。[89]如果他说这个标准是显明</w:t>
      </w:r>
      <w:r>
        <w:rPr>
          <w:rFonts w:ascii="宋体" w:hAnsi="宋体" w:cs="宋体" w:eastAsia="宋体"/>
          <w:sz w:val="44"/>
          <w:spacing w:val="0"/>
          <w:color w:val="000000"/>
          <w:b w:val="off"/>
          <w:i w:val="off"/>
        </w:rPr>
        <w:t>的，而我们正在研究哪个显明的东西为真哪个为假，那么这个被</w:t>
      </w:r>
      <w:r>
        <w:rPr>
          <w:rFonts w:ascii="宋体" w:hAnsi="宋体" w:cs="宋体" w:eastAsia="宋体"/>
          <w:sz w:val="44"/>
          <w:spacing w:val="0"/>
          <w:color w:val="000000"/>
          <w:b w:val="off"/>
          <w:i w:val="off"/>
        </w:rPr>
        <w:t>用来判断显明的东西的显明的东西本身反过来就会需要另一个显</w:t>
      </w:r>
      <w:r>
        <w:rPr>
          <w:rFonts w:ascii="宋体" w:hAnsi="宋体" w:cs="宋体" w:eastAsia="宋体"/>
          <w:sz w:val="44"/>
          <w:spacing w:val="0"/>
          <w:color w:val="000000"/>
          <w:b w:val="off"/>
          <w:i w:val="off"/>
        </w:rPr>
        <w:t>明的标准、另一个标准的标准，直至无穷。无穷是不可判定的，</w:t>
      </w:r>
      <w:r>
        <w:rPr>
          <w:rFonts w:ascii="宋体" w:hAnsi="宋体" w:cs="宋体" w:eastAsia="宋体"/>
          <w:sz w:val="44"/>
          <w:spacing w:val="0"/>
          <w:color w:val="000000"/>
          <w:b w:val="off"/>
          <w:i w:val="off"/>
        </w:rPr>
        <w:t>因此“真”是否仅为显明的是不可理解的。</w:t>
      </w:r>
      <w:bookmarkEnd w:id="2691"/>
    </w:p>
    <w:p>
      <w:pPr>
        <w:pageBreakBefore w:val="off"/>
        <w:tabs/>
        <w:wordWrap w:val="off"/>
        <w:spacing w:before="0" w:after="0" w:line="800" w:lineRule="atLeast"/>
        <w:ind w:left="60" w:right="0" w:firstLine="840"/>
        <w:jc w:val="both"/>
        <w:textAlignment w:val="baseline"/>
        <w:rPr>
          <w:sz w:val="44"/>
        </w:rPr>
      </w:pPr>
      <w:bookmarkStart w:name="" w:id="2692"/>
      <w:r>
        <w:rPr>
          <w:rFonts w:ascii="宋体" w:hAnsi="宋体" w:cs="宋体" w:eastAsia="宋体"/>
          <w:sz w:val="44"/>
          <w:spacing w:val="0"/>
          <w:color w:val="000000"/>
          <w:b w:val="off"/>
          <w:i w:val="off"/>
        </w:rPr>
        <w:t>[90]同样，凡声称只有非显明的东西为真的人，不能说所有非</w:t>
      </w:r>
      <w:r>
        <w:rPr>
          <w:rFonts w:ascii="宋体" w:hAnsi="宋体" w:cs="宋体" w:eastAsia="宋体"/>
          <w:sz w:val="44"/>
          <w:spacing w:val="0"/>
          <w:color w:val="000000"/>
          <w:b w:val="off"/>
          <w:i w:val="off"/>
        </w:rPr>
        <w:t>显明的东西都为真（因为他不能说“星星的数目为偶和为奇”②都是</w:t>
      </w:r>
      <w:r>
        <w:rPr>
          <w:rFonts w:ascii="宋体" w:hAnsi="宋体" w:cs="宋体" w:eastAsia="宋体"/>
          <w:sz w:val="44"/>
          <w:spacing w:val="0"/>
          <w:color w:val="000000"/>
          <w:b w:val="off"/>
          <w:i w:val="off"/>
        </w:rPr>
        <w:t>真的）；如果说某些非显明的东西为真，我们将用什么判定这些非显</w:t>
      </w:r>
      <w:r>
        <w:rPr>
          <w:rFonts w:ascii="宋体" w:hAnsi="宋体" w:cs="宋体" w:eastAsia="宋体"/>
          <w:sz w:val="44"/>
          <w:spacing w:val="0"/>
          <w:color w:val="000000"/>
          <w:b w:val="off"/>
          <w:i w:val="off"/>
        </w:rPr>
        <w:t>明的东西为真而那些为假？当然不能用显明的东西。③如果用非显明</w:t>
      </w:r>
      <w:r>
        <w:rPr>
          <w:rFonts w:ascii="宋体" w:hAnsi="宋体" w:cs="宋体" w:eastAsia="宋体"/>
          <w:sz w:val="44"/>
          <w:spacing w:val="0"/>
          <w:color w:val="000000"/>
          <w:b w:val="off"/>
          <w:i w:val="off"/>
        </w:rPr>
        <w:t>的东西，而我们正在研究哪些非显明的东西为真哪些为假，那么这</w:t>
      </w:r>
      <w:r>
        <w:rPr>
          <w:rFonts w:ascii="宋体" w:hAnsi="宋体" w:cs="宋体" w:eastAsia="宋体"/>
          <w:sz w:val="44"/>
          <w:spacing w:val="0"/>
          <w:color w:val="000000"/>
          <w:b w:val="off"/>
          <w:i w:val="off"/>
        </w:rPr>
        <w:t>个非显明的东西就会需要另一个非显明的东西来判定自己。另一个</w:t>
      </w:r>
      <w:r>
        <w:rPr>
          <w:rFonts w:ascii="宋体" w:hAnsi="宋体" w:cs="宋体" w:eastAsia="宋体"/>
          <w:sz w:val="44"/>
          <w:spacing w:val="0"/>
          <w:color w:val="000000"/>
          <w:b w:val="off"/>
          <w:i w:val="off"/>
        </w:rPr>
        <w:t>又需要另一个，直至无穷。因此“真”并非仅为非显明的。</w:t>
      </w:r>
      <w:bookmarkEnd w:id="2692"/>
    </w:p>
    <w:p>
      <w:pPr>
        <w:pageBreakBefore w:val="off"/>
        <w:tabs/>
        <w:wordWrap w:val="off"/>
        <w:spacing w:before="0" w:after="0" w:line="800" w:lineRule="atLeast"/>
        <w:ind w:left="140" w:right="0"/>
        <w:jc w:val="both"/>
        <w:textAlignment w:val="baseline"/>
        <w:rPr>
          <w:sz w:val="44"/>
        </w:rPr>
      </w:pPr>
      <w:bookmarkStart w:name="" w:id="2693"/>
      <w:r>
        <w:rPr>
          <w:rFonts w:ascii="宋体" w:hAnsi="宋体" w:cs="宋体" w:eastAsia="宋体"/>
          <w:sz w:val="44"/>
          <w:spacing w:val="0"/>
          <w:color w:val="000000"/>
          <w:u w:val="single"/>
          <w:b w:val="off"/>
          <w:i w:val="off"/>
        </w:rPr>
        <w:t xml:space="preserve">              </w:t>
      </w:r>
      <w:bookmarkEnd w:id="2693"/>
    </w:p>
    <w:p>
      <w:pPr>
        <w:pageBreakBefore w:val="off"/>
        <w:tabs/>
        <w:wordWrap w:val="off"/>
        <w:spacing w:before="220" w:after="0" w:line="400" w:lineRule="atLeast"/>
        <w:ind w:left="700" w:right="0"/>
        <w:jc w:val="both"/>
        <w:textAlignment w:val="baseline"/>
        <w:rPr>
          <w:sz w:val="29"/>
        </w:rPr>
      </w:pPr>
      <w:bookmarkStart w:name="" w:id="2694"/>
      <w:r>
        <w:rPr>
          <w:rFonts w:ascii="宋体" w:hAnsi="宋体" w:cs="宋体" w:eastAsia="宋体"/>
          <w:sz w:val="29"/>
          <w:spacing w:val="0"/>
          <w:color w:val="000000"/>
          <w:b w:val="off"/>
          <w:i w:val="off"/>
        </w:rPr>
        <w:t>① PH 2.88-94 可与M8.17-31比较。</w:t>
      </w:r>
      <w:bookmarkEnd w:id="2694"/>
    </w:p>
    <w:p>
      <w:pPr>
        <w:pageBreakBefore w:val="off"/>
        <w:tabs/>
        <w:wordWrap w:val="off"/>
        <w:spacing w:before="0" w:after="0" w:line="400" w:lineRule="atLeast"/>
        <w:ind w:left="700" w:right="0"/>
        <w:jc w:val="both"/>
        <w:textAlignment w:val="baseline"/>
        <w:rPr>
          <w:sz w:val="29"/>
        </w:rPr>
      </w:pPr>
      <w:bookmarkStart w:name="" w:id="2695"/>
      <w:r>
        <w:rPr>
          <w:rFonts w:ascii="宋体" w:hAnsi="宋体" w:cs="宋体" w:eastAsia="宋体"/>
          <w:sz w:val="29"/>
          <w:spacing w:val="0"/>
          <w:color w:val="000000"/>
          <w:b w:val="off"/>
          <w:i w:val="off"/>
        </w:rPr>
        <w:t>② 斯多亚派提出的一个不可能被认识的事物的例子，参见PH 2.91,97,231;3.177及M8.147。</w:t>
      </w:r>
      <w:bookmarkEnd w:id="2695"/>
    </w:p>
    <w:p>
      <w:pPr>
        <w:pageBreakBefore w:val="off"/>
        <w:tabs/>
        <w:wordWrap w:val="off"/>
        <w:spacing w:before="0" w:after="0" w:line="400" w:lineRule="atLeast"/>
        <w:ind w:left="700" w:right="0"/>
        <w:jc w:val="both"/>
        <w:textAlignment w:val="baseline"/>
        <w:rPr>
          <w:sz w:val="29"/>
        </w:rPr>
      </w:pPr>
      <w:bookmarkStart w:name="" w:id="2696"/>
      <w:r>
        <w:rPr>
          <w:rFonts w:ascii="宋体" w:hAnsi="宋体" w:cs="宋体" w:eastAsia="宋体"/>
          <w:sz w:val="29"/>
          <w:spacing w:val="0"/>
          <w:color w:val="000000"/>
          <w:b w:val="off"/>
          <w:i w:val="off"/>
        </w:rPr>
        <w:t>③ 根据前文判断，后面应该省略了一句：“因为当前假设只有非显明的东西为真”。</w:t>
      </w:r>
      <w:bookmarkEnd w:id="2696"/>
    </w:p>
    <w:p>
      <w:r>
        <w:t/>
      </w:r>
    </w:p>
    <w:p>
      <w:pPr>
        <w:sectPr>
          <w:footerReference r:id="rId270"/>
          <w:headerReference r:id="rId271" w:type="default"/>
          <w:type w:val="nextPage"/>
          <w:pgSz w:w="15660" w:h="24300"/>
          <w:pgMar w:left="1260" w:top="1540" w:right="1260" w:bottom="1540" w:header="1240" w:footer="1240"/>
          <w:cols w:num="1"/>
        </w:sectPr>
      </w:pPr>
    </w:p>
    <w:p>
      <w:pPr>
        <w:pageBreakBefore w:val="off"/>
        <w:tabs/>
        <w:wordWrap w:val="off"/>
        <w:spacing w:before="0" w:after="0" w:line="540" w:lineRule="atLeast"/>
        <w:ind w:left="0" w:right="60"/>
        <w:jc w:val="right"/>
        <w:textAlignment w:val="baseline"/>
        <w:rPr>
          <w:sz w:val="38"/>
        </w:rPr>
      </w:pPr>
      <w:bookmarkStart w:name="" w:id="2697"/>
      <w:r>
        <w:rPr>
          <w:rFonts w:ascii="宋体" w:hAnsi="宋体" w:cs="宋体" w:eastAsia="宋体"/>
          <w:sz w:val="38"/>
          <w:spacing w:val="0"/>
          <w:color w:val="000000"/>
          <w:u w:val="single"/>
          <w:b w:val="off"/>
          <w:i w:val="off"/>
        </w:rPr>
        <w:t xml:space="preserve">                           第  二  卷                         109</w:t>
      </w:r>
      <w:bookmarkEnd w:id="2697"/>
    </w:p>
    <w:p>
      <w:pPr>
        <w:pageBreakBefore w:val="off"/>
        <w:tabs/>
        <w:wordWrap w:val="off"/>
        <w:spacing w:before="0" w:after="0" w:line="560" w:lineRule="exact"/>
        <w:ind w:left="0" w:right="0"/>
        <w:jc w:val="right"/>
        <w:textAlignment w:val="baseline"/>
        <w:rPr>
          <w:sz w:val="38"/>
        </w:rPr>
      </w:pPr>
      <w:bookmarkStart w:name="" w:id="2698"/>
      <w:r>
        <w:rPr>
          <w:rFonts w:ascii="宋体" w:hAnsi="宋体" w:cs="宋体" w:eastAsia="宋体"/>
          <w:sz w:val="38"/>
          <w:spacing w:val="0"/>
          <w:color w:val="000000"/>
          <w:b w:val="off"/>
          <w:i w:val="off"/>
        </w:rPr>
        <w:t/>
      </w:r>
      <w:bookmarkEnd w:id="2698"/>
    </w:p>
    <w:p>
      <w:pPr>
        <w:pageBreakBefore w:val="off"/>
        <w:tabs/>
        <w:wordWrap w:val="off"/>
        <w:spacing w:before="0" w:after="0" w:line="800" w:lineRule="atLeast"/>
        <w:ind w:left="0" w:right="20" w:firstLine="860"/>
        <w:jc w:val="both"/>
        <w:textAlignment w:val="baseline"/>
        <w:rPr>
          <w:sz w:val="45"/>
        </w:rPr>
      </w:pPr>
      <w:bookmarkStart w:name="" w:id="2699"/>
      <w:r>
        <w:rPr>
          <w:rFonts w:ascii="宋体" w:hAnsi="宋体" w:cs="宋体" w:eastAsia="宋体"/>
          <w:sz w:val="45"/>
          <w:spacing w:val="0"/>
          <w:color w:val="000000"/>
          <w:b w:val="off"/>
          <w:i w:val="off"/>
        </w:rPr>
        <w:t>[91]剩下来要说，“真”一些是显明的，一些是非显明的，</w:t>
      </w:r>
      <w:r>
        <w:rPr>
          <w:rFonts w:ascii="宋体" w:hAnsi="宋体" w:cs="宋体" w:eastAsia="宋体"/>
          <w:sz w:val="45"/>
          <w:spacing w:val="0"/>
          <w:color w:val="000000"/>
          <w:b w:val="off"/>
          <w:i w:val="off"/>
        </w:rPr>
        <w:t>这是荒唐的。因为，或者所有显明的东西和所有非显明的东西为</w:t>
      </w:r>
      <w:r>
        <w:rPr>
          <w:rFonts w:ascii="宋体" w:hAnsi="宋体" w:cs="宋体" w:eastAsia="宋体"/>
          <w:sz w:val="45"/>
          <w:spacing w:val="0"/>
          <w:color w:val="000000"/>
          <w:b w:val="off"/>
          <w:i w:val="off"/>
        </w:rPr>
        <w:t>真，或者某些显明的东西和某些非显明的东西为真。如果是“所</w:t>
      </w:r>
      <w:r>
        <w:rPr>
          <w:rFonts w:ascii="宋体" w:hAnsi="宋体" w:cs="宋体" w:eastAsia="宋体"/>
          <w:sz w:val="45"/>
          <w:spacing w:val="0"/>
          <w:color w:val="000000"/>
          <w:b w:val="off"/>
          <w:i w:val="off"/>
        </w:rPr>
        <w:t>有”，论证将会被推翻，因为“无物为真”本身就会被承认是真</w:t>
      </w:r>
      <w:r>
        <w:rPr>
          <w:rFonts w:ascii="宋体" w:hAnsi="宋体" w:cs="宋体" w:eastAsia="宋体"/>
          <w:sz w:val="45"/>
          <w:spacing w:val="0"/>
          <w:color w:val="000000"/>
          <w:b w:val="off"/>
          <w:i w:val="off"/>
        </w:rPr>
        <w:t>的，“星星既为偶数又为奇数”也会被说成是真的。[92]如果某</w:t>
      </w:r>
      <w:r>
        <w:rPr>
          <w:rFonts w:ascii="宋体" w:hAnsi="宋体" w:cs="宋体" w:eastAsia="宋体"/>
          <w:sz w:val="45"/>
          <w:spacing w:val="0"/>
          <w:color w:val="000000"/>
          <w:b w:val="off"/>
          <w:i w:val="off"/>
        </w:rPr>
        <w:t>些显明的东西和某些非显明的东西为真，我们如何判定这些显明</w:t>
      </w:r>
      <w:r>
        <w:rPr>
          <w:rFonts w:ascii="宋体" w:hAnsi="宋体" w:cs="宋体" w:eastAsia="宋体"/>
          <w:sz w:val="45"/>
          <w:spacing w:val="0"/>
          <w:color w:val="000000"/>
          <w:b w:val="off"/>
          <w:i w:val="off"/>
        </w:rPr>
        <w:t>的东西为真而那些为假？因为如果通过显明的东西，论证就被置</w:t>
      </w:r>
      <w:r>
        <w:rPr>
          <w:rFonts w:ascii="宋体" w:hAnsi="宋体" w:cs="宋体" w:eastAsia="宋体"/>
          <w:sz w:val="45"/>
          <w:spacing w:val="0"/>
          <w:color w:val="000000"/>
          <w:b w:val="off"/>
          <w:i w:val="off"/>
        </w:rPr>
        <w:t>入无穷后退；如果通过非显明的东西，而非显明的东西需要得以</w:t>
      </w:r>
      <w:r>
        <w:rPr>
          <w:rFonts w:ascii="宋体" w:hAnsi="宋体" w:cs="宋体" w:eastAsia="宋体"/>
          <w:sz w:val="45"/>
          <w:spacing w:val="0"/>
          <w:color w:val="000000"/>
          <w:b w:val="off"/>
          <w:i w:val="off"/>
        </w:rPr>
        <w:t>判断，那又由什么来判断这个非显明的东西呢？如果通过显明的</w:t>
      </w:r>
      <w:r>
        <w:rPr>
          <w:rFonts w:ascii="宋体" w:hAnsi="宋体" w:cs="宋体" w:eastAsia="宋体"/>
          <w:sz w:val="45"/>
          <w:spacing w:val="0"/>
          <w:color w:val="000000"/>
          <w:b w:val="off"/>
          <w:i w:val="off"/>
        </w:rPr>
        <w:t>东西，就要遇到循环论式；如果通过非显明的东西，则会陷入无</w:t>
      </w:r>
      <w:r>
        <w:rPr>
          <w:rFonts w:ascii="宋体" w:hAnsi="宋体" w:cs="宋体" w:eastAsia="宋体"/>
          <w:sz w:val="45"/>
          <w:spacing w:val="0"/>
          <w:color w:val="000000"/>
          <w:b w:val="off"/>
          <w:i w:val="off"/>
        </w:rPr>
        <w:t>穷后退。[93]关于非显明的东西我们可以做出同样的论述。因为</w:t>
      </w:r>
      <w:r>
        <w:rPr>
          <w:rFonts w:ascii="宋体" w:hAnsi="宋体" w:cs="宋体" w:eastAsia="宋体"/>
          <w:sz w:val="45"/>
          <w:spacing w:val="0"/>
          <w:color w:val="000000"/>
          <w:b w:val="off"/>
          <w:i w:val="off"/>
        </w:rPr>
        <w:t>凡是想用非显明的东西进行判断的人就会陷入无穷后退，凡是想</w:t>
      </w:r>
      <w:r>
        <w:rPr>
          <w:rFonts w:ascii="宋体" w:hAnsi="宋体" w:cs="宋体" w:eastAsia="宋体"/>
          <w:sz w:val="45"/>
          <w:spacing w:val="0"/>
          <w:color w:val="000000"/>
          <w:b w:val="off"/>
          <w:i w:val="off"/>
        </w:rPr>
        <w:t>用显明的东西进行判断的人，或者会因永远不断地寻找显明的东</w:t>
      </w:r>
      <w:r>
        <w:rPr>
          <w:rFonts w:ascii="宋体" w:hAnsi="宋体" w:cs="宋体" w:eastAsia="宋体"/>
          <w:sz w:val="45"/>
          <w:spacing w:val="0"/>
          <w:color w:val="000000"/>
          <w:b w:val="off"/>
          <w:i w:val="off"/>
        </w:rPr>
        <w:t>西而陷入无穷，或者会因转向诉诸非显明的东西而陷入循环推理。</w:t>
      </w:r>
      <w:r>
        <w:rPr>
          <w:rFonts w:ascii="宋体" w:hAnsi="宋体" w:cs="宋体" w:eastAsia="宋体"/>
          <w:sz w:val="45"/>
          <w:spacing w:val="0"/>
          <w:color w:val="000000"/>
          <w:b w:val="off"/>
          <w:i w:val="off"/>
        </w:rPr>
        <w:t>因此“真”一些是显明的，一些是非显明的这一说法为假。</w:t>
      </w:r>
      <w:bookmarkEnd w:id="2699"/>
    </w:p>
    <w:p>
      <w:pPr>
        <w:pageBreakBefore w:val="off"/>
        <w:tabs/>
        <w:wordWrap w:val="off"/>
        <w:spacing w:before="0" w:after="0" w:line="800" w:lineRule="atLeast"/>
        <w:ind w:left="0" w:right="0" w:firstLine="860"/>
        <w:jc w:val="both"/>
        <w:textAlignment w:val="baseline"/>
        <w:rPr>
          <w:sz w:val="45"/>
        </w:rPr>
      </w:pPr>
      <w:bookmarkStart w:name="" w:id="2700"/>
      <w:r>
        <w:rPr>
          <w:rFonts w:ascii="宋体" w:hAnsi="宋体" w:cs="宋体" w:eastAsia="宋体"/>
          <w:sz w:val="45"/>
          <w:spacing w:val="0"/>
          <w:color w:val="000000"/>
          <w:b w:val="off"/>
          <w:i w:val="off"/>
        </w:rPr>
        <w:t>[94]如果既非只有显明的东西为真，又非只有非显明的东西</w:t>
      </w:r>
      <w:r>
        <w:rPr>
          <w:rFonts w:ascii="宋体" w:hAnsi="宋体" w:cs="宋体" w:eastAsia="宋体"/>
          <w:sz w:val="45"/>
          <w:spacing w:val="0"/>
          <w:color w:val="000000"/>
          <w:b w:val="off"/>
          <w:i w:val="off"/>
        </w:rPr>
        <w:t>为真，也非某些显明的东西和某些非显明的东西为真，那就无物</w:t>
      </w:r>
      <w:r>
        <w:rPr>
          <w:rFonts w:ascii="宋体" w:hAnsi="宋体" w:cs="宋体" w:eastAsia="宋体"/>
          <w:sz w:val="45"/>
          <w:spacing w:val="0"/>
          <w:color w:val="000000"/>
          <w:b w:val="off"/>
          <w:i w:val="off"/>
        </w:rPr>
        <w:t>为真。如果无物为真，而标准为了判断似乎又需要为真之物，那</w:t>
      </w:r>
      <w:r>
        <w:rPr>
          <w:rFonts w:ascii="宋体" w:hAnsi="宋体" w:cs="宋体" w:eastAsia="宋体"/>
          <w:sz w:val="45"/>
          <w:spacing w:val="0"/>
          <w:color w:val="000000"/>
          <w:b w:val="off"/>
          <w:i w:val="off"/>
        </w:rPr>
        <w:t>么标准就是无用的和虚妄的，即便我们出于让步承认它具有实在</w:t>
      </w:r>
      <w:r>
        <w:rPr>
          <w:rFonts w:ascii="宋体" w:hAnsi="宋体" w:cs="宋体" w:eastAsia="宋体"/>
          <w:sz w:val="45"/>
          <w:spacing w:val="0"/>
          <w:color w:val="000000"/>
          <w:b w:val="off"/>
          <w:i w:val="off"/>
        </w:rPr>
        <w:t>性。如果对于是否有物为真我们不得不存疑(ephekteon)，那么凡</w:t>
      </w:r>
      <w:r>
        <w:rPr>
          <w:rFonts w:ascii="宋体" w:hAnsi="宋体" w:cs="宋体" w:eastAsia="宋体"/>
          <w:sz w:val="45"/>
          <w:spacing w:val="0"/>
          <w:color w:val="000000"/>
          <w:b w:val="off"/>
          <w:i w:val="off"/>
        </w:rPr>
        <w:t>声称“辩证法是关于假和真以及既非假又非真的知识”①的人则是</w:t>
      </w:r>
      <w:bookmarkEnd w:id="2700"/>
    </w:p>
    <w:p>
      <w:pPr>
        <w:pageBreakBefore w:val="off"/>
        <w:tabs/>
        <w:wordWrap w:val="off"/>
        <w:spacing w:before="0" w:after="0" w:line="800" w:lineRule="atLeast"/>
        <w:ind w:left="100" w:right="0"/>
        <w:jc w:val="both"/>
        <w:textAlignment w:val="baseline"/>
        <w:rPr>
          <w:sz w:val="45"/>
        </w:rPr>
      </w:pPr>
      <w:bookmarkStart w:name="" w:id="2701"/>
      <w:r>
        <w:rPr>
          <w:rFonts w:ascii="宋体" w:hAnsi="宋体" w:cs="宋体" w:eastAsia="宋体"/>
          <w:sz w:val="45"/>
          <w:spacing w:val="0"/>
          <w:color w:val="000000"/>
          <w:u w:val="single"/>
          <w:b w:val="off"/>
          <w:i w:val="off"/>
        </w:rPr>
        <w:t xml:space="preserve">              </w:t>
      </w:r>
      <w:bookmarkEnd w:id="2701"/>
    </w:p>
    <w:p>
      <w:pPr>
        <w:pageBreakBefore w:val="off"/>
        <w:tabs/>
        <w:wordWrap w:val="off"/>
        <w:spacing w:before="200" w:after="0" w:line="480" w:lineRule="atLeast"/>
        <w:ind w:left="60" w:right="60" w:firstLine="580"/>
        <w:jc w:val="both"/>
        <w:textAlignment w:val="baseline"/>
        <w:rPr>
          <w:sz w:val="30"/>
        </w:rPr>
      </w:pPr>
      <w:bookmarkStart w:name="" w:id="2702"/>
      <w:r>
        <w:rPr>
          <w:rFonts w:ascii="宋体" w:hAnsi="宋体" w:cs="宋体" w:eastAsia="宋体"/>
          <w:sz w:val="30"/>
          <w:spacing w:val="0"/>
          <w:color w:val="000000"/>
          <w:b w:val="off"/>
          <w:i w:val="off"/>
        </w:rPr>
        <w:t>① 这个定义属于斯多亚派(参见 PH 2.229,247 及 M 11.187)，第欧根尼·拉尔修尤其将</w:t>
      </w:r>
      <w:r>
        <w:rPr>
          <w:rFonts w:ascii="宋体" w:hAnsi="宋体" w:cs="宋体" w:eastAsia="宋体"/>
          <w:sz w:val="30"/>
          <w:spacing w:val="0"/>
          <w:color w:val="000000"/>
          <w:b w:val="off"/>
          <w:i w:val="off"/>
        </w:rPr>
        <w:t>之归于波西多尼俄斯(Posidonius)(参见 DL 7.62)。</w:t>
      </w:r>
      <w:bookmarkEnd w:id="2702"/>
    </w:p>
    <w:p>
      <w:r>
        <w:t/>
      </w:r>
    </w:p>
    <w:p>
      <w:pPr>
        <w:sectPr>
          <w:footerReference r:id="rId272"/>
          <w:headerReference r:id="rId273"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540" w:lineRule="atLeast"/>
        <w:ind w:left="60" w:right="0"/>
        <w:jc w:val="both"/>
        <w:textAlignment w:val="baseline"/>
        <w:rPr>
          <w:sz w:val="40"/>
        </w:rPr>
      </w:pPr>
      <w:bookmarkStart w:name="" w:id="2703"/>
      <w:r>
        <w:rPr>
          <w:rFonts w:ascii="楷体" w:hAnsi="楷体" w:cs="楷体" w:eastAsia="楷体"/>
          <w:sz w:val="40"/>
          <w:spacing w:val="0"/>
          <w:color w:val="000000"/>
          <w:b w:val="off"/>
          <w:i w:val="off"/>
        </w:rPr>
        <w:t>110</w:t>
      </w:r>
      <w:r>
        <w:t xml:space="preserve">	</w:t>
      </w:r>
      <w:r>
        <w:rPr>
          <w:rFonts w:ascii="宋体" w:hAnsi="宋体" w:cs="宋体" w:eastAsia="宋体"/>
          <w:sz w:val="40"/>
          <w:spacing w:val="0"/>
          <w:color w:val="000000"/>
          <w:b w:val="off"/>
          <w:i w:val="off"/>
        </w:rPr>
        <w:t>皮浪学说概要</w:t>
      </w:r>
      <w:bookmarkEnd w:id="2703"/>
    </w:p>
    <w:p>
      <w:pPr>
        <w:pageBreakBefore w:val="off"/>
        <w:tabs/>
        <w:wordWrap w:val="off"/>
        <w:spacing w:before="680" w:after="0" w:line="880" w:lineRule="atLeast"/>
        <w:ind w:left="0" w:right="0"/>
        <w:jc w:val="both"/>
        <w:textAlignment w:val="baseline"/>
        <w:rPr>
          <w:sz w:val="41"/>
        </w:rPr>
      </w:pPr>
      <w:bookmarkStart w:name="" w:id="2704"/>
      <w:r>
        <w:rPr>
          <w:rFonts w:ascii="宋体" w:hAnsi="宋体" w:cs="宋体" w:eastAsia="宋体"/>
          <w:sz w:val="41"/>
          <w:spacing w:val="0"/>
          <w:color w:val="000000"/>
          <w:b w:val="off"/>
          <w:i w:val="off"/>
        </w:rPr>
        <w:t>鲁莽的。</w:t>
      </w:r>
      <w:bookmarkEnd w:id="2704"/>
    </w:p>
    <w:p>
      <w:pPr>
        <w:pageBreakBefore w:val="off"/>
        <w:tabs/>
        <w:wordWrap w:val="off"/>
        <w:spacing w:before="0" w:after="0" w:line="880" w:lineRule="atLeast"/>
        <w:ind w:left="0" w:right="20" w:firstLine="880"/>
        <w:jc w:val="both"/>
        <w:textAlignment w:val="baseline"/>
        <w:rPr>
          <w:sz w:val="41"/>
        </w:rPr>
      </w:pPr>
      <w:bookmarkStart w:name="" w:id="2705"/>
      <w:r>
        <w:rPr>
          <w:rFonts w:ascii="宋体" w:hAnsi="宋体" w:cs="宋体" w:eastAsia="宋体"/>
          <w:sz w:val="41"/>
          <w:spacing w:val="0"/>
          <w:color w:val="000000"/>
          <w:b w:val="off"/>
          <w:i w:val="off"/>
        </w:rPr>
        <w:t>[95]①既然关于真理的标准似乎是令人疑惑的(aporos)，那么</w:t>
      </w:r>
      <w:r>
        <w:rPr>
          <w:rFonts w:ascii="宋体" w:hAnsi="宋体" w:cs="宋体" w:eastAsia="宋体"/>
          <w:sz w:val="41"/>
          <w:spacing w:val="0"/>
          <w:color w:val="000000"/>
          <w:b w:val="off"/>
          <w:i w:val="off"/>
        </w:rPr>
        <w:t>就独断论者所说的东西而言，确切地断言那些似乎是清楚明白的东</w:t>
      </w:r>
      <w:r>
        <w:rPr>
          <w:rFonts w:ascii="宋体" w:hAnsi="宋体" w:cs="宋体" w:eastAsia="宋体"/>
          <w:sz w:val="41"/>
          <w:spacing w:val="0"/>
          <w:color w:val="000000"/>
          <w:b w:val="off"/>
          <w:i w:val="off"/>
        </w:rPr>
        <w:t>西②和非显明的东西都是不可能的。既然独断论者认为他们可以通</w:t>
      </w:r>
      <w:r>
        <w:rPr>
          <w:rFonts w:ascii="宋体" w:hAnsi="宋体" w:cs="宋体" w:eastAsia="宋体"/>
          <w:sz w:val="41"/>
          <w:spacing w:val="0"/>
          <w:color w:val="000000"/>
          <w:b w:val="off"/>
          <w:i w:val="off"/>
        </w:rPr>
        <w:t>过清楚明白的东西来理解非显明的东西，而如果我们对所谓清楚</w:t>
      </w:r>
      <w:r>
        <w:rPr>
          <w:rFonts w:ascii="宋体" w:hAnsi="宋体" w:cs="宋体" w:eastAsia="宋体"/>
          <w:sz w:val="41"/>
          <w:spacing w:val="0"/>
          <w:color w:val="000000"/>
          <w:b w:val="off"/>
          <w:i w:val="off"/>
        </w:rPr>
        <w:t>明白的东西不得不保持存疑，那我们如何敢对非显明的东西做</w:t>
      </w:r>
      <w:r>
        <w:rPr>
          <w:rFonts w:ascii="宋体" w:hAnsi="宋体" w:cs="宋体" w:eastAsia="宋体"/>
          <w:sz w:val="41"/>
          <w:spacing w:val="0"/>
          <w:color w:val="000000"/>
          <w:b w:val="off"/>
          <w:i w:val="off"/>
        </w:rPr>
        <w:t>出表明?  [96]出于补充，我们将对非显明的东西进行具体的</w:t>
      </w:r>
      <w:r>
        <w:rPr>
          <w:rFonts w:ascii="宋体" w:hAnsi="宋体" w:cs="宋体" w:eastAsia="宋体"/>
          <w:sz w:val="41"/>
          <w:spacing w:val="0"/>
          <w:color w:val="000000"/>
          <w:b w:val="off"/>
          <w:i w:val="off"/>
        </w:rPr>
        <w:t>反驳。既然非显明的东西似乎是由记号和证明来理解和强化的</w:t>
      </w:r>
      <w:r>
        <w:rPr>
          <w:rFonts w:ascii="宋体" w:hAnsi="宋体" w:cs="宋体" w:eastAsia="宋体"/>
          <w:sz w:val="41"/>
          <w:spacing w:val="0"/>
          <w:color w:val="000000"/>
          <w:b w:val="off"/>
          <w:i w:val="off"/>
        </w:rPr>
        <w:t>(kratunesthai)，因此我们将简要地说明，对记号和证明保持存</w:t>
      </w:r>
      <w:r>
        <w:rPr>
          <w:rFonts w:ascii="宋体" w:hAnsi="宋体" w:cs="宋体" w:eastAsia="宋体"/>
          <w:sz w:val="41"/>
          <w:spacing w:val="0"/>
          <w:color w:val="000000"/>
          <w:b w:val="off"/>
          <w:i w:val="off"/>
        </w:rPr>
        <w:t>疑是恰当的。让我们首先从记号开始，因为证明似乎是记号的</w:t>
      </w:r>
      <w:r>
        <w:rPr>
          <w:rFonts w:ascii="宋体" w:hAnsi="宋体" w:cs="宋体" w:eastAsia="宋体"/>
          <w:sz w:val="41"/>
          <w:spacing w:val="0"/>
          <w:color w:val="000000"/>
          <w:b w:val="off"/>
          <w:i w:val="off"/>
        </w:rPr>
        <w:t>一种。③</w:t>
      </w:r>
      <w:bookmarkEnd w:id="2705"/>
    </w:p>
    <w:p>
      <w:pPr>
        <w:pageBreakBefore w:val="off"/>
        <w:tabs/>
        <w:wordWrap w:val="off"/>
        <w:spacing w:before="0" w:after="0" w:line="740" w:lineRule="exact"/>
        <w:ind w:left="0" w:right="0"/>
        <w:jc w:val="both"/>
        <w:textAlignment w:val="baseline"/>
        <w:rPr>
          <w:sz w:val="64"/>
        </w:rPr>
      </w:pPr>
      <w:bookmarkStart w:name="" w:id="2706"/>
      <w:r>
        <w:rPr>
          <w:rFonts w:ascii="宋体" w:hAnsi="宋体" w:cs="宋体" w:eastAsia="宋体"/>
          <w:sz w:val="64"/>
          <w:spacing w:val="0"/>
          <w:color w:val="000000"/>
          <w:b w:val="off"/>
          <w:i w:val="off"/>
        </w:rPr>
        <w:t/>
      </w:r>
      <w:bookmarkEnd w:id="2706"/>
    </w:p>
    <w:p>
      <w:pPr>
        <w:pageBreakBefore w:val="off"/>
        <w:tabs/>
        <w:wordWrap w:val="off"/>
        <w:spacing w:before="0" w:after="0" w:line="740" w:lineRule="exact"/>
        <w:ind w:left="0" w:right="0"/>
        <w:jc w:val="both"/>
        <w:textAlignment w:val="baseline"/>
        <w:rPr>
          <w:sz w:val="64"/>
        </w:rPr>
      </w:pPr>
      <w:bookmarkStart w:name="" w:id="2707"/>
      <w:r>
        <w:rPr>
          <w:rFonts w:ascii="宋体" w:hAnsi="宋体" w:cs="宋体" w:eastAsia="宋体"/>
          <w:sz w:val="64"/>
          <w:spacing w:val="0"/>
          <w:color w:val="000000"/>
          <w:b w:val="off"/>
          <w:i w:val="off"/>
        </w:rPr>
        <w:t/>
      </w:r>
      <w:bookmarkEnd w:id="2707"/>
    </w:p>
    <w:p>
      <w:pPr>
        <w:pageBreakBefore w:val="off"/>
        <w:tabs/>
        <w:wordWrap w:val="off"/>
        <w:spacing w:before="0" w:after="0" w:line="860" w:lineRule="atLeast"/>
        <w:ind w:left="0" w:right="0"/>
        <w:jc w:val="center"/>
        <w:textAlignment w:val="baseline"/>
        <w:rPr>
          <w:sz w:val="64"/>
        </w:rPr>
      </w:pPr>
      <w:bookmarkStart w:name="" w:id="2708"/>
      <w:r>
        <w:rPr>
          <w:rFonts w:ascii="宋体" w:hAnsi="宋体" w:cs="宋体" w:eastAsia="宋体"/>
          <w:sz w:val="64"/>
          <w:spacing w:val="0"/>
          <w:color w:val="000000"/>
          <w:b w:val="off"/>
          <w:i w:val="off"/>
        </w:rPr>
        <w:t>十、关于记号</w:t>
      </w:r>
      <w:bookmarkEnd w:id="2708"/>
    </w:p>
    <w:p>
      <w:pPr>
        <w:pageBreakBefore w:val="off"/>
        <w:tabs/>
        <w:wordWrap w:val="off"/>
        <w:spacing w:before="0" w:after="0" w:line="740" w:lineRule="exact"/>
        <w:ind w:left="0" w:right="0"/>
        <w:jc w:val="center"/>
        <w:textAlignment w:val="baseline"/>
        <w:rPr>
          <w:sz w:val="64"/>
        </w:rPr>
      </w:pPr>
      <w:bookmarkStart w:name="" w:id="2709"/>
      <w:r>
        <w:rPr>
          <w:rFonts w:ascii="宋体" w:hAnsi="宋体" w:cs="宋体" w:eastAsia="宋体"/>
          <w:sz w:val="64"/>
          <w:spacing w:val="0"/>
          <w:color w:val="000000"/>
          <w:b w:val="off"/>
          <w:i w:val="off"/>
        </w:rPr>
        <w:t/>
      </w:r>
      <w:bookmarkEnd w:id="2709"/>
    </w:p>
    <w:p>
      <w:pPr>
        <w:pageBreakBefore w:val="off"/>
        <w:tabs/>
        <w:wordWrap w:val="off"/>
        <w:spacing w:before="0" w:after="0" w:line="880" w:lineRule="atLeast"/>
        <w:ind w:left="0" w:right="0" w:firstLine="880"/>
        <w:jc w:val="both"/>
        <w:textAlignment w:val="baseline"/>
        <w:rPr>
          <w:sz w:val="41"/>
        </w:rPr>
      </w:pPr>
      <w:bookmarkStart w:name="" w:id="2710"/>
      <w:r>
        <w:rPr>
          <w:rFonts w:ascii="宋体" w:hAnsi="宋体" w:cs="宋体" w:eastAsia="宋体"/>
          <w:sz w:val="41"/>
          <w:spacing w:val="0"/>
          <w:color w:val="000000"/>
          <w:b w:val="off"/>
          <w:i w:val="off"/>
        </w:rPr>
        <w:t>[97]④根据独断论者的观点，事物中有些是自明的(prodēla)，</w:t>
      </w:r>
      <w:r>
        <w:rPr>
          <w:rFonts w:ascii="宋体" w:hAnsi="宋体" w:cs="宋体" w:eastAsia="宋体"/>
          <w:sz w:val="41"/>
          <w:spacing w:val="0"/>
          <w:color w:val="000000"/>
          <w:b w:val="off"/>
          <w:i w:val="off"/>
        </w:rPr>
        <w:t>有些是非显明的(adēla)。非显明的东西中有些是永远或绝对</w:t>
      </w:r>
      <w:r>
        <w:rPr>
          <w:rFonts w:ascii="宋体" w:hAnsi="宋体" w:cs="宋体" w:eastAsia="宋体"/>
          <w:sz w:val="41"/>
          <w:spacing w:val="0"/>
          <w:color w:val="000000"/>
          <w:b w:val="off"/>
          <w:i w:val="off"/>
        </w:rPr>
        <w:t>(kathapax)非显明的，有些是在一段时间内(pros kairon)非显</w:t>
      </w:r>
      <w:r>
        <w:rPr>
          <w:rFonts w:ascii="宋体" w:hAnsi="宋体" w:cs="宋体" w:eastAsia="宋体"/>
          <w:sz w:val="41"/>
          <w:spacing w:val="0"/>
          <w:color w:val="000000"/>
          <w:b w:val="off"/>
          <w:i w:val="off"/>
        </w:rPr>
        <w:t>明的，有些是本性上(phusei)非显明的。他们声称，自明的是那</w:t>
      </w:r>
      <w:bookmarkEnd w:id="2710"/>
    </w:p>
    <w:p>
      <w:pPr>
        <w:pageBreakBefore w:val="off"/>
        <w:tabs/>
        <w:wordWrap w:val="off"/>
        <w:spacing w:before="0" w:after="0" w:line="880" w:lineRule="atLeast"/>
        <w:ind w:left="100" w:right="0"/>
        <w:jc w:val="both"/>
        <w:textAlignment w:val="baseline"/>
        <w:rPr>
          <w:sz w:val="41"/>
        </w:rPr>
      </w:pPr>
      <w:bookmarkStart w:name="" w:id="2711"/>
      <w:r>
        <w:rPr>
          <w:rFonts w:ascii="宋体" w:hAnsi="宋体" w:cs="宋体" w:eastAsia="宋体"/>
          <w:sz w:val="41"/>
          <w:spacing w:val="0"/>
          <w:color w:val="000000"/>
          <w:u w:val="single"/>
          <w:b w:val="off"/>
          <w:i w:val="off"/>
        </w:rPr>
        <w:t xml:space="preserve">               </w:t>
      </w:r>
      <w:bookmarkEnd w:id="2711"/>
    </w:p>
    <w:p>
      <w:pPr>
        <w:pageBreakBefore w:val="off"/>
        <w:tabs/>
        <w:wordWrap w:val="off"/>
        <w:spacing w:before="240" w:after="0" w:line="540" w:lineRule="atLeast"/>
        <w:ind w:left="680" w:right="0"/>
        <w:jc w:val="both"/>
        <w:textAlignment w:val="baseline"/>
        <w:rPr>
          <w:sz w:val="32"/>
        </w:rPr>
      </w:pPr>
      <w:bookmarkStart w:name="" w:id="2712"/>
      <w:r>
        <w:rPr>
          <w:rFonts w:ascii="楷体" w:hAnsi="楷体" w:cs="楷体" w:eastAsia="楷体"/>
          <w:sz w:val="32"/>
          <w:spacing w:val="0"/>
          <w:color w:val="000000"/>
          <w:b w:val="off"/>
          <w:i w:val="off"/>
        </w:rPr>
        <w:t>① PH2.95-96可与M8.140-142比较。</w:t>
      </w:r>
      <w:bookmarkEnd w:id="2712"/>
    </w:p>
    <w:p>
      <w:pPr>
        <w:pageBreakBefore w:val="off"/>
        <w:tabs/>
        <w:wordWrap w:val="off"/>
        <w:spacing w:before="0" w:after="0" w:line="540" w:lineRule="atLeast"/>
        <w:ind w:left="60" w:right="40" w:firstLine="620"/>
        <w:jc w:val="both"/>
        <w:textAlignment w:val="baseline"/>
        <w:rPr>
          <w:sz w:val="32"/>
        </w:rPr>
      </w:pPr>
      <w:bookmarkStart w:name="" w:id="2713"/>
      <w:r>
        <w:rPr>
          <w:rFonts w:ascii="宋体" w:hAnsi="宋体" w:cs="宋体" w:eastAsia="宋体"/>
          <w:sz w:val="32"/>
          <w:spacing w:val="0"/>
          <w:color w:val="000000"/>
          <w:b w:val="off"/>
          <w:i w:val="off"/>
        </w:rPr>
        <w:t>② “清楚明白的东西”(enargon)，同“显明之物”(dēla)、“现象”(phainomena)是同</w:t>
      </w:r>
      <w:r>
        <w:rPr>
          <w:rFonts w:ascii="宋体" w:hAnsi="宋体" w:cs="宋体" w:eastAsia="宋体"/>
          <w:sz w:val="32"/>
          <w:spacing w:val="0"/>
          <w:color w:val="000000"/>
          <w:b w:val="off"/>
          <w:i w:val="off"/>
        </w:rPr>
        <w:t>义词。</w:t>
      </w:r>
      <w:bookmarkEnd w:id="2713"/>
    </w:p>
    <w:p>
      <w:pPr>
        <w:pageBreakBefore w:val="off"/>
        <w:tabs/>
        <w:wordWrap w:val="off"/>
        <w:spacing w:before="0" w:after="0" w:line="540" w:lineRule="atLeast"/>
        <w:ind w:left="60" w:right="40" w:firstLine="620"/>
        <w:jc w:val="both"/>
        <w:textAlignment w:val="baseline"/>
        <w:rPr>
          <w:sz w:val="32"/>
        </w:rPr>
      </w:pPr>
      <w:bookmarkStart w:name="" w:id="2714"/>
      <w:r>
        <w:rPr>
          <w:rFonts w:ascii="宋体" w:hAnsi="宋体" w:cs="宋体" w:eastAsia="宋体"/>
          <w:sz w:val="32"/>
          <w:spacing w:val="0"/>
          <w:color w:val="000000"/>
          <w:b w:val="off"/>
          <w:i w:val="off"/>
        </w:rPr>
        <w:t>③ “记号”(sēmeion)是斯多亚派逻辑的重要组成部分，他们相信通过记号可以揭示非显</w:t>
      </w:r>
      <w:r>
        <w:rPr>
          <w:rFonts w:ascii="楷体" w:hAnsi="楷体" w:cs="楷体" w:eastAsia="楷体"/>
          <w:sz w:val="32"/>
          <w:spacing w:val="0"/>
          <w:color w:val="000000"/>
          <w:b w:val="off"/>
          <w:i w:val="off"/>
        </w:rPr>
        <w:t>明之物，参见PH2.122,131,134及M8.277,299。</w:t>
      </w:r>
      <w:bookmarkEnd w:id="2714"/>
    </w:p>
    <w:p>
      <w:pPr>
        <w:pageBreakBefore w:val="off"/>
        <w:tabs/>
        <w:wordWrap w:val="off"/>
        <w:spacing w:before="0" w:after="0" w:line="540" w:lineRule="atLeast"/>
        <w:ind w:left="680" w:right="0"/>
        <w:jc w:val="both"/>
        <w:textAlignment w:val="baseline"/>
        <w:rPr>
          <w:sz w:val="32"/>
        </w:rPr>
      </w:pPr>
      <w:bookmarkStart w:name="" w:id="2715"/>
      <w:r>
        <w:rPr>
          <w:rFonts w:ascii="楷体" w:hAnsi="楷体" w:cs="楷体" w:eastAsia="楷体"/>
          <w:sz w:val="32"/>
          <w:spacing w:val="0"/>
          <w:color w:val="000000"/>
          <w:b w:val="off"/>
          <w:i w:val="off"/>
        </w:rPr>
        <w:t>④ 这里PH2.97-98可与M8.144-147,316-320比较。</w:t>
      </w:r>
      <w:bookmarkEnd w:id="2715"/>
    </w:p>
    <w:p>
      <w:r>
        <w:t/>
      </w:r>
    </w:p>
    <w:p>
      <w:pPr>
        <w:sectPr>
          <w:footerReference r:id="rId274"/>
          <w:headerReference r:id="rId275" w:type="default"/>
          <w:type w:val="nextPage"/>
          <w:pgSz w:w="15660" w:h="24300"/>
          <w:pgMar w:left="1280" w:top="1540" w:right="1280" w:bottom="1540" w:header="1240" w:footer="1240"/>
          <w:cols w:num="1"/>
        </w:sectPr>
      </w:pPr>
    </w:p>
    <w:p>
      <w:pPr>
        <w:pageBreakBefore w:val="off"/>
        <w:tabs>
          <w:tab w:pos="12460" w:val="left" w:leader="none"/>
        </w:tabs>
        <w:wordWrap w:val="off"/>
        <w:spacing w:before="0" w:after="0" w:line="520" w:lineRule="atLeast"/>
        <w:ind w:left="5560" w:right="0"/>
        <w:jc w:val="both"/>
        <w:textAlignment w:val="baseline"/>
        <w:rPr>
          <w:sz w:val="39"/>
        </w:rPr>
      </w:pPr>
      <w:bookmarkStart w:name="" w:id="2716"/>
      <w:r>
        <w:rPr>
          <w:rFonts w:ascii="宋体" w:hAnsi="宋体" w:cs="宋体" w:eastAsia="宋体"/>
          <w:sz w:val="39"/>
          <w:spacing w:val="0"/>
          <w:color w:val="000000"/>
          <w:b w:val="off"/>
          <w:i w:val="off"/>
        </w:rPr>
        <w:t>第  二  卷</w:t>
      </w:r>
      <w:r>
        <w:t xml:space="preserve">	</w:t>
      </w:r>
      <w:r>
        <w:rPr>
          <w:rFonts w:ascii="楷体" w:hAnsi="楷体" w:cs="楷体" w:eastAsia="楷体"/>
          <w:sz w:val="39"/>
          <w:spacing w:val="0"/>
          <w:color w:val="000000"/>
          <w:b w:val="off"/>
          <w:i w:val="off"/>
        </w:rPr>
        <w:t>111</w:t>
      </w:r>
      <w:bookmarkEnd w:id="2716"/>
    </w:p>
    <w:p>
      <w:pPr>
        <w:pageBreakBefore w:val="off"/>
        <w:tabs/>
        <w:wordWrap w:val="off"/>
        <w:spacing w:before="0" w:after="0" w:line="420" w:lineRule="exact"/>
        <w:ind w:left="0" w:right="0"/>
        <w:jc w:val="both"/>
        <w:textAlignment w:val="baseline"/>
        <w:rPr>
          <w:sz w:val="39"/>
        </w:rPr>
      </w:pPr>
      <w:bookmarkStart w:name="" w:id="2717"/>
      <w:r>
        <w:rPr>
          <w:rFonts w:ascii="宋体" w:hAnsi="宋体" w:cs="宋体" w:eastAsia="宋体"/>
          <w:sz w:val="39"/>
          <w:spacing w:val="0"/>
          <w:color w:val="000000"/>
          <w:b w:val="off"/>
          <w:i w:val="off"/>
        </w:rPr>
        <w:t/>
      </w:r>
      <w:bookmarkEnd w:id="2717"/>
    </w:p>
    <w:p>
      <w:pPr>
        <w:pageBreakBefore w:val="off"/>
        <w:tabs/>
        <w:wordWrap w:val="off"/>
        <w:spacing w:before="0" w:after="0" w:line="800" w:lineRule="atLeast"/>
        <w:ind w:left="60" w:right="0"/>
        <w:jc w:val="both"/>
        <w:textAlignment w:val="baseline"/>
        <w:rPr>
          <w:sz w:val="45"/>
        </w:rPr>
      </w:pPr>
      <w:bookmarkStart w:name="" w:id="2718"/>
      <w:r>
        <w:rPr>
          <w:rFonts w:ascii="宋体" w:hAnsi="宋体" w:cs="宋体" w:eastAsia="宋体"/>
          <w:sz w:val="45"/>
          <w:spacing w:val="0"/>
          <w:color w:val="000000"/>
          <w:b w:val="off"/>
          <w:i w:val="off"/>
        </w:rPr>
        <w:t>些由自身直接为我们所认识的东西，例如这是白天；永远非显明</w:t>
      </w:r>
      <w:r>
        <w:rPr>
          <w:rFonts w:ascii="宋体" w:hAnsi="宋体" w:cs="宋体" w:eastAsia="宋体"/>
          <w:sz w:val="45"/>
          <w:spacing w:val="0"/>
          <w:color w:val="000000"/>
          <w:b w:val="off"/>
          <w:i w:val="off"/>
        </w:rPr>
        <w:t>的是那些本性上无法为我们所理解的东西，就像“星星的数目为</w:t>
      </w:r>
      <w:r>
        <w:rPr>
          <w:rFonts w:ascii="宋体" w:hAnsi="宋体" w:cs="宋体" w:eastAsia="宋体"/>
          <w:sz w:val="45"/>
          <w:spacing w:val="0"/>
          <w:color w:val="000000"/>
          <w:b w:val="off"/>
          <w:i w:val="off"/>
        </w:rPr>
        <w:t>偶”；[98]一段时间内非显明的是那些尽管具有清楚的本性，但</w:t>
      </w:r>
      <w:r>
        <w:rPr>
          <w:rFonts w:ascii="宋体" w:hAnsi="宋体" w:cs="宋体" w:eastAsia="宋体"/>
          <w:sz w:val="45"/>
          <w:spacing w:val="0"/>
          <w:color w:val="000000"/>
          <w:b w:val="off"/>
          <w:i w:val="off"/>
        </w:rPr>
        <w:t>出于某种外部环境的原因，某一时间内对我来说是非显明的东西，</w:t>
      </w:r>
      <w:r>
        <w:rPr>
          <w:rFonts w:ascii="宋体" w:hAnsi="宋体" w:cs="宋体" w:eastAsia="宋体"/>
          <w:sz w:val="45"/>
          <w:spacing w:val="0"/>
          <w:color w:val="000000"/>
          <w:b w:val="off"/>
          <w:i w:val="off"/>
        </w:rPr>
        <w:t>就像当下雅典城之于我那样①；本性上非显明的是那些并不具备清</w:t>
      </w:r>
      <w:r>
        <w:rPr>
          <w:rFonts w:ascii="宋体" w:hAnsi="宋体" w:cs="宋体" w:eastAsia="宋体"/>
          <w:sz w:val="45"/>
          <w:spacing w:val="0"/>
          <w:color w:val="000000"/>
          <w:b w:val="off"/>
          <w:i w:val="off"/>
        </w:rPr>
        <w:t>楚地作用于我们的本性的东西，如“能被思想的毛孔”(ōi noētōi</w:t>
      </w:r>
      <w:r>
        <w:rPr>
          <w:rFonts w:ascii="宋体" w:hAnsi="宋体" w:cs="宋体" w:eastAsia="宋体"/>
          <w:sz w:val="45"/>
          <w:spacing w:val="0"/>
          <w:color w:val="000000"/>
          <w:b w:val="off"/>
          <w:i w:val="off"/>
        </w:rPr>
        <w:t>poroi)②，因为这些东西无论如何不会自身显现出来，如有可能，它</w:t>
      </w:r>
      <w:r>
        <w:rPr>
          <w:rFonts w:ascii="宋体" w:hAnsi="宋体" w:cs="宋体" w:eastAsia="宋体"/>
          <w:sz w:val="45"/>
          <w:spacing w:val="0"/>
          <w:color w:val="000000"/>
          <w:b w:val="off"/>
          <w:i w:val="off"/>
        </w:rPr>
        <w:t>们被认为是通过其他东西，如通过出汗及类似的东西来理解的。</w:t>
      </w:r>
      <w:r>
        <w:rPr>
          <w:rFonts w:ascii="宋体" w:hAnsi="宋体" w:cs="宋体" w:eastAsia="宋体"/>
          <w:sz w:val="45"/>
          <w:spacing w:val="0"/>
          <w:color w:val="000000"/>
          <w:b w:val="off"/>
          <w:i w:val="off"/>
        </w:rPr>
        <w:t>[99]③他们声称，自明的东西不需要记号，因为它们是通过自身被</w:t>
      </w:r>
      <w:r>
        <w:rPr>
          <w:rFonts w:ascii="宋体" w:hAnsi="宋体" w:cs="宋体" w:eastAsia="宋体"/>
          <w:sz w:val="45"/>
          <w:spacing w:val="0"/>
          <w:color w:val="000000"/>
          <w:b w:val="off"/>
          <w:i w:val="off"/>
        </w:rPr>
        <w:t>理解的。永远非显明的东西也不需要记号，因为它们根本是不可</w:t>
      </w:r>
      <w:r>
        <w:rPr>
          <w:rFonts w:ascii="宋体" w:hAnsi="宋体" w:cs="宋体" w:eastAsia="宋体"/>
          <w:sz w:val="45"/>
          <w:spacing w:val="0"/>
          <w:color w:val="000000"/>
          <w:b w:val="off"/>
          <w:i w:val="off"/>
        </w:rPr>
        <w:t>理解的。一段时间内非显明的东西和本性上非显明的东西需要通</w:t>
      </w:r>
      <w:r>
        <w:rPr>
          <w:rFonts w:ascii="宋体" w:hAnsi="宋体" w:cs="宋体" w:eastAsia="宋体"/>
          <w:sz w:val="45"/>
          <w:spacing w:val="0"/>
          <w:color w:val="000000"/>
          <w:b w:val="off"/>
          <w:i w:val="off"/>
        </w:rPr>
        <w:t>过记号来理解，但并非通过相同的记号，对于一段时间内非显明</w:t>
      </w:r>
      <w:r>
        <w:rPr>
          <w:rFonts w:ascii="宋体" w:hAnsi="宋体" w:cs="宋体" w:eastAsia="宋体"/>
          <w:sz w:val="45"/>
          <w:spacing w:val="0"/>
          <w:color w:val="000000"/>
          <w:b w:val="off"/>
          <w:i w:val="off"/>
        </w:rPr>
        <w:t>的东西通过记忆性或联想性记号，对于本性上非显明的东西则通</w:t>
      </w:r>
      <w:r>
        <w:rPr>
          <w:rFonts w:ascii="宋体" w:hAnsi="宋体" w:cs="宋体" w:eastAsia="宋体"/>
          <w:sz w:val="45"/>
          <w:spacing w:val="0"/>
          <w:color w:val="000000"/>
          <w:b w:val="off"/>
          <w:i w:val="off"/>
        </w:rPr>
        <w:t>过指示性记号。</w:t>
      </w:r>
      <w:bookmarkEnd w:id="2718"/>
    </w:p>
    <w:p>
      <w:pPr>
        <w:pageBreakBefore w:val="off"/>
        <w:tabs/>
        <w:wordWrap w:val="off"/>
        <w:spacing w:before="0" w:after="0" w:line="800" w:lineRule="atLeast"/>
        <w:ind w:left="60" w:right="0" w:firstLine="880"/>
        <w:jc w:val="both"/>
        <w:textAlignment w:val="baseline"/>
        <w:rPr>
          <w:sz w:val="45"/>
        </w:rPr>
      </w:pPr>
      <w:bookmarkStart w:name="" w:id="2719"/>
      <w:r>
        <w:rPr>
          <w:rFonts w:ascii="宋体" w:hAnsi="宋体" w:cs="宋体" w:eastAsia="宋体"/>
          <w:sz w:val="45"/>
          <w:spacing w:val="0"/>
          <w:color w:val="000000"/>
          <w:b w:val="off"/>
          <w:i w:val="off"/>
        </w:rPr>
        <w:t>[100]按他们的观点，记号当中有些是记忆性的(hupomnē-</w:t>
      </w:r>
      <w:r>
        <w:rPr>
          <w:rFonts w:ascii="宋体" w:hAnsi="宋体" w:cs="宋体" w:eastAsia="宋体"/>
          <w:sz w:val="45"/>
          <w:spacing w:val="0"/>
          <w:color w:val="000000"/>
          <w:b w:val="off"/>
          <w:i w:val="off"/>
        </w:rPr>
        <w:t>stika)，有些是指示性的(endeiktika)。他们把这样的记号称为记忆</w:t>
      </w:r>
      <w:r>
        <w:rPr>
          <w:rFonts w:ascii="宋体" w:hAnsi="宋体" w:cs="宋体" w:eastAsia="宋体"/>
          <w:sz w:val="45"/>
          <w:spacing w:val="0"/>
          <w:color w:val="000000"/>
          <w:b w:val="off"/>
          <w:i w:val="off"/>
        </w:rPr>
        <w:t>性的：这种记号曾与它所表示的东西(sēmeiōton)一起被清楚地</w:t>
      </w:r>
      <w:r>
        <w:rPr>
          <w:rFonts w:ascii="宋体" w:hAnsi="宋体" w:cs="宋体" w:eastAsia="宋体"/>
          <w:sz w:val="45"/>
          <w:spacing w:val="0"/>
          <w:color w:val="000000"/>
          <w:b w:val="off"/>
          <w:i w:val="off"/>
        </w:rPr>
        <w:t>观察到，因此当它作用于我们时，尽管它所表示的东西仍处于非</w:t>
      </w:r>
      <w:r>
        <w:rPr>
          <w:rFonts w:ascii="宋体" w:hAnsi="宋体" w:cs="宋体" w:eastAsia="宋体"/>
          <w:sz w:val="45"/>
          <w:spacing w:val="0"/>
          <w:color w:val="000000"/>
          <w:b w:val="off"/>
          <w:i w:val="off"/>
        </w:rPr>
        <w:t>显明状态，但它可以引导我们回忆起曾与它一起被观察到的、当</w:t>
      </w:r>
      <w:r>
        <w:rPr>
          <w:rFonts w:ascii="宋体" w:hAnsi="宋体" w:cs="宋体" w:eastAsia="宋体"/>
          <w:sz w:val="45"/>
          <w:spacing w:val="0"/>
          <w:color w:val="000000"/>
          <w:b w:val="off"/>
          <w:i w:val="off"/>
        </w:rPr>
        <w:t>下并未清楚地作用于我们的东西，就像烟与火的事例。[101]如</w:t>
      </w:r>
      <w:bookmarkEnd w:id="2719"/>
    </w:p>
    <w:p>
      <w:pPr>
        <w:pageBreakBefore w:val="off"/>
        <w:tabs/>
        <w:wordWrap w:val="off"/>
        <w:spacing w:before="0" w:after="0" w:line="800" w:lineRule="atLeast"/>
        <w:ind w:left="140" w:right="0"/>
        <w:jc w:val="both"/>
        <w:textAlignment w:val="baseline"/>
        <w:rPr>
          <w:sz w:val="45"/>
        </w:rPr>
      </w:pPr>
      <w:bookmarkStart w:name="" w:id="2720"/>
      <w:r>
        <w:rPr>
          <w:rFonts w:ascii="宋体" w:hAnsi="宋体" w:cs="宋体" w:eastAsia="宋体"/>
          <w:sz w:val="45"/>
          <w:spacing w:val="0"/>
          <w:color w:val="000000"/>
          <w:u w:val="single"/>
          <w:b w:val="off"/>
          <w:i w:val="off"/>
        </w:rPr>
        <w:t xml:space="preserve">              </w:t>
      </w:r>
      <w:bookmarkEnd w:id="2720"/>
    </w:p>
    <w:p>
      <w:pPr>
        <w:pageBreakBefore w:val="off"/>
        <w:tabs/>
        <w:wordWrap w:val="off"/>
        <w:spacing w:before="240" w:after="0" w:line="420" w:lineRule="atLeast"/>
        <w:ind w:left="720" w:right="0"/>
        <w:jc w:val="both"/>
        <w:textAlignment w:val="baseline"/>
        <w:rPr>
          <w:sz w:val="31"/>
        </w:rPr>
      </w:pPr>
      <w:bookmarkStart w:name="" w:id="2721"/>
      <w:r>
        <w:rPr>
          <w:rFonts w:ascii="宋体" w:hAnsi="宋体" w:cs="宋体" w:eastAsia="宋体"/>
          <w:sz w:val="31"/>
          <w:spacing w:val="0"/>
          <w:color w:val="000000"/>
          <w:b w:val="off"/>
          <w:i w:val="off"/>
        </w:rPr>
        <w:t>① 有学者推测塞克斯都写作《概要》时可能不住在雅典。</w:t>
      </w:r>
      <w:bookmarkEnd w:id="2721"/>
    </w:p>
    <w:p>
      <w:pPr>
        <w:pageBreakBefore w:val="off"/>
        <w:tabs/>
        <w:wordWrap w:val="off"/>
        <w:spacing w:before="0" w:after="0" w:line="520" w:lineRule="atLeast"/>
        <w:ind w:left="60" w:right="0" w:firstLine="660"/>
        <w:jc w:val="both"/>
        <w:textAlignment w:val="baseline"/>
        <w:rPr>
          <w:sz w:val="31"/>
        </w:rPr>
      </w:pPr>
      <w:bookmarkStart w:name="" w:id="2722"/>
      <w:r>
        <w:rPr>
          <w:rFonts w:ascii="宋体" w:hAnsi="宋体" w:cs="宋体" w:eastAsia="宋体"/>
          <w:sz w:val="31"/>
          <w:spacing w:val="0"/>
          <w:color w:val="000000"/>
          <w:b w:val="off"/>
          <w:i w:val="off"/>
        </w:rPr>
        <w:t>② 即不可感知，但可通过记号或证明揭示的毛孔，参见 PH 2.140,142. M8.306. DL</w:t>
      </w:r>
      <w:r>
        <w:rPr>
          <w:rFonts w:ascii="宋体" w:hAnsi="宋体" w:cs="宋体" w:eastAsia="宋体"/>
          <w:sz w:val="31"/>
          <w:spacing w:val="0"/>
          <w:color w:val="000000"/>
          <w:b w:val="off"/>
          <w:i w:val="off"/>
        </w:rPr>
        <w:t>9.89。</w:t>
      </w:r>
      <w:bookmarkEnd w:id="2722"/>
    </w:p>
    <w:p>
      <w:pPr>
        <w:pageBreakBefore w:val="off"/>
        <w:tabs/>
        <w:wordWrap w:val="off"/>
        <w:spacing w:before="0" w:after="0" w:line="420" w:lineRule="atLeast"/>
        <w:ind w:left="720" w:right="0"/>
        <w:jc w:val="both"/>
        <w:textAlignment w:val="baseline"/>
        <w:rPr>
          <w:sz w:val="31"/>
        </w:rPr>
      </w:pPr>
      <w:bookmarkStart w:name="" w:id="2723"/>
      <w:r>
        <w:rPr>
          <w:rFonts w:ascii="宋体" w:hAnsi="宋体" w:cs="宋体" w:eastAsia="宋体"/>
          <w:sz w:val="31"/>
          <w:spacing w:val="0"/>
          <w:color w:val="000000"/>
          <w:b w:val="off"/>
          <w:i w:val="off"/>
        </w:rPr>
        <w:t>③ 这里 PH 2.99-101 可与 M8.148-155 比较。</w:t>
      </w:r>
      <w:bookmarkEnd w:id="2723"/>
    </w:p>
    <w:p>
      <w:r>
        <w:t/>
      </w:r>
    </w:p>
    <w:p>
      <w:pPr>
        <w:sectPr>
          <w:footerReference r:id="rId276"/>
          <w:headerReference r:id="rId277" w:type="default"/>
          <w:type w:val="nextPage"/>
          <w:pgSz w:w="15660" w:h="24300"/>
          <w:pgMar w:left="1260" w:top="1540" w:right="1260" w:bottom="1540" w:header="1240" w:footer="1240"/>
          <w:cols w:num="1"/>
        </w:sectPr>
      </w:pPr>
    </w:p>
    <w:p>
      <w:pPr>
        <w:pageBreakBefore w:val="off"/>
        <w:tabs>
          <w:tab w:pos="5360" w:val="left" w:leader="none"/>
        </w:tabs>
        <w:wordWrap w:val="off"/>
        <w:spacing w:before="0" w:after="0" w:line="520" w:lineRule="atLeast"/>
        <w:ind w:left="40" w:right="0"/>
        <w:jc w:val="both"/>
        <w:textAlignment w:val="baseline"/>
        <w:rPr>
          <w:sz w:val="39"/>
        </w:rPr>
      </w:pPr>
      <w:bookmarkStart w:name="" w:id="2724"/>
      <w:r>
        <w:rPr>
          <w:rFonts w:ascii="楷体" w:hAnsi="楷体" w:cs="楷体" w:eastAsia="楷体"/>
          <w:sz w:val="39"/>
          <w:spacing w:val="0"/>
          <w:color w:val="000000"/>
          <w:b w:val="off"/>
          <w:i w:val="off"/>
        </w:rPr>
        <w:t>112</w:t>
      </w:r>
      <w:r>
        <w:t xml:space="preserve">	</w:t>
      </w:r>
      <w:r>
        <w:rPr>
          <w:rFonts w:ascii="宋体" w:hAnsi="宋体" w:cs="宋体" w:eastAsia="宋体"/>
          <w:sz w:val="39"/>
          <w:spacing w:val="0"/>
          <w:color w:val="000000"/>
          <w:b w:val="off"/>
          <w:i w:val="off"/>
        </w:rPr>
        <w:t>皮浪学说概要</w:t>
      </w:r>
      <w:bookmarkEnd w:id="2724"/>
    </w:p>
    <w:p>
      <w:pPr>
        <w:pageBreakBefore w:val="off"/>
        <w:tabs/>
        <w:wordWrap w:val="off"/>
        <w:spacing w:before="0" w:after="0" w:line="440" w:lineRule="exact"/>
        <w:ind w:left="0" w:right="0"/>
        <w:jc w:val="both"/>
        <w:textAlignment w:val="baseline"/>
        <w:rPr>
          <w:sz w:val="39"/>
        </w:rPr>
      </w:pPr>
      <w:bookmarkStart w:name="" w:id="2725"/>
      <w:r>
        <w:rPr>
          <w:rFonts w:ascii="宋体" w:hAnsi="宋体" w:cs="宋体" w:eastAsia="宋体"/>
          <w:sz w:val="39"/>
          <w:spacing w:val="0"/>
          <w:color w:val="000000"/>
          <w:b w:val="off"/>
          <w:i w:val="off"/>
        </w:rPr>
        <w:t/>
      </w:r>
      <w:bookmarkEnd w:id="2725"/>
    </w:p>
    <w:p>
      <w:pPr>
        <w:pageBreakBefore w:val="off"/>
        <w:tabs/>
        <w:wordWrap w:val="off"/>
        <w:spacing w:before="0" w:after="0" w:line="860" w:lineRule="atLeast"/>
        <w:ind w:left="20" w:right="0"/>
        <w:jc w:val="both"/>
        <w:textAlignment w:val="baseline"/>
        <w:rPr>
          <w:sz w:val="44"/>
        </w:rPr>
      </w:pPr>
      <w:bookmarkStart w:name="" w:id="2726"/>
      <w:r>
        <w:rPr>
          <w:rFonts w:ascii="宋体" w:hAnsi="宋体" w:cs="宋体" w:eastAsia="宋体"/>
          <w:sz w:val="44"/>
          <w:spacing w:val="0"/>
          <w:color w:val="000000"/>
          <w:b w:val="off"/>
          <w:i w:val="off"/>
        </w:rPr>
        <w:t>他们所说，指示性的记号乃是这样的东西：并非与它所表示的东</w:t>
      </w:r>
      <w:r>
        <w:rPr>
          <w:rFonts w:ascii="宋体" w:hAnsi="宋体" w:cs="宋体" w:eastAsia="宋体"/>
          <w:sz w:val="44"/>
          <w:spacing w:val="0"/>
          <w:color w:val="000000"/>
          <w:b w:val="off"/>
          <w:i w:val="off"/>
        </w:rPr>
        <w:t>西一起被清楚地观察到，而是通过其特殊的本性和结构来表示</w:t>
      </w:r>
      <w:r>
        <w:rPr>
          <w:rFonts w:ascii="宋体" w:hAnsi="宋体" w:cs="宋体" w:eastAsia="宋体"/>
          <w:sz w:val="44"/>
          <w:spacing w:val="0"/>
          <w:color w:val="000000"/>
          <w:b w:val="off"/>
          <w:i w:val="off"/>
        </w:rPr>
        <w:t>(sēmainei)以之为记号的东西①，就像肉体的运动是灵魂的记号②。</w:t>
      </w:r>
      <w:r>
        <w:rPr>
          <w:rFonts w:ascii="宋体" w:hAnsi="宋体" w:cs="宋体" w:eastAsia="宋体"/>
          <w:sz w:val="44"/>
          <w:spacing w:val="0"/>
          <w:color w:val="000000"/>
          <w:b w:val="off"/>
          <w:i w:val="off"/>
        </w:rPr>
        <w:t>因此，他们以下述方式界定这种记号：“指示性记号是有效条件句</w:t>
      </w:r>
      <w:r>
        <w:rPr>
          <w:rFonts w:ascii="宋体" w:hAnsi="宋体" w:cs="宋体" w:eastAsia="宋体"/>
          <w:sz w:val="44"/>
          <w:spacing w:val="0"/>
          <w:color w:val="000000"/>
          <w:b w:val="off"/>
          <w:i w:val="off"/>
        </w:rPr>
        <w:t>中能够揭示后件的，作为真前件的一个命题。”③[102]④如我们所</w:t>
      </w:r>
      <w:r>
        <w:rPr>
          <w:rFonts w:ascii="宋体" w:hAnsi="宋体" w:cs="宋体" w:eastAsia="宋体"/>
          <w:sz w:val="44"/>
          <w:spacing w:val="0"/>
          <w:color w:val="000000"/>
          <w:b w:val="off"/>
          <w:i w:val="off"/>
        </w:rPr>
        <w:t>说，存在着两种不同的记号，我们并非反驳所有的记号，而仅仅</w:t>
      </w:r>
      <w:r>
        <w:rPr>
          <w:rFonts w:ascii="宋体" w:hAnsi="宋体" w:cs="宋体" w:eastAsia="宋体"/>
          <w:sz w:val="44"/>
          <w:spacing w:val="0"/>
          <w:color w:val="000000"/>
          <w:b w:val="off"/>
          <w:i w:val="off"/>
        </w:rPr>
        <w:t>反驳指示性记号，这种被认为是由独断论者编造出来的东西。因</w:t>
      </w:r>
      <w:r>
        <w:rPr>
          <w:rFonts w:ascii="宋体" w:hAnsi="宋体" w:cs="宋体" w:eastAsia="宋体"/>
          <w:sz w:val="44"/>
          <w:spacing w:val="0"/>
          <w:color w:val="000000"/>
          <w:b w:val="off"/>
          <w:i w:val="off"/>
        </w:rPr>
        <w:t>为记忆性记号为生活所信赖，一旦有人看到烟就会推测出火，看</w:t>
      </w:r>
      <w:r>
        <w:rPr>
          <w:rFonts w:ascii="宋体" w:hAnsi="宋体" w:cs="宋体" w:eastAsia="宋体"/>
          <w:sz w:val="44"/>
          <w:spacing w:val="0"/>
          <w:color w:val="000000"/>
          <w:b w:val="off"/>
          <w:i w:val="off"/>
        </w:rPr>
        <w:t>到疤痕就会说曾经有过创伤。因此，我们不仅不与生活对抗，相</w:t>
      </w:r>
      <w:r>
        <w:rPr>
          <w:rFonts w:ascii="宋体" w:hAnsi="宋体" w:cs="宋体" w:eastAsia="宋体"/>
          <w:sz w:val="44"/>
          <w:spacing w:val="0"/>
          <w:color w:val="000000"/>
          <w:b w:val="off"/>
          <w:i w:val="off"/>
        </w:rPr>
        <w:t>反，我们与生活为伍(sunagōnizometha)，在不持有任何信念的意</w:t>
      </w:r>
      <w:r>
        <w:rPr>
          <w:rFonts w:ascii="宋体" w:hAnsi="宋体" w:cs="宋体" w:eastAsia="宋体"/>
          <w:sz w:val="44"/>
          <w:spacing w:val="0"/>
          <w:color w:val="000000"/>
          <w:b w:val="off"/>
          <w:i w:val="off"/>
        </w:rPr>
        <w:t>义上(adoxastōs)赞同为生活所信赖的东西，反对为独断论者所杜</w:t>
      </w:r>
      <w:r>
        <w:rPr>
          <w:rFonts w:ascii="宋体" w:hAnsi="宋体" w:cs="宋体" w:eastAsia="宋体"/>
          <w:sz w:val="44"/>
          <w:spacing w:val="0"/>
          <w:color w:val="000000"/>
          <w:b w:val="off"/>
          <w:i w:val="off"/>
        </w:rPr>
        <w:t>撰的东西。⑤</w:t>
      </w:r>
      <w:bookmarkEnd w:id="2726"/>
    </w:p>
    <w:p>
      <w:pPr>
        <w:pageBreakBefore w:val="off"/>
        <w:tabs/>
        <w:wordWrap w:val="off"/>
        <w:spacing w:before="0" w:after="0" w:line="860" w:lineRule="atLeast"/>
        <w:ind w:left="20" w:right="20" w:firstLine="840"/>
        <w:jc w:val="both"/>
        <w:textAlignment w:val="baseline"/>
        <w:rPr>
          <w:sz w:val="44"/>
        </w:rPr>
      </w:pPr>
      <w:bookmarkStart w:name="" w:id="2727"/>
      <w:r>
        <w:rPr>
          <w:rFonts w:ascii="宋体" w:hAnsi="宋体" w:cs="宋体" w:eastAsia="宋体"/>
          <w:sz w:val="44"/>
          <w:spacing w:val="0"/>
          <w:color w:val="000000"/>
          <w:b w:val="off"/>
          <w:i w:val="off"/>
        </w:rPr>
        <w:t>[103]⑥为了澄清研究对象，事先谈谈这些东西或许是恰当的。</w:t>
      </w:r>
      <w:r>
        <w:rPr>
          <w:rFonts w:ascii="宋体" w:hAnsi="宋体" w:cs="宋体" w:eastAsia="宋体"/>
          <w:sz w:val="44"/>
          <w:spacing w:val="0"/>
          <w:color w:val="000000"/>
          <w:b w:val="off"/>
          <w:i w:val="off"/>
        </w:rPr>
        <w:t>接下来让我们着手反驳，但我们并非竭力地指出所有指示性记号</w:t>
      </w:r>
      <w:r>
        <w:rPr>
          <w:rFonts w:ascii="宋体" w:hAnsi="宋体" w:cs="宋体" w:eastAsia="宋体"/>
          <w:sz w:val="44"/>
          <w:spacing w:val="0"/>
          <w:color w:val="000000"/>
          <w:b w:val="off"/>
          <w:i w:val="off"/>
        </w:rPr>
        <w:t>完全是非真实的，而是提醒我们自己，所提出来的有关真实性和</w:t>
      </w:r>
      <w:r>
        <w:rPr>
          <w:rFonts w:ascii="宋体" w:hAnsi="宋体" w:cs="宋体" w:eastAsia="宋体"/>
          <w:sz w:val="44"/>
          <w:spacing w:val="0"/>
          <w:color w:val="000000"/>
          <w:b w:val="off"/>
          <w:i w:val="off"/>
        </w:rPr>
        <w:t>非真实性的论证存在着明显的等效性。</w:t>
      </w:r>
      <w:bookmarkEnd w:id="2727"/>
    </w:p>
    <w:p>
      <w:pPr>
        <w:pageBreakBefore w:val="off"/>
        <w:tabs/>
        <w:wordWrap w:val="off"/>
        <w:spacing w:before="0" w:after="0" w:line="880" w:lineRule="exact"/>
        <w:ind w:left="0" w:right="0"/>
        <w:jc w:val="both"/>
        <w:textAlignment w:val="baseline"/>
        <w:rPr>
          <w:sz w:val="44"/>
        </w:rPr>
      </w:pPr>
      <w:bookmarkStart w:name="" w:id="2728"/>
      <w:r>
        <w:rPr>
          <w:rFonts w:ascii="宋体" w:hAnsi="宋体" w:cs="宋体" w:eastAsia="宋体"/>
          <w:sz w:val="44"/>
          <w:spacing w:val="0"/>
          <w:color w:val="000000"/>
          <w:b w:val="off"/>
          <w:i w:val="off"/>
        </w:rPr>
        <w:t/>
      </w:r>
      <w:bookmarkEnd w:id="2728"/>
    </w:p>
    <w:p>
      <w:pPr>
        <w:pageBreakBefore w:val="off"/>
        <w:tabs/>
        <w:wordWrap w:val="off"/>
        <w:spacing w:before="0" w:after="0" w:line="860" w:lineRule="atLeast"/>
        <w:ind w:left="60" w:right="0"/>
        <w:jc w:val="both"/>
        <w:textAlignment w:val="baseline"/>
        <w:rPr>
          <w:sz w:val="44"/>
        </w:rPr>
      </w:pPr>
      <w:bookmarkStart w:name="" w:id="2729"/>
      <w:r>
        <w:rPr>
          <w:rFonts w:ascii="宋体" w:hAnsi="宋体" w:cs="宋体" w:eastAsia="宋体"/>
          <w:sz w:val="44"/>
          <w:spacing w:val="0"/>
          <w:color w:val="000000"/>
          <w:u w:val="single"/>
          <w:b w:val="off"/>
          <w:i w:val="off"/>
        </w:rPr>
        <w:t xml:space="preserve">              </w:t>
      </w:r>
      <w:bookmarkEnd w:id="2729"/>
    </w:p>
    <w:p>
      <w:pPr>
        <w:pageBreakBefore w:val="off"/>
        <w:tabs/>
        <w:wordWrap w:val="off"/>
        <w:spacing w:before="240" w:after="0" w:line="500" w:lineRule="atLeast"/>
        <w:ind w:left="20" w:right="20" w:firstLine="600"/>
        <w:jc w:val="both"/>
        <w:textAlignment w:val="baseline"/>
        <w:rPr>
          <w:sz w:val="30"/>
        </w:rPr>
      </w:pPr>
      <w:bookmarkStart w:name="" w:id="2730"/>
      <w:r>
        <w:rPr>
          <w:rFonts w:ascii="宋体" w:hAnsi="宋体" w:cs="宋体" w:eastAsia="宋体"/>
          <w:sz w:val="30"/>
          <w:spacing w:val="0"/>
          <w:color w:val="000000"/>
          <w:b w:val="off"/>
          <w:i w:val="off"/>
        </w:rPr>
        <w:t>① “以之为记号的东西”(to hou esti sēmeion)，即“记号所表示的东西”(sēmeiōton)的</w:t>
      </w:r>
      <w:r>
        <w:rPr>
          <w:rFonts w:ascii="宋体" w:hAnsi="宋体" w:cs="宋体" w:eastAsia="宋体"/>
          <w:sz w:val="30"/>
          <w:spacing w:val="0"/>
          <w:color w:val="000000"/>
          <w:b w:val="off"/>
          <w:i w:val="off"/>
        </w:rPr>
        <w:t>另一种表达形式。这一短语同样为第欧根尼使用，参见 DL 9.97。</w:t>
      </w:r>
      <w:bookmarkEnd w:id="2730"/>
    </w:p>
    <w:p>
      <w:pPr>
        <w:pageBreakBefore w:val="off"/>
        <w:tabs/>
        <w:wordWrap w:val="off"/>
        <w:spacing w:before="0" w:after="0" w:line="500" w:lineRule="atLeast"/>
        <w:ind w:left="620" w:right="0"/>
        <w:jc w:val="both"/>
        <w:textAlignment w:val="baseline"/>
        <w:rPr>
          <w:sz w:val="30"/>
        </w:rPr>
      </w:pPr>
      <w:bookmarkStart w:name="" w:id="2731"/>
      <w:r>
        <w:rPr>
          <w:rFonts w:ascii="宋体" w:hAnsi="宋体" w:cs="宋体" w:eastAsia="宋体"/>
          <w:sz w:val="30"/>
          <w:spacing w:val="0"/>
          <w:color w:val="000000"/>
          <w:b w:val="off"/>
          <w:i w:val="off"/>
        </w:rPr>
        <w:t>② 参见 PH 1.85。</w:t>
      </w:r>
      <w:bookmarkEnd w:id="2731"/>
    </w:p>
    <w:p>
      <w:pPr>
        <w:pageBreakBefore w:val="off"/>
        <w:tabs/>
        <w:wordWrap w:val="off"/>
        <w:spacing w:before="0" w:after="0" w:line="500" w:lineRule="atLeast"/>
        <w:ind w:left="20" w:right="20" w:firstLine="600"/>
        <w:jc w:val="both"/>
        <w:textAlignment w:val="baseline"/>
        <w:rPr>
          <w:sz w:val="30"/>
        </w:rPr>
      </w:pPr>
      <w:bookmarkStart w:name="" w:id="2732"/>
      <w:r>
        <w:rPr>
          <w:rFonts w:ascii="宋体" w:hAnsi="宋体" w:cs="宋体" w:eastAsia="宋体"/>
          <w:sz w:val="30"/>
          <w:spacing w:val="0"/>
          <w:color w:val="000000"/>
          <w:b w:val="off"/>
          <w:i w:val="off"/>
        </w:rPr>
        <w:t>③ 参见 PH 2.104 及 M 8.245。这个定义表明，指示性记号首先是一个有效三段论的命题</w:t>
      </w:r>
      <w:r>
        <w:rPr>
          <w:rFonts w:ascii="宋体" w:hAnsi="宋体" w:cs="宋体" w:eastAsia="宋体"/>
          <w:sz w:val="30"/>
          <w:spacing w:val="0"/>
          <w:color w:val="000000"/>
          <w:b w:val="off"/>
          <w:i w:val="off"/>
        </w:rPr>
        <w:t>(axiōma)，而且它作为真前件(prokathēgomenon)，能有效推出后件(legontos)。</w:t>
      </w:r>
      <w:bookmarkEnd w:id="2732"/>
    </w:p>
    <w:p>
      <w:pPr>
        <w:pageBreakBefore w:val="off"/>
        <w:tabs/>
        <w:wordWrap w:val="off"/>
        <w:spacing w:before="0" w:after="0" w:line="500" w:lineRule="atLeast"/>
        <w:ind w:left="620" w:right="0"/>
        <w:jc w:val="both"/>
        <w:textAlignment w:val="baseline"/>
        <w:rPr>
          <w:sz w:val="30"/>
        </w:rPr>
      </w:pPr>
      <w:bookmarkStart w:name="" w:id="2733"/>
      <w:r>
        <w:rPr>
          <w:rFonts w:ascii="楷体" w:hAnsi="楷体" w:cs="楷体" w:eastAsia="楷体"/>
          <w:sz w:val="30"/>
          <w:spacing w:val="0"/>
          <w:color w:val="000000"/>
          <w:b w:val="off"/>
          <w:i w:val="off"/>
        </w:rPr>
        <w:t>④ 参见 M8.156-158。</w:t>
      </w:r>
      <w:bookmarkEnd w:id="2733"/>
    </w:p>
    <w:p>
      <w:pPr>
        <w:pageBreakBefore w:val="off"/>
        <w:tabs/>
        <w:wordWrap w:val="off"/>
        <w:spacing w:before="0" w:after="0" w:line="500" w:lineRule="atLeast"/>
        <w:ind w:left="620" w:right="0"/>
        <w:jc w:val="both"/>
        <w:textAlignment w:val="baseline"/>
        <w:rPr>
          <w:sz w:val="30"/>
        </w:rPr>
      </w:pPr>
      <w:bookmarkStart w:name="" w:id="2734"/>
      <w:r>
        <w:rPr>
          <w:rFonts w:ascii="宋体" w:hAnsi="宋体" w:cs="宋体" w:eastAsia="宋体"/>
          <w:sz w:val="30"/>
          <w:spacing w:val="0"/>
          <w:color w:val="000000"/>
          <w:b w:val="off"/>
          <w:i w:val="off"/>
        </w:rPr>
        <w:t>⑤ 这里塞克斯都再次强调怀疑论并非与生活对立，而是站在生活一边，参见 PH 1.23。</w:t>
      </w:r>
      <w:bookmarkEnd w:id="2734"/>
    </w:p>
    <w:p>
      <w:pPr>
        <w:pageBreakBefore w:val="off"/>
        <w:tabs/>
        <w:wordWrap w:val="off"/>
        <w:spacing w:before="0" w:after="0" w:line="500" w:lineRule="atLeast"/>
        <w:ind w:left="620" w:right="0"/>
        <w:jc w:val="both"/>
        <w:textAlignment w:val="baseline"/>
        <w:rPr>
          <w:sz w:val="30"/>
        </w:rPr>
      </w:pPr>
      <w:bookmarkStart w:name="" w:id="2735"/>
      <w:r>
        <w:rPr>
          <w:rFonts w:ascii="宋体" w:hAnsi="宋体" w:cs="宋体" w:eastAsia="宋体"/>
          <w:sz w:val="30"/>
          <w:spacing w:val="0"/>
          <w:color w:val="000000"/>
          <w:b w:val="off"/>
          <w:i w:val="off"/>
        </w:rPr>
        <w:t>⑥ 与 M8.159-160 比较。</w:t>
      </w:r>
      <w:bookmarkEnd w:id="2735"/>
    </w:p>
    <w:p>
      <w:r>
        <w:t/>
      </w:r>
    </w:p>
    <w:p>
      <w:pPr>
        <w:sectPr>
          <w:footerReference r:id="rId278"/>
          <w:headerReference r:id="rId279" w:type="default"/>
          <w:type w:val="nextPage"/>
          <w:pgSz w:w="15660" w:h="24300"/>
          <w:pgMar w:left="1300" w:top="1560" w:right="1300" w:bottom="1560" w:header="1260" w:footer="1260"/>
          <w:cols w:num="1"/>
        </w:sectPr>
      </w:pPr>
    </w:p>
    <w:p>
      <w:pPr>
        <w:pageBreakBefore w:val="off"/>
        <w:tabs/>
        <w:wordWrap w:val="off"/>
        <w:spacing w:before="0" w:after="0" w:line="580" w:lineRule="atLeast"/>
        <w:ind w:left="0" w:right="60"/>
        <w:jc w:val="right"/>
        <w:textAlignment w:val="baseline"/>
        <w:rPr>
          <w:sz w:val="38"/>
        </w:rPr>
      </w:pPr>
      <w:bookmarkStart w:name="" w:id="2736"/>
      <w:r>
        <w:rPr>
          <w:rFonts w:ascii="宋体" w:hAnsi="宋体" w:cs="宋体" w:eastAsia="宋体"/>
          <w:sz w:val="38"/>
          <w:spacing w:val="0"/>
          <w:color w:val="000000"/>
          <w:u w:val="single"/>
          <w:b w:val="off"/>
          <w:i w:val="off"/>
        </w:rPr>
        <w:t xml:space="preserve">                            第  二  卷                         113</w:t>
      </w:r>
      <w:bookmarkEnd w:id="2736"/>
    </w:p>
    <w:p>
      <w:pPr>
        <w:pageBreakBefore w:val="off"/>
        <w:tabs/>
        <w:wordWrap w:val="off"/>
        <w:spacing w:before="0" w:after="0" w:line="500" w:lineRule="exact"/>
        <w:ind w:left="0" w:right="0"/>
        <w:jc w:val="right"/>
        <w:textAlignment w:val="baseline"/>
        <w:rPr>
          <w:sz w:val="38"/>
        </w:rPr>
      </w:pPr>
      <w:bookmarkStart w:name="" w:id="2737"/>
      <w:r>
        <w:rPr>
          <w:rFonts w:ascii="宋体" w:hAnsi="宋体" w:cs="宋体" w:eastAsia="宋体"/>
          <w:sz w:val="38"/>
          <w:spacing w:val="0"/>
          <w:color w:val="000000"/>
          <w:b w:val="off"/>
          <w:i w:val="off"/>
        </w:rPr>
        <w:t/>
      </w:r>
      <w:bookmarkEnd w:id="2737"/>
    </w:p>
    <w:p>
      <w:pPr>
        <w:pageBreakBefore w:val="off"/>
        <w:tabs/>
        <w:wordWrap w:val="off"/>
        <w:spacing w:before="0" w:after="0" w:line="500" w:lineRule="exact"/>
        <w:ind w:left="0" w:right="0"/>
        <w:jc w:val="right"/>
        <w:textAlignment w:val="baseline"/>
        <w:rPr>
          <w:sz w:val="38"/>
        </w:rPr>
      </w:pPr>
      <w:bookmarkStart w:name="" w:id="2738"/>
      <w:r>
        <w:rPr>
          <w:rFonts w:ascii="宋体" w:hAnsi="宋体" w:cs="宋体" w:eastAsia="宋体"/>
          <w:sz w:val="38"/>
          <w:spacing w:val="0"/>
          <w:color w:val="000000"/>
          <w:b w:val="off"/>
          <w:i w:val="off"/>
        </w:rPr>
        <w:t/>
      </w:r>
      <w:bookmarkEnd w:id="2738"/>
    </w:p>
    <w:p>
      <w:pPr>
        <w:pageBreakBefore w:val="off"/>
        <w:tabs/>
        <w:wordWrap w:val="off"/>
        <w:spacing w:before="0" w:after="0" w:line="500" w:lineRule="exact"/>
        <w:ind w:left="0" w:right="0"/>
        <w:jc w:val="right"/>
        <w:textAlignment w:val="baseline"/>
        <w:rPr>
          <w:sz w:val="38"/>
        </w:rPr>
      </w:pPr>
      <w:bookmarkStart w:name="" w:id="2739"/>
      <w:r>
        <w:rPr>
          <w:rFonts w:ascii="宋体" w:hAnsi="宋体" w:cs="宋体" w:eastAsia="宋体"/>
          <w:sz w:val="38"/>
          <w:spacing w:val="0"/>
          <w:color w:val="000000"/>
          <w:b w:val="off"/>
          <w:i w:val="off"/>
        </w:rPr>
        <w:t/>
      </w:r>
      <w:bookmarkEnd w:id="2739"/>
    </w:p>
    <w:p>
      <w:pPr>
        <w:pageBreakBefore w:val="off"/>
        <w:tabs/>
        <w:wordWrap w:val="off"/>
        <w:spacing w:before="0" w:after="0" w:line="500" w:lineRule="exact"/>
        <w:ind w:left="0" w:right="0"/>
        <w:jc w:val="right"/>
        <w:textAlignment w:val="baseline"/>
        <w:rPr>
          <w:sz w:val="38"/>
        </w:rPr>
      </w:pPr>
      <w:bookmarkStart w:name="" w:id="2740"/>
      <w:r>
        <w:rPr>
          <w:rFonts w:ascii="宋体" w:hAnsi="宋体" w:cs="宋体" w:eastAsia="宋体"/>
          <w:sz w:val="38"/>
          <w:spacing w:val="0"/>
          <w:color w:val="000000"/>
          <w:b w:val="off"/>
          <w:i w:val="off"/>
        </w:rPr>
        <w:t/>
      </w:r>
      <w:bookmarkEnd w:id="2740"/>
    </w:p>
    <w:p>
      <w:pPr>
        <w:pageBreakBefore w:val="off"/>
        <w:tabs/>
        <w:wordWrap w:val="off"/>
        <w:spacing w:before="0" w:after="0" w:line="840" w:lineRule="atLeast"/>
        <w:ind w:left="0" w:right="0"/>
        <w:jc w:val="center"/>
        <w:textAlignment w:val="baseline"/>
        <w:rPr>
          <w:sz w:val="63"/>
        </w:rPr>
      </w:pPr>
      <w:bookmarkStart w:name="" w:id="2741"/>
      <w:r>
        <w:rPr>
          <w:rFonts w:ascii="宋体" w:hAnsi="宋体" w:cs="宋体" w:eastAsia="宋体"/>
          <w:sz w:val="63"/>
          <w:spacing w:val="0"/>
          <w:color w:val="000000"/>
          <w:b w:val="off"/>
          <w:i w:val="off"/>
        </w:rPr>
        <w:t>十一、指示性记号存在吗?</w:t>
      </w:r>
      <w:bookmarkEnd w:id="2741"/>
    </w:p>
    <w:p>
      <w:pPr>
        <w:pageBreakBefore w:val="off"/>
        <w:tabs/>
        <w:wordWrap w:val="off"/>
        <w:spacing w:before="0" w:after="0" w:line="720" w:lineRule="exact"/>
        <w:ind w:left="0" w:right="0"/>
        <w:jc w:val="center"/>
        <w:textAlignment w:val="baseline"/>
        <w:rPr>
          <w:sz w:val="63"/>
        </w:rPr>
      </w:pPr>
      <w:bookmarkStart w:name="" w:id="2742"/>
      <w:r>
        <w:rPr>
          <w:rFonts w:ascii="宋体" w:hAnsi="宋体" w:cs="宋体" w:eastAsia="宋体"/>
          <w:sz w:val="63"/>
          <w:spacing w:val="0"/>
          <w:color w:val="000000"/>
          <w:b w:val="off"/>
          <w:i w:val="off"/>
        </w:rPr>
        <w:t/>
      </w:r>
      <w:bookmarkEnd w:id="2742"/>
    </w:p>
    <w:p>
      <w:pPr>
        <w:pageBreakBefore w:val="off"/>
        <w:tabs/>
        <w:wordWrap w:val="off"/>
        <w:spacing w:before="0" w:after="0" w:line="820" w:lineRule="atLeast"/>
        <w:ind w:left="0" w:right="0" w:firstLine="860"/>
        <w:jc w:val="both"/>
        <w:textAlignment w:val="baseline"/>
        <w:rPr>
          <w:sz w:val="45"/>
        </w:rPr>
      </w:pPr>
      <w:bookmarkStart w:name="" w:id="2743"/>
      <w:r>
        <w:rPr>
          <w:rFonts w:ascii="宋体" w:hAnsi="宋体" w:cs="宋体" w:eastAsia="宋体"/>
          <w:sz w:val="45"/>
          <w:spacing w:val="0"/>
          <w:color w:val="000000"/>
          <w:b w:val="off"/>
          <w:i w:val="off"/>
        </w:rPr>
        <w:t>[104]①记号，就独断论者所谈论的这些东西而言，是不可</w:t>
      </w:r>
      <w:r>
        <w:rPr>
          <w:rFonts w:ascii="宋体" w:hAnsi="宋体" w:cs="宋体" w:eastAsia="宋体"/>
          <w:sz w:val="45"/>
          <w:spacing w:val="0"/>
          <w:color w:val="000000"/>
          <w:b w:val="off"/>
          <w:i w:val="off"/>
        </w:rPr>
        <w:t>想象的。斯多亚派，那些似乎精确地给予解释并试图确立其概</w:t>
      </w:r>
      <w:r>
        <w:rPr>
          <w:rFonts w:ascii="宋体" w:hAnsi="宋体" w:cs="宋体" w:eastAsia="宋体"/>
          <w:sz w:val="45"/>
          <w:spacing w:val="0"/>
          <w:color w:val="000000"/>
          <w:b w:val="off"/>
          <w:i w:val="off"/>
        </w:rPr>
        <w:t>念的人，声称记号是有效条件句中能够揭示后件的、作为真前</w:t>
      </w:r>
      <w:r>
        <w:rPr>
          <w:rFonts w:ascii="宋体" w:hAnsi="宋体" w:cs="宋体" w:eastAsia="宋体"/>
          <w:sz w:val="45"/>
          <w:spacing w:val="0"/>
          <w:color w:val="000000"/>
          <w:b w:val="off"/>
          <w:i w:val="off"/>
        </w:rPr>
        <w:t>件的一个命题。他们说，“命题”(axiōma)是一个就其自身而言</w:t>
      </w:r>
      <w:r>
        <w:rPr>
          <w:rFonts w:ascii="宋体" w:hAnsi="宋体" w:cs="宋体" w:eastAsia="宋体"/>
          <w:sz w:val="45"/>
          <w:spacing w:val="0"/>
          <w:color w:val="000000"/>
          <w:b w:val="off"/>
          <w:i w:val="off"/>
        </w:rPr>
        <w:t>能够直陈的、完全的“意谓”(lekton)。②“有效条件句”(hugies</w:t>
      </w:r>
      <w:r>
        <w:rPr>
          <w:rFonts w:ascii="宋体" w:hAnsi="宋体" w:cs="宋体" w:eastAsia="宋体"/>
          <w:sz w:val="45"/>
          <w:spacing w:val="0"/>
          <w:color w:val="000000"/>
          <w:b w:val="off"/>
          <w:i w:val="off"/>
        </w:rPr>
        <w:t>sunēmmenon)是一个并非始于真而终于假的句子。[105]条件句</w:t>
      </w:r>
      <w:r>
        <w:rPr>
          <w:rFonts w:ascii="宋体" w:hAnsi="宋体" w:cs="宋体" w:eastAsia="宋体"/>
          <w:sz w:val="45"/>
          <w:spacing w:val="0"/>
          <w:color w:val="000000"/>
          <w:b w:val="off"/>
          <w:i w:val="off"/>
        </w:rPr>
        <w:t>或者始于真而终于真，例如“如果这是白天，则光明存在”；或</w:t>
      </w:r>
      <w:r>
        <w:rPr>
          <w:rFonts w:ascii="宋体" w:hAnsi="宋体" w:cs="宋体" w:eastAsia="宋体"/>
          <w:sz w:val="45"/>
          <w:spacing w:val="0"/>
          <w:color w:val="000000"/>
          <w:b w:val="off"/>
          <w:i w:val="off"/>
        </w:rPr>
        <w:t>者始于假而终于假，例如“如果地球会飞，则地球是有翅膀的”；</w:t>
      </w:r>
      <w:r>
        <w:rPr>
          <w:rFonts w:ascii="宋体" w:hAnsi="宋体" w:cs="宋体" w:eastAsia="宋体"/>
          <w:sz w:val="45"/>
          <w:spacing w:val="0"/>
          <w:color w:val="000000"/>
          <w:b w:val="off"/>
          <w:i w:val="off"/>
        </w:rPr>
        <w:t>或者始于真而终于假，例如“如果地球存在，则地球会飞”；或</w:t>
      </w:r>
      <w:r>
        <w:rPr>
          <w:rFonts w:ascii="宋体" w:hAnsi="宋体" w:cs="宋体" w:eastAsia="宋体"/>
          <w:sz w:val="45"/>
          <w:spacing w:val="0"/>
          <w:color w:val="000000"/>
          <w:b w:val="off"/>
          <w:i w:val="off"/>
        </w:rPr>
        <w:t>者始于假而终于真，例如“如果地球会飞，则地球存在”。他们</w:t>
      </w:r>
      <w:r>
        <w:rPr>
          <w:rFonts w:ascii="宋体" w:hAnsi="宋体" w:cs="宋体" w:eastAsia="宋体"/>
          <w:sz w:val="45"/>
          <w:spacing w:val="0"/>
          <w:color w:val="000000"/>
          <w:b w:val="off"/>
          <w:i w:val="off"/>
        </w:rPr>
        <w:t>声称，只有始于真而终于假的条件句是错误的，其他都是有效</w:t>
      </w:r>
      <w:r>
        <w:rPr>
          <w:rFonts w:ascii="宋体" w:hAnsi="宋体" w:cs="宋体" w:eastAsia="宋体"/>
          <w:sz w:val="45"/>
          <w:spacing w:val="0"/>
          <w:color w:val="000000"/>
          <w:b w:val="off"/>
          <w:i w:val="off"/>
        </w:rPr>
        <w:t>的。[106]他们说“真前件”(prokathēgoumenon)是一个有效条</w:t>
      </w:r>
      <w:r>
        <w:rPr>
          <w:rFonts w:ascii="宋体" w:hAnsi="宋体" w:cs="宋体" w:eastAsia="宋体"/>
          <w:sz w:val="45"/>
          <w:spacing w:val="0"/>
          <w:color w:val="000000"/>
          <w:b w:val="off"/>
          <w:i w:val="off"/>
        </w:rPr>
        <w:t>件句中始于真而终于真的前件(hēgoumenon)。“是能够揭示后件</w:t>
      </w:r>
      <w:r>
        <w:rPr>
          <w:rFonts w:ascii="宋体" w:hAnsi="宋体" w:cs="宋体" w:eastAsia="宋体"/>
          <w:sz w:val="45"/>
          <w:spacing w:val="0"/>
          <w:color w:val="000000"/>
          <w:b w:val="off"/>
          <w:i w:val="off"/>
        </w:rPr>
        <w:t>的”(ekkaluptikon)，因为在条件句“如果这个女人有奶，则她已</w:t>
      </w:r>
      <w:r>
        <w:rPr>
          <w:rFonts w:ascii="宋体" w:hAnsi="宋体" w:cs="宋体" w:eastAsia="宋体"/>
          <w:sz w:val="45"/>
          <w:spacing w:val="0"/>
          <w:color w:val="000000"/>
          <w:b w:val="off"/>
          <w:i w:val="off"/>
        </w:rPr>
        <w:t>怀孕”中，前件“如果这个女人有奶”似乎是对后件“她已怀孕”</w:t>
      </w:r>
      <w:bookmarkEnd w:id="2743"/>
    </w:p>
    <w:p>
      <w:pPr>
        <w:pageBreakBefore w:val="off"/>
        <w:tabs/>
        <w:wordWrap w:val="off"/>
        <w:spacing w:before="0" w:after="0" w:line="820" w:lineRule="atLeast"/>
        <w:ind w:left="100" w:right="0"/>
        <w:jc w:val="both"/>
        <w:textAlignment w:val="baseline"/>
        <w:rPr>
          <w:sz w:val="45"/>
        </w:rPr>
      </w:pPr>
      <w:bookmarkStart w:name="" w:id="2744"/>
      <w:r>
        <w:rPr>
          <w:rFonts w:ascii="宋体" w:hAnsi="宋体" w:cs="宋体" w:eastAsia="宋体"/>
          <w:sz w:val="45"/>
          <w:spacing w:val="0"/>
          <w:color w:val="000000"/>
          <w:u w:val="single"/>
          <w:b w:val="off"/>
          <w:i w:val="off"/>
        </w:rPr>
        <w:t xml:space="preserve">              </w:t>
      </w:r>
      <w:bookmarkEnd w:id="2744"/>
    </w:p>
    <w:p>
      <w:pPr>
        <w:pageBreakBefore w:val="off"/>
        <w:tabs/>
        <w:wordWrap w:val="off"/>
        <w:spacing w:before="260" w:after="0" w:line="500" w:lineRule="atLeast"/>
        <w:ind w:left="660" w:right="0"/>
        <w:jc w:val="both"/>
        <w:textAlignment w:val="baseline"/>
        <w:rPr>
          <w:sz w:val="30"/>
        </w:rPr>
      </w:pPr>
      <w:bookmarkStart w:name="" w:id="2745"/>
      <w:r>
        <w:rPr>
          <w:rFonts w:ascii="楷体" w:hAnsi="楷体" w:cs="楷体" w:eastAsia="楷体"/>
          <w:sz w:val="30"/>
          <w:spacing w:val="0"/>
          <w:color w:val="000000"/>
          <w:b w:val="off"/>
          <w:i w:val="off"/>
        </w:rPr>
        <w:t>① 这里 PH 2.104-106 可与 M8.244-253 比较。</w:t>
      </w:r>
      <w:bookmarkEnd w:id="2745"/>
    </w:p>
    <w:p>
      <w:pPr>
        <w:pageBreakBefore w:val="off"/>
        <w:tabs/>
        <w:wordWrap w:val="off"/>
        <w:spacing w:before="0" w:after="0" w:line="500" w:lineRule="atLeast"/>
        <w:ind w:left="60" w:right="0" w:firstLine="600"/>
        <w:jc w:val="both"/>
        <w:textAlignment w:val="baseline"/>
        <w:rPr>
          <w:sz w:val="30"/>
        </w:rPr>
      </w:pPr>
      <w:bookmarkStart w:name="" w:id="2746"/>
      <w:r>
        <w:rPr>
          <w:rFonts w:ascii="宋体" w:hAnsi="宋体" w:cs="宋体" w:eastAsia="宋体"/>
          <w:sz w:val="30"/>
          <w:spacing w:val="0"/>
          <w:color w:val="000000"/>
          <w:b w:val="off"/>
          <w:i w:val="off"/>
        </w:rPr>
        <w:t>② 这是斯多亚派关于命题(axiōma)的经典定义。首先，命题是一个意谓(lakton)。而</w:t>
      </w:r>
      <w:r>
        <w:rPr>
          <w:rFonts w:ascii="宋体" w:hAnsi="宋体" w:cs="宋体" w:eastAsia="宋体"/>
          <w:sz w:val="30"/>
          <w:spacing w:val="0"/>
          <w:color w:val="000000"/>
          <w:b w:val="off"/>
          <w:i w:val="off"/>
        </w:rPr>
        <w:t>意谓分为“完全的”(autoteles)和“不完全的”(allipes)。“不完全的”，即表达式是未完成的，</w:t>
      </w:r>
      <w:r>
        <w:rPr>
          <w:rFonts w:ascii="宋体" w:hAnsi="宋体" w:cs="宋体" w:eastAsia="宋体"/>
          <w:sz w:val="30"/>
          <w:spacing w:val="0"/>
          <w:color w:val="000000"/>
          <w:b w:val="off"/>
          <w:i w:val="off"/>
        </w:rPr>
        <w:t>例如“写”。“完全的”，即表达式是完成的，例如“苏格拉底写”。显然，命题属于“完全的”</w:t>
      </w:r>
      <w:r>
        <w:rPr>
          <w:rFonts w:ascii="宋体" w:hAnsi="宋体" w:cs="宋体" w:eastAsia="宋体"/>
          <w:sz w:val="30"/>
          <w:spacing w:val="0"/>
          <w:color w:val="000000"/>
          <w:b w:val="off"/>
          <w:i w:val="off"/>
        </w:rPr>
        <w:t>意谓。其次，“完全的”意谓有很多表达形式，如“反问”、“命令”、“假设”、“祈祷”、“宣誓”</w:t>
      </w:r>
      <w:r>
        <w:rPr>
          <w:rFonts w:ascii="宋体" w:hAnsi="宋体" w:cs="宋体" w:eastAsia="宋体"/>
          <w:sz w:val="30"/>
          <w:spacing w:val="0"/>
          <w:color w:val="000000"/>
          <w:b w:val="off"/>
          <w:i w:val="off"/>
        </w:rPr>
        <w:t>等，而命题则属于“直陈”形式(apophanton)的意谓。参见 DL 7.66 及 M8.71-74。</w:t>
      </w:r>
      <w:bookmarkEnd w:id="2746"/>
    </w:p>
    <w:p>
      <w:r>
        <w:t/>
      </w:r>
    </w:p>
    <w:p>
      <w:pPr>
        <w:sectPr>
          <w:footerReference r:id="rId280"/>
          <w:headerReference r:id="rId281" w:type="default"/>
          <w:type w:val="nextPage"/>
          <w:pgSz w:w="15660" w:h="24300"/>
          <w:pgMar w:left="1280" w:top="1560" w:right="1280" w:bottom="1560" w:header="1260" w:footer="1260"/>
          <w:cols w:num="1"/>
        </w:sectPr>
      </w:pPr>
    </w:p>
    <w:p>
      <w:pPr>
        <w:pageBreakBefore w:val="off"/>
        <w:tabs/>
        <w:wordWrap w:val="off"/>
        <w:spacing w:before="0" w:after="0" w:line="880" w:lineRule="atLeast"/>
        <w:ind w:left="0" w:right="0"/>
        <w:jc w:val="center"/>
        <w:textAlignment w:val="baseline"/>
        <w:rPr>
          <w:sz w:val="39"/>
        </w:rPr>
      </w:pPr>
      <w:bookmarkStart w:name="" w:id="2747"/>
      <w:r>
        <w:rPr>
          <w:rFonts w:ascii="宋体" w:hAnsi="宋体" w:cs="宋体" w:eastAsia="宋体"/>
          <w:sz w:val="39"/>
          <w:spacing w:val="0"/>
          <w:color w:val="000000"/>
          <w:u w:val="single"/>
          <w:b w:val="off"/>
          <w:i w:val="off"/>
        </w:rPr>
        <w:t xml:space="preserve">114                       皮浪学说概要                         </w:t>
      </w:r>
      <w:bookmarkEnd w:id="2747"/>
    </w:p>
    <w:p>
      <w:pPr>
        <w:pageBreakBefore w:val="off"/>
        <w:tabs/>
        <w:wordWrap w:val="off"/>
        <w:spacing w:before="620" w:after="0" w:line="880" w:lineRule="atLeast"/>
        <w:ind w:left="20" w:right="0"/>
        <w:jc w:val="both"/>
        <w:textAlignment w:val="baseline"/>
        <w:rPr>
          <w:sz w:val="39"/>
        </w:rPr>
      </w:pPr>
      <w:bookmarkStart w:name="" w:id="2748"/>
      <w:r>
        <w:rPr>
          <w:rFonts w:ascii="宋体" w:hAnsi="宋体" w:cs="宋体" w:eastAsia="宋体"/>
          <w:sz w:val="39"/>
          <w:spacing w:val="0"/>
          <w:color w:val="000000"/>
          <w:b w:val="off"/>
          <w:i w:val="off"/>
        </w:rPr>
        <w:t>的阐明。①</w:t>
      </w:r>
      <w:bookmarkEnd w:id="2748"/>
    </w:p>
    <w:p>
      <w:pPr>
        <w:pageBreakBefore w:val="off"/>
        <w:tabs/>
        <w:wordWrap w:val="off"/>
        <w:spacing w:before="0" w:after="0" w:line="880" w:lineRule="atLeast"/>
        <w:ind w:left="20" w:right="0" w:firstLine="920"/>
        <w:jc w:val="both"/>
        <w:textAlignment w:val="baseline"/>
        <w:rPr>
          <w:sz w:val="39"/>
        </w:rPr>
      </w:pPr>
      <w:bookmarkStart w:name="" w:id="2749"/>
      <w:r>
        <w:rPr>
          <w:rFonts w:ascii="宋体" w:hAnsi="宋体" w:cs="宋体" w:eastAsia="宋体"/>
          <w:sz w:val="39"/>
          <w:spacing w:val="0"/>
          <w:color w:val="000000"/>
          <w:b w:val="off"/>
          <w:i w:val="off"/>
        </w:rPr>
        <w:t>[107]②这就是他们所谈的内容。我们首先要说，“意谓”是</w:t>
      </w:r>
      <w:r>
        <w:rPr>
          <w:rFonts w:ascii="宋体" w:hAnsi="宋体" w:cs="宋体" w:eastAsia="宋体"/>
          <w:sz w:val="39"/>
          <w:spacing w:val="0"/>
          <w:color w:val="000000"/>
          <w:b w:val="off"/>
          <w:i w:val="off"/>
        </w:rPr>
        <w:t>否存在是非显明的。因为在独断论者当中伊壁鸠鲁派声称“意谓”</w:t>
      </w:r>
      <w:r>
        <w:rPr>
          <w:rFonts w:ascii="宋体" w:hAnsi="宋体" w:cs="宋体" w:eastAsia="宋体"/>
          <w:sz w:val="39"/>
          <w:spacing w:val="0"/>
          <w:color w:val="000000"/>
          <w:b w:val="off"/>
          <w:i w:val="off"/>
        </w:rPr>
        <w:t>是不存在的③，而斯多亚派声称“意谓”是存在的。当斯多亚派</w:t>
      </w:r>
      <w:r>
        <w:rPr>
          <w:rFonts w:ascii="宋体" w:hAnsi="宋体" w:cs="宋体" w:eastAsia="宋体"/>
          <w:sz w:val="39"/>
          <w:spacing w:val="0"/>
          <w:color w:val="000000"/>
          <w:b w:val="off"/>
          <w:i w:val="off"/>
        </w:rPr>
        <w:t>说“意谓”存在时，或只是谈论一下，或使用证明。如果只是谈</w:t>
      </w:r>
      <w:r>
        <w:rPr>
          <w:rFonts w:ascii="宋体" w:hAnsi="宋体" w:cs="宋体" w:eastAsia="宋体"/>
          <w:sz w:val="39"/>
          <w:spacing w:val="0"/>
          <w:color w:val="000000"/>
          <w:b w:val="off"/>
          <w:i w:val="off"/>
        </w:rPr>
        <w:t>论，伊壁鸠鲁派就会把自己的说法，即声称“记号不存在”与之</w:t>
      </w:r>
      <w:r>
        <w:rPr>
          <w:rFonts w:ascii="宋体" w:hAnsi="宋体" w:cs="宋体" w:eastAsia="宋体"/>
          <w:sz w:val="39"/>
          <w:spacing w:val="0"/>
          <w:color w:val="000000"/>
          <w:b w:val="off"/>
          <w:i w:val="off"/>
        </w:rPr>
        <w:t>对立起来；如果使用证明，而证明是由命题，即作为一种“意谓”</w:t>
      </w:r>
      <w:r>
        <w:rPr>
          <w:rFonts w:ascii="宋体" w:hAnsi="宋体" w:cs="宋体" w:eastAsia="宋体"/>
          <w:sz w:val="39"/>
          <w:spacing w:val="0"/>
          <w:color w:val="000000"/>
          <w:b w:val="off"/>
          <w:i w:val="off"/>
        </w:rPr>
        <w:t>的命题组成的，那么既然它由“意谓”组成，就不能被拿来确立</w:t>
      </w:r>
      <w:r>
        <w:rPr>
          <w:rFonts w:ascii="宋体" w:hAnsi="宋体" w:cs="宋体" w:eastAsia="宋体"/>
          <w:sz w:val="39"/>
          <w:spacing w:val="0"/>
          <w:color w:val="000000"/>
          <w:b w:val="off"/>
          <w:i w:val="off"/>
        </w:rPr>
        <w:t>“意谓”存在的可信性，因为一个没有承认“意谓”存在的人，怎</w:t>
      </w:r>
      <w:r>
        <w:rPr>
          <w:rFonts w:ascii="宋体" w:hAnsi="宋体" w:cs="宋体" w:eastAsia="宋体"/>
          <w:sz w:val="39"/>
          <w:spacing w:val="0"/>
          <w:color w:val="000000"/>
          <w:b w:val="off"/>
          <w:i w:val="off"/>
        </w:rPr>
        <w:t>么会承认“意谓”的组合形式存在呢?  [108]因此，凡打算通过</w:t>
      </w:r>
      <w:r>
        <w:rPr>
          <w:rFonts w:ascii="宋体" w:hAnsi="宋体" w:cs="宋体" w:eastAsia="宋体"/>
          <w:sz w:val="39"/>
          <w:spacing w:val="0"/>
          <w:color w:val="000000"/>
          <w:b w:val="off"/>
          <w:i w:val="off"/>
        </w:rPr>
        <w:t>“意谓”的组合形式的存在来建立“意谓”存在的人，则是试图以</w:t>
      </w:r>
      <w:r>
        <w:rPr>
          <w:rFonts w:ascii="宋体" w:hAnsi="宋体" w:cs="宋体" w:eastAsia="宋体"/>
          <w:sz w:val="39"/>
          <w:spacing w:val="0"/>
          <w:color w:val="000000"/>
          <w:b w:val="off"/>
          <w:i w:val="off"/>
        </w:rPr>
        <w:t>正在研究的东西来确信正在研究的东西。如果既不能通过简单的</w:t>
      </w:r>
      <w:r>
        <w:rPr>
          <w:rFonts w:ascii="宋体" w:hAnsi="宋体" w:cs="宋体" w:eastAsia="宋体"/>
          <w:sz w:val="39"/>
          <w:spacing w:val="0"/>
          <w:color w:val="000000"/>
          <w:b w:val="off"/>
          <w:i w:val="off"/>
        </w:rPr>
        <w:t>谈论，也不可能通过证明来确立“意谓”存在，那么“意谓”存</w:t>
      </w:r>
      <w:r>
        <w:rPr>
          <w:rFonts w:ascii="宋体" w:hAnsi="宋体" w:cs="宋体" w:eastAsia="宋体"/>
          <w:sz w:val="39"/>
          <w:spacing w:val="0"/>
          <w:color w:val="000000"/>
          <w:b w:val="off"/>
          <w:i w:val="off"/>
        </w:rPr>
        <w:t>在则是非显明的。</w:t>
      </w:r>
      <w:bookmarkEnd w:id="2749"/>
    </w:p>
    <w:p>
      <w:pPr>
        <w:pageBreakBefore w:val="off"/>
        <w:tabs/>
        <w:wordWrap w:val="off"/>
        <w:spacing w:before="0" w:after="0" w:line="880" w:lineRule="atLeast"/>
        <w:ind w:left="20" w:right="0" w:firstLine="920"/>
        <w:jc w:val="both"/>
        <w:textAlignment w:val="baseline"/>
        <w:rPr>
          <w:sz w:val="39"/>
        </w:rPr>
      </w:pPr>
      <w:bookmarkStart w:name="" w:id="2750"/>
      <w:r>
        <w:rPr>
          <w:rFonts w:ascii="宋体" w:hAnsi="宋体" w:cs="宋体" w:eastAsia="宋体"/>
          <w:sz w:val="39"/>
          <w:spacing w:val="0"/>
          <w:color w:val="000000"/>
          <w:b w:val="off"/>
          <w:i w:val="off"/>
        </w:rPr>
        <w:t>有关命题是否存在同样如此，因为命题是一种“意谓”。</w:t>
      </w:r>
      <w:r>
        <w:rPr>
          <w:rFonts w:ascii="宋体" w:hAnsi="宋体" w:cs="宋体" w:eastAsia="宋体"/>
          <w:sz w:val="39"/>
          <w:spacing w:val="0"/>
          <w:color w:val="000000"/>
          <w:b w:val="off"/>
          <w:i w:val="off"/>
        </w:rPr>
        <w:t>[109]即使出于假设承认“意谓”是存在的，也会发现命题是不</w:t>
      </w:r>
      <w:r>
        <w:rPr>
          <w:rFonts w:ascii="宋体" w:hAnsi="宋体" w:cs="宋体" w:eastAsia="宋体"/>
          <w:sz w:val="39"/>
          <w:spacing w:val="0"/>
          <w:color w:val="000000"/>
          <w:b w:val="off"/>
          <w:i w:val="off"/>
        </w:rPr>
        <w:t>存在的，因为命题是由相互间并无共存性的(me sunuparchontōn)</w:t>
      </w:r>
      <w:r>
        <w:rPr>
          <w:rFonts w:ascii="宋体" w:hAnsi="宋体" w:cs="宋体" w:eastAsia="宋体"/>
          <w:sz w:val="39"/>
          <w:spacing w:val="0"/>
          <w:color w:val="000000"/>
          <w:b w:val="off"/>
          <w:i w:val="off"/>
        </w:rPr>
        <w:t>“意谓”构成的。例如，“如果这是白天，则光明存在”这一句子，</w:t>
      </w:r>
      <w:r>
        <w:rPr>
          <w:rFonts w:ascii="宋体" w:hAnsi="宋体" w:cs="宋体" w:eastAsia="宋体"/>
          <w:sz w:val="39"/>
          <w:spacing w:val="0"/>
          <w:color w:val="000000"/>
          <w:b w:val="off"/>
          <w:i w:val="off"/>
        </w:rPr>
        <w:t>当我说“这是白天”时，“光明存在”这个句子尚未存在(oudepō</w:t>
      </w:r>
      <w:r>
        <w:rPr>
          <w:rFonts w:ascii="宋体" w:hAnsi="宋体" w:cs="宋体" w:eastAsia="宋体"/>
          <w:sz w:val="39"/>
          <w:spacing w:val="0"/>
          <w:color w:val="000000"/>
          <w:b w:val="off"/>
          <w:i w:val="off"/>
        </w:rPr>
        <w:t>esti)；当我说“光明存在”时，“这是白天”这个句子已不复存在</w:t>
      </w:r>
      <w:r>
        <w:rPr>
          <w:rFonts w:ascii="宋体" w:hAnsi="宋体" w:cs="宋体" w:eastAsia="宋体"/>
          <w:sz w:val="39"/>
          <w:spacing w:val="0"/>
          <w:color w:val="000000"/>
          <w:b w:val="off"/>
          <w:i w:val="off"/>
        </w:rPr>
        <w:t>(ouketi esti)。由某些部分组成的东西，如果其组成部分之间没有</w:t>
      </w:r>
      <w:bookmarkEnd w:id="2750"/>
    </w:p>
    <w:p>
      <w:pPr>
        <w:pageBreakBefore w:val="off"/>
        <w:tabs/>
        <w:wordWrap w:val="off"/>
        <w:spacing w:before="0" w:after="0" w:line="880" w:lineRule="atLeast"/>
        <w:ind w:left="140" w:right="0"/>
        <w:jc w:val="both"/>
        <w:textAlignment w:val="baseline"/>
        <w:rPr>
          <w:sz w:val="39"/>
        </w:rPr>
      </w:pPr>
      <w:bookmarkStart w:name="" w:id="2751"/>
      <w:r>
        <w:rPr>
          <w:rFonts w:ascii="宋体" w:hAnsi="宋体" w:cs="宋体" w:eastAsia="宋体"/>
          <w:sz w:val="39"/>
          <w:spacing w:val="0"/>
          <w:color w:val="000000"/>
          <w:u w:val="single"/>
          <w:b w:val="off"/>
          <w:i w:val="off"/>
        </w:rPr>
        <w:t xml:space="preserve">                </w:t>
      </w:r>
      <w:bookmarkEnd w:id="2751"/>
    </w:p>
    <w:p>
      <w:pPr>
        <w:pageBreakBefore w:val="off"/>
        <w:tabs/>
        <w:wordWrap w:val="off"/>
        <w:spacing w:before="0" w:after="0" w:line="360" w:lineRule="exact"/>
        <w:ind w:left="0" w:right="0"/>
        <w:jc w:val="both"/>
        <w:textAlignment w:val="baseline"/>
        <w:rPr>
          <w:sz w:val="29"/>
        </w:rPr>
      </w:pPr>
      <w:bookmarkStart w:name="" w:id="2752"/>
      <w:r>
        <w:rPr>
          <w:rFonts w:ascii="宋体" w:hAnsi="宋体" w:cs="宋体" w:eastAsia="宋体"/>
          <w:sz w:val="29"/>
          <w:spacing w:val="0"/>
          <w:color w:val="000000"/>
          <w:b w:val="off"/>
          <w:i w:val="off"/>
        </w:rPr>
        <w:t/>
      </w:r>
      <w:bookmarkEnd w:id="2752"/>
    </w:p>
    <w:p>
      <w:pPr>
        <w:pageBreakBefore w:val="off"/>
        <w:tabs/>
        <w:wordWrap w:val="off"/>
        <w:spacing w:before="0" w:after="0" w:line="400" w:lineRule="atLeast"/>
        <w:ind w:left="700" w:right="0"/>
        <w:jc w:val="both"/>
        <w:textAlignment w:val="baseline"/>
        <w:rPr>
          <w:sz w:val="29"/>
        </w:rPr>
      </w:pPr>
      <w:bookmarkStart w:name="" w:id="2753"/>
      <w:r>
        <w:rPr>
          <w:rFonts w:ascii="TimesNewRoman" w:hAnsi="TimesNewRoman" w:cs="TimesNewRoman" w:eastAsia="TimesNewRoman"/>
          <w:sz w:val="29"/>
          <w:spacing w:val="0"/>
          <w:color w:val="000000"/>
          <w:b w:val="off"/>
          <w:i w:val="off"/>
        </w:rPr>
        <w:t>① 斯多亚派的这个例子见 Aristotle, prior Analytics,70a13-16。</w:t>
      </w:r>
      <w:bookmarkEnd w:id="2753"/>
    </w:p>
    <w:p>
      <w:pPr>
        <w:pageBreakBefore w:val="off"/>
        <w:tabs/>
        <w:wordWrap w:val="off"/>
        <w:spacing w:before="0" w:after="0" w:line="400" w:lineRule="atLeast"/>
        <w:ind w:left="700" w:right="0"/>
        <w:jc w:val="both"/>
        <w:textAlignment w:val="baseline"/>
        <w:rPr>
          <w:sz w:val="29"/>
        </w:rPr>
      </w:pPr>
      <w:bookmarkStart w:name="" w:id="2754"/>
      <w:r>
        <w:rPr>
          <w:rFonts w:ascii="宋体" w:hAnsi="宋体" w:cs="宋体" w:eastAsia="宋体"/>
          <w:sz w:val="29"/>
          <w:spacing w:val="0"/>
          <w:color w:val="000000"/>
          <w:b w:val="off"/>
          <w:i w:val="off"/>
        </w:rPr>
        <w:t>② PH2.107-108 可与 M8.258-261 比较。</w:t>
      </w:r>
      <w:bookmarkEnd w:id="2754"/>
    </w:p>
    <w:p>
      <w:pPr>
        <w:pageBreakBefore w:val="off"/>
        <w:tabs/>
        <w:wordWrap w:val="off"/>
        <w:spacing w:before="0" w:after="0" w:line="400" w:lineRule="atLeast"/>
        <w:ind w:left="700" w:right="0"/>
        <w:jc w:val="both"/>
        <w:textAlignment w:val="baseline"/>
        <w:rPr>
          <w:sz w:val="29"/>
        </w:rPr>
      </w:pPr>
      <w:bookmarkStart w:name="" w:id="2755"/>
      <w:r>
        <w:rPr>
          <w:rFonts w:ascii="宋体" w:hAnsi="宋体" w:cs="宋体" w:eastAsia="宋体"/>
          <w:sz w:val="29"/>
          <w:spacing w:val="0"/>
          <w:color w:val="000000"/>
          <w:b w:val="off"/>
          <w:i w:val="off"/>
        </w:rPr>
        <w:t>③ 伊壁鸠鲁反对“意谓”的存在，参见 M8.13,258 及 Plutarch, adv col 111 9F。</w:t>
      </w:r>
      <w:bookmarkEnd w:id="2755"/>
    </w:p>
    <w:p>
      <w:r>
        <w:t/>
      </w:r>
    </w:p>
    <w:p>
      <w:pPr>
        <w:sectPr>
          <w:footerReference r:id="rId282"/>
          <w:headerReference r:id="rId283" w:type="default"/>
          <w:type w:val="nextPage"/>
          <w:pgSz w:w="15660" w:h="24300"/>
          <w:pgMar w:left="1260" w:top="1560" w:right="1260" w:bottom="1560" w:header="1260" w:footer="1260"/>
          <w:cols w:num="1"/>
        </w:sectPr>
      </w:pPr>
    </w:p>
    <w:p>
      <w:pPr>
        <w:pageBreakBefore w:val="off"/>
        <w:tabs/>
        <w:wordWrap w:val="off"/>
        <w:spacing w:before="0" w:after="0" w:line="520" w:lineRule="atLeast"/>
        <w:ind w:left="0" w:right="60"/>
        <w:jc w:val="right"/>
        <w:textAlignment w:val="baseline"/>
        <w:rPr>
          <w:sz w:val="38"/>
        </w:rPr>
      </w:pPr>
      <w:bookmarkStart w:name="" w:id="2756"/>
      <w:r>
        <w:rPr>
          <w:rFonts w:ascii="宋体" w:hAnsi="宋体" w:cs="宋体" w:eastAsia="宋体"/>
          <w:sz w:val="38"/>
          <w:spacing w:val="0"/>
          <w:color w:val="000000"/>
          <w:u w:val="single"/>
          <w:b w:val="off"/>
          <w:i w:val="off"/>
        </w:rPr>
        <w:t xml:space="preserve">                            第  二  卷                         115</w:t>
      </w:r>
      <w:bookmarkEnd w:id="2756"/>
    </w:p>
    <w:p>
      <w:pPr>
        <w:pageBreakBefore w:val="off"/>
        <w:tabs/>
        <w:wordWrap w:val="off"/>
        <w:spacing w:before="0" w:after="0" w:line="540" w:lineRule="exact"/>
        <w:ind w:left="0" w:right="0"/>
        <w:jc w:val="right"/>
        <w:textAlignment w:val="baseline"/>
        <w:rPr>
          <w:sz w:val="38"/>
        </w:rPr>
      </w:pPr>
      <w:bookmarkStart w:name="" w:id="2757"/>
      <w:r>
        <w:rPr>
          <w:rFonts w:ascii="宋体" w:hAnsi="宋体" w:cs="宋体" w:eastAsia="宋体"/>
          <w:sz w:val="38"/>
          <w:spacing w:val="0"/>
          <w:color w:val="000000"/>
          <w:b w:val="off"/>
          <w:i w:val="off"/>
        </w:rPr>
        <w:t/>
      </w:r>
      <w:bookmarkEnd w:id="2757"/>
    </w:p>
    <w:p>
      <w:pPr>
        <w:pageBreakBefore w:val="off"/>
        <w:tabs/>
        <w:wordWrap w:val="off"/>
        <w:spacing w:before="0" w:after="0" w:line="860" w:lineRule="atLeast"/>
        <w:ind w:left="60" w:right="20" w:hanging="40"/>
        <w:jc w:val="both"/>
        <w:textAlignment w:val="baseline"/>
        <w:rPr>
          <w:sz w:val="44"/>
        </w:rPr>
      </w:pPr>
      <w:bookmarkStart w:name="" w:id="2758"/>
      <w:r>
        <w:rPr>
          <w:rFonts w:ascii="宋体" w:hAnsi="宋体" w:cs="宋体" w:eastAsia="宋体"/>
          <w:sz w:val="44"/>
          <w:spacing w:val="0"/>
          <w:color w:val="000000"/>
          <w:b w:val="off"/>
          <w:i w:val="off"/>
        </w:rPr>
        <w:t>共存性，则是不可能存在的。因此，如果组成命题的部分之间并</w:t>
      </w:r>
      <w:r>
        <w:rPr>
          <w:rFonts w:ascii="宋体" w:hAnsi="宋体" w:cs="宋体" w:eastAsia="宋体"/>
          <w:sz w:val="44"/>
          <w:spacing w:val="0"/>
          <w:color w:val="000000"/>
          <w:b w:val="off"/>
          <w:i w:val="off"/>
        </w:rPr>
        <w:t>无共存性，那么命题就不会存在。</w:t>
      </w:r>
      <w:bookmarkEnd w:id="2758"/>
    </w:p>
    <w:p>
      <w:pPr>
        <w:pageBreakBefore w:val="off"/>
        <w:tabs/>
        <w:wordWrap w:val="off"/>
        <w:spacing w:before="0" w:after="0" w:line="860" w:lineRule="atLeast"/>
        <w:ind w:left="20" w:right="0" w:firstLine="860"/>
        <w:jc w:val="both"/>
        <w:textAlignment w:val="baseline"/>
        <w:rPr>
          <w:sz w:val="44"/>
        </w:rPr>
      </w:pPr>
      <w:bookmarkStart w:name="" w:id="2759"/>
      <w:r>
        <w:rPr>
          <w:rFonts w:ascii="宋体" w:hAnsi="宋体" w:cs="宋体" w:eastAsia="宋体"/>
          <w:sz w:val="44"/>
          <w:spacing w:val="0"/>
          <w:color w:val="000000"/>
          <w:b w:val="off"/>
          <w:i w:val="off"/>
        </w:rPr>
        <w:t>[110]①即使把这一问题暂放一边，我们也会发现有效条件句是</w:t>
      </w:r>
      <w:r>
        <w:rPr>
          <w:rFonts w:ascii="宋体" w:hAnsi="宋体" w:cs="宋体" w:eastAsia="宋体"/>
          <w:sz w:val="44"/>
          <w:spacing w:val="0"/>
          <w:color w:val="000000"/>
          <w:b w:val="off"/>
          <w:i w:val="off"/>
        </w:rPr>
        <w:t>不可理解的。因为菲洛声称，有效条件句是那些并非始于真而终于</w:t>
      </w:r>
      <w:r>
        <w:rPr>
          <w:rFonts w:ascii="宋体" w:hAnsi="宋体" w:cs="宋体" w:eastAsia="宋体"/>
          <w:sz w:val="44"/>
          <w:spacing w:val="0"/>
          <w:color w:val="000000"/>
          <w:b w:val="off"/>
          <w:i w:val="off"/>
        </w:rPr>
        <w:t>假的句子。比如，当事实上这是白天并且我在谈话时，条件句“如</w:t>
      </w:r>
      <w:r>
        <w:rPr>
          <w:rFonts w:ascii="宋体" w:hAnsi="宋体" w:cs="宋体" w:eastAsia="宋体"/>
          <w:sz w:val="44"/>
          <w:spacing w:val="0"/>
          <w:color w:val="000000"/>
          <w:b w:val="off"/>
          <w:i w:val="off"/>
        </w:rPr>
        <w:t>果这是白天，则我在谈话”就是有效的。但狄奥多罗把有效条件句</w:t>
      </w:r>
      <w:r>
        <w:rPr>
          <w:rFonts w:ascii="宋体" w:hAnsi="宋体" w:cs="宋体" w:eastAsia="宋体"/>
          <w:sz w:val="44"/>
          <w:spacing w:val="0"/>
          <w:color w:val="000000"/>
          <w:b w:val="off"/>
          <w:i w:val="off"/>
        </w:rPr>
        <w:t>界定为既非过去可能又非现在可能始于真而终于假的句子。因此按</w:t>
      </w:r>
      <w:r>
        <w:rPr>
          <w:rFonts w:ascii="宋体" w:hAnsi="宋体" w:cs="宋体" w:eastAsia="宋体"/>
          <w:sz w:val="44"/>
          <w:spacing w:val="0"/>
          <w:color w:val="000000"/>
          <w:b w:val="off"/>
          <w:i w:val="off"/>
        </w:rPr>
        <w:t>照他的观点，刚才提到的条件句似乎为假，因为当事实上这是白天</w:t>
      </w:r>
      <w:r>
        <w:rPr>
          <w:rFonts w:ascii="宋体" w:hAnsi="宋体" w:cs="宋体" w:eastAsia="宋体"/>
          <w:sz w:val="44"/>
          <w:spacing w:val="0"/>
          <w:color w:val="000000"/>
          <w:b w:val="off"/>
          <w:i w:val="off"/>
        </w:rPr>
        <w:t>而我依然沉默不语时这个句子将始于真而终于假。[111]但另一个</w:t>
      </w:r>
      <w:r>
        <w:rPr>
          <w:rFonts w:ascii="宋体" w:hAnsi="宋体" w:cs="宋体" w:eastAsia="宋体"/>
          <w:sz w:val="44"/>
          <w:spacing w:val="0"/>
          <w:color w:val="000000"/>
          <w:b w:val="off"/>
          <w:i w:val="off"/>
        </w:rPr>
        <w:t>条件句“如果事物不可分割的元素不存在，那么事物不可分割的元</w:t>
      </w:r>
      <w:r>
        <w:rPr>
          <w:rFonts w:ascii="宋体" w:hAnsi="宋体" w:cs="宋体" w:eastAsia="宋体"/>
          <w:sz w:val="44"/>
          <w:spacing w:val="0"/>
          <w:color w:val="000000"/>
          <w:b w:val="off"/>
          <w:i w:val="off"/>
        </w:rPr>
        <w:t>素存在”则为真。因为根据他的说法，前件“如果事物不可分割的</w:t>
      </w:r>
      <w:r>
        <w:rPr>
          <w:rFonts w:ascii="宋体" w:hAnsi="宋体" w:cs="宋体" w:eastAsia="宋体"/>
          <w:sz w:val="44"/>
          <w:spacing w:val="0"/>
          <w:color w:val="000000"/>
          <w:b w:val="off"/>
          <w:i w:val="off"/>
        </w:rPr>
        <w:t>元素不存在”始于假，而后件“事物不可分割的元素存在”终于</w:t>
      </w:r>
      <w:r>
        <w:rPr>
          <w:rFonts w:ascii="宋体" w:hAnsi="宋体" w:cs="宋体" w:eastAsia="宋体"/>
          <w:sz w:val="44"/>
          <w:spacing w:val="0"/>
          <w:color w:val="000000"/>
          <w:b w:val="off"/>
          <w:i w:val="off"/>
        </w:rPr>
        <w:t>真。再者，那些引进“连结项”(sunartēsia)的人②则声称，条件</w:t>
      </w:r>
      <w:r>
        <w:rPr>
          <w:rFonts w:ascii="宋体" w:hAnsi="宋体" w:cs="宋体" w:eastAsia="宋体"/>
          <w:sz w:val="44"/>
          <w:spacing w:val="0"/>
          <w:color w:val="000000"/>
          <w:b w:val="off"/>
          <w:i w:val="off"/>
        </w:rPr>
        <w:t>句是有效的，仅当后件的矛盾命题(antikeimenon)与前件不相容</w:t>
      </w:r>
      <w:r>
        <w:rPr>
          <w:rFonts w:ascii="宋体" w:hAnsi="宋体" w:cs="宋体" w:eastAsia="宋体"/>
          <w:sz w:val="44"/>
          <w:spacing w:val="0"/>
          <w:color w:val="000000"/>
          <w:b w:val="off"/>
          <w:i w:val="off"/>
        </w:rPr>
        <w:t>(machētai)。因此按照他们的说法，前面提到的条件句是无效的，</w:t>
      </w:r>
      <w:r>
        <w:rPr>
          <w:rFonts w:ascii="宋体" w:hAnsi="宋体" w:cs="宋体" w:eastAsia="宋体"/>
          <w:sz w:val="44"/>
          <w:spacing w:val="0"/>
          <w:color w:val="000000"/>
          <w:b w:val="off"/>
          <w:i w:val="off"/>
        </w:rPr>
        <w:t>而条件句“如果这是白天，则这是白天”是真的；[112]那些通过</w:t>
      </w:r>
      <w:r>
        <w:rPr>
          <w:rFonts w:ascii="宋体" w:hAnsi="宋体" w:cs="宋体" w:eastAsia="宋体"/>
          <w:sz w:val="44"/>
          <w:spacing w:val="0"/>
          <w:color w:val="000000"/>
          <w:b w:val="off"/>
          <w:i w:val="off"/>
        </w:rPr>
        <w:t>“蕴含”(emphasis)来判断的人声称，条件句是真的，仅当后件潜</w:t>
      </w:r>
      <w:r>
        <w:rPr>
          <w:rFonts w:ascii="宋体" w:hAnsi="宋体" w:cs="宋体" w:eastAsia="宋体"/>
          <w:sz w:val="44"/>
          <w:spacing w:val="0"/>
          <w:color w:val="000000"/>
          <w:b w:val="off"/>
          <w:i w:val="off"/>
        </w:rPr>
        <w:t>在地包含于前件之中。根据他们的观点，“如果这是白天，则这是</w:t>
      </w:r>
      <w:r>
        <w:rPr>
          <w:rFonts w:ascii="宋体" w:hAnsi="宋体" w:cs="宋体" w:eastAsia="宋体"/>
          <w:sz w:val="44"/>
          <w:spacing w:val="0"/>
          <w:color w:val="000000"/>
          <w:b w:val="off"/>
          <w:i w:val="off"/>
        </w:rPr>
        <w:t>白天”以及所有重言式(diaphoroumenon)条件句③或许为假，因</w:t>
      </w:r>
      <w:r>
        <w:rPr>
          <w:rFonts w:ascii="宋体" w:hAnsi="宋体" w:cs="宋体" w:eastAsia="宋体"/>
          <w:sz w:val="44"/>
          <w:spacing w:val="0"/>
          <w:color w:val="000000"/>
          <w:b w:val="off"/>
          <w:i w:val="off"/>
        </w:rPr>
        <w:t>为任何东西自己被自己包含是不可能的。</w:t>
      </w:r>
      <w:bookmarkEnd w:id="2759"/>
    </w:p>
    <w:p>
      <w:pPr>
        <w:pageBreakBefore w:val="off"/>
        <w:tabs/>
        <w:wordWrap w:val="off"/>
        <w:spacing w:before="0" w:after="0" w:line="860" w:lineRule="atLeast"/>
        <w:ind w:left="140" w:right="0"/>
        <w:jc w:val="both"/>
        <w:textAlignment w:val="baseline"/>
        <w:rPr>
          <w:sz w:val="44"/>
        </w:rPr>
      </w:pPr>
      <w:bookmarkStart w:name="" w:id="2760"/>
      <w:r>
        <w:rPr>
          <w:rFonts w:ascii="宋体" w:hAnsi="宋体" w:cs="宋体" w:eastAsia="宋体"/>
          <w:sz w:val="44"/>
          <w:spacing w:val="0"/>
          <w:color w:val="000000"/>
          <w:u w:val="single"/>
          <w:b w:val="off"/>
          <w:i w:val="off"/>
        </w:rPr>
        <w:t xml:space="preserve">              </w:t>
      </w:r>
      <w:bookmarkEnd w:id="2760"/>
    </w:p>
    <w:p>
      <w:pPr>
        <w:pageBreakBefore w:val="off"/>
        <w:tabs/>
        <w:wordWrap w:val="off"/>
        <w:spacing w:before="260" w:after="0" w:line="400" w:lineRule="atLeast"/>
        <w:ind w:left="720" w:right="0"/>
        <w:jc w:val="both"/>
        <w:textAlignment w:val="baseline"/>
        <w:rPr>
          <w:sz w:val="29"/>
        </w:rPr>
      </w:pPr>
      <w:bookmarkStart w:name="" w:id="2761"/>
      <w:r>
        <w:rPr>
          <w:rFonts w:ascii="宋体" w:hAnsi="宋体" w:cs="宋体" w:eastAsia="宋体"/>
          <w:sz w:val="29"/>
          <w:spacing w:val="0"/>
          <w:color w:val="000000"/>
          <w:b w:val="off"/>
          <w:i w:val="off"/>
        </w:rPr>
        <w:t>① 这里 PH 2.110-112 可与 M8.112-117,265 比较。</w:t>
      </w:r>
      <w:bookmarkEnd w:id="2761"/>
    </w:p>
    <w:p>
      <w:pPr>
        <w:pageBreakBefore w:val="off"/>
        <w:tabs/>
        <w:wordWrap w:val="off"/>
        <w:spacing w:before="0" w:after="0" w:line="400" w:lineRule="atLeast"/>
        <w:ind w:left="720" w:right="0"/>
        <w:jc w:val="both"/>
        <w:textAlignment w:val="baseline"/>
        <w:rPr>
          <w:sz w:val="29"/>
        </w:rPr>
      </w:pPr>
      <w:bookmarkStart w:name="" w:id="2762"/>
      <w:r>
        <w:rPr>
          <w:rFonts w:ascii="宋体" w:hAnsi="宋体" w:cs="宋体" w:eastAsia="宋体"/>
          <w:sz w:val="29"/>
          <w:spacing w:val="0"/>
          <w:color w:val="000000"/>
          <w:b w:val="off"/>
          <w:i w:val="off"/>
        </w:rPr>
        <w:t>②“连结项”或许是科律西波引进的，参见 DL 7.73 及 Cicero, Fat 6.12。</w:t>
      </w:r>
      <w:bookmarkEnd w:id="2762"/>
    </w:p>
    <w:p>
      <w:pPr>
        <w:pageBreakBefore w:val="off"/>
        <w:tabs/>
        <w:wordWrap w:val="off"/>
        <w:spacing w:before="0" w:after="0" w:line="400" w:lineRule="atLeast"/>
        <w:ind w:left="720" w:right="0"/>
        <w:jc w:val="both"/>
        <w:textAlignment w:val="baseline"/>
        <w:rPr>
          <w:sz w:val="29"/>
        </w:rPr>
      </w:pPr>
      <w:bookmarkStart w:name="" w:id="2763"/>
      <w:r>
        <w:rPr>
          <w:rFonts w:ascii="宋体" w:hAnsi="宋体" w:cs="宋体" w:eastAsia="宋体"/>
          <w:sz w:val="29"/>
          <w:spacing w:val="0"/>
          <w:color w:val="000000"/>
          <w:b w:val="off"/>
          <w:i w:val="off"/>
        </w:rPr>
        <w:t>③ 有关重言式条件句，参见 M8.108-110 及 DL 7.68。</w:t>
      </w:r>
      <w:bookmarkEnd w:id="2763"/>
    </w:p>
    <w:p>
      <w:r>
        <w:t/>
      </w:r>
    </w:p>
    <w:p>
      <w:pPr>
        <w:sectPr>
          <w:footerReference r:id="rId284"/>
          <w:headerReference r:id="rId285" w:type="default"/>
          <w:type w:val="nextPage"/>
          <w:pgSz w:w="15660" w:h="24300"/>
          <w:pgMar w:left="1260" w:top="1560" w:right="1260" w:bottom="1560" w:header="1260" w:footer="1260"/>
          <w:cols w:num="1"/>
        </w:sectPr>
      </w:pPr>
    </w:p>
    <w:p>
      <w:pPr>
        <w:pageBreakBefore w:val="off"/>
        <w:tabs>
          <w:tab w:pos="5380" w:val="left" w:leader="none"/>
        </w:tabs>
        <w:wordWrap w:val="off"/>
        <w:spacing w:before="0" w:after="0" w:line="540" w:lineRule="atLeast"/>
        <w:ind w:left="40" w:right="0"/>
        <w:jc w:val="both"/>
        <w:textAlignment w:val="baseline"/>
        <w:rPr>
          <w:sz w:val="40"/>
        </w:rPr>
      </w:pPr>
      <w:bookmarkStart w:name="" w:id="2764"/>
      <w:r>
        <w:rPr>
          <w:rFonts w:ascii="楷体" w:hAnsi="楷体" w:cs="楷体" w:eastAsia="楷体"/>
          <w:sz w:val="40"/>
          <w:spacing w:val="0"/>
          <w:color w:val="000000"/>
          <w:b w:val="off"/>
          <w:i w:val="off"/>
        </w:rPr>
        <w:t>116</w:t>
      </w:r>
      <w:r>
        <w:t xml:space="preserve">	</w:t>
      </w:r>
      <w:r>
        <w:rPr>
          <w:rFonts w:ascii="宋体" w:hAnsi="宋体" w:cs="宋体" w:eastAsia="宋体"/>
          <w:sz w:val="40"/>
          <w:spacing w:val="0"/>
          <w:color w:val="000000"/>
          <w:b w:val="off"/>
          <w:i w:val="off"/>
        </w:rPr>
        <w:t>皮浪学说概要</w:t>
      </w:r>
      <w:bookmarkEnd w:id="2764"/>
    </w:p>
    <w:p>
      <w:pPr>
        <w:pageBreakBefore w:val="off"/>
        <w:tabs/>
        <w:wordWrap w:val="off"/>
        <w:spacing w:before="0" w:after="0" w:line="420" w:lineRule="exact"/>
        <w:ind w:left="0" w:right="0"/>
        <w:jc w:val="both"/>
        <w:textAlignment w:val="baseline"/>
        <w:rPr>
          <w:sz w:val="40"/>
        </w:rPr>
      </w:pPr>
      <w:bookmarkStart w:name="" w:id="2765"/>
      <w:r>
        <w:rPr>
          <w:rFonts w:ascii="宋体" w:hAnsi="宋体" w:cs="宋体" w:eastAsia="宋体"/>
          <w:sz w:val="40"/>
          <w:spacing w:val="0"/>
          <w:color w:val="000000"/>
          <w:b w:val="off"/>
          <w:i w:val="off"/>
        </w:rPr>
        <w:t/>
      </w:r>
      <w:bookmarkEnd w:id="2765"/>
    </w:p>
    <w:p>
      <w:pPr>
        <w:pageBreakBefore w:val="off"/>
        <w:tabs/>
        <w:wordWrap w:val="off"/>
        <w:spacing w:before="0" w:after="0" w:line="820" w:lineRule="atLeast"/>
        <w:ind w:left="0" w:right="80" w:firstLine="840"/>
        <w:jc w:val="both"/>
        <w:textAlignment w:val="baseline"/>
        <w:rPr>
          <w:sz w:val="46"/>
        </w:rPr>
      </w:pPr>
      <w:bookmarkStart w:name="" w:id="2766"/>
      <w:r>
        <w:rPr>
          <w:rFonts w:ascii="宋体" w:hAnsi="宋体" w:cs="宋体" w:eastAsia="宋体"/>
          <w:sz w:val="46"/>
          <w:spacing w:val="0"/>
          <w:color w:val="000000"/>
          <w:b w:val="off"/>
          <w:i w:val="off"/>
        </w:rPr>
        <w:t>[113]①或许上述这些分歧要得到判定似乎是不可能的。因为</w:t>
      </w:r>
      <w:r>
        <w:rPr>
          <w:rFonts w:ascii="宋体" w:hAnsi="宋体" w:cs="宋体" w:eastAsia="宋体"/>
          <w:sz w:val="46"/>
          <w:spacing w:val="0"/>
          <w:color w:val="000000"/>
          <w:b w:val="off"/>
          <w:i w:val="off"/>
        </w:rPr>
        <w:t>无论我们有无证明，对上述任何观点做出倾向性的选择都是不可</w:t>
      </w:r>
      <w:r>
        <w:rPr>
          <w:rFonts w:ascii="宋体" w:hAnsi="宋体" w:cs="宋体" w:eastAsia="宋体"/>
          <w:sz w:val="46"/>
          <w:spacing w:val="0"/>
          <w:color w:val="000000"/>
          <w:b w:val="off"/>
          <w:i w:val="off"/>
        </w:rPr>
        <w:t>信的。既然证明被认为是有效的，仅当其结论由其前提的组合形</w:t>
      </w:r>
      <w:r>
        <w:rPr>
          <w:rFonts w:ascii="宋体" w:hAnsi="宋体" w:cs="宋体" w:eastAsia="宋体"/>
          <w:sz w:val="46"/>
          <w:spacing w:val="0"/>
          <w:color w:val="000000"/>
          <w:b w:val="off"/>
          <w:i w:val="off"/>
        </w:rPr>
        <w:t>式推出，如同后件由前件推出，例如，“如果这是白天，则光明存</w:t>
      </w:r>
      <w:r>
        <w:rPr>
          <w:rFonts w:ascii="宋体" w:hAnsi="宋体" w:cs="宋体" w:eastAsia="宋体"/>
          <w:sz w:val="46"/>
          <w:spacing w:val="0"/>
          <w:color w:val="000000"/>
          <w:b w:val="off"/>
          <w:i w:val="off"/>
        </w:rPr>
        <w:t>在；这是白天；所以光明存在。”[“如果这是白天则光明存在；这</w:t>
      </w:r>
      <w:r>
        <w:rPr>
          <w:rFonts w:ascii="宋体" w:hAnsi="宋体" w:cs="宋体" w:eastAsia="宋体"/>
          <w:sz w:val="46"/>
          <w:spacing w:val="0"/>
          <w:color w:val="000000"/>
          <w:b w:val="off"/>
          <w:i w:val="off"/>
        </w:rPr>
        <w:t>是白天且光明存在。”]②[114]而我们正在研究如何判断后件由前</w:t>
      </w:r>
      <w:r>
        <w:rPr>
          <w:rFonts w:ascii="宋体" w:hAnsi="宋体" w:cs="宋体" w:eastAsia="宋体"/>
          <w:sz w:val="46"/>
          <w:spacing w:val="0"/>
          <w:color w:val="000000"/>
          <w:b w:val="off"/>
          <w:i w:val="off"/>
        </w:rPr>
        <w:t>件推出，因此必然遇到循环论式。为了有关条件句的判断得到证</w:t>
      </w:r>
      <w:r>
        <w:rPr>
          <w:rFonts w:ascii="宋体" w:hAnsi="宋体" w:cs="宋体" w:eastAsia="宋体"/>
          <w:sz w:val="46"/>
          <w:spacing w:val="0"/>
          <w:color w:val="000000"/>
          <w:b w:val="off"/>
          <w:i w:val="off"/>
        </w:rPr>
        <w:t>明，如前所说，证明的结论必须由前提推出；反过来，为了确保</w:t>
      </w:r>
      <w:r>
        <w:rPr>
          <w:rFonts w:ascii="宋体" w:hAnsi="宋体" w:cs="宋体" w:eastAsia="宋体"/>
          <w:sz w:val="46"/>
          <w:spacing w:val="0"/>
          <w:color w:val="000000"/>
          <w:b w:val="off"/>
          <w:i w:val="off"/>
        </w:rPr>
        <w:t>这是可信的，条件句及其推导关系(akolouthia)必须已经得到判</w:t>
      </w:r>
      <w:r>
        <w:rPr>
          <w:rFonts w:ascii="宋体" w:hAnsi="宋体" w:cs="宋体" w:eastAsia="宋体"/>
          <w:sz w:val="46"/>
          <w:spacing w:val="0"/>
          <w:color w:val="000000"/>
          <w:b w:val="off"/>
          <w:i w:val="off"/>
        </w:rPr>
        <w:t>定，但这是荒谬的。[115]因此，有效条件句是不可理解的。</w:t>
      </w:r>
      <w:bookmarkEnd w:id="2766"/>
    </w:p>
    <w:p>
      <w:pPr>
        <w:pageBreakBefore w:val="off"/>
        <w:tabs/>
        <w:wordWrap w:val="off"/>
        <w:spacing w:before="0" w:after="0" w:line="820" w:lineRule="atLeast"/>
        <w:ind w:left="0" w:right="0" w:firstLine="900"/>
        <w:jc w:val="both"/>
        <w:textAlignment w:val="baseline"/>
        <w:rPr>
          <w:sz w:val="46"/>
        </w:rPr>
      </w:pPr>
      <w:bookmarkStart w:name="" w:id="2767"/>
      <w:r>
        <w:rPr>
          <w:rFonts w:ascii="宋体" w:hAnsi="宋体" w:cs="宋体" w:eastAsia="宋体"/>
          <w:sz w:val="46"/>
          <w:spacing w:val="0"/>
          <w:color w:val="000000"/>
          <w:b w:val="off"/>
          <w:i w:val="off"/>
        </w:rPr>
        <w:t>再者，“真前件”③也是令人疑惑的。如他们所说，“真前件”</w:t>
      </w:r>
      <w:r>
        <w:rPr>
          <w:rFonts w:ascii="宋体" w:hAnsi="宋体" w:cs="宋体" w:eastAsia="宋体"/>
          <w:sz w:val="46"/>
          <w:spacing w:val="0"/>
          <w:color w:val="000000"/>
          <w:b w:val="off"/>
          <w:i w:val="off"/>
        </w:rPr>
        <w:t>是条件句中始于真而终于真的前件。[116]如果记号是能有效揭</w:t>
      </w:r>
      <w:r>
        <w:rPr>
          <w:rFonts w:ascii="宋体" w:hAnsi="宋体" w:cs="宋体" w:eastAsia="宋体"/>
          <w:sz w:val="46"/>
          <w:spacing w:val="0"/>
          <w:color w:val="000000"/>
          <w:b w:val="off"/>
          <w:i w:val="off"/>
        </w:rPr>
        <w:t>示后件的，那么后件或是自明的，或是非显明的。如果后件是自</w:t>
      </w:r>
      <w:r>
        <w:rPr>
          <w:rFonts w:ascii="宋体" w:hAnsi="宋体" w:cs="宋体" w:eastAsia="宋体"/>
          <w:sz w:val="46"/>
          <w:spacing w:val="0"/>
          <w:color w:val="000000"/>
          <w:b w:val="off"/>
          <w:i w:val="off"/>
        </w:rPr>
        <w:t>明的，它就不需要揭示自己的前件，而是与前件一起被理解，就</w:t>
      </w:r>
      <w:r>
        <w:rPr>
          <w:rFonts w:ascii="宋体" w:hAnsi="宋体" w:cs="宋体" w:eastAsia="宋体"/>
          <w:sz w:val="46"/>
          <w:spacing w:val="0"/>
          <w:color w:val="000000"/>
          <w:b w:val="off"/>
          <w:i w:val="off"/>
        </w:rPr>
        <w:t>不会是被前件所表示的东西(sēmeiōton)，因此前件也就不是后件</w:t>
      </w:r>
      <w:r>
        <w:rPr>
          <w:rFonts w:ascii="宋体" w:hAnsi="宋体" w:cs="宋体" w:eastAsia="宋体"/>
          <w:sz w:val="46"/>
          <w:spacing w:val="0"/>
          <w:color w:val="000000"/>
          <w:b w:val="off"/>
          <w:i w:val="off"/>
        </w:rPr>
        <w:t>的记号；如果后件是非显明的，而有关非显明之物何者为真，何</w:t>
      </w:r>
      <w:r>
        <w:rPr>
          <w:rFonts w:ascii="宋体" w:hAnsi="宋体" w:cs="宋体" w:eastAsia="宋体"/>
          <w:sz w:val="46"/>
          <w:spacing w:val="0"/>
          <w:color w:val="000000"/>
          <w:b w:val="off"/>
          <w:i w:val="off"/>
        </w:rPr>
        <w:t>者为假，或者在一般意义上是否有物为真，存在着无法判定的分</w:t>
      </w:r>
      <w:r>
        <w:rPr>
          <w:rFonts w:ascii="宋体" w:hAnsi="宋体" w:cs="宋体" w:eastAsia="宋体"/>
          <w:sz w:val="46"/>
          <w:spacing w:val="0"/>
          <w:color w:val="000000"/>
          <w:b w:val="off"/>
          <w:i w:val="off"/>
        </w:rPr>
        <w:t>歧，那么条件句是否归结于真则是非显明的。同时这点还意味着，</w:t>
      </w:r>
      <w:r>
        <w:rPr>
          <w:rFonts w:ascii="宋体" w:hAnsi="宋体" w:cs="宋体" w:eastAsia="宋体"/>
          <w:sz w:val="46"/>
          <w:spacing w:val="0"/>
          <w:color w:val="000000"/>
          <w:b w:val="off"/>
          <w:i w:val="off"/>
        </w:rPr>
        <w:t>条件句中的前件是否作为“真前件”也是非显明的。[117]④即使</w:t>
      </w:r>
      <w:bookmarkEnd w:id="2767"/>
    </w:p>
    <w:p>
      <w:pPr>
        <w:pageBreakBefore w:val="off"/>
        <w:tabs/>
        <w:wordWrap w:val="off"/>
        <w:spacing w:before="0" w:after="0" w:line="820" w:lineRule="atLeast"/>
        <w:ind w:left="140" w:right="0"/>
        <w:jc w:val="both"/>
        <w:textAlignment w:val="baseline"/>
        <w:rPr>
          <w:sz w:val="46"/>
        </w:rPr>
      </w:pPr>
      <w:bookmarkStart w:name="" w:id="2768"/>
      <w:r>
        <w:rPr>
          <w:rFonts w:ascii="宋体" w:hAnsi="宋体" w:cs="宋体" w:eastAsia="宋体"/>
          <w:sz w:val="46"/>
          <w:spacing w:val="0"/>
          <w:color w:val="000000"/>
          <w:u w:val="single"/>
          <w:b w:val="off"/>
          <w:i w:val="off"/>
        </w:rPr>
        <w:t xml:space="preserve">             </w:t>
      </w:r>
      <w:bookmarkEnd w:id="2768"/>
    </w:p>
    <w:p>
      <w:pPr>
        <w:pageBreakBefore w:val="off"/>
        <w:tabs/>
        <w:wordWrap w:val="off"/>
        <w:spacing w:before="240" w:after="0" w:line="520" w:lineRule="atLeast"/>
        <w:ind w:left="700" w:right="0"/>
        <w:jc w:val="both"/>
        <w:textAlignment w:val="baseline"/>
        <w:rPr>
          <w:sz w:val="31"/>
        </w:rPr>
      </w:pPr>
      <w:bookmarkStart w:name="" w:id="2769"/>
      <w:r>
        <w:rPr>
          <w:rFonts w:ascii="宋体" w:hAnsi="宋体" w:cs="宋体" w:eastAsia="宋体"/>
          <w:sz w:val="31"/>
          <w:spacing w:val="0"/>
          <w:color w:val="000000"/>
          <w:b w:val="off"/>
          <w:i w:val="off"/>
        </w:rPr>
        <w:t>① 这里 PH2.113-114 可与 M8.118-123 比较。</w:t>
      </w:r>
      <w:bookmarkEnd w:id="2769"/>
    </w:p>
    <w:p>
      <w:pPr>
        <w:pageBreakBefore w:val="off"/>
        <w:tabs/>
        <w:wordWrap w:val="off"/>
        <w:spacing w:before="0" w:after="0" w:line="520" w:lineRule="atLeast"/>
        <w:ind w:left="80" w:right="60" w:firstLine="620"/>
        <w:jc w:val="both"/>
        <w:textAlignment w:val="baseline"/>
        <w:rPr>
          <w:sz w:val="31"/>
        </w:rPr>
      </w:pPr>
      <w:bookmarkStart w:name="" w:id="2770"/>
      <w:r>
        <w:rPr>
          <w:rFonts w:ascii="宋体" w:hAnsi="宋体" w:cs="宋体" w:eastAsia="宋体"/>
          <w:sz w:val="31"/>
          <w:spacing w:val="0"/>
          <w:color w:val="000000"/>
          <w:b w:val="off"/>
          <w:i w:val="off"/>
        </w:rPr>
        <w:t>② 此处古代校本做出的补缀，意思并不清晰。结合下面 PH2.137 或可理解为“这是白天</w:t>
      </w:r>
      <w:r>
        <w:rPr>
          <w:rFonts w:ascii="宋体" w:hAnsi="宋体" w:cs="宋体" w:eastAsia="宋体"/>
          <w:sz w:val="31"/>
          <w:spacing w:val="0"/>
          <w:color w:val="000000"/>
          <w:b w:val="off"/>
          <w:i w:val="off"/>
        </w:rPr>
        <w:t>并且如果这是白天则光明存在，所以光明存在”。</w:t>
      </w:r>
      <w:bookmarkEnd w:id="2770"/>
    </w:p>
    <w:p>
      <w:pPr>
        <w:pageBreakBefore w:val="off"/>
        <w:tabs/>
        <w:wordWrap w:val="off"/>
        <w:spacing w:before="0" w:after="0" w:line="520" w:lineRule="atLeast"/>
        <w:ind w:left="700" w:right="0"/>
        <w:jc w:val="both"/>
        <w:textAlignment w:val="baseline"/>
        <w:rPr>
          <w:sz w:val="31"/>
        </w:rPr>
      </w:pPr>
      <w:bookmarkStart w:name="" w:id="2771"/>
      <w:r>
        <w:rPr>
          <w:rFonts w:ascii="楷体" w:hAnsi="楷体" w:cs="楷体" w:eastAsia="楷体"/>
          <w:sz w:val="31"/>
          <w:spacing w:val="0"/>
          <w:color w:val="000000"/>
          <w:b w:val="off"/>
          <w:i w:val="off"/>
        </w:rPr>
        <w:t>③ 参见 M8.266-268。</w:t>
      </w:r>
      <w:bookmarkEnd w:id="2771"/>
    </w:p>
    <w:p>
      <w:pPr>
        <w:pageBreakBefore w:val="off"/>
        <w:tabs/>
        <w:wordWrap w:val="off"/>
        <w:spacing w:before="0" w:after="0" w:line="520" w:lineRule="atLeast"/>
        <w:ind w:left="700" w:right="0"/>
        <w:jc w:val="both"/>
        <w:textAlignment w:val="baseline"/>
        <w:rPr>
          <w:sz w:val="31"/>
        </w:rPr>
      </w:pPr>
      <w:bookmarkStart w:name="" w:id="2772"/>
      <w:r>
        <w:rPr>
          <w:rFonts w:ascii="楷体" w:hAnsi="楷体" w:cs="楷体" w:eastAsia="楷体"/>
          <w:sz w:val="31"/>
          <w:spacing w:val="0"/>
          <w:color w:val="000000"/>
          <w:b w:val="off"/>
          <w:i w:val="off"/>
        </w:rPr>
        <w:t>④ PH2.117-120 可与 M8.163-165 比较。</w:t>
      </w:r>
      <w:bookmarkEnd w:id="2772"/>
    </w:p>
    <w:p>
      <w:r>
        <w:t/>
      </w:r>
    </w:p>
    <w:p>
      <w:pPr>
        <w:sectPr>
          <w:footerReference r:id="rId286"/>
          <w:headerReference r:id="rId287" w:type="default"/>
          <w:type w:val="nextPage"/>
          <w:pgSz w:w="15660" w:h="24300"/>
          <w:pgMar w:left="1240" w:top="1540" w:right="1240" w:bottom="1540" w:header="1240" w:footer="1240"/>
          <w:cols w:num="1"/>
        </w:sectPr>
      </w:pPr>
    </w:p>
    <w:p>
      <w:pPr>
        <w:pageBreakBefore w:val="off"/>
        <w:tabs>
          <w:tab w:pos="12420" w:val="left" w:leader="none"/>
        </w:tabs>
        <w:wordWrap w:val="off"/>
        <w:spacing w:before="0" w:after="0" w:line="540" w:lineRule="atLeast"/>
        <w:ind w:left="5520" w:right="0"/>
        <w:jc w:val="both"/>
        <w:textAlignment w:val="baseline"/>
        <w:rPr>
          <w:sz w:val="40"/>
        </w:rPr>
      </w:pPr>
      <w:bookmarkStart w:name="" w:id="2773"/>
      <w:r>
        <w:rPr>
          <w:rFonts w:ascii="宋体" w:hAnsi="宋体" w:cs="宋体" w:eastAsia="宋体"/>
          <w:sz w:val="40"/>
          <w:spacing w:val="0"/>
          <w:color w:val="000000"/>
          <w:b w:val="off"/>
          <w:i w:val="off"/>
        </w:rPr>
        <w:t>第  二  卷</w:t>
      </w:r>
      <w:r>
        <w:t xml:space="preserve">	</w:t>
      </w:r>
      <w:r>
        <w:rPr>
          <w:rFonts w:ascii="楷体" w:hAnsi="楷体" w:cs="楷体" w:eastAsia="楷体"/>
          <w:sz w:val="40"/>
          <w:spacing w:val="0"/>
          <w:color w:val="000000"/>
          <w:b w:val="off"/>
          <w:i w:val="off"/>
        </w:rPr>
        <w:t>117</w:t>
      </w:r>
      <w:bookmarkEnd w:id="2773"/>
    </w:p>
    <w:p>
      <w:pPr>
        <w:pageBreakBefore w:val="off"/>
        <w:pBdr>
          <w:bottom w:val="single" w:sz="4" w:color="auto" w:space="1"/>
        </w:pBdr>
        <w:tabs/>
        <w:wordWrap w:val="off"/>
        <w:spacing w:before="0" w:after="0" w:line="620" w:lineRule="exact"/>
        <w:ind w:left="0" w:right="0"/>
        <w:jc w:val="left"/>
        <w:textAlignment w:val="baseline"/>
        <w:rPr/>
      </w:pPr>
      <w:bookmarkStart w:name="" w:id="2774"/>
      <w:bookmarkEnd w:id="2774"/>
    </w:p>
    <w:p>
      <w:pPr>
        <w:pageBreakBefore w:val="off"/>
        <w:tabs/>
        <w:wordWrap w:val="off"/>
        <w:spacing w:before="0" w:after="0" w:line="800" w:lineRule="atLeast"/>
        <w:ind w:left="80" w:right="20"/>
        <w:jc w:val="both"/>
        <w:textAlignment w:val="baseline"/>
        <w:rPr>
          <w:sz w:val="46"/>
        </w:rPr>
      </w:pPr>
      <w:bookmarkStart w:name="" w:id="2775"/>
      <w:r>
        <w:rPr>
          <w:rFonts w:ascii="宋体" w:hAnsi="宋体" w:cs="宋体" w:eastAsia="宋体"/>
          <w:sz w:val="46"/>
          <w:spacing w:val="0"/>
          <w:color w:val="000000"/>
          <w:b w:val="off"/>
          <w:i w:val="off"/>
        </w:rPr>
        <w:t>把上述反驳暂放一边，如果记号所表示的东西(sēmeiōton)是相</w:t>
      </w:r>
      <w:r>
        <w:rPr>
          <w:rFonts w:ascii="宋体" w:hAnsi="宋体" w:cs="宋体" w:eastAsia="宋体"/>
          <w:sz w:val="46"/>
          <w:spacing w:val="0"/>
          <w:color w:val="000000"/>
          <w:b w:val="off"/>
          <w:i w:val="off"/>
        </w:rPr>
        <w:t>对于记号(sēmeion)而存在的，并且因此是与记号一起被理解的，</w:t>
      </w:r>
      <w:r>
        <w:rPr>
          <w:rFonts w:ascii="宋体" w:hAnsi="宋体" w:cs="宋体" w:eastAsia="宋体"/>
          <w:sz w:val="46"/>
          <w:spacing w:val="0"/>
          <w:color w:val="000000"/>
          <w:b w:val="off"/>
          <w:i w:val="off"/>
        </w:rPr>
        <w:t>那么记号也就不可能揭示后件，因为相对的东西总是被一起理解</w:t>
      </w:r>
      <w:r>
        <w:rPr>
          <w:rFonts w:ascii="宋体" w:hAnsi="宋体" w:cs="宋体" w:eastAsia="宋体"/>
          <w:sz w:val="46"/>
          <w:spacing w:val="0"/>
          <w:color w:val="000000"/>
          <w:b w:val="off"/>
          <w:i w:val="off"/>
        </w:rPr>
        <w:t>的(sugkatalambanetai)。①比如作为“左”的“右”，在“左”被</w:t>
      </w:r>
      <w:r>
        <w:rPr>
          <w:rFonts w:ascii="宋体" w:hAnsi="宋体" w:cs="宋体" w:eastAsia="宋体"/>
          <w:sz w:val="46"/>
          <w:spacing w:val="0"/>
          <w:color w:val="000000"/>
          <w:b w:val="off"/>
          <w:i w:val="off"/>
        </w:rPr>
        <w:t>理解之前“右”是不可能被理解的，反之亦然；其他相对之物同</w:t>
      </w:r>
      <w:r>
        <w:rPr>
          <w:rFonts w:ascii="宋体" w:hAnsi="宋体" w:cs="宋体" w:eastAsia="宋体"/>
          <w:sz w:val="46"/>
          <w:spacing w:val="0"/>
          <w:color w:val="000000"/>
          <w:b w:val="off"/>
          <w:i w:val="off"/>
        </w:rPr>
        <w:t>样如此。因此记号，作为它所表示的东西的记号，先于它所表示</w:t>
      </w:r>
      <w:r>
        <w:rPr>
          <w:rFonts w:ascii="宋体" w:hAnsi="宋体" w:cs="宋体" w:eastAsia="宋体"/>
          <w:sz w:val="46"/>
          <w:spacing w:val="0"/>
          <w:color w:val="000000"/>
          <w:b w:val="off"/>
          <w:i w:val="off"/>
        </w:rPr>
        <w:t>的东西是不可能被理解的。[118]如果记号不可能先于它所表示</w:t>
      </w:r>
      <w:r>
        <w:rPr>
          <w:rFonts w:ascii="宋体" w:hAnsi="宋体" w:cs="宋体" w:eastAsia="宋体"/>
          <w:sz w:val="46"/>
          <w:spacing w:val="0"/>
          <w:color w:val="000000"/>
          <w:b w:val="off"/>
          <w:i w:val="off"/>
        </w:rPr>
        <w:t>的东西而被理解，那么它就不能揭示那些与之同时而非在其之后</w:t>
      </w:r>
      <w:r>
        <w:rPr>
          <w:rFonts w:ascii="宋体" w:hAnsi="宋体" w:cs="宋体" w:eastAsia="宋体"/>
          <w:sz w:val="46"/>
          <w:spacing w:val="0"/>
          <w:color w:val="000000"/>
          <w:b w:val="off"/>
          <w:i w:val="off"/>
        </w:rPr>
        <w:t>被理解的东西。</w:t>
      </w:r>
      <w:bookmarkEnd w:id="2775"/>
    </w:p>
    <w:p>
      <w:pPr>
        <w:pageBreakBefore w:val="off"/>
        <w:tabs/>
        <w:wordWrap w:val="off"/>
        <w:spacing w:before="0" w:after="0" w:line="800" w:lineRule="atLeast"/>
        <w:ind w:left="80" w:right="0" w:firstLine="880"/>
        <w:jc w:val="both"/>
        <w:textAlignment w:val="baseline"/>
        <w:rPr>
          <w:sz w:val="46"/>
        </w:rPr>
      </w:pPr>
      <w:bookmarkStart w:name="" w:id="2776"/>
      <w:r>
        <w:rPr>
          <w:rFonts w:ascii="宋体" w:hAnsi="宋体" w:cs="宋体" w:eastAsia="宋体"/>
          <w:sz w:val="46"/>
          <w:spacing w:val="0"/>
          <w:color w:val="000000"/>
          <w:b w:val="off"/>
          <w:i w:val="off"/>
        </w:rPr>
        <w:t>就其他一些学派所谈论的一般性观点而言，记号也是不可思</w:t>
      </w:r>
      <w:r>
        <w:rPr>
          <w:rFonts w:ascii="宋体" w:hAnsi="宋体" w:cs="宋体" w:eastAsia="宋体"/>
          <w:sz w:val="46"/>
          <w:spacing w:val="0"/>
          <w:color w:val="000000"/>
          <w:b w:val="off"/>
          <w:i w:val="off"/>
        </w:rPr>
        <w:t>想的。因为他们说记号既是相对的，又能够揭示它所表示的、被</w:t>
      </w:r>
      <w:r>
        <w:rPr>
          <w:rFonts w:ascii="宋体" w:hAnsi="宋体" w:cs="宋体" w:eastAsia="宋体"/>
          <w:sz w:val="46"/>
          <w:spacing w:val="0"/>
          <w:color w:val="000000"/>
          <w:b w:val="off"/>
          <w:i w:val="off"/>
        </w:rPr>
        <w:t>说成是相对于它的东西。[119]如果记号是相对的，且相对于它</w:t>
      </w:r>
      <w:r>
        <w:rPr>
          <w:rFonts w:ascii="宋体" w:hAnsi="宋体" w:cs="宋体" w:eastAsia="宋体"/>
          <w:sz w:val="46"/>
          <w:spacing w:val="0"/>
          <w:color w:val="000000"/>
          <w:b w:val="off"/>
          <w:i w:val="off"/>
        </w:rPr>
        <w:t>所表示的东西，那它当然应当与它所表示的东西一起被理解，正</w:t>
      </w:r>
      <w:r>
        <w:rPr>
          <w:rFonts w:ascii="宋体" w:hAnsi="宋体" w:cs="宋体" w:eastAsia="宋体"/>
          <w:sz w:val="46"/>
          <w:spacing w:val="0"/>
          <w:color w:val="000000"/>
          <w:b w:val="off"/>
          <w:i w:val="off"/>
        </w:rPr>
        <w:t>像“左”之于“右”、“上”之于“下”，以及其他相对的东西；但</w:t>
      </w:r>
      <w:r>
        <w:rPr>
          <w:rFonts w:ascii="宋体" w:hAnsi="宋体" w:cs="宋体" w:eastAsia="宋体"/>
          <w:sz w:val="46"/>
          <w:spacing w:val="0"/>
          <w:color w:val="000000"/>
          <w:b w:val="off"/>
          <w:i w:val="off"/>
        </w:rPr>
        <w:t>是如果记号能够揭示它所表示的东西，那它当然应当在此之前已</w:t>
      </w:r>
      <w:r>
        <w:rPr>
          <w:rFonts w:ascii="宋体" w:hAnsi="宋体" w:cs="宋体" w:eastAsia="宋体"/>
          <w:sz w:val="46"/>
          <w:spacing w:val="0"/>
          <w:color w:val="000000"/>
          <w:b w:val="off"/>
          <w:i w:val="off"/>
        </w:rPr>
        <w:t>被理解，以便通过前期认识(proepignōsthen)，引导我们达致由它</w:t>
      </w:r>
      <w:r>
        <w:rPr>
          <w:rFonts w:ascii="宋体" w:hAnsi="宋体" w:cs="宋体" w:eastAsia="宋体"/>
          <w:sz w:val="46"/>
          <w:spacing w:val="0"/>
          <w:color w:val="000000"/>
          <w:b w:val="off"/>
          <w:i w:val="off"/>
        </w:rPr>
        <w:t>所认识的对象的概念(ennoian)。[120]然而，这个对象是不可</w:t>
      </w:r>
      <w:r>
        <w:rPr>
          <w:rFonts w:ascii="宋体" w:hAnsi="宋体" w:cs="宋体" w:eastAsia="宋体"/>
          <w:sz w:val="46"/>
          <w:spacing w:val="0"/>
          <w:color w:val="000000"/>
          <w:b w:val="off"/>
          <w:i w:val="off"/>
        </w:rPr>
        <w:t>思想的，因为它不可能在那个必须首先被理解的东西之前就被认</w:t>
      </w:r>
      <w:r>
        <w:rPr>
          <w:rFonts w:ascii="宋体" w:hAnsi="宋体" w:cs="宋体" w:eastAsia="宋体"/>
          <w:sz w:val="46"/>
          <w:spacing w:val="0"/>
          <w:color w:val="000000"/>
          <w:b w:val="off"/>
          <w:i w:val="off"/>
        </w:rPr>
        <w:t>识。②因此，思想一个既是相对存在的东西，同时又能揭示与这个</w:t>
      </w:r>
      <w:r>
        <w:rPr>
          <w:rFonts w:ascii="宋体" w:hAnsi="宋体" w:cs="宋体" w:eastAsia="宋体"/>
          <w:sz w:val="46"/>
          <w:spacing w:val="0"/>
          <w:color w:val="000000"/>
          <w:b w:val="off"/>
          <w:i w:val="off"/>
        </w:rPr>
        <w:t>被思想的东西相对存在的东西是不可能的。而他们声称记号既是</w:t>
      </w:r>
      <w:bookmarkEnd w:id="2776"/>
    </w:p>
    <w:p>
      <w:pPr>
        <w:pageBreakBefore w:val="off"/>
        <w:tabs/>
        <w:wordWrap w:val="off"/>
        <w:spacing w:before="0" w:after="0" w:line="800" w:lineRule="atLeast"/>
        <w:ind w:left="120" w:right="0"/>
        <w:jc w:val="both"/>
        <w:textAlignment w:val="baseline"/>
        <w:rPr>
          <w:sz w:val="46"/>
        </w:rPr>
      </w:pPr>
      <w:bookmarkStart w:name="" w:id="2777"/>
      <w:r>
        <w:rPr>
          <w:rFonts w:ascii="宋体" w:hAnsi="宋体" w:cs="宋体" w:eastAsia="宋体"/>
          <w:sz w:val="46"/>
          <w:spacing w:val="0"/>
          <w:color w:val="000000"/>
          <w:u w:val="single"/>
          <w:b w:val="off"/>
          <w:i w:val="off"/>
        </w:rPr>
        <w:t xml:space="preserve">             </w:t>
      </w:r>
      <w:bookmarkEnd w:id="2777"/>
    </w:p>
    <w:p>
      <w:pPr>
        <w:pageBreakBefore w:val="off"/>
        <w:tabs/>
        <w:wordWrap w:val="off"/>
        <w:spacing w:before="220" w:after="0" w:line="500" w:lineRule="atLeast"/>
        <w:ind w:left="80" w:right="0" w:firstLine="600"/>
        <w:jc w:val="both"/>
        <w:textAlignment w:val="baseline"/>
        <w:rPr>
          <w:sz w:val="32"/>
        </w:rPr>
      </w:pPr>
      <w:bookmarkStart w:name="" w:id="2778"/>
      <w:r>
        <w:rPr>
          <w:rFonts w:ascii="楷体" w:hAnsi="楷体" w:cs="楷体" w:eastAsia="楷体"/>
          <w:sz w:val="32"/>
          <w:spacing w:val="0"/>
          <w:color w:val="000000"/>
          <w:b w:val="off"/>
          <w:i w:val="off"/>
        </w:rPr>
        <w:t>① 参见 PH 2.125,169,179;3.7及M 8.165,174-175。塞克斯都在本书提出“相对之物”</w:t>
      </w:r>
      <w:r>
        <w:rPr>
          <w:rFonts w:ascii="宋体" w:hAnsi="宋体" w:cs="宋体" w:eastAsia="宋体"/>
          <w:sz w:val="32"/>
          <w:spacing w:val="0"/>
          <w:color w:val="000000"/>
          <w:b w:val="off"/>
          <w:i w:val="off"/>
        </w:rPr>
        <w:t>是相互共存的(参见 PH 2.126)、被一起理解的(见本节)、被一起思想的(参见 PH 3.27)三</w:t>
      </w:r>
      <w:r>
        <w:rPr>
          <w:rFonts w:ascii="宋体" w:hAnsi="宋体" w:cs="宋体" w:eastAsia="宋体"/>
          <w:sz w:val="32"/>
          <w:spacing w:val="0"/>
          <w:color w:val="000000"/>
          <w:b w:val="off"/>
          <w:i w:val="off"/>
        </w:rPr>
        <w:t>条原则。</w:t>
      </w:r>
      <w:bookmarkEnd w:id="2778"/>
    </w:p>
    <w:p>
      <w:pPr>
        <w:pageBreakBefore w:val="off"/>
        <w:tabs/>
        <w:wordWrap w:val="off"/>
        <w:spacing w:before="0" w:after="0" w:line="500" w:lineRule="atLeast"/>
        <w:ind w:left="680" w:right="0"/>
        <w:jc w:val="both"/>
        <w:textAlignment w:val="baseline"/>
        <w:rPr>
          <w:sz w:val="32"/>
        </w:rPr>
      </w:pPr>
      <w:bookmarkStart w:name="" w:id="2779"/>
      <w:r>
        <w:rPr>
          <w:rFonts w:ascii="宋体" w:hAnsi="宋体" w:cs="宋体" w:eastAsia="宋体"/>
          <w:sz w:val="32"/>
          <w:spacing w:val="0"/>
          <w:color w:val="000000"/>
          <w:b w:val="off"/>
          <w:i w:val="off"/>
        </w:rPr>
        <w:t>② 原话使用两个后置定语从句，直译不符合汉语表达习惯，这里采用意译。</w:t>
      </w:r>
      <w:bookmarkEnd w:id="2779"/>
    </w:p>
    <w:p>
      <w:r>
        <w:t/>
      </w:r>
    </w:p>
    <w:p>
      <w:pPr>
        <w:sectPr>
          <w:footerReference r:id="rId288"/>
          <w:headerReference r:id="rId289" w:type="default"/>
          <w:type w:val="nextPage"/>
          <w:pgSz w:w="15660" w:h="24300"/>
          <w:pgMar w:left="1260" w:top="1540" w:right="1260" w:bottom="1540" w:header="1240" w:footer="1240"/>
          <w:cols w:num="1"/>
        </w:sectPr>
      </w:pPr>
    </w:p>
    <w:p>
      <w:pPr>
        <w:pageBreakBefore w:val="off"/>
        <w:tabs>
          <w:tab w:pos="5440" w:val="left" w:leader="none"/>
        </w:tabs>
        <w:wordWrap w:val="off"/>
        <w:spacing w:before="0" w:after="0" w:line="420" w:lineRule="atLeast"/>
        <w:ind w:left="80" w:right="0"/>
        <w:jc w:val="both"/>
        <w:textAlignment w:val="baseline"/>
        <w:rPr>
          <w:sz w:val="30"/>
        </w:rPr>
      </w:pPr>
      <w:bookmarkStart w:name="" w:id="2780"/>
      <w:r>
        <w:rPr>
          <w:rFonts w:ascii="楷体" w:hAnsi="楷体" w:cs="楷体" w:eastAsia="楷体"/>
          <w:sz w:val="30"/>
          <w:spacing w:val="0"/>
          <w:color w:val="000000"/>
          <w:b w:val="off"/>
          <w:i w:val="off"/>
        </w:rPr>
        <w:t>118</w:t>
      </w:r>
      <w:r>
        <w:t xml:space="preserve">	</w:t>
      </w:r>
      <w:r>
        <w:rPr>
          <w:rFonts w:ascii="宋体" w:hAnsi="宋体" w:cs="宋体" w:eastAsia="宋体"/>
          <w:sz w:val="30"/>
          <w:spacing w:val="0"/>
          <w:color w:val="000000"/>
          <w:b w:val="off"/>
          <w:i w:val="off"/>
        </w:rPr>
        <w:t>皮浪学说概要</w:t>
      </w:r>
      <w:bookmarkEnd w:id="2780"/>
    </w:p>
    <w:p>
      <w:pPr>
        <w:pageBreakBefore w:val="off"/>
        <w:tabs/>
        <w:wordWrap w:val="off"/>
        <w:spacing w:before="560" w:after="0" w:line="800" w:lineRule="atLeast"/>
        <w:ind w:left="20" w:right="0"/>
        <w:jc w:val="both"/>
        <w:textAlignment w:val="baseline"/>
        <w:rPr>
          <w:sz w:val="45"/>
        </w:rPr>
      </w:pPr>
      <w:bookmarkStart w:name="" w:id="2781"/>
      <w:r>
        <w:rPr>
          <w:rFonts w:ascii="宋体" w:hAnsi="宋体" w:cs="宋体" w:eastAsia="宋体"/>
          <w:sz w:val="45"/>
          <w:spacing w:val="0"/>
          <w:color w:val="000000"/>
          <w:b w:val="off"/>
          <w:i w:val="off"/>
        </w:rPr>
        <w:t>相对的，又能揭示被记号表示的东西，所以记号是不可思想的。</w:t>
      </w:r>
      <w:bookmarkEnd w:id="2781"/>
    </w:p>
    <w:p>
      <w:pPr>
        <w:pageBreakBefore w:val="off"/>
        <w:tabs/>
        <w:wordWrap w:val="off"/>
        <w:spacing w:before="0" w:after="0" w:line="800" w:lineRule="atLeast"/>
        <w:ind w:left="20" w:right="0" w:firstLine="820"/>
        <w:jc w:val="both"/>
        <w:textAlignment w:val="baseline"/>
        <w:rPr>
          <w:sz w:val="45"/>
        </w:rPr>
      </w:pPr>
      <w:bookmarkStart w:name="" w:id="2782"/>
      <w:r>
        <w:rPr>
          <w:rFonts w:ascii="宋体" w:hAnsi="宋体" w:cs="宋体" w:eastAsia="宋体"/>
          <w:sz w:val="45"/>
          <w:spacing w:val="0"/>
          <w:color w:val="000000"/>
          <w:b w:val="off"/>
          <w:i w:val="off"/>
        </w:rPr>
        <w:t>[121]①此外还要谈谈以下问题。有关指示性记号在我们的</w:t>
      </w:r>
      <w:r>
        <w:rPr>
          <w:rFonts w:ascii="宋体" w:hAnsi="宋体" w:cs="宋体" w:eastAsia="宋体"/>
          <w:sz w:val="45"/>
          <w:spacing w:val="0"/>
          <w:color w:val="000000"/>
          <w:b w:val="off"/>
          <w:i w:val="off"/>
        </w:rPr>
        <w:t>前人当中存在着种种分歧，有的说它是存在的，有的说它是不</w:t>
      </w:r>
      <w:r>
        <w:rPr>
          <w:rFonts w:ascii="宋体" w:hAnsi="宋体" w:cs="宋体" w:eastAsia="宋体"/>
          <w:sz w:val="45"/>
          <w:spacing w:val="0"/>
          <w:color w:val="000000"/>
          <w:b w:val="off"/>
          <w:i w:val="off"/>
        </w:rPr>
        <w:t>存在的。凡声称指示性记号存在的人，或纯粹地说说，简单而无任</w:t>
      </w:r>
      <w:r>
        <w:rPr>
          <w:rFonts w:ascii="宋体" w:hAnsi="宋体" w:cs="宋体" w:eastAsia="宋体"/>
          <w:sz w:val="45"/>
          <w:spacing w:val="0"/>
          <w:color w:val="000000"/>
          <w:b w:val="off"/>
          <w:i w:val="off"/>
        </w:rPr>
        <w:t>何证明地表达，或通过证明表达。如果只是纯粹地说说，他是不</w:t>
      </w:r>
      <w:r>
        <w:rPr>
          <w:rFonts w:ascii="宋体" w:hAnsi="宋体" w:cs="宋体" w:eastAsia="宋体"/>
          <w:sz w:val="45"/>
          <w:spacing w:val="0"/>
          <w:color w:val="000000"/>
          <w:b w:val="off"/>
          <w:i w:val="off"/>
        </w:rPr>
        <w:t>可信的；如果他想给出证明，就会把有待于研究的问题确立为当</w:t>
      </w:r>
      <w:r>
        <w:rPr>
          <w:rFonts w:ascii="宋体" w:hAnsi="宋体" w:cs="宋体" w:eastAsia="宋体"/>
          <w:sz w:val="45"/>
          <w:spacing w:val="0"/>
          <w:color w:val="000000"/>
          <w:b w:val="off"/>
          <w:i w:val="off"/>
        </w:rPr>
        <w:t>然的前提。[122]既然证明被说成是一种记号，而记号存在与否</w:t>
      </w:r>
      <w:r>
        <w:rPr>
          <w:rFonts w:ascii="宋体" w:hAnsi="宋体" w:cs="宋体" w:eastAsia="宋体"/>
          <w:sz w:val="45"/>
          <w:spacing w:val="0"/>
          <w:color w:val="000000"/>
          <w:b w:val="off"/>
          <w:i w:val="off"/>
        </w:rPr>
        <w:t>是有争议的，因此证明存在与否也是有争议的，正像假设我们正</w:t>
      </w:r>
      <w:r>
        <w:rPr>
          <w:rFonts w:ascii="宋体" w:hAnsi="宋体" w:cs="宋体" w:eastAsia="宋体"/>
          <w:sz w:val="45"/>
          <w:spacing w:val="0"/>
          <w:color w:val="000000"/>
          <w:b w:val="off"/>
          <w:i w:val="off"/>
        </w:rPr>
        <w:t>在研究动物是否存在，而人是否存在当然属于被研究的东西，因</w:t>
      </w:r>
      <w:r>
        <w:rPr>
          <w:rFonts w:ascii="宋体" w:hAnsi="宋体" w:cs="宋体" w:eastAsia="宋体"/>
          <w:sz w:val="45"/>
          <w:spacing w:val="0"/>
          <w:color w:val="000000"/>
          <w:b w:val="off"/>
          <w:i w:val="off"/>
        </w:rPr>
        <w:t>为人是动物的一种。然而试图通过同样是有待于研究的问题证</w:t>
      </w:r>
      <w:r>
        <w:rPr>
          <w:rFonts w:ascii="宋体" w:hAnsi="宋体" w:cs="宋体" w:eastAsia="宋体"/>
          <w:sz w:val="45"/>
          <w:spacing w:val="0"/>
          <w:color w:val="000000"/>
          <w:b w:val="off"/>
          <w:i w:val="off"/>
        </w:rPr>
        <w:t>明有待于研究的问题，或通过有待于研究的问题自身证明自身乃</w:t>
      </w:r>
      <w:r>
        <w:rPr>
          <w:rFonts w:ascii="宋体" w:hAnsi="宋体" w:cs="宋体" w:eastAsia="宋体"/>
          <w:sz w:val="45"/>
          <w:spacing w:val="0"/>
          <w:color w:val="000000"/>
          <w:b w:val="off"/>
          <w:i w:val="off"/>
        </w:rPr>
        <w:t>是荒谬的。因此，无人能够通过证明确切地肯定记号是存在的。</w:t>
      </w:r>
      <w:r>
        <w:rPr>
          <w:rFonts w:ascii="宋体" w:hAnsi="宋体" w:cs="宋体" w:eastAsia="宋体"/>
          <w:sz w:val="45"/>
          <w:spacing w:val="0"/>
          <w:color w:val="000000"/>
          <w:b w:val="off"/>
          <w:i w:val="off"/>
        </w:rPr>
        <w:t>[123]如果对于记号既不可能简单地说说，也不可能通过证明确</w:t>
      </w:r>
      <w:r>
        <w:rPr>
          <w:rFonts w:ascii="宋体" w:hAnsi="宋体" w:cs="宋体" w:eastAsia="宋体"/>
          <w:sz w:val="45"/>
          <w:spacing w:val="0"/>
          <w:color w:val="000000"/>
          <w:b w:val="off"/>
          <w:i w:val="off"/>
        </w:rPr>
        <w:t>切地表明，那么对它做出可理解的肯定性陈述②则是不可能的；如</w:t>
      </w:r>
      <w:r>
        <w:rPr>
          <w:rFonts w:ascii="宋体" w:hAnsi="宋体" w:cs="宋体" w:eastAsia="宋体"/>
          <w:sz w:val="45"/>
          <w:spacing w:val="0"/>
          <w:color w:val="000000"/>
          <w:b w:val="off"/>
          <w:i w:val="off"/>
        </w:rPr>
        <w:t>果记号无法被准确地理解，它就不能被说成是可以表示什么的</w:t>
      </w:r>
      <w:r>
        <w:rPr>
          <w:rFonts w:ascii="宋体" w:hAnsi="宋体" w:cs="宋体" w:eastAsia="宋体"/>
          <w:sz w:val="45"/>
          <w:spacing w:val="0"/>
          <w:color w:val="000000"/>
          <w:b w:val="off"/>
          <w:i w:val="off"/>
        </w:rPr>
        <w:t>(sēmantikon)，因为有关记号本身的意见是不一致的。因此根据这</w:t>
      </w:r>
      <w:r>
        <w:rPr>
          <w:rFonts w:ascii="宋体" w:hAnsi="宋体" w:cs="宋体" w:eastAsia="宋体"/>
          <w:sz w:val="45"/>
          <w:spacing w:val="0"/>
          <w:color w:val="000000"/>
          <w:b w:val="off"/>
          <w:i w:val="off"/>
        </w:rPr>
        <w:t>一推论，记号是非真实的和不可思想的。</w:t>
      </w:r>
      <w:bookmarkEnd w:id="2782"/>
    </w:p>
    <w:p>
      <w:pPr>
        <w:pageBreakBefore w:val="off"/>
        <w:tabs/>
        <w:wordWrap w:val="off"/>
        <w:spacing w:before="0" w:after="0" w:line="800" w:lineRule="atLeast"/>
        <w:ind w:left="20" w:right="20" w:firstLine="820"/>
        <w:jc w:val="both"/>
        <w:textAlignment w:val="baseline"/>
        <w:rPr>
          <w:sz w:val="45"/>
        </w:rPr>
      </w:pPr>
      <w:bookmarkStart w:name="" w:id="2783"/>
      <w:r>
        <w:rPr>
          <w:rFonts w:ascii="宋体" w:hAnsi="宋体" w:cs="宋体" w:eastAsia="宋体"/>
          <w:sz w:val="45"/>
          <w:spacing w:val="0"/>
          <w:color w:val="000000"/>
          <w:b w:val="off"/>
          <w:i w:val="off"/>
        </w:rPr>
        <w:t>[124]再者，还有下列问题应当讨论。③记号或者只是显明的，</w:t>
      </w:r>
      <w:r>
        <w:rPr>
          <w:rFonts w:ascii="宋体" w:hAnsi="宋体" w:cs="宋体" w:eastAsia="宋体"/>
          <w:sz w:val="45"/>
          <w:spacing w:val="0"/>
          <w:color w:val="000000"/>
          <w:b w:val="off"/>
          <w:i w:val="off"/>
        </w:rPr>
        <w:t>或者只是非显明的，或者一部分是显明的，一部分是非显明的。</w:t>
      </w:r>
      <w:r>
        <w:rPr>
          <w:rFonts w:ascii="宋体" w:hAnsi="宋体" w:cs="宋体" w:eastAsia="宋体"/>
          <w:sz w:val="45"/>
          <w:spacing w:val="0"/>
          <w:color w:val="000000"/>
          <w:b w:val="off"/>
          <w:i w:val="off"/>
        </w:rPr>
        <w:t>这些情况没有一种是有效的，所以记号是不存在的。所有记号不</w:t>
      </w:r>
      <w:r>
        <w:rPr>
          <w:rFonts w:ascii="宋体" w:hAnsi="宋体" w:cs="宋体" w:eastAsia="宋体"/>
          <w:sz w:val="45"/>
          <w:spacing w:val="0"/>
          <w:color w:val="000000"/>
          <w:b w:val="off"/>
          <w:i w:val="off"/>
        </w:rPr>
        <w:t>是非显明的，可由以下论证表明。如独断论者所说，非显明的东</w:t>
      </w:r>
      <w:bookmarkEnd w:id="2783"/>
    </w:p>
    <w:p>
      <w:pPr>
        <w:pageBreakBefore w:val="off"/>
        <w:tabs/>
        <w:wordWrap w:val="off"/>
        <w:spacing w:before="0" w:after="0" w:line="800" w:lineRule="atLeast"/>
        <w:ind w:left="80" w:right="0"/>
        <w:jc w:val="both"/>
        <w:textAlignment w:val="baseline"/>
        <w:rPr>
          <w:sz w:val="45"/>
        </w:rPr>
      </w:pPr>
      <w:bookmarkStart w:name="" w:id="2784"/>
      <w:r>
        <w:rPr>
          <w:rFonts w:ascii="宋体" w:hAnsi="宋体" w:cs="宋体" w:eastAsia="宋体"/>
          <w:sz w:val="45"/>
          <w:spacing w:val="0"/>
          <w:color w:val="000000"/>
          <w:u w:val="single"/>
          <w:b w:val="off"/>
          <w:i w:val="off"/>
        </w:rPr>
        <w:t xml:space="preserve">              </w:t>
      </w:r>
      <w:bookmarkEnd w:id="2784"/>
    </w:p>
    <w:p>
      <w:pPr>
        <w:pageBreakBefore w:val="off"/>
        <w:tabs/>
        <w:wordWrap w:val="off"/>
        <w:spacing w:before="240" w:after="0" w:line="400" w:lineRule="atLeast"/>
        <w:ind w:left="660" w:right="0"/>
        <w:jc w:val="both"/>
        <w:textAlignment w:val="baseline"/>
        <w:rPr>
          <w:sz w:val="30"/>
        </w:rPr>
      </w:pPr>
      <w:bookmarkStart w:name="" w:id="2785"/>
      <w:r>
        <w:rPr>
          <w:rFonts w:ascii="宋体" w:hAnsi="宋体" w:cs="宋体" w:eastAsia="宋体"/>
          <w:sz w:val="30"/>
          <w:spacing w:val="0"/>
          <w:color w:val="000000"/>
          <w:b w:val="off"/>
          <w:i w:val="off"/>
        </w:rPr>
        <w:t>① PH2.121-123 可与M8.179-181比较。</w:t>
      </w:r>
      <w:bookmarkEnd w:id="2785"/>
    </w:p>
    <w:p>
      <w:pPr>
        <w:pageBreakBefore w:val="off"/>
        <w:tabs/>
        <w:wordWrap w:val="off"/>
        <w:spacing w:before="0" w:after="0" w:line="400" w:lineRule="atLeast"/>
        <w:ind w:left="660" w:right="0"/>
        <w:jc w:val="both"/>
        <w:textAlignment w:val="baseline"/>
        <w:rPr>
          <w:sz w:val="30"/>
        </w:rPr>
      </w:pPr>
      <w:bookmarkStart w:name="" w:id="2786"/>
      <w:r>
        <w:rPr>
          <w:rFonts w:ascii="宋体" w:hAnsi="宋体" w:cs="宋体" w:eastAsia="宋体"/>
          <w:sz w:val="30"/>
          <w:spacing w:val="0"/>
          <w:color w:val="000000"/>
          <w:b w:val="off"/>
          <w:i w:val="off"/>
        </w:rPr>
        <w:t>② apophasia。这里 apophasia 不是指一般的表述，而是指肯定的直陈句，即肯定判断。</w:t>
      </w:r>
      <w:bookmarkEnd w:id="2786"/>
    </w:p>
    <w:p>
      <w:pPr>
        <w:pageBreakBefore w:val="off"/>
        <w:tabs/>
        <w:wordWrap w:val="off"/>
        <w:spacing w:before="0" w:after="0" w:line="400" w:lineRule="atLeast"/>
        <w:ind w:left="660" w:right="0"/>
        <w:jc w:val="both"/>
        <w:textAlignment w:val="baseline"/>
        <w:rPr>
          <w:sz w:val="30"/>
        </w:rPr>
      </w:pPr>
      <w:bookmarkStart w:name="" w:id="2787"/>
      <w:r>
        <w:rPr>
          <w:rFonts w:ascii="宋体" w:hAnsi="宋体" w:cs="宋体" w:eastAsia="宋体"/>
          <w:sz w:val="30"/>
          <w:spacing w:val="0"/>
          <w:color w:val="000000"/>
          <w:b w:val="off"/>
          <w:i w:val="off"/>
        </w:rPr>
        <w:t>③ 有关这一论证形式，参见PH2.88-94。</w:t>
      </w:r>
      <w:bookmarkEnd w:id="2787"/>
    </w:p>
    <w:p>
      <w:r>
        <w:t/>
      </w:r>
    </w:p>
    <w:p>
      <w:pPr>
        <w:sectPr>
          <w:footerReference r:id="rId290"/>
          <w:headerReference r:id="rId291" w:type="default"/>
          <w:type w:val="nextPage"/>
          <w:pgSz w:w="15660" w:h="24300"/>
          <w:pgMar w:left="1280" w:top="1560" w:right="1280" w:bottom="1560" w:header="1260" w:footer="1260"/>
          <w:cols w:num="1"/>
        </w:sectPr>
      </w:pPr>
    </w:p>
    <w:p>
      <w:pPr>
        <w:pageBreakBefore w:val="off"/>
        <w:tabs>
          <w:tab w:pos="12400" w:val="left" w:leader="none"/>
        </w:tabs>
        <w:wordWrap w:val="off"/>
        <w:spacing w:before="0" w:after="0" w:line="660" w:lineRule="atLeast"/>
        <w:ind w:left="5520" w:right="0"/>
        <w:jc w:val="both"/>
        <w:textAlignment w:val="baseline"/>
        <w:rPr>
          <w:sz w:val="48"/>
        </w:rPr>
      </w:pPr>
      <w:bookmarkStart w:name="" w:id="2788"/>
      <w:r>
        <w:rPr>
          <w:rFonts w:ascii="宋体" w:hAnsi="宋体" w:cs="宋体" w:eastAsia="宋体"/>
          <w:sz w:val="48"/>
          <w:spacing w:val="0"/>
          <w:color w:val="000000"/>
          <w:b w:val="off"/>
          <w:i w:val="off"/>
        </w:rPr>
        <w:t>第 二 卷</w:t>
      </w:r>
      <w:r>
        <w:t xml:space="preserve">	</w:t>
      </w:r>
      <w:r>
        <w:rPr>
          <w:rFonts w:ascii="楷体" w:hAnsi="楷体" w:cs="楷体" w:eastAsia="楷体"/>
          <w:sz w:val="48"/>
          <w:spacing w:val="0"/>
          <w:color w:val="000000"/>
          <w:b w:val="off"/>
          <w:i w:val="off"/>
        </w:rPr>
        <w:t>119</w:t>
      </w:r>
      <w:bookmarkEnd w:id="2788"/>
    </w:p>
    <w:p>
      <w:pPr>
        <w:pageBreakBefore w:val="off"/>
        <w:tabs/>
        <w:wordWrap w:val="off"/>
        <w:spacing w:before="0" w:after="0" w:line="540" w:lineRule="exact"/>
        <w:ind w:left="0" w:right="0"/>
        <w:jc w:val="both"/>
        <w:textAlignment w:val="baseline"/>
        <w:rPr>
          <w:sz w:val="48"/>
        </w:rPr>
      </w:pPr>
      <w:bookmarkStart w:name="" w:id="2789"/>
      <w:r>
        <w:rPr>
          <w:rFonts w:ascii="宋体" w:hAnsi="宋体" w:cs="宋体" w:eastAsia="宋体"/>
          <w:sz w:val="48"/>
          <w:spacing w:val="0"/>
          <w:color w:val="000000"/>
          <w:b w:val="off"/>
          <w:i w:val="off"/>
        </w:rPr>
        <w:t/>
      </w:r>
      <w:bookmarkEnd w:id="2789"/>
    </w:p>
    <w:p>
      <w:pPr>
        <w:pageBreakBefore w:val="off"/>
        <w:tabs/>
        <w:wordWrap w:val="off"/>
        <w:spacing w:before="0" w:after="0" w:line="820" w:lineRule="atLeast"/>
        <w:ind w:left="0" w:right="0"/>
        <w:jc w:val="both"/>
        <w:textAlignment w:val="baseline"/>
        <w:rPr>
          <w:sz w:val="46"/>
        </w:rPr>
      </w:pPr>
      <w:bookmarkStart w:name="" w:id="2790"/>
      <w:r>
        <w:rPr>
          <w:rFonts w:ascii="宋体" w:hAnsi="宋体" w:cs="宋体" w:eastAsia="宋体"/>
          <w:sz w:val="46"/>
          <w:spacing w:val="0"/>
          <w:color w:val="000000"/>
          <w:b w:val="off"/>
          <w:i w:val="off"/>
        </w:rPr>
        <w:t>西不会自己显现出来，而是通过他物发生作用(hupopiptei)。记</w:t>
      </w:r>
      <w:r>
        <w:rPr>
          <w:rFonts w:ascii="宋体" w:hAnsi="宋体" w:cs="宋体" w:eastAsia="宋体"/>
          <w:sz w:val="46"/>
          <w:spacing w:val="0"/>
          <w:color w:val="000000"/>
          <w:b w:val="off"/>
          <w:i w:val="off"/>
        </w:rPr>
        <w:t>号，如果是非显明的，就需要另一个非显明的记号(因为按照目</w:t>
      </w:r>
      <w:r>
        <w:rPr>
          <w:rFonts w:ascii="宋体" w:hAnsi="宋体" w:cs="宋体" w:eastAsia="宋体"/>
          <w:sz w:val="46"/>
          <w:spacing w:val="0"/>
          <w:color w:val="000000"/>
          <w:b w:val="off"/>
          <w:i w:val="off"/>
        </w:rPr>
        <w:t>前假设，没有记号是显明的)，那么这个非显明的记号又会需要另</w:t>
      </w:r>
      <w:r>
        <w:rPr>
          <w:rFonts w:ascii="宋体" w:hAnsi="宋体" w:cs="宋体" w:eastAsia="宋体"/>
          <w:sz w:val="46"/>
          <w:spacing w:val="0"/>
          <w:color w:val="000000"/>
          <w:b w:val="off"/>
          <w:i w:val="off"/>
        </w:rPr>
        <w:t>一个非显明的记号，直至无穷。把握无限的记号是不可能的。所</w:t>
      </w:r>
      <w:r>
        <w:rPr>
          <w:rFonts w:ascii="宋体" w:hAnsi="宋体" w:cs="宋体" w:eastAsia="宋体"/>
          <w:sz w:val="46"/>
          <w:spacing w:val="0"/>
          <w:color w:val="000000"/>
          <w:b w:val="off"/>
          <w:i w:val="off"/>
        </w:rPr>
        <w:t>以，如果记号是非显明的，它是不可能被理解的。出于这个原因，</w:t>
      </w:r>
      <w:r>
        <w:rPr>
          <w:rFonts w:ascii="宋体" w:hAnsi="宋体" w:cs="宋体" w:eastAsia="宋体"/>
          <w:sz w:val="46"/>
          <w:spacing w:val="0"/>
          <w:color w:val="000000"/>
          <w:b w:val="off"/>
          <w:i w:val="off"/>
        </w:rPr>
        <w:t>记号是非真实存在的。因为既然它是不可理解的，它就不可能表</w:t>
      </w:r>
      <w:r>
        <w:rPr>
          <w:rFonts w:ascii="宋体" w:hAnsi="宋体" w:cs="宋体" w:eastAsia="宋体"/>
          <w:sz w:val="46"/>
          <w:spacing w:val="0"/>
          <w:color w:val="000000"/>
          <w:b w:val="off"/>
          <w:i w:val="off"/>
        </w:rPr>
        <w:t>示任何东西，也就不可能是记号。</w:t>
      </w:r>
      <w:bookmarkEnd w:id="2790"/>
    </w:p>
    <w:p>
      <w:pPr>
        <w:pageBreakBefore w:val="off"/>
        <w:tabs/>
        <w:wordWrap w:val="off"/>
        <w:spacing w:before="0" w:after="0" w:line="820" w:lineRule="atLeast"/>
        <w:ind w:left="0" w:right="0" w:firstLine="860"/>
        <w:jc w:val="both"/>
        <w:textAlignment w:val="baseline"/>
        <w:rPr>
          <w:sz w:val="46"/>
        </w:rPr>
      </w:pPr>
      <w:bookmarkStart w:name="" w:id="2791"/>
      <w:r>
        <w:rPr>
          <w:rFonts w:ascii="宋体" w:hAnsi="宋体" w:cs="宋体" w:eastAsia="宋体"/>
          <w:sz w:val="46"/>
          <w:spacing w:val="0"/>
          <w:color w:val="000000"/>
          <w:b w:val="off"/>
          <w:i w:val="off"/>
        </w:rPr>
        <w:t>[125]如果所有记号都是显明的，既然记号是相对的，相对</w:t>
      </w:r>
      <w:r>
        <w:rPr>
          <w:rFonts w:ascii="宋体" w:hAnsi="宋体" w:cs="宋体" w:eastAsia="宋体"/>
          <w:sz w:val="46"/>
          <w:spacing w:val="0"/>
          <w:color w:val="000000"/>
          <w:b w:val="off"/>
          <w:i w:val="off"/>
        </w:rPr>
        <w:t>于它所表示的东西，而相对的东西总是被相互一起理解的，那么</w:t>
      </w:r>
      <w:r>
        <w:rPr>
          <w:rFonts w:ascii="宋体" w:hAnsi="宋体" w:cs="宋体" w:eastAsia="宋体"/>
          <w:sz w:val="46"/>
          <w:spacing w:val="0"/>
          <w:color w:val="000000"/>
          <w:b w:val="off"/>
          <w:i w:val="off"/>
        </w:rPr>
        <w:t>所谓被它表示的东西，因为与显明的东西一起被理解，所以也是</w:t>
      </w:r>
      <w:r>
        <w:rPr>
          <w:rFonts w:ascii="宋体" w:hAnsi="宋体" w:cs="宋体" w:eastAsia="宋体"/>
          <w:sz w:val="46"/>
          <w:spacing w:val="0"/>
          <w:color w:val="000000"/>
          <w:b w:val="off"/>
          <w:i w:val="off"/>
        </w:rPr>
        <w:t>显明的。正如当“右”与“左”一起作用于我们产生印象时，不</w:t>
      </w:r>
      <w:r>
        <w:rPr>
          <w:rFonts w:ascii="宋体" w:hAnsi="宋体" w:cs="宋体" w:eastAsia="宋体"/>
          <w:sz w:val="46"/>
          <w:spacing w:val="0"/>
          <w:color w:val="000000"/>
          <w:b w:val="off"/>
          <w:i w:val="off"/>
        </w:rPr>
        <w:t>能说“右”比“左”或“左”比“右”更加显明，因此当记号与</w:t>
      </w:r>
      <w:r>
        <w:rPr>
          <w:rFonts w:ascii="宋体" w:hAnsi="宋体" w:cs="宋体" w:eastAsia="宋体"/>
          <w:sz w:val="46"/>
          <w:spacing w:val="0"/>
          <w:color w:val="000000"/>
          <w:b w:val="off"/>
          <w:i w:val="off"/>
        </w:rPr>
        <w:t>它所表示的东西被一起理解时，不应当说记号比它所表示的东西</w:t>
      </w:r>
      <w:r>
        <w:rPr>
          <w:rFonts w:ascii="宋体" w:hAnsi="宋体" w:cs="宋体" w:eastAsia="宋体"/>
          <w:sz w:val="46"/>
          <w:spacing w:val="0"/>
          <w:color w:val="000000"/>
          <w:b w:val="off"/>
          <w:i w:val="off"/>
        </w:rPr>
        <w:t>更加显明。[126]如果记号所表示的东西是显明的，它就不会是</w:t>
      </w:r>
      <w:r>
        <w:rPr>
          <w:rFonts w:ascii="宋体" w:hAnsi="宋体" w:cs="宋体" w:eastAsia="宋体"/>
          <w:sz w:val="46"/>
          <w:spacing w:val="0"/>
          <w:color w:val="000000"/>
          <w:b w:val="off"/>
          <w:i w:val="off"/>
        </w:rPr>
        <w:t>被记号表示的东西，因为它不需要任何东西来表达和揭示。就像</w:t>
      </w:r>
      <w:r>
        <w:rPr>
          <w:rFonts w:ascii="宋体" w:hAnsi="宋体" w:cs="宋体" w:eastAsia="宋体"/>
          <w:sz w:val="46"/>
          <w:spacing w:val="0"/>
          <w:color w:val="000000"/>
          <w:b w:val="off"/>
          <w:i w:val="off"/>
        </w:rPr>
        <w:t>当“右”消除就不会有“左”，当记号所表示的东西一旦消除，记</w:t>
      </w:r>
      <w:r>
        <w:rPr>
          <w:rFonts w:ascii="宋体" w:hAnsi="宋体" w:cs="宋体" w:eastAsia="宋体"/>
          <w:sz w:val="46"/>
          <w:spacing w:val="0"/>
          <w:color w:val="000000"/>
          <w:b w:val="off"/>
          <w:i w:val="off"/>
        </w:rPr>
        <w:t>号也就不可能存在，因此如果有人声称记号只是显明的，就会发</w:t>
      </w:r>
      <w:r>
        <w:rPr>
          <w:rFonts w:ascii="宋体" w:hAnsi="宋体" w:cs="宋体" w:eastAsia="宋体"/>
          <w:sz w:val="46"/>
          <w:spacing w:val="0"/>
          <w:color w:val="000000"/>
          <w:b w:val="off"/>
          <w:i w:val="off"/>
        </w:rPr>
        <w:t>现它是非真实存在的。</w:t>
      </w:r>
      <w:bookmarkEnd w:id="2791"/>
    </w:p>
    <w:p>
      <w:pPr>
        <w:pageBreakBefore w:val="off"/>
        <w:tabs/>
        <w:wordWrap w:val="off"/>
        <w:spacing w:before="0" w:after="0" w:line="820" w:lineRule="atLeast"/>
        <w:ind w:left="0" w:right="0" w:firstLine="860"/>
        <w:jc w:val="both"/>
        <w:textAlignment w:val="baseline"/>
        <w:rPr>
          <w:sz w:val="46"/>
        </w:rPr>
      </w:pPr>
      <w:bookmarkStart w:name="" w:id="2792"/>
      <w:r>
        <w:rPr>
          <w:rFonts w:ascii="宋体" w:hAnsi="宋体" w:cs="宋体" w:eastAsia="宋体"/>
          <w:sz w:val="46"/>
          <w:spacing w:val="0"/>
          <w:color w:val="000000"/>
          <w:b w:val="off"/>
          <w:i w:val="off"/>
        </w:rPr>
        <w:t>[127]剩下来要说，一部分记号是显明的，一部分是非显明</w:t>
      </w:r>
      <w:r>
        <w:rPr>
          <w:rFonts w:ascii="宋体" w:hAnsi="宋体" w:cs="宋体" w:eastAsia="宋体"/>
          <w:sz w:val="46"/>
          <w:spacing w:val="0"/>
          <w:color w:val="000000"/>
          <w:b w:val="off"/>
          <w:i w:val="off"/>
        </w:rPr>
        <w:t>的，但这个方面的疑惑照样存在。如前所述，所谓被显明的记号</w:t>
      </w:r>
      <w:r>
        <w:rPr>
          <w:rFonts w:ascii="宋体" w:hAnsi="宋体" w:cs="宋体" w:eastAsia="宋体"/>
          <w:sz w:val="46"/>
          <w:spacing w:val="0"/>
          <w:color w:val="000000"/>
          <w:b w:val="off"/>
          <w:i w:val="off"/>
        </w:rPr>
        <w:t>所表示的东西将是显明的，因为不需要任何东西来表示它们，也</w:t>
      </w:r>
      <w:r>
        <w:rPr>
          <w:rFonts w:ascii="宋体" w:hAnsi="宋体" w:cs="宋体" w:eastAsia="宋体"/>
          <w:sz w:val="46"/>
          <w:spacing w:val="0"/>
          <w:color w:val="000000"/>
          <w:b w:val="off"/>
          <w:i w:val="off"/>
        </w:rPr>
        <w:t>就根本不是被记号所表示的东西；那么记号也就不是记号，因为</w:t>
      </w:r>
      <w:r>
        <w:rPr>
          <w:rFonts w:ascii="宋体" w:hAnsi="宋体" w:cs="宋体" w:eastAsia="宋体"/>
          <w:sz w:val="46"/>
          <w:spacing w:val="0"/>
          <w:color w:val="000000"/>
          <w:b w:val="off"/>
          <w:i w:val="off"/>
        </w:rPr>
        <w:t>它们不表示任何东西。[128]非显明的记号则需要其他东西来揭</w:t>
      </w:r>
      <w:r>
        <w:rPr>
          <w:rFonts w:ascii="宋体" w:hAnsi="宋体" w:cs="宋体" w:eastAsia="宋体"/>
          <w:sz w:val="46"/>
          <w:spacing w:val="0"/>
          <w:color w:val="000000"/>
          <w:b w:val="off"/>
          <w:i w:val="off"/>
        </w:rPr>
        <w:t>示。如果声称它们被非显明之物所表示，则论证陷入无穷后退，</w:t>
      </w:r>
      <w:bookmarkEnd w:id="2792"/>
    </w:p>
    <w:p>
      <w:r>
        <w:t/>
      </w:r>
    </w:p>
    <w:p>
      <w:pPr>
        <w:sectPr>
          <w:footerReference r:id="rId292"/>
          <w:headerReference r:id="rId293" w:type="default"/>
          <w:type w:val="nextPage"/>
          <w:pgSz w:w="15660" w:h="24300"/>
          <w:pgMar w:left="1280" w:top="1560" w:right="1280" w:bottom="1560" w:header="1260" w:footer="1260"/>
          <w:cols w:num="1"/>
        </w:sectPr>
      </w:pPr>
    </w:p>
    <w:p>
      <w:pPr>
        <w:pageBreakBefore w:val="off"/>
        <w:tabs>
          <w:tab w:pos="5380" w:val="left" w:leader="none"/>
        </w:tabs>
        <w:wordWrap w:val="off"/>
        <w:spacing w:before="0" w:after="0" w:line="520" w:lineRule="atLeast"/>
        <w:ind w:left="20" w:right="0"/>
        <w:jc w:val="both"/>
        <w:textAlignment w:val="baseline"/>
        <w:rPr>
          <w:sz w:val="39"/>
        </w:rPr>
      </w:pPr>
      <w:bookmarkStart w:name="" w:id="2793"/>
      <w:r>
        <w:rPr>
          <w:rFonts w:ascii="楷体" w:hAnsi="楷体" w:cs="楷体" w:eastAsia="楷体"/>
          <w:sz w:val="39"/>
          <w:spacing w:val="0"/>
          <w:color w:val="000000"/>
          <w:b w:val="off"/>
          <w:i w:val="off"/>
        </w:rPr>
        <w:t>120</w:t>
      </w:r>
      <w:r>
        <w:t xml:space="preserve">	</w:t>
      </w:r>
      <w:r>
        <w:rPr>
          <w:rFonts w:ascii="宋体" w:hAnsi="宋体" w:cs="宋体" w:eastAsia="宋体"/>
          <w:sz w:val="39"/>
          <w:spacing w:val="0"/>
          <w:color w:val="000000"/>
          <w:b w:val="off"/>
          <w:i w:val="off"/>
        </w:rPr>
        <w:t>皮浪学说概要</w:t>
      </w:r>
      <w:bookmarkEnd w:id="2793"/>
    </w:p>
    <w:p>
      <w:pPr>
        <w:pageBreakBefore w:val="off"/>
        <w:tabs/>
        <w:wordWrap w:val="off"/>
        <w:spacing w:before="0" w:after="0" w:line="440" w:lineRule="exact"/>
        <w:ind w:left="0" w:right="0"/>
        <w:jc w:val="both"/>
        <w:textAlignment w:val="baseline"/>
        <w:rPr>
          <w:sz w:val="39"/>
        </w:rPr>
      </w:pPr>
      <w:bookmarkStart w:name="" w:id="2794"/>
      <w:r>
        <w:rPr>
          <w:rFonts w:ascii="宋体" w:hAnsi="宋体" w:cs="宋体" w:eastAsia="宋体"/>
          <w:sz w:val="39"/>
          <w:spacing w:val="0"/>
          <w:color w:val="000000"/>
          <w:b w:val="off"/>
          <w:i w:val="off"/>
        </w:rPr>
        <w:t/>
      </w:r>
      <w:bookmarkEnd w:id="2794"/>
    </w:p>
    <w:p>
      <w:pPr>
        <w:pageBreakBefore w:val="off"/>
        <w:tabs/>
        <w:wordWrap w:val="off"/>
        <w:spacing w:before="0" w:after="0" w:line="820" w:lineRule="atLeast"/>
        <w:ind w:left="0" w:right="0"/>
        <w:jc w:val="both"/>
        <w:textAlignment w:val="baseline"/>
        <w:rPr>
          <w:sz w:val="44"/>
        </w:rPr>
      </w:pPr>
      <w:bookmarkStart w:name="" w:id="2795"/>
      <w:r>
        <w:rPr>
          <w:rFonts w:ascii="宋体" w:hAnsi="宋体" w:cs="宋体" w:eastAsia="宋体"/>
          <w:sz w:val="44"/>
          <w:spacing w:val="0"/>
          <w:color w:val="000000"/>
          <w:b w:val="off"/>
          <w:i w:val="off"/>
        </w:rPr>
        <w:t>正如前面所说，会发现它们是不可理解的，因此也是非真实存在</w:t>
      </w:r>
      <w:r>
        <w:rPr>
          <w:rFonts w:ascii="宋体" w:hAnsi="宋体" w:cs="宋体" w:eastAsia="宋体"/>
          <w:sz w:val="44"/>
          <w:spacing w:val="0"/>
          <w:color w:val="000000"/>
          <w:b w:val="off"/>
          <w:i w:val="off"/>
        </w:rPr>
        <w:t>的。如果声称它们被显明之物所表示，因为它们与显明的记号一</w:t>
      </w:r>
      <w:r>
        <w:rPr>
          <w:rFonts w:ascii="宋体" w:hAnsi="宋体" w:cs="宋体" w:eastAsia="宋体"/>
          <w:sz w:val="44"/>
          <w:spacing w:val="0"/>
          <w:color w:val="000000"/>
          <w:b w:val="off"/>
          <w:i w:val="off"/>
        </w:rPr>
        <w:t>起被理解，那它们就是显明的，因此也是非真实存在的。因为不</w:t>
      </w:r>
      <w:r>
        <w:rPr>
          <w:rFonts w:ascii="宋体" w:hAnsi="宋体" w:cs="宋体" w:eastAsia="宋体"/>
          <w:sz w:val="44"/>
          <w:spacing w:val="0"/>
          <w:color w:val="000000"/>
          <w:b w:val="off"/>
          <w:i w:val="off"/>
        </w:rPr>
        <w:t>可能存在任何一个东西，在本性上既是非显明的又是显明的。就</w:t>
      </w:r>
      <w:r>
        <w:rPr>
          <w:rFonts w:ascii="宋体" w:hAnsi="宋体" w:cs="宋体" w:eastAsia="宋体"/>
          <w:sz w:val="44"/>
          <w:spacing w:val="0"/>
          <w:color w:val="000000"/>
          <w:b w:val="off"/>
          <w:i w:val="off"/>
        </w:rPr>
        <w:t>我们所论述的记号而言，只要假设它们是非显明的，根据自我指</w:t>
      </w:r>
      <w:r>
        <w:rPr>
          <w:rFonts w:ascii="宋体" w:hAnsi="宋体" w:cs="宋体" w:eastAsia="宋体"/>
          <w:sz w:val="44"/>
          <w:spacing w:val="0"/>
          <w:color w:val="000000"/>
          <w:b w:val="off"/>
          <w:i w:val="off"/>
        </w:rPr>
        <w:t>涉论证(kata tēn peritropēn tou logou) ①，也会发现它们是显明的。</w:t>
      </w:r>
      <w:bookmarkEnd w:id="2795"/>
    </w:p>
    <w:p>
      <w:pPr>
        <w:pageBreakBefore w:val="off"/>
        <w:tabs/>
        <w:wordWrap w:val="off"/>
        <w:spacing w:before="0" w:after="0" w:line="820" w:lineRule="atLeast"/>
        <w:ind w:left="0" w:right="40" w:firstLine="880"/>
        <w:jc w:val="both"/>
        <w:textAlignment w:val="baseline"/>
        <w:rPr>
          <w:sz w:val="44"/>
        </w:rPr>
      </w:pPr>
      <w:bookmarkStart w:name="" w:id="2796"/>
      <w:r>
        <w:rPr>
          <w:rFonts w:ascii="宋体" w:hAnsi="宋体" w:cs="宋体" w:eastAsia="宋体"/>
          <w:sz w:val="44"/>
          <w:spacing w:val="0"/>
          <w:color w:val="000000"/>
          <w:b w:val="off"/>
          <w:i w:val="off"/>
        </w:rPr>
        <w:t>[129]如果记号既非全部是显明的或全部是非显明的，又非</w:t>
      </w:r>
      <w:r>
        <w:rPr>
          <w:rFonts w:ascii="宋体" w:hAnsi="宋体" w:cs="宋体" w:eastAsia="宋体"/>
          <w:sz w:val="44"/>
          <w:spacing w:val="0"/>
          <w:color w:val="000000"/>
          <w:b w:val="off"/>
          <w:i w:val="off"/>
        </w:rPr>
        <w:t>部分是显明的部分是非显明的，此外，如他们所言，不存在任何</w:t>
      </w:r>
      <w:r>
        <w:rPr>
          <w:rFonts w:ascii="宋体" w:hAnsi="宋体" w:cs="宋体" w:eastAsia="宋体"/>
          <w:sz w:val="44"/>
          <w:spacing w:val="0"/>
          <w:color w:val="000000"/>
          <w:b w:val="off"/>
          <w:i w:val="off"/>
        </w:rPr>
        <w:t>其他可能，那么所谓的记号就是非真实存在的。</w:t>
      </w:r>
      <w:bookmarkEnd w:id="2796"/>
    </w:p>
    <w:p>
      <w:pPr>
        <w:pageBreakBefore w:val="off"/>
        <w:tabs/>
        <w:wordWrap w:val="off"/>
        <w:spacing w:before="0" w:after="0" w:line="820" w:lineRule="atLeast"/>
        <w:ind w:left="0" w:right="0" w:firstLine="880"/>
        <w:jc w:val="both"/>
        <w:textAlignment w:val="baseline"/>
        <w:rPr>
          <w:sz w:val="44"/>
        </w:rPr>
      </w:pPr>
      <w:bookmarkStart w:name="" w:id="2797"/>
      <w:r>
        <w:rPr>
          <w:rFonts w:ascii="宋体" w:hAnsi="宋体" w:cs="宋体" w:eastAsia="宋体"/>
          <w:sz w:val="44"/>
          <w:spacing w:val="0"/>
          <w:color w:val="000000"/>
          <w:b w:val="off"/>
          <w:i w:val="off"/>
        </w:rPr>
        <w:t>[130]目前来讲，诸多论证中的少量几个就足以表明指示性</w:t>
      </w:r>
      <w:r>
        <w:rPr>
          <w:rFonts w:ascii="宋体" w:hAnsi="宋体" w:cs="宋体" w:eastAsia="宋体"/>
          <w:sz w:val="44"/>
          <w:spacing w:val="0"/>
          <w:color w:val="000000"/>
          <w:b w:val="off"/>
          <w:i w:val="off"/>
        </w:rPr>
        <w:t>记号是不存在的。接下来，为了建立与之相对立的论证的等效性，</w:t>
      </w:r>
      <w:r>
        <w:rPr>
          <w:rFonts w:ascii="宋体" w:hAnsi="宋体" w:cs="宋体" w:eastAsia="宋体"/>
          <w:sz w:val="44"/>
          <w:spacing w:val="0"/>
          <w:color w:val="000000"/>
          <w:b w:val="off"/>
          <w:i w:val="off"/>
        </w:rPr>
        <w:t>我们将提出记号是存在的这一假设。②</w:t>
      </w:r>
      <w:bookmarkEnd w:id="2797"/>
    </w:p>
    <w:p>
      <w:pPr>
        <w:pageBreakBefore w:val="off"/>
        <w:tabs/>
        <w:wordWrap w:val="off"/>
        <w:spacing w:before="0" w:after="0" w:line="820" w:lineRule="atLeast"/>
        <w:ind w:left="0" w:right="0" w:firstLine="880"/>
        <w:jc w:val="both"/>
        <w:textAlignment w:val="baseline"/>
        <w:rPr>
          <w:sz w:val="44"/>
        </w:rPr>
      </w:pPr>
      <w:bookmarkStart w:name="" w:id="2798"/>
      <w:r>
        <w:rPr>
          <w:rFonts w:ascii="宋体" w:hAnsi="宋体" w:cs="宋体" w:eastAsia="宋体"/>
          <w:sz w:val="44"/>
          <w:spacing w:val="0"/>
          <w:color w:val="000000"/>
          <w:b w:val="off"/>
          <w:i w:val="off"/>
        </w:rPr>
        <w:t>用来反驳记号存在的那些语句(phōnai)或表示什么，或不表</w:t>
      </w:r>
      <w:r>
        <w:rPr>
          <w:rFonts w:ascii="宋体" w:hAnsi="宋体" w:cs="宋体" w:eastAsia="宋体"/>
          <w:sz w:val="44"/>
          <w:spacing w:val="0"/>
          <w:color w:val="000000"/>
          <w:b w:val="off"/>
          <w:i w:val="off"/>
        </w:rPr>
        <w:t>示任何东西。如果它们不表示任何东西，那何以动摇(kineseian)</w:t>
      </w:r>
      <w:r>
        <w:rPr>
          <w:rFonts w:ascii="宋体" w:hAnsi="宋体" w:cs="宋体" w:eastAsia="宋体"/>
          <w:sz w:val="44"/>
          <w:spacing w:val="0"/>
          <w:color w:val="000000"/>
          <w:b w:val="off"/>
          <w:i w:val="off"/>
        </w:rPr>
        <w:t>记号的存在呢？如果它们表示什么，则记号存在。③[131] ④再者，</w:t>
      </w:r>
      <w:r>
        <w:rPr>
          <w:rFonts w:ascii="宋体" w:hAnsi="宋体" w:cs="宋体" w:eastAsia="宋体"/>
          <w:sz w:val="44"/>
          <w:spacing w:val="0"/>
          <w:color w:val="000000"/>
          <w:b w:val="off"/>
          <w:i w:val="off"/>
        </w:rPr>
        <w:t>那些反驳记号的论证或是可证明的，或是不可证明的。但如果是</w:t>
      </w:r>
      <w:r>
        <w:rPr>
          <w:rFonts w:ascii="宋体" w:hAnsi="宋体" w:cs="宋体" w:eastAsia="宋体"/>
          <w:sz w:val="44"/>
          <w:spacing w:val="0"/>
          <w:color w:val="000000"/>
          <w:b w:val="off"/>
          <w:i w:val="off"/>
        </w:rPr>
        <w:t>不可证明的，则它们无法证明“记号是不存在的”；如果是可证</w:t>
      </w:r>
      <w:r>
        <w:rPr>
          <w:rFonts w:ascii="宋体" w:hAnsi="宋体" w:cs="宋体" w:eastAsia="宋体"/>
          <w:sz w:val="44"/>
          <w:spacing w:val="0"/>
          <w:color w:val="000000"/>
          <w:b w:val="off"/>
          <w:i w:val="off"/>
        </w:rPr>
        <w:t>明的，而证明是用来揭示结论的，属于记号的一种，因此记号存</w:t>
      </w:r>
      <w:r>
        <w:rPr>
          <w:rFonts w:ascii="宋体" w:hAnsi="宋体" w:cs="宋体" w:eastAsia="宋体"/>
          <w:sz w:val="44"/>
          <w:spacing w:val="0"/>
          <w:color w:val="000000"/>
          <w:b w:val="off"/>
          <w:i w:val="off"/>
        </w:rPr>
        <w:t>在。这一论证可以归结为：如果记号存在，则记号存在；如果记</w:t>
      </w:r>
      <w:bookmarkEnd w:id="2798"/>
    </w:p>
    <w:p>
      <w:pPr>
        <w:pageBreakBefore w:val="off"/>
        <w:tabs/>
        <w:wordWrap w:val="off"/>
        <w:spacing w:before="0" w:after="0" w:line="820" w:lineRule="atLeast"/>
        <w:ind w:left="100" w:right="0"/>
        <w:jc w:val="both"/>
        <w:textAlignment w:val="baseline"/>
        <w:rPr>
          <w:sz w:val="44"/>
        </w:rPr>
      </w:pPr>
      <w:bookmarkStart w:name="" w:id="2799"/>
      <w:r>
        <w:rPr>
          <w:rFonts w:ascii="宋体" w:hAnsi="宋体" w:cs="宋体" w:eastAsia="宋体"/>
          <w:sz w:val="44"/>
          <w:spacing w:val="0"/>
          <w:color w:val="000000"/>
          <w:u w:val="single"/>
          <w:b w:val="off"/>
          <w:i w:val="off"/>
        </w:rPr>
        <w:t xml:space="preserve">              </w:t>
      </w:r>
      <w:bookmarkEnd w:id="2799"/>
    </w:p>
    <w:p>
      <w:pPr>
        <w:pageBreakBefore w:val="off"/>
        <w:tabs/>
        <w:wordWrap w:val="off"/>
        <w:spacing w:before="260" w:after="0" w:line="500" w:lineRule="atLeast"/>
        <w:ind w:left="660" w:right="0"/>
        <w:jc w:val="both"/>
        <w:textAlignment w:val="baseline"/>
        <w:rPr>
          <w:sz w:val="30"/>
        </w:rPr>
      </w:pPr>
      <w:bookmarkStart w:name="" w:id="2800"/>
      <w:r>
        <w:rPr>
          <w:rFonts w:ascii="楷体" w:hAnsi="楷体" w:cs="楷体" w:eastAsia="楷体"/>
          <w:sz w:val="30"/>
          <w:spacing w:val="0"/>
          <w:color w:val="000000"/>
          <w:b w:val="off"/>
          <w:i w:val="off"/>
        </w:rPr>
        <w:t>① 参见 PH 1.122,又见下面 PH 2.133。</w:t>
      </w:r>
      <w:bookmarkEnd w:id="2800"/>
    </w:p>
    <w:p>
      <w:pPr>
        <w:pageBreakBefore w:val="off"/>
        <w:tabs/>
        <w:wordWrap w:val="off"/>
        <w:spacing w:before="0" w:after="0" w:line="500" w:lineRule="atLeast"/>
        <w:ind w:left="80" w:right="20" w:firstLine="580"/>
        <w:jc w:val="both"/>
        <w:textAlignment w:val="baseline"/>
        <w:rPr>
          <w:sz w:val="30"/>
        </w:rPr>
      </w:pPr>
      <w:bookmarkStart w:name="" w:id="2801"/>
      <w:r>
        <w:rPr>
          <w:rFonts w:ascii="楷体" w:hAnsi="楷体" w:cs="楷体" w:eastAsia="楷体"/>
          <w:sz w:val="30"/>
          <w:spacing w:val="0"/>
          <w:color w:val="000000"/>
          <w:b w:val="off"/>
          <w:i w:val="off"/>
        </w:rPr>
        <w:t>② 这里再次表明怀疑论者的目的在于建立对立论证的等效性(isostheneia)，参见 PH 2.</w:t>
      </w:r>
      <w:r>
        <w:rPr>
          <w:rFonts w:ascii="楷体" w:hAnsi="楷体" w:cs="楷体" w:eastAsia="楷体"/>
          <w:sz w:val="30"/>
          <w:spacing w:val="0"/>
          <w:color w:val="000000"/>
          <w:b w:val="off"/>
          <w:i w:val="off"/>
        </w:rPr>
        <w:t>103。</w:t>
      </w:r>
      <w:bookmarkEnd w:id="2801"/>
    </w:p>
    <w:p>
      <w:pPr>
        <w:pageBreakBefore w:val="off"/>
        <w:tabs/>
        <w:wordWrap w:val="off"/>
        <w:spacing w:before="0" w:after="0" w:line="500" w:lineRule="atLeast"/>
        <w:ind w:left="0" w:right="80" w:firstLine="660"/>
        <w:jc w:val="both"/>
        <w:textAlignment w:val="baseline"/>
        <w:rPr>
          <w:sz w:val="30"/>
        </w:rPr>
      </w:pPr>
      <w:bookmarkStart w:name="" w:id="2802"/>
      <w:r>
        <w:rPr>
          <w:rFonts w:ascii="楷体" w:hAnsi="楷体" w:cs="楷体" w:eastAsia="楷体"/>
          <w:sz w:val="30"/>
          <w:spacing w:val="0"/>
          <w:color w:val="000000"/>
          <w:b w:val="off"/>
          <w:i w:val="off"/>
        </w:rPr>
        <w:t>③ 参见 M8.279。这一反驳利用“表示”(sēmainei)与“记号”(sēmeion)这对同根词，</w:t>
      </w:r>
      <w:r>
        <w:rPr>
          <w:rFonts w:ascii="楷体" w:hAnsi="楷体" w:cs="楷体" w:eastAsia="楷体"/>
          <w:sz w:val="30"/>
          <w:spacing w:val="0"/>
          <w:color w:val="000000"/>
          <w:b w:val="off"/>
          <w:i w:val="off"/>
        </w:rPr>
        <w:t>承认语词表示东西就意味着承认记号的存在。</w:t>
      </w:r>
      <w:bookmarkEnd w:id="2802"/>
    </w:p>
    <w:p>
      <w:pPr>
        <w:pageBreakBefore w:val="off"/>
        <w:tabs/>
        <w:wordWrap w:val="off"/>
        <w:spacing w:before="0" w:after="0" w:line="500" w:lineRule="atLeast"/>
        <w:ind w:left="660" w:right="0"/>
        <w:jc w:val="both"/>
        <w:textAlignment w:val="baseline"/>
        <w:rPr>
          <w:sz w:val="30"/>
        </w:rPr>
      </w:pPr>
      <w:bookmarkStart w:name="" w:id="2803"/>
      <w:r>
        <w:rPr>
          <w:rFonts w:ascii="楷体" w:hAnsi="楷体" w:cs="楷体" w:eastAsia="楷体"/>
          <w:sz w:val="30"/>
          <w:spacing w:val="0"/>
          <w:color w:val="000000"/>
          <w:b w:val="off"/>
          <w:i w:val="off"/>
        </w:rPr>
        <w:t>④ 参见 PH 2.185 及 M8.277-278,281-282。</w:t>
      </w:r>
      <w:bookmarkEnd w:id="2803"/>
    </w:p>
    <w:p>
      <w:r>
        <w:t/>
      </w:r>
    </w:p>
    <w:p>
      <w:pPr>
        <w:sectPr>
          <w:footerReference r:id="rId294"/>
          <w:headerReference r:id="rId295" w:type="default"/>
          <w:type w:val="nextPage"/>
          <w:pgSz w:w="15660" w:h="24300"/>
          <w:pgMar w:left="1280" w:top="1540" w:right="1280" w:bottom="1540" w:header="1240" w:footer="1240"/>
          <w:cols w:num="1"/>
        </w:sectPr>
      </w:pPr>
    </w:p>
    <w:p>
      <w:pPr>
        <w:pageBreakBefore w:val="off"/>
        <w:tabs>
          <w:tab w:pos="12420" w:val="left" w:leader="none"/>
        </w:tabs>
        <w:wordWrap w:val="off"/>
        <w:spacing w:before="0" w:after="0" w:line="520" w:lineRule="atLeast"/>
        <w:ind w:left="5540" w:right="0"/>
        <w:jc w:val="both"/>
        <w:textAlignment w:val="baseline"/>
        <w:rPr>
          <w:sz w:val="38"/>
        </w:rPr>
      </w:pPr>
      <w:bookmarkStart w:name="" w:id="2804"/>
      <w:r>
        <w:rPr>
          <w:rFonts w:ascii="宋体" w:hAnsi="宋体" w:cs="宋体" w:eastAsia="宋体"/>
          <w:sz w:val="38"/>
          <w:spacing w:val="0"/>
          <w:color w:val="000000"/>
          <w:b w:val="off"/>
          <w:i w:val="off"/>
        </w:rPr>
        <w:t>第 二 卷</w:t>
      </w:r>
      <w:r>
        <w:t xml:space="preserve">	</w:t>
      </w:r>
      <w:r>
        <w:rPr>
          <w:rFonts w:ascii="楷体" w:hAnsi="楷体" w:cs="楷体" w:eastAsia="楷体"/>
          <w:sz w:val="38"/>
          <w:spacing w:val="0"/>
          <w:color w:val="000000"/>
          <w:b w:val="off"/>
          <w:i w:val="off"/>
        </w:rPr>
        <w:t>121</w:t>
      </w:r>
      <w:bookmarkEnd w:id="2804"/>
    </w:p>
    <w:p>
      <w:pPr>
        <w:pageBreakBefore w:val="off"/>
        <w:tabs/>
        <w:wordWrap w:val="off"/>
        <w:spacing w:before="0" w:after="0" w:line="440" w:lineRule="exact"/>
        <w:ind w:left="0" w:right="0"/>
        <w:jc w:val="both"/>
        <w:textAlignment w:val="baseline"/>
        <w:rPr>
          <w:sz w:val="38"/>
        </w:rPr>
      </w:pPr>
      <w:bookmarkStart w:name="" w:id="2805"/>
      <w:r>
        <w:rPr>
          <w:rFonts w:ascii="宋体" w:hAnsi="宋体" w:cs="宋体" w:eastAsia="宋体"/>
          <w:sz w:val="38"/>
          <w:spacing w:val="0"/>
          <w:color w:val="000000"/>
          <w:b w:val="off"/>
          <w:i w:val="off"/>
        </w:rPr>
        <w:t/>
      </w:r>
      <w:bookmarkEnd w:id="2805"/>
    </w:p>
    <w:p>
      <w:pPr>
        <w:pageBreakBefore w:val="off"/>
        <w:tabs/>
        <w:wordWrap w:val="off"/>
        <w:spacing w:before="0" w:after="0" w:line="840" w:lineRule="atLeast"/>
        <w:ind w:left="0" w:right="0"/>
        <w:jc w:val="both"/>
        <w:textAlignment w:val="baseline"/>
        <w:rPr>
          <w:sz w:val="44"/>
        </w:rPr>
      </w:pPr>
      <w:bookmarkStart w:name="" w:id="2806"/>
      <w:r>
        <w:rPr>
          <w:rFonts w:ascii="宋体" w:hAnsi="宋体" w:cs="宋体" w:eastAsia="宋体"/>
          <w:sz w:val="44"/>
          <w:spacing w:val="0"/>
          <w:color w:val="000000"/>
          <w:b w:val="off"/>
          <w:i w:val="off"/>
        </w:rPr>
        <w:t>号不存在，则记号存在(因为“记号不存在”是通过作为一种记</w:t>
      </w:r>
      <w:r>
        <w:rPr>
          <w:rFonts w:ascii="宋体" w:hAnsi="宋体" w:cs="宋体" w:eastAsia="宋体"/>
          <w:sz w:val="44"/>
          <w:spacing w:val="0"/>
          <w:color w:val="000000"/>
          <w:b w:val="off"/>
          <w:i w:val="off"/>
        </w:rPr>
        <w:t>号的证明来揭示的)；记号或者存在或者不存在；所以记号存在。</w:t>
      </w:r>
      <w:r>
        <w:rPr>
          <w:rFonts w:ascii="宋体" w:hAnsi="宋体" w:cs="宋体" w:eastAsia="宋体"/>
          <w:sz w:val="44"/>
          <w:spacing w:val="0"/>
          <w:color w:val="000000"/>
          <w:b w:val="off"/>
          <w:i w:val="off"/>
        </w:rPr>
        <w:t>[132]这一论证可以与下面的论证相提并论(parakeitai)：如果</w:t>
      </w:r>
      <w:r>
        <w:rPr>
          <w:rFonts w:ascii="宋体" w:hAnsi="宋体" w:cs="宋体" w:eastAsia="宋体"/>
          <w:sz w:val="44"/>
          <w:spacing w:val="0"/>
          <w:color w:val="000000"/>
          <w:b w:val="off"/>
          <w:i w:val="off"/>
        </w:rPr>
        <w:t>任何记号不存在，则记号不存在；如果记号，即独断论者声称记</w:t>
      </w:r>
      <w:r>
        <w:rPr>
          <w:rFonts w:ascii="宋体" w:hAnsi="宋体" w:cs="宋体" w:eastAsia="宋体"/>
          <w:sz w:val="44"/>
          <w:spacing w:val="0"/>
          <w:color w:val="000000"/>
          <w:b w:val="off"/>
          <w:i w:val="off"/>
        </w:rPr>
        <w:t>号存在的那种记号存在，则记号不存在(因为当下所论证的记号，</w:t>
      </w:r>
      <w:r>
        <w:rPr>
          <w:rFonts w:ascii="宋体" w:hAnsi="宋体" w:cs="宋体" w:eastAsia="宋体"/>
          <w:sz w:val="44"/>
          <w:spacing w:val="0"/>
          <w:color w:val="000000"/>
          <w:b w:val="off"/>
          <w:i w:val="off"/>
        </w:rPr>
        <w:t>按其概念，就其被说成是相对的和能够揭示它所表示的东西而言，</w:t>
      </w:r>
      <w:r>
        <w:rPr>
          <w:rFonts w:ascii="宋体" w:hAnsi="宋体" w:cs="宋体" w:eastAsia="宋体"/>
          <w:sz w:val="44"/>
          <w:spacing w:val="0"/>
          <w:color w:val="000000"/>
          <w:b w:val="off"/>
          <w:i w:val="off"/>
        </w:rPr>
        <w:t>如前所述，被发现是非真实存在的)；[133]记号或者存在或者不</w:t>
      </w:r>
      <w:r>
        <w:rPr>
          <w:rFonts w:ascii="宋体" w:hAnsi="宋体" w:cs="宋体" w:eastAsia="宋体"/>
          <w:sz w:val="44"/>
          <w:spacing w:val="0"/>
          <w:color w:val="000000"/>
          <w:b w:val="off"/>
          <w:i w:val="off"/>
        </w:rPr>
        <w:t>存在；所以记号不存在。</w:t>
      </w:r>
      <w:bookmarkEnd w:id="2806"/>
    </w:p>
    <w:p>
      <w:pPr>
        <w:pageBreakBefore w:val="off"/>
        <w:tabs/>
        <w:wordWrap w:val="off"/>
        <w:spacing w:before="0" w:after="0" w:line="840" w:lineRule="atLeast"/>
        <w:ind w:left="0" w:right="20" w:firstLine="860"/>
        <w:jc w:val="both"/>
        <w:textAlignment w:val="baseline"/>
        <w:rPr>
          <w:sz w:val="44"/>
        </w:rPr>
      </w:pPr>
      <w:bookmarkStart w:name="" w:id="2807"/>
      <w:r>
        <w:rPr>
          <w:rFonts w:ascii="宋体" w:hAnsi="宋体" w:cs="宋体" w:eastAsia="宋体"/>
          <w:sz w:val="44"/>
          <w:spacing w:val="0"/>
          <w:color w:val="000000"/>
          <w:b w:val="off"/>
          <w:i w:val="off"/>
        </w:rPr>
        <w:t>就那些有关记号的语句，让独断论者自己回答：它们究竟表</w:t>
      </w:r>
      <w:r>
        <w:rPr>
          <w:rFonts w:ascii="宋体" w:hAnsi="宋体" w:cs="宋体" w:eastAsia="宋体"/>
          <w:sz w:val="44"/>
          <w:spacing w:val="0"/>
          <w:color w:val="000000"/>
          <w:b w:val="off"/>
          <w:i w:val="off"/>
        </w:rPr>
        <w:t>示什么，还是不表示任何东西？如果它们不表示任何东西，则记</w:t>
      </w:r>
      <w:r>
        <w:rPr>
          <w:rFonts w:ascii="宋体" w:hAnsi="宋体" w:cs="宋体" w:eastAsia="宋体"/>
          <w:sz w:val="44"/>
          <w:spacing w:val="0"/>
          <w:color w:val="000000"/>
          <w:b w:val="off"/>
          <w:i w:val="off"/>
        </w:rPr>
        <w:t>号的存在就是不可信的；如果它们表示什么，被表示的东西就会</w:t>
      </w:r>
      <w:r>
        <w:rPr>
          <w:rFonts w:ascii="宋体" w:hAnsi="宋体" w:cs="宋体" w:eastAsia="宋体"/>
          <w:sz w:val="44"/>
          <w:spacing w:val="0"/>
          <w:color w:val="000000"/>
          <w:b w:val="off"/>
          <w:i w:val="off"/>
        </w:rPr>
        <w:t>由之推出，也就是说“记号是存在的”。而由这个前提，如我们前</w:t>
      </w:r>
      <w:r>
        <w:rPr>
          <w:rFonts w:ascii="宋体" w:hAnsi="宋体" w:cs="宋体" w:eastAsia="宋体"/>
          <w:sz w:val="44"/>
          <w:spacing w:val="0"/>
          <w:color w:val="000000"/>
          <w:b w:val="off"/>
          <w:i w:val="off"/>
        </w:rPr>
        <w:t>面提到的，根据自我指涉论证(kata ten tou logou peritropen)，也</w:t>
      </w:r>
      <w:r>
        <w:rPr>
          <w:rFonts w:ascii="宋体" w:hAnsi="宋体" w:cs="宋体" w:eastAsia="宋体"/>
          <w:sz w:val="44"/>
          <w:spacing w:val="0"/>
          <w:color w:val="000000"/>
          <w:b w:val="off"/>
          <w:i w:val="off"/>
        </w:rPr>
        <w:t>会推出“记号是不存在的”。</w:t>
      </w:r>
      <w:bookmarkEnd w:id="2807"/>
    </w:p>
    <w:p>
      <w:pPr>
        <w:pageBreakBefore w:val="off"/>
        <w:tabs/>
        <w:wordWrap w:val="off"/>
        <w:spacing w:before="0" w:after="0" w:line="840" w:lineRule="atLeast"/>
        <w:ind w:left="0" w:right="120" w:firstLine="860"/>
        <w:jc w:val="both"/>
        <w:textAlignment w:val="baseline"/>
        <w:rPr>
          <w:sz w:val="44"/>
        </w:rPr>
      </w:pPr>
      <w:bookmarkStart w:name="" w:id="2808"/>
      <w:r>
        <w:rPr>
          <w:rFonts w:ascii="宋体" w:hAnsi="宋体" w:cs="宋体" w:eastAsia="宋体"/>
          <w:sz w:val="44"/>
          <w:spacing w:val="0"/>
          <w:color w:val="000000"/>
          <w:b w:val="off"/>
          <w:i w:val="off"/>
        </w:rPr>
        <w:t>就所给出的这些有关记号存在和不存在的貌似可信的论证，</w:t>
      </w:r>
      <w:r>
        <w:rPr>
          <w:rFonts w:ascii="宋体" w:hAnsi="宋体" w:cs="宋体" w:eastAsia="宋体"/>
          <w:sz w:val="44"/>
          <w:spacing w:val="0"/>
          <w:color w:val="000000"/>
          <w:b w:val="off"/>
          <w:i w:val="off"/>
        </w:rPr>
        <w:t>我们必须说，记号存在并非甚于(ou mallon)不存在。</w:t>
      </w:r>
      <w:bookmarkEnd w:id="2808"/>
    </w:p>
    <w:p>
      <w:pPr>
        <w:pageBreakBefore w:val="off"/>
        <w:tabs/>
        <w:wordWrap w:val="off"/>
        <w:spacing w:before="0" w:after="0" w:line="720" w:lineRule="exact"/>
        <w:ind w:left="0" w:right="0"/>
        <w:jc w:val="both"/>
        <w:textAlignment w:val="baseline"/>
        <w:rPr>
          <w:sz w:val="62"/>
        </w:rPr>
      </w:pPr>
      <w:bookmarkStart w:name="" w:id="2809"/>
      <w:r>
        <w:rPr>
          <w:rFonts w:ascii="宋体" w:hAnsi="宋体" w:cs="宋体" w:eastAsia="宋体"/>
          <w:sz w:val="62"/>
          <w:spacing w:val="0"/>
          <w:color w:val="000000"/>
          <w:b w:val="off"/>
          <w:i w:val="off"/>
        </w:rPr>
        <w:t/>
      </w:r>
      <w:bookmarkEnd w:id="2809"/>
    </w:p>
    <w:p>
      <w:pPr>
        <w:pageBreakBefore w:val="off"/>
        <w:tabs/>
        <w:wordWrap w:val="off"/>
        <w:spacing w:before="0" w:after="0" w:line="720" w:lineRule="exact"/>
        <w:ind w:left="0" w:right="0"/>
        <w:jc w:val="both"/>
        <w:textAlignment w:val="baseline"/>
        <w:rPr>
          <w:sz w:val="62"/>
        </w:rPr>
      </w:pPr>
      <w:bookmarkStart w:name="" w:id="2810"/>
      <w:r>
        <w:rPr>
          <w:rFonts w:ascii="宋体" w:hAnsi="宋体" w:cs="宋体" w:eastAsia="宋体"/>
          <w:sz w:val="62"/>
          <w:spacing w:val="0"/>
          <w:color w:val="000000"/>
          <w:b w:val="off"/>
          <w:i w:val="off"/>
        </w:rPr>
        <w:t/>
      </w:r>
      <w:bookmarkEnd w:id="2810"/>
    </w:p>
    <w:p>
      <w:pPr>
        <w:pageBreakBefore w:val="off"/>
        <w:tabs/>
        <w:wordWrap w:val="off"/>
        <w:spacing w:before="0" w:after="0" w:line="840" w:lineRule="atLeast"/>
        <w:ind w:left="0" w:right="0"/>
        <w:jc w:val="center"/>
        <w:textAlignment w:val="baseline"/>
        <w:rPr>
          <w:sz w:val="62"/>
        </w:rPr>
      </w:pPr>
      <w:bookmarkStart w:name="" w:id="2811"/>
      <w:r>
        <w:rPr>
          <w:rFonts w:ascii="宋体" w:hAnsi="宋体" w:cs="宋体" w:eastAsia="宋体"/>
          <w:sz w:val="62"/>
          <w:spacing w:val="0"/>
          <w:color w:val="000000"/>
          <w:b w:val="off"/>
          <w:i w:val="off"/>
        </w:rPr>
        <w:t>十二、关于证明</w:t>
      </w:r>
      <w:bookmarkEnd w:id="2811"/>
    </w:p>
    <w:p>
      <w:pPr>
        <w:pageBreakBefore w:val="off"/>
        <w:tabs/>
        <w:wordWrap w:val="off"/>
        <w:spacing w:before="0" w:after="0" w:line="720" w:lineRule="exact"/>
        <w:ind w:left="0" w:right="0"/>
        <w:jc w:val="center"/>
        <w:textAlignment w:val="baseline"/>
        <w:rPr>
          <w:sz w:val="62"/>
        </w:rPr>
      </w:pPr>
      <w:bookmarkStart w:name="" w:id="2812"/>
      <w:r>
        <w:rPr>
          <w:rFonts w:ascii="宋体" w:hAnsi="宋体" w:cs="宋体" w:eastAsia="宋体"/>
          <w:sz w:val="62"/>
          <w:spacing w:val="0"/>
          <w:color w:val="000000"/>
          <w:b w:val="off"/>
          <w:i w:val="off"/>
        </w:rPr>
        <w:t/>
      </w:r>
      <w:bookmarkEnd w:id="2812"/>
    </w:p>
    <w:p>
      <w:pPr>
        <w:pageBreakBefore w:val="off"/>
        <w:tabs/>
        <w:wordWrap w:val="off"/>
        <w:spacing w:before="0" w:after="0" w:line="840" w:lineRule="atLeast"/>
        <w:ind w:left="0" w:right="40" w:firstLine="860"/>
        <w:jc w:val="both"/>
        <w:textAlignment w:val="baseline"/>
        <w:rPr>
          <w:sz w:val="44"/>
        </w:rPr>
      </w:pPr>
      <w:bookmarkStart w:name="" w:id="2813"/>
      <w:r>
        <w:rPr>
          <w:rFonts w:ascii="宋体" w:hAnsi="宋体" w:cs="宋体" w:eastAsia="宋体"/>
          <w:sz w:val="44"/>
          <w:spacing w:val="0"/>
          <w:color w:val="000000"/>
          <w:b w:val="off"/>
          <w:i w:val="off"/>
        </w:rPr>
        <w:t>[134]①根据以下论述，显然证明不是为人们所一致同意的东</w:t>
      </w:r>
      <w:r>
        <w:rPr>
          <w:rFonts w:ascii="宋体" w:hAnsi="宋体" w:cs="宋体" w:eastAsia="宋体"/>
          <w:sz w:val="44"/>
          <w:spacing w:val="0"/>
          <w:color w:val="000000"/>
          <w:b w:val="off"/>
          <w:i w:val="off"/>
        </w:rPr>
        <w:t>西。因为如果我们对记号保持存疑，而证明又是某种记号，那我</w:t>
      </w:r>
      <w:bookmarkEnd w:id="2813"/>
    </w:p>
    <w:p>
      <w:pPr>
        <w:pageBreakBefore w:val="off"/>
        <w:tabs/>
        <w:wordWrap w:val="off"/>
        <w:spacing w:before="0" w:after="0" w:line="840" w:lineRule="atLeast"/>
        <w:ind w:left="40" w:right="0"/>
        <w:jc w:val="both"/>
        <w:textAlignment w:val="baseline"/>
        <w:rPr>
          <w:sz w:val="44"/>
        </w:rPr>
      </w:pPr>
      <w:bookmarkStart w:name="" w:id="2814"/>
      <w:r>
        <w:rPr>
          <w:rFonts w:ascii="宋体" w:hAnsi="宋体" w:cs="宋体" w:eastAsia="宋体"/>
          <w:sz w:val="44"/>
          <w:spacing w:val="0"/>
          <w:color w:val="000000"/>
          <w:u w:val="single"/>
          <w:b w:val="off"/>
          <w:i w:val="off"/>
        </w:rPr>
        <w:t xml:space="preserve">              </w:t>
      </w:r>
      <w:bookmarkEnd w:id="2814"/>
    </w:p>
    <w:p>
      <w:pPr>
        <w:pageBreakBefore w:val="off"/>
        <w:tabs/>
        <w:wordWrap w:val="off"/>
        <w:spacing w:before="280" w:after="0" w:line="520" w:lineRule="atLeast"/>
        <w:ind w:left="640" w:right="0"/>
        <w:jc w:val="both"/>
        <w:textAlignment w:val="baseline"/>
        <w:rPr>
          <w:sz w:val="38"/>
        </w:rPr>
      </w:pPr>
      <w:bookmarkStart w:name="" w:id="2815"/>
      <w:r>
        <w:rPr>
          <w:rFonts w:ascii="楷体" w:hAnsi="楷体" w:cs="楷体" w:eastAsia="楷体"/>
          <w:sz w:val="38"/>
          <w:spacing w:val="0"/>
          <w:color w:val="000000"/>
          <w:b w:val="off"/>
          <w:i w:val="off"/>
        </w:rPr>
        <w:t>① 参见M8.299-300。</w:t>
      </w:r>
      <w:bookmarkEnd w:id="2815"/>
    </w:p>
    <w:p>
      <w:r>
        <w:t/>
      </w:r>
    </w:p>
    <w:p>
      <w:pPr>
        <w:sectPr>
          <w:footerReference r:id="rId296"/>
          <w:headerReference r:id="rId297" w:type="default"/>
          <w:type w:val="nextPage"/>
          <w:pgSz w:w="15660" w:h="24300"/>
          <w:pgMar w:left="1280" w:top="1560" w:right="1280" w:bottom="1560" w:header="1260" w:footer="1260"/>
          <w:cols w:num="1"/>
        </w:sectPr>
      </w:pPr>
    </w:p>
    <w:p>
      <w:pPr>
        <w:pageBreakBefore w:val="off"/>
        <w:tabs>
          <w:tab w:pos="5440" w:val="left" w:leader="none"/>
        </w:tabs>
        <w:wordWrap w:val="off"/>
        <w:spacing w:before="0" w:after="0" w:line="520" w:lineRule="atLeast"/>
        <w:ind w:left="80" w:right="0"/>
        <w:jc w:val="both"/>
        <w:textAlignment w:val="baseline"/>
        <w:rPr>
          <w:sz w:val="39"/>
        </w:rPr>
      </w:pPr>
      <w:bookmarkStart w:name="" w:id="2816"/>
      <w:r>
        <w:rPr>
          <w:rFonts w:ascii="楷体" w:hAnsi="楷体" w:cs="楷体" w:eastAsia="楷体"/>
          <w:sz w:val="39"/>
          <w:spacing w:val="0"/>
          <w:color w:val="000000"/>
          <w:b w:val="off"/>
          <w:i w:val="off"/>
        </w:rPr>
        <w:t>122</w:t>
      </w:r>
      <w:r>
        <w:t xml:space="preserve">	</w:t>
      </w:r>
      <w:r>
        <w:rPr>
          <w:rFonts w:ascii="宋体" w:hAnsi="宋体" w:cs="宋体" w:eastAsia="宋体"/>
          <w:sz w:val="39"/>
          <w:spacing w:val="0"/>
          <w:color w:val="000000"/>
          <w:b w:val="off"/>
          <w:i w:val="off"/>
        </w:rPr>
        <w:t>皮浪学说概要</w:t>
      </w:r>
      <w:bookmarkEnd w:id="2816"/>
    </w:p>
    <w:p>
      <w:pPr>
        <w:pageBreakBefore w:val="off"/>
        <w:tabs/>
        <w:wordWrap w:val="off"/>
        <w:spacing w:before="0" w:after="0" w:line="420" w:lineRule="exact"/>
        <w:ind w:left="0" w:right="0"/>
        <w:jc w:val="both"/>
        <w:textAlignment w:val="baseline"/>
        <w:rPr>
          <w:sz w:val="39"/>
        </w:rPr>
      </w:pPr>
      <w:bookmarkStart w:name="" w:id="2817"/>
      <w:r>
        <w:rPr>
          <w:rFonts w:ascii="宋体" w:hAnsi="宋体" w:cs="宋体" w:eastAsia="宋体"/>
          <w:sz w:val="39"/>
          <w:spacing w:val="0"/>
          <w:color w:val="000000"/>
          <w:b w:val="off"/>
          <w:i w:val="off"/>
        </w:rPr>
        <w:t/>
      </w:r>
      <w:bookmarkEnd w:id="2817"/>
    </w:p>
    <w:p>
      <w:pPr>
        <w:pageBreakBefore w:val="off"/>
        <w:tabs/>
        <w:wordWrap w:val="off"/>
        <w:spacing w:before="0" w:after="0" w:line="800" w:lineRule="atLeast"/>
        <w:ind w:left="20" w:right="40"/>
        <w:jc w:val="both"/>
        <w:textAlignment w:val="baseline"/>
        <w:rPr>
          <w:sz w:val="45"/>
        </w:rPr>
      </w:pPr>
      <w:bookmarkStart w:name="" w:id="2818"/>
      <w:r>
        <w:rPr>
          <w:rFonts w:ascii="宋体" w:hAnsi="宋体" w:cs="宋体" w:eastAsia="宋体"/>
          <w:sz w:val="45"/>
          <w:spacing w:val="0"/>
          <w:color w:val="000000"/>
          <w:b w:val="off"/>
          <w:i w:val="off"/>
        </w:rPr>
        <w:t>们对证明必然保持存疑。事实上我们会发现，在记号方面提出的</w:t>
      </w:r>
      <w:r>
        <w:rPr>
          <w:rFonts w:ascii="宋体" w:hAnsi="宋体" w:cs="宋体" w:eastAsia="宋体"/>
          <w:sz w:val="45"/>
          <w:spacing w:val="0"/>
          <w:color w:val="000000"/>
          <w:b w:val="off"/>
          <w:i w:val="off"/>
        </w:rPr>
        <w:t>有关论证同样可以适用于证明，因为证明也被认为是相对的和能</w:t>
      </w:r>
      <w:r>
        <w:rPr>
          <w:rFonts w:ascii="宋体" w:hAnsi="宋体" w:cs="宋体" w:eastAsia="宋体"/>
          <w:sz w:val="45"/>
          <w:spacing w:val="0"/>
          <w:color w:val="000000"/>
          <w:b w:val="off"/>
          <w:i w:val="off"/>
        </w:rPr>
        <w:t>够揭示结果的，从中可以推得几乎所有我们在反驳记号问题上所</w:t>
      </w:r>
      <w:r>
        <w:rPr>
          <w:rFonts w:ascii="宋体" w:hAnsi="宋体" w:cs="宋体" w:eastAsia="宋体"/>
          <w:sz w:val="45"/>
          <w:spacing w:val="0"/>
          <w:color w:val="000000"/>
          <w:b w:val="off"/>
          <w:i w:val="off"/>
        </w:rPr>
        <w:t>提到的结论。[135]如果对证明还应给予特别的讨论，那么在我</w:t>
      </w:r>
      <w:r>
        <w:rPr>
          <w:rFonts w:ascii="宋体" w:hAnsi="宋体" w:cs="宋体" w:eastAsia="宋体"/>
          <w:sz w:val="45"/>
          <w:spacing w:val="0"/>
          <w:color w:val="000000"/>
          <w:b w:val="off"/>
          <w:i w:val="off"/>
        </w:rPr>
        <w:t>首先对什么是他们所说的证明进行简要解释之后，再来简短地思</w:t>
      </w:r>
      <w:r>
        <w:rPr>
          <w:rFonts w:ascii="宋体" w:hAnsi="宋体" w:cs="宋体" w:eastAsia="宋体"/>
          <w:sz w:val="45"/>
          <w:spacing w:val="0"/>
          <w:color w:val="000000"/>
          <w:b w:val="off"/>
          <w:i w:val="off"/>
        </w:rPr>
        <w:t>考有关证明的论证。</w:t>
      </w:r>
      <w:bookmarkEnd w:id="2818"/>
    </w:p>
    <w:p>
      <w:pPr>
        <w:pageBreakBefore w:val="off"/>
        <w:tabs/>
        <w:wordWrap w:val="off"/>
        <w:spacing w:before="0" w:after="0" w:line="800" w:lineRule="atLeast"/>
        <w:ind w:left="20" w:right="0" w:firstLine="920"/>
        <w:jc w:val="both"/>
        <w:textAlignment w:val="baseline"/>
        <w:rPr>
          <w:sz w:val="45"/>
        </w:rPr>
      </w:pPr>
      <w:bookmarkStart w:name="" w:id="2819"/>
      <w:r>
        <w:rPr>
          <w:rFonts w:ascii="宋体" w:hAnsi="宋体" w:cs="宋体" w:eastAsia="宋体"/>
          <w:sz w:val="45"/>
          <w:spacing w:val="0"/>
          <w:color w:val="000000"/>
          <w:b w:val="off"/>
          <w:i w:val="off"/>
        </w:rPr>
        <w:t>如他们所说，证明是一种由一致同意的前提，根据推理形</w:t>
      </w:r>
      <w:r>
        <w:rPr>
          <w:rFonts w:ascii="宋体" w:hAnsi="宋体" w:cs="宋体" w:eastAsia="宋体"/>
          <w:sz w:val="45"/>
          <w:spacing w:val="0"/>
          <w:color w:val="000000"/>
          <w:b w:val="off"/>
          <w:i w:val="off"/>
        </w:rPr>
        <w:t>式，揭示出非显明的结论的论证。①通过以下说明，可以把他们所</w:t>
      </w:r>
      <w:r>
        <w:rPr>
          <w:rFonts w:ascii="宋体" w:hAnsi="宋体" w:cs="宋体" w:eastAsia="宋体"/>
          <w:sz w:val="45"/>
          <w:spacing w:val="0"/>
          <w:color w:val="000000"/>
          <w:b w:val="off"/>
          <w:i w:val="off"/>
        </w:rPr>
        <w:t>说的意思表达得更加清楚一些。论证是由前提和结论构成的系统</w:t>
      </w:r>
      <w:r>
        <w:rPr>
          <w:rFonts w:ascii="宋体" w:hAnsi="宋体" w:cs="宋体" w:eastAsia="宋体"/>
          <w:sz w:val="45"/>
          <w:spacing w:val="0"/>
          <w:color w:val="000000"/>
          <w:b w:val="off"/>
          <w:i w:val="off"/>
        </w:rPr>
        <w:t>(sustēma)。[136]前提被说成是毫无异议地(sumphōnōs)用来</w:t>
      </w:r>
      <w:r>
        <w:rPr>
          <w:rFonts w:ascii="宋体" w:hAnsi="宋体" w:cs="宋体" w:eastAsia="宋体"/>
          <w:sz w:val="45"/>
          <w:spacing w:val="0"/>
          <w:color w:val="000000"/>
          <w:b w:val="off"/>
          <w:i w:val="off"/>
        </w:rPr>
        <w:t>建立结论的命题，而结论则是由前提所建立的命题。例如，这一</w:t>
      </w:r>
      <w:r>
        <w:rPr>
          <w:rFonts w:ascii="宋体" w:hAnsi="宋体" w:cs="宋体" w:eastAsia="宋体"/>
          <w:sz w:val="45"/>
          <w:spacing w:val="0"/>
          <w:color w:val="000000"/>
          <w:b w:val="off"/>
          <w:i w:val="off"/>
        </w:rPr>
        <w:t>论证：“如果这是白天，则光明存在；这是白天；所以光明存在”，</w:t>
      </w:r>
      <w:r>
        <w:rPr>
          <w:rFonts w:ascii="宋体" w:hAnsi="宋体" w:cs="宋体" w:eastAsia="宋体"/>
          <w:sz w:val="45"/>
          <w:spacing w:val="0"/>
          <w:color w:val="000000"/>
          <w:b w:val="off"/>
          <w:i w:val="off"/>
        </w:rPr>
        <w:t>“所以光明存在”是结论，其余都是前提。[137]②至于论证，有些</w:t>
      </w:r>
      <w:r>
        <w:rPr>
          <w:rFonts w:ascii="宋体" w:hAnsi="宋体" w:cs="宋体" w:eastAsia="宋体"/>
          <w:sz w:val="45"/>
          <w:spacing w:val="0"/>
          <w:color w:val="000000"/>
          <w:b w:val="off"/>
          <w:i w:val="off"/>
        </w:rPr>
        <w:t>是有效的(sunaktikoi)，有些是无效的(asunaktoi)。③如果论证是</w:t>
      </w:r>
      <w:r>
        <w:rPr>
          <w:rFonts w:ascii="宋体" w:hAnsi="宋体" w:cs="宋体" w:eastAsia="宋体"/>
          <w:sz w:val="45"/>
          <w:spacing w:val="0"/>
          <w:color w:val="000000"/>
          <w:b w:val="off"/>
          <w:i w:val="off"/>
        </w:rPr>
        <w:t>有效的，仅当始于由论证的前提所构成的联结(sumpeplegmenon)</w:t>
      </w:r>
      <w:r>
        <w:rPr>
          <w:rFonts w:ascii="宋体" w:hAnsi="宋体" w:cs="宋体" w:eastAsia="宋体"/>
          <w:sz w:val="45"/>
          <w:spacing w:val="0"/>
          <w:color w:val="000000"/>
          <w:b w:val="off"/>
          <w:i w:val="off"/>
        </w:rPr>
        <w:t>和终于其结论的条件句是有效的④，比如前面提到的论证是有效的，</w:t>
      </w:r>
      <w:r>
        <w:rPr>
          <w:rFonts w:ascii="宋体" w:hAnsi="宋体" w:cs="宋体" w:eastAsia="宋体"/>
          <w:sz w:val="45"/>
          <w:spacing w:val="0"/>
          <w:color w:val="000000"/>
          <w:b w:val="off"/>
          <w:i w:val="off"/>
        </w:rPr>
        <w:t>因为在条件句“这是白天并且如果这是白天则光明存在，所以光</w:t>
      </w:r>
      <w:r>
        <w:rPr>
          <w:rFonts w:ascii="宋体" w:hAnsi="宋体" w:cs="宋体" w:eastAsia="宋体"/>
          <w:sz w:val="45"/>
          <w:spacing w:val="0"/>
          <w:color w:val="000000"/>
          <w:b w:val="off"/>
          <w:i w:val="off"/>
        </w:rPr>
        <w:t>明存在”当中，其结论“所以光明存在”是由前提的联结：“这是</w:t>
      </w:r>
      <w:bookmarkEnd w:id="2819"/>
    </w:p>
    <w:p>
      <w:pPr>
        <w:pageBreakBefore w:val="off"/>
        <w:tabs/>
        <w:wordWrap w:val="off"/>
        <w:spacing w:before="0" w:after="0" w:line="800" w:lineRule="atLeast"/>
        <w:ind w:left="140" w:right="0"/>
        <w:jc w:val="both"/>
        <w:textAlignment w:val="baseline"/>
        <w:rPr>
          <w:sz w:val="45"/>
        </w:rPr>
      </w:pPr>
      <w:bookmarkStart w:name="" w:id="2820"/>
      <w:r>
        <w:rPr>
          <w:rFonts w:ascii="宋体" w:hAnsi="宋体" w:cs="宋体" w:eastAsia="宋体"/>
          <w:sz w:val="45"/>
          <w:spacing w:val="0"/>
          <w:color w:val="000000"/>
          <w:u w:val="single"/>
          <w:b w:val="off"/>
          <w:i w:val="off"/>
        </w:rPr>
        <w:t xml:space="preserve">              </w:t>
      </w:r>
      <w:bookmarkEnd w:id="2820"/>
    </w:p>
    <w:p>
      <w:pPr>
        <w:pageBreakBefore w:val="off"/>
        <w:tabs/>
        <w:wordWrap w:val="off"/>
        <w:spacing w:before="220" w:after="0" w:line="480" w:lineRule="atLeast"/>
        <w:ind w:left="20" w:right="40" w:firstLine="640"/>
        <w:jc w:val="both"/>
        <w:textAlignment w:val="baseline"/>
        <w:rPr>
          <w:sz w:val="29"/>
        </w:rPr>
      </w:pPr>
      <w:bookmarkStart w:name="" w:id="2821"/>
      <w:r>
        <w:rPr>
          <w:rFonts w:ascii="宋体" w:hAnsi="宋体" w:cs="宋体" w:eastAsia="宋体"/>
          <w:sz w:val="29"/>
          <w:spacing w:val="0"/>
          <w:color w:val="000000"/>
          <w:b w:val="off"/>
          <w:i w:val="off"/>
        </w:rPr>
        <w:t>①  参见 PH 2.143,170. M 8.314,385. DL 7.45。“前提”一词本书一般用 lēmma 或 pro-</w:t>
      </w:r>
      <w:r>
        <w:rPr>
          <w:rFonts w:ascii="宋体" w:hAnsi="宋体" w:cs="宋体" w:eastAsia="宋体"/>
          <w:sz w:val="29"/>
          <w:spacing w:val="0"/>
          <w:color w:val="000000"/>
          <w:b w:val="off"/>
          <w:i w:val="off"/>
        </w:rPr>
        <w:t>tasis,“结论”一般用 epiphora 或 sumperasma。</w:t>
      </w:r>
      <w:bookmarkEnd w:id="2821"/>
    </w:p>
    <w:p>
      <w:pPr>
        <w:pageBreakBefore w:val="off"/>
        <w:tabs/>
        <w:wordWrap w:val="off"/>
        <w:spacing w:before="0" w:after="0" w:line="480" w:lineRule="atLeast"/>
        <w:ind w:left="660" w:right="0"/>
        <w:jc w:val="both"/>
        <w:textAlignment w:val="baseline"/>
        <w:rPr>
          <w:sz w:val="29"/>
        </w:rPr>
      </w:pPr>
      <w:bookmarkStart w:name="" w:id="2822"/>
      <w:r>
        <w:rPr>
          <w:rFonts w:ascii="宋体" w:hAnsi="宋体" w:cs="宋体" w:eastAsia="宋体"/>
          <w:sz w:val="29"/>
          <w:spacing w:val="0"/>
          <w:color w:val="000000"/>
          <w:b w:val="off"/>
          <w:i w:val="off"/>
        </w:rPr>
        <w:t>②  参见 M8.303-305。</w:t>
      </w:r>
      <w:bookmarkEnd w:id="2822"/>
    </w:p>
    <w:p>
      <w:pPr>
        <w:pageBreakBefore w:val="off"/>
        <w:tabs/>
        <w:wordWrap w:val="off"/>
        <w:spacing w:before="0" w:after="0" w:line="480" w:lineRule="atLeast"/>
        <w:ind w:left="20" w:right="40" w:firstLine="640"/>
        <w:jc w:val="both"/>
        <w:textAlignment w:val="baseline"/>
        <w:rPr>
          <w:sz w:val="29"/>
        </w:rPr>
      </w:pPr>
      <w:bookmarkStart w:name="" w:id="2823"/>
      <w:r>
        <w:rPr>
          <w:rFonts w:ascii="宋体" w:hAnsi="宋体" w:cs="宋体" w:eastAsia="宋体"/>
          <w:sz w:val="29"/>
          <w:spacing w:val="0"/>
          <w:color w:val="000000"/>
          <w:b w:val="off"/>
          <w:i w:val="off"/>
        </w:rPr>
        <w:t>③  sunaktikos 来自动词 sunagō，指“能推出结果的”、“有结论的”、“确定的”等，与</w:t>
      </w:r>
      <w:r>
        <w:rPr>
          <w:rFonts w:ascii="宋体" w:hAnsi="宋体" w:cs="宋体" w:eastAsia="宋体"/>
          <w:sz w:val="29"/>
          <w:spacing w:val="0"/>
          <w:color w:val="000000"/>
          <w:b w:val="off"/>
          <w:i w:val="off"/>
        </w:rPr>
        <w:t>hugiēs 可以通用。本书中，我们把 sunaktikos 和 hugiēs 统一译为“有效的”，把 asunaktoi 译为</w:t>
      </w:r>
      <w:r>
        <w:rPr>
          <w:rFonts w:ascii="宋体" w:hAnsi="宋体" w:cs="宋体" w:eastAsia="宋体"/>
          <w:sz w:val="29"/>
          <w:spacing w:val="0"/>
          <w:color w:val="000000"/>
          <w:b w:val="off"/>
          <w:i w:val="off"/>
        </w:rPr>
        <w:t>“无效的”。</w:t>
      </w:r>
      <w:bookmarkEnd w:id="2823"/>
    </w:p>
    <w:p>
      <w:pPr>
        <w:pageBreakBefore w:val="off"/>
        <w:tabs/>
        <w:wordWrap w:val="off"/>
        <w:spacing w:before="0" w:after="0" w:line="480" w:lineRule="atLeast"/>
        <w:ind w:left="660" w:right="0"/>
        <w:jc w:val="both"/>
        <w:textAlignment w:val="baseline"/>
        <w:rPr>
          <w:sz w:val="29"/>
        </w:rPr>
      </w:pPr>
      <w:bookmarkStart w:name="" w:id="2824"/>
      <w:r>
        <w:rPr>
          <w:rFonts w:ascii="楷体" w:hAnsi="楷体" w:cs="楷体" w:eastAsia="楷体"/>
          <w:sz w:val="29"/>
          <w:spacing w:val="0"/>
          <w:color w:val="000000"/>
          <w:b w:val="off"/>
          <w:i w:val="off"/>
        </w:rPr>
        <w:t>④ 参见 PH 2.113,145,249 及 DL 7.77。</w:t>
      </w:r>
      <w:bookmarkEnd w:id="2824"/>
    </w:p>
    <w:p>
      <w:r>
        <w:t/>
      </w:r>
    </w:p>
    <w:p>
      <w:pPr>
        <w:sectPr>
          <w:footerReference r:id="rId298"/>
          <w:headerReference r:id="rId299" w:type="default"/>
          <w:type w:val="nextPage"/>
          <w:pgSz w:w="15660" w:h="24300"/>
          <w:pgMar w:left="1260" w:top="1580" w:right="1260" w:bottom="1580" w:header="1280" w:footer="1280"/>
          <w:cols w:num="1"/>
        </w:sectPr>
      </w:pPr>
    </w:p>
    <w:p>
      <w:pPr>
        <w:pageBreakBefore w:val="off"/>
        <w:tabs/>
        <w:wordWrap w:val="off"/>
        <w:spacing w:before="0" w:after="0" w:line="480" w:lineRule="atLeast"/>
        <w:ind w:left="0" w:right="100"/>
        <w:jc w:val="right"/>
        <w:textAlignment w:val="baseline"/>
        <w:rPr>
          <w:sz w:val="34"/>
        </w:rPr>
      </w:pPr>
      <w:bookmarkStart w:name="" w:id="2825"/>
      <w:r>
        <w:rPr>
          <w:rFonts w:ascii="楷体" w:hAnsi="楷体" w:cs="楷体" w:eastAsia="楷体"/>
          <w:sz w:val="34"/>
          <w:spacing w:val="0"/>
          <w:color w:val="000000"/>
          <w:u w:val="single"/>
          <w:b w:val="off"/>
          <w:i w:val="off"/>
        </w:rPr>
        <w:t xml:space="preserve">                               第  二  卷                            123</w:t>
      </w:r>
      <w:bookmarkEnd w:id="2825"/>
    </w:p>
    <w:p>
      <w:pPr>
        <w:pageBreakBefore w:val="off"/>
        <w:tabs/>
        <w:wordWrap w:val="off"/>
        <w:spacing w:before="0" w:after="0" w:line="500" w:lineRule="exact"/>
        <w:ind w:left="0" w:right="0"/>
        <w:jc w:val="right"/>
        <w:textAlignment w:val="baseline"/>
        <w:rPr>
          <w:sz w:val="34"/>
        </w:rPr>
      </w:pPr>
      <w:bookmarkStart w:name="" w:id="2826"/>
      <w:r>
        <w:rPr>
          <w:rFonts w:ascii="宋体" w:hAnsi="宋体" w:cs="宋体" w:eastAsia="宋体"/>
          <w:sz w:val="34"/>
          <w:spacing w:val="0"/>
          <w:color w:val="000000"/>
          <w:b w:val="off"/>
          <w:i w:val="off"/>
        </w:rPr>
        <w:t/>
      </w:r>
      <w:bookmarkEnd w:id="2826"/>
    </w:p>
    <w:p>
      <w:pPr>
        <w:pageBreakBefore w:val="off"/>
        <w:tabs/>
        <w:wordWrap w:val="off"/>
        <w:spacing w:before="0" w:after="0" w:line="780" w:lineRule="atLeast"/>
        <w:ind w:left="60" w:right="60"/>
        <w:jc w:val="both"/>
        <w:textAlignment w:val="baseline"/>
        <w:rPr>
          <w:sz w:val="45"/>
        </w:rPr>
      </w:pPr>
      <w:bookmarkStart w:name="" w:id="2827"/>
      <w:r>
        <w:rPr>
          <w:rFonts w:ascii="宋体" w:hAnsi="宋体" w:cs="宋体" w:eastAsia="宋体"/>
          <w:sz w:val="45"/>
          <w:spacing w:val="0"/>
          <w:color w:val="000000"/>
          <w:b w:val="off"/>
          <w:i w:val="off"/>
        </w:rPr>
        <w:t>白天并且如果这是白天则光明存在”推出的。然而，凡不具备这</w:t>
      </w:r>
      <w:r>
        <w:rPr>
          <w:rFonts w:ascii="宋体" w:hAnsi="宋体" w:cs="宋体" w:eastAsia="宋体"/>
          <w:sz w:val="45"/>
          <w:spacing w:val="0"/>
          <w:color w:val="000000"/>
          <w:b w:val="off"/>
          <w:i w:val="off"/>
        </w:rPr>
        <w:t>个条件的论证就是无效的。</w:t>
      </w:r>
      <w:bookmarkEnd w:id="2827"/>
    </w:p>
    <w:p>
      <w:pPr>
        <w:pageBreakBefore w:val="off"/>
        <w:tabs/>
        <w:wordWrap w:val="off"/>
        <w:spacing w:before="0" w:after="0" w:line="780" w:lineRule="atLeast"/>
        <w:ind w:left="60" w:right="40" w:firstLine="860"/>
        <w:jc w:val="both"/>
        <w:textAlignment w:val="baseline"/>
        <w:rPr>
          <w:sz w:val="45"/>
        </w:rPr>
      </w:pPr>
      <w:bookmarkStart w:name="" w:id="2828"/>
      <w:r>
        <w:rPr>
          <w:rFonts w:ascii="宋体" w:hAnsi="宋体" w:cs="宋体" w:eastAsia="宋体"/>
          <w:sz w:val="45"/>
          <w:spacing w:val="0"/>
          <w:color w:val="000000"/>
          <w:b w:val="off"/>
          <w:i w:val="off"/>
        </w:rPr>
        <w:t>[138]①在有效论证中，一些是真的，一些不是真的。如果</w:t>
      </w:r>
      <w:r>
        <w:rPr>
          <w:rFonts w:ascii="宋体" w:hAnsi="宋体" w:cs="宋体" w:eastAsia="宋体"/>
          <w:sz w:val="45"/>
          <w:spacing w:val="0"/>
          <w:color w:val="000000"/>
          <w:b w:val="off"/>
          <w:i w:val="off"/>
        </w:rPr>
        <w:t>论证是真的，不但如前所述，仅当由前提的联结和结论所构成的</w:t>
      </w:r>
      <w:r>
        <w:rPr>
          <w:rFonts w:ascii="宋体" w:hAnsi="宋体" w:cs="宋体" w:eastAsia="宋体"/>
          <w:sz w:val="45"/>
          <w:spacing w:val="0"/>
          <w:color w:val="000000"/>
          <w:b w:val="off"/>
          <w:i w:val="off"/>
        </w:rPr>
        <w:t>条件句是有效的，而且仅当结论和条件句中作为前件的前提的联</w:t>
      </w:r>
      <w:r>
        <w:rPr>
          <w:rFonts w:ascii="宋体" w:hAnsi="宋体" w:cs="宋体" w:eastAsia="宋体"/>
          <w:sz w:val="45"/>
          <w:spacing w:val="0"/>
          <w:color w:val="000000"/>
          <w:b w:val="off"/>
          <w:i w:val="off"/>
        </w:rPr>
        <w:t>结为真。而前提的联结为真，仅当它所包含的所有部分为真，如</w:t>
      </w:r>
      <w:r>
        <w:rPr>
          <w:rFonts w:ascii="宋体" w:hAnsi="宋体" w:cs="宋体" w:eastAsia="宋体"/>
          <w:sz w:val="45"/>
          <w:spacing w:val="0"/>
          <w:color w:val="000000"/>
          <w:b w:val="off"/>
          <w:i w:val="off"/>
        </w:rPr>
        <w:t>“这是白天并且如果这是白天则光明存在”。凡不具备这个条件</w:t>
      </w:r>
      <w:r>
        <w:rPr>
          <w:rFonts w:ascii="宋体" w:hAnsi="宋体" w:cs="宋体" w:eastAsia="宋体"/>
          <w:sz w:val="45"/>
          <w:spacing w:val="0"/>
          <w:color w:val="000000"/>
          <w:b w:val="off"/>
          <w:i w:val="off"/>
        </w:rPr>
        <w:t>的论证就不是真的。[139]“如果这是晚上，则黑暗存在；这是</w:t>
      </w:r>
      <w:r>
        <w:rPr>
          <w:rFonts w:ascii="宋体" w:hAnsi="宋体" w:cs="宋体" w:eastAsia="宋体"/>
          <w:sz w:val="45"/>
          <w:spacing w:val="0"/>
          <w:color w:val="000000"/>
          <w:b w:val="off"/>
          <w:i w:val="off"/>
        </w:rPr>
        <w:t>晚上；所以黑暗存在”这一论证是有效的，因为条件句“这是晚</w:t>
      </w:r>
      <w:r>
        <w:rPr>
          <w:rFonts w:ascii="宋体" w:hAnsi="宋体" w:cs="宋体" w:eastAsia="宋体"/>
          <w:sz w:val="45"/>
          <w:spacing w:val="0"/>
          <w:color w:val="000000"/>
          <w:b w:val="off"/>
          <w:i w:val="off"/>
        </w:rPr>
        <w:t>上并且如果这是晚上则黑暗存在，所以黑暗存在”是有效的，但</w:t>
      </w:r>
      <w:r>
        <w:rPr>
          <w:rFonts w:ascii="宋体" w:hAnsi="宋体" w:cs="宋体" w:eastAsia="宋体"/>
          <w:sz w:val="45"/>
          <w:spacing w:val="0"/>
          <w:color w:val="000000"/>
          <w:b w:val="off"/>
          <w:i w:val="off"/>
        </w:rPr>
        <w:t>在白天时论证就不是真的，因为前件的联结“这是晚上并且如果</w:t>
      </w:r>
      <w:r>
        <w:rPr>
          <w:rFonts w:ascii="宋体" w:hAnsi="宋体" w:cs="宋体" w:eastAsia="宋体"/>
          <w:sz w:val="45"/>
          <w:spacing w:val="0"/>
          <w:color w:val="000000"/>
          <w:b w:val="off"/>
          <w:i w:val="off"/>
        </w:rPr>
        <w:t>这是晚上则黑暗存在”为假，在它当中包含了假的命题“这是晚</w:t>
      </w:r>
      <w:r>
        <w:rPr>
          <w:rFonts w:ascii="宋体" w:hAnsi="宋体" w:cs="宋体" w:eastAsia="宋体"/>
          <w:sz w:val="45"/>
          <w:spacing w:val="0"/>
          <w:color w:val="000000"/>
          <w:b w:val="off"/>
          <w:i w:val="off"/>
        </w:rPr>
        <w:t>上”，因为自身包含假的命题的联结为假。所以他们声称，一个为</w:t>
      </w:r>
      <w:r>
        <w:rPr>
          <w:rFonts w:ascii="宋体" w:hAnsi="宋体" w:cs="宋体" w:eastAsia="宋体"/>
          <w:sz w:val="45"/>
          <w:spacing w:val="0"/>
          <w:color w:val="000000"/>
          <w:b w:val="off"/>
          <w:i w:val="off"/>
        </w:rPr>
        <w:t>真的论证乃是由真的前提推出真的结论的论证。②</w:t>
      </w:r>
      <w:bookmarkEnd w:id="2828"/>
    </w:p>
    <w:p>
      <w:pPr>
        <w:pageBreakBefore w:val="off"/>
        <w:tabs/>
        <w:wordWrap w:val="off"/>
        <w:spacing w:before="0" w:after="0" w:line="780" w:lineRule="atLeast"/>
        <w:ind w:left="60" w:right="0" w:firstLine="860"/>
        <w:jc w:val="both"/>
        <w:textAlignment w:val="baseline"/>
        <w:rPr>
          <w:sz w:val="45"/>
        </w:rPr>
      </w:pPr>
      <w:bookmarkStart w:name="" w:id="2829"/>
      <w:r>
        <w:rPr>
          <w:rFonts w:ascii="宋体" w:hAnsi="宋体" w:cs="宋体" w:eastAsia="宋体"/>
          <w:sz w:val="45"/>
          <w:spacing w:val="0"/>
          <w:color w:val="000000"/>
          <w:b w:val="off"/>
          <w:i w:val="off"/>
        </w:rPr>
        <w:t>[140]③再者，在为真的论证中有些是可证明的(apodeik-</w:t>
      </w:r>
      <w:r>
        <w:rPr>
          <w:rFonts w:ascii="宋体" w:hAnsi="宋体" w:cs="宋体" w:eastAsia="宋体"/>
          <w:sz w:val="45"/>
          <w:spacing w:val="0"/>
          <w:color w:val="000000"/>
          <w:b w:val="off"/>
          <w:i w:val="off"/>
        </w:rPr>
        <w:t>tikoi)，有些是不证自明的(ouk apodeiktikoi)④。可证明的是那些由</w:t>
      </w:r>
      <w:r>
        <w:rPr>
          <w:rFonts w:ascii="宋体" w:hAnsi="宋体" w:cs="宋体" w:eastAsia="宋体"/>
          <w:sz w:val="45"/>
          <w:spacing w:val="0"/>
          <w:color w:val="000000"/>
          <w:b w:val="off"/>
          <w:i w:val="off"/>
        </w:rPr>
        <w:t>显明的前提推出非显明的结论的论证，不证自明的论证则不具备</w:t>
      </w:r>
      <w:r>
        <w:rPr>
          <w:rFonts w:ascii="宋体" w:hAnsi="宋体" w:cs="宋体" w:eastAsia="宋体"/>
          <w:sz w:val="45"/>
          <w:spacing w:val="0"/>
          <w:color w:val="000000"/>
          <w:b w:val="off"/>
          <w:i w:val="off"/>
        </w:rPr>
        <w:t>这一特点。比如这一论证：“如果这是白天，则光明存在；这是白</w:t>
      </w:r>
      <w:r>
        <w:rPr>
          <w:rFonts w:ascii="宋体" w:hAnsi="宋体" w:cs="宋体" w:eastAsia="宋体"/>
          <w:sz w:val="45"/>
          <w:spacing w:val="0"/>
          <w:color w:val="000000"/>
          <w:b w:val="off"/>
          <w:i w:val="off"/>
        </w:rPr>
        <w:t>天；所以光明存在”，它是不证自明的，因为作为结论的命题“光</w:t>
      </w:r>
      <w:bookmarkEnd w:id="2829"/>
    </w:p>
    <w:p>
      <w:pPr>
        <w:pageBreakBefore w:val="off"/>
        <w:tabs/>
        <w:wordWrap w:val="off"/>
        <w:spacing w:before="0" w:after="0" w:line="780" w:lineRule="atLeast"/>
        <w:ind w:left="120" w:right="0"/>
        <w:jc w:val="both"/>
        <w:textAlignment w:val="baseline"/>
        <w:rPr>
          <w:sz w:val="45"/>
        </w:rPr>
      </w:pPr>
      <w:bookmarkStart w:name="" w:id="2830"/>
      <w:r>
        <w:rPr>
          <w:rFonts w:ascii="宋体" w:hAnsi="宋体" w:cs="宋体" w:eastAsia="宋体"/>
          <w:sz w:val="45"/>
          <w:spacing w:val="0"/>
          <w:color w:val="000000"/>
          <w:u w:val="single"/>
          <w:b w:val="off"/>
          <w:i w:val="off"/>
        </w:rPr>
        <w:t xml:space="preserve">              </w:t>
      </w:r>
      <w:bookmarkEnd w:id="2830"/>
    </w:p>
    <w:p>
      <w:pPr>
        <w:pageBreakBefore w:val="off"/>
        <w:tabs/>
        <w:wordWrap w:val="off"/>
        <w:spacing w:before="260" w:after="0" w:line="440" w:lineRule="atLeast"/>
        <w:ind w:left="700" w:right="0"/>
        <w:jc w:val="both"/>
        <w:textAlignment w:val="baseline"/>
        <w:rPr>
          <w:sz w:val="33"/>
        </w:rPr>
      </w:pPr>
      <w:bookmarkStart w:name="" w:id="2831"/>
      <w:r>
        <w:rPr>
          <w:rFonts w:ascii="楷体" w:hAnsi="楷体" w:cs="楷体" w:eastAsia="楷体"/>
          <w:sz w:val="33"/>
          <w:spacing w:val="0"/>
          <w:color w:val="000000"/>
          <w:b w:val="off"/>
          <w:i w:val="off"/>
        </w:rPr>
        <w:t>① PH2.138-139可与M8.418-421比较。</w:t>
      </w:r>
      <w:bookmarkEnd w:id="2831"/>
    </w:p>
    <w:p>
      <w:pPr>
        <w:pageBreakBefore w:val="off"/>
        <w:tabs/>
        <w:wordWrap w:val="off"/>
        <w:spacing w:before="0" w:after="0" w:line="460" w:lineRule="atLeast"/>
        <w:ind w:left="700" w:right="0"/>
        <w:jc w:val="both"/>
        <w:textAlignment w:val="baseline"/>
        <w:rPr>
          <w:sz w:val="34"/>
        </w:rPr>
      </w:pPr>
      <w:bookmarkStart w:name="" w:id="2832"/>
      <w:r>
        <w:rPr>
          <w:rFonts w:ascii="楷体" w:hAnsi="楷体" w:cs="楷体" w:eastAsia="楷体"/>
          <w:sz w:val="34"/>
          <w:spacing w:val="0"/>
          <w:color w:val="000000"/>
          <w:b w:val="off"/>
          <w:i w:val="off"/>
        </w:rPr>
        <w:t>② 参见PH2.187,248. M8.414. DL7.79。</w:t>
      </w:r>
      <w:bookmarkEnd w:id="2832"/>
    </w:p>
    <w:p>
      <w:pPr>
        <w:pageBreakBefore w:val="off"/>
        <w:tabs/>
        <w:wordWrap w:val="off"/>
        <w:spacing w:before="0" w:after="0" w:line="480" w:lineRule="atLeast"/>
        <w:ind w:left="700" w:right="0"/>
        <w:jc w:val="both"/>
        <w:textAlignment w:val="baseline"/>
        <w:rPr>
          <w:sz w:val="30"/>
        </w:rPr>
      </w:pPr>
      <w:bookmarkStart w:name="" w:id="2833"/>
      <w:r>
        <w:rPr>
          <w:rFonts w:ascii="楷体" w:hAnsi="楷体" w:cs="楷体" w:eastAsia="楷体"/>
          <w:sz w:val="30"/>
          <w:spacing w:val="0"/>
          <w:color w:val="000000"/>
          <w:b w:val="off"/>
          <w:i w:val="off"/>
        </w:rPr>
        <w:t>③ 参见M8.305-306,422-423。</w:t>
      </w:r>
      <w:bookmarkEnd w:id="2833"/>
    </w:p>
    <w:p>
      <w:pPr>
        <w:pageBreakBefore w:val="off"/>
        <w:tabs/>
        <w:wordWrap w:val="off"/>
        <w:spacing w:before="0" w:after="0" w:line="480" w:lineRule="atLeast"/>
        <w:ind w:left="60" w:right="20" w:firstLine="640"/>
        <w:jc w:val="both"/>
        <w:textAlignment w:val="baseline"/>
        <w:rPr>
          <w:sz w:val="30"/>
        </w:rPr>
      </w:pPr>
      <w:bookmarkStart w:name="" w:id="2834"/>
      <w:r>
        <w:rPr>
          <w:rFonts w:ascii="宋体" w:hAnsi="宋体" w:cs="宋体" w:eastAsia="宋体"/>
          <w:sz w:val="30"/>
          <w:spacing w:val="0"/>
          <w:color w:val="000000"/>
          <w:b w:val="off"/>
          <w:i w:val="off"/>
        </w:rPr>
        <w:t>④ ouk apodeiktikoi一词，包含“不可证明的”和“不证自明的”两种意思。有关“不可</w:t>
      </w:r>
      <w:r>
        <w:rPr>
          <w:rFonts w:ascii="楷体" w:hAnsi="楷体" w:cs="楷体" w:eastAsia="楷体"/>
          <w:sz w:val="30"/>
          <w:spacing w:val="0"/>
          <w:color w:val="000000"/>
          <w:b w:val="off"/>
          <w:i w:val="off"/>
        </w:rPr>
        <w:t>证明式”或“不证自明式”，参见PH2.157-158,198-203. M8.223-227. DL7.79-81. Galen, Inst</w:t>
      </w:r>
      <w:r>
        <w:rPr>
          <w:rFonts w:ascii="楷体" w:hAnsi="楷体" w:cs="楷体" w:eastAsia="楷体"/>
          <w:sz w:val="30"/>
          <w:spacing w:val="0"/>
          <w:color w:val="000000"/>
          <w:b w:val="off"/>
          <w:i w:val="off"/>
        </w:rPr>
        <w:t>Log6.6。</w:t>
      </w:r>
      <w:bookmarkEnd w:id="2834"/>
    </w:p>
    <w:p>
      <w:r>
        <w:t/>
      </w:r>
    </w:p>
    <w:p>
      <w:pPr>
        <w:sectPr>
          <w:footerReference r:id="rId300"/>
          <w:headerReference r:id="rId301" w:type="default"/>
          <w:type w:val="nextPage"/>
          <w:pgSz w:w="15660" w:h="24300"/>
          <w:pgMar w:left="1240" w:top="1560" w:right="1240" w:bottom="1560" w:header="1260" w:footer="1260"/>
          <w:cols w:num="1"/>
        </w:sectPr>
      </w:pPr>
    </w:p>
    <w:p>
      <w:pPr>
        <w:pageBreakBefore w:val="off"/>
        <w:tabs>
          <w:tab w:pos="5380" w:val="left" w:leader="none"/>
        </w:tabs>
        <w:wordWrap w:val="off"/>
        <w:spacing w:before="0" w:after="0" w:line="520" w:lineRule="atLeast"/>
        <w:ind w:left="40" w:right="0"/>
        <w:jc w:val="both"/>
        <w:textAlignment w:val="baseline"/>
        <w:rPr>
          <w:sz w:val="39"/>
        </w:rPr>
      </w:pPr>
      <w:bookmarkStart w:name="" w:id="2835"/>
      <w:r>
        <w:rPr>
          <w:rFonts w:ascii="楷体" w:hAnsi="楷体" w:cs="楷体" w:eastAsia="楷体"/>
          <w:sz w:val="39"/>
          <w:spacing w:val="0"/>
          <w:color w:val="000000"/>
          <w:b w:val="off"/>
          <w:i w:val="off"/>
        </w:rPr>
        <w:t>124</w:t>
      </w:r>
      <w:r>
        <w:t xml:space="preserve">	</w:t>
      </w:r>
      <w:r>
        <w:rPr>
          <w:rFonts w:ascii="宋体" w:hAnsi="宋体" w:cs="宋体" w:eastAsia="宋体"/>
          <w:sz w:val="39"/>
          <w:spacing w:val="0"/>
          <w:color w:val="000000"/>
          <w:b w:val="off"/>
          <w:i w:val="off"/>
        </w:rPr>
        <w:t>皮浪学说概要</w:t>
      </w:r>
      <w:bookmarkEnd w:id="2835"/>
    </w:p>
    <w:p>
      <w:pPr>
        <w:pageBreakBefore w:val="off"/>
        <w:tabs/>
        <w:wordWrap w:val="off"/>
        <w:spacing w:before="0" w:after="0" w:line="440" w:lineRule="exact"/>
        <w:ind w:left="0" w:right="0"/>
        <w:jc w:val="both"/>
        <w:textAlignment w:val="baseline"/>
        <w:rPr>
          <w:sz w:val="39"/>
        </w:rPr>
      </w:pPr>
      <w:bookmarkStart w:name="" w:id="2836"/>
      <w:r>
        <w:rPr>
          <w:rFonts w:ascii="宋体" w:hAnsi="宋体" w:cs="宋体" w:eastAsia="宋体"/>
          <w:sz w:val="39"/>
          <w:spacing w:val="0"/>
          <w:color w:val="000000"/>
          <w:b w:val="off"/>
          <w:i w:val="off"/>
        </w:rPr>
        <w:t/>
      </w:r>
      <w:bookmarkEnd w:id="2836"/>
    </w:p>
    <w:p>
      <w:pPr>
        <w:pageBreakBefore w:val="off"/>
        <w:tabs/>
        <w:wordWrap w:val="off"/>
        <w:spacing w:before="0" w:after="0" w:line="880" w:lineRule="atLeast"/>
        <w:ind w:left="0" w:right="40"/>
        <w:jc w:val="both"/>
        <w:textAlignment w:val="baseline"/>
        <w:rPr>
          <w:sz w:val="44"/>
        </w:rPr>
      </w:pPr>
      <w:bookmarkStart w:name="" w:id="2837"/>
      <w:r>
        <w:rPr>
          <w:rFonts w:ascii="宋体" w:hAnsi="宋体" w:cs="宋体" w:eastAsia="宋体"/>
          <w:sz w:val="44"/>
          <w:spacing w:val="0"/>
          <w:color w:val="000000"/>
          <w:b w:val="off"/>
          <w:i w:val="off"/>
        </w:rPr>
        <w:t>明存在”是自明的(prodēlon)。然而，“如果有汗自表皮渗出，则</w:t>
      </w:r>
      <w:r>
        <w:rPr>
          <w:rFonts w:ascii="宋体" w:hAnsi="宋体" w:cs="宋体" w:eastAsia="宋体"/>
          <w:sz w:val="44"/>
          <w:spacing w:val="0"/>
          <w:color w:val="000000"/>
          <w:b w:val="off"/>
          <w:i w:val="off"/>
        </w:rPr>
        <w:t>能被思想的毛孔存在；有汗自表皮渗出；所以能被思想的毛孔存</w:t>
      </w:r>
      <w:r>
        <w:rPr>
          <w:rFonts w:ascii="宋体" w:hAnsi="宋体" w:cs="宋体" w:eastAsia="宋体"/>
          <w:sz w:val="44"/>
          <w:spacing w:val="0"/>
          <w:color w:val="000000"/>
          <w:b w:val="off"/>
          <w:i w:val="off"/>
        </w:rPr>
        <w:t>在”这一论证是可证明的，因为其结论“所以能被思想的毛孔存</w:t>
      </w:r>
      <w:r>
        <w:rPr>
          <w:rFonts w:ascii="宋体" w:hAnsi="宋体" w:cs="宋体" w:eastAsia="宋体"/>
          <w:sz w:val="44"/>
          <w:spacing w:val="0"/>
          <w:color w:val="000000"/>
          <w:b w:val="off"/>
          <w:i w:val="off"/>
        </w:rPr>
        <w:t>在”是非显明的。</w:t>
      </w:r>
      <w:bookmarkEnd w:id="2837"/>
    </w:p>
    <w:p>
      <w:pPr>
        <w:pageBreakBefore w:val="off"/>
        <w:tabs/>
        <w:wordWrap w:val="off"/>
        <w:spacing w:before="0" w:after="0" w:line="880" w:lineRule="atLeast"/>
        <w:ind w:left="0" w:right="0" w:firstLine="820"/>
        <w:jc w:val="both"/>
        <w:textAlignment w:val="baseline"/>
        <w:rPr>
          <w:sz w:val="44"/>
        </w:rPr>
      </w:pPr>
      <w:bookmarkStart w:name="" w:id="2838"/>
      <w:r>
        <w:rPr>
          <w:rFonts w:ascii="宋体" w:hAnsi="宋体" w:cs="宋体" w:eastAsia="宋体"/>
          <w:sz w:val="44"/>
          <w:spacing w:val="0"/>
          <w:color w:val="000000"/>
          <w:b w:val="off"/>
          <w:i w:val="off"/>
        </w:rPr>
        <w:t>[141]①在能推出某些非显明结论的论证中，有的仅仅跟着论</w:t>
      </w:r>
      <w:r>
        <w:rPr>
          <w:rFonts w:ascii="宋体" w:hAnsi="宋体" w:cs="宋体" w:eastAsia="宋体"/>
          <w:sz w:val="44"/>
          <w:spacing w:val="0"/>
          <w:color w:val="000000"/>
          <w:b w:val="off"/>
          <w:i w:val="off"/>
        </w:rPr>
        <w:t>证过程(ephodeutikōs monon)，有的既跟着论证过程，又通过揭示</w:t>
      </w:r>
      <w:r>
        <w:rPr>
          <w:rFonts w:ascii="宋体" w:hAnsi="宋体" w:cs="宋体" w:eastAsia="宋体"/>
          <w:sz w:val="44"/>
          <w:spacing w:val="0"/>
          <w:color w:val="000000"/>
          <w:b w:val="off"/>
          <w:i w:val="off"/>
        </w:rPr>
        <w:t>的方式(ekkaluptikōs)引导我们由前提达致结论。②跟着论证过程，</w:t>
      </w:r>
      <w:r>
        <w:rPr>
          <w:rFonts w:ascii="宋体" w:hAnsi="宋体" w:cs="宋体" w:eastAsia="宋体"/>
          <w:sz w:val="44"/>
          <w:spacing w:val="0"/>
          <w:color w:val="000000"/>
          <w:b w:val="off"/>
          <w:i w:val="off"/>
        </w:rPr>
        <w:t>似乎是那些系于信念和记忆的论证，比如这个论证：“如果神告诉</w:t>
      </w:r>
      <w:r>
        <w:rPr>
          <w:rFonts w:ascii="宋体" w:hAnsi="宋体" w:cs="宋体" w:eastAsia="宋体"/>
          <w:sz w:val="44"/>
          <w:spacing w:val="0"/>
          <w:color w:val="000000"/>
          <w:b w:val="off"/>
          <w:i w:val="off"/>
        </w:rPr>
        <w:t>你此人将富有，则此人将富有；这个神(假设我指的是宙斯)对</w:t>
      </w:r>
      <w:r>
        <w:rPr>
          <w:rFonts w:ascii="宋体" w:hAnsi="宋体" w:cs="宋体" w:eastAsia="宋体"/>
          <w:sz w:val="44"/>
          <w:spacing w:val="0"/>
          <w:color w:val="000000"/>
          <w:b w:val="off"/>
          <w:i w:val="off"/>
        </w:rPr>
        <w:t>你说过此人将富有；因此他将富有。”我们对这个结论的赞同，与</w:t>
      </w:r>
      <w:r>
        <w:rPr>
          <w:rFonts w:ascii="宋体" w:hAnsi="宋体" w:cs="宋体" w:eastAsia="宋体"/>
          <w:sz w:val="44"/>
          <w:spacing w:val="0"/>
          <w:color w:val="000000"/>
          <w:b w:val="off"/>
          <w:i w:val="off"/>
        </w:rPr>
        <w:t>其说是出于前提的必然性，不如说是出于相信神的话。[142]某</w:t>
      </w:r>
      <w:r>
        <w:rPr>
          <w:rFonts w:ascii="宋体" w:hAnsi="宋体" w:cs="宋体" w:eastAsia="宋体"/>
          <w:sz w:val="44"/>
          <w:spacing w:val="0"/>
          <w:color w:val="000000"/>
          <w:b w:val="off"/>
          <w:i w:val="off"/>
        </w:rPr>
        <w:t>些论证不仅跟着论证过程，而且通过揭示的方式引导我们由前提</w:t>
      </w:r>
      <w:r>
        <w:rPr>
          <w:rFonts w:ascii="宋体" w:hAnsi="宋体" w:cs="宋体" w:eastAsia="宋体"/>
          <w:sz w:val="44"/>
          <w:spacing w:val="0"/>
          <w:color w:val="000000"/>
          <w:b w:val="off"/>
          <w:i w:val="off"/>
        </w:rPr>
        <w:t>达致结论，如下述例子：“如果有汗自表皮渗出，则能被思想的毛</w:t>
      </w:r>
      <w:r>
        <w:rPr>
          <w:rFonts w:ascii="宋体" w:hAnsi="宋体" w:cs="宋体" w:eastAsia="宋体"/>
          <w:sz w:val="44"/>
          <w:spacing w:val="0"/>
          <w:color w:val="000000"/>
          <w:b w:val="off"/>
          <w:i w:val="off"/>
        </w:rPr>
        <w:t>孔存在；因为第一；所以第二。”③汗的渗出是对毛孔存在的揭示，</w:t>
      </w:r>
      <w:r>
        <w:rPr>
          <w:rFonts w:ascii="宋体" w:hAnsi="宋体" w:cs="宋体" w:eastAsia="宋体"/>
          <w:sz w:val="44"/>
          <w:spacing w:val="0"/>
          <w:color w:val="000000"/>
          <w:b w:val="off"/>
          <w:i w:val="off"/>
        </w:rPr>
        <w:t>因为人们已经理解到液体不可能穿透一个严实无缝的物体。</w:t>
      </w:r>
      <w:bookmarkEnd w:id="2838"/>
    </w:p>
    <w:p>
      <w:pPr>
        <w:pageBreakBefore w:val="off"/>
        <w:tabs/>
        <w:wordWrap w:val="off"/>
        <w:spacing w:before="0" w:after="0" w:line="880" w:lineRule="atLeast"/>
        <w:ind w:left="880" w:right="0"/>
        <w:jc w:val="both"/>
        <w:textAlignment w:val="baseline"/>
        <w:rPr>
          <w:sz w:val="44"/>
        </w:rPr>
      </w:pPr>
      <w:bookmarkStart w:name="" w:id="2839"/>
      <w:r>
        <w:rPr>
          <w:rFonts w:ascii="宋体" w:hAnsi="宋体" w:cs="宋体" w:eastAsia="宋体"/>
          <w:sz w:val="44"/>
          <w:spacing w:val="0"/>
          <w:color w:val="000000"/>
          <w:b w:val="off"/>
          <w:i w:val="off"/>
        </w:rPr>
        <w:t>[143]④可见，证明应该是一种有效的、为真的、具有为前提</w:t>
      </w:r>
      <w:bookmarkEnd w:id="2839"/>
    </w:p>
    <w:p>
      <w:pPr>
        <w:pageBreakBefore w:val="off"/>
        <w:tabs/>
        <w:wordWrap w:val="off"/>
        <w:spacing w:before="0" w:after="0" w:line="880" w:lineRule="atLeast"/>
        <w:ind w:left="100" w:right="0"/>
        <w:jc w:val="both"/>
        <w:textAlignment w:val="baseline"/>
        <w:rPr>
          <w:sz w:val="44"/>
        </w:rPr>
      </w:pPr>
      <w:bookmarkStart w:name="" w:id="2840"/>
      <w:r>
        <w:rPr>
          <w:rFonts w:ascii="宋体" w:hAnsi="宋体" w:cs="宋体" w:eastAsia="宋体"/>
          <w:sz w:val="44"/>
          <w:spacing w:val="0"/>
          <w:color w:val="000000"/>
          <w:u w:val="single"/>
          <w:b w:val="off"/>
          <w:i w:val="off"/>
        </w:rPr>
        <w:t xml:space="preserve">              </w:t>
      </w:r>
      <w:bookmarkEnd w:id="2840"/>
    </w:p>
    <w:p>
      <w:pPr>
        <w:pageBreakBefore w:val="off"/>
        <w:tabs/>
        <w:wordWrap w:val="off"/>
        <w:spacing w:before="240" w:after="0" w:line="500" w:lineRule="atLeast"/>
        <w:ind w:left="660" w:right="0"/>
        <w:jc w:val="both"/>
        <w:textAlignment w:val="baseline"/>
        <w:rPr>
          <w:sz w:val="30"/>
        </w:rPr>
      </w:pPr>
      <w:bookmarkStart w:name="" w:id="2841"/>
      <w:r>
        <w:rPr>
          <w:rFonts w:ascii="宋体" w:hAnsi="宋体" w:cs="宋体" w:eastAsia="宋体"/>
          <w:sz w:val="30"/>
          <w:spacing w:val="0"/>
          <w:color w:val="000000"/>
          <w:b w:val="off"/>
          <w:i w:val="off"/>
        </w:rPr>
        <w:t>① 这里 PH2.141-142可与M8.307-309比较。</w:t>
      </w:r>
      <w:bookmarkEnd w:id="2841"/>
    </w:p>
    <w:p>
      <w:pPr>
        <w:pageBreakBefore w:val="off"/>
        <w:tabs/>
        <w:wordWrap w:val="off"/>
        <w:spacing w:before="0" w:after="0" w:line="500" w:lineRule="atLeast"/>
        <w:ind w:left="0" w:right="0" w:firstLine="660"/>
        <w:jc w:val="both"/>
        <w:textAlignment w:val="baseline"/>
        <w:rPr>
          <w:sz w:val="30"/>
        </w:rPr>
      </w:pPr>
      <w:bookmarkStart w:name="" w:id="2842"/>
      <w:r>
        <w:rPr>
          <w:rFonts w:ascii="宋体" w:hAnsi="宋体" w:cs="宋体" w:eastAsia="宋体"/>
          <w:sz w:val="30"/>
          <w:spacing w:val="0"/>
          <w:color w:val="000000"/>
          <w:b w:val="off"/>
          <w:i w:val="off"/>
        </w:rPr>
        <w:t>② ephodeutikōs，动词形式为 ephodeuō，意为“观察”、“查验”、“浏览”、“巡视”，</w:t>
      </w:r>
      <w:r>
        <w:rPr>
          <w:rFonts w:ascii="宋体" w:hAnsi="宋体" w:cs="宋体" w:eastAsia="宋体"/>
          <w:sz w:val="30"/>
          <w:spacing w:val="0"/>
          <w:color w:val="000000"/>
          <w:b w:val="off"/>
          <w:i w:val="off"/>
        </w:rPr>
        <w:t>这里的副词形式指“跟着某个论证，达致某个结论”(by tracing an argument, advancing to a</w:t>
      </w:r>
      <w:r>
        <w:rPr>
          <w:rFonts w:ascii="宋体" w:hAnsi="宋体" w:cs="宋体" w:eastAsia="宋体"/>
          <w:sz w:val="30"/>
          <w:spacing w:val="0"/>
          <w:color w:val="000000"/>
          <w:b w:val="off"/>
          <w:i w:val="off"/>
        </w:rPr>
        <w:t>conclusion，参见LS 745)，也就是循着论证的惯性，基于某种经验和信念，达致某个结论。这</w:t>
      </w:r>
      <w:r>
        <w:rPr>
          <w:rFonts w:ascii="宋体" w:hAnsi="宋体" w:cs="宋体" w:eastAsia="宋体"/>
          <w:sz w:val="30"/>
          <w:spacing w:val="0"/>
          <w:color w:val="000000"/>
          <w:b w:val="off"/>
          <w:i w:val="off"/>
        </w:rPr>
        <w:t>种论证并非借助揭示的方式(ekkaluptikōs)，通过前提的力量发现非显明的结论。两种论证形</w:t>
      </w:r>
      <w:r>
        <w:rPr>
          <w:rFonts w:ascii="宋体" w:hAnsi="宋体" w:cs="宋体" w:eastAsia="宋体"/>
          <w:sz w:val="30"/>
          <w:spacing w:val="0"/>
          <w:color w:val="000000"/>
          <w:b w:val="off"/>
          <w:i w:val="off"/>
        </w:rPr>
        <w:t>式可以与“记忆性记号”和“指示性记号”比较。</w:t>
      </w:r>
      <w:bookmarkEnd w:id="2842"/>
    </w:p>
    <w:p>
      <w:pPr>
        <w:pageBreakBefore w:val="off"/>
        <w:tabs/>
        <w:wordWrap w:val="off"/>
        <w:spacing w:before="0" w:after="0" w:line="500" w:lineRule="atLeast"/>
        <w:ind w:left="0" w:right="20" w:firstLine="660"/>
        <w:jc w:val="both"/>
        <w:textAlignment w:val="baseline"/>
        <w:rPr>
          <w:sz w:val="30"/>
        </w:rPr>
      </w:pPr>
      <w:bookmarkStart w:name="" w:id="2843"/>
      <w:r>
        <w:rPr>
          <w:rFonts w:ascii="宋体" w:hAnsi="宋体" w:cs="宋体" w:eastAsia="宋体"/>
          <w:sz w:val="30"/>
          <w:spacing w:val="0"/>
          <w:color w:val="000000"/>
          <w:b w:val="off"/>
          <w:i w:val="off"/>
        </w:rPr>
        <w:t>③ 该事例见PH2.98,140。斯多亚称“因为第一，所以第二”是“半论证形式”(logotro-</w:t>
      </w:r>
      <w:r>
        <w:rPr>
          <w:rFonts w:ascii="宋体" w:hAnsi="宋体" w:cs="宋体" w:eastAsia="宋体"/>
          <w:sz w:val="30"/>
          <w:spacing w:val="0"/>
          <w:color w:val="000000"/>
          <w:b w:val="off"/>
          <w:i w:val="off"/>
        </w:rPr>
        <w:t>poi)，参见 DL7.77。</w:t>
      </w:r>
      <w:bookmarkEnd w:id="2843"/>
    </w:p>
    <w:p>
      <w:pPr>
        <w:pageBreakBefore w:val="off"/>
        <w:tabs/>
        <w:wordWrap w:val="off"/>
        <w:spacing w:before="0" w:after="0" w:line="500" w:lineRule="atLeast"/>
        <w:ind w:left="660" w:right="0"/>
        <w:jc w:val="both"/>
        <w:textAlignment w:val="baseline"/>
        <w:rPr>
          <w:sz w:val="30"/>
        </w:rPr>
      </w:pPr>
      <w:bookmarkStart w:name="" w:id="2844"/>
      <w:r>
        <w:rPr>
          <w:rFonts w:ascii="宋体" w:hAnsi="宋体" w:cs="宋体" w:eastAsia="宋体"/>
          <w:sz w:val="30"/>
          <w:spacing w:val="0"/>
          <w:color w:val="000000"/>
          <w:b w:val="off"/>
          <w:i w:val="off"/>
        </w:rPr>
        <w:t>④ 参见M8.314。</w:t>
      </w:r>
      <w:bookmarkEnd w:id="2844"/>
    </w:p>
    <w:p>
      <w:r>
        <w:t/>
      </w:r>
    </w:p>
    <w:p>
      <w:pPr>
        <w:sectPr>
          <w:footerReference r:id="rId302"/>
          <w:headerReference r:id="rId303" w:type="default"/>
          <w:type w:val="nextPage"/>
          <w:pgSz w:w="15660" w:h="24300"/>
          <w:pgMar w:left="1280" w:top="1540" w:right="1280" w:bottom="1540" w:header="1240" w:footer="1240"/>
          <w:cols w:num="1"/>
        </w:sectPr>
      </w:pPr>
    </w:p>
    <w:p>
      <w:pPr>
        <w:pageBreakBefore w:val="off"/>
        <w:tabs>
          <w:tab w:pos="12380" w:val="left" w:leader="none"/>
        </w:tabs>
        <w:wordWrap w:val="off"/>
        <w:spacing w:before="0" w:after="0" w:line="560" w:lineRule="atLeast"/>
        <w:ind w:left="5500" w:right="0"/>
        <w:jc w:val="both"/>
        <w:textAlignment w:val="baseline"/>
        <w:rPr>
          <w:sz w:val="41"/>
        </w:rPr>
      </w:pPr>
      <w:bookmarkStart w:name="" w:id="2845"/>
      <w:r>
        <w:rPr>
          <w:rFonts w:ascii="宋体" w:hAnsi="宋体" w:cs="宋体" w:eastAsia="宋体"/>
          <w:sz w:val="41"/>
          <w:spacing w:val="0"/>
          <w:color w:val="000000"/>
          <w:b w:val="off"/>
          <w:i w:val="off"/>
        </w:rPr>
        <w:t>第  二  卷</w:t>
      </w:r>
      <w:r>
        <w:t xml:space="preserve">	</w:t>
      </w:r>
      <w:r>
        <w:rPr>
          <w:rFonts w:ascii="楷体" w:hAnsi="楷体" w:cs="楷体" w:eastAsia="楷体"/>
          <w:sz w:val="41"/>
          <w:spacing w:val="0"/>
          <w:color w:val="000000"/>
          <w:b w:val="off"/>
          <w:i w:val="off"/>
        </w:rPr>
        <w:t>125</w:t>
      </w:r>
      <w:bookmarkEnd w:id="2845"/>
    </w:p>
    <w:p>
      <w:pPr>
        <w:pageBreakBefore w:val="off"/>
        <w:tabs/>
        <w:wordWrap w:val="off"/>
        <w:spacing w:before="0" w:after="0" w:line="460" w:lineRule="exact"/>
        <w:ind w:left="0" w:right="0"/>
        <w:jc w:val="both"/>
        <w:textAlignment w:val="baseline"/>
        <w:rPr>
          <w:sz w:val="41"/>
        </w:rPr>
      </w:pPr>
      <w:bookmarkStart w:name="" w:id="2846"/>
      <w:r>
        <w:rPr>
          <w:rFonts w:ascii="宋体" w:hAnsi="宋体" w:cs="宋体" w:eastAsia="宋体"/>
          <w:sz w:val="41"/>
          <w:spacing w:val="0"/>
          <w:color w:val="000000"/>
          <w:b w:val="off"/>
          <w:i w:val="off"/>
        </w:rPr>
        <w:t/>
      </w:r>
      <w:bookmarkEnd w:id="2846"/>
    </w:p>
    <w:p>
      <w:pPr>
        <w:pageBreakBefore w:val="off"/>
        <w:tabs/>
        <w:wordWrap w:val="off"/>
        <w:spacing w:before="0" w:after="0" w:line="820" w:lineRule="atLeast"/>
        <w:ind w:left="20" w:right="0"/>
        <w:jc w:val="both"/>
        <w:textAlignment w:val="baseline"/>
        <w:rPr>
          <w:sz w:val="45"/>
        </w:rPr>
      </w:pPr>
      <w:bookmarkStart w:name="" w:id="2847"/>
      <w:r>
        <w:rPr>
          <w:rFonts w:ascii="宋体" w:hAnsi="宋体" w:cs="宋体" w:eastAsia="宋体"/>
          <w:sz w:val="45"/>
          <w:spacing w:val="0"/>
          <w:color w:val="000000"/>
          <w:b w:val="off"/>
          <w:i w:val="off"/>
        </w:rPr>
        <w:t>的力量所揭示的非显明结论的论证。①由于这个原因，证明被说成</w:t>
      </w:r>
      <w:r>
        <w:rPr>
          <w:rFonts w:ascii="宋体" w:hAnsi="宋体" w:cs="宋体" w:eastAsia="宋体"/>
          <w:sz w:val="45"/>
          <w:spacing w:val="0"/>
          <w:color w:val="000000"/>
          <w:b w:val="off"/>
          <w:i w:val="off"/>
        </w:rPr>
        <w:t>是一种由一致同意的前提，根据逻辑推导，能揭示出非显明结论</w:t>
      </w:r>
      <w:r>
        <w:rPr>
          <w:rFonts w:ascii="宋体" w:hAnsi="宋体" w:cs="宋体" w:eastAsia="宋体"/>
          <w:sz w:val="45"/>
          <w:spacing w:val="0"/>
          <w:color w:val="000000"/>
          <w:b w:val="off"/>
          <w:i w:val="off"/>
        </w:rPr>
        <w:t>的论证。这就是他们习惯上用来阐释证明这一概念的方式。</w:t>
      </w:r>
      <w:bookmarkEnd w:id="2847"/>
    </w:p>
    <w:p>
      <w:pPr>
        <w:pageBreakBefore w:val="off"/>
        <w:tabs/>
        <w:wordWrap w:val="off"/>
        <w:spacing w:before="0" w:after="0" w:line="700" w:lineRule="exact"/>
        <w:ind w:left="0" w:right="0"/>
        <w:jc w:val="both"/>
        <w:textAlignment w:val="baseline"/>
        <w:rPr>
          <w:sz w:val="64"/>
        </w:rPr>
      </w:pPr>
      <w:bookmarkStart w:name="" w:id="2848"/>
      <w:r>
        <w:rPr>
          <w:rFonts w:ascii="宋体" w:hAnsi="宋体" w:cs="宋体" w:eastAsia="宋体"/>
          <w:sz w:val="64"/>
          <w:spacing w:val="0"/>
          <w:color w:val="000000"/>
          <w:b w:val="off"/>
          <w:i w:val="off"/>
        </w:rPr>
        <w:t/>
      </w:r>
      <w:bookmarkEnd w:id="2848"/>
    </w:p>
    <w:p>
      <w:pPr>
        <w:pageBreakBefore w:val="off"/>
        <w:tabs/>
        <w:wordWrap w:val="off"/>
        <w:spacing w:before="0" w:after="0" w:line="700" w:lineRule="exact"/>
        <w:ind w:left="0" w:right="0"/>
        <w:jc w:val="both"/>
        <w:textAlignment w:val="baseline"/>
        <w:rPr>
          <w:sz w:val="64"/>
        </w:rPr>
      </w:pPr>
      <w:bookmarkStart w:name="" w:id="2849"/>
      <w:r>
        <w:rPr>
          <w:rFonts w:ascii="宋体" w:hAnsi="宋体" w:cs="宋体" w:eastAsia="宋体"/>
          <w:sz w:val="64"/>
          <w:spacing w:val="0"/>
          <w:color w:val="000000"/>
          <w:b w:val="off"/>
          <w:i w:val="off"/>
        </w:rPr>
        <w:t/>
      </w:r>
      <w:bookmarkEnd w:id="2849"/>
    </w:p>
    <w:p>
      <w:pPr>
        <w:pageBreakBefore w:val="off"/>
        <w:tabs/>
        <w:wordWrap w:val="off"/>
        <w:spacing w:before="0" w:after="0" w:line="860" w:lineRule="atLeast"/>
        <w:ind w:left="0" w:right="0"/>
        <w:jc w:val="center"/>
        <w:textAlignment w:val="baseline"/>
        <w:rPr>
          <w:sz w:val="64"/>
        </w:rPr>
      </w:pPr>
      <w:bookmarkStart w:name="" w:id="2850"/>
      <w:r>
        <w:rPr>
          <w:rFonts w:ascii="宋体" w:hAnsi="宋体" w:cs="宋体" w:eastAsia="宋体"/>
          <w:sz w:val="64"/>
          <w:spacing w:val="0"/>
          <w:color w:val="000000"/>
          <w:b w:val="off"/>
          <w:i w:val="off"/>
        </w:rPr>
        <w:t>十三、证明存在吗?</w:t>
      </w:r>
      <w:bookmarkEnd w:id="2850"/>
    </w:p>
    <w:p>
      <w:pPr>
        <w:pageBreakBefore w:val="off"/>
        <w:tabs/>
        <w:wordWrap w:val="off"/>
        <w:spacing w:before="0" w:after="0" w:line="700" w:lineRule="exact"/>
        <w:ind w:left="0" w:right="0"/>
        <w:jc w:val="center"/>
        <w:textAlignment w:val="baseline"/>
        <w:rPr>
          <w:sz w:val="64"/>
        </w:rPr>
      </w:pPr>
      <w:bookmarkStart w:name="" w:id="2851"/>
      <w:r>
        <w:rPr>
          <w:rFonts w:ascii="宋体" w:hAnsi="宋体" w:cs="宋体" w:eastAsia="宋体"/>
          <w:sz w:val="64"/>
          <w:spacing w:val="0"/>
          <w:color w:val="000000"/>
          <w:b w:val="off"/>
          <w:i w:val="off"/>
        </w:rPr>
        <w:t/>
      </w:r>
      <w:bookmarkEnd w:id="2851"/>
    </w:p>
    <w:p>
      <w:pPr>
        <w:pageBreakBefore w:val="off"/>
        <w:tabs/>
        <w:wordWrap w:val="off"/>
        <w:spacing w:before="0" w:after="0" w:line="820" w:lineRule="atLeast"/>
        <w:ind w:left="20" w:right="0" w:firstLine="860"/>
        <w:jc w:val="both"/>
        <w:textAlignment w:val="baseline"/>
        <w:rPr>
          <w:sz w:val="45"/>
        </w:rPr>
      </w:pPr>
      <w:bookmarkStart w:name="" w:id="2852"/>
      <w:r>
        <w:rPr>
          <w:rFonts w:ascii="宋体" w:hAnsi="宋体" w:cs="宋体" w:eastAsia="宋体"/>
          <w:sz w:val="45"/>
          <w:spacing w:val="0"/>
          <w:color w:val="000000"/>
          <w:b w:val="off"/>
          <w:i w:val="off"/>
        </w:rPr>
        <w:t>[144]证明是非真实存在的，这点通过对这一概念所包含的</w:t>
      </w:r>
      <w:r>
        <w:rPr>
          <w:rFonts w:ascii="宋体" w:hAnsi="宋体" w:cs="宋体" w:eastAsia="宋体"/>
          <w:sz w:val="45"/>
          <w:spacing w:val="0"/>
          <w:color w:val="000000"/>
          <w:b w:val="off"/>
          <w:i w:val="off"/>
        </w:rPr>
        <w:t>所有要素进行反驳，由他们自己所说的东西推得。比如，论证是</w:t>
      </w:r>
      <w:r>
        <w:rPr>
          <w:rFonts w:ascii="宋体" w:hAnsi="宋体" w:cs="宋体" w:eastAsia="宋体"/>
          <w:sz w:val="45"/>
          <w:spacing w:val="0"/>
          <w:color w:val="000000"/>
          <w:b w:val="off"/>
          <w:i w:val="off"/>
        </w:rPr>
        <w:t>由命题组合而成的，而组合之物是不可能真实存在的，除非其组</w:t>
      </w:r>
      <w:r>
        <w:rPr>
          <w:rFonts w:ascii="宋体" w:hAnsi="宋体" w:cs="宋体" w:eastAsia="宋体"/>
          <w:sz w:val="45"/>
          <w:spacing w:val="0"/>
          <w:color w:val="000000"/>
          <w:b w:val="off"/>
          <w:i w:val="off"/>
        </w:rPr>
        <w:t>成部分相互之间可以共存，这点在“床”及其他类似事例那里是</w:t>
      </w:r>
      <w:r>
        <w:rPr>
          <w:rFonts w:ascii="宋体" w:hAnsi="宋体" w:cs="宋体" w:eastAsia="宋体"/>
          <w:sz w:val="45"/>
          <w:spacing w:val="0"/>
          <w:color w:val="000000"/>
          <w:b w:val="off"/>
          <w:i w:val="off"/>
        </w:rPr>
        <w:t>显而易见的。②然而，论证的组成部分并非共存(ou sunuparchei)。</w:t>
      </w:r>
      <w:r>
        <w:rPr>
          <w:rFonts w:ascii="宋体" w:hAnsi="宋体" w:cs="宋体" w:eastAsia="宋体"/>
          <w:sz w:val="45"/>
          <w:spacing w:val="0"/>
          <w:color w:val="000000"/>
          <w:b w:val="off"/>
          <w:i w:val="off"/>
        </w:rPr>
        <w:t>因为当我们说第一前提时，第二前提和结论尚未存在；当我们说</w:t>
      </w:r>
      <w:r>
        <w:rPr>
          <w:rFonts w:ascii="宋体" w:hAnsi="宋体" w:cs="宋体" w:eastAsia="宋体"/>
          <w:sz w:val="45"/>
          <w:spacing w:val="0"/>
          <w:color w:val="000000"/>
          <w:b w:val="off"/>
          <w:i w:val="off"/>
        </w:rPr>
        <w:t>第二前提时，第一前提不复存在，而结论尚未存在；当我们说出</w:t>
      </w:r>
      <w:r>
        <w:rPr>
          <w:rFonts w:ascii="宋体" w:hAnsi="宋体" w:cs="宋体" w:eastAsia="宋体"/>
          <w:sz w:val="45"/>
          <w:spacing w:val="0"/>
          <w:color w:val="000000"/>
          <w:b w:val="off"/>
          <w:i w:val="off"/>
        </w:rPr>
        <w:t>结论时，所有的前提不复存在。因为论证的组成部分相互间并非</w:t>
      </w:r>
      <w:r>
        <w:rPr>
          <w:rFonts w:ascii="宋体" w:hAnsi="宋体" w:cs="宋体" w:eastAsia="宋体"/>
          <w:sz w:val="45"/>
          <w:spacing w:val="0"/>
          <w:color w:val="000000"/>
          <w:b w:val="off"/>
          <w:i w:val="off"/>
        </w:rPr>
        <w:t>共存，所以论证似乎是非真实存在的。</w:t>
      </w:r>
      <w:bookmarkEnd w:id="2852"/>
    </w:p>
    <w:p>
      <w:pPr>
        <w:pageBreakBefore w:val="off"/>
        <w:tabs/>
        <w:wordWrap w:val="off"/>
        <w:spacing w:before="0" w:after="0" w:line="820" w:lineRule="atLeast"/>
        <w:ind w:left="20" w:right="0" w:firstLine="860"/>
        <w:jc w:val="both"/>
        <w:textAlignment w:val="baseline"/>
        <w:rPr>
          <w:sz w:val="45"/>
        </w:rPr>
      </w:pPr>
      <w:bookmarkStart w:name="" w:id="2853"/>
      <w:r>
        <w:rPr>
          <w:rFonts w:ascii="宋体" w:hAnsi="宋体" w:cs="宋体" w:eastAsia="宋体"/>
          <w:sz w:val="45"/>
          <w:spacing w:val="0"/>
          <w:color w:val="000000"/>
          <w:b w:val="off"/>
          <w:i w:val="off"/>
        </w:rPr>
        <w:t>[145]③此外，有效论证是不可理解的。因为如果这点是通过</w:t>
      </w:r>
      <w:r>
        <w:rPr>
          <w:rFonts w:ascii="宋体" w:hAnsi="宋体" w:cs="宋体" w:eastAsia="宋体"/>
          <w:sz w:val="45"/>
          <w:spacing w:val="0"/>
          <w:color w:val="000000"/>
          <w:b w:val="off"/>
          <w:i w:val="off"/>
        </w:rPr>
        <w:t>条件句的融贯性或一致性(akolouthia)④来判断的，而条件句的融</w:t>
      </w:r>
      <w:bookmarkEnd w:id="2853"/>
    </w:p>
    <w:p>
      <w:pPr>
        <w:pageBreakBefore w:val="off"/>
        <w:tabs/>
        <w:wordWrap w:val="off"/>
        <w:spacing w:before="0" w:after="0" w:line="820" w:lineRule="atLeast"/>
        <w:ind w:left="80" w:right="0"/>
        <w:jc w:val="both"/>
        <w:textAlignment w:val="baseline"/>
        <w:rPr>
          <w:sz w:val="45"/>
        </w:rPr>
      </w:pPr>
      <w:bookmarkStart w:name="" w:id="2854"/>
      <w:r>
        <w:rPr>
          <w:rFonts w:ascii="宋体" w:hAnsi="宋体" w:cs="宋体" w:eastAsia="宋体"/>
          <w:sz w:val="45"/>
          <w:spacing w:val="0"/>
          <w:color w:val="000000"/>
          <w:u w:val="single"/>
          <w:b w:val="off"/>
          <w:i w:val="off"/>
        </w:rPr>
        <w:t xml:space="preserve">              </w:t>
      </w:r>
      <w:bookmarkEnd w:id="2854"/>
    </w:p>
    <w:p>
      <w:pPr>
        <w:pageBreakBefore w:val="off"/>
        <w:tabs/>
        <w:wordWrap w:val="off"/>
        <w:spacing w:before="220" w:after="0" w:line="520" w:lineRule="atLeast"/>
        <w:ind w:left="20" w:right="20" w:firstLine="600"/>
        <w:jc w:val="both"/>
        <w:textAlignment w:val="baseline"/>
        <w:rPr>
          <w:sz w:val="31"/>
        </w:rPr>
      </w:pPr>
      <w:bookmarkStart w:name="" w:id="2855"/>
      <w:r>
        <w:rPr>
          <w:rFonts w:ascii="宋体" w:hAnsi="宋体" w:cs="宋体" w:eastAsia="宋体"/>
          <w:sz w:val="31"/>
          <w:spacing w:val="0"/>
          <w:color w:val="000000"/>
          <w:b w:val="off"/>
          <w:i w:val="off"/>
        </w:rPr>
        <w:t>① 这里是斯多亚派有关证明的标准定义，涉及三个关键要素：有效的(sunaktikos)、为</w:t>
      </w:r>
      <w:r>
        <w:rPr>
          <w:rFonts w:ascii="宋体" w:hAnsi="宋体" w:cs="宋体" w:eastAsia="宋体"/>
          <w:sz w:val="31"/>
          <w:spacing w:val="0"/>
          <w:color w:val="000000"/>
          <w:b w:val="off"/>
          <w:i w:val="off"/>
        </w:rPr>
        <w:t>真的(alēthēs)和能揭示出(ekkaluptikon)非显明结论的。</w:t>
      </w:r>
      <w:bookmarkEnd w:id="2855"/>
    </w:p>
    <w:p>
      <w:pPr>
        <w:pageBreakBefore w:val="off"/>
        <w:tabs/>
        <w:wordWrap w:val="off"/>
        <w:spacing w:before="0" w:after="0" w:line="520" w:lineRule="atLeast"/>
        <w:ind w:left="20" w:right="20" w:firstLine="600"/>
        <w:jc w:val="both"/>
        <w:textAlignment w:val="baseline"/>
        <w:rPr>
          <w:sz w:val="31"/>
        </w:rPr>
      </w:pPr>
      <w:bookmarkStart w:name="" w:id="2856"/>
      <w:r>
        <w:rPr>
          <w:rFonts w:ascii="宋体" w:hAnsi="宋体" w:cs="宋体" w:eastAsia="宋体"/>
          <w:sz w:val="31"/>
          <w:spacing w:val="0"/>
          <w:color w:val="000000"/>
          <w:b w:val="off"/>
          <w:i w:val="off"/>
        </w:rPr>
        <w:t>② 这一事例大概是说，“床”是组合物，仅当其每个组成部分是相互共存的。但命题的组</w:t>
      </w:r>
      <w:r>
        <w:rPr>
          <w:rFonts w:ascii="宋体" w:hAnsi="宋体" w:cs="宋体" w:eastAsia="宋体"/>
          <w:sz w:val="31"/>
          <w:spacing w:val="0"/>
          <w:color w:val="000000"/>
          <w:b w:val="off"/>
          <w:i w:val="off"/>
        </w:rPr>
        <w:t>成部分满足不了这个条件，所以不是真实存在的东西。</w:t>
      </w:r>
      <w:bookmarkEnd w:id="2856"/>
    </w:p>
    <w:p>
      <w:pPr>
        <w:pageBreakBefore w:val="off"/>
        <w:tabs/>
        <w:wordWrap w:val="off"/>
        <w:spacing w:before="0" w:after="0" w:line="520" w:lineRule="atLeast"/>
        <w:ind w:left="620" w:right="0"/>
        <w:jc w:val="both"/>
        <w:textAlignment w:val="baseline"/>
        <w:rPr>
          <w:sz w:val="31"/>
        </w:rPr>
      </w:pPr>
      <w:bookmarkStart w:name="" w:id="2857"/>
      <w:r>
        <w:rPr>
          <w:rFonts w:ascii="宋体" w:hAnsi="宋体" w:cs="宋体" w:eastAsia="宋体"/>
          <w:sz w:val="31"/>
          <w:spacing w:val="0"/>
          <w:color w:val="000000"/>
          <w:b w:val="off"/>
          <w:i w:val="off"/>
        </w:rPr>
        <w:t>③ 参见M8.426-429。</w:t>
      </w:r>
      <w:bookmarkEnd w:id="2857"/>
    </w:p>
    <w:p>
      <w:pPr>
        <w:pageBreakBefore w:val="off"/>
        <w:tabs/>
        <w:wordWrap w:val="off"/>
        <w:spacing w:before="0" w:after="0" w:line="520" w:lineRule="atLeast"/>
        <w:ind w:left="20" w:right="0" w:firstLine="600"/>
        <w:jc w:val="both"/>
        <w:textAlignment w:val="baseline"/>
        <w:rPr>
          <w:sz w:val="31"/>
        </w:rPr>
      </w:pPr>
      <w:bookmarkStart w:name="" w:id="2858"/>
      <w:r>
        <w:rPr>
          <w:rFonts w:ascii="宋体" w:hAnsi="宋体" w:cs="宋体" w:eastAsia="宋体"/>
          <w:sz w:val="31"/>
          <w:spacing w:val="0"/>
          <w:color w:val="000000"/>
          <w:b w:val="off"/>
          <w:i w:val="off"/>
        </w:rPr>
        <w:t>④ akolouthia。该词指推导关系，是条件句逻辑有效性的保障，这里译成“融贯性”或</w:t>
      </w:r>
      <w:r>
        <w:rPr>
          <w:rFonts w:ascii="宋体" w:hAnsi="宋体" w:cs="宋体" w:eastAsia="宋体"/>
          <w:sz w:val="31"/>
          <w:spacing w:val="0"/>
          <w:color w:val="000000"/>
          <w:b w:val="off"/>
          <w:i w:val="off"/>
        </w:rPr>
        <w:t>“一致性”。</w:t>
      </w:r>
      <w:bookmarkEnd w:id="2858"/>
    </w:p>
    <w:p>
      <w:r>
        <w:t/>
      </w:r>
    </w:p>
    <w:p>
      <w:pPr>
        <w:sectPr>
          <w:footerReference r:id="rId304"/>
          <w:headerReference r:id="rId305" w:type="default"/>
          <w:type w:val="nextPage"/>
          <w:pgSz w:w="15660" w:h="24300"/>
          <w:pgMar w:left="1280" w:top="1560" w:right="1280" w:bottom="1560" w:header="1260" w:footer="1260"/>
          <w:cols w:num="1"/>
        </w:sectPr>
      </w:pPr>
    </w:p>
    <w:p>
      <w:pPr>
        <w:pageBreakBefore w:val="off"/>
        <w:tabs>
          <w:tab w:pos="5420" w:val="left" w:leader="none"/>
        </w:tabs>
        <w:wordWrap w:val="off"/>
        <w:spacing w:before="0" w:after="0" w:line="460" w:lineRule="atLeast"/>
        <w:ind w:left="60" w:right="0"/>
        <w:jc w:val="both"/>
        <w:textAlignment w:val="baseline"/>
        <w:rPr>
          <w:sz w:val="33"/>
        </w:rPr>
      </w:pPr>
      <w:bookmarkStart w:name="" w:id="2859"/>
      <w:r>
        <w:rPr>
          <w:rFonts w:ascii="楷体" w:hAnsi="楷体" w:cs="楷体" w:eastAsia="楷体"/>
          <w:sz w:val="33"/>
          <w:spacing w:val="0"/>
          <w:color w:val="000000"/>
          <w:b w:val="off"/>
          <w:i w:val="off"/>
        </w:rPr>
        <w:t>126</w:t>
      </w:r>
      <w:r>
        <w:t xml:space="preserve">	</w:t>
      </w:r>
      <w:r>
        <w:rPr>
          <w:rFonts w:ascii="楷体" w:hAnsi="楷体" w:cs="楷体" w:eastAsia="楷体"/>
          <w:sz w:val="33"/>
          <w:spacing w:val="0"/>
          <w:color w:val="000000"/>
          <w:b w:val="off"/>
          <w:i w:val="off"/>
        </w:rPr>
        <w:t>皮浪学说概要</w:t>
      </w:r>
      <w:bookmarkEnd w:id="2859"/>
    </w:p>
    <w:p>
      <w:pPr>
        <w:pageBreakBefore w:val="off"/>
        <w:tabs/>
        <w:wordWrap w:val="off"/>
        <w:spacing w:before="600" w:after="0" w:line="940" w:lineRule="atLeast"/>
        <w:ind w:left="0" w:right="40"/>
        <w:jc w:val="both"/>
        <w:textAlignment w:val="baseline"/>
        <w:rPr>
          <w:sz w:val="41"/>
        </w:rPr>
      </w:pPr>
      <w:bookmarkStart w:name="" w:id="2860"/>
      <w:r>
        <w:rPr>
          <w:rFonts w:ascii="宋体" w:hAnsi="宋体" w:cs="宋体" w:eastAsia="宋体"/>
          <w:sz w:val="41"/>
          <w:spacing w:val="0"/>
          <w:color w:val="000000"/>
          <w:b w:val="off"/>
          <w:i w:val="off"/>
        </w:rPr>
        <w:t>贯性存在着无法判定的分歧，或许是不可理解的，正如我们在有</w:t>
      </w:r>
      <w:r>
        <w:rPr>
          <w:rFonts w:ascii="宋体" w:hAnsi="宋体" w:cs="宋体" w:eastAsia="宋体"/>
          <w:sz w:val="41"/>
          <w:spacing w:val="0"/>
          <w:color w:val="000000"/>
          <w:b w:val="off"/>
          <w:i w:val="off"/>
        </w:rPr>
        <w:t>关记号的论述中所提到的，那么有效论证将是不可理解的。</w:t>
      </w:r>
      <w:bookmarkEnd w:id="2860"/>
    </w:p>
    <w:p>
      <w:pPr>
        <w:pageBreakBefore w:val="off"/>
        <w:tabs/>
        <w:wordWrap w:val="off"/>
        <w:spacing w:before="0" w:after="0" w:line="940" w:lineRule="atLeast"/>
        <w:ind w:left="0" w:right="0" w:firstLine="860"/>
        <w:jc w:val="both"/>
        <w:textAlignment w:val="baseline"/>
        <w:rPr>
          <w:sz w:val="41"/>
        </w:rPr>
      </w:pPr>
      <w:bookmarkStart w:name="" w:id="2861"/>
      <w:r>
        <w:rPr>
          <w:rFonts w:ascii="宋体" w:hAnsi="宋体" w:cs="宋体" w:eastAsia="宋体"/>
          <w:sz w:val="41"/>
          <w:spacing w:val="0"/>
          <w:color w:val="000000"/>
          <w:b w:val="off"/>
          <w:i w:val="off"/>
        </w:rPr>
        <w:t>[146]①辩证法家声称，无效论证或是由于论证的“无关联</w:t>
      </w:r>
      <w:r>
        <w:rPr>
          <w:rFonts w:ascii="宋体" w:hAnsi="宋体" w:cs="宋体" w:eastAsia="宋体"/>
          <w:sz w:val="41"/>
          <w:spacing w:val="0"/>
          <w:color w:val="000000"/>
          <w:b w:val="off"/>
          <w:i w:val="off"/>
        </w:rPr>
        <w:t>性”，或是由于要素的“缺陷”，或是由于论证“以无效的形式</w:t>
      </w:r>
      <w:r>
        <w:rPr>
          <w:rFonts w:ascii="宋体" w:hAnsi="宋体" w:cs="宋体" w:eastAsia="宋体"/>
          <w:sz w:val="41"/>
          <w:spacing w:val="0"/>
          <w:color w:val="000000"/>
          <w:b w:val="off"/>
          <w:i w:val="off"/>
        </w:rPr>
        <w:t>提出”，或是由于前提的“多余性”。出于“无关联性”，仅当前</w:t>
      </w:r>
      <w:r>
        <w:rPr>
          <w:rFonts w:ascii="宋体" w:hAnsi="宋体" w:cs="宋体" w:eastAsia="宋体"/>
          <w:sz w:val="41"/>
          <w:spacing w:val="0"/>
          <w:color w:val="000000"/>
          <w:b w:val="off"/>
          <w:i w:val="off"/>
        </w:rPr>
        <w:t>提之间以及前提与结论之间不具备融贯性，如这一论证：“如果</w:t>
      </w:r>
      <w:r>
        <w:rPr>
          <w:rFonts w:ascii="宋体" w:hAnsi="宋体" w:cs="宋体" w:eastAsia="宋体"/>
          <w:sz w:val="41"/>
          <w:spacing w:val="0"/>
          <w:color w:val="000000"/>
          <w:b w:val="off"/>
          <w:i w:val="off"/>
        </w:rPr>
        <w:t>这是白天，则光明存在；麦子在市场上销售；所以迪翁在走路。”</w:t>
      </w:r>
      <w:r>
        <w:rPr>
          <w:rFonts w:ascii="宋体" w:hAnsi="宋体" w:cs="宋体" w:eastAsia="宋体"/>
          <w:sz w:val="41"/>
          <w:spacing w:val="0"/>
          <w:color w:val="000000"/>
          <w:b w:val="off"/>
          <w:i w:val="off"/>
        </w:rPr>
        <w:t>[147]出于前提的“多余性”，仅当发现前提对于逻辑推论是多</w:t>
      </w:r>
      <w:r>
        <w:rPr>
          <w:rFonts w:ascii="宋体" w:hAnsi="宋体" w:cs="宋体" w:eastAsia="宋体"/>
          <w:sz w:val="41"/>
          <w:spacing w:val="0"/>
          <w:color w:val="000000"/>
          <w:b w:val="off"/>
          <w:i w:val="off"/>
        </w:rPr>
        <w:t>余的，例如“如果这是白天，则光明存在；这是白天并且迪翁在</w:t>
      </w:r>
      <w:r>
        <w:rPr>
          <w:rFonts w:ascii="宋体" w:hAnsi="宋体" w:cs="宋体" w:eastAsia="宋体"/>
          <w:sz w:val="41"/>
          <w:spacing w:val="0"/>
          <w:color w:val="000000"/>
          <w:b w:val="off"/>
          <w:i w:val="off"/>
        </w:rPr>
        <w:t>走路；所以光明存在。”出于论证“以无效的形式提出”，仅当论</w:t>
      </w:r>
      <w:r>
        <w:rPr>
          <w:rFonts w:ascii="宋体" w:hAnsi="宋体" w:cs="宋体" w:eastAsia="宋体"/>
          <w:sz w:val="41"/>
          <w:spacing w:val="0"/>
          <w:color w:val="000000"/>
          <w:b w:val="off"/>
          <w:i w:val="off"/>
        </w:rPr>
        <w:t>证的形式是推不出结论的。比如，他们声称一个有效推理或条件</w:t>
      </w:r>
      <w:r>
        <w:rPr>
          <w:rFonts w:ascii="宋体" w:hAnsi="宋体" w:cs="宋体" w:eastAsia="宋体"/>
          <w:sz w:val="41"/>
          <w:spacing w:val="0"/>
          <w:color w:val="000000"/>
          <w:b w:val="off"/>
          <w:i w:val="off"/>
        </w:rPr>
        <w:t>句是这种形式：“如果这是白天，则光明存在；这是白天；所以</w:t>
      </w:r>
      <w:r>
        <w:rPr>
          <w:rFonts w:ascii="宋体" w:hAnsi="宋体" w:cs="宋体" w:eastAsia="宋体"/>
          <w:sz w:val="41"/>
          <w:spacing w:val="0"/>
          <w:color w:val="000000"/>
          <w:b w:val="off"/>
          <w:i w:val="off"/>
        </w:rPr>
        <w:t>光明存在。”“如果这是白天，则光明存在；光明不存在；所以这</w:t>
      </w:r>
      <w:r>
        <w:rPr>
          <w:rFonts w:ascii="宋体" w:hAnsi="宋体" w:cs="宋体" w:eastAsia="宋体"/>
          <w:sz w:val="41"/>
          <w:spacing w:val="0"/>
          <w:color w:val="000000"/>
          <w:b w:val="off"/>
          <w:i w:val="off"/>
        </w:rPr>
        <w:t>不是白天。”无效论证是这样的：“如果这是白天，则光明存在；</w:t>
      </w:r>
      <w:r>
        <w:rPr>
          <w:rFonts w:ascii="宋体" w:hAnsi="宋体" w:cs="宋体" w:eastAsia="宋体"/>
          <w:sz w:val="41"/>
          <w:spacing w:val="0"/>
          <w:color w:val="000000"/>
          <w:b w:val="off"/>
          <w:i w:val="off"/>
        </w:rPr>
        <w:t>光明存在；所以这是白天。”[148]因为条件句宣称，如果其前</w:t>
      </w:r>
      <w:r>
        <w:rPr>
          <w:rFonts w:ascii="宋体" w:hAnsi="宋体" w:cs="宋体" w:eastAsia="宋体"/>
          <w:sz w:val="41"/>
          <w:spacing w:val="0"/>
          <w:color w:val="000000"/>
          <w:b w:val="off"/>
          <w:i w:val="off"/>
        </w:rPr>
        <w:t>件“是”则后件“是”。同样，一旦前件被作为前提肯定②，则后</w:t>
      </w:r>
      <w:r>
        <w:rPr>
          <w:rFonts w:ascii="宋体" w:hAnsi="宋体" w:cs="宋体" w:eastAsia="宋体"/>
          <w:sz w:val="41"/>
          <w:spacing w:val="0"/>
          <w:color w:val="000000"/>
          <w:b w:val="off"/>
          <w:i w:val="off"/>
        </w:rPr>
        <w:t>件就会被推出。当后件被否定，前件也会被否定，因为如果前件</w:t>
      </w:r>
      <w:r>
        <w:rPr>
          <w:rFonts w:ascii="宋体" w:hAnsi="宋体" w:cs="宋体" w:eastAsia="宋体"/>
          <w:sz w:val="41"/>
          <w:spacing w:val="0"/>
          <w:color w:val="000000"/>
          <w:b w:val="off"/>
          <w:i w:val="off"/>
        </w:rPr>
        <w:t>“是”则后件“是”。但当后件被作为前提肯定，前件并非必然地</w:t>
      </w:r>
      <w:r>
        <w:rPr>
          <w:rFonts w:ascii="宋体" w:hAnsi="宋体" w:cs="宋体" w:eastAsia="宋体"/>
          <w:sz w:val="41"/>
          <w:spacing w:val="0"/>
          <w:color w:val="000000"/>
          <w:b w:val="off"/>
          <w:i w:val="off"/>
        </w:rPr>
        <w:t>被肯定，因为条件句并不保证前件由后件推出，只保证后件由前</w:t>
      </w:r>
      <w:r>
        <w:rPr>
          <w:rFonts w:ascii="宋体" w:hAnsi="宋体" w:cs="宋体" w:eastAsia="宋体"/>
          <w:sz w:val="41"/>
          <w:spacing w:val="0"/>
          <w:color w:val="000000"/>
          <w:b w:val="off"/>
          <w:i w:val="off"/>
        </w:rPr>
        <w:t>件推出。[149]因此，由条件句及其前件推出后件的论证被说成</w:t>
      </w:r>
      <w:r>
        <w:rPr>
          <w:rFonts w:ascii="宋体" w:hAnsi="宋体" w:cs="宋体" w:eastAsia="宋体"/>
          <w:sz w:val="41"/>
          <w:spacing w:val="0"/>
          <w:color w:val="000000"/>
          <w:b w:val="off"/>
          <w:i w:val="off"/>
        </w:rPr>
        <w:t>是合乎推理形式的(sullogistikos)，由条件句及其后件的矛盾命题</w:t>
      </w:r>
      <w:r>
        <w:rPr>
          <w:rFonts w:ascii="宋体" w:hAnsi="宋体" w:cs="宋体" w:eastAsia="宋体"/>
          <w:sz w:val="41"/>
          <w:spacing w:val="0"/>
          <w:color w:val="000000"/>
          <w:u w:val="single"/>
          <w:b w:val="off"/>
          <w:i w:val="off"/>
        </w:rPr>
        <w:t xml:space="preserve">               </w:t>
      </w:r>
      <w:bookmarkEnd w:id="2861"/>
    </w:p>
    <w:p>
      <w:pPr>
        <w:pageBreakBefore w:val="off"/>
        <w:tabs/>
        <w:wordWrap w:val="off"/>
        <w:spacing w:before="180" w:after="0" w:line="460" w:lineRule="atLeast"/>
        <w:ind w:left="680" w:right="0"/>
        <w:jc w:val="both"/>
        <w:textAlignment w:val="baseline"/>
        <w:rPr>
          <w:sz w:val="33"/>
        </w:rPr>
      </w:pPr>
      <w:bookmarkStart w:name="" w:id="2862"/>
      <w:r>
        <w:rPr>
          <w:rFonts w:ascii="楷体" w:hAnsi="楷体" w:cs="楷体" w:eastAsia="楷体"/>
          <w:sz w:val="33"/>
          <w:spacing w:val="0"/>
          <w:color w:val="000000"/>
          <w:b w:val="off"/>
          <w:i w:val="off"/>
        </w:rPr>
        <w:t>① 这里 PH 2.146-150 可与 M8.429-434 比较。</w:t>
      </w:r>
      <w:bookmarkEnd w:id="2862"/>
    </w:p>
    <w:p>
      <w:pPr>
        <w:pageBreakBefore w:val="off"/>
        <w:tabs/>
        <w:wordWrap w:val="off"/>
        <w:spacing w:before="0" w:after="0" w:line="580" w:lineRule="atLeast"/>
        <w:ind w:left="60" w:right="40" w:firstLine="620"/>
        <w:jc w:val="both"/>
        <w:textAlignment w:val="baseline"/>
        <w:rPr>
          <w:sz w:val="30"/>
        </w:rPr>
      </w:pPr>
      <w:bookmarkStart w:name="" w:id="2863"/>
      <w:r>
        <w:rPr>
          <w:rFonts w:ascii="宋体" w:hAnsi="宋体" w:cs="宋体" w:eastAsia="宋体"/>
          <w:sz w:val="30"/>
          <w:spacing w:val="0"/>
          <w:color w:val="000000"/>
          <w:b w:val="off"/>
          <w:i w:val="off"/>
        </w:rPr>
        <w:t>② proslambanomenon。该词原指“把什么拿来作为什么”，这里把“作为前提”这重意思</w:t>
      </w:r>
      <w:r>
        <w:rPr>
          <w:rFonts w:ascii="宋体" w:hAnsi="宋体" w:cs="宋体" w:eastAsia="宋体"/>
          <w:sz w:val="30"/>
          <w:spacing w:val="0"/>
          <w:color w:val="000000"/>
          <w:b w:val="off"/>
          <w:i w:val="off"/>
        </w:rPr>
        <w:t>译出，因为其名词形式 proslépsis 在亚里士多德三段论中是指“小前提”或“附加前提”。</w:t>
      </w:r>
      <w:bookmarkEnd w:id="2863"/>
    </w:p>
    <w:p>
      <w:r>
        <w:t/>
      </w:r>
    </w:p>
    <w:p>
      <w:pPr>
        <w:sectPr>
          <w:footerReference r:id="rId306"/>
          <w:headerReference r:id="rId307" w:type="default"/>
          <w:type w:val="nextPage"/>
          <w:pgSz w:w="15660" w:h="24300"/>
          <w:pgMar w:left="1260" w:top="1560" w:right="1260" w:bottom="1560" w:header="1260" w:footer="1260"/>
          <w:cols w:num="1"/>
        </w:sectPr>
      </w:pPr>
    </w:p>
    <w:p>
      <w:pPr>
        <w:pageBreakBefore w:val="off"/>
        <w:tabs>
          <w:tab w:pos="12440" w:val="left" w:leader="none"/>
        </w:tabs>
        <w:wordWrap w:val="off"/>
        <w:spacing w:before="0" w:after="0" w:line="440" w:lineRule="atLeast"/>
        <w:ind w:left="5540" w:right="0"/>
        <w:jc w:val="both"/>
        <w:textAlignment w:val="baseline"/>
        <w:rPr>
          <w:sz w:val="32"/>
        </w:rPr>
      </w:pPr>
      <w:bookmarkStart w:name="" w:id="2864"/>
      <w:r>
        <w:rPr>
          <w:rFonts w:ascii="楷体" w:hAnsi="楷体" w:cs="楷体" w:eastAsia="楷体"/>
          <w:sz w:val="32"/>
          <w:spacing w:val="0"/>
          <w:color w:val="000000"/>
          <w:b w:val="off"/>
          <w:i w:val="off"/>
        </w:rPr>
        <w:t>第  二  卷</w:t>
      </w:r>
      <w:r>
        <w:t xml:space="preserve">	</w:t>
      </w:r>
      <w:r>
        <w:rPr>
          <w:rFonts w:ascii="楷体" w:hAnsi="楷体" w:cs="楷体" w:eastAsia="楷体"/>
          <w:sz w:val="32"/>
          <w:spacing w:val="0"/>
          <w:color w:val="000000"/>
          <w:b w:val="off"/>
          <w:i w:val="off"/>
        </w:rPr>
        <w:t>127</w:t>
      </w:r>
      <w:bookmarkEnd w:id="2864"/>
    </w:p>
    <w:p>
      <w:pPr>
        <w:pageBreakBefore w:val="off"/>
        <w:tabs/>
        <w:wordWrap w:val="off"/>
        <w:spacing w:before="0" w:after="0" w:line="380" w:lineRule="exact"/>
        <w:ind w:left="0" w:right="0"/>
        <w:jc w:val="both"/>
        <w:textAlignment w:val="baseline"/>
        <w:rPr>
          <w:sz w:val="32"/>
        </w:rPr>
      </w:pPr>
      <w:bookmarkStart w:name="" w:id="2865"/>
      <w:r>
        <w:rPr>
          <w:rFonts w:ascii="宋体" w:hAnsi="宋体" w:cs="宋体" w:eastAsia="宋体"/>
          <w:sz w:val="32"/>
          <w:spacing w:val="0"/>
          <w:color w:val="000000"/>
          <w:b w:val="off"/>
          <w:i w:val="off"/>
        </w:rPr>
        <w:t/>
      </w:r>
      <w:bookmarkEnd w:id="2865"/>
    </w:p>
    <w:p>
      <w:pPr>
        <w:pageBreakBefore w:val="off"/>
        <w:tabs/>
        <w:wordWrap w:val="off"/>
        <w:spacing w:before="0" w:after="0" w:line="800" w:lineRule="atLeast"/>
        <w:ind w:left="20" w:right="0" w:firstLine="40"/>
        <w:jc w:val="both"/>
        <w:textAlignment w:val="baseline"/>
        <w:rPr>
          <w:sz w:val="45"/>
        </w:rPr>
      </w:pPr>
      <w:bookmarkStart w:name="" w:id="2866"/>
      <w:r>
        <w:rPr>
          <w:rFonts w:ascii="宋体" w:hAnsi="宋体" w:cs="宋体" w:eastAsia="宋体"/>
          <w:sz w:val="45"/>
          <w:spacing w:val="0"/>
          <w:color w:val="000000"/>
          <w:b w:val="off"/>
          <w:i w:val="off"/>
        </w:rPr>
        <w:t>(antikeimenon)推出前件的矛盾命题的论证也是如此；但由条件</w:t>
      </w:r>
      <w:r>
        <w:rPr>
          <w:rFonts w:ascii="宋体" w:hAnsi="宋体" w:cs="宋体" w:eastAsia="宋体"/>
          <w:sz w:val="45"/>
          <w:spacing w:val="0"/>
          <w:color w:val="000000"/>
          <w:b w:val="off"/>
          <w:i w:val="off"/>
        </w:rPr>
        <w:t>句及其后件推导前件的论证则是无效的，如前面提到的例子，只</w:t>
      </w:r>
      <w:r>
        <w:rPr>
          <w:rFonts w:ascii="宋体" w:hAnsi="宋体" w:cs="宋体" w:eastAsia="宋体"/>
          <w:sz w:val="45"/>
          <w:spacing w:val="0"/>
          <w:color w:val="000000"/>
          <w:b w:val="off"/>
          <w:i w:val="off"/>
        </w:rPr>
        <w:t>要“光明存在”这句话是在夜晚灯光下说的，即便其前提为真也</w:t>
      </w:r>
      <w:r>
        <w:rPr>
          <w:rFonts w:ascii="宋体" w:hAnsi="宋体" w:cs="宋体" w:eastAsia="宋体"/>
          <w:sz w:val="45"/>
          <w:spacing w:val="0"/>
          <w:color w:val="000000"/>
          <w:b w:val="off"/>
          <w:i w:val="off"/>
        </w:rPr>
        <w:t>会推出假的结论。因为尽管条件句“如果这是白天，则光明存在”</w:t>
      </w:r>
      <w:r>
        <w:rPr>
          <w:rFonts w:ascii="宋体" w:hAnsi="宋体" w:cs="宋体" w:eastAsia="宋体"/>
          <w:sz w:val="45"/>
          <w:spacing w:val="0"/>
          <w:color w:val="000000"/>
          <w:b w:val="off"/>
          <w:i w:val="off"/>
        </w:rPr>
        <w:t>为真，小前提(proslēpsis)“光明存在”也为真，但结论“所以这</w:t>
      </w:r>
      <w:r>
        <w:rPr>
          <w:rFonts w:ascii="宋体" w:hAnsi="宋体" w:cs="宋体" w:eastAsia="宋体"/>
          <w:sz w:val="45"/>
          <w:spacing w:val="0"/>
          <w:color w:val="000000"/>
          <w:b w:val="off"/>
          <w:i w:val="off"/>
        </w:rPr>
        <w:t>是白天”为假。[150]一个论证因“缺陷”而无效，仅当论证中</w:t>
      </w:r>
      <w:r>
        <w:rPr>
          <w:rFonts w:ascii="宋体" w:hAnsi="宋体" w:cs="宋体" w:eastAsia="宋体"/>
          <w:sz w:val="45"/>
          <w:spacing w:val="0"/>
          <w:color w:val="000000"/>
          <w:b w:val="off"/>
          <w:i w:val="off"/>
        </w:rPr>
        <w:t>某个用于推出结论的要素被省掉。如他们认为，这个论证是有效</w:t>
      </w:r>
      <w:r>
        <w:rPr>
          <w:rFonts w:ascii="宋体" w:hAnsi="宋体" w:cs="宋体" w:eastAsia="宋体"/>
          <w:sz w:val="45"/>
          <w:spacing w:val="0"/>
          <w:color w:val="000000"/>
          <w:b w:val="off"/>
          <w:i w:val="off"/>
        </w:rPr>
        <w:t>的：“财富或是善的，或是恶的，或是无差别的；但它既不是恶</w:t>
      </w:r>
      <w:r>
        <w:rPr>
          <w:rFonts w:ascii="宋体" w:hAnsi="宋体" w:cs="宋体" w:eastAsia="宋体"/>
          <w:sz w:val="45"/>
          <w:spacing w:val="0"/>
          <w:color w:val="000000"/>
          <w:b w:val="off"/>
          <w:i w:val="off"/>
        </w:rPr>
        <w:t>的，也不是无所差别的；所以它是善的。”下面的论证因“缺陷”</w:t>
      </w:r>
      <w:r>
        <w:rPr>
          <w:rFonts w:ascii="宋体" w:hAnsi="宋体" w:cs="宋体" w:eastAsia="宋体"/>
          <w:sz w:val="45"/>
          <w:spacing w:val="0"/>
          <w:color w:val="000000"/>
          <w:b w:val="off"/>
          <w:i w:val="off"/>
        </w:rPr>
        <w:t>而无效：“财富或是善的，或是恶的；但它不是恶的；所以它是善</w:t>
      </w:r>
      <w:r>
        <w:rPr>
          <w:rFonts w:ascii="宋体" w:hAnsi="宋体" w:cs="宋体" w:eastAsia="宋体"/>
          <w:sz w:val="45"/>
          <w:spacing w:val="0"/>
          <w:color w:val="000000"/>
          <w:b w:val="off"/>
          <w:i w:val="off"/>
        </w:rPr>
        <w:t>的。”[151]总之，如果我将指出，按他们的说法是不可能把无效</w:t>
      </w:r>
      <w:r>
        <w:rPr>
          <w:rFonts w:ascii="宋体" w:hAnsi="宋体" w:cs="宋体" w:eastAsia="宋体"/>
          <w:sz w:val="45"/>
          <w:spacing w:val="0"/>
          <w:color w:val="000000"/>
          <w:b w:val="off"/>
          <w:i w:val="off"/>
        </w:rPr>
        <w:t>论证同有效论证区分开来的，那么我就会表明有效论证是不可理</w:t>
      </w:r>
      <w:r>
        <w:rPr>
          <w:rFonts w:ascii="宋体" w:hAnsi="宋体" w:cs="宋体" w:eastAsia="宋体"/>
          <w:sz w:val="45"/>
          <w:spacing w:val="0"/>
          <w:color w:val="000000"/>
          <w:b w:val="off"/>
          <w:i w:val="off"/>
        </w:rPr>
        <w:t>解的，因此他们有关辩证法的无穷无尽的论争就是多余的。我将</w:t>
      </w:r>
      <w:r>
        <w:rPr>
          <w:rFonts w:ascii="宋体" w:hAnsi="宋体" w:cs="宋体" w:eastAsia="宋体"/>
          <w:sz w:val="45"/>
          <w:spacing w:val="0"/>
          <w:color w:val="000000"/>
          <w:b w:val="off"/>
          <w:i w:val="off"/>
        </w:rPr>
        <w:t>按以下方式予以表明。</w:t>
      </w:r>
      <w:bookmarkEnd w:id="2866"/>
    </w:p>
    <w:p>
      <w:pPr>
        <w:pageBreakBefore w:val="off"/>
        <w:tabs/>
        <w:wordWrap w:val="off"/>
        <w:spacing w:before="0" w:after="0" w:line="800" w:lineRule="atLeast"/>
        <w:ind w:left="20" w:right="20" w:firstLine="860"/>
        <w:jc w:val="both"/>
        <w:textAlignment w:val="baseline"/>
        <w:rPr>
          <w:sz w:val="45"/>
        </w:rPr>
      </w:pPr>
      <w:bookmarkStart w:name="" w:id="2867"/>
      <w:r>
        <w:rPr>
          <w:rFonts w:ascii="宋体" w:hAnsi="宋体" w:cs="宋体" w:eastAsia="宋体"/>
          <w:sz w:val="45"/>
          <w:spacing w:val="0"/>
          <w:color w:val="000000"/>
          <w:b w:val="off"/>
          <w:i w:val="off"/>
        </w:rPr>
        <w:t>[152]①据说，因“无关联性”而无效的论证可以通过前提之</w:t>
      </w:r>
      <w:r>
        <w:rPr>
          <w:rFonts w:ascii="宋体" w:hAnsi="宋体" w:cs="宋体" w:eastAsia="宋体"/>
          <w:sz w:val="45"/>
          <w:spacing w:val="0"/>
          <w:color w:val="000000"/>
          <w:b w:val="off"/>
          <w:i w:val="off"/>
        </w:rPr>
        <w:t>间以及前提与结论之间缺少融贯性(akolouthia)来认识。对于这</w:t>
      </w:r>
      <w:r>
        <w:rPr>
          <w:rFonts w:ascii="宋体" w:hAnsi="宋体" w:cs="宋体" w:eastAsia="宋体"/>
          <w:sz w:val="45"/>
          <w:spacing w:val="0"/>
          <w:color w:val="000000"/>
          <w:b w:val="off"/>
          <w:i w:val="off"/>
        </w:rPr>
        <w:t>种融贯性的认识应当以条件句的判断为先导，然而如前所述，条</w:t>
      </w:r>
      <w:r>
        <w:rPr>
          <w:rFonts w:ascii="宋体" w:hAnsi="宋体" w:cs="宋体" w:eastAsia="宋体"/>
          <w:sz w:val="45"/>
          <w:spacing w:val="0"/>
          <w:color w:val="000000"/>
          <w:b w:val="off"/>
          <w:i w:val="off"/>
        </w:rPr>
        <w:t>件句是不可判定的，所以因“无关联性”而无效的论证同样是无</w:t>
      </w:r>
      <w:r>
        <w:rPr>
          <w:rFonts w:ascii="宋体" w:hAnsi="宋体" w:cs="宋体" w:eastAsia="宋体"/>
          <w:sz w:val="45"/>
          <w:spacing w:val="0"/>
          <w:color w:val="000000"/>
          <w:b w:val="off"/>
          <w:i w:val="off"/>
        </w:rPr>
        <w:t>法辨识的。[153]凡声称某个论证是因“无关联性”而无效的人，</w:t>
      </w:r>
      <w:r>
        <w:rPr>
          <w:rFonts w:ascii="宋体" w:hAnsi="宋体" w:cs="宋体" w:eastAsia="宋体"/>
          <w:sz w:val="45"/>
          <w:spacing w:val="0"/>
          <w:color w:val="000000"/>
          <w:b w:val="off"/>
          <w:i w:val="off"/>
        </w:rPr>
        <w:t>如果仅仅是表明自己的说法，他就会发现相反的说法与自己对立；</w:t>
      </w:r>
      <w:r>
        <w:rPr>
          <w:rFonts w:ascii="宋体" w:hAnsi="宋体" w:cs="宋体" w:eastAsia="宋体"/>
          <w:sz w:val="45"/>
          <w:spacing w:val="0"/>
          <w:color w:val="000000"/>
          <w:b w:val="off"/>
          <w:i w:val="off"/>
        </w:rPr>
        <w:t>如果他试图通过论证来证明自己的说法，他就会被告知，首先这</w:t>
      </w:r>
      <w:r>
        <w:rPr>
          <w:rFonts w:ascii="宋体" w:hAnsi="宋体" w:cs="宋体" w:eastAsia="宋体"/>
          <w:sz w:val="45"/>
          <w:spacing w:val="0"/>
          <w:color w:val="000000"/>
          <w:b w:val="off"/>
          <w:i w:val="off"/>
        </w:rPr>
        <w:t>个论证本身必须是有效的，然后才能证明被说成是“无关联性”</w:t>
      </w:r>
      <w:bookmarkEnd w:id="2867"/>
    </w:p>
    <w:p>
      <w:pPr>
        <w:pageBreakBefore w:val="off"/>
        <w:tabs/>
        <w:wordWrap w:val="off"/>
        <w:spacing w:before="0" w:after="0" w:line="800" w:lineRule="atLeast"/>
        <w:ind w:left="60" w:right="0"/>
        <w:jc w:val="both"/>
        <w:textAlignment w:val="baseline"/>
        <w:rPr>
          <w:sz w:val="45"/>
        </w:rPr>
      </w:pPr>
      <w:bookmarkStart w:name="" w:id="2868"/>
      <w:r>
        <w:rPr>
          <w:rFonts w:ascii="宋体" w:hAnsi="宋体" w:cs="宋体" w:eastAsia="宋体"/>
          <w:sz w:val="45"/>
          <w:spacing w:val="0"/>
          <w:color w:val="000000"/>
          <w:u w:val="single"/>
          <w:b w:val="off"/>
          <w:i w:val="off"/>
        </w:rPr>
        <w:t xml:space="preserve">              </w:t>
      </w:r>
      <w:bookmarkEnd w:id="2868"/>
    </w:p>
    <w:p>
      <w:pPr>
        <w:pageBreakBefore w:val="off"/>
        <w:tabs/>
        <w:wordWrap w:val="off"/>
        <w:spacing w:before="240" w:after="0" w:line="440" w:lineRule="atLeast"/>
        <w:ind w:left="620" w:right="0"/>
        <w:jc w:val="both"/>
        <w:textAlignment w:val="baseline"/>
        <w:rPr>
          <w:sz w:val="32"/>
        </w:rPr>
      </w:pPr>
      <w:bookmarkStart w:name="" w:id="2869"/>
      <w:r>
        <w:rPr>
          <w:rFonts w:ascii="楷体" w:hAnsi="楷体" w:cs="楷体" w:eastAsia="楷体"/>
          <w:sz w:val="32"/>
          <w:spacing w:val="0"/>
          <w:color w:val="000000"/>
          <w:b w:val="off"/>
          <w:i w:val="off"/>
        </w:rPr>
        <w:t>① 这里 PH 2.152-153 可与 M8.435-437 比较。</w:t>
      </w:r>
      <w:bookmarkEnd w:id="2869"/>
    </w:p>
    <w:p>
      <w:r>
        <w:t/>
      </w:r>
    </w:p>
    <w:p>
      <w:pPr>
        <w:sectPr>
          <w:footerReference r:id="rId308"/>
          <w:headerReference r:id="rId309" w:type="default"/>
          <w:type w:val="nextPage"/>
          <w:pgSz w:w="15660" w:h="24300"/>
          <w:pgMar w:left="1280" w:top="1540" w:right="1280" w:bottom="1540" w:header="1240" w:footer="1240"/>
          <w:cols w:num="1"/>
        </w:sectPr>
      </w:pPr>
    </w:p>
    <w:p>
      <w:pPr>
        <w:pageBreakBefore w:val="off"/>
        <w:tabs>
          <w:tab w:pos="5380" w:val="left" w:leader="none"/>
        </w:tabs>
        <w:wordWrap w:val="off"/>
        <w:spacing w:before="0" w:after="0" w:line="520" w:lineRule="atLeast"/>
        <w:ind w:left="60" w:right="0"/>
        <w:jc w:val="both"/>
        <w:textAlignment w:val="baseline"/>
        <w:rPr>
          <w:sz w:val="39"/>
        </w:rPr>
      </w:pPr>
      <w:bookmarkStart w:name="" w:id="2870"/>
      <w:r>
        <w:rPr>
          <w:rFonts w:ascii="楷体" w:hAnsi="楷体" w:cs="楷体" w:eastAsia="楷体"/>
          <w:sz w:val="39"/>
          <w:spacing w:val="0"/>
          <w:color w:val="000000"/>
          <w:b w:val="off"/>
          <w:i w:val="off"/>
        </w:rPr>
        <w:t>128</w:t>
      </w:r>
      <w:r>
        <w:t xml:space="preserve">	</w:t>
      </w:r>
      <w:r>
        <w:rPr>
          <w:rFonts w:ascii="宋体" w:hAnsi="宋体" w:cs="宋体" w:eastAsia="宋体"/>
          <w:sz w:val="39"/>
          <w:spacing w:val="0"/>
          <w:color w:val="000000"/>
          <w:b w:val="off"/>
          <w:i w:val="off"/>
        </w:rPr>
        <w:t>皮浪学说概要</w:t>
      </w:r>
      <w:bookmarkEnd w:id="2870"/>
    </w:p>
    <w:p>
      <w:pPr>
        <w:pageBreakBefore w:val="off"/>
        <w:tabs/>
        <w:wordWrap w:val="off"/>
        <w:spacing w:before="0" w:after="0" w:line="440" w:lineRule="exact"/>
        <w:ind w:left="0" w:right="0"/>
        <w:jc w:val="both"/>
        <w:textAlignment w:val="baseline"/>
        <w:rPr>
          <w:sz w:val="39"/>
        </w:rPr>
      </w:pPr>
      <w:bookmarkStart w:name="" w:id="2871"/>
      <w:r>
        <w:rPr>
          <w:rFonts w:ascii="宋体" w:hAnsi="宋体" w:cs="宋体" w:eastAsia="宋体"/>
          <w:sz w:val="39"/>
          <w:spacing w:val="0"/>
          <w:color w:val="000000"/>
          <w:b w:val="off"/>
          <w:i w:val="off"/>
        </w:rPr>
        <w:t/>
      </w:r>
      <w:bookmarkEnd w:id="2871"/>
    </w:p>
    <w:p>
      <w:pPr>
        <w:pageBreakBefore w:val="off"/>
        <w:tabs/>
        <w:wordWrap w:val="off"/>
        <w:spacing w:before="0" w:after="0" w:line="800" w:lineRule="atLeast"/>
        <w:ind w:left="0" w:right="20"/>
        <w:jc w:val="both"/>
        <w:textAlignment w:val="baseline"/>
        <w:rPr>
          <w:sz w:val="45"/>
        </w:rPr>
      </w:pPr>
      <w:bookmarkStart w:name="" w:id="2872"/>
      <w:r>
        <w:rPr>
          <w:rFonts w:ascii="宋体" w:hAnsi="宋体" w:cs="宋体" w:eastAsia="宋体"/>
          <w:sz w:val="45"/>
          <w:spacing w:val="0"/>
          <w:color w:val="000000"/>
          <w:b w:val="off"/>
          <w:i w:val="off"/>
        </w:rPr>
        <w:t>的论证的前提是“无关联”的。然而我们不知道这个论证究竟是</w:t>
      </w:r>
      <w:r>
        <w:rPr>
          <w:rFonts w:ascii="宋体" w:hAnsi="宋体" w:cs="宋体" w:eastAsia="宋体"/>
          <w:sz w:val="45"/>
          <w:spacing w:val="0"/>
          <w:color w:val="000000"/>
          <w:b w:val="off"/>
          <w:i w:val="off"/>
        </w:rPr>
        <w:t>不是可证明的，因为我们不具备有关条件句的共同一致的标准，</w:t>
      </w:r>
      <w:r>
        <w:rPr>
          <w:rFonts w:ascii="宋体" w:hAnsi="宋体" w:cs="宋体" w:eastAsia="宋体"/>
          <w:sz w:val="45"/>
          <w:spacing w:val="0"/>
          <w:color w:val="000000"/>
          <w:b w:val="off"/>
          <w:i w:val="off"/>
        </w:rPr>
        <w:t>由之判定结论是否可以从论证的前提的联结中推出。因此，我们</w:t>
      </w:r>
      <w:r>
        <w:rPr>
          <w:rFonts w:ascii="宋体" w:hAnsi="宋体" w:cs="宋体" w:eastAsia="宋体"/>
          <w:sz w:val="45"/>
          <w:spacing w:val="0"/>
          <w:color w:val="000000"/>
          <w:b w:val="off"/>
          <w:i w:val="off"/>
        </w:rPr>
        <w:t>不可能把所谓的因“无关联性”而无效的论证同有效的论证分辨</w:t>
      </w:r>
      <w:r>
        <w:rPr>
          <w:rFonts w:ascii="宋体" w:hAnsi="宋体" w:cs="宋体" w:eastAsia="宋体"/>
          <w:sz w:val="45"/>
          <w:spacing w:val="0"/>
          <w:color w:val="000000"/>
          <w:b w:val="off"/>
          <w:i w:val="off"/>
        </w:rPr>
        <w:t>开来。</w:t>
      </w:r>
      <w:bookmarkEnd w:id="2872"/>
    </w:p>
    <w:p>
      <w:pPr>
        <w:pageBreakBefore w:val="off"/>
        <w:tabs/>
        <w:wordWrap w:val="off"/>
        <w:spacing w:before="0" w:after="0" w:line="800" w:lineRule="atLeast"/>
        <w:ind w:left="0" w:right="20" w:firstLine="840"/>
        <w:jc w:val="both"/>
        <w:textAlignment w:val="baseline"/>
        <w:rPr>
          <w:sz w:val="45"/>
        </w:rPr>
      </w:pPr>
      <w:bookmarkStart w:name="" w:id="2873"/>
      <w:r>
        <w:rPr>
          <w:rFonts w:ascii="宋体" w:hAnsi="宋体" w:cs="宋体" w:eastAsia="宋体"/>
          <w:sz w:val="45"/>
          <w:spacing w:val="0"/>
          <w:color w:val="000000"/>
          <w:b w:val="off"/>
          <w:i w:val="off"/>
        </w:rPr>
        <w:t>[154]①对于声称一个论证因“以错误的形式提出”而无效的</w:t>
      </w:r>
      <w:r>
        <w:rPr>
          <w:rFonts w:ascii="宋体" w:hAnsi="宋体" w:cs="宋体" w:eastAsia="宋体"/>
          <w:sz w:val="45"/>
          <w:spacing w:val="0"/>
          <w:color w:val="000000"/>
          <w:b w:val="off"/>
          <w:i w:val="off"/>
        </w:rPr>
        <w:t>人，我们将做出同样的反驳。因为任何试图建立某种论证形式是</w:t>
      </w:r>
      <w:r>
        <w:rPr>
          <w:rFonts w:ascii="宋体" w:hAnsi="宋体" w:cs="宋体" w:eastAsia="宋体"/>
          <w:sz w:val="45"/>
          <w:spacing w:val="0"/>
          <w:color w:val="000000"/>
          <w:b w:val="off"/>
          <w:i w:val="off"/>
        </w:rPr>
        <w:t>无效的人，他不具备人人同意的有效论证，能够由之推出自己所</w:t>
      </w:r>
      <w:r>
        <w:rPr>
          <w:rFonts w:ascii="宋体" w:hAnsi="宋体" w:cs="宋体" w:eastAsia="宋体"/>
          <w:sz w:val="45"/>
          <w:spacing w:val="0"/>
          <w:color w:val="000000"/>
          <w:b w:val="off"/>
          <w:i w:val="off"/>
        </w:rPr>
        <w:t>说的结论。[155]由此，我们也潜在地反驳了那些试图表明一些</w:t>
      </w:r>
      <w:r>
        <w:rPr>
          <w:rFonts w:ascii="宋体" w:hAnsi="宋体" w:cs="宋体" w:eastAsia="宋体"/>
          <w:sz w:val="45"/>
          <w:spacing w:val="0"/>
          <w:color w:val="000000"/>
          <w:b w:val="off"/>
          <w:i w:val="off"/>
        </w:rPr>
        <w:t>论证是因“缺陷”而无效的人。因为如果完整的和完备的论证是</w:t>
      </w:r>
      <w:r>
        <w:rPr>
          <w:rFonts w:ascii="宋体" w:hAnsi="宋体" w:cs="宋体" w:eastAsia="宋体"/>
          <w:sz w:val="45"/>
          <w:spacing w:val="0"/>
          <w:color w:val="000000"/>
          <w:b w:val="off"/>
          <w:i w:val="off"/>
        </w:rPr>
        <w:t>无法辨识的，那么有缺陷的论证则是非显明的。再者，凡是想通</w:t>
      </w:r>
      <w:r>
        <w:rPr>
          <w:rFonts w:ascii="宋体" w:hAnsi="宋体" w:cs="宋体" w:eastAsia="宋体"/>
          <w:sz w:val="45"/>
          <w:spacing w:val="0"/>
          <w:color w:val="000000"/>
          <w:b w:val="off"/>
          <w:i w:val="off"/>
        </w:rPr>
        <w:t>过论证来表明某个论证是有缺陷的人，因为他不具备有关条件句</w:t>
      </w:r>
      <w:r>
        <w:rPr>
          <w:rFonts w:ascii="宋体" w:hAnsi="宋体" w:cs="宋体" w:eastAsia="宋体"/>
          <w:sz w:val="45"/>
          <w:spacing w:val="0"/>
          <w:color w:val="000000"/>
          <w:b w:val="off"/>
          <w:i w:val="off"/>
        </w:rPr>
        <w:t>的共同一致的标准，能够由之判断他所提出的论证的融贯性，因</w:t>
      </w:r>
      <w:r>
        <w:rPr>
          <w:rFonts w:ascii="宋体" w:hAnsi="宋体" w:cs="宋体" w:eastAsia="宋体"/>
          <w:sz w:val="45"/>
          <w:spacing w:val="0"/>
          <w:color w:val="000000"/>
          <w:b w:val="off"/>
          <w:i w:val="off"/>
        </w:rPr>
        <w:t>此他不可能在经过判断之后(kekremenōs)，正确地表明这个论证</w:t>
      </w:r>
      <w:r>
        <w:rPr>
          <w:rFonts w:ascii="宋体" w:hAnsi="宋体" w:cs="宋体" w:eastAsia="宋体"/>
          <w:sz w:val="45"/>
          <w:spacing w:val="0"/>
          <w:color w:val="000000"/>
          <w:b w:val="off"/>
          <w:i w:val="off"/>
        </w:rPr>
        <w:t>是有缺陷的。</w:t>
      </w:r>
      <w:bookmarkEnd w:id="2873"/>
    </w:p>
    <w:p>
      <w:pPr>
        <w:pageBreakBefore w:val="off"/>
        <w:tabs/>
        <w:wordWrap w:val="off"/>
        <w:spacing w:before="0" w:after="0" w:line="800" w:lineRule="atLeast"/>
        <w:ind w:left="0" w:right="0" w:firstLine="840"/>
        <w:jc w:val="both"/>
        <w:textAlignment w:val="baseline"/>
        <w:rPr>
          <w:sz w:val="45"/>
        </w:rPr>
      </w:pPr>
      <w:bookmarkStart w:name="" w:id="2874"/>
      <w:r>
        <w:rPr>
          <w:rFonts w:ascii="宋体" w:hAnsi="宋体" w:cs="宋体" w:eastAsia="宋体"/>
          <w:sz w:val="45"/>
          <w:spacing w:val="0"/>
          <w:color w:val="000000"/>
          <w:b w:val="off"/>
          <w:i w:val="off"/>
        </w:rPr>
        <w:t>[156]②再者，被说成是因“多余”而无效的论证与可证明的</w:t>
      </w:r>
      <w:r>
        <w:rPr>
          <w:rFonts w:ascii="宋体" w:hAnsi="宋体" w:cs="宋体" w:eastAsia="宋体"/>
          <w:sz w:val="45"/>
          <w:spacing w:val="0"/>
          <w:color w:val="000000"/>
          <w:b w:val="off"/>
          <w:i w:val="off"/>
        </w:rPr>
        <w:t>论证之间也是无法区分的。因为就“多余”而言，会发现为斯多</w:t>
      </w:r>
      <w:r>
        <w:rPr>
          <w:rFonts w:ascii="宋体" w:hAnsi="宋体" w:cs="宋体" w:eastAsia="宋体"/>
          <w:sz w:val="45"/>
          <w:spacing w:val="0"/>
          <w:color w:val="000000"/>
          <w:b w:val="off"/>
          <w:i w:val="off"/>
        </w:rPr>
        <w:t>亚派所反复强调的“不证自明式”(anapodeiktoi)是无效的，如果</w:t>
      </w:r>
      <w:r>
        <w:rPr>
          <w:rFonts w:ascii="宋体" w:hAnsi="宋体" w:cs="宋体" w:eastAsia="宋体"/>
          <w:sz w:val="45"/>
          <w:spacing w:val="0"/>
          <w:color w:val="000000"/>
          <w:b w:val="off"/>
          <w:i w:val="off"/>
        </w:rPr>
        <w:t>它们被否弃，则整个辩证法就会被推翻。因为它们是这样的一种</w:t>
      </w:r>
      <w:r>
        <w:rPr>
          <w:rFonts w:ascii="宋体" w:hAnsi="宋体" w:cs="宋体" w:eastAsia="宋体"/>
          <w:sz w:val="45"/>
          <w:spacing w:val="0"/>
          <w:color w:val="000000"/>
          <w:b w:val="off"/>
          <w:i w:val="off"/>
        </w:rPr>
        <w:t>论证：他们声称，它们不需要为自己的确定性(sunstasia)提供证</w:t>
      </w:r>
      <w:r>
        <w:rPr>
          <w:rFonts w:ascii="宋体" w:hAnsi="宋体" w:cs="宋体" w:eastAsia="宋体"/>
          <w:sz w:val="45"/>
          <w:spacing w:val="0"/>
          <w:color w:val="000000"/>
          <w:b w:val="off"/>
          <w:i w:val="off"/>
        </w:rPr>
        <w:t>明，但却能够证明其他论证是有效的(sunagein)。“不证自明式”</w:t>
      </w:r>
      <w:bookmarkEnd w:id="2874"/>
    </w:p>
    <w:p>
      <w:pPr>
        <w:pageBreakBefore w:val="off"/>
        <w:tabs/>
        <w:wordWrap w:val="off"/>
        <w:spacing w:before="0" w:after="0" w:line="800" w:lineRule="atLeast"/>
        <w:ind w:left="40" w:right="0"/>
        <w:jc w:val="both"/>
        <w:textAlignment w:val="baseline"/>
        <w:rPr>
          <w:sz w:val="45"/>
        </w:rPr>
      </w:pPr>
      <w:bookmarkStart w:name="" w:id="2875"/>
      <w:r>
        <w:rPr>
          <w:rFonts w:ascii="宋体" w:hAnsi="宋体" w:cs="宋体" w:eastAsia="宋体"/>
          <w:sz w:val="45"/>
          <w:spacing w:val="0"/>
          <w:color w:val="000000"/>
          <w:u w:val="single"/>
          <w:b w:val="off"/>
          <w:i w:val="off"/>
        </w:rPr>
        <w:t xml:space="preserve">              </w:t>
      </w:r>
      <w:bookmarkEnd w:id="2875"/>
    </w:p>
    <w:p>
      <w:pPr>
        <w:pageBreakBefore w:val="off"/>
        <w:tabs/>
        <w:wordWrap w:val="off"/>
        <w:spacing w:before="280" w:after="0" w:line="440" w:lineRule="atLeast"/>
        <w:ind w:left="600" w:right="0"/>
        <w:jc w:val="both"/>
        <w:textAlignment w:val="baseline"/>
        <w:rPr>
          <w:sz w:val="32"/>
        </w:rPr>
      </w:pPr>
      <w:bookmarkStart w:name="" w:id="2876"/>
      <w:r>
        <w:rPr>
          <w:rFonts w:ascii="楷体" w:hAnsi="楷体" w:cs="楷体" w:eastAsia="楷体"/>
          <w:sz w:val="32"/>
          <w:spacing w:val="0"/>
          <w:color w:val="000000"/>
          <w:b w:val="off"/>
          <w:i w:val="off"/>
        </w:rPr>
        <w:t>① 这里PH2.154-155 可以参见 M8.444-446。</w:t>
      </w:r>
      <w:bookmarkEnd w:id="2876"/>
    </w:p>
    <w:p>
      <w:pPr>
        <w:pageBreakBefore w:val="off"/>
        <w:tabs/>
        <w:wordWrap w:val="off"/>
        <w:spacing w:before="0" w:after="0" w:line="440" w:lineRule="atLeast"/>
        <w:ind w:left="600" w:right="0"/>
        <w:jc w:val="both"/>
        <w:textAlignment w:val="baseline"/>
        <w:rPr>
          <w:sz w:val="32"/>
        </w:rPr>
      </w:pPr>
      <w:bookmarkStart w:name="" w:id="2877"/>
      <w:r>
        <w:rPr>
          <w:rFonts w:ascii="楷体" w:hAnsi="楷体" w:cs="楷体" w:eastAsia="楷体"/>
          <w:sz w:val="32"/>
          <w:spacing w:val="0"/>
          <w:color w:val="000000"/>
          <w:b w:val="off"/>
          <w:i w:val="off"/>
        </w:rPr>
        <w:t>② 参见M8.438。</w:t>
      </w:r>
      <w:bookmarkEnd w:id="2877"/>
    </w:p>
    <w:p>
      <w:r>
        <w:t/>
      </w:r>
    </w:p>
    <w:p>
      <w:pPr>
        <w:sectPr>
          <w:footerReference r:id="rId310"/>
          <w:headerReference r:id="rId311" w:type="default"/>
          <w:type w:val="nextPage"/>
          <w:pgSz w:w="15660" w:h="24300"/>
          <w:pgMar w:left="1300" w:top="1580" w:right="1300" w:bottom="1580" w:header="1280" w:footer="1280"/>
          <w:cols w:num="1"/>
        </w:sectPr>
      </w:pPr>
    </w:p>
    <w:p>
      <w:pPr>
        <w:pageBreakBefore w:val="off"/>
        <w:tabs>
          <w:tab w:pos="12400" w:val="left" w:leader="none"/>
        </w:tabs>
        <w:wordWrap w:val="off"/>
        <w:spacing w:before="0" w:after="0" w:line="540" w:lineRule="atLeast"/>
        <w:ind w:left="5520" w:right="0"/>
        <w:jc w:val="both"/>
        <w:textAlignment w:val="baseline"/>
        <w:rPr>
          <w:sz w:val="40"/>
        </w:rPr>
      </w:pPr>
      <w:bookmarkStart w:name="" w:id="2878"/>
      <w:r>
        <w:rPr>
          <w:rFonts w:ascii="宋体" w:hAnsi="宋体" w:cs="宋体" w:eastAsia="宋体"/>
          <w:sz w:val="40"/>
          <w:spacing w:val="0"/>
          <w:color w:val="000000"/>
          <w:b w:val="off"/>
          <w:i w:val="off"/>
        </w:rPr>
        <w:t>第  二  卷</w:t>
      </w:r>
      <w:r>
        <w:t xml:space="preserve">	</w:t>
      </w:r>
      <w:r>
        <w:rPr>
          <w:rFonts w:ascii="楷体" w:hAnsi="楷体" w:cs="楷体" w:eastAsia="楷体"/>
          <w:sz w:val="40"/>
          <w:spacing w:val="0"/>
          <w:color w:val="000000"/>
          <w:b w:val="off"/>
          <w:i w:val="off"/>
        </w:rPr>
        <w:t>129</w:t>
      </w:r>
      <w:bookmarkEnd w:id="2878"/>
    </w:p>
    <w:p>
      <w:pPr>
        <w:pageBreakBefore w:val="off"/>
        <w:tabs/>
        <w:wordWrap w:val="off"/>
        <w:spacing w:before="0" w:after="0" w:line="440" w:lineRule="exact"/>
        <w:ind w:left="0" w:right="0"/>
        <w:jc w:val="both"/>
        <w:textAlignment w:val="baseline"/>
        <w:rPr>
          <w:sz w:val="40"/>
        </w:rPr>
      </w:pPr>
      <w:bookmarkStart w:name="" w:id="2879"/>
      <w:r>
        <w:rPr>
          <w:rFonts w:ascii="宋体" w:hAnsi="宋体" w:cs="宋体" w:eastAsia="宋体"/>
          <w:sz w:val="40"/>
          <w:spacing w:val="0"/>
          <w:color w:val="000000"/>
          <w:b w:val="off"/>
          <w:i w:val="off"/>
        </w:rPr>
        <w:t/>
      </w:r>
      <w:bookmarkEnd w:id="2879"/>
    </w:p>
    <w:p>
      <w:pPr>
        <w:pageBreakBefore w:val="off"/>
        <w:tabs/>
        <w:wordWrap w:val="off"/>
        <w:spacing w:before="0" w:after="0" w:line="820" w:lineRule="atLeast"/>
        <w:ind w:left="20" w:right="40"/>
        <w:jc w:val="both"/>
        <w:textAlignment w:val="baseline"/>
        <w:rPr>
          <w:sz w:val="46"/>
        </w:rPr>
      </w:pPr>
      <w:bookmarkStart w:name="" w:id="2880"/>
      <w:r>
        <w:rPr>
          <w:rFonts w:ascii="宋体" w:hAnsi="宋体" w:cs="宋体" w:eastAsia="宋体"/>
          <w:sz w:val="46"/>
          <w:spacing w:val="0"/>
          <w:color w:val="000000"/>
          <w:b w:val="off"/>
          <w:i w:val="off"/>
        </w:rPr>
        <w:t>是多余的，如果我们把它们提出来并就我们所说的进行推证，这</w:t>
      </w:r>
      <w:r>
        <w:rPr>
          <w:rFonts w:ascii="宋体" w:hAnsi="宋体" w:cs="宋体" w:eastAsia="宋体"/>
          <w:sz w:val="46"/>
          <w:spacing w:val="0"/>
          <w:color w:val="000000"/>
          <w:b w:val="off"/>
          <w:i w:val="off"/>
        </w:rPr>
        <w:t>点是显而易见的。</w:t>
      </w:r>
      <w:bookmarkEnd w:id="2880"/>
    </w:p>
    <w:p>
      <w:pPr>
        <w:pageBreakBefore w:val="off"/>
        <w:tabs/>
        <w:wordWrap w:val="off"/>
        <w:spacing w:before="0" w:after="0" w:line="820" w:lineRule="atLeast"/>
        <w:ind w:left="20" w:right="20" w:firstLine="880"/>
        <w:jc w:val="both"/>
        <w:textAlignment w:val="baseline"/>
        <w:rPr>
          <w:sz w:val="46"/>
        </w:rPr>
      </w:pPr>
      <w:bookmarkStart w:name="" w:id="2881"/>
      <w:r>
        <w:rPr>
          <w:rFonts w:ascii="宋体" w:hAnsi="宋体" w:cs="宋体" w:eastAsia="宋体"/>
          <w:sz w:val="46"/>
          <w:spacing w:val="0"/>
          <w:color w:val="000000"/>
          <w:b w:val="off"/>
          <w:i w:val="off"/>
        </w:rPr>
        <w:t>[157]他们虚构了许多“不证自明式”，但主要提出了以下</w:t>
      </w:r>
      <w:r>
        <w:rPr>
          <w:rFonts w:ascii="宋体" w:hAnsi="宋体" w:cs="宋体" w:eastAsia="宋体"/>
          <w:sz w:val="46"/>
          <w:spacing w:val="0"/>
          <w:color w:val="000000"/>
          <w:b w:val="off"/>
          <w:i w:val="off"/>
        </w:rPr>
        <w:t>五种，所有其他形式似乎都可以归于它们。①第一种是由条件句</w:t>
      </w:r>
      <w:r>
        <w:rPr>
          <w:rFonts w:ascii="宋体" w:hAnsi="宋体" w:cs="宋体" w:eastAsia="宋体"/>
          <w:sz w:val="46"/>
          <w:spacing w:val="0"/>
          <w:color w:val="000000"/>
          <w:b w:val="off"/>
          <w:i w:val="off"/>
        </w:rPr>
        <w:t>及其前件推出后件，例如：“如果这是白天，则光明存在；这是白</w:t>
      </w:r>
      <w:r>
        <w:rPr>
          <w:rFonts w:ascii="宋体" w:hAnsi="宋体" w:cs="宋体" w:eastAsia="宋体"/>
          <w:sz w:val="46"/>
          <w:spacing w:val="0"/>
          <w:color w:val="000000"/>
          <w:b w:val="off"/>
          <w:i w:val="off"/>
        </w:rPr>
        <w:t>天；所以光明存在。”第二种是由条件句及其后件的矛盾命题推出</w:t>
      </w:r>
      <w:r>
        <w:rPr>
          <w:rFonts w:ascii="宋体" w:hAnsi="宋体" w:cs="宋体" w:eastAsia="宋体"/>
          <w:sz w:val="46"/>
          <w:spacing w:val="0"/>
          <w:color w:val="000000"/>
          <w:b w:val="off"/>
          <w:i w:val="off"/>
        </w:rPr>
        <w:t>前件的矛盾命题，例如：“如果这是白天，则光明存在；光明不</w:t>
      </w:r>
      <w:r>
        <w:rPr>
          <w:rFonts w:ascii="宋体" w:hAnsi="宋体" w:cs="宋体" w:eastAsia="宋体"/>
          <w:sz w:val="46"/>
          <w:spacing w:val="0"/>
          <w:color w:val="000000"/>
          <w:b w:val="off"/>
          <w:i w:val="off"/>
        </w:rPr>
        <w:t>存在；所以这不是白天。”[158]第三种是由合取句的否定式(ex</w:t>
      </w:r>
      <w:r>
        <w:rPr>
          <w:rFonts w:ascii="宋体" w:hAnsi="宋体" w:cs="宋体" w:eastAsia="宋体"/>
          <w:sz w:val="46"/>
          <w:spacing w:val="0"/>
          <w:color w:val="000000"/>
          <w:b w:val="off"/>
          <w:i w:val="off"/>
        </w:rPr>
        <w:t>apophatikou sumplokēs)及其一个合取肢推出其余合取肢的矛盾命</w:t>
      </w:r>
      <w:r>
        <w:rPr>
          <w:rFonts w:ascii="宋体" w:hAnsi="宋体" w:cs="宋体" w:eastAsia="宋体"/>
          <w:sz w:val="46"/>
          <w:spacing w:val="0"/>
          <w:color w:val="000000"/>
          <w:b w:val="off"/>
          <w:i w:val="off"/>
        </w:rPr>
        <w:t>题，例如：“并非既是夜晚又是白天；这是白天；所以这不是夜</w:t>
      </w:r>
      <w:r>
        <w:rPr>
          <w:rFonts w:ascii="宋体" w:hAnsi="宋体" w:cs="宋体" w:eastAsia="宋体"/>
          <w:sz w:val="46"/>
          <w:spacing w:val="0"/>
          <w:color w:val="000000"/>
          <w:b w:val="off"/>
          <w:i w:val="off"/>
        </w:rPr>
        <w:t>晚。”第四种是由析取句(diezeugmenon)及其一个析取肢推出其</w:t>
      </w:r>
      <w:r>
        <w:rPr>
          <w:rFonts w:ascii="宋体" w:hAnsi="宋体" w:cs="宋体" w:eastAsia="宋体"/>
          <w:sz w:val="46"/>
          <w:spacing w:val="0"/>
          <w:color w:val="000000"/>
          <w:b w:val="off"/>
          <w:i w:val="off"/>
        </w:rPr>
        <w:t>余析取肢的矛盾命题，例如：“或是白天或是夜晚；这是白天；所</w:t>
      </w:r>
      <w:r>
        <w:rPr>
          <w:rFonts w:ascii="宋体" w:hAnsi="宋体" w:cs="宋体" w:eastAsia="宋体"/>
          <w:sz w:val="46"/>
          <w:spacing w:val="0"/>
          <w:color w:val="000000"/>
          <w:b w:val="off"/>
          <w:i w:val="off"/>
        </w:rPr>
        <w:t>以这不是夜晚。”第五种是由析取句及其一个析取肢的矛盾命题推</w:t>
      </w:r>
      <w:r>
        <w:rPr>
          <w:rFonts w:ascii="宋体" w:hAnsi="宋体" w:cs="宋体" w:eastAsia="宋体"/>
          <w:sz w:val="46"/>
          <w:spacing w:val="0"/>
          <w:color w:val="000000"/>
          <w:b w:val="off"/>
          <w:i w:val="off"/>
        </w:rPr>
        <w:t>出其余析取肢，例如：“或是白天或是夜晚；这不是夜晚；所以这</w:t>
      </w:r>
      <w:r>
        <w:rPr>
          <w:rFonts w:ascii="宋体" w:hAnsi="宋体" w:cs="宋体" w:eastAsia="宋体"/>
          <w:sz w:val="46"/>
          <w:spacing w:val="0"/>
          <w:color w:val="000000"/>
          <w:b w:val="off"/>
          <w:i w:val="off"/>
        </w:rPr>
        <w:t>是白天。”</w:t>
      </w:r>
      <w:bookmarkEnd w:id="2881"/>
    </w:p>
    <w:p>
      <w:pPr>
        <w:pageBreakBefore w:val="off"/>
        <w:tabs/>
        <w:wordWrap w:val="off"/>
        <w:spacing w:before="0" w:after="0" w:line="820" w:lineRule="atLeast"/>
        <w:ind w:left="20" w:right="40" w:firstLine="880"/>
        <w:jc w:val="both"/>
        <w:textAlignment w:val="baseline"/>
        <w:rPr>
          <w:sz w:val="46"/>
        </w:rPr>
      </w:pPr>
      <w:bookmarkStart w:name="" w:id="2882"/>
      <w:r>
        <w:rPr>
          <w:rFonts w:ascii="宋体" w:hAnsi="宋体" w:cs="宋体" w:eastAsia="宋体"/>
          <w:sz w:val="46"/>
          <w:spacing w:val="0"/>
          <w:color w:val="000000"/>
          <w:b w:val="off"/>
          <w:i w:val="off"/>
        </w:rPr>
        <w:t>[159]②这就是他们反复强调的“不证自明式”，但对我来说，</w:t>
      </w:r>
      <w:r>
        <w:rPr>
          <w:rFonts w:ascii="宋体" w:hAnsi="宋体" w:cs="宋体" w:eastAsia="宋体"/>
          <w:sz w:val="46"/>
          <w:spacing w:val="0"/>
          <w:color w:val="000000"/>
          <w:b w:val="off"/>
          <w:i w:val="off"/>
        </w:rPr>
        <w:t>所有这些东西似乎是因“多余”而无效的。例如，我们从第一种</w:t>
      </w:r>
      <w:r>
        <w:rPr>
          <w:rFonts w:ascii="宋体" w:hAnsi="宋体" w:cs="宋体" w:eastAsia="宋体"/>
          <w:sz w:val="46"/>
          <w:spacing w:val="0"/>
          <w:color w:val="000000"/>
          <w:b w:val="off"/>
          <w:i w:val="off"/>
        </w:rPr>
        <w:t>形式开始，在条件句“如果这是白天，则光明存在”中，后件</w:t>
      </w:r>
      <w:r>
        <w:rPr>
          <w:rFonts w:ascii="宋体" w:hAnsi="宋体" w:cs="宋体" w:eastAsia="宋体"/>
          <w:sz w:val="46"/>
          <w:spacing w:val="0"/>
          <w:color w:val="000000"/>
          <w:b w:val="off"/>
          <w:i w:val="off"/>
        </w:rPr>
        <w:t>“光明存在”由前件“这是白天”推出，或是一致同意的，或是非</w:t>
      </w:r>
      <w:r>
        <w:rPr>
          <w:rFonts w:ascii="宋体" w:hAnsi="宋体" w:cs="宋体" w:eastAsia="宋体"/>
          <w:sz w:val="46"/>
          <w:spacing w:val="0"/>
          <w:color w:val="000000"/>
          <w:b w:val="off"/>
          <w:i w:val="off"/>
        </w:rPr>
        <w:t>显明的。如果是非显明的，我们就不会把条件句作为一致同意的</w:t>
      </w:r>
      <w:r>
        <w:rPr>
          <w:rFonts w:ascii="宋体" w:hAnsi="宋体" w:cs="宋体" w:eastAsia="宋体"/>
          <w:sz w:val="46"/>
          <w:spacing w:val="0"/>
          <w:color w:val="000000"/>
          <w:b w:val="off"/>
          <w:i w:val="off"/>
        </w:rPr>
        <w:t>前提予以承认；如果这个推论是显明的，即如果“这是白天”的</w:t>
      </w:r>
      <w:bookmarkEnd w:id="2882"/>
    </w:p>
    <w:p>
      <w:pPr>
        <w:pageBreakBefore w:val="off"/>
        <w:tabs/>
        <w:wordWrap w:val="off"/>
        <w:spacing w:before="0" w:after="0" w:line="820" w:lineRule="atLeast"/>
        <w:ind w:left="100" w:right="0"/>
        <w:jc w:val="both"/>
        <w:textAlignment w:val="baseline"/>
        <w:rPr>
          <w:sz w:val="46"/>
        </w:rPr>
      </w:pPr>
      <w:bookmarkStart w:name="" w:id="2883"/>
      <w:r>
        <w:rPr>
          <w:rFonts w:ascii="宋体" w:hAnsi="宋体" w:cs="宋体" w:eastAsia="宋体"/>
          <w:sz w:val="46"/>
          <w:spacing w:val="0"/>
          <w:color w:val="000000"/>
          <w:u w:val="single"/>
          <w:b w:val="off"/>
          <w:i w:val="off"/>
        </w:rPr>
        <w:t xml:space="preserve">              </w:t>
      </w:r>
      <w:bookmarkEnd w:id="2883"/>
    </w:p>
    <w:p>
      <w:pPr>
        <w:pageBreakBefore w:val="off"/>
        <w:tabs/>
        <w:wordWrap w:val="off"/>
        <w:spacing w:before="220" w:after="0" w:line="540" w:lineRule="atLeast"/>
        <w:ind w:left="20" w:right="0" w:firstLine="600"/>
        <w:jc w:val="both"/>
        <w:textAlignment w:val="baseline"/>
        <w:rPr>
          <w:sz w:val="30"/>
        </w:rPr>
      </w:pPr>
      <w:bookmarkStart w:name="" w:id="2884"/>
      <w:r>
        <w:rPr>
          <w:rFonts w:ascii="宋体" w:hAnsi="宋体" w:cs="宋体" w:eastAsia="宋体"/>
          <w:sz w:val="30"/>
          <w:spacing w:val="0"/>
          <w:color w:val="000000"/>
          <w:b w:val="off"/>
          <w:i w:val="off"/>
        </w:rPr>
        <w:t>① 这五种“不证自明式”即科律西波定理。斯多亚派其他代表提出了不同形式，参见 DL</w:t>
      </w:r>
      <w:r>
        <w:rPr>
          <w:rFonts w:ascii="TimesNewRoman" w:hAnsi="TimesNewRoman" w:cs="TimesNewRoman" w:eastAsia="TimesNewRoman"/>
          <w:sz w:val="30"/>
          <w:spacing w:val="0"/>
          <w:color w:val="000000"/>
          <w:b w:val="off"/>
          <w:i w:val="off"/>
        </w:rPr>
        <w:t>7.79及 Galen, Inst Log 14.3。有关七种不证自明式的观点，参见 Cicero, Top 12.53-14.57。</w:t>
      </w:r>
      <w:bookmarkEnd w:id="2884"/>
    </w:p>
    <w:p>
      <w:pPr>
        <w:pageBreakBefore w:val="off"/>
        <w:tabs/>
        <w:wordWrap w:val="off"/>
        <w:spacing w:before="0" w:after="0" w:line="540" w:lineRule="atLeast"/>
        <w:ind w:left="620" w:right="0"/>
        <w:jc w:val="both"/>
        <w:textAlignment w:val="baseline"/>
        <w:rPr>
          <w:sz w:val="30"/>
        </w:rPr>
      </w:pPr>
      <w:bookmarkStart w:name="" w:id="2885"/>
      <w:r>
        <w:rPr>
          <w:rFonts w:ascii="TimesNewRoman" w:hAnsi="TimesNewRoman" w:cs="TimesNewRoman" w:eastAsia="TimesNewRoman"/>
          <w:sz w:val="30"/>
          <w:spacing w:val="0"/>
          <w:color w:val="000000"/>
          <w:b w:val="off"/>
          <w:i w:val="off"/>
        </w:rPr>
        <w:t>② 这里 PH 2.159-162 可与 M8.440-442 比较。</w:t>
      </w:r>
      <w:bookmarkEnd w:id="2885"/>
    </w:p>
    <w:p>
      <w:r>
        <w:t/>
      </w:r>
    </w:p>
    <w:p>
      <w:pPr>
        <w:sectPr>
          <w:footerReference r:id="rId312"/>
          <w:headerReference r:id="rId313" w:type="default"/>
          <w:type w:val="nextPage"/>
          <w:pgSz w:w="15660" w:h="24300"/>
          <w:pgMar w:left="1260" w:top="1540" w:right="1260" w:bottom="1540" w:header="1240" w:footer="1240"/>
          <w:cols w:num="1"/>
        </w:sectPr>
      </w:pPr>
    </w:p>
    <w:p>
      <w:pPr>
        <w:pageBreakBefore w:val="off"/>
        <w:tabs>
          <w:tab w:pos="5380" w:val="left" w:leader="none"/>
        </w:tabs>
        <w:wordWrap w:val="off"/>
        <w:spacing w:before="0" w:after="0" w:line="520" w:lineRule="atLeast"/>
        <w:ind w:left="60" w:right="0"/>
        <w:jc w:val="both"/>
        <w:textAlignment w:val="baseline"/>
        <w:rPr>
          <w:sz w:val="39"/>
        </w:rPr>
      </w:pPr>
      <w:bookmarkStart w:name="" w:id="2886"/>
      <w:r>
        <w:rPr>
          <w:rFonts w:ascii="楷体" w:hAnsi="楷体" w:cs="楷体" w:eastAsia="楷体"/>
          <w:sz w:val="39"/>
          <w:spacing w:val="0"/>
          <w:color w:val="000000"/>
          <w:b w:val="off"/>
          <w:i w:val="off"/>
        </w:rPr>
        <w:t>130</w:t>
      </w:r>
      <w:r>
        <w:t xml:space="preserve">	</w:t>
      </w:r>
      <w:r>
        <w:rPr>
          <w:rFonts w:ascii="宋体" w:hAnsi="宋体" w:cs="宋体" w:eastAsia="宋体"/>
          <w:sz w:val="39"/>
          <w:spacing w:val="0"/>
          <w:color w:val="000000"/>
          <w:b w:val="off"/>
          <w:i w:val="off"/>
        </w:rPr>
        <w:t>皮浪学说概要</w:t>
      </w:r>
      <w:bookmarkEnd w:id="2886"/>
    </w:p>
    <w:p>
      <w:pPr>
        <w:pageBreakBefore w:val="off"/>
        <w:tabs/>
        <w:wordWrap w:val="off"/>
        <w:spacing w:before="0" w:after="0" w:line="440" w:lineRule="exact"/>
        <w:ind w:left="0" w:right="0"/>
        <w:jc w:val="both"/>
        <w:textAlignment w:val="baseline"/>
        <w:rPr>
          <w:sz w:val="39"/>
        </w:rPr>
      </w:pPr>
      <w:bookmarkStart w:name="" w:id="2887"/>
      <w:r>
        <w:rPr>
          <w:rFonts w:ascii="宋体" w:hAnsi="宋体" w:cs="宋体" w:eastAsia="宋体"/>
          <w:sz w:val="39"/>
          <w:spacing w:val="0"/>
          <w:color w:val="000000"/>
          <w:b w:val="off"/>
          <w:i w:val="off"/>
        </w:rPr>
        <w:t/>
      </w:r>
      <w:bookmarkEnd w:id="2887"/>
    </w:p>
    <w:p>
      <w:pPr>
        <w:pageBreakBefore w:val="off"/>
        <w:tabs/>
        <w:wordWrap w:val="off"/>
        <w:spacing w:before="0" w:after="0" w:line="820" w:lineRule="atLeast"/>
        <w:ind w:left="0" w:right="40"/>
        <w:jc w:val="both"/>
        <w:textAlignment w:val="baseline"/>
        <w:rPr>
          <w:sz w:val="44"/>
        </w:rPr>
      </w:pPr>
      <w:bookmarkStart w:name="" w:id="2888"/>
      <w:r>
        <w:rPr>
          <w:rFonts w:ascii="宋体" w:hAnsi="宋体" w:cs="宋体" w:eastAsia="宋体"/>
          <w:sz w:val="44"/>
          <w:spacing w:val="0"/>
          <w:color w:val="000000"/>
          <w:b w:val="off"/>
          <w:i w:val="off"/>
        </w:rPr>
        <w:t>确“是”，则“光明存在”必然“是”①，那么一旦我们说“这是白</w:t>
      </w:r>
      <w:r>
        <w:rPr>
          <w:rFonts w:ascii="宋体" w:hAnsi="宋体" w:cs="宋体" w:eastAsia="宋体"/>
          <w:sz w:val="44"/>
          <w:spacing w:val="0"/>
          <w:color w:val="000000"/>
          <w:b w:val="off"/>
          <w:i w:val="off"/>
        </w:rPr>
        <w:t>天”就可以推出“光明存在”，因此“这是白天，所以光明存在”</w:t>
      </w:r>
      <w:r>
        <w:rPr>
          <w:rFonts w:ascii="宋体" w:hAnsi="宋体" w:cs="宋体" w:eastAsia="宋体"/>
          <w:sz w:val="44"/>
          <w:spacing w:val="0"/>
          <w:color w:val="000000"/>
          <w:b w:val="off"/>
          <w:i w:val="off"/>
        </w:rPr>
        <w:t>这个论证形式是充分的，而条件句“如果这是白天，则光明存在”</w:t>
      </w:r>
      <w:r>
        <w:rPr>
          <w:rFonts w:ascii="宋体" w:hAnsi="宋体" w:cs="宋体" w:eastAsia="宋体"/>
          <w:sz w:val="44"/>
          <w:spacing w:val="0"/>
          <w:color w:val="000000"/>
          <w:b w:val="off"/>
          <w:i w:val="off"/>
        </w:rPr>
        <w:t>就是多余的。</w:t>
      </w:r>
      <w:bookmarkEnd w:id="2888"/>
    </w:p>
    <w:p>
      <w:pPr>
        <w:pageBreakBefore w:val="off"/>
        <w:tabs/>
        <w:wordWrap w:val="off"/>
        <w:spacing w:before="0" w:after="0" w:line="820" w:lineRule="atLeast"/>
        <w:ind w:left="40" w:right="40" w:firstLine="860"/>
        <w:jc w:val="both"/>
        <w:textAlignment w:val="baseline"/>
        <w:rPr>
          <w:sz w:val="44"/>
        </w:rPr>
      </w:pPr>
      <w:bookmarkStart w:name="" w:id="2889"/>
      <w:r>
        <w:rPr>
          <w:rFonts w:ascii="宋体" w:hAnsi="宋体" w:cs="宋体" w:eastAsia="宋体"/>
          <w:sz w:val="44"/>
          <w:spacing w:val="0"/>
          <w:color w:val="000000"/>
          <w:b w:val="off"/>
          <w:i w:val="off"/>
        </w:rPr>
        <w:t>[160]关于第二个“不证自明式”，我们以同样的方式进行</w:t>
      </w:r>
      <w:r>
        <w:rPr>
          <w:rFonts w:ascii="宋体" w:hAnsi="宋体" w:cs="宋体" w:eastAsia="宋体"/>
          <w:sz w:val="44"/>
          <w:spacing w:val="0"/>
          <w:color w:val="000000"/>
          <w:b w:val="off"/>
          <w:i w:val="off"/>
        </w:rPr>
        <w:t>反驳。当后件“不是”而前件“是”，这或是可能的，或是不可能</w:t>
      </w:r>
      <w:r>
        <w:rPr>
          <w:rFonts w:ascii="宋体" w:hAnsi="宋体" w:cs="宋体" w:eastAsia="宋体"/>
          <w:sz w:val="44"/>
          <w:spacing w:val="0"/>
          <w:color w:val="000000"/>
          <w:b w:val="off"/>
          <w:i w:val="off"/>
        </w:rPr>
        <w:t>的。如果是可能的，条件句就是无效的；如果是不可能的，那么</w:t>
      </w:r>
      <w:r>
        <w:rPr>
          <w:rFonts w:ascii="宋体" w:hAnsi="宋体" w:cs="宋体" w:eastAsia="宋体"/>
          <w:sz w:val="44"/>
          <w:spacing w:val="0"/>
          <w:color w:val="000000"/>
          <w:b w:val="off"/>
          <w:i w:val="off"/>
        </w:rPr>
        <w:t>在肯定“并非后件”的同时也就肯定了“并非前件”，条件句又是</w:t>
      </w:r>
      <w:r>
        <w:rPr>
          <w:rFonts w:ascii="宋体" w:hAnsi="宋体" w:cs="宋体" w:eastAsia="宋体"/>
          <w:sz w:val="44"/>
          <w:spacing w:val="0"/>
          <w:color w:val="000000"/>
          <w:b w:val="off"/>
          <w:i w:val="off"/>
        </w:rPr>
        <w:t>多余的了，因为所提出的论证形式成为：“光明不存在，所以这不</w:t>
      </w:r>
      <w:r>
        <w:rPr>
          <w:rFonts w:ascii="宋体" w:hAnsi="宋体" w:cs="宋体" w:eastAsia="宋体"/>
          <w:sz w:val="44"/>
          <w:spacing w:val="0"/>
          <w:color w:val="000000"/>
          <w:b w:val="off"/>
          <w:i w:val="off"/>
        </w:rPr>
        <w:t>是白天。”[161]同样的论证适用于第三个“不证自明式”。因为</w:t>
      </w:r>
      <w:r>
        <w:rPr>
          <w:rFonts w:ascii="宋体" w:hAnsi="宋体" w:cs="宋体" w:eastAsia="宋体"/>
          <w:sz w:val="44"/>
          <w:spacing w:val="0"/>
          <w:color w:val="000000"/>
          <w:b w:val="off"/>
          <w:i w:val="off"/>
        </w:rPr>
        <w:t>合取句的合取肢之间不能相互共存(sunuparksai allelois)，这或是</w:t>
      </w:r>
      <w:r>
        <w:rPr>
          <w:rFonts w:ascii="宋体" w:hAnsi="宋体" w:cs="宋体" w:eastAsia="宋体"/>
          <w:sz w:val="44"/>
          <w:spacing w:val="0"/>
          <w:color w:val="000000"/>
          <w:b w:val="off"/>
          <w:i w:val="off"/>
        </w:rPr>
        <w:t>显明的，或是非显明的。如果是非显明的，我们将不会承认合取</w:t>
      </w:r>
      <w:r>
        <w:rPr>
          <w:rFonts w:ascii="宋体" w:hAnsi="宋体" w:cs="宋体" w:eastAsia="宋体"/>
          <w:sz w:val="44"/>
          <w:spacing w:val="0"/>
          <w:color w:val="000000"/>
          <w:b w:val="off"/>
          <w:i w:val="off"/>
        </w:rPr>
        <w:t>句的否定式；如果是显明的，那么在肯定一个合取肢的同时就否</w:t>
      </w:r>
      <w:r>
        <w:rPr>
          <w:rFonts w:ascii="宋体" w:hAnsi="宋体" w:cs="宋体" w:eastAsia="宋体"/>
          <w:sz w:val="44"/>
          <w:spacing w:val="0"/>
          <w:color w:val="000000"/>
          <w:b w:val="off"/>
          <w:i w:val="off"/>
        </w:rPr>
        <w:t>定了其余的合取肢，合取句的否定式就是多余的，因为我们以这</w:t>
      </w:r>
      <w:r>
        <w:rPr>
          <w:rFonts w:ascii="宋体" w:hAnsi="宋体" w:cs="宋体" w:eastAsia="宋体"/>
          <w:sz w:val="44"/>
          <w:spacing w:val="0"/>
          <w:color w:val="000000"/>
          <w:b w:val="off"/>
          <w:i w:val="off"/>
        </w:rPr>
        <w:t>样的形式提出论证：“这是白天，所以这不是夜晚。”</w:t>
      </w:r>
      <w:bookmarkEnd w:id="2889"/>
    </w:p>
    <w:p>
      <w:pPr>
        <w:pageBreakBefore w:val="off"/>
        <w:tabs/>
        <w:wordWrap w:val="off"/>
        <w:spacing w:before="0" w:after="0" w:line="820" w:lineRule="atLeast"/>
        <w:ind w:left="40" w:right="20" w:firstLine="860"/>
        <w:jc w:val="both"/>
        <w:textAlignment w:val="baseline"/>
        <w:rPr>
          <w:sz w:val="44"/>
        </w:rPr>
      </w:pPr>
      <w:bookmarkStart w:name="" w:id="2890"/>
      <w:r>
        <w:rPr>
          <w:rFonts w:ascii="宋体" w:hAnsi="宋体" w:cs="宋体" w:eastAsia="宋体"/>
          <w:sz w:val="44"/>
          <w:spacing w:val="0"/>
          <w:color w:val="000000"/>
          <w:b w:val="off"/>
          <w:i w:val="off"/>
        </w:rPr>
        <w:t>[162]对于第四个和第五个“不证自明式”，我们以相似的方</w:t>
      </w:r>
      <w:r>
        <w:rPr>
          <w:rFonts w:ascii="宋体" w:hAnsi="宋体" w:cs="宋体" w:eastAsia="宋体"/>
          <w:sz w:val="44"/>
          <w:spacing w:val="0"/>
          <w:color w:val="000000"/>
          <w:b w:val="off"/>
          <w:i w:val="off"/>
        </w:rPr>
        <w:t>法予以讨论。在具有完全对立项的(meta machēs teleias)析取句</w:t>
      </w:r>
      <w:r>
        <w:rPr>
          <w:rFonts w:ascii="宋体" w:hAnsi="宋体" w:cs="宋体" w:eastAsia="宋体"/>
          <w:sz w:val="44"/>
          <w:spacing w:val="0"/>
          <w:color w:val="000000"/>
          <w:b w:val="off"/>
          <w:i w:val="off"/>
        </w:rPr>
        <w:t>中，一个析取肢为真而其他的析取肢为假（正是一个析取句所表</w:t>
      </w:r>
      <w:r>
        <w:rPr>
          <w:rFonts w:ascii="宋体" w:hAnsi="宋体" w:cs="宋体" w:eastAsia="宋体"/>
          <w:sz w:val="44"/>
          <w:spacing w:val="0"/>
          <w:color w:val="000000"/>
          <w:b w:val="off"/>
          <w:i w:val="off"/>
        </w:rPr>
        <w:t>明的）或是显明的，或是非显明的。如果是非显明的，我们将不</w:t>
      </w:r>
      <w:r>
        <w:rPr>
          <w:rFonts w:ascii="宋体" w:hAnsi="宋体" w:cs="宋体" w:eastAsia="宋体"/>
          <w:sz w:val="44"/>
          <w:spacing w:val="0"/>
          <w:color w:val="000000"/>
          <w:b w:val="off"/>
          <w:i w:val="off"/>
        </w:rPr>
        <w:t>会承认析取句；如果是显明的，那么当其中的一个析取肢被肯定，</w:t>
      </w:r>
      <w:r>
        <w:rPr>
          <w:rFonts w:ascii="宋体" w:hAnsi="宋体" w:cs="宋体" w:eastAsia="宋体"/>
          <w:sz w:val="44"/>
          <w:spacing w:val="0"/>
          <w:color w:val="000000"/>
          <w:b w:val="off"/>
          <w:i w:val="off"/>
        </w:rPr>
        <w:t>显然其余的析取肢则“不是”；当其中的一个析取肢被否定，显然</w:t>
      </w:r>
      <w:bookmarkEnd w:id="2890"/>
    </w:p>
    <w:p>
      <w:pPr>
        <w:pageBreakBefore w:val="off"/>
        <w:tabs/>
        <w:wordWrap w:val="off"/>
        <w:spacing w:before="0" w:after="0" w:line="820" w:lineRule="atLeast"/>
        <w:ind w:left="160" w:right="0"/>
        <w:jc w:val="both"/>
        <w:textAlignment w:val="baseline"/>
        <w:rPr>
          <w:sz w:val="44"/>
        </w:rPr>
      </w:pPr>
      <w:bookmarkStart w:name="" w:id="2891"/>
      <w:r>
        <w:rPr>
          <w:rFonts w:ascii="宋体" w:hAnsi="宋体" w:cs="宋体" w:eastAsia="宋体"/>
          <w:sz w:val="44"/>
          <w:spacing w:val="0"/>
          <w:color w:val="000000"/>
          <w:u w:val="single"/>
          <w:b w:val="off"/>
          <w:i w:val="off"/>
        </w:rPr>
        <w:t xml:space="preserve">              </w:t>
      </w:r>
      <w:bookmarkEnd w:id="2891"/>
    </w:p>
    <w:p>
      <w:pPr>
        <w:pageBreakBefore w:val="off"/>
        <w:tabs/>
        <w:wordWrap w:val="off"/>
        <w:spacing w:before="200" w:after="0" w:line="500" w:lineRule="atLeast"/>
        <w:ind w:left="100" w:right="0" w:firstLine="620"/>
        <w:jc w:val="both"/>
        <w:textAlignment w:val="baseline"/>
        <w:rPr>
          <w:sz w:val="29"/>
        </w:rPr>
      </w:pPr>
      <w:bookmarkStart w:name="" w:id="2892"/>
      <w:r>
        <w:rPr>
          <w:rFonts w:ascii="宋体" w:hAnsi="宋体" w:cs="宋体" w:eastAsia="宋体"/>
          <w:sz w:val="29"/>
          <w:spacing w:val="0"/>
          <w:color w:val="000000"/>
          <w:b w:val="off"/>
          <w:i w:val="off"/>
        </w:rPr>
        <w:t>① 因为“如果这是白天”可能是真的，也可能是假的，所以这里针对系动词 estin 及其分</w:t>
      </w:r>
      <w:r>
        <w:rPr>
          <w:rFonts w:ascii="宋体" w:hAnsi="宋体" w:cs="宋体" w:eastAsia="宋体"/>
          <w:sz w:val="29"/>
          <w:spacing w:val="0"/>
          <w:color w:val="000000"/>
          <w:b w:val="off"/>
          <w:i w:val="off"/>
        </w:rPr>
        <w:t>词形式 ontos 直接译“是”，而非“是真的”、“是这样的”更符合逻辑意义。以下 PH 2.160,162</w:t>
      </w:r>
      <w:r>
        <w:rPr>
          <w:rFonts w:ascii="宋体" w:hAnsi="宋体" w:cs="宋体" w:eastAsia="宋体"/>
          <w:sz w:val="29"/>
          <w:spacing w:val="0"/>
          <w:color w:val="000000"/>
          <w:b w:val="off"/>
          <w:i w:val="off"/>
        </w:rPr>
        <w:t>中，均译为“是”。</w:t>
      </w:r>
      <w:bookmarkEnd w:id="2892"/>
    </w:p>
    <w:p>
      <w:r>
        <w:t/>
      </w:r>
    </w:p>
    <w:p>
      <w:pPr>
        <w:sectPr>
          <w:footerReference r:id="rId314"/>
          <w:headerReference r:id="rId315" w:type="default"/>
          <w:type w:val="nextPage"/>
          <w:pgSz w:w="15660" w:h="24300"/>
          <w:pgMar w:left="1240" w:top="1560" w:right="1240" w:bottom="1560" w:header="1260" w:footer="1260"/>
          <w:cols w:num="1"/>
        </w:sectPr>
      </w:pPr>
    </w:p>
    <w:p>
      <w:pPr>
        <w:pageBreakBefore w:val="off"/>
        <w:tabs>
          <w:tab w:pos="12440" w:val="left" w:leader="none"/>
        </w:tabs>
        <w:wordWrap w:val="off"/>
        <w:spacing w:before="0" w:after="0" w:line="520" w:lineRule="atLeast"/>
        <w:ind w:left="5560" w:right="0"/>
        <w:jc w:val="both"/>
        <w:textAlignment w:val="baseline"/>
        <w:rPr>
          <w:sz w:val="39"/>
        </w:rPr>
      </w:pPr>
      <w:bookmarkStart w:name="" w:id="2893"/>
      <w:r>
        <w:rPr>
          <w:rFonts w:ascii="宋体" w:hAnsi="宋体" w:cs="宋体" w:eastAsia="宋体"/>
          <w:sz w:val="39"/>
          <w:spacing w:val="0"/>
          <w:color w:val="000000"/>
          <w:b w:val="off"/>
          <w:i w:val="off"/>
        </w:rPr>
        <w:t>第  二  卷</w:t>
      </w:r>
      <w:r>
        <w:t xml:space="preserve">	</w:t>
      </w:r>
      <w:r>
        <w:rPr>
          <w:rFonts w:ascii="楷体" w:hAnsi="楷体" w:cs="楷体" w:eastAsia="楷体"/>
          <w:sz w:val="39"/>
          <w:spacing w:val="0"/>
          <w:color w:val="000000"/>
          <w:b w:val="off"/>
          <w:i w:val="off"/>
        </w:rPr>
        <w:t>131</w:t>
      </w:r>
      <w:bookmarkEnd w:id="2893"/>
    </w:p>
    <w:p>
      <w:pPr>
        <w:pageBreakBefore w:val="off"/>
        <w:tabs/>
        <w:wordWrap w:val="off"/>
        <w:spacing w:before="0" w:after="0" w:line="440" w:lineRule="exact"/>
        <w:ind w:left="0" w:right="0"/>
        <w:jc w:val="both"/>
        <w:textAlignment w:val="baseline"/>
        <w:rPr>
          <w:sz w:val="39"/>
        </w:rPr>
      </w:pPr>
      <w:bookmarkStart w:name="" w:id="2894"/>
      <w:r>
        <w:rPr>
          <w:rFonts w:ascii="宋体" w:hAnsi="宋体" w:cs="宋体" w:eastAsia="宋体"/>
          <w:sz w:val="39"/>
          <w:spacing w:val="0"/>
          <w:color w:val="000000"/>
          <w:b w:val="off"/>
          <w:i w:val="off"/>
        </w:rPr>
        <w:t/>
      </w:r>
      <w:bookmarkEnd w:id="2894"/>
    </w:p>
    <w:p>
      <w:pPr>
        <w:pageBreakBefore w:val="off"/>
        <w:tabs/>
        <w:wordWrap w:val="off"/>
        <w:spacing w:before="0" w:after="0" w:line="840" w:lineRule="atLeast"/>
        <w:ind w:left="40" w:right="40"/>
        <w:jc w:val="both"/>
        <w:textAlignment w:val="baseline"/>
        <w:rPr>
          <w:sz w:val="44"/>
        </w:rPr>
      </w:pPr>
      <w:bookmarkStart w:name="" w:id="2895"/>
      <w:r>
        <w:rPr>
          <w:rFonts w:ascii="宋体" w:hAnsi="宋体" w:cs="宋体" w:eastAsia="宋体"/>
          <w:sz w:val="44"/>
          <w:spacing w:val="0"/>
          <w:color w:val="000000"/>
          <w:b w:val="off"/>
          <w:i w:val="off"/>
        </w:rPr>
        <w:t>其余的析取肢则“是”。因此提出这种论证形式是充分的：“这是</w:t>
      </w:r>
      <w:r>
        <w:rPr>
          <w:rFonts w:ascii="宋体" w:hAnsi="宋体" w:cs="宋体" w:eastAsia="宋体"/>
          <w:sz w:val="44"/>
          <w:spacing w:val="0"/>
          <w:color w:val="000000"/>
          <w:b w:val="off"/>
          <w:i w:val="off"/>
        </w:rPr>
        <w:t>白天，所以这不是夜晚”，或者“这不是白天，所以这是夜晚”，</w:t>
      </w:r>
      <w:r>
        <w:rPr>
          <w:rFonts w:ascii="宋体" w:hAnsi="宋体" w:cs="宋体" w:eastAsia="宋体"/>
          <w:sz w:val="44"/>
          <w:spacing w:val="0"/>
          <w:color w:val="000000"/>
          <w:b w:val="off"/>
          <w:i w:val="off"/>
        </w:rPr>
        <w:t>而析取句则是多余的。</w:t>
      </w:r>
      <w:bookmarkEnd w:id="2895"/>
    </w:p>
    <w:p>
      <w:pPr>
        <w:pageBreakBefore w:val="off"/>
        <w:tabs/>
        <w:wordWrap w:val="off"/>
        <w:spacing w:before="0" w:after="0" w:line="840" w:lineRule="atLeast"/>
        <w:ind w:left="40" w:right="0" w:firstLine="920"/>
        <w:jc w:val="both"/>
        <w:textAlignment w:val="baseline"/>
        <w:rPr>
          <w:sz w:val="44"/>
        </w:rPr>
      </w:pPr>
      <w:bookmarkStart w:name="" w:id="2896"/>
      <w:r>
        <w:rPr>
          <w:rFonts w:ascii="宋体" w:hAnsi="宋体" w:cs="宋体" w:eastAsia="宋体"/>
          <w:sz w:val="44"/>
          <w:spacing w:val="0"/>
          <w:color w:val="000000"/>
          <w:b w:val="off"/>
          <w:i w:val="off"/>
        </w:rPr>
        <w:t>[163]对于直言推理(katēgorikos sullogismos)①，这种主要为</w:t>
      </w:r>
      <w:r>
        <w:rPr>
          <w:rFonts w:ascii="宋体" w:hAnsi="宋体" w:cs="宋体" w:eastAsia="宋体"/>
          <w:sz w:val="44"/>
          <w:spacing w:val="0"/>
          <w:color w:val="000000"/>
          <w:b w:val="off"/>
          <w:i w:val="off"/>
        </w:rPr>
        <w:t>漫步派所使用的东西，我们可以用相似的方式予以讨论。例如在</w:t>
      </w:r>
      <w:r>
        <w:rPr>
          <w:rFonts w:ascii="宋体" w:hAnsi="宋体" w:cs="宋体" w:eastAsia="宋体"/>
          <w:sz w:val="44"/>
          <w:spacing w:val="0"/>
          <w:color w:val="000000"/>
          <w:b w:val="off"/>
          <w:i w:val="off"/>
        </w:rPr>
        <w:t>“公正是好的，好的是善的，所以公正是善的”这个论证当中，“好</w:t>
      </w:r>
      <w:r>
        <w:rPr>
          <w:rFonts w:ascii="宋体" w:hAnsi="宋体" w:cs="宋体" w:eastAsia="宋体"/>
          <w:sz w:val="44"/>
          <w:spacing w:val="0"/>
          <w:color w:val="000000"/>
          <w:b w:val="off"/>
          <w:i w:val="off"/>
        </w:rPr>
        <w:t>的是善的”或是一致同意的和显明的，或是非显明的。如果是非显</w:t>
      </w:r>
      <w:r>
        <w:rPr>
          <w:rFonts w:ascii="宋体" w:hAnsi="宋体" w:cs="宋体" w:eastAsia="宋体"/>
          <w:sz w:val="44"/>
          <w:spacing w:val="0"/>
          <w:color w:val="000000"/>
          <w:b w:val="off"/>
          <w:i w:val="off"/>
        </w:rPr>
        <w:t>明的，这个论证的提出是不会被承认的，因此推理也就得不出任何</w:t>
      </w:r>
      <w:r>
        <w:rPr>
          <w:rFonts w:ascii="宋体" w:hAnsi="宋体" w:cs="宋体" w:eastAsia="宋体"/>
          <w:sz w:val="44"/>
          <w:spacing w:val="0"/>
          <w:color w:val="000000"/>
          <w:b w:val="off"/>
          <w:i w:val="off"/>
        </w:rPr>
        <w:t>结论；如果下述事实是显明的，即任何东西只要是好的自然就是善</w:t>
      </w:r>
      <w:r>
        <w:rPr>
          <w:rFonts w:ascii="宋体" w:hAnsi="宋体" w:cs="宋体" w:eastAsia="宋体"/>
          <w:sz w:val="44"/>
          <w:spacing w:val="0"/>
          <w:color w:val="000000"/>
          <w:b w:val="off"/>
          <w:i w:val="off"/>
        </w:rPr>
        <w:t>的，那么当声称某种东西是好的同时也就意味着它是善的，因此提</w:t>
      </w:r>
      <w:r>
        <w:rPr>
          <w:rFonts w:ascii="宋体" w:hAnsi="宋体" w:cs="宋体" w:eastAsia="宋体"/>
          <w:sz w:val="44"/>
          <w:spacing w:val="0"/>
          <w:color w:val="000000"/>
          <w:b w:val="off"/>
          <w:i w:val="off"/>
        </w:rPr>
        <w:t>出下面论证形式就是充分的：“公正是好的，所以公正是善的”，而</w:t>
      </w:r>
      <w:r>
        <w:rPr>
          <w:rFonts w:ascii="宋体" w:hAnsi="宋体" w:cs="宋体" w:eastAsia="宋体"/>
          <w:sz w:val="44"/>
          <w:spacing w:val="0"/>
          <w:color w:val="000000"/>
          <w:b w:val="off"/>
          <w:i w:val="off"/>
        </w:rPr>
        <w:t>另一个，即其中好的被说成是善的那个前提就是多余的。[164]同</w:t>
      </w:r>
      <w:r>
        <w:rPr>
          <w:rFonts w:ascii="宋体" w:hAnsi="宋体" w:cs="宋体" w:eastAsia="宋体"/>
          <w:sz w:val="44"/>
          <w:spacing w:val="0"/>
          <w:color w:val="000000"/>
          <w:b w:val="off"/>
          <w:i w:val="off"/>
        </w:rPr>
        <w:t>样，在“苏格拉底是人，所有的人是动物，所以苏格拉底是动物”</w:t>
      </w:r>
      <w:r>
        <w:rPr>
          <w:rFonts w:ascii="宋体" w:hAnsi="宋体" w:cs="宋体" w:eastAsia="宋体"/>
          <w:sz w:val="44"/>
          <w:spacing w:val="0"/>
          <w:color w:val="000000"/>
          <w:b w:val="off"/>
          <w:i w:val="off"/>
        </w:rPr>
        <w:t>这个论证当中，如果任何东西只要是人就是动物这点不是直接显明</w:t>
      </w:r>
      <w:r>
        <w:rPr>
          <w:rFonts w:ascii="宋体" w:hAnsi="宋体" w:cs="宋体" w:eastAsia="宋体"/>
          <w:sz w:val="44"/>
          <w:spacing w:val="0"/>
          <w:color w:val="000000"/>
          <w:b w:val="off"/>
          <w:i w:val="off"/>
        </w:rPr>
        <w:t>的，那么普遍的前提就不是一致同意的，这样的论证一旦提出我们</w:t>
      </w:r>
      <w:r>
        <w:rPr>
          <w:rFonts w:ascii="宋体" w:hAnsi="宋体" w:cs="宋体" w:eastAsia="宋体"/>
          <w:sz w:val="44"/>
          <w:spacing w:val="0"/>
          <w:color w:val="000000"/>
          <w:b w:val="off"/>
          <w:i w:val="off"/>
        </w:rPr>
        <w:t>也不会承认。[165]如果某种东西是人由他是动物推论而来，那</w:t>
      </w:r>
      <w:r>
        <w:rPr>
          <w:rFonts w:ascii="宋体" w:hAnsi="宋体" w:cs="宋体" w:eastAsia="宋体"/>
          <w:sz w:val="44"/>
          <w:spacing w:val="0"/>
          <w:color w:val="000000"/>
          <w:b w:val="off"/>
          <w:i w:val="off"/>
        </w:rPr>
        <w:t>么“所有的人是动物”这一前提就是人人同意为真的，当声称苏格</w:t>
      </w:r>
      <w:r>
        <w:rPr>
          <w:rFonts w:ascii="宋体" w:hAnsi="宋体" w:cs="宋体" w:eastAsia="宋体"/>
          <w:sz w:val="44"/>
          <w:spacing w:val="0"/>
          <w:color w:val="000000"/>
          <w:b w:val="off"/>
          <w:i w:val="off"/>
        </w:rPr>
        <w:t>拉底是人同时也包含他是动物，因此提出这种论证形式是充分的：</w:t>
      </w:r>
      <w:r>
        <w:rPr>
          <w:rFonts w:ascii="宋体" w:hAnsi="宋体" w:cs="宋体" w:eastAsia="宋体"/>
          <w:sz w:val="44"/>
          <w:spacing w:val="0"/>
          <w:color w:val="000000"/>
          <w:b w:val="off"/>
          <w:i w:val="off"/>
        </w:rPr>
        <w:t>“苏格拉底是人，所以苏格拉底是动物”，而前提“所有的人是动</w:t>
      </w:r>
      <w:r>
        <w:rPr>
          <w:rFonts w:ascii="宋体" w:hAnsi="宋体" w:cs="宋体" w:eastAsia="宋体"/>
          <w:sz w:val="44"/>
          <w:spacing w:val="0"/>
          <w:color w:val="000000"/>
          <w:b w:val="off"/>
          <w:i w:val="off"/>
        </w:rPr>
        <w:t>物”则是多余的。[166]目前为了不在这个方面耗费时间，对其他</w:t>
      </w:r>
      <w:r>
        <w:rPr>
          <w:rFonts w:ascii="宋体" w:hAnsi="宋体" w:cs="宋体" w:eastAsia="宋体"/>
          <w:sz w:val="44"/>
          <w:spacing w:val="0"/>
          <w:color w:val="000000"/>
          <w:b w:val="off"/>
          <w:i w:val="off"/>
        </w:rPr>
        <w:t>第一格的直言论证形式(protos katēgorikos logos)统统可以使用类</w:t>
      </w:r>
      <w:bookmarkEnd w:id="2896"/>
    </w:p>
    <w:p>
      <w:pPr>
        <w:pageBreakBefore w:val="off"/>
        <w:tabs/>
        <w:wordWrap w:val="off"/>
        <w:spacing w:before="0" w:after="0" w:line="840" w:lineRule="atLeast"/>
        <w:ind w:left="120" w:right="0"/>
        <w:jc w:val="both"/>
        <w:textAlignment w:val="baseline"/>
        <w:rPr>
          <w:sz w:val="44"/>
        </w:rPr>
      </w:pPr>
      <w:bookmarkStart w:name="" w:id="2897"/>
      <w:r>
        <w:rPr>
          <w:rFonts w:ascii="宋体" w:hAnsi="宋体" w:cs="宋体" w:eastAsia="宋体"/>
          <w:sz w:val="44"/>
          <w:spacing w:val="0"/>
          <w:color w:val="000000"/>
          <w:u w:val="single"/>
          <w:b w:val="off"/>
          <w:i w:val="off"/>
        </w:rPr>
        <w:t xml:space="preserve">              </w:t>
      </w:r>
      <w:bookmarkEnd w:id="2897"/>
    </w:p>
    <w:p>
      <w:pPr>
        <w:pageBreakBefore w:val="off"/>
        <w:tabs/>
        <w:wordWrap w:val="off"/>
        <w:spacing w:before="220" w:after="0" w:line="520" w:lineRule="atLeast"/>
        <w:ind w:left="40" w:right="40" w:firstLine="640"/>
        <w:jc w:val="both"/>
        <w:textAlignment w:val="baseline"/>
        <w:rPr>
          <w:sz w:val="30"/>
        </w:rPr>
      </w:pPr>
      <w:bookmarkStart w:name="" w:id="2898"/>
      <w:r>
        <w:rPr>
          <w:rFonts w:ascii="宋体" w:hAnsi="宋体" w:cs="宋体" w:eastAsia="宋体"/>
          <w:sz w:val="30"/>
          <w:spacing w:val="0"/>
          <w:color w:val="000000"/>
          <w:b w:val="off"/>
          <w:i w:val="off"/>
        </w:rPr>
        <w:t>①  即直言三段论。这里 katēgorikos,指“陈述的”、“直言的”、“断定的”。名词形式</w:t>
      </w:r>
      <w:r>
        <w:rPr>
          <w:rFonts w:ascii="宋体" w:hAnsi="宋体" w:cs="宋体" w:eastAsia="宋体"/>
          <w:sz w:val="30"/>
          <w:spacing w:val="0"/>
          <w:color w:val="000000"/>
          <w:b w:val="off"/>
          <w:i w:val="off"/>
        </w:rPr>
        <w:t>katgēorēma 即“谓词”、“陈述”、“范畴”之意。</w:t>
      </w:r>
      <w:bookmarkEnd w:id="2898"/>
    </w:p>
    <w:p>
      <w:r>
        <w:t/>
      </w:r>
    </w:p>
    <w:p>
      <w:pPr>
        <w:sectPr>
          <w:footerReference r:id="rId316"/>
          <w:headerReference r:id="rId317" w:type="default"/>
          <w:type w:val="nextPage"/>
          <w:pgSz w:w="15660" w:h="24300"/>
          <w:pgMar w:left="1260" w:top="1540" w:right="1260" w:bottom="1540" w:header="1240" w:footer="1240"/>
          <w:cols w:num="1"/>
        </w:sectPr>
      </w:pPr>
    </w:p>
    <w:p>
      <w:pPr>
        <w:pageBreakBefore w:val="off"/>
        <w:tabs/>
        <w:wordWrap w:val="off"/>
        <w:spacing w:before="0" w:after="0" w:line="520" w:lineRule="atLeast"/>
        <w:ind w:left="0" w:right="0"/>
        <w:jc w:val="center"/>
        <w:textAlignment w:val="baseline"/>
        <w:rPr>
          <w:sz w:val="37"/>
        </w:rPr>
      </w:pPr>
      <w:bookmarkStart w:name="" w:id="2899"/>
      <w:r>
        <w:rPr>
          <w:rFonts w:ascii="宋体" w:hAnsi="宋体" w:cs="宋体" w:eastAsia="宋体"/>
          <w:sz w:val="37"/>
          <w:spacing w:val="0"/>
          <w:color w:val="000000"/>
          <w:u w:val="single"/>
          <w:b w:val="off"/>
          <w:i w:val="off"/>
        </w:rPr>
        <w:t xml:space="preserve">132                         皮浪学说概要                           </w:t>
      </w:r>
      <w:bookmarkEnd w:id="2899"/>
    </w:p>
    <w:p>
      <w:pPr>
        <w:pageBreakBefore w:val="off"/>
        <w:tabs/>
        <w:wordWrap w:val="off"/>
        <w:spacing w:before="0" w:after="0" w:line="540" w:lineRule="exact"/>
        <w:ind w:left="0" w:right="0"/>
        <w:jc w:val="center"/>
        <w:textAlignment w:val="baseline"/>
        <w:rPr>
          <w:sz w:val="37"/>
        </w:rPr>
      </w:pPr>
      <w:bookmarkStart w:name="" w:id="2900"/>
      <w:r>
        <w:rPr>
          <w:rFonts w:ascii="宋体" w:hAnsi="宋体" w:cs="宋体" w:eastAsia="宋体"/>
          <w:sz w:val="37"/>
          <w:spacing w:val="0"/>
          <w:color w:val="000000"/>
          <w:b w:val="off"/>
          <w:i w:val="off"/>
        </w:rPr>
        <w:t/>
      </w:r>
      <w:bookmarkEnd w:id="2900"/>
    </w:p>
    <w:p>
      <w:pPr>
        <w:pageBreakBefore w:val="off"/>
        <w:tabs/>
        <w:wordWrap w:val="off"/>
        <w:spacing w:before="0" w:after="0" w:line="780" w:lineRule="atLeast"/>
        <w:ind w:left="0" w:right="0"/>
        <w:jc w:val="both"/>
        <w:textAlignment w:val="baseline"/>
        <w:rPr>
          <w:sz w:val="45"/>
        </w:rPr>
      </w:pPr>
      <w:bookmarkStart w:name="" w:id="2901"/>
      <w:r>
        <w:rPr>
          <w:rFonts w:ascii="宋体" w:hAnsi="宋体" w:cs="宋体" w:eastAsia="宋体"/>
          <w:sz w:val="45"/>
          <w:spacing w:val="0"/>
          <w:color w:val="000000"/>
          <w:b w:val="off"/>
          <w:i w:val="off"/>
        </w:rPr>
        <w:t>似的方法进行反驳。</w:t>
      </w:r>
      <w:bookmarkEnd w:id="2901"/>
    </w:p>
    <w:p>
      <w:pPr>
        <w:pageBreakBefore w:val="off"/>
        <w:tabs/>
        <w:wordWrap w:val="off"/>
        <w:spacing w:before="0" w:after="0" w:line="780" w:lineRule="atLeast"/>
        <w:ind w:left="0" w:right="40" w:firstLine="860"/>
        <w:jc w:val="both"/>
        <w:textAlignment w:val="baseline"/>
        <w:rPr>
          <w:sz w:val="45"/>
        </w:rPr>
      </w:pPr>
      <w:bookmarkStart w:name="" w:id="2902"/>
      <w:r>
        <w:rPr>
          <w:rFonts w:ascii="宋体" w:hAnsi="宋体" w:cs="宋体" w:eastAsia="宋体"/>
          <w:sz w:val="45"/>
          <w:spacing w:val="0"/>
          <w:color w:val="000000"/>
          <w:b w:val="off"/>
          <w:i w:val="off"/>
        </w:rPr>
        <w:t>既然辩证法家用来作为推理基础的那些论证是多余的，那么</w:t>
      </w:r>
      <w:r>
        <w:rPr>
          <w:rFonts w:ascii="宋体" w:hAnsi="宋体" w:cs="宋体" w:eastAsia="宋体"/>
          <w:sz w:val="45"/>
          <w:spacing w:val="0"/>
          <w:color w:val="000000"/>
          <w:b w:val="off"/>
          <w:i w:val="off"/>
        </w:rPr>
        <w:t>就多余性而言，整个辩证法是可以被推翻的，因为我们不能把多</w:t>
      </w:r>
      <w:r>
        <w:rPr>
          <w:rFonts w:ascii="宋体" w:hAnsi="宋体" w:cs="宋体" w:eastAsia="宋体"/>
          <w:sz w:val="45"/>
          <w:spacing w:val="0"/>
          <w:color w:val="000000"/>
          <w:b w:val="off"/>
          <w:i w:val="off"/>
        </w:rPr>
        <w:t>余的因此也是无效论证与所谓有效推理区分开来。[167]如果有</w:t>
      </w:r>
      <w:r>
        <w:rPr>
          <w:rFonts w:ascii="宋体" w:hAnsi="宋体" w:cs="宋体" w:eastAsia="宋体"/>
          <w:sz w:val="45"/>
          <w:spacing w:val="0"/>
          <w:color w:val="000000"/>
          <w:b w:val="off"/>
          <w:i w:val="off"/>
        </w:rPr>
        <w:t>人不满意“一个前提的论证”，他们的观点也不会比安提帕特①更</w:t>
      </w:r>
      <w:r>
        <w:rPr>
          <w:rFonts w:ascii="宋体" w:hAnsi="宋体" w:cs="宋体" w:eastAsia="宋体"/>
          <w:sz w:val="45"/>
          <w:spacing w:val="0"/>
          <w:color w:val="000000"/>
          <w:b w:val="off"/>
          <w:i w:val="off"/>
        </w:rPr>
        <w:t>值得相信，因为安提帕特并未否弃这种论证形式。②</w:t>
      </w:r>
      <w:bookmarkEnd w:id="2902"/>
    </w:p>
    <w:p>
      <w:pPr>
        <w:pageBreakBefore w:val="off"/>
        <w:tabs/>
        <w:wordWrap w:val="off"/>
        <w:spacing w:before="0" w:after="0" w:line="780" w:lineRule="atLeast"/>
        <w:ind w:left="0" w:right="20" w:firstLine="860"/>
        <w:jc w:val="both"/>
        <w:textAlignment w:val="baseline"/>
        <w:rPr>
          <w:sz w:val="45"/>
        </w:rPr>
      </w:pPr>
      <w:bookmarkStart w:name="" w:id="2903"/>
      <w:r>
        <w:rPr>
          <w:rFonts w:ascii="宋体" w:hAnsi="宋体" w:cs="宋体" w:eastAsia="宋体"/>
          <w:sz w:val="45"/>
          <w:spacing w:val="0"/>
          <w:color w:val="000000"/>
          <w:b w:val="off"/>
          <w:i w:val="off"/>
        </w:rPr>
        <w:t>因此，被辩证法家称为有效的论证是不可判定的。另外，出</w:t>
      </w:r>
      <w:r>
        <w:rPr>
          <w:rFonts w:ascii="宋体" w:hAnsi="宋体" w:cs="宋体" w:eastAsia="宋体"/>
          <w:sz w:val="45"/>
          <w:spacing w:val="0"/>
          <w:color w:val="000000"/>
          <w:b w:val="off"/>
          <w:i w:val="off"/>
        </w:rPr>
        <w:t>于前面提到的以及所有情况下论证都应当结束于真等原因，为真</w:t>
      </w:r>
      <w:r>
        <w:rPr>
          <w:rFonts w:ascii="宋体" w:hAnsi="宋体" w:cs="宋体" w:eastAsia="宋体"/>
          <w:sz w:val="45"/>
          <w:spacing w:val="0"/>
          <w:color w:val="000000"/>
          <w:b w:val="off"/>
          <w:i w:val="off"/>
        </w:rPr>
        <w:t>的论证是发现不了的。被说成是为真的结论或是显明的，或是非</w:t>
      </w:r>
      <w:r>
        <w:rPr>
          <w:rFonts w:ascii="宋体" w:hAnsi="宋体" w:cs="宋体" w:eastAsia="宋体"/>
          <w:sz w:val="45"/>
          <w:spacing w:val="0"/>
          <w:color w:val="000000"/>
          <w:b w:val="off"/>
          <w:i w:val="off"/>
        </w:rPr>
        <w:t>显明的。[168]当然不是显明的，因为如果结论是自我显现的，</w:t>
      </w:r>
      <w:r>
        <w:rPr>
          <w:rFonts w:ascii="宋体" w:hAnsi="宋体" w:cs="宋体" w:eastAsia="宋体"/>
          <w:sz w:val="45"/>
          <w:spacing w:val="0"/>
          <w:color w:val="000000"/>
          <w:b w:val="off"/>
          <w:i w:val="off"/>
        </w:rPr>
        <w:t>且显明性不比其前提更小，那它就不需要通过前提来揭示自己；</w:t>
      </w:r>
      <w:r>
        <w:rPr>
          <w:rFonts w:ascii="宋体" w:hAnsi="宋体" w:cs="宋体" w:eastAsia="宋体"/>
          <w:sz w:val="45"/>
          <w:spacing w:val="0"/>
          <w:color w:val="000000"/>
          <w:b w:val="off"/>
          <w:i w:val="off"/>
        </w:rPr>
        <w:t>如果是非显明的，而非显明的东西，如前面讲到的那样，存在着</w:t>
      </w:r>
      <w:r>
        <w:rPr>
          <w:rFonts w:ascii="宋体" w:hAnsi="宋体" w:cs="宋体" w:eastAsia="宋体"/>
          <w:sz w:val="45"/>
          <w:spacing w:val="0"/>
          <w:color w:val="000000"/>
          <w:b w:val="off"/>
          <w:i w:val="off"/>
        </w:rPr>
        <w:t>无法判定的分歧，因此是不可理解的，那么被说成是为真的论证</w:t>
      </w:r>
      <w:r>
        <w:rPr>
          <w:rFonts w:ascii="宋体" w:hAnsi="宋体" w:cs="宋体" w:eastAsia="宋体"/>
          <w:sz w:val="45"/>
          <w:spacing w:val="0"/>
          <w:color w:val="000000"/>
          <w:b w:val="off"/>
          <w:i w:val="off"/>
        </w:rPr>
        <w:t>的结论就是不可理解的。如果是不可理解的，我们就不知道推出</w:t>
      </w:r>
      <w:r>
        <w:rPr>
          <w:rFonts w:ascii="宋体" w:hAnsi="宋体" w:cs="宋体" w:eastAsia="宋体"/>
          <w:sz w:val="45"/>
          <w:spacing w:val="0"/>
          <w:color w:val="000000"/>
          <w:b w:val="off"/>
          <w:i w:val="off"/>
        </w:rPr>
        <w:t>的结果究竟是真的还是假的。因此也就无法知道论证究竟是真的</w:t>
      </w:r>
      <w:r>
        <w:rPr>
          <w:rFonts w:ascii="宋体" w:hAnsi="宋体" w:cs="宋体" w:eastAsia="宋体"/>
          <w:sz w:val="45"/>
          <w:spacing w:val="0"/>
          <w:color w:val="000000"/>
          <w:b w:val="off"/>
          <w:i w:val="off"/>
        </w:rPr>
        <w:t>还是假的，为真的论证就是发现不了的。</w:t>
      </w:r>
      <w:bookmarkEnd w:id="2903"/>
    </w:p>
    <w:p>
      <w:pPr>
        <w:pageBreakBefore w:val="off"/>
        <w:tabs/>
        <w:wordWrap w:val="off"/>
        <w:spacing w:before="0" w:after="0" w:line="780" w:lineRule="atLeast"/>
        <w:ind w:left="0" w:right="0" w:firstLine="860"/>
        <w:jc w:val="both"/>
        <w:textAlignment w:val="baseline"/>
        <w:rPr>
          <w:sz w:val="45"/>
        </w:rPr>
      </w:pPr>
      <w:bookmarkStart w:name="" w:id="2904"/>
      <w:r>
        <w:rPr>
          <w:rFonts w:ascii="宋体" w:hAnsi="宋体" w:cs="宋体" w:eastAsia="宋体"/>
          <w:sz w:val="45"/>
          <w:spacing w:val="0"/>
          <w:color w:val="000000"/>
          <w:b w:val="off"/>
          <w:i w:val="off"/>
        </w:rPr>
        <w:t>[169]姑且不论这些，由显明的东西推论非显明的东西也是发</w:t>
      </w:r>
      <w:r>
        <w:rPr>
          <w:rFonts w:ascii="宋体" w:hAnsi="宋体" w:cs="宋体" w:eastAsia="宋体"/>
          <w:sz w:val="45"/>
          <w:spacing w:val="0"/>
          <w:color w:val="000000"/>
          <w:b w:val="off"/>
          <w:i w:val="off"/>
        </w:rPr>
        <w:t>现不了的。因为如果结论是由前提的联结(sumplokē)推出的，如</w:t>
      </w:r>
      <w:r>
        <w:rPr>
          <w:rFonts w:ascii="宋体" w:hAnsi="宋体" w:cs="宋体" w:eastAsia="宋体"/>
          <w:sz w:val="45"/>
          <w:spacing w:val="0"/>
          <w:color w:val="000000"/>
          <w:b w:val="off"/>
          <w:i w:val="off"/>
        </w:rPr>
        <w:t>果被推出的东西和后件都是相对的，即相对于前件的东西，而相对</w:t>
      </w:r>
      <w:r>
        <w:rPr>
          <w:rFonts w:ascii="宋体" w:hAnsi="宋体" w:cs="宋体" w:eastAsia="宋体"/>
          <w:sz w:val="45"/>
          <w:spacing w:val="0"/>
          <w:color w:val="000000"/>
          <w:b w:val="off"/>
          <w:i w:val="off"/>
        </w:rPr>
        <w:t>的东西，如前所述，是相互一起被理解的，那么，如果结论是非显</w:t>
      </w:r>
      <w:r>
        <w:rPr>
          <w:rFonts w:ascii="宋体" w:hAnsi="宋体" w:cs="宋体" w:eastAsia="宋体"/>
          <w:sz w:val="45"/>
          <w:spacing w:val="0"/>
          <w:color w:val="000000"/>
          <w:b w:val="off"/>
          <w:i w:val="off"/>
        </w:rPr>
        <w:t>明的则前提是非显明的，如果前提是显明的则结论是显明的，因为</w:t>
      </w:r>
      <w:bookmarkEnd w:id="2904"/>
    </w:p>
    <w:p>
      <w:pPr>
        <w:pageBreakBefore w:val="off"/>
        <w:tabs/>
        <w:wordWrap w:val="off"/>
        <w:spacing w:before="0" w:after="0" w:line="400" w:lineRule="exact"/>
        <w:ind w:left="0" w:right="0"/>
        <w:jc w:val="both"/>
        <w:textAlignment w:val="baseline"/>
        <w:rPr>
          <w:sz w:val="37"/>
        </w:rPr>
      </w:pPr>
      <w:bookmarkStart w:name="" w:id="2905"/>
      <w:r>
        <w:rPr>
          <w:rFonts w:ascii="宋体" w:hAnsi="宋体" w:cs="宋体" w:eastAsia="宋体"/>
          <w:sz w:val="37"/>
          <w:spacing w:val="0"/>
          <w:color w:val="000000"/>
          <w:b w:val="off"/>
          <w:i w:val="off"/>
        </w:rPr>
        <w:t/>
      </w:r>
      <w:bookmarkEnd w:id="2905"/>
    </w:p>
    <w:p>
      <w:pPr>
        <w:pageBreakBefore w:val="off"/>
        <w:tabs/>
        <w:wordWrap w:val="off"/>
        <w:spacing w:before="0" w:after="0" w:line="400" w:lineRule="exact"/>
        <w:ind w:left="0" w:right="0"/>
        <w:jc w:val="both"/>
        <w:textAlignment w:val="baseline"/>
        <w:rPr>
          <w:sz w:val="37"/>
        </w:rPr>
      </w:pPr>
      <w:bookmarkStart w:name="" w:id="2906"/>
      <w:r>
        <w:rPr>
          <w:rFonts w:ascii="宋体" w:hAnsi="宋体" w:cs="宋体" w:eastAsia="宋体"/>
          <w:sz w:val="37"/>
          <w:spacing w:val="0"/>
          <w:color w:val="000000"/>
          <w:b w:val="off"/>
          <w:i w:val="off"/>
        </w:rPr>
        <w:t/>
      </w:r>
      <w:bookmarkEnd w:id="2906"/>
    </w:p>
    <w:p>
      <w:pPr>
        <w:pageBreakBefore w:val="off"/>
        <w:tabs/>
        <w:wordWrap w:val="off"/>
        <w:spacing w:before="0" w:after="0" w:line="400" w:lineRule="exact"/>
        <w:ind w:left="0" w:right="0"/>
        <w:jc w:val="both"/>
        <w:textAlignment w:val="baseline"/>
        <w:rPr>
          <w:sz w:val="37"/>
        </w:rPr>
      </w:pPr>
      <w:bookmarkStart w:name="" w:id="2907"/>
      <w:r>
        <w:rPr>
          <w:rFonts w:ascii="宋体" w:hAnsi="宋体" w:cs="宋体" w:eastAsia="宋体"/>
          <w:sz w:val="37"/>
          <w:spacing w:val="0"/>
          <w:color w:val="000000"/>
          <w:b w:val="off"/>
          <w:i w:val="off"/>
        </w:rPr>
        <w:t/>
      </w:r>
      <w:bookmarkEnd w:id="2907"/>
    </w:p>
    <w:p>
      <w:pPr>
        <w:pageBreakBefore w:val="off"/>
        <w:tabs/>
        <w:wordWrap w:val="off"/>
        <w:spacing w:before="0" w:after="0" w:line="500" w:lineRule="atLeast"/>
        <w:ind w:left="640" w:right="0"/>
        <w:jc w:val="both"/>
        <w:textAlignment w:val="baseline"/>
        <w:rPr>
          <w:sz w:val="37"/>
        </w:rPr>
      </w:pPr>
      <w:bookmarkStart w:name="" w:id="2908"/>
      <w:r>
        <w:rPr>
          <w:rFonts w:ascii="宋体" w:hAnsi="宋体" w:cs="宋体" w:eastAsia="宋体"/>
          <w:sz w:val="37"/>
          <w:spacing w:val="0"/>
          <w:color w:val="000000"/>
          <w:b w:val="off"/>
          <w:i w:val="off"/>
        </w:rPr>
        <w:t>① 安提帕特(Antipater)，公元前2世纪中叶斯多亚派领袖，反对科律西波正统观点。</w:t>
      </w:r>
      <w:bookmarkEnd w:id="2908"/>
    </w:p>
    <w:p>
      <w:pPr>
        <w:pageBreakBefore w:val="off"/>
        <w:tabs/>
        <w:wordWrap w:val="off"/>
        <w:spacing w:before="0" w:after="0" w:line="500" w:lineRule="atLeast"/>
        <w:ind w:left="640" w:right="0"/>
        <w:jc w:val="both"/>
        <w:textAlignment w:val="baseline"/>
        <w:rPr>
          <w:sz w:val="37"/>
        </w:rPr>
      </w:pPr>
      <w:bookmarkStart w:name="" w:id="2909"/>
      <w:r>
        <w:rPr>
          <w:rFonts w:ascii="TimesNewRoman" w:hAnsi="TimesNewRoman" w:cs="TimesNewRoman" w:eastAsia="TimesNewRoman"/>
          <w:sz w:val="37"/>
          <w:spacing w:val="0"/>
          <w:color w:val="000000"/>
          <w:b w:val="off"/>
          <w:i w:val="off"/>
        </w:rPr>
        <w:t>② 参见 M8.443及 Alexander, in Top 8.16-18。</w:t>
      </w:r>
      <w:bookmarkEnd w:id="2909"/>
    </w:p>
    <w:p>
      <w:r>
        <w:t/>
      </w:r>
    </w:p>
    <w:p>
      <w:pPr>
        <w:sectPr>
          <w:footerReference r:id="rId318"/>
          <w:headerReference r:id="rId319" w:type="default"/>
          <w:type w:val="nextPage"/>
          <w:pgSz w:w="15660" w:h="24300"/>
          <w:pgMar w:left="1280" w:top="1540" w:right="1280" w:bottom="1540" w:header="1240" w:footer="1240"/>
          <w:cols w:num="1"/>
        </w:sectPr>
      </w:pPr>
    </w:p>
    <w:p>
      <w:pPr>
        <w:pageBreakBefore w:val="off"/>
        <w:tabs>
          <w:tab w:pos="12400" w:val="left" w:leader="none"/>
        </w:tabs>
        <w:wordWrap w:val="off"/>
        <w:spacing w:before="0" w:after="0" w:line="500" w:lineRule="atLeast"/>
        <w:ind w:left="5520" w:right="0"/>
        <w:jc w:val="both"/>
        <w:textAlignment w:val="baseline"/>
        <w:rPr>
          <w:sz w:val="36"/>
        </w:rPr>
      </w:pPr>
      <w:bookmarkStart w:name="" w:id="2910"/>
      <w:r>
        <w:rPr>
          <w:rFonts w:ascii="楷体" w:hAnsi="楷体" w:cs="楷体" w:eastAsia="楷体"/>
          <w:sz w:val="36"/>
          <w:spacing w:val="0"/>
          <w:color w:val="000000"/>
          <w:b w:val="off"/>
          <w:i w:val="off"/>
        </w:rPr>
        <w:t>第  二  卷</w:t>
      </w:r>
      <w:r>
        <w:t xml:space="preserve">	</w:t>
      </w:r>
      <w:r>
        <w:rPr>
          <w:rFonts w:ascii="楷体" w:hAnsi="楷体" w:cs="楷体" w:eastAsia="楷体"/>
          <w:sz w:val="36"/>
          <w:spacing w:val="0"/>
          <w:color w:val="000000"/>
          <w:b w:val="off"/>
          <w:i w:val="off"/>
        </w:rPr>
        <w:t>133</w:t>
      </w:r>
      <w:bookmarkEnd w:id="2910"/>
    </w:p>
    <w:p>
      <w:pPr>
        <w:pageBreakBefore w:val="off"/>
        <w:tabs/>
        <w:wordWrap w:val="off"/>
        <w:spacing w:before="0" w:after="0" w:line="400" w:lineRule="exact"/>
        <w:ind w:left="0" w:right="0"/>
        <w:jc w:val="both"/>
        <w:textAlignment w:val="baseline"/>
        <w:rPr>
          <w:sz w:val="36"/>
        </w:rPr>
      </w:pPr>
      <w:bookmarkStart w:name="" w:id="2911"/>
      <w:r>
        <w:rPr>
          <w:rFonts w:ascii="宋体" w:hAnsi="宋体" w:cs="宋体" w:eastAsia="宋体"/>
          <w:sz w:val="36"/>
          <w:spacing w:val="0"/>
          <w:color w:val="000000"/>
          <w:b w:val="off"/>
          <w:i w:val="off"/>
        </w:rPr>
        <w:t/>
      </w:r>
      <w:bookmarkEnd w:id="2911"/>
    </w:p>
    <w:p>
      <w:pPr>
        <w:pageBreakBefore w:val="off"/>
        <w:tabs/>
        <w:wordWrap w:val="off"/>
        <w:spacing w:before="0" w:after="0" w:line="840" w:lineRule="atLeast"/>
        <w:ind w:left="20" w:right="40"/>
        <w:jc w:val="both"/>
        <w:textAlignment w:val="baseline"/>
        <w:rPr>
          <w:sz w:val="46"/>
        </w:rPr>
      </w:pPr>
      <w:bookmarkStart w:name="" w:id="2912"/>
      <w:r>
        <w:rPr>
          <w:rFonts w:ascii="宋体" w:hAnsi="宋体" w:cs="宋体" w:eastAsia="宋体"/>
          <w:sz w:val="46"/>
          <w:spacing w:val="0"/>
          <w:color w:val="000000"/>
          <w:b w:val="off"/>
          <w:i w:val="off"/>
        </w:rPr>
        <w:t>结论是与显明的前提一起被理解的，因此根本不存在由显明的东西</w:t>
      </w:r>
      <w:r>
        <w:rPr>
          <w:rFonts w:ascii="宋体" w:hAnsi="宋体" w:cs="宋体" w:eastAsia="宋体"/>
          <w:sz w:val="46"/>
          <w:spacing w:val="0"/>
          <w:color w:val="000000"/>
          <w:b w:val="off"/>
          <w:i w:val="off"/>
        </w:rPr>
        <w:t>推出非显明的东西。[170]由于这个原因，结论不会被前提所揭</w:t>
      </w:r>
      <w:r>
        <w:rPr>
          <w:rFonts w:ascii="宋体" w:hAnsi="宋体" w:cs="宋体" w:eastAsia="宋体"/>
          <w:sz w:val="46"/>
          <w:spacing w:val="0"/>
          <w:color w:val="000000"/>
          <w:b w:val="off"/>
          <w:i w:val="off"/>
        </w:rPr>
        <w:t>示，因为结论或是非显明的和不可理解的，或是显明的，不需要任</w:t>
      </w:r>
      <w:r>
        <w:rPr>
          <w:rFonts w:ascii="宋体" w:hAnsi="宋体" w:cs="宋体" w:eastAsia="宋体"/>
          <w:sz w:val="46"/>
          <w:spacing w:val="0"/>
          <w:color w:val="000000"/>
          <w:b w:val="off"/>
          <w:i w:val="off"/>
        </w:rPr>
        <w:t>何东西来揭示。因此，如果证明被说成是由某种一致同意为真的前</w:t>
      </w:r>
      <w:r>
        <w:rPr>
          <w:rFonts w:ascii="宋体" w:hAnsi="宋体" w:cs="宋体" w:eastAsia="宋体"/>
          <w:sz w:val="46"/>
          <w:spacing w:val="0"/>
          <w:color w:val="000000"/>
          <w:b w:val="off"/>
          <w:i w:val="off"/>
        </w:rPr>
        <w:t>提，根据逻辑推论，有效揭示非显明结论的论证，而我们已经表明</w:t>
      </w:r>
      <w:r>
        <w:rPr>
          <w:rFonts w:ascii="宋体" w:hAnsi="宋体" w:cs="宋体" w:eastAsia="宋体"/>
          <w:sz w:val="46"/>
          <w:spacing w:val="0"/>
          <w:color w:val="000000"/>
          <w:b w:val="off"/>
          <w:i w:val="off"/>
        </w:rPr>
        <w:t>不存在有效的、为真的、由显明的东西推出非显明的东西的、能揭</w:t>
      </w:r>
      <w:r>
        <w:rPr>
          <w:rFonts w:ascii="宋体" w:hAnsi="宋体" w:cs="宋体" w:eastAsia="宋体"/>
          <w:sz w:val="46"/>
          <w:spacing w:val="0"/>
          <w:color w:val="000000"/>
          <w:b w:val="off"/>
          <w:i w:val="off"/>
        </w:rPr>
        <w:t>示结论的论证，那么显然证明就不是真实存在的。</w:t>
      </w:r>
      <w:bookmarkEnd w:id="2912"/>
    </w:p>
    <w:p>
      <w:pPr>
        <w:pageBreakBefore w:val="off"/>
        <w:tabs/>
        <w:wordWrap w:val="off"/>
        <w:spacing w:before="0" w:after="0" w:line="840" w:lineRule="atLeast"/>
        <w:ind w:left="20" w:right="20" w:firstLine="820"/>
        <w:jc w:val="both"/>
        <w:textAlignment w:val="baseline"/>
        <w:rPr>
          <w:sz w:val="46"/>
        </w:rPr>
      </w:pPr>
      <w:bookmarkStart w:name="" w:id="2913"/>
      <w:r>
        <w:rPr>
          <w:rFonts w:ascii="宋体" w:hAnsi="宋体" w:cs="宋体" w:eastAsia="宋体"/>
          <w:sz w:val="46"/>
          <w:spacing w:val="0"/>
          <w:color w:val="000000"/>
          <w:b w:val="off"/>
          <w:i w:val="off"/>
        </w:rPr>
        <w:t>[171]①通过下列反驳，我们也会发现证明是不存在的和不可</w:t>
      </w:r>
      <w:r>
        <w:rPr>
          <w:rFonts w:ascii="宋体" w:hAnsi="宋体" w:cs="宋体" w:eastAsia="宋体"/>
          <w:sz w:val="46"/>
          <w:spacing w:val="0"/>
          <w:color w:val="000000"/>
          <w:b w:val="off"/>
          <w:i w:val="off"/>
        </w:rPr>
        <w:t>想象的。凡声称证明存在的人，他提出的证明或是一般的或是特</w:t>
      </w:r>
      <w:r>
        <w:rPr>
          <w:rFonts w:ascii="宋体" w:hAnsi="宋体" w:cs="宋体" w:eastAsia="宋体"/>
          <w:sz w:val="46"/>
          <w:spacing w:val="0"/>
          <w:color w:val="000000"/>
          <w:b w:val="off"/>
          <w:i w:val="off"/>
        </w:rPr>
        <w:t>殊的。然而，正如我们将要表明的那样，提出一般的或特殊的证</w:t>
      </w:r>
      <w:r>
        <w:rPr>
          <w:rFonts w:ascii="宋体" w:hAnsi="宋体" w:cs="宋体" w:eastAsia="宋体"/>
          <w:sz w:val="46"/>
          <w:spacing w:val="0"/>
          <w:color w:val="000000"/>
          <w:b w:val="off"/>
          <w:i w:val="off"/>
        </w:rPr>
        <w:t>明都是不可能的，此外也无法想象任何其他可能，因此任何人都</w:t>
      </w:r>
      <w:r>
        <w:rPr>
          <w:rFonts w:ascii="宋体" w:hAnsi="宋体" w:cs="宋体" w:eastAsia="宋体"/>
          <w:sz w:val="46"/>
          <w:spacing w:val="0"/>
          <w:color w:val="000000"/>
          <w:b w:val="off"/>
          <w:i w:val="off"/>
        </w:rPr>
        <w:t>不能把证明确立为真实存在的东西。[172]出于以下原因，一般</w:t>
      </w:r>
      <w:r>
        <w:rPr>
          <w:rFonts w:ascii="宋体" w:hAnsi="宋体" w:cs="宋体" w:eastAsia="宋体"/>
          <w:sz w:val="46"/>
          <w:spacing w:val="0"/>
          <w:color w:val="000000"/>
          <w:b w:val="off"/>
          <w:i w:val="off"/>
        </w:rPr>
        <w:t>的证明是不存在的。它或者具有，或者不具有某个前提和结论。</w:t>
      </w:r>
      <w:r>
        <w:rPr>
          <w:rFonts w:ascii="宋体" w:hAnsi="宋体" w:cs="宋体" w:eastAsia="宋体"/>
          <w:sz w:val="46"/>
          <w:spacing w:val="0"/>
          <w:color w:val="000000"/>
          <w:b w:val="off"/>
          <w:i w:val="off"/>
        </w:rPr>
        <w:t>如果不具有，它就不是证明；如果具有某个前提和结论，而所有</w:t>
      </w:r>
      <w:r>
        <w:rPr>
          <w:rFonts w:ascii="宋体" w:hAnsi="宋体" w:cs="宋体" w:eastAsia="宋体"/>
          <w:sz w:val="46"/>
          <w:spacing w:val="0"/>
          <w:color w:val="000000"/>
          <w:b w:val="off"/>
          <w:i w:val="off"/>
        </w:rPr>
        <w:t>被证明的东西(apodeiknumenon)和能证明的东西(apodeiknuon)</w:t>
      </w:r>
      <w:r>
        <w:rPr>
          <w:rFonts w:ascii="宋体" w:hAnsi="宋体" w:cs="宋体" w:eastAsia="宋体"/>
          <w:sz w:val="46"/>
          <w:spacing w:val="0"/>
          <w:color w:val="000000"/>
          <w:b w:val="off"/>
          <w:i w:val="off"/>
        </w:rPr>
        <w:t>都属于一系列特殊事物，那么证明就是特殊的，因此一般的证明</w:t>
      </w:r>
      <w:r>
        <w:rPr>
          <w:rFonts w:ascii="宋体" w:hAnsi="宋体" w:cs="宋体" w:eastAsia="宋体"/>
          <w:sz w:val="46"/>
          <w:spacing w:val="0"/>
          <w:color w:val="000000"/>
          <w:b w:val="off"/>
          <w:i w:val="off"/>
        </w:rPr>
        <w:t>是不存在的。</w:t>
      </w:r>
      <w:bookmarkEnd w:id="2913"/>
    </w:p>
    <w:p>
      <w:pPr>
        <w:pageBreakBefore w:val="off"/>
        <w:tabs/>
        <w:wordWrap w:val="off"/>
        <w:spacing w:before="0" w:after="0" w:line="840" w:lineRule="atLeast"/>
        <w:ind w:left="20" w:right="0" w:firstLine="880"/>
        <w:jc w:val="both"/>
        <w:textAlignment w:val="baseline"/>
        <w:rPr>
          <w:sz w:val="46"/>
        </w:rPr>
      </w:pPr>
      <w:bookmarkStart w:name="" w:id="2914"/>
      <w:r>
        <w:rPr>
          <w:rFonts w:ascii="宋体" w:hAnsi="宋体" w:cs="宋体" w:eastAsia="宋体"/>
          <w:sz w:val="46"/>
          <w:spacing w:val="0"/>
          <w:color w:val="000000"/>
          <w:b w:val="off"/>
          <w:i w:val="off"/>
        </w:rPr>
        <w:t>[173]特殊的证明也是不存在的。因为他们将声称，或者</w:t>
      </w:r>
      <w:r>
        <w:rPr>
          <w:rFonts w:ascii="宋体" w:hAnsi="宋体" w:cs="宋体" w:eastAsia="宋体"/>
          <w:sz w:val="46"/>
          <w:spacing w:val="0"/>
          <w:color w:val="000000"/>
          <w:b w:val="off"/>
          <w:i w:val="off"/>
        </w:rPr>
        <w:t>证明是由前提和结论构成的系统，或者仅仅是由前提构成的系</w:t>
      </w:r>
      <w:r>
        <w:rPr>
          <w:rFonts w:ascii="宋体" w:hAnsi="宋体" w:cs="宋体" w:eastAsia="宋体"/>
          <w:sz w:val="46"/>
          <w:spacing w:val="0"/>
          <w:color w:val="000000"/>
          <w:b w:val="off"/>
          <w:i w:val="off"/>
        </w:rPr>
        <w:t>统。但两种情况都不是证明，如我要表明的那样，所以特殊的证</w:t>
      </w:r>
      <w:r>
        <w:rPr>
          <w:rFonts w:ascii="宋体" w:hAnsi="宋体" w:cs="宋体" w:eastAsia="宋体"/>
          <w:sz w:val="46"/>
          <w:spacing w:val="0"/>
          <w:color w:val="000000"/>
          <w:b w:val="off"/>
          <w:i w:val="off"/>
        </w:rPr>
        <w:t>明并不存在。[174]由前提和结论构成的系统不是证明，首先因</w:t>
      </w:r>
      <w:r>
        <w:rPr>
          <w:rFonts w:ascii="宋体" w:hAnsi="宋体" w:cs="宋体" w:eastAsia="宋体"/>
          <w:sz w:val="46"/>
          <w:spacing w:val="0"/>
          <w:color w:val="000000"/>
          <w:b w:val="off"/>
          <w:i w:val="off"/>
        </w:rPr>
        <w:t>为这个系统包含了非显明的成分，也就是说包含了结论，因此它</w:t>
      </w:r>
      <w:bookmarkEnd w:id="2914"/>
    </w:p>
    <w:p>
      <w:pPr>
        <w:pageBreakBefore w:val="off"/>
        <w:tabs/>
        <w:wordWrap w:val="off"/>
        <w:spacing w:before="0" w:after="0" w:line="840" w:lineRule="atLeast"/>
        <w:ind w:left="120" w:right="0"/>
        <w:jc w:val="both"/>
        <w:textAlignment w:val="baseline"/>
        <w:rPr>
          <w:sz w:val="46"/>
        </w:rPr>
      </w:pPr>
      <w:bookmarkStart w:name="" w:id="2915"/>
      <w:r>
        <w:rPr>
          <w:rFonts w:ascii="宋体" w:hAnsi="宋体" w:cs="宋体" w:eastAsia="宋体"/>
          <w:sz w:val="46"/>
          <w:spacing w:val="0"/>
          <w:color w:val="000000"/>
          <w:u w:val="single"/>
          <w:b w:val="off"/>
          <w:i w:val="off"/>
        </w:rPr>
        <w:t xml:space="preserve">             </w:t>
      </w:r>
      <w:bookmarkEnd w:id="2915"/>
    </w:p>
    <w:p>
      <w:pPr>
        <w:pageBreakBefore w:val="off"/>
        <w:tabs/>
        <w:wordWrap w:val="off"/>
        <w:spacing w:before="220" w:after="0" w:line="500" w:lineRule="atLeast"/>
        <w:ind w:left="660" w:right="0"/>
        <w:jc w:val="both"/>
        <w:textAlignment w:val="baseline"/>
        <w:rPr>
          <w:sz w:val="36"/>
        </w:rPr>
      </w:pPr>
      <w:bookmarkStart w:name="" w:id="2916"/>
      <w:r>
        <w:rPr>
          <w:rFonts w:ascii="楷体" w:hAnsi="楷体" w:cs="楷体" w:eastAsia="楷体"/>
          <w:sz w:val="36"/>
          <w:spacing w:val="0"/>
          <w:color w:val="000000"/>
          <w:b w:val="off"/>
          <w:i w:val="off"/>
        </w:rPr>
        <w:t>① 这里PH2.171-176可与M8.382-390比较。</w:t>
      </w:r>
      <w:bookmarkEnd w:id="2916"/>
    </w:p>
    <w:p>
      <w:r>
        <w:t/>
      </w:r>
    </w:p>
    <w:p>
      <w:pPr>
        <w:sectPr>
          <w:footerReference r:id="rId320"/>
          <w:headerReference r:id="rId321" w:type="default"/>
          <w:type w:val="nextPage"/>
          <w:pgSz w:w="15660" w:h="24300"/>
          <w:pgMar w:left="1260" w:top="1540" w:right="1260" w:bottom="1540" w:header="1240" w:footer="1240"/>
          <w:cols w:num="1"/>
        </w:sectPr>
      </w:pPr>
    </w:p>
    <w:p>
      <w:pPr>
        <w:pageBreakBefore w:val="off"/>
        <w:tabs>
          <w:tab w:pos="5380" w:val="left" w:leader="none"/>
        </w:tabs>
        <w:wordWrap w:val="off"/>
        <w:spacing w:before="0" w:after="0" w:line="500" w:lineRule="atLeast"/>
        <w:ind w:left="60" w:right="0"/>
        <w:jc w:val="both"/>
        <w:textAlignment w:val="baseline"/>
        <w:rPr>
          <w:sz w:val="36"/>
        </w:rPr>
      </w:pPr>
      <w:bookmarkStart w:name="" w:id="2917"/>
      <w:r>
        <w:rPr>
          <w:rFonts w:ascii="楷体" w:hAnsi="楷体" w:cs="楷体" w:eastAsia="楷体"/>
          <w:sz w:val="36"/>
          <w:spacing w:val="0"/>
          <w:color w:val="000000"/>
          <w:b w:val="off"/>
          <w:i w:val="off"/>
        </w:rPr>
        <w:t>134</w:t>
      </w:r>
      <w:r>
        <w:t xml:space="preserve">	</w:t>
      </w:r>
      <w:r>
        <w:rPr>
          <w:rFonts w:ascii="楷体" w:hAnsi="楷体" w:cs="楷体" w:eastAsia="楷体"/>
          <w:sz w:val="36"/>
          <w:spacing w:val="0"/>
          <w:color w:val="000000"/>
          <w:b w:val="off"/>
          <w:i w:val="off"/>
        </w:rPr>
        <w:t>皮浪学说概要</w:t>
      </w:r>
      <w:bookmarkEnd w:id="2917"/>
    </w:p>
    <w:p>
      <w:pPr>
        <w:pageBreakBefore w:val="off"/>
        <w:tabs/>
        <w:wordWrap w:val="off"/>
        <w:spacing w:before="0" w:after="0" w:line="400" w:lineRule="exact"/>
        <w:ind w:left="0" w:right="0"/>
        <w:jc w:val="both"/>
        <w:textAlignment w:val="baseline"/>
        <w:rPr>
          <w:sz w:val="36"/>
        </w:rPr>
      </w:pPr>
      <w:bookmarkStart w:name="" w:id="2918"/>
      <w:r>
        <w:rPr>
          <w:rFonts w:ascii="宋体" w:hAnsi="宋体" w:cs="宋体" w:eastAsia="宋体"/>
          <w:sz w:val="36"/>
          <w:spacing w:val="0"/>
          <w:color w:val="000000"/>
          <w:b w:val="off"/>
          <w:i w:val="off"/>
        </w:rPr>
        <w:t/>
      </w:r>
      <w:bookmarkEnd w:id="2918"/>
    </w:p>
    <w:p>
      <w:pPr>
        <w:pageBreakBefore w:val="off"/>
        <w:tabs/>
        <w:wordWrap w:val="off"/>
        <w:spacing w:before="0" w:after="0" w:line="820" w:lineRule="atLeast"/>
        <w:ind w:left="0" w:right="0"/>
        <w:jc w:val="both"/>
        <w:textAlignment w:val="baseline"/>
        <w:rPr>
          <w:sz w:val="46"/>
        </w:rPr>
      </w:pPr>
      <w:bookmarkStart w:name="" w:id="2919"/>
      <w:r>
        <w:rPr>
          <w:rFonts w:ascii="宋体" w:hAnsi="宋体" w:cs="宋体" w:eastAsia="宋体"/>
          <w:sz w:val="46"/>
          <w:spacing w:val="0"/>
          <w:color w:val="000000"/>
          <w:b w:val="off"/>
          <w:i w:val="off"/>
        </w:rPr>
        <w:t>是非显明的，然而这是荒谬的，因为如果证明是非显明的，那就</w:t>
      </w:r>
      <w:r>
        <w:rPr>
          <w:rFonts w:ascii="宋体" w:hAnsi="宋体" w:cs="宋体" w:eastAsia="宋体"/>
          <w:sz w:val="46"/>
          <w:spacing w:val="0"/>
          <w:color w:val="000000"/>
          <w:b w:val="off"/>
          <w:i w:val="off"/>
        </w:rPr>
        <w:t>需要其他东西来证明自己，而不是去证明其他东西。[175]其</w:t>
      </w:r>
      <w:r>
        <w:rPr>
          <w:rFonts w:ascii="宋体" w:hAnsi="宋体" w:cs="宋体" w:eastAsia="宋体"/>
          <w:sz w:val="46"/>
          <w:spacing w:val="0"/>
          <w:color w:val="000000"/>
          <w:b w:val="off"/>
          <w:i w:val="off"/>
        </w:rPr>
        <w:t>次，既然他们声称证明是相对的，即相对于结论的东西，相对之</w:t>
      </w:r>
      <w:r>
        <w:rPr>
          <w:rFonts w:ascii="宋体" w:hAnsi="宋体" w:cs="宋体" w:eastAsia="宋体"/>
          <w:sz w:val="46"/>
          <w:spacing w:val="0"/>
          <w:color w:val="000000"/>
          <w:b w:val="off"/>
          <w:i w:val="off"/>
        </w:rPr>
        <w:t>物，如他们所言，是相对于其他东西被思想的，而被证明的东西</w:t>
      </w:r>
      <w:r>
        <w:rPr>
          <w:rFonts w:ascii="宋体" w:hAnsi="宋体" w:cs="宋体" w:eastAsia="宋体"/>
          <w:sz w:val="46"/>
          <w:spacing w:val="0"/>
          <w:color w:val="000000"/>
          <w:b w:val="off"/>
          <w:i w:val="off"/>
        </w:rPr>
        <w:t>一定是有别于证明本身的，那么，如果被证明的东西是结论，证</w:t>
      </w:r>
      <w:r>
        <w:rPr>
          <w:rFonts w:ascii="宋体" w:hAnsi="宋体" w:cs="宋体" w:eastAsia="宋体"/>
          <w:sz w:val="46"/>
          <w:spacing w:val="0"/>
          <w:color w:val="000000"/>
          <w:b w:val="off"/>
          <w:i w:val="off"/>
        </w:rPr>
        <w:t>明就不能与结论一起被思想。再者①，结论对自己的证明或有所贡</w:t>
      </w:r>
      <w:r>
        <w:rPr>
          <w:rFonts w:ascii="宋体" w:hAnsi="宋体" w:cs="宋体" w:eastAsia="宋体"/>
          <w:sz w:val="46"/>
          <w:spacing w:val="0"/>
          <w:color w:val="000000"/>
          <w:b w:val="off"/>
          <w:i w:val="off"/>
        </w:rPr>
        <w:t>献(sumballetai)，或无所贡献。如果有所贡献，它将自己揭示自</w:t>
      </w:r>
      <w:r>
        <w:rPr>
          <w:rFonts w:ascii="宋体" w:hAnsi="宋体" w:cs="宋体" w:eastAsia="宋体"/>
          <w:sz w:val="46"/>
          <w:spacing w:val="0"/>
          <w:color w:val="000000"/>
          <w:b w:val="off"/>
          <w:i w:val="off"/>
        </w:rPr>
        <w:t>己；如果无所贡献，而是多余的东西，那它就不是证明的一部分，</w:t>
      </w:r>
      <w:r>
        <w:rPr>
          <w:rFonts w:ascii="宋体" w:hAnsi="宋体" w:cs="宋体" w:eastAsia="宋体"/>
          <w:sz w:val="46"/>
          <w:spacing w:val="0"/>
          <w:color w:val="000000"/>
          <w:b w:val="off"/>
          <w:i w:val="off"/>
        </w:rPr>
        <w:t>我们将说这个证明是因多余而无效的。[176]再者，仅仅由前提</w:t>
      </w:r>
      <w:r>
        <w:rPr>
          <w:rFonts w:ascii="宋体" w:hAnsi="宋体" w:cs="宋体" w:eastAsia="宋体"/>
          <w:sz w:val="46"/>
          <w:spacing w:val="0"/>
          <w:color w:val="000000"/>
          <w:b w:val="off"/>
          <w:i w:val="off"/>
        </w:rPr>
        <w:t>构成的系统也不是证明，因为有谁能说这样的一个表达形式“如</w:t>
      </w:r>
      <w:r>
        <w:rPr>
          <w:rFonts w:ascii="宋体" w:hAnsi="宋体" w:cs="宋体" w:eastAsia="宋体"/>
          <w:sz w:val="46"/>
          <w:spacing w:val="0"/>
          <w:color w:val="000000"/>
          <w:b w:val="off"/>
          <w:i w:val="off"/>
        </w:rPr>
        <w:t>果这是白天，则光明存在；这是白天”是一个论证，或是完整地</w:t>
      </w:r>
      <w:r>
        <w:rPr>
          <w:rFonts w:ascii="宋体" w:hAnsi="宋体" w:cs="宋体" w:eastAsia="宋体"/>
          <w:sz w:val="46"/>
          <w:spacing w:val="0"/>
          <w:color w:val="000000"/>
          <w:b w:val="off"/>
          <w:i w:val="off"/>
        </w:rPr>
        <w:t>形成了一个思想？因此，仅仅由前提构成的系统不是证明。所以，</w:t>
      </w:r>
      <w:r>
        <w:rPr>
          <w:rFonts w:ascii="宋体" w:hAnsi="宋体" w:cs="宋体" w:eastAsia="宋体"/>
          <w:sz w:val="46"/>
          <w:spacing w:val="0"/>
          <w:color w:val="000000"/>
          <w:b w:val="off"/>
          <w:i w:val="off"/>
        </w:rPr>
        <w:t>特殊的证明是不存在的。如果既不存在一般的证明也不存在特殊</w:t>
      </w:r>
      <w:r>
        <w:rPr>
          <w:rFonts w:ascii="宋体" w:hAnsi="宋体" w:cs="宋体" w:eastAsia="宋体"/>
          <w:sz w:val="46"/>
          <w:spacing w:val="0"/>
          <w:color w:val="000000"/>
          <w:b w:val="off"/>
          <w:i w:val="off"/>
        </w:rPr>
        <w:t>的证明，除此而外想象任何证明是不可能的，那么证明就是并非</w:t>
      </w:r>
      <w:r>
        <w:rPr>
          <w:rFonts w:ascii="宋体" w:hAnsi="宋体" w:cs="宋体" w:eastAsia="宋体"/>
          <w:sz w:val="46"/>
          <w:spacing w:val="0"/>
          <w:color w:val="000000"/>
          <w:b w:val="off"/>
          <w:i w:val="off"/>
        </w:rPr>
        <w:t>真实存在的。</w:t>
      </w:r>
      <w:bookmarkEnd w:id="2919"/>
    </w:p>
    <w:p>
      <w:pPr>
        <w:pageBreakBefore w:val="off"/>
        <w:tabs/>
        <w:wordWrap w:val="off"/>
        <w:spacing w:before="0" w:after="0" w:line="820" w:lineRule="atLeast"/>
        <w:ind w:left="0" w:right="40" w:firstLine="840"/>
        <w:jc w:val="both"/>
        <w:textAlignment w:val="baseline"/>
        <w:rPr>
          <w:sz w:val="46"/>
        </w:rPr>
      </w:pPr>
      <w:bookmarkStart w:name="" w:id="2920"/>
      <w:r>
        <w:rPr>
          <w:rFonts w:ascii="宋体" w:hAnsi="宋体" w:cs="宋体" w:eastAsia="宋体"/>
          <w:sz w:val="46"/>
          <w:spacing w:val="0"/>
          <w:color w:val="000000"/>
          <w:b w:val="off"/>
          <w:i w:val="off"/>
        </w:rPr>
        <w:t>[177]②从以下方面也可表明证明的非真实存在性。如果证明</w:t>
      </w:r>
      <w:r>
        <w:rPr>
          <w:rFonts w:ascii="宋体" w:hAnsi="宋体" w:cs="宋体" w:eastAsia="宋体"/>
          <w:sz w:val="46"/>
          <w:spacing w:val="0"/>
          <w:color w:val="000000"/>
          <w:b w:val="off"/>
          <w:i w:val="off"/>
        </w:rPr>
        <w:t>存在，它或是显明的并能揭示显明的东西，或是非显明的并能揭</w:t>
      </w:r>
      <w:r>
        <w:rPr>
          <w:rFonts w:ascii="宋体" w:hAnsi="宋体" w:cs="宋体" w:eastAsia="宋体"/>
          <w:sz w:val="46"/>
          <w:spacing w:val="0"/>
          <w:color w:val="000000"/>
          <w:b w:val="off"/>
          <w:i w:val="off"/>
        </w:rPr>
        <w:t>示非显明的东西，或是非显明的并能揭示显明的东西，或是显明</w:t>
      </w:r>
      <w:r>
        <w:rPr>
          <w:rFonts w:ascii="宋体" w:hAnsi="宋体" w:cs="宋体" w:eastAsia="宋体"/>
          <w:sz w:val="46"/>
          <w:spacing w:val="0"/>
          <w:color w:val="000000"/>
          <w:b w:val="off"/>
          <w:i w:val="off"/>
        </w:rPr>
        <w:t>的并能揭示非显明的东西。但没有任何一种揭示方式是能够想象</w:t>
      </w:r>
      <w:bookmarkEnd w:id="2920"/>
    </w:p>
    <w:p>
      <w:pPr>
        <w:pageBreakBefore w:val="off"/>
        <w:tabs/>
        <w:wordWrap w:val="off"/>
        <w:spacing w:before="0" w:after="0" w:line="820" w:lineRule="atLeast"/>
        <w:ind w:left="100" w:right="0"/>
        <w:jc w:val="both"/>
        <w:textAlignment w:val="baseline"/>
        <w:rPr>
          <w:sz w:val="46"/>
        </w:rPr>
      </w:pPr>
      <w:bookmarkStart w:name="" w:id="2921"/>
      <w:r>
        <w:rPr>
          <w:rFonts w:ascii="宋体" w:hAnsi="宋体" w:cs="宋体" w:eastAsia="宋体"/>
          <w:sz w:val="46"/>
          <w:spacing w:val="0"/>
          <w:color w:val="000000"/>
          <w:u w:val="single"/>
          <w:b w:val="off"/>
          <w:i w:val="off"/>
        </w:rPr>
        <w:t xml:space="preserve">             </w:t>
      </w:r>
      <w:bookmarkEnd w:id="2921"/>
    </w:p>
    <w:p>
      <w:pPr>
        <w:pageBreakBefore w:val="off"/>
        <w:tabs/>
        <w:wordWrap w:val="off"/>
        <w:spacing w:before="220" w:after="0" w:line="520" w:lineRule="atLeast"/>
        <w:ind w:left="40" w:right="60" w:firstLine="600"/>
        <w:jc w:val="both"/>
        <w:textAlignment w:val="baseline"/>
        <w:rPr>
          <w:sz w:val="31"/>
        </w:rPr>
      </w:pPr>
      <w:bookmarkStart w:name="" w:id="2922"/>
      <w:r>
        <w:rPr>
          <w:rFonts w:ascii="宋体" w:hAnsi="宋体" w:cs="宋体" w:eastAsia="宋体"/>
          <w:sz w:val="31"/>
          <w:spacing w:val="0"/>
          <w:color w:val="000000"/>
          <w:b w:val="off"/>
          <w:i w:val="off"/>
        </w:rPr>
        <w:t>① 这一段似乎是说，如果结论的内容包含在前提之中，即对证明无所贡献，结论就是多</w:t>
      </w:r>
      <w:r>
        <w:rPr>
          <w:rFonts w:ascii="宋体" w:hAnsi="宋体" w:cs="宋体" w:eastAsia="宋体"/>
          <w:sz w:val="31"/>
          <w:spacing w:val="0"/>
          <w:color w:val="000000"/>
          <w:b w:val="off"/>
          <w:i w:val="off"/>
        </w:rPr>
        <w:t>余而无效的；如果结论的内容超出了前提，即对证明做了贡献，则结论不是由前提揭示出来的，</w:t>
      </w:r>
      <w:r>
        <w:rPr>
          <w:rFonts w:ascii="宋体" w:hAnsi="宋体" w:cs="宋体" w:eastAsia="宋体"/>
          <w:sz w:val="31"/>
          <w:spacing w:val="0"/>
          <w:color w:val="000000"/>
          <w:b w:val="off"/>
          <w:i w:val="off"/>
        </w:rPr>
        <w:t>而是自己揭示自己，结论的可靠性也就得不到前提的保障，因此证明也是无效的。总之，无论</w:t>
      </w:r>
      <w:r>
        <w:rPr>
          <w:rFonts w:ascii="宋体" w:hAnsi="宋体" w:cs="宋体" w:eastAsia="宋体"/>
          <w:sz w:val="31"/>
          <w:spacing w:val="0"/>
          <w:color w:val="000000"/>
          <w:b w:val="off"/>
          <w:i w:val="off"/>
        </w:rPr>
        <w:t>结论是否超出前提，证明都是无效的。怀疑论对演绎或归纳推理的这种批判，为近代经验论所</w:t>
      </w:r>
      <w:r>
        <w:rPr>
          <w:rFonts w:ascii="宋体" w:hAnsi="宋体" w:cs="宋体" w:eastAsia="宋体"/>
          <w:sz w:val="31"/>
          <w:spacing w:val="0"/>
          <w:color w:val="000000"/>
          <w:b w:val="off"/>
          <w:i w:val="off"/>
        </w:rPr>
        <w:t>使用。</w:t>
      </w:r>
      <w:bookmarkEnd w:id="2922"/>
    </w:p>
    <w:p>
      <w:pPr>
        <w:pageBreakBefore w:val="off"/>
        <w:tabs/>
        <w:wordWrap w:val="off"/>
        <w:spacing w:before="0" w:after="0" w:line="500" w:lineRule="atLeast"/>
        <w:ind w:left="640" w:right="0"/>
        <w:jc w:val="both"/>
        <w:textAlignment w:val="baseline"/>
        <w:rPr>
          <w:sz w:val="36"/>
        </w:rPr>
      </w:pPr>
      <w:bookmarkStart w:name="" w:id="2923"/>
      <w:r>
        <w:rPr>
          <w:rFonts w:ascii="楷体" w:hAnsi="楷体" w:cs="楷体" w:eastAsia="楷体"/>
          <w:sz w:val="36"/>
          <w:spacing w:val="0"/>
          <w:color w:val="000000"/>
          <w:b w:val="off"/>
          <w:i w:val="off"/>
        </w:rPr>
        <w:t>② 这里PH2.177-179可与M8.391-395比较。</w:t>
      </w:r>
      <w:bookmarkEnd w:id="2923"/>
    </w:p>
    <w:p>
      <w:r>
        <w:t/>
      </w:r>
    </w:p>
    <w:p>
      <w:pPr>
        <w:sectPr>
          <w:footerReference r:id="rId322"/>
          <w:headerReference r:id="rId323" w:type="default"/>
          <w:type w:val="nextPage"/>
          <w:pgSz w:w="15660" w:h="24300"/>
          <w:pgMar w:left="1260" w:top="1560" w:right="1260" w:bottom="1560" w:header="1260" w:footer="1260"/>
          <w:cols w:num="1"/>
        </w:sectPr>
      </w:pPr>
    </w:p>
    <w:p>
      <w:pPr>
        <w:pageBreakBefore w:val="off"/>
        <w:tabs>
          <w:tab w:pos="12400" w:val="left" w:leader="none"/>
        </w:tabs>
        <w:wordWrap w:val="off"/>
        <w:spacing w:before="0" w:after="0" w:line="660" w:lineRule="atLeast"/>
        <w:ind w:left="5500" w:right="0"/>
        <w:jc w:val="both"/>
        <w:textAlignment w:val="baseline"/>
        <w:rPr>
          <w:sz w:val="49"/>
        </w:rPr>
      </w:pPr>
      <w:bookmarkStart w:name="" w:id="2924"/>
      <w:r>
        <w:rPr>
          <w:rFonts w:ascii="宋体" w:hAnsi="宋体" w:cs="宋体" w:eastAsia="宋体"/>
          <w:sz w:val="49"/>
          <w:spacing w:val="0"/>
          <w:color w:val="000000"/>
          <w:b w:val="off"/>
          <w:i w:val="off"/>
        </w:rPr>
        <w:t>第 二 卷</w:t>
      </w:r>
      <w:r>
        <w:t xml:space="preserve">	</w:t>
      </w:r>
      <w:r>
        <w:rPr>
          <w:rFonts w:ascii="楷体" w:hAnsi="楷体" w:cs="楷体" w:eastAsia="楷体"/>
          <w:sz w:val="49"/>
          <w:spacing w:val="0"/>
          <w:color w:val="000000"/>
          <w:b w:val="off"/>
          <w:i w:val="off"/>
        </w:rPr>
        <w:t>135</w:t>
      </w:r>
      <w:bookmarkEnd w:id="2924"/>
    </w:p>
    <w:p>
      <w:pPr>
        <w:pageBreakBefore w:val="off"/>
        <w:tabs/>
        <w:wordWrap w:val="off"/>
        <w:spacing w:before="0" w:after="0" w:line="540" w:lineRule="exact"/>
        <w:ind w:left="0" w:right="0"/>
        <w:jc w:val="both"/>
        <w:textAlignment w:val="baseline"/>
        <w:rPr>
          <w:sz w:val="49"/>
        </w:rPr>
      </w:pPr>
      <w:bookmarkStart w:name="" w:id="2925"/>
      <w:r>
        <w:rPr>
          <w:rFonts w:ascii="宋体" w:hAnsi="宋体" w:cs="宋体" w:eastAsia="宋体"/>
          <w:sz w:val="49"/>
          <w:spacing w:val="0"/>
          <w:color w:val="000000"/>
          <w:b w:val="off"/>
          <w:i w:val="off"/>
        </w:rPr>
        <w:t/>
      </w:r>
      <w:bookmarkEnd w:id="2925"/>
    </w:p>
    <w:p>
      <w:pPr>
        <w:pageBreakBefore w:val="off"/>
        <w:tabs/>
        <w:wordWrap w:val="off"/>
        <w:spacing w:before="0" w:after="0" w:line="840" w:lineRule="atLeast"/>
        <w:ind w:left="0" w:right="20"/>
        <w:jc w:val="both"/>
        <w:textAlignment w:val="baseline"/>
        <w:rPr>
          <w:sz w:val="46"/>
        </w:rPr>
      </w:pPr>
      <w:bookmarkStart w:name="" w:id="2926"/>
      <w:r>
        <w:rPr>
          <w:rFonts w:ascii="宋体" w:hAnsi="宋体" w:cs="宋体" w:eastAsia="宋体"/>
          <w:sz w:val="46"/>
          <w:spacing w:val="0"/>
          <w:color w:val="000000"/>
          <w:b w:val="off"/>
          <w:i w:val="off"/>
        </w:rPr>
        <w:t>的，所以证明是不可想象的。[178]如果证明是显明的并能揭示</w:t>
      </w:r>
      <w:r>
        <w:rPr>
          <w:rFonts w:ascii="宋体" w:hAnsi="宋体" w:cs="宋体" w:eastAsia="宋体"/>
          <w:sz w:val="46"/>
          <w:spacing w:val="0"/>
          <w:color w:val="000000"/>
          <w:b w:val="off"/>
          <w:i w:val="off"/>
        </w:rPr>
        <w:t>显明的东西，那么被揭示的东西(ekkaluptomenon)就会既是显明</w:t>
      </w:r>
      <w:r>
        <w:rPr>
          <w:rFonts w:ascii="宋体" w:hAnsi="宋体" w:cs="宋体" w:eastAsia="宋体"/>
          <w:sz w:val="46"/>
          <w:spacing w:val="0"/>
          <w:color w:val="000000"/>
          <w:b w:val="off"/>
          <w:i w:val="off"/>
        </w:rPr>
        <w:t>的又是非显明的。显明的，是因为当下它被假设如此。非显明的，</w:t>
      </w:r>
      <w:r>
        <w:rPr>
          <w:rFonts w:ascii="宋体" w:hAnsi="宋体" w:cs="宋体" w:eastAsia="宋体"/>
          <w:sz w:val="46"/>
          <w:spacing w:val="0"/>
          <w:color w:val="000000"/>
          <w:b w:val="off"/>
          <w:i w:val="off"/>
        </w:rPr>
        <w:t>是因为它需要一个能揭示自己的东西(ekkalupsonton)，它不能由</w:t>
      </w:r>
      <w:r>
        <w:rPr>
          <w:rFonts w:ascii="宋体" w:hAnsi="宋体" w:cs="宋体" w:eastAsia="宋体"/>
          <w:sz w:val="46"/>
          <w:spacing w:val="0"/>
          <w:color w:val="000000"/>
          <w:b w:val="off"/>
          <w:i w:val="off"/>
        </w:rPr>
        <w:t>自身清楚地作用于我们形成印象。如果证明是非显明的并能揭示</w:t>
      </w:r>
      <w:r>
        <w:rPr>
          <w:rFonts w:ascii="宋体" w:hAnsi="宋体" w:cs="宋体" w:eastAsia="宋体"/>
          <w:sz w:val="46"/>
          <w:spacing w:val="0"/>
          <w:color w:val="000000"/>
          <w:b w:val="off"/>
          <w:i w:val="off"/>
        </w:rPr>
        <w:t>非显明的东西，那证明本身就需要一个能揭示自己的东西，自己</w:t>
      </w:r>
      <w:r>
        <w:rPr>
          <w:rFonts w:ascii="宋体" w:hAnsi="宋体" w:cs="宋体" w:eastAsia="宋体"/>
          <w:sz w:val="46"/>
          <w:spacing w:val="0"/>
          <w:color w:val="000000"/>
          <w:b w:val="off"/>
          <w:i w:val="off"/>
        </w:rPr>
        <w:t>是无法揭示其他东西的，但这是有悖证明观念的。[179]由于下</w:t>
      </w:r>
      <w:r>
        <w:rPr>
          <w:rFonts w:ascii="宋体" w:hAnsi="宋体" w:cs="宋体" w:eastAsia="宋体"/>
          <w:sz w:val="46"/>
          <w:spacing w:val="0"/>
          <w:color w:val="000000"/>
          <w:b w:val="off"/>
          <w:i w:val="off"/>
        </w:rPr>
        <w:t>述原因，不可能存在显明的东西的非显明的证明，也不可能存在</w:t>
      </w:r>
      <w:r>
        <w:rPr>
          <w:rFonts w:ascii="宋体" w:hAnsi="宋体" w:cs="宋体" w:eastAsia="宋体"/>
          <w:sz w:val="46"/>
          <w:spacing w:val="0"/>
          <w:color w:val="000000"/>
          <w:b w:val="off"/>
          <w:i w:val="off"/>
        </w:rPr>
        <w:t>非显明的东西的显明的证明。因为它们是相对的，而相对的东西</w:t>
      </w:r>
      <w:r>
        <w:rPr>
          <w:rFonts w:ascii="宋体" w:hAnsi="宋体" w:cs="宋体" w:eastAsia="宋体"/>
          <w:sz w:val="46"/>
          <w:spacing w:val="0"/>
          <w:color w:val="000000"/>
          <w:b w:val="off"/>
          <w:i w:val="off"/>
        </w:rPr>
        <w:t>相互之间总是被一起理解的，所谓被证明的东西一旦同显明的证</w:t>
      </w:r>
      <w:r>
        <w:rPr>
          <w:rFonts w:ascii="宋体" w:hAnsi="宋体" w:cs="宋体" w:eastAsia="宋体"/>
          <w:sz w:val="46"/>
          <w:spacing w:val="0"/>
          <w:color w:val="000000"/>
          <w:b w:val="off"/>
          <w:i w:val="off"/>
        </w:rPr>
        <w:t>明被一起理解，它就是显明的，因此论证就会自我反驳，证明就</w:t>
      </w:r>
      <w:r>
        <w:rPr>
          <w:rFonts w:ascii="宋体" w:hAnsi="宋体" w:cs="宋体" w:eastAsia="宋体"/>
          <w:sz w:val="46"/>
          <w:spacing w:val="0"/>
          <w:color w:val="000000"/>
          <w:b w:val="off"/>
          <w:i w:val="off"/>
        </w:rPr>
        <w:t>不会被发现自身是显明的，且能证明非显明的东西。如果既不存</w:t>
      </w:r>
      <w:r>
        <w:rPr>
          <w:rFonts w:ascii="宋体" w:hAnsi="宋体" w:cs="宋体" w:eastAsia="宋体"/>
          <w:sz w:val="46"/>
          <w:spacing w:val="0"/>
          <w:color w:val="000000"/>
          <w:b w:val="off"/>
          <w:i w:val="off"/>
        </w:rPr>
        <w:t>在显明的东西的显明的证明，也不存在非显明的东西的非显明的</w:t>
      </w:r>
      <w:r>
        <w:rPr>
          <w:rFonts w:ascii="宋体" w:hAnsi="宋体" w:cs="宋体" w:eastAsia="宋体"/>
          <w:sz w:val="46"/>
          <w:spacing w:val="0"/>
          <w:color w:val="000000"/>
          <w:b w:val="off"/>
          <w:i w:val="off"/>
        </w:rPr>
        <w:t>证明，也不存在显明的东西的非显明的证明，也不存在非显明的</w:t>
      </w:r>
      <w:r>
        <w:rPr>
          <w:rFonts w:ascii="宋体" w:hAnsi="宋体" w:cs="宋体" w:eastAsia="宋体"/>
          <w:sz w:val="46"/>
          <w:spacing w:val="0"/>
          <w:color w:val="000000"/>
          <w:b w:val="off"/>
          <w:i w:val="off"/>
        </w:rPr>
        <w:t>东西的显明的证明，而他们声称除此之外不会有其他可能，那我</w:t>
      </w:r>
      <w:r>
        <w:rPr>
          <w:rFonts w:ascii="宋体" w:hAnsi="宋体" w:cs="宋体" w:eastAsia="宋体"/>
          <w:sz w:val="46"/>
          <w:spacing w:val="0"/>
          <w:color w:val="000000"/>
          <w:b w:val="off"/>
          <w:i w:val="off"/>
        </w:rPr>
        <w:t>们必须要说证明是不存在的。</w:t>
      </w:r>
      <w:bookmarkEnd w:id="2926"/>
    </w:p>
    <w:p>
      <w:pPr>
        <w:pageBreakBefore w:val="off"/>
        <w:tabs/>
        <w:wordWrap w:val="off"/>
        <w:spacing w:before="0" w:after="0" w:line="840" w:lineRule="atLeast"/>
        <w:ind w:left="0" w:right="0" w:firstLine="820"/>
        <w:jc w:val="both"/>
        <w:textAlignment w:val="baseline"/>
        <w:rPr>
          <w:sz w:val="46"/>
        </w:rPr>
      </w:pPr>
      <w:bookmarkStart w:name="" w:id="2927"/>
      <w:r>
        <w:rPr>
          <w:rFonts w:ascii="宋体" w:hAnsi="宋体" w:cs="宋体" w:eastAsia="宋体"/>
          <w:sz w:val="46"/>
          <w:spacing w:val="0"/>
          <w:color w:val="000000"/>
          <w:b w:val="off"/>
          <w:i w:val="off"/>
        </w:rPr>
        <w:t>[180]①此外，我们还应谈谈以下问题。有关证明存在着种种</w:t>
      </w:r>
      <w:r>
        <w:rPr>
          <w:rFonts w:ascii="宋体" w:hAnsi="宋体" w:cs="宋体" w:eastAsia="宋体"/>
          <w:sz w:val="46"/>
          <w:spacing w:val="0"/>
          <w:color w:val="000000"/>
          <w:b w:val="off"/>
          <w:i w:val="off"/>
        </w:rPr>
        <w:t>分歧。某些人说它是不存在的，如那些声称无物存在的人。②某</w:t>
      </w:r>
      <w:r>
        <w:rPr>
          <w:rFonts w:ascii="宋体" w:hAnsi="宋体" w:cs="宋体" w:eastAsia="宋体"/>
          <w:sz w:val="46"/>
          <w:spacing w:val="0"/>
          <w:color w:val="000000"/>
          <w:b w:val="off"/>
          <w:i w:val="off"/>
        </w:rPr>
        <w:t>些人说它是存在的，如多数独断论者。而我们说它存在并非甚于</w:t>
      </w:r>
      <w:r>
        <w:rPr>
          <w:rFonts w:ascii="宋体" w:hAnsi="宋体" w:cs="宋体" w:eastAsia="宋体"/>
          <w:sz w:val="46"/>
          <w:spacing w:val="0"/>
          <w:color w:val="000000"/>
          <w:b w:val="off"/>
          <w:i w:val="off"/>
        </w:rPr>
        <w:t>(mē mallon)不存在。[181]再者，证明必定涉及原理(dogma)，</w:t>
      </w:r>
      <w:r>
        <w:rPr>
          <w:rFonts w:ascii="宋体" w:hAnsi="宋体" w:cs="宋体" w:eastAsia="宋体"/>
          <w:sz w:val="46"/>
          <w:spacing w:val="0"/>
          <w:color w:val="000000"/>
          <w:b w:val="off"/>
          <w:i w:val="off"/>
        </w:rPr>
        <w:t>既然他们对每一原理都莫衷一是，因此关于每一证明必然存在着</w:t>
      </w:r>
      <w:bookmarkEnd w:id="2927"/>
    </w:p>
    <w:p>
      <w:pPr>
        <w:pageBreakBefore w:val="off"/>
        <w:tabs/>
        <w:wordWrap w:val="off"/>
        <w:spacing w:before="0" w:after="0" w:line="840" w:lineRule="atLeast"/>
        <w:ind w:left="100" w:right="0"/>
        <w:jc w:val="both"/>
        <w:textAlignment w:val="baseline"/>
        <w:rPr>
          <w:sz w:val="46"/>
        </w:rPr>
      </w:pPr>
      <w:bookmarkStart w:name="" w:id="2928"/>
      <w:r>
        <w:rPr>
          <w:rFonts w:ascii="宋体" w:hAnsi="宋体" w:cs="宋体" w:eastAsia="宋体"/>
          <w:sz w:val="46"/>
          <w:spacing w:val="0"/>
          <w:color w:val="000000"/>
          <w:u w:val="single"/>
          <w:b w:val="off"/>
          <w:i w:val="off"/>
        </w:rPr>
        <w:t xml:space="preserve">              </w:t>
      </w:r>
      <w:bookmarkEnd w:id="2928"/>
    </w:p>
    <w:p>
      <w:pPr>
        <w:pageBreakBefore w:val="off"/>
        <w:tabs/>
        <w:wordWrap w:val="off"/>
        <w:spacing w:before="260" w:after="0" w:line="460" w:lineRule="atLeast"/>
        <w:ind w:left="680" w:right="0"/>
        <w:jc w:val="both"/>
        <w:textAlignment w:val="baseline"/>
        <w:rPr>
          <w:sz w:val="33"/>
        </w:rPr>
      </w:pPr>
      <w:bookmarkStart w:name="" w:id="2929"/>
      <w:r>
        <w:rPr>
          <w:rFonts w:ascii="宋体" w:hAnsi="宋体" w:cs="宋体" w:eastAsia="宋体"/>
          <w:sz w:val="33"/>
          <w:spacing w:val="0"/>
          <w:color w:val="000000"/>
          <w:b w:val="off"/>
          <w:i w:val="off"/>
        </w:rPr>
        <w:t>① PH2.180-181 可与M8.327-334比较。</w:t>
      </w:r>
      <w:bookmarkEnd w:id="2929"/>
    </w:p>
    <w:p>
      <w:pPr>
        <w:pageBreakBefore w:val="off"/>
        <w:tabs/>
        <w:wordWrap w:val="off"/>
        <w:spacing w:before="0" w:after="0" w:line="460" w:lineRule="atLeast"/>
        <w:ind w:left="680" w:right="0"/>
        <w:jc w:val="both"/>
        <w:textAlignment w:val="baseline"/>
        <w:rPr>
          <w:sz w:val="33"/>
        </w:rPr>
      </w:pPr>
      <w:bookmarkStart w:name="" w:id="2930"/>
      <w:r>
        <w:rPr>
          <w:rFonts w:ascii="宋体" w:hAnsi="宋体" w:cs="宋体" w:eastAsia="宋体"/>
          <w:sz w:val="33"/>
          <w:spacing w:val="0"/>
          <w:color w:val="000000"/>
          <w:b w:val="off"/>
          <w:i w:val="off"/>
        </w:rPr>
        <w:t>② 或许指高尔基亚(参见PH2.57)，或经验派医生和德谟克里特(参见M8.327)。</w:t>
      </w:r>
      <w:bookmarkEnd w:id="2930"/>
    </w:p>
    <w:p>
      <w:r>
        <w:t/>
      </w:r>
    </w:p>
    <w:p>
      <w:pPr>
        <w:sectPr>
          <w:footerReference r:id="rId324"/>
          <w:headerReference r:id="rId325" w:type="default"/>
          <w:type w:val="nextPage"/>
          <w:pgSz w:w="15660" w:h="24300"/>
          <w:pgMar w:left="1280" w:top="1560" w:right="1280" w:bottom="1560" w:header="1260" w:footer="1260"/>
          <w:cols w:num="1"/>
        </w:sectPr>
      </w:pPr>
    </w:p>
    <w:p>
      <w:pPr>
        <w:pageBreakBefore w:val="off"/>
        <w:tabs>
          <w:tab w:pos="5360" w:val="left" w:leader="none"/>
        </w:tabs>
        <w:wordWrap w:val="off"/>
        <w:spacing w:before="0" w:after="0" w:line="440" w:lineRule="atLeast"/>
        <w:ind w:left="40" w:right="0"/>
        <w:jc w:val="both"/>
        <w:textAlignment w:val="baseline"/>
        <w:rPr>
          <w:sz w:val="33"/>
        </w:rPr>
      </w:pPr>
      <w:bookmarkStart w:name="" w:id="2931"/>
      <w:r>
        <w:rPr>
          <w:rFonts w:ascii="楷体" w:hAnsi="楷体" w:cs="楷体" w:eastAsia="楷体"/>
          <w:sz w:val="33"/>
          <w:spacing w:val="0"/>
          <w:color w:val="000000"/>
          <w:b w:val="off"/>
          <w:i w:val="off"/>
        </w:rPr>
        <w:t>136</w:t>
      </w:r>
      <w:r>
        <w:t xml:space="preserve">	</w:t>
      </w:r>
      <w:r>
        <w:rPr>
          <w:rFonts w:ascii="宋体" w:hAnsi="宋体" w:cs="宋体" w:eastAsia="宋体"/>
          <w:sz w:val="33"/>
          <w:spacing w:val="0"/>
          <w:color w:val="000000"/>
          <w:b w:val="off"/>
          <w:i w:val="off"/>
        </w:rPr>
        <w:t>皮浪学说概要</w:t>
      </w:r>
      <w:bookmarkEnd w:id="2931"/>
    </w:p>
    <w:p>
      <w:pPr>
        <w:pageBreakBefore w:val="off"/>
        <w:tabs/>
        <w:wordWrap w:val="off"/>
        <w:spacing w:before="0" w:after="0" w:line="400" w:lineRule="exact"/>
        <w:ind w:left="0" w:right="0"/>
        <w:jc w:val="both"/>
        <w:textAlignment w:val="baseline"/>
        <w:rPr>
          <w:sz w:val="33"/>
        </w:rPr>
      </w:pPr>
      <w:bookmarkStart w:name="" w:id="2932"/>
      <w:r>
        <w:rPr>
          <w:rFonts w:ascii="宋体" w:hAnsi="宋体" w:cs="宋体" w:eastAsia="宋体"/>
          <w:sz w:val="33"/>
          <w:spacing w:val="0"/>
          <w:color w:val="000000"/>
          <w:b w:val="off"/>
          <w:i w:val="off"/>
        </w:rPr>
        <w:t/>
      </w:r>
      <w:bookmarkEnd w:id="2932"/>
    </w:p>
    <w:p>
      <w:pPr>
        <w:pageBreakBefore w:val="off"/>
        <w:tabs/>
        <w:wordWrap w:val="off"/>
        <w:spacing w:before="0" w:after="0" w:line="840" w:lineRule="atLeast"/>
        <w:ind w:left="0" w:right="20"/>
        <w:jc w:val="both"/>
        <w:textAlignment w:val="baseline"/>
        <w:rPr>
          <w:sz w:val="45"/>
        </w:rPr>
      </w:pPr>
      <w:bookmarkStart w:name="" w:id="2933"/>
      <w:r>
        <w:rPr>
          <w:rFonts w:ascii="宋体" w:hAnsi="宋体" w:cs="宋体" w:eastAsia="宋体"/>
          <w:sz w:val="45"/>
          <w:spacing w:val="0"/>
          <w:color w:val="000000"/>
          <w:b w:val="off"/>
          <w:i w:val="off"/>
        </w:rPr>
        <w:t>分歧。因为，出于讨论需要，假设有关虚空存在的证明被普遍接</w:t>
      </w:r>
      <w:r>
        <w:rPr>
          <w:rFonts w:ascii="宋体" w:hAnsi="宋体" w:cs="宋体" w:eastAsia="宋体"/>
          <w:sz w:val="45"/>
          <w:spacing w:val="0"/>
          <w:color w:val="000000"/>
          <w:b w:val="off"/>
          <w:i w:val="off"/>
        </w:rPr>
        <w:t>受，那虚空存在也会被普遍接受。显然，那些对虚空存在争论不</w:t>
      </w:r>
      <w:r>
        <w:rPr>
          <w:rFonts w:ascii="宋体" w:hAnsi="宋体" w:cs="宋体" w:eastAsia="宋体"/>
          <w:sz w:val="45"/>
          <w:spacing w:val="0"/>
          <w:color w:val="000000"/>
          <w:b w:val="off"/>
          <w:i w:val="off"/>
        </w:rPr>
        <w:t>休的人，对虚空存在的证明也会争论不休。同样的论证适用于所</w:t>
      </w:r>
      <w:r>
        <w:rPr>
          <w:rFonts w:ascii="宋体" w:hAnsi="宋体" w:cs="宋体" w:eastAsia="宋体"/>
          <w:sz w:val="45"/>
          <w:spacing w:val="0"/>
          <w:color w:val="000000"/>
          <w:b w:val="off"/>
          <w:i w:val="off"/>
        </w:rPr>
        <w:t>有其他证明所涉及的原理。因此，所有的证明都存在着争论，都</w:t>
      </w:r>
      <w:r>
        <w:rPr>
          <w:rFonts w:ascii="宋体" w:hAnsi="宋体" w:cs="宋体" w:eastAsia="宋体"/>
          <w:sz w:val="45"/>
          <w:spacing w:val="0"/>
          <w:color w:val="000000"/>
          <w:b w:val="off"/>
          <w:i w:val="off"/>
        </w:rPr>
        <w:t>处于分歧状态。</w:t>
      </w:r>
      <w:bookmarkEnd w:id="2933"/>
    </w:p>
    <w:p>
      <w:pPr>
        <w:pageBreakBefore w:val="off"/>
        <w:tabs/>
        <w:wordWrap w:val="off"/>
        <w:spacing w:before="0" w:after="0" w:line="840" w:lineRule="atLeast"/>
        <w:ind w:left="0" w:right="0" w:firstLine="880"/>
        <w:jc w:val="both"/>
        <w:textAlignment w:val="baseline"/>
        <w:rPr>
          <w:sz w:val="45"/>
        </w:rPr>
      </w:pPr>
      <w:bookmarkStart w:name="" w:id="2934"/>
      <w:r>
        <w:rPr>
          <w:rFonts w:ascii="宋体" w:hAnsi="宋体" w:cs="宋体" w:eastAsia="宋体"/>
          <w:sz w:val="45"/>
          <w:spacing w:val="0"/>
          <w:color w:val="000000"/>
          <w:b w:val="off"/>
          <w:i w:val="off"/>
        </w:rPr>
        <w:t>[182]因为有关证明自身的分歧性，所以它是非显明的（有</w:t>
      </w:r>
      <w:r>
        <w:rPr>
          <w:rFonts w:ascii="宋体" w:hAnsi="宋体" w:cs="宋体" w:eastAsia="宋体"/>
          <w:sz w:val="45"/>
          <w:spacing w:val="0"/>
          <w:color w:val="000000"/>
          <w:b w:val="off"/>
          <w:i w:val="off"/>
        </w:rPr>
        <w:t>分歧的东西，就其引发分歧而言，是非显明的①），并非自身就是</w:t>
      </w:r>
      <w:r>
        <w:rPr>
          <w:rFonts w:ascii="宋体" w:hAnsi="宋体" w:cs="宋体" w:eastAsia="宋体"/>
          <w:sz w:val="45"/>
          <w:spacing w:val="0"/>
          <w:color w:val="000000"/>
          <w:b w:val="off"/>
          <w:i w:val="off"/>
        </w:rPr>
        <w:t>显而易见的(prouptos)，应当通过证明来确立。但证明由之得以</w:t>
      </w:r>
      <w:r>
        <w:rPr>
          <w:rFonts w:ascii="宋体" w:hAnsi="宋体" w:cs="宋体" w:eastAsia="宋体"/>
          <w:sz w:val="45"/>
          <w:spacing w:val="0"/>
          <w:color w:val="000000"/>
          <w:b w:val="off"/>
          <w:i w:val="off"/>
        </w:rPr>
        <w:t>确立的证明不是一致同意的和自明的（因为我们当下正在研究证</w:t>
      </w:r>
      <w:r>
        <w:rPr>
          <w:rFonts w:ascii="宋体" w:hAnsi="宋体" w:cs="宋体" w:eastAsia="宋体"/>
          <w:sz w:val="45"/>
          <w:spacing w:val="0"/>
          <w:color w:val="000000"/>
          <w:b w:val="off"/>
          <w:i w:val="off"/>
        </w:rPr>
        <w:t>明究竟是否存在），既然它是存在分歧的和非显明的，就需要另</w:t>
      </w:r>
      <w:r>
        <w:rPr>
          <w:rFonts w:ascii="宋体" w:hAnsi="宋体" w:cs="宋体" w:eastAsia="宋体"/>
          <w:sz w:val="45"/>
          <w:spacing w:val="0"/>
          <w:color w:val="000000"/>
          <w:b w:val="off"/>
          <w:i w:val="off"/>
        </w:rPr>
        <w:t>一个证明，另一个证明的证明，以至无穷。然而证明无限系列是</w:t>
      </w:r>
      <w:r>
        <w:rPr>
          <w:rFonts w:ascii="宋体" w:hAnsi="宋体" w:cs="宋体" w:eastAsia="宋体"/>
          <w:sz w:val="45"/>
          <w:spacing w:val="0"/>
          <w:color w:val="000000"/>
          <w:b w:val="off"/>
          <w:i w:val="off"/>
        </w:rPr>
        <w:t>不可能的。因此，确立证明存在的证明是不可能的。[183]然而</w:t>
      </w:r>
      <w:r>
        <w:rPr>
          <w:rFonts w:ascii="宋体" w:hAnsi="宋体" w:cs="宋体" w:eastAsia="宋体"/>
          <w:sz w:val="45"/>
          <w:spacing w:val="0"/>
          <w:color w:val="000000"/>
          <w:b w:val="off"/>
          <w:i w:val="off"/>
        </w:rPr>
        <w:t>它也不可能通过记号来揭示。因为记号是否存在也是有待于研究</w:t>
      </w:r>
      <w:r>
        <w:rPr>
          <w:rFonts w:ascii="宋体" w:hAnsi="宋体" w:cs="宋体" w:eastAsia="宋体"/>
          <w:sz w:val="45"/>
          <w:spacing w:val="0"/>
          <w:color w:val="000000"/>
          <w:b w:val="off"/>
          <w:i w:val="off"/>
        </w:rPr>
        <w:t>的问题，记号需要证明以确证自己的存在性，因此我们发现自己</w:t>
      </w:r>
      <w:r>
        <w:rPr>
          <w:rFonts w:ascii="宋体" w:hAnsi="宋体" w:cs="宋体" w:eastAsia="宋体"/>
          <w:sz w:val="45"/>
          <w:spacing w:val="0"/>
          <w:color w:val="000000"/>
          <w:b w:val="off"/>
          <w:i w:val="off"/>
        </w:rPr>
        <w:t>陷入循环推论，证明需要记号，记号又需要证明。但这是荒谬的。</w:t>
      </w:r>
      <w:r>
        <w:rPr>
          <w:rFonts w:ascii="宋体" w:hAnsi="宋体" w:cs="宋体" w:eastAsia="宋体"/>
          <w:sz w:val="45"/>
          <w:spacing w:val="0"/>
          <w:color w:val="000000"/>
          <w:b w:val="off"/>
          <w:i w:val="off"/>
        </w:rPr>
        <w:t>出于以下原因，有关证明问题的分歧也是不可能判定的：因为判</w:t>
      </w:r>
      <w:r>
        <w:rPr>
          <w:rFonts w:ascii="宋体" w:hAnsi="宋体" w:cs="宋体" w:eastAsia="宋体"/>
          <w:sz w:val="45"/>
          <w:spacing w:val="0"/>
          <w:color w:val="000000"/>
          <w:b w:val="off"/>
          <w:i w:val="off"/>
        </w:rPr>
        <w:t>定就要使用标准，而标准是否存在乃是有待于研究的问题，如前</w:t>
      </w:r>
      <w:r>
        <w:rPr>
          <w:rFonts w:ascii="宋体" w:hAnsi="宋体" w:cs="宋体" w:eastAsia="宋体"/>
          <w:sz w:val="45"/>
          <w:spacing w:val="0"/>
          <w:color w:val="000000"/>
          <w:b w:val="off"/>
          <w:i w:val="off"/>
        </w:rPr>
        <w:t>所述，因此标准需证明以表明标准是存在的，我们会再次陷入循</w:t>
      </w:r>
      <w:r>
        <w:rPr>
          <w:rFonts w:ascii="宋体" w:hAnsi="宋体" w:cs="宋体" w:eastAsia="宋体"/>
          <w:sz w:val="45"/>
          <w:spacing w:val="0"/>
          <w:color w:val="000000"/>
          <w:b w:val="off"/>
          <w:i w:val="off"/>
        </w:rPr>
        <w:t>环推论的疑难。[184]如果既不能通过证明，也不能通过记号</w:t>
      </w:r>
      <w:r>
        <w:rPr>
          <w:rFonts w:ascii="宋体" w:hAnsi="宋体" w:cs="宋体" w:eastAsia="宋体"/>
          <w:sz w:val="45"/>
          <w:spacing w:val="0"/>
          <w:color w:val="000000"/>
          <w:b w:val="off"/>
          <w:i w:val="off"/>
        </w:rPr>
        <w:t>和标准来表明证明是存在的，如果证明不是自明的，正如我们已</w:t>
      </w:r>
      <w:r>
        <w:rPr>
          <w:rFonts w:ascii="宋体" w:hAnsi="宋体" w:cs="宋体" w:eastAsia="宋体"/>
          <w:sz w:val="45"/>
          <w:spacing w:val="0"/>
          <w:color w:val="000000"/>
          <w:b w:val="off"/>
          <w:i w:val="off"/>
        </w:rPr>
        <w:t>确立的那样，那么证明是否存在就是不可理解的。因此，证明是</w:t>
      </w:r>
      <w:bookmarkEnd w:id="2934"/>
    </w:p>
    <w:p>
      <w:pPr>
        <w:pageBreakBefore w:val="off"/>
        <w:tabs/>
        <w:wordWrap w:val="off"/>
        <w:spacing w:before="0" w:after="0" w:line="840" w:lineRule="atLeast"/>
        <w:ind w:left="80" w:right="0"/>
        <w:jc w:val="both"/>
        <w:textAlignment w:val="baseline"/>
        <w:rPr>
          <w:sz w:val="45"/>
        </w:rPr>
      </w:pPr>
      <w:bookmarkStart w:name="" w:id="2935"/>
      <w:r>
        <w:rPr>
          <w:rFonts w:ascii="宋体" w:hAnsi="宋体" w:cs="宋体" w:eastAsia="宋体"/>
          <w:sz w:val="45"/>
          <w:spacing w:val="0"/>
          <w:color w:val="000000"/>
          <w:u w:val="single"/>
          <w:b w:val="off"/>
          <w:i w:val="off"/>
        </w:rPr>
        <w:t xml:space="preserve">              </w:t>
      </w:r>
      <w:bookmarkEnd w:id="2935"/>
    </w:p>
    <w:p>
      <w:pPr>
        <w:pageBreakBefore w:val="off"/>
        <w:tabs/>
        <w:wordWrap w:val="off"/>
        <w:spacing w:before="200" w:after="0" w:line="520" w:lineRule="atLeast"/>
        <w:ind w:left="60" w:right="40" w:firstLine="560"/>
        <w:jc w:val="both"/>
        <w:textAlignment w:val="baseline"/>
        <w:rPr>
          <w:sz w:val="33"/>
        </w:rPr>
      </w:pPr>
      <w:bookmarkStart w:name="" w:id="2936"/>
      <w:r>
        <w:rPr>
          <w:rFonts w:ascii="宋体" w:hAnsi="宋体" w:cs="宋体" w:eastAsia="宋体"/>
          <w:sz w:val="33"/>
          <w:spacing w:val="0"/>
          <w:color w:val="000000"/>
          <w:b w:val="off"/>
          <w:i w:val="off"/>
        </w:rPr>
        <w:t>① 参见PH 2.116。怀疑论一个论证原则：如果事物存在分歧，则表明它本性上是非显</w:t>
      </w:r>
      <w:r>
        <w:rPr>
          <w:rFonts w:ascii="宋体" w:hAnsi="宋体" w:cs="宋体" w:eastAsia="宋体"/>
          <w:sz w:val="33"/>
          <w:spacing w:val="0"/>
          <w:color w:val="000000"/>
          <w:b w:val="off"/>
          <w:i w:val="off"/>
        </w:rPr>
        <w:t>明的。</w:t>
      </w:r>
      <w:bookmarkEnd w:id="2936"/>
    </w:p>
    <w:p>
      <w:r>
        <w:t/>
      </w:r>
    </w:p>
    <w:p>
      <w:pPr>
        <w:sectPr>
          <w:footerReference r:id="rId326"/>
          <w:headerReference r:id="rId327" w:type="default"/>
          <w:type w:val="nextPage"/>
          <w:pgSz w:w="15660" w:h="24300"/>
          <w:pgMar w:left="1280" w:top="1560" w:right="1280" w:bottom="1560" w:header="1260" w:footer="1260"/>
          <w:cols w:num="1"/>
        </w:sectPr>
      </w:pPr>
    </w:p>
    <w:p>
      <w:pPr>
        <w:pageBreakBefore w:val="off"/>
        <w:tabs>
          <w:tab w:pos="12420" w:val="left" w:leader="none"/>
        </w:tabs>
        <w:wordWrap w:val="off"/>
        <w:spacing w:before="0" w:after="0" w:line="860" w:lineRule="atLeast"/>
        <w:ind w:left="5540" w:right="0"/>
        <w:jc w:val="both"/>
        <w:textAlignment w:val="baseline"/>
        <w:rPr>
          <w:sz w:val="40"/>
        </w:rPr>
      </w:pPr>
      <w:bookmarkStart w:name="" w:id="2937"/>
      <w:r>
        <w:rPr>
          <w:rFonts w:ascii="宋体" w:hAnsi="宋体" w:cs="宋体" w:eastAsia="宋体"/>
          <w:sz w:val="40"/>
          <w:spacing w:val="0"/>
          <w:color w:val="000000"/>
          <w:b w:val="off"/>
          <w:i w:val="off"/>
        </w:rPr>
        <w:t>第  二  卷</w:t>
      </w:r>
      <w:r>
        <w:t xml:space="preserve">	</w:t>
      </w:r>
      <w:r>
        <w:rPr>
          <w:rFonts w:ascii="宋体" w:hAnsi="宋体" w:cs="宋体" w:eastAsia="宋体"/>
          <w:sz w:val="40"/>
          <w:spacing w:val="0"/>
          <w:color w:val="000000"/>
          <w:b w:val="off"/>
          <w:i w:val="off"/>
        </w:rPr>
        <w:t>137</w:t>
      </w:r>
      <w:bookmarkEnd w:id="2937"/>
    </w:p>
    <w:p>
      <w:pPr>
        <w:pageBreakBefore w:val="off"/>
        <w:tabs/>
        <w:wordWrap w:val="off"/>
        <w:spacing w:before="540" w:after="0" w:line="860" w:lineRule="atLeast"/>
        <w:ind w:left="40" w:right="0"/>
        <w:jc w:val="both"/>
        <w:textAlignment w:val="baseline"/>
        <w:rPr>
          <w:sz w:val="40"/>
        </w:rPr>
      </w:pPr>
      <w:bookmarkStart w:name="" w:id="2938"/>
      <w:r>
        <w:rPr>
          <w:rFonts w:ascii="宋体" w:hAnsi="宋体" w:cs="宋体" w:eastAsia="宋体"/>
          <w:sz w:val="40"/>
          <w:spacing w:val="0"/>
          <w:color w:val="000000"/>
          <w:b w:val="off"/>
          <w:i w:val="off"/>
        </w:rPr>
        <w:t>非真实存在的。因为证明是与“能证明”这种活动一起(sun toi</w:t>
      </w:r>
      <w:r>
        <w:rPr>
          <w:rFonts w:ascii="宋体" w:hAnsi="宋体" w:cs="宋体" w:eastAsia="宋体"/>
          <w:sz w:val="40"/>
          <w:spacing w:val="0"/>
          <w:color w:val="000000"/>
          <w:b w:val="off"/>
          <w:i w:val="off"/>
        </w:rPr>
        <w:t>apodeiknunai)被思考的，如果它是不可理解的，那它就不能证明</w:t>
      </w:r>
      <w:r>
        <w:rPr>
          <w:rFonts w:ascii="宋体" w:hAnsi="宋体" w:cs="宋体" w:eastAsia="宋体"/>
          <w:sz w:val="40"/>
          <w:spacing w:val="0"/>
          <w:color w:val="000000"/>
          <w:b w:val="off"/>
          <w:i w:val="off"/>
        </w:rPr>
        <w:t>什么 ①，所以证明是不存在的。</w:t>
      </w:r>
      <w:bookmarkEnd w:id="2938"/>
    </w:p>
    <w:p>
      <w:pPr>
        <w:pageBreakBefore w:val="off"/>
        <w:tabs/>
        <w:wordWrap w:val="off"/>
        <w:spacing w:before="0" w:after="0" w:line="860" w:lineRule="atLeast"/>
        <w:ind w:left="40" w:right="20" w:firstLine="860"/>
        <w:jc w:val="both"/>
        <w:textAlignment w:val="baseline"/>
        <w:rPr>
          <w:sz w:val="40"/>
        </w:rPr>
      </w:pPr>
      <w:bookmarkStart w:name="" w:id="2939"/>
      <w:r>
        <w:rPr>
          <w:rFonts w:ascii="宋体" w:hAnsi="宋体" w:cs="宋体" w:eastAsia="宋体"/>
          <w:sz w:val="40"/>
          <w:spacing w:val="0"/>
          <w:color w:val="000000"/>
          <w:b w:val="off"/>
          <w:i w:val="off"/>
        </w:rPr>
        <w:t>[185]②在《概要》中，对证明的反驳谈得很充分了。那些试</w:t>
      </w:r>
      <w:r>
        <w:rPr>
          <w:rFonts w:ascii="宋体" w:hAnsi="宋体" w:cs="宋体" w:eastAsia="宋体"/>
          <w:sz w:val="40"/>
          <w:spacing w:val="0"/>
          <w:color w:val="000000"/>
          <w:b w:val="off"/>
          <w:i w:val="off"/>
        </w:rPr>
        <w:t>图建立相反观点的独断论者声称，这里提出的这些反对证明的</w:t>
      </w:r>
      <w:r>
        <w:rPr>
          <w:rFonts w:ascii="宋体" w:hAnsi="宋体" w:cs="宋体" w:eastAsia="宋体"/>
          <w:sz w:val="40"/>
          <w:spacing w:val="0"/>
          <w:color w:val="000000"/>
          <w:b w:val="off"/>
          <w:i w:val="off"/>
        </w:rPr>
        <w:t>论证或是可证明的，或是不可证明的。如果是不可证明的，它</w:t>
      </w:r>
      <w:r>
        <w:rPr>
          <w:rFonts w:ascii="宋体" w:hAnsi="宋体" w:cs="宋体" w:eastAsia="宋体"/>
          <w:sz w:val="40"/>
          <w:spacing w:val="0"/>
          <w:color w:val="000000"/>
          <w:b w:val="off"/>
          <w:i w:val="off"/>
        </w:rPr>
        <w:t>们就不能证明“证明是不存在的”；如果是可证明的，它们自</w:t>
      </w:r>
      <w:r>
        <w:rPr>
          <w:rFonts w:ascii="宋体" w:hAnsi="宋体" w:cs="宋体" w:eastAsia="宋体"/>
          <w:sz w:val="40"/>
          <w:spacing w:val="0"/>
          <w:color w:val="000000"/>
          <w:b w:val="off"/>
          <w:i w:val="off"/>
        </w:rPr>
        <w:t>身就会通过自我反驳的形式(ek peritropēs)达致证明的实在性</w:t>
      </w:r>
      <w:r>
        <w:rPr>
          <w:rFonts w:ascii="宋体" w:hAnsi="宋体" w:cs="宋体" w:eastAsia="宋体"/>
          <w:sz w:val="40"/>
          <w:spacing w:val="0"/>
          <w:color w:val="000000"/>
          <w:b w:val="off"/>
          <w:i w:val="off"/>
        </w:rPr>
        <w:t>(hupostasia)。③[186]为此他们提出了这种论证形式：“如果证明</w:t>
      </w:r>
      <w:r>
        <w:rPr>
          <w:rFonts w:ascii="宋体" w:hAnsi="宋体" w:cs="宋体" w:eastAsia="宋体"/>
          <w:sz w:val="40"/>
          <w:spacing w:val="0"/>
          <w:color w:val="000000"/>
          <w:b w:val="off"/>
          <w:i w:val="off"/>
        </w:rPr>
        <w:t>存在，则证明存在；如果证明不存在，则证明存在；证明或者存</w:t>
      </w:r>
      <w:r>
        <w:rPr>
          <w:rFonts w:ascii="宋体" w:hAnsi="宋体" w:cs="宋体" w:eastAsia="宋体"/>
          <w:sz w:val="40"/>
          <w:spacing w:val="0"/>
          <w:color w:val="000000"/>
          <w:b w:val="off"/>
          <w:i w:val="off"/>
        </w:rPr>
        <w:t>在，或者不存在；所以证明存在。”他们又在同等效力上提出这种</w:t>
      </w:r>
      <w:r>
        <w:rPr>
          <w:rFonts w:ascii="宋体" w:hAnsi="宋体" w:cs="宋体" w:eastAsia="宋体"/>
          <w:sz w:val="40"/>
          <w:spacing w:val="0"/>
          <w:color w:val="000000"/>
          <w:b w:val="off"/>
          <w:i w:val="off"/>
        </w:rPr>
        <w:t>论证形式：“由矛盾命题推出的结果不仅是真的而且是必然的；这</w:t>
      </w:r>
      <w:r>
        <w:rPr>
          <w:rFonts w:ascii="宋体" w:hAnsi="宋体" w:cs="宋体" w:eastAsia="宋体"/>
          <w:sz w:val="40"/>
          <w:spacing w:val="0"/>
          <w:color w:val="000000"/>
          <w:b w:val="off"/>
          <w:i w:val="off"/>
        </w:rPr>
        <w:t>些东西————证明存在与证明不存在————是相互矛盾的，并且由它</w:t>
      </w:r>
      <w:r>
        <w:rPr>
          <w:rFonts w:ascii="宋体" w:hAnsi="宋体" w:cs="宋体" w:eastAsia="宋体"/>
          <w:sz w:val="40"/>
          <w:spacing w:val="0"/>
          <w:color w:val="000000"/>
          <w:b w:val="off"/>
          <w:i w:val="off"/>
        </w:rPr>
        <w:t>们每一个都可推出证明存在；所以，证明存在。”</w:t>
      </w:r>
      <w:bookmarkEnd w:id="2939"/>
    </w:p>
    <w:p>
      <w:pPr>
        <w:pageBreakBefore w:val="off"/>
        <w:tabs/>
        <w:wordWrap w:val="off"/>
        <w:spacing w:before="0" w:after="0" w:line="860" w:lineRule="atLeast"/>
        <w:ind w:left="40" w:right="20" w:firstLine="860"/>
        <w:jc w:val="both"/>
        <w:textAlignment w:val="baseline"/>
        <w:rPr>
          <w:sz w:val="40"/>
        </w:rPr>
      </w:pPr>
      <w:bookmarkStart w:name="" w:id="2940"/>
      <w:r>
        <w:rPr>
          <w:rFonts w:ascii="宋体" w:hAnsi="宋体" w:cs="宋体" w:eastAsia="宋体"/>
          <w:sz w:val="40"/>
          <w:spacing w:val="0"/>
          <w:color w:val="000000"/>
          <w:b w:val="off"/>
          <w:i w:val="off"/>
        </w:rPr>
        <w:t>[187]针对这些东西我们可以这样予以反驳，比如，我们</w:t>
      </w:r>
      <w:r>
        <w:rPr>
          <w:rFonts w:ascii="宋体" w:hAnsi="宋体" w:cs="宋体" w:eastAsia="宋体"/>
          <w:sz w:val="40"/>
          <w:spacing w:val="0"/>
          <w:color w:val="000000"/>
          <w:b w:val="off"/>
          <w:i w:val="off"/>
        </w:rPr>
        <w:t>没有认为任何论证是可证明的，我们没有绝对地声称反对证明</w:t>
      </w:r>
      <w:r>
        <w:rPr>
          <w:rFonts w:ascii="宋体" w:hAnsi="宋体" w:cs="宋体" w:eastAsia="宋体"/>
          <w:sz w:val="40"/>
          <w:spacing w:val="0"/>
          <w:color w:val="000000"/>
          <w:b w:val="off"/>
          <w:i w:val="off"/>
        </w:rPr>
        <w:t>的这些论证是可证明的，而是说它们对我们显得似乎是可信的</w:t>
      </w:r>
      <w:r>
        <w:rPr>
          <w:rFonts w:ascii="宋体" w:hAnsi="宋体" w:cs="宋体" w:eastAsia="宋体"/>
          <w:sz w:val="40"/>
          <w:spacing w:val="0"/>
          <w:color w:val="000000"/>
          <w:b w:val="off"/>
          <w:i w:val="off"/>
        </w:rPr>
        <w:t>(pithanoi)。似乎可信的东西并非必然是可证明的。假如它们是</w:t>
      </w:r>
      <w:r>
        <w:rPr>
          <w:rFonts w:ascii="宋体" w:hAnsi="宋体" w:cs="宋体" w:eastAsia="宋体"/>
          <w:sz w:val="40"/>
          <w:spacing w:val="0"/>
          <w:color w:val="000000"/>
          <w:b w:val="off"/>
          <w:i w:val="off"/>
        </w:rPr>
        <w:t>可证明的(这点我们并未做出确切地肯定)，那它们当然就是真</w:t>
      </w:r>
      <w:bookmarkEnd w:id="2940"/>
    </w:p>
    <w:p>
      <w:pPr>
        <w:pageBreakBefore w:val="off"/>
        <w:tabs/>
        <w:wordWrap w:val="off"/>
        <w:spacing w:before="0" w:after="0" w:line="860" w:lineRule="atLeast"/>
        <w:ind w:left="80" w:right="0"/>
        <w:jc w:val="both"/>
        <w:textAlignment w:val="baseline"/>
        <w:rPr>
          <w:sz w:val="40"/>
        </w:rPr>
      </w:pPr>
      <w:bookmarkStart w:name="" w:id="2941"/>
      <w:r>
        <w:rPr>
          <w:rFonts w:ascii="宋体" w:hAnsi="宋体" w:cs="宋体" w:eastAsia="宋体"/>
          <w:sz w:val="40"/>
          <w:spacing w:val="0"/>
          <w:color w:val="000000"/>
          <w:u w:val="single"/>
          <w:b w:val="off"/>
          <w:i w:val="off"/>
        </w:rPr>
        <w:t xml:space="preserve">                </w:t>
      </w:r>
      <w:bookmarkEnd w:id="2941"/>
    </w:p>
    <w:p>
      <w:pPr>
        <w:pageBreakBefore w:val="off"/>
        <w:tabs/>
        <w:wordWrap w:val="off"/>
        <w:spacing w:before="220" w:after="0" w:line="520" w:lineRule="atLeast"/>
        <w:ind w:left="40" w:right="60" w:firstLine="620"/>
        <w:jc w:val="both"/>
        <w:textAlignment w:val="baseline"/>
        <w:rPr>
          <w:sz w:val="30"/>
        </w:rPr>
      </w:pPr>
      <w:bookmarkStart w:name="" w:id="2942"/>
      <w:r>
        <w:rPr>
          <w:rFonts w:ascii="宋体" w:hAnsi="宋体" w:cs="宋体" w:eastAsia="宋体"/>
          <w:sz w:val="30"/>
          <w:spacing w:val="0"/>
          <w:color w:val="000000"/>
          <w:b w:val="off"/>
          <w:i w:val="off"/>
        </w:rPr>
        <w:t>① 参见 PH 2.123。这句话的意思是说，如果证明是不可理解的，那它就是非真实存在</w:t>
      </w:r>
      <w:r>
        <w:rPr>
          <w:rFonts w:ascii="宋体" w:hAnsi="宋体" w:cs="宋体" w:eastAsia="宋体"/>
          <w:sz w:val="30"/>
          <w:spacing w:val="0"/>
          <w:color w:val="000000"/>
          <w:b w:val="off"/>
          <w:i w:val="off"/>
        </w:rPr>
        <w:t>的，就不可能实现证明活动。证明除了能够证明之外是不可想象的。</w:t>
      </w:r>
      <w:bookmarkEnd w:id="2942"/>
    </w:p>
    <w:p>
      <w:pPr>
        <w:pageBreakBefore w:val="off"/>
        <w:tabs/>
        <w:wordWrap w:val="off"/>
        <w:spacing w:before="0" w:after="0" w:line="520" w:lineRule="atLeast"/>
        <w:ind w:left="660" w:right="0"/>
        <w:jc w:val="both"/>
        <w:textAlignment w:val="baseline"/>
        <w:rPr>
          <w:sz w:val="30"/>
        </w:rPr>
      </w:pPr>
      <w:bookmarkStart w:name="" w:id="2943"/>
      <w:r>
        <w:rPr>
          <w:rFonts w:ascii="宋体" w:hAnsi="宋体" w:cs="宋体" w:eastAsia="宋体"/>
          <w:sz w:val="30"/>
          <w:spacing w:val="0"/>
          <w:color w:val="000000"/>
          <w:b w:val="off"/>
          <w:i w:val="off"/>
        </w:rPr>
        <w:t>② PH 2.185-186 可与 M8.465-467 比较。</w:t>
      </w:r>
      <w:bookmarkEnd w:id="2943"/>
    </w:p>
    <w:p>
      <w:pPr>
        <w:pageBreakBefore w:val="off"/>
        <w:tabs/>
        <w:wordWrap w:val="off"/>
        <w:spacing w:before="0" w:after="0" w:line="520" w:lineRule="atLeast"/>
        <w:ind w:left="40" w:right="40" w:firstLine="620"/>
        <w:jc w:val="both"/>
        <w:textAlignment w:val="baseline"/>
        <w:rPr>
          <w:sz w:val="29"/>
        </w:rPr>
      </w:pPr>
      <w:bookmarkStart w:name="" w:id="2944"/>
      <w:r>
        <w:rPr>
          <w:rFonts w:ascii="宋体" w:hAnsi="宋体" w:cs="宋体" w:eastAsia="宋体"/>
          <w:sz w:val="29"/>
          <w:spacing w:val="0"/>
          <w:color w:val="000000"/>
          <w:b w:val="off"/>
          <w:i w:val="off"/>
        </w:rPr>
        <w:t>③ “自我反驳的形式”(peritropēs)指语义的自我指涉、自我否定，参见 PH 1.122。这里</w:t>
      </w:r>
      <w:r>
        <w:rPr>
          <w:rFonts w:ascii="宋体" w:hAnsi="宋体" w:cs="宋体" w:eastAsia="宋体"/>
          <w:sz w:val="29"/>
          <w:spacing w:val="0"/>
          <w:color w:val="000000"/>
          <w:b w:val="off"/>
          <w:i w:val="off"/>
        </w:rPr>
        <w:t>是说，如果“证明不存在”的证明本身是可证明的，则证明是存在的。</w:t>
      </w:r>
      <w:bookmarkEnd w:id="2944"/>
    </w:p>
    <w:p>
      <w:r>
        <w:t/>
      </w:r>
    </w:p>
    <w:p>
      <w:pPr>
        <w:sectPr>
          <w:footerReference r:id="rId328"/>
          <w:headerReference r:id="rId329" w:type="default"/>
          <w:type w:val="nextPage"/>
          <w:pgSz w:w="15660" w:h="24300"/>
          <w:pgMar w:left="1260" w:top="1560" w:right="1260" w:bottom="1560" w:header="1260" w:footer="1260"/>
          <w:cols w:num="1"/>
        </w:sectPr>
      </w:pPr>
    </w:p>
    <w:p>
      <w:pPr>
        <w:pageBreakBefore w:val="off"/>
        <w:tabs>
          <w:tab w:pos="5420" w:val="left" w:leader="none"/>
        </w:tabs>
        <w:wordWrap w:val="off"/>
        <w:spacing w:before="0" w:after="0" w:line="440" w:lineRule="atLeast"/>
        <w:ind w:left="80" w:right="0"/>
        <w:jc w:val="both"/>
        <w:textAlignment w:val="baseline"/>
        <w:rPr>
          <w:sz w:val="31"/>
        </w:rPr>
      </w:pPr>
      <w:bookmarkStart w:name="" w:id="2945"/>
      <w:r>
        <w:rPr>
          <w:rFonts w:ascii="楷体" w:hAnsi="楷体" w:cs="楷体" w:eastAsia="楷体"/>
          <w:sz w:val="31"/>
          <w:spacing w:val="0"/>
          <w:color w:val="000000"/>
          <w:b w:val="off"/>
          <w:i w:val="off"/>
        </w:rPr>
        <w:t>138</w:t>
      </w:r>
      <w:r>
        <w:t xml:space="preserve">	</w:t>
      </w:r>
      <w:r>
        <w:rPr>
          <w:rFonts w:ascii="宋体" w:hAnsi="宋体" w:cs="宋体" w:eastAsia="宋体"/>
          <w:sz w:val="31"/>
          <w:spacing w:val="0"/>
          <w:color w:val="000000"/>
          <w:b w:val="off"/>
          <w:i w:val="off"/>
        </w:rPr>
        <w:t>皮浪学说概要</w:t>
      </w:r>
      <w:bookmarkEnd w:id="2945"/>
    </w:p>
    <w:p>
      <w:pPr>
        <w:pageBreakBefore w:val="off"/>
        <w:tabs/>
        <w:wordWrap w:val="off"/>
        <w:spacing w:before="540" w:after="0" w:line="820" w:lineRule="atLeast"/>
        <w:ind w:left="0" w:right="20" w:firstLine="40"/>
        <w:jc w:val="both"/>
        <w:textAlignment w:val="baseline"/>
        <w:rPr>
          <w:sz w:val="45"/>
        </w:rPr>
      </w:pPr>
      <w:bookmarkStart w:name="" w:id="2946"/>
      <w:r>
        <w:rPr>
          <w:rFonts w:ascii="宋体" w:hAnsi="宋体" w:cs="宋体" w:eastAsia="宋体"/>
          <w:sz w:val="45"/>
          <w:spacing w:val="0"/>
          <w:color w:val="000000"/>
          <w:b w:val="off"/>
          <w:i w:val="off"/>
        </w:rPr>
        <w:t>的。而真的证明是由真的东西推出真的东西，因此其结论是真</w:t>
      </w:r>
      <w:r>
        <w:rPr>
          <w:rFonts w:ascii="宋体" w:hAnsi="宋体" w:cs="宋体" w:eastAsia="宋体"/>
          <w:sz w:val="45"/>
          <w:spacing w:val="0"/>
          <w:color w:val="000000"/>
          <w:b w:val="off"/>
          <w:i w:val="off"/>
        </w:rPr>
        <w:t>的。它们的结论是“证明不存在”，因此出于自我反驳的形式①，</w:t>
      </w:r>
      <w:r>
        <w:rPr>
          <w:rFonts w:ascii="宋体" w:hAnsi="宋体" w:cs="宋体" w:eastAsia="宋体"/>
          <w:sz w:val="45"/>
          <w:spacing w:val="0"/>
          <w:color w:val="000000"/>
          <w:b w:val="off"/>
          <w:i w:val="off"/>
        </w:rPr>
        <w:t>“证明不存在”这句话本身也是真的。[188]正像泻药把自己与</w:t>
      </w:r>
      <w:r>
        <w:rPr>
          <w:rFonts w:ascii="宋体" w:hAnsi="宋体" w:cs="宋体" w:eastAsia="宋体"/>
          <w:sz w:val="45"/>
          <w:spacing w:val="0"/>
          <w:color w:val="000000"/>
          <w:b w:val="off"/>
          <w:i w:val="off"/>
        </w:rPr>
        <w:t>体内存在的液汁一起排出，这些论证能够将自己和其他被说成是</w:t>
      </w:r>
      <w:r>
        <w:rPr>
          <w:rFonts w:ascii="宋体" w:hAnsi="宋体" w:cs="宋体" w:eastAsia="宋体"/>
          <w:sz w:val="45"/>
          <w:spacing w:val="0"/>
          <w:color w:val="000000"/>
          <w:b w:val="off"/>
          <w:i w:val="off"/>
        </w:rPr>
        <w:t>可证明的论证一起消除(sumperigraphein)。②这并非是不相容的</w:t>
      </w:r>
      <w:r>
        <w:rPr>
          <w:rFonts w:ascii="宋体" w:hAnsi="宋体" w:cs="宋体" w:eastAsia="宋体"/>
          <w:sz w:val="45"/>
          <w:spacing w:val="0"/>
          <w:color w:val="000000"/>
          <w:b w:val="off"/>
          <w:i w:val="off"/>
        </w:rPr>
        <w:t>(apemphainon)，因为“无物为真”这句话本身不仅否定了所有其</w:t>
      </w:r>
      <w:r>
        <w:rPr>
          <w:rFonts w:ascii="宋体" w:hAnsi="宋体" w:cs="宋体" w:eastAsia="宋体"/>
          <w:sz w:val="45"/>
          <w:spacing w:val="0"/>
          <w:color w:val="000000"/>
          <w:b w:val="off"/>
          <w:i w:val="off"/>
        </w:rPr>
        <w:t>他东西，也同时推翻了自己。</w:t>
      </w:r>
      <w:bookmarkEnd w:id="2946"/>
    </w:p>
    <w:p>
      <w:pPr>
        <w:pageBreakBefore w:val="off"/>
        <w:tabs/>
        <w:wordWrap w:val="off"/>
        <w:spacing w:before="0" w:after="0" w:line="820" w:lineRule="atLeast"/>
        <w:ind w:left="0" w:right="0" w:firstLine="920"/>
        <w:jc w:val="both"/>
        <w:textAlignment w:val="baseline"/>
        <w:rPr>
          <w:sz w:val="45"/>
        </w:rPr>
      </w:pPr>
      <w:bookmarkStart w:name="" w:id="2947"/>
      <w:r>
        <w:rPr>
          <w:rFonts w:ascii="宋体" w:hAnsi="宋体" w:cs="宋体" w:eastAsia="宋体"/>
          <w:sz w:val="45"/>
          <w:spacing w:val="0"/>
          <w:color w:val="000000"/>
          <w:b w:val="off"/>
          <w:i w:val="off"/>
        </w:rPr>
        <w:t>关于这一论证：“如果证明存在，则证明存在；如果证明不存</w:t>
      </w:r>
      <w:r>
        <w:rPr>
          <w:rFonts w:ascii="宋体" w:hAnsi="宋体" w:cs="宋体" w:eastAsia="宋体"/>
          <w:sz w:val="45"/>
          <w:spacing w:val="0"/>
          <w:color w:val="000000"/>
          <w:b w:val="off"/>
          <w:i w:val="off"/>
        </w:rPr>
        <w:t>在，则证明存在；它或者存在，或者不存在；所以它存在”，能</w:t>
      </w:r>
      <w:r>
        <w:rPr>
          <w:rFonts w:ascii="宋体" w:hAnsi="宋体" w:cs="宋体" w:eastAsia="宋体"/>
          <w:sz w:val="45"/>
          <w:spacing w:val="0"/>
          <w:color w:val="000000"/>
          <w:b w:val="off"/>
          <w:i w:val="off"/>
        </w:rPr>
        <w:t>够用许多方法表明它是无效的，但目前通过下面的方法已经足够。</w:t>
      </w:r>
      <w:r>
        <w:rPr>
          <w:rFonts w:ascii="宋体" w:hAnsi="宋体" w:cs="宋体" w:eastAsia="宋体"/>
          <w:sz w:val="45"/>
          <w:spacing w:val="0"/>
          <w:color w:val="000000"/>
          <w:b w:val="off"/>
          <w:i w:val="off"/>
        </w:rPr>
        <w:t>[189]如果条件句“如果证明存在，则证明存在”是有效的，那</w:t>
      </w:r>
      <w:r>
        <w:rPr>
          <w:rFonts w:ascii="宋体" w:hAnsi="宋体" w:cs="宋体" w:eastAsia="宋体"/>
          <w:sz w:val="45"/>
          <w:spacing w:val="0"/>
          <w:color w:val="000000"/>
          <w:b w:val="off"/>
          <w:i w:val="off"/>
        </w:rPr>
        <w:t>么其后件的矛盾命题，即“证明不存在”必须与“证明存在”不</w:t>
      </w:r>
      <w:r>
        <w:rPr>
          <w:rFonts w:ascii="宋体" w:hAnsi="宋体" w:cs="宋体" w:eastAsia="宋体"/>
          <w:sz w:val="45"/>
          <w:spacing w:val="0"/>
          <w:color w:val="000000"/>
          <w:b w:val="off"/>
          <w:i w:val="off"/>
        </w:rPr>
        <w:t>相容或相排斥，因为后者是条件句的前件。③但按照他们的观点，</w:t>
      </w:r>
      <w:r>
        <w:rPr>
          <w:rFonts w:ascii="宋体" w:hAnsi="宋体" w:cs="宋体" w:eastAsia="宋体"/>
          <w:sz w:val="45"/>
          <w:spacing w:val="0"/>
          <w:color w:val="000000"/>
          <w:b w:val="off"/>
          <w:i w:val="off"/>
        </w:rPr>
        <w:t>一个由不相容的命题构成的条件句是不可能有效的。因为条件句</w:t>
      </w:r>
      <w:r>
        <w:rPr>
          <w:rFonts w:ascii="宋体" w:hAnsi="宋体" w:cs="宋体" w:eastAsia="宋体"/>
          <w:sz w:val="45"/>
          <w:spacing w:val="0"/>
          <w:color w:val="000000"/>
          <w:b w:val="off"/>
          <w:i w:val="off"/>
        </w:rPr>
        <w:t>宣称如果前件“是”则后件“是”，不相容的命题则宣称对立性或</w:t>
      </w:r>
      <w:r>
        <w:rPr>
          <w:rFonts w:ascii="宋体" w:hAnsi="宋体" w:cs="宋体" w:eastAsia="宋体"/>
          <w:sz w:val="45"/>
          <w:spacing w:val="0"/>
          <w:color w:val="000000"/>
          <w:b w:val="off"/>
          <w:i w:val="off"/>
        </w:rPr>
        <w:t>排斥性(tounantion)，即如果当中任何一个“是”，其余的就不可</w:t>
      </w:r>
      <w:r>
        <w:rPr>
          <w:rFonts w:ascii="宋体" w:hAnsi="宋体" w:cs="宋体" w:eastAsia="宋体"/>
          <w:sz w:val="45"/>
          <w:spacing w:val="0"/>
          <w:color w:val="000000"/>
          <w:b w:val="off"/>
          <w:i w:val="off"/>
        </w:rPr>
        <w:t>能“是”。因此，如果条件句“如果证明存在，则证明存在”是</w:t>
      </w:r>
      <w:r>
        <w:rPr>
          <w:rFonts w:ascii="宋体" w:hAnsi="宋体" w:cs="宋体" w:eastAsia="宋体"/>
          <w:sz w:val="45"/>
          <w:spacing w:val="0"/>
          <w:color w:val="000000"/>
          <w:b w:val="off"/>
          <w:i w:val="off"/>
        </w:rPr>
        <w:t>有效的，那么条件句“如果证明不存在，则证明存在”就不可能</w:t>
      </w:r>
      <w:r>
        <w:rPr>
          <w:rFonts w:ascii="宋体" w:hAnsi="宋体" w:cs="宋体" w:eastAsia="宋体"/>
          <w:sz w:val="45"/>
          <w:spacing w:val="0"/>
          <w:color w:val="000000"/>
          <w:b w:val="off"/>
          <w:i w:val="off"/>
        </w:rPr>
        <w:t>是有效的。[190]再者，如果我们出于假设承认条件句“如果证</w:t>
      </w:r>
      <w:r>
        <w:rPr>
          <w:rFonts w:ascii="宋体" w:hAnsi="宋体" w:cs="宋体" w:eastAsia="宋体"/>
          <w:sz w:val="45"/>
          <w:spacing w:val="0"/>
          <w:color w:val="000000"/>
          <w:b w:val="off"/>
          <w:i w:val="off"/>
        </w:rPr>
        <w:t>明不存在，则证明存在”是有效的，那么“证明存在”与“证明</w:t>
      </w:r>
      <w:r>
        <w:rPr>
          <w:rFonts w:ascii="宋体" w:hAnsi="宋体" w:cs="宋体" w:eastAsia="宋体"/>
          <w:sz w:val="45"/>
          <w:spacing w:val="0"/>
          <w:color w:val="000000"/>
          <w:b w:val="off"/>
          <w:i w:val="off"/>
        </w:rPr>
        <w:t>不存在”能够共存，而如果它们能够共存，那就不会是不相容的。</w:t>
      </w:r>
      <w:bookmarkEnd w:id="2947"/>
    </w:p>
    <w:p>
      <w:pPr>
        <w:pageBreakBefore w:val="off"/>
        <w:tabs/>
        <w:wordWrap w:val="off"/>
        <w:spacing w:before="0" w:after="0" w:line="820" w:lineRule="atLeast"/>
        <w:ind w:left="140" w:right="0"/>
        <w:jc w:val="both"/>
        <w:textAlignment w:val="baseline"/>
        <w:rPr>
          <w:sz w:val="45"/>
        </w:rPr>
      </w:pPr>
      <w:bookmarkStart w:name="" w:id="2948"/>
      <w:r>
        <w:rPr>
          <w:rFonts w:ascii="宋体" w:hAnsi="宋体" w:cs="宋体" w:eastAsia="宋体"/>
          <w:sz w:val="45"/>
          <w:spacing w:val="0"/>
          <w:color w:val="000000"/>
          <w:u w:val="single"/>
          <w:b w:val="off"/>
          <w:i w:val="off"/>
        </w:rPr>
        <w:t xml:space="preserve">              </w:t>
      </w:r>
      <w:bookmarkEnd w:id="2948"/>
    </w:p>
    <w:p>
      <w:pPr>
        <w:pageBreakBefore w:val="off"/>
        <w:tabs/>
        <w:wordWrap w:val="off"/>
        <w:spacing w:before="260" w:after="0" w:line="420" w:lineRule="atLeast"/>
        <w:ind w:left="700" w:right="0"/>
        <w:jc w:val="both"/>
        <w:textAlignment w:val="baseline"/>
        <w:rPr>
          <w:sz w:val="31"/>
        </w:rPr>
      </w:pPr>
      <w:bookmarkStart w:name="" w:id="2949"/>
      <w:r>
        <w:rPr>
          <w:rFonts w:ascii="宋体" w:hAnsi="宋体" w:cs="宋体" w:eastAsia="宋体"/>
          <w:sz w:val="31"/>
          <w:spacing w:val="0"/>
          <w:color w:val="000000"/>
          <w:b w:val="off"/>
          <w:i w:val="off"/>
        </w:rPr>
        <w:t>① 参见 PH 1.122;2.185。</w:t>
      </w:r>
      <w:bookmarkEnd w:id="2949"/>
    </w:p>
    <w:p>
      <w:pPr>
        <w:pageBreakBefore w:val="off"/>
        <w:tabs/>
        <w:wordWrap w:val="off"/>
        <w:spacing w:before="0" w:after="0" w:line="420" w:lineRule="atLeast"/>
        <w:ind w:left="700" w:right="0"/>
        <w:jc w:val="both"/>
        <w:textAlignment w:val="baseline"/>
        <w:rPr>
          <w:sz w:val="31"/>
        </w:rPr>
      </w:pPr>
      <w:bookmarkStart w:name="" w:id="2950"/>
      <w:r>
        <w:rPr>
          <w:rFonts w:ascii="宋体" w:hAnsi="宋体" w:cs="宋体" w:eastAsia="宋体"/>
          <w:sz w:val="31"/>
          <w:spacing w:val="0"/>
          <w:color w:val="000000"/>
          <w:b w:val="off"/>
          <w:i w:val="off"/>
        </w:rPr>
        <w:t>② 有关怀疑论的自我消解、自我排除的论述，参见 PH 1.14-15,206及M8.480。</w:t>
      </w:r>
      <w:bookmarkEnd w:id="2950"/>
    </w:p>
    <w:p>
      <w:pPr>
        <w:pageBreakBefore w:val="off"/>
        <w:tabs/>
        <w:wordWrap w:val="off"/>
        <w:spacing w:before="0" w:after="0" w:line="420" w:lineRule="atLeast"/>
        <w:ind w:left="700" w:right="0"/>
        <w:jc w:val="both"/>
        <w:textAlignment w:val="baseline"/>
        <w:rPr>
          <w:sz w:val="31"/>
        </w:rPr>
      </w:pPr>
      <w:bookmarkStart w:name="" w:id="2951"/>
      <w:r>
        <w:rPr>
          <w:rFonts w:ascii="宋体" w:hAnsi="宋体" w:cs="宋体" w:eastAsia="宋体"/>
          <w:sz w:val="31"/>
          <w:spacing w:val="0"/>
          <w:color w:val="000000"/>
          <w:b w:val="off"/>
          <w:i w:val="off"/>
        </w:rPr>
        <w:t>③ 参见 PH 2.111。</w:t>
      </w:r>
      <w:bookmarkEnd w:id="2951"/>
    </w:p>
    <w:p>
      <w:r>
        <w:t/>
      </w:r>
    </w:p>
    <w:p>
      <w:pPr>
        <w:sectPr>
          <w:footerReference r:id="rId330"/>
          <w:headerReference r:id="rId331" w:type="default"/>
          <w:type w:val="nextPage"/>
          <w:pgSz w:w="15660" w:h="24300"/>
          <w:pgMar w:left="1260" w:top="1580" w:right="1260" w:bottom="1580" w:header="1280" w:footer="1280"/>
          <w:cols w:num="1"/>
        </w:sectPr>
      </w:pPr>
    </w:p>
    <w:p>
      <w:pPr>
        <w:pageBreakBefore w:val="off"/>
        <w:tabs>
          <w:tab w:pos="12400" w:val="left" w:leader="none"/>
        </w:tabs>
        <w:wordWrap w:val="off"/>
        <w:spacing w:before="0" w:after="0" w:line="540" w:lineRule="atLeast"/>
        <w:ind w:left="5520" w:right="0"/>
        <w:jc w:val="both"/>
        <w:textAlignment w:val="baseline"/>
        <w:rPr>
          <w:sz w:val="40"/>
        </w:rPr>
      </w:pPr>
      <w:bookmarkStart w:name="" w:id="2952"/>
      <w:r>
        <w:rPr>
          <w:rFonts w:ascii="宋体" w:hAnsi="宋体" w:cs="宋体" w:eastAsia="宋体"/>
          <w:sz w:val="40"/>
          <w:spacing w:val="0"/>
          <w:color w:val="000000"/>
          <w:b w:val="off"/>
          <w:i w:val="off"/>
        </w:rPr>
        <w:t>第  二  卷</w:t>
      </w:r>
      <w:r>
        <w:t xml:space="preserve">	</w:t>
      </w:r>
      <w:r>
        <w:rPr>
          <w:rFonts w:ascii="楷体" w:hAnsi="楷体" w:cs="楷体" w:eastAsia="楷体"/>
          <w:sz w:val="40"/>
          <w:spacing w:val="0"/>
          <w:color w:val="000000"/>
          <w:b w:val="off"/>
          <w:i w:val="off"/>
        </w:rPr>
        <w:t>139</w:t>
      </w:r>
      <w:bookmarkEnd w:id="2952"/>
    </w:p>
    <w:p>
      <w:pPr>
        <w:pageBreakBefore w:val="off"/>
        <w:tabs/>
        <w:wordWrap w:val="off"/>
        <w:spacing w:before="0" w:after="0" w:line="480" w:lineRule="exact"/>
        <w:ind w:left="0" w:right="0"/>
        <w:jc w:val="both"/>
        <w:textAlignment w:val="baseline"/>
        <w:rPr>
          <w:sz w:val="40"/>
        </w:rPr>
      </w:pPr>
      <w:bookmarkStart w:name="" w:id="2953"/>
      <w:r>
        <w:rPr>
          <w:rFonts w:ascii="宋体" w:hAnsi="宋体" w:cs="宋体" w:eastAsia="宋体"/>
          <w:sz w:val="40"/>
          <w:spacing w:val="0"/>
          <w:color w:val="000000"/>
          <w:b w:val="off"/>
          <w:i w:val="off"/>
        </w:rPr>
        <w:t/>
      </w:r>
      <w:bookmarkEnd w:id="2953"/>
    </w:p>
    <w:p>
      <w:pPr>
        <w:pageBreakBefore w:val="off"/>
        <w:tabs/>
        <w:wordWrap w:val="off"/>
        <w:spacing w:before="0" w:after="0" w:line="860" w:lineRule="atLeast"/>
        <w:ind w:left="0" w:right="0"/>
        <w:jc w:val="both"/>
        <w:textAlignment w:val="baseline"/>
        <w:rPr>
          <w:sz w:val="45"/>
        </w:rPr>
      </w:pPr>
      <w:bookmarkStart w:name="" w:id="2954"/>
      <w:r>
        <w:rPr>
          <w:rFonts w:ascii="宋体" w:hAnsi="宋体" w:cs="宋体" w:eastAsia="宋体"/>
          <w:sz w:val="45"/>
          <w:spacing w:val="0"/>
          <w:color w:val="000000"/>
          <w:b w:val="off"/>
          <w:i w:val="off"/>
        </w:rPr>
        <w:t>因此，在条件句“如果证明存在，则证明存在”当中，其后件的</w:t>
      </w:r>
      <w:r>
        <w:rPr>
          <w:rFonts w:ascii="宋体" w:hAnsi="宋体" w:cs="宋体" w:eastAsia="宋体"/>
          <w:sz w:val="45"/>
          <w:spacing w:val="0"/>
          <w:color w:val="000000"/>
          <w:b w:val="off"/>
          <w:i w:val="off"/>
        </w:rPr>
        <w:t>矛盾命题就不是与前件不相容的，那么这个条件句也就不是有效</w:t>
      </w:r>
      <w:r>
        <w:rPr>
          <w:rFonts w:ascii="宋体" w:hAnsi="宋体" w:cs="宋体" w:eastAsia="宋体"/>
          <w:sz w:val="45"/>
          <w:spacing w:val="0"/>
          <w:color w:val="000000"/>
          <w:b w:val="off"/>
          <w:i w:val="off"/>
        </w:rPr>
        <w:t>的，因为前一个条件句被假设为有效的。[191]如果“证明不存</w:t>
      </w:r>
      <w:r>
        <w:rPr>
          <w:rFonts w:ascii="宋体" w:hAnsi="宋体" w:cs="宋体" w:eastAsia="宋体"/>
          <w:sz w:val="45"/>
          <w:spacing w:val="0"/>
          <w:color w:val="000000"/>
          <w:b w:val="off"/>
          <w:i w:val="off"/>
        </w:rPr>
        <w:t>在”与“证明存在”并非是不相容的，那析取句“或者证明存在</w:t>
      </w:r>
      <w:r>
        <w:rPr>
          <w:rFonts w:ascii="宋体" w:hAnsi="宋体" w:cs="宋体" w:eastAsia="宋体"/>
          <w:sz w:val="45"/>
          <w:spacing w:val="0"/>
          <w:color w:val="000000"/>
          <w:b w:val="off"/>
          <w:i w:val="off"/>
        </w:rPr>
        <w:t>或者证明不存在”将是无效的。因为有效析取句宣称，其中一个</w:t>
      </w:r>
      <w:r>
        <w:rPr>
          <w:rFonts w:ascii="宋体" w:hAnsi="宋体" w:cs="宋体" w:eastAsia="宋体"/>
          <w:sz w:val="45"/>
          <w:spacing w:val="0"/>
          <w:color w:val="000000"/>
          <w:b w:val="off"/>
          <w:i w:val="off"/>
        </w:rPr>
        <w:t>析取肢是有效的，则另外的一个或一些析取肢因为与之不相容而</w:t>
      </w:r>
      <w:r>
        <w:rPr>
          <w:rFonts w:ascii="宋体" w:hAnsi="宋体" w:cs="宋体" w:eastAsia="宋体"/>
          <w:sz w:val="45"/>
          <w:spacing w:val="0"/>
          <w:color w:val="000000"/>
          <w:b w:val="off"/>
          <w:i w:val="off"/>
        </w:rPr>
        <w:t>是假的。反之，如果析取句是有效的，就会发现条件句“如果证</w:t>
      </w:r>
      <w:r>
        <w:rPr>
          <w:rFonts w:ascii="宋体" w:hAnsi="宋体" w:cs="宋体" w:eastAsia="宋体"/>
          <w:sz w:val="45"/>
          <w:spacing w:val="0"/>
          <w:color w:val="000000"/>
          <w:b w:val="off"/>
          <w:i w:val="off"/>
        </w:rPr>
        <w:t>明不存在，则证明存在”是错误的(phaulon)，因为它是由不相容</w:t>
      </w:r>
      <w:r>
        <w:rPr>
          <w:rFonts w:ascii="宋体" w:hAnsi="宋体" w:cs="宋体" w:eastAsia="宋体"/>
          <w:sz w:val="45"/>
          <w:spacing w:val="0"/>
          <w:color w:val="000000"/>
          <w:b w:val="off"/>
          <w:i w:val="off"/>
        </w:rPr>
        <w:t>的命题构成的。因此，在上面提到的那个论证中①，前提之间是不</w:t>
      </w:r>
      <w:r>
        <w:rPr>
          <w:rFonts w:ascii="宋体" w:hAnsi="宋体" w:cs="宋体" w:eastAsia="宋体"/>
          <w:sz w:val="45"/>
          <w:spacing w:val="0"/>
          <w:color w:val="000000"/>
          <w:b w:val="off"/>
          <w:i w:val="off"/>
        </w:rPr>
        <w:t>融贯的(asuphōna)和相互否定的(anairetika)，所以论证是无效</w:t>
      </w:r>
      <w:r>
        <w:rPr>
          <w:rFonts w:ascii="宋体" w:hAnsi="宋体" w:cs="宋体" w:eastAsia="宋体"/>
          <w:sz w:val="45"/>
          <w:spacing w:val="0"/>
          <w:color w:val="000000"/>
          <w:b w:val="off"/>
          <w:i w:val="off"/>
        </w:rPr>
        <w:t>的。[192]再者，正如我们所论述的那样，独断论者他们不可能</w:t>
      </w:r>
      <w:r>
        <w:rPr>
          <w:rFonts w:ascii="宋体" w:hAnsi="宋体" w:cs="宋体" w:eastAsia="宋体"/>
          <w:sz w:val="45"/>
          <w:spacing w:val="0"/>
          <w:color w:val="000000"/>
          <w:b w:val="off"/>
          <w:i w:val="off"/>
        </w:rPr>
        <w:t>表明任何东西可以由相互矛盾的前提推论出来，因为他们不具备</w:t>
      </w:r>
      <w:r>
        <w:rPr>
          <w:rFonts w:ascii="宋体" w:hAnsi="宋体" w:cs="宋体" w:eastAsia="宋体"/>
          <w:sz w:val="45"/>
          <w:spacing w:val="0"/>
          <w:color w:val="000000"/>
          <w:b w:val="off"/>
          <w:i w:val="off"/>
        </w:rPr>
        <w:t>推论的标准。</w:t>
      </w:r>
      <w:bookmarkEnd w:id="2954"/>
    </w:p>
    <w:p>
      <w:pPr>
        <w:pageBreakBefore w:val="off"/>
        <w:tabs/>
        <w:wordWrap w:val="off"/>
        <w:spacing w:before="0" w:after="0" w:line="860" w:lineRule="atLeast"/>
        <w:ind w:left="0" w:right="20" w:firstLine="880"/>
        <w:jc w:val="both"/>
        <w:textAlignment w:val="baseline"/>
        <w:rPr>
          <w:sz w:val="45"/>
        </w:rPr>
      </w:pPr>
      <w:bookmarkStart w:name="" w:id="2955"/>
      <w:r>
        <w:rPr>
          <w:rFonts w:ascii="宋体" w:hAnsi="宋体" w:cs="宋体" w:eastAsia="宋体"/>
          <w:sz w:val="45"/>
          <w:spacing w:val="0"/>
          <w:color w:val="000000"/>
          <w:b w:val="off"/>
          <w:i w:val="off"/>
        </w:rPr>
        <w:t>谈论这个问题实属多余。因为，如果一方面为证明辩护的论</w:t>
      </w:r>
      <w:r>
        <w:rPr>
          <w:rFonts w:ascii="宋体" w:hAnsi="宋体" w:cs="宋体" w:eastAsia="宋体"/>
          <w:sz w:val="45"/>
          <w:spacing w:val="0"/>
          <w:color w:val="000000"/>
          <w:b w:val="off"/>
          <w:i w:val="off"/>
        </w:rPr>
        <w:t>证似乎是可信的(假设如此)，而另一方面反对证明的论证似乎也</w:t>
      </w:r>
      <w:r>
        <w:rPr>
          <w:rFonts w:ascii="宋体" w:hAnsi="宋体" w:cs="宋体" w:eastAsia="宋体"/>
          <w:sz w:val="45"/>
          <w:spacing w:val="0"/>
          <w:color w:val="000000"/>
          <w:b w:val="off"/>
          <w:i w:val="off"/>
        </w:rPr>
        <w:t>是可信的，那么我们对证明必然保持存疑，说证明存在并非甚于</w:t>
      </w:r>
      <w:r>
        <w:rPr>
          <w:rFonts w:ascii="宋体" w:hAnsi="宋体" w:cs="宋体" w:eastAsia="宋体"/>
          <w:sz w:val="45"/>
          <w:spacing w:val="0"/>
          <w:color w:val="000000"/>
          <w:b w:val="off"/>
          <w:i w:val="off"/>
        </w:rPr>
        <w:t>不存在。</w:t>
      </w:r>
      <w:bookmarkEnd w:id="2955"/>
    </w:p>
    <w:p>
      <w:pPr>
        <w:pageBreakBefore w:val="off"/>
        <w:tabs/>
        <w:wordWrap w:val="off"/>
        <w:spacing w:before="0" w:after="0" w:line="880" w:lineRule="exact"/>
        <w:ind w:left="0" w:right="0"/>
        <w:jc w:val="both"/>
        <w:textAlignment w:val="baseline"/>
        <w:rPr>
          <w:sz w:val="45"/>
        </w:rPr>
      </w:pPr>
      <w:bookmarkStart w:name="" w:id="2956"/>
      <w:r>
        <w:rPr>
          <w:rFonts w:ascii="宋体" w:hAnsi="宋体" w:cs="宋体" w:eastAsia="宋体"/>
          <w:sz w:val="45"/>
          <w:spacing w:val="0"/>
          <w:color w:val="000000"/>
          <w:b w:val="off"/>
          <w:i w:val="off"/>
        </w:rPr>
        <w:t/>
      </w:r>
      <w:bookmarkEnd w:id="2956"/>
    </w:p>
    <w:p>
      <w:pPr>
        <w:pageBreakBefore w:val="off"/>
        <w:tabs/>
        <w:wordWrap w:val="off"/>
        <w:spacing w:before="0" w:after="0" w:line="880" w:lineRule="exact"/>
        <w:ind w:left="0" w:right="0"/>
        <w:jc w:val="both"/>
        <w:textAlignment w:val="baseline"/>
        <w:rPr>
          <w:sz w:val="45"/>
        </w:rPr>
      </w:pPr>
      <w:bookmarkStart w:name="" w:id="2957"/>
      <w:r>
        <w:rPr>
          <w:rFonts w:ascii="宋体" w:hAnsi="宋体" w:cs="宋体" w:eastAsia="宋体"/>
          <w:sz w:val="45"/>
          <w:spacing w:val="0"/>
          <w:color w:val="000000"/>
          <w:b w:val="off"/>
          <w:i w:val="off"/>
        </w:rPr>
        <w:t/>
      </w:r>
      <w:bookmarkEnd w:id="2957"/>
    </w:p>
    <w:p>
      <w:pPr>
        <w:pageBreakBefore w:val="off"/>
        <w:tabs/>
        <w:wordWrap w:val="off"/>
        <w:spacing w:before="0" w:after="0" w:line="860" w:lineRule="atLeast"/>
        <w:ind w:left="40" w:right="0"/>
        <w:jc w:val="both"/>
        <w:textAlignment w:val="baseline"/>
        <w:rPr>
          <w:sz w:val="45"/>
        </w:rPr>
      </w:pPr>
      <w:bookmarkStart w:name="" w:id="2958"/>
      <w:r>
        <w:rPr>
          <w:rFonts w:ascii="宋体" w:hAnsi="宋体" w:cs="宋体" w:eastAsia="宋体"/>
          <w:sz w:val="45"/>
          <w:spacing w:val="0"/>
          <w:color w:val="000000"/>
          <w:u w:val="single"/>
          <w:b w:val="off"/>
          <w:i w:val="off"/>
        </w:rPr>
        <w:t xml:space="preserve">              </w:t>
      </w:r>
      <w:bookmarkEnd w:id="2958"/>
    </w:p>
    <w:p>
      <w:pPr>
        <w:pageBreakBefore w:val="off"/>
        <w:tabs/>
        <w:wordWrap w:val="off"/>
        <w:spacing w:before="220" w:after="0" w:line="520" w:lineRule="atLeast"/>
        <w:ind w:left="0" w:right="40" w:firstLine="600"/>
        <w:jc w:val="both"/>
        <w:textAlignment w:val="baseline"/>
        <w:rPr>
          <w:sz w:val="30"/>
        </w:rPr>
      </w:pPr>
      <w:bookmarkStart w:name="" w:id="2959"/>
      <w:r>
        <w:rPr>
          <w:rFonts w:ascii="宋体" w:hAnsi="宋体" w:cs="宋体" w:eastAsia="宋体"/>
          <w:sz w:val="30"/>
          <w:spacing w:val="0"/>
          <w:color w:val="000000"/>
          <w:b w:val="off"/>
          <w:i w:val="off"/>
        </w:rPr>
        <w:t>① 指这一论证：“如果证明存在，则证明存在；如果证明不存在，则证明存在；它或者存</w:t>
      </w:r>
      <w:r>
        <w:rPr>
          <w:rFonts w:ascii="宋体" w:hAnsi="宋体" w:cs="宋体" w:eastAsia="宋体"/>
          <w:sz w:val="30"/>
          <w:spacing w:val="0"/>
          <w:color w:val="000000"/>
          <w:b w:val="off"/>
          <w:i w:val="off"/>
        </w:rPr>
        <w:t>在，或者不存在；所以它存在。”在 PH 2.189-191中，塞克斯都列举了三种方式反驳这一论证。</w:t>
      </w:r>
      <w:r>
        <w:rPr>
          <w:rFonts w:ascii="宋体" w:hAnsi="宋体" w:cs="宋体" w:eastAsia="宋体"/>
          <w:sz w:val="30"/>
          <w:spacing w:val="0"/>
          <w:color w:val="000000"/>
          <w:b w:val="off"/>
          <w:i w:val="off"/>
        </w:rPr>
        <w:t>承认条件句第一个前提有效，则第二个前提无效；假设条件句第二个前提有效，则第一个前</w:t>
      </w:r>
      <w:r>
        <w:rPr>
          <w:rFonts w:ascii="宋体" w:hAnsi="宋体" w:cs="宋体" w:eastAsia="宋体"/>
          <w:sz w:val="30"/>
          <w:spacing w:val="0"/>
          <w:color w:val="000000"/>
          <w:b w:val="off"/>
          <w:i w:val="off"/>
        </w:rPr>
        <w:t>提无效；假设条件句第二个前提有效，则析取句无效。如果析取句有效，则条件句第二个前</w:t>
      </w:r>
      <w:r>
        <w:rPr>
          <w:rFonts w:ascii="宋体" w:hAnsi="宋体" w:cs="宋体" w:eastAsia="宋体"/>
          <w:sz w:val="30"/>
          <w:spacing w:val="0"/>
          <w:color w:val="000000"/>
          <w:b w:val="off"/>
          <w:i w:val="off"/>
        </w:rPr>
        <w:t>提无效。</w:t>
      </w:r>
      <w:bookmarkEnd w:id="2959"/>
    </w:p>
    <w:p>
      <w:r>
        <w:t/>
      </w:r>
    </w:p>
    <w:p>
      <w:pPr>
        <w:sectPr>
          <w:footerReference r:id="rId332"/>
          <w:headerReference r:id="rId333" w:type="default"/>
          <w:type w:val="nextPage"/>
          <w:pgSz w:w="15660" w:h="24300"/>
          <w:pgMar w:left="1280" w:top="1560" w:right="1280" w:bottom="1560" w:header="1260" w:footer="1260"/>
          <w:cols w:num="1"/>
        </w:sectPr>
      </w:pPr>
    </w:p>
    <w:p>
      <w:pPr>
        <w:pageBreakBefore w:val="off"/>
        <w:tabs/>
        <w:wordWrap w:val="off"/>
        <w:spacing w:before="0" w:after="0" w:line="540" w:lineRule="atLeast"/>
        <w:ind w:left="0" w:right="0"/>
        <w:jc w:val="center"/>
        <w:textAlignment w:val="baseline"/>
        <w:rPr>
          <w:sz w:val="34"/>
        </w:rPr>
      </w:pPr>
      <w:bookmarkStart w:name="" w:id="2960"/>
      <w:r>
        <w:rPr>
          <w:rFonts w:ascii="楷体" w:hAnsi="楷体" w:cs="楷体" w:eastAsia="楷体"/>
          <w:sz w:val="34"/>
          <w:spacing w:val="0"/>
          <w:color w:val="000000"/>
          <w:u w:val="single"/>
          <w:b w:val="off"/>
          <w:i w:val="off"/>
        </w:rPr>
        <w:t xml:space="preserve">140                           皮浪学说概要                             </w:t>
      </w:r>
      <w:bookmarkEnd w:id="2960"/>
    </w:p>
    <w:p>
      <w:pPr>
        <w:pageBreakBefore w:val="off"/>
        <w:tabs/>
        <w:wordWrap w:val="off"/>
        <w:spacing w:before="0" w:after="0" w:line="700" w:lineRule="exact"/>
        <w:ind w:left="0" w:right="0"/>
        <w:jc w:val="center"/>
        <w:textAlignment w:val="baseline"/>
        <w:rPr>
          <w:sz w:val="60"/>
        </w:rPr>
      </w:pPr>
      <w:bookmarkStart w:name="" w:id="2961"/>
      <w:r>
        <w:rPr>
          <w:rFonts w:ascii="宋体" w:hAnsi="宋体" w:cs="宋体" w:eastAsia="宋体"/>
          <w:sz w:val="60"/>
          <w:spacing w:val="0"/>
          <w:color w:val="000000"/>
          <w:b w:val="off"/>
          <w:i w:val="off"/>
        </w:rPr>
        <w:t/>
      </w:r>
      <w:bookmarkEnd w:id="2961"/>
    </w:p>
    <w:p>
      <w:pPr>
        <w:pageBreakBefore w:val="off"/>
        <w:tabs/>
        <w:wordWrap w:val="off"/>
        <w:spacing w:before="0" w:after="0" w:line="700" w:lineRule="exact"/>
        <w:ind w:left="0" w:right="0"/>
        <w:jc w:val="center"/>
        <w:textAlignment w:val="baseline"/>
        <w:rPr>
          <w:sz w:val="60"/>
        </w:rPr>
      </w:pPr>
      <w:bookmarkStart w:name="" w:id="2962"/>
      <w:r>
        <w:rPr>
          <w:rFonts w:ascii="宋体" w:hAnsi="宋体" w:cs="宋体" w:eastAsia="宋体"/>
          <w:sz w:val="60"/>
          <w:spacing w:val="0"/>
          <w:color w:val="000000"/>
          <w:b w:val="off"/>
          <w:i w:val="off"/>
        </w:rPr>
        <w:t/>
      </w:r>
      <w:bookmarkEnd w:id="2962"/>
    </w:p>
    <w:p>
      <w:pPr>
        <w:pageBreakBefore w:val="off"/>
        <w:tabs/>
        <w:wordWrap w:val="off"/>
        <w:spacing w:before="0" w:after="0" w:line="700" w:lineRule="exact"/>
        <w:ind w:left="0" w:right="0"/>
        <w:jc w:val="center"/>
        <w:textAlignment w:val="baseline"/>
        <w:rPr>
          <w:sz w:val="60"/>
        </w:rPr>
      </w:pPr>
      <w:bookmarkStart w:name="" w:id="2963"/>
      <w:r>
        <w:rPr>
          <w:rFonts w:ascii="宋体" w:hAnsi="宋体" w:cs="宋体" w:eastAsia="宋体"/>
          <w:sz w:val="60"/>
          <w:spacing w:val="0"/>
          <w:color w:val="000000"/>
          <w:b w:val="off"/>
          <w:i w:val="off"/>
        </w:rPr>
        <w:t/>
      </w:r>
      <w:bookmarkEnd w:id="2963"/>
    </w:p>
    <w:p>
      <w:pPr>
        <w:pageBreakBefore w:val="off"/>
        <w:tabs/>
        <w:wordWrap w:val="off"/>
        <w:spacing w:before="0" w:after="0" w:line="800" w:lineRule="atLeast"/>
        <w:ind w:left="0" w:right="0"/>
        <w:jc w:val="center"/>
        <w:textAlignment w:val="baseline"/>
        <w:rPr>
          <w:sz w:val="60"/>
        </w:rPr>
      </w:pPr>
      <w:bookmarkStart w:name="" w:id="2964"/>
      <w:r>
        <w:rPr>
          <w:rFonts w:ascii="宋体" w:hAnsi="宋体" w:cs="宋体" w:eastAsia="宋体"/>
          <w:sz w:val="60"/>
          <w:spacing w:val="0"/>
          <w:color w:val="000000"/>
          <w:b w:val="off"/>
          <w:i w:val="off"/>
        </w:rPr>
        <w:t>十四、关于演绎①</w:t>
      </w:r>
      <w:bookmarkEnd w:id="2964"/>
    </w:p>
    <w:p>
      <w:pPr>
        <w:pageBreakBefore w:val="off"/>
        <w:tabs/>
        <w:wordWrap w:val="off"/>
        <w:spacing w:before="0" w:after="0" w:line="700" w:lineRule="exact"/>
        <w:ind w:left="0" w:right="0"/>
        <w:jc w:val="center"/>
        <w:textAlignment w:val="baseline"/>
        <w:rPr>
          <w:sz w:val="60"/>
        </w:rPr>
      </w:pPr>
      <w:bookmarkStart w:name="" w:id="2965"/>
      <w:r>
        <w:rPr>
          <w:rFonts w:ascii="宋体" w:hAnsi="宋体" w:cs="宋体" w:eastAsia="宋体"/>
          <w:sz w:val="60"/>
          <w:spacing w:val="0"/>
          <w:color w:val="000000"/>
          <w:b w:val="off"/>
          <w:i w:val="off"/>
        </w:rPr>
        <w:t/>
      </w:r>
      <w:bookmarkEnd w:id="2965"/>
    </w:p>
    <w:p>
      <w:pPr>
        <w:pageBreakBefore w:val="off"/>
        <w:tabs/>
        <w:wordWrap w:val="off"/>
        <w:spacing w:before="0" w:after="0" w:line="860" w:lineRule="atLeast"/>
        <w:ind w:left="0" w:right="0" w:firstLine="860"/>
        <w:jc w:val="both"/>
        <w:textAlignment w:val="baseline"/>
        <w:rPr>
          <w:sz w:val="45"/>
        </w:rPr>
      </w:pPr>
      <w:bookmarkStart w:name="" w:id="2966"/>
      <w:r>
        <w:rPr>
          <w:rFonts w:ascii="宋体" w:hAnsi="宋体" w:cs="宋体" w:eastAsia="宋体"/>
          <w:sz w:val="45"/>
          <w:spacing w:val="0"/>
          <w:color w:val="000000"/>
          <w:b w:val="off"/>
          <w:i w:val="off"/>
        </w:rPr>
        <w:t>[193]因此，对他们喋喋不休的②演绎进行讨论或许也是多</w:t>
      </w:r>
      <w:r>
        <w:rPr>
          <w:rFonts w:ascii="宋体" w:hAnsi="宋体" w:cs="宋体" w:eastAsia="宋体"/>
          <w:sz w:val="45"/>
          <w:spacing w:val="0"/>
          <w:color w:val="000000"/>
          <w:b w:val="off"/>
          <w:i w:val="off"/>
        </w:rPr>
        <w:t>余的，因为一方面它们同证明的真实性一起被推翻（显然，只要</w:t>
      </w:r>
      <w:r>
        <w:rPr>
          <w:rFonts w:ascii="宋体" w:hAnsi="宋体" w:cs="宋体" w:eastAsia="宋体"/>
          <w:sz w:val="45"/>
          <w:spacing w:val="0"/>
          <w:color w:val="000000"/>
          <w:b w:val="off"/>
          <w:i w:val="off"/>
        </w:rPr>
        <w:t>证明是不存在的，有关证明的论证也就无立足之地），另一方面在</w:t>
      </w:r>
      <w:r>
        <w:rPr>
          <w:rFonts w:ascii="宋体" w:hAnsi="宋体" w:cs="宋体" w:eastAsia="宋体"/>
          <w:sz w:val="45"/>
          <w:spacing w:val="0"/>
          <w:color w:val="000000"/>
          <w:b w:val="off"/>
          <w:i w:val="off"/>
        </w:rPr>
        <w:t>前面的论述中我们已潜在地对其做出反驳③，在讨论有关“多余性”</w:t>
      </w:r>
      <w:r>
        <w:rPr>
          <w:rFonts w:ascii="宋体" w:hAnsi="宋体" w:cs="宋体" w:eastAsia="宋体"/>
          <w:sz w:val="45"/>
          <w:spacing w:val="0"/>
          <w:color w:val="000000"/>
          <w:b w:val="off"/>
          <w:i w:val="off"/>
        </w:rPr>
        <w:t>问题时我们谈过某种方法，由之或可表明所有斯多亚派和漫步派</w:t>
      </w:r>
      <w:r>
        <w:rPr>
          <w:rFonts w:ascii="宋体" w:hAnsi="宋体" w:cs="宋体" w:eastAsia="宋体"/>
          <w:sz w:val="45"/>
          <w:spacing w:val="0"/>
          <w:color w:val="000000"/>
          <w:b w:val="off"/>
          <w:i w:val="off"/>
        </w:rPr>
        <w:t>的那些有关证明的论证实际都是无效的。[194]然而，对这个问</w:t>
      </w:r>
      <w:r>
        <w:rPr>
          <w:rFonts w:ascii="宋体" w:hAnsi="宋体" w:cs="宋体" w:eastAsia="宋体"/>
          <w:sz w:val="45"/>
          <w:spacing w:val="0"/>
          <w:color w:val="000000"/>
          <w:b w:val="off"/>
          <w:i w:val="off"/>
        </w:rPr>
        <w:t>题做点补充性的、特殊的讨论或许并无不当之处，主要因为独断</w:t>
      </w:r>
      <w:r>
        <w:rPr>
          <w:rFonts w:ascii="宋体" w:hAnsi="宋体" w:cs="宋体" w:eastAsia="宋体"/>
          <w:sz w:val="45"/>
          <w:spacing w:val="0"/>
          <w:color w:val="000000"/>
          <w:b w:val="off"/>
          <w:i w:val="off"/>
        </w:rPr>
        <w:t>论者在这个问题上自视甚高(mega phronousin)。表明它们的非真</w:t>
      </w:r>
      <w:r>
        <w:rPr>
          <w:rFonts w:ascii="宋体" w:hAnsi="宋体" w:cs="宋体" w:eastAsia="宋体"/>
          <w:sz w:val="45"/>
          <w:spacing w:val="0"/>
          <w:color w:val="000000"/>
          <w:b w:val="off"/>
          <w:i w:val="off"/>
        </w:rPr>
        <w:t>实性，要谈的方法很多，但在《概要》中使用下述方法已经足够。</w:t>
      </w:r>
      <w:r>
        <w:rPr>
          <w:rFonts w:ascii="宋体" w:hAnsi="宋体" w:cs="宋体" w:eastAsia="宋体"/>
          <w:sz w:val="45"/>
          <w:spacing w:val="0"/>
          <w:color w:val="000000"/>
          <w:b w:val="off"/>
          <w:i w:val="off"/>
        </w:rPr>
        <w:t>当下我要谈的是“不证自明式”，因为如果这些东西被排除，所有</w:t>
      </w:r>
      <w:r>
        <w:rPr>
          <w:rFonts w:ascii="宋体" w:hAnsi="宋体" w:cs="宋体" w:eastAsia="宋体"/>
          <w:sz w:val="45"/>
          <w:spacing w:val="0"/>
          <w:color w:val="000000"/>
          <w:b w:val="off"/>
          <w:i w:val="off"/>
        </w:rPr>
        <w:t>其余的论证就会被推翻，因为有关推理的(tou sunagein)证明都</w:t>
      </w:r>
      <w:r>
        <w:rPr>
          <w:rFonts w:ascii="宋体" w:hAnsi="宋体" w:cs="宋体" w:eastAsia="宋体"/>
          <w:sz w:val="45"/>
          <w:spacing w:val="0"/>
          <w:color w:val="000000"/>
          <w:b w:val="off"/>
          <w:i w:val="off"/>
        </w:rPr>
        <w:t>依赖于这些“不证自明式”。</w:t>
      </w:r>
      <w:bookmarkEnd w:id="2966"/>
    </w:p>
    <w:p>
      <w:pPr>
        <w:pageBreakBefore w:val="off"/>
        <w:tabs/>
        <w:wordWrap w:val="off"/>
        <w:spacing w:before="0" w:after="0" w:line="860" w:lineRule="atLeast"/>
        <w:ind w:left="0" w:right="0" w:firstLine="860"/>
        <w:jc w:val="both"/>
        <w:textAlignment w:val="baseline"/>
        <w:rPr>
          <w:sz w:val="45"/>
        </w:rPr>
      </w:pPr>
      <w:bookmarkStart w:name="" w:id="2967"/>
      <w:r>
        <w:rPr>
          <w:rFonts w:ascii="宋体" w:hAnsi="宋体" w:cs="宋体" w:eastAsia="宋体"/>
          <w:sz w:val="45"/>
          <w:spacing w:val="0"/>
          <w:color w:val="000000"/>
          <w:b w:val="off"/>
          <w:i w:val="off"/>
        </w:rPr>
        <w:t>[195]④“所有的人都是动物”这个前提是通过归纳(epa-</w:t>
      </w:r>
      <w:r>
        <w:rPr>
          <w:rFonts w:ascii="宋体" w:hAnsi="宋体" w:cs="宋体" w:eastAsia="宋体"/>
          <w:sz w:val="45"/>
          <w:spacing w:val="0"/>
          <w:color w:val="000000"/>
          <w:b w:val="off"/>
          <w:i w:val="off"/>
        </w:rPr>
        <w:t>gōgikōs)由特殊的事例得以确定的。由苏格拉底是人，当然也是</w:t>
      </w:r>
      <w:r>
        <w:rPr>
          <w:rFonts w:ascii="宋体" w:hAnsi="宋体" w:cs="宋体" w:eastAsia="宋体"/>
          <w:sz w:val="45"/>
          <w:spacing w:val="0"/>
          <w:color w:val="000000"/>
          <w:b w:val="off"/>
          <w:i w:val="off"/>
        </w:rPr>
        <w:t>动物这一事例，同样也由柏拉图、迪翁及每个特殊的事例，他们</w:t>
      </w:r>
      <w:bookmarkEnd w:id="2967"/>
    </w:p>
    <w:p>
      <w:pPr>
        <w:pageBreakBefore w:val="off"/>
        <w:tabs/>
        <w:wordWrap w:val="off"/>
        <w:spacing w:before="0" w:after="0" w:line="860" w:lineRule="atLeast"/>
        <w:ind w:left="80" w:right="0"/>
        <w:jc w:val="both"/>
        <w:textAlignment w:val="baseline"/>
        <w:rPr>
          <w:sz w:val="45"/>
        </w:rPr>
      </w:pPr>
      <w:bookmarkStart w:name="" w:id="2968"/>
      <w:r>
        <w:rPr>
          <w:rFonts w:ascii="宋体" w:hAnsi="宋体" w:cs="宋体" w:eastAsia="宋体"/>
          <w:sz w:val="45"/>
          <w:spacing w:val="0"/>
          <w:color w:val="000000"/>
          <w:u w:val="single"/>
          <w:b w:val="off"/>
          <w:i w:val="off"/>
        </w:rPr>
        <w:t xml:space="preserve">              </w:t>
      </w:r>
      <w:bookmarkEnd w:id="2968"/>
    </w:p>
    <w:p>
      <w:pPr>
        <w:pageBreakBefore w:val="off"/>
        <w:tabs/>
        <w:wordWrap w:val="off"/>
        <w:spacing w:before="300" w:after="0" w:line="520" w:lineRule="atLeast"/>
        <w:ind w:left="640" w:right="0"/>
        <w:jc w:val="both"/>
        <w:textAlignment w:val="baseline"/>
        <w:rPr>
          <w:sz w:val="30"/>
        </w:rPr>
      </w:pPr>
      <w:bookmarkStart w:name="" w:id="2969"/>
      <w:r>
        <w:rPr>
          <w:rFonts w:ascii="宋体" w:hAnsi="宋体" w:cs="宋体" w:eastAsia="宋体"/>
          <w:sz w:val="30"/>
          <w:spacing w:val="0"/>
          <w:color w:val="000000"/>
          <w:b w:val="off"/>
          <w:i w:val="off"/>
        </w:rPr>
        <w:t>① 本节讨论的是三段论或演绎推理(sullogismos)，与归纳推理(epagōgē)相对。</w:t>
      </w:r>
      <w:bookmarkEnd w:id="2969"/>
    </w:p>
    <w:p>
      <w:pPr>
        <w:pageBreakBefore w:val="off"/>
        <w:tabs/>
        <w:wordWrap w:val="off"/>
        <w:spacing w:before="0" w:after="0" w:line="520" w:lineRule="atLeast"/>
        <w:ind w:left="0" w:right="20" w:firstLine="640"/>
        <w:jc w:val="both"/>
        <w:textAlignment w:val="baseline"/>
        <w:rPr>
          <w:sz w:val="30"/>
        </w:rPr>
      </w:pPr>
      <w:bookmarkStart w:name="" w:id="2970"/>
      <w:r>
        <w:rPr>
          <w:rFonts w:ascii="宋体" w:hAnsi="宋体" w:cs="宋体" w:eastAsia="宋体"/>
          <w:sz w:val="30"/>
          <w:spacing w:val="0"/>
          <w:color w:val="000000"/>
          <w:b w:val="off"/>
          <w:i w:val="off"/>
        </w:rPr>
        <w:t>② tōn thruloumenōn。其动词形式为 thruleō，指“发出噪音”、“吵闹”、“大谈特谈”等</w:t>
      </w:r>
      <w:r>
        <w:rPr>
          <w:rFonts w:ascii="宋体" w:hAnsi="宋体" w:cs="宋体" w:eastAsia="宋体"/>
          <w:sz w:val="30"/>
          <w:spacing w:val="0"/>
          <w:color w:val="000000"/>
          <w:b w:val="off"/>
          <w:i w:val="off"/>
        </w:rPr>
        <w:t>等。塞克斯都经常使用该词描述独断论者对各种信念、原理、学说的鼓噪。</w:t>
      </w:r>
      <w:bookmarkEnd w:id="2970"/>
    </w:p>
    <w:p>
      <w:pPr>
        <w:pageBreakBefore w:val="off"/>
        <w:tabs/>
        <w:wordWrap w:val="off"/>
        <w:spacing w:before="0" w:after="0" w:line="520" w:lineRule="atLeast"/>
        <w:ind w:left="640" w:right="0"/>
        <w:jc w:val="both"/>
        <w:textAlignment w:val="baseline"/>
        <w:rPr>
          <w:sz w:val="30"/>
        </w:rPr>
      </w:pPr>
      <w:bookmarkStart w:name="" w:id="2971"/>
      <w:r>
        <w:rPr>
          <w:rFonts w:ascii="宋体" w:hAnsi="宋体" w:cs="宋体" w:eastAsia="宋体"/>
          <w:sz w:val="30"/>
          <w:spacing w:val="0"/>
          <w:color w:val="000000"/>
          <w:b w:val="off"/>
          <w:i w:val="off"/>
        </w:rPr>
        <w:t>③ 参见 PH 2.159-166。</w:t>
      </w:r>
      <w:bookmarkEnd w:id="2971"/>
    </w:p>
    <w:p>
      <w:pPr>
        <w:pageBreakBefore w:val="off"/>
        <w:tabs/>
        <w:wordWrap w:val="off"/>
        <w:spacing w:before="0" w:after="0" w:line="460" w:lineRule="atLeast"/>
        <w:ind w:left="640" w:right="0"/>
        <w:jc w:val="both"/>
        <w:textAlignment w:val="baseline"/>
        <w:rPr>
          <w:sz w:val="34"/>
        </w:rPr>
      </w:pPr>
      <w:bookmarkStart w:name="" w:id="2972"/>
      <w:r>
        <w:rPr>
          <w:rFonts w:ascii="楷体" w:hAnsi="楷体" w:cs="楷体" w:eastAsia="楷体"/>
          <w:sz w:val="34"/>
          <w:spacing w:val="0"/>
          <w:color w:val="000000"/>
          <w:b w:val="off"/>
          <w:i w:val="off"/>
        </w:rPr>
        <w:t>④ 这里 PH 2.195-197 可与 PH 2.163-165 比较。</w:t>
      </w:r>
      <w:bookmarkEnd w:id="2972"/>
    </w:p>
    <w:p>
      <w:r>
        <w:t/>
      </w:r>
    </w:p>
    <w:p>
      <w:pPr>
        <w:sectPr>
          <w:footerReference r:id="rId334"/>
          <w:headerReference r:id="rId335" w:type="default"/>
          <w:type w:val="nextPage"/>
          <w:pgSz w:w="15660" w:h="24300"/>
          <w:pgMar w:left="1280" w:top="1560" w:right="1280" w:bottom="1560" w:header="1260" w:footer="1260"/>
          <w:cols w:num="1"/>
        </w:sectPr>
      </w:pPr>
    </w:p>
    <w:p>
      <w:pPr>
        <w:pageBreakBefore w:val="off"/>
        <w:tabs>
          <w:tab w:pos="12400" w:val="left" w:leader="none"/>
        </w:tabs>
        <w:wordWrap w:val="off"/>
        <w:spacing w:before="0" w:after="0" w:line="540" w:lineRule="atLeast"/>
        <w:ind w:left="5520" w:right="0"/>
        <w:jc w:val="both"/>
        <w:textAlignment w:val="baseline"/>
        <w:rPr>
          <w:sz w:val="40"/>
        </w:rPr>
      </w:pPr>
      <w:bookmarkStart w:name="" w:id="2973"/>
      <w:r>
        <w:rPr>
          <w:rFonts w:ascii="宋体" w:hAnsi="宋体" w:cs="宋体" w:eastAsia="宋体"/>
          <w:sz w:val="40"/>
          <w:spacing w:val="0"/>
          <w:color w:val="000000"/>
          <w:b w:val="off"/>
          <w:i w:val="off"/>
        </w:rPr>
        <w:t>第  二  卷</w:t>
      </w:r>
      <w:r>
        <w:t xml:space="preserve">	</w:t>
      </w:r>
      <w:r>
        <w:rPr>
          <w:rFonts w:ascii="宋体" w:hAnsi="宋体" w:cs="宋体" w:eastAsia="宋体"/>
          <w:sz w:val="40"/>
          <w:spacing w:val="0"/>
          <w:color w:val="000000"/>
          <w:b w:val="off"/>
          <w:i w:val="off"/>
        </w:rPr>
        <w:t>141</w:t>
      </w:r>
      <w:bookmarkEnd w:id="2973"/>
    </w:p>
    <w:p>
      <w:pPr>
        <w:pageBreakBefore w:val="off"/>
        <w:tabs/>
        <w:wordWrap w:val="off"/>
        <w:spacing w:before="0" w:after="0" w:line="440" w:lineRule="exact"/>
        <w:ind w:left="0" w:right="0"/>
        <w:jc w:val="both"/>
        <w:textAlignment w:val="baseline"/>
        <w:rPr>
          <w:sz w:val="40"/>
        </w:rPr>
      </w:pPr>
      <w:bookmarkStart w:name="" w:id="2974"/>
      <w:r>
        <w:rPr>
          <w:rFonts w:ascii="宋体" w:hAnsi="宋体" w:cs="宋体" w:eastAsia="宋体"/>
          <w:sz w:val="40"/>
          <w:spacing w:val="0"/>
          <w:color w:val="000000"/>
          <w:b w:val="off"/>
          <w:i w:val="off"/>
        </w:rPr>
        <w:t/>
      </w:r>
      <w:bookmarkEnd w:id="2974"/>
    </w:p>
    <w:p>
      <w:pPr>
        <w:pageBreakBefore w:val="off"/>
        <w:tabs/>
        <w:wordWrap w:val="off"/>
        <w:spacing w:before="0" w:after="0" w:line="840" w:lineRule="atLeast"/>
        <w:ind w:left="60" w:right="20"/>
        <w:jc w:val="both"/>
        <w:textAlignment w:val="baseline"/>
        <w:rPr>
          <w:sz w:val="46"/>
        </w:rPr>
      </w:pPr>
      <w:bookmarkStart w:name="" w:id="2975"/>
      <w:r>
        <w:rPr>
          <w:rFonts w:ascii="宋体" w:hAnsi="宋体" w:cs="宋体" w:eastAsia="宋体"/>
          <w:sz w:val="46"/>
          <w:spacing w:val="0"/>
          <w:color w:val="000000"/>
          <w:b w:val="off"/>
          <w:i w:val="off"/>
        </w:rPr>
        <w:t>认为确切地肯定所有的人是动物则是可能的。因此，如果其中一</w:t>
      </w:r>
      <w:r>
        <w:rPr>
          <w:rFonts w:ascii="宋体" w:hAnsi="宋体" w:cs="宋体" w:eastAsia="宋体"/>
          <w:sz w:val="46"/>
          <w:spacing w:val="0"/>
          <w:color w:val="000000"/>
          <w:b w:val="off"/>
          <w:i w:val="off"/>
        </w:rPr>
        <w:t>个特殊的事例明显地同其余的事例相冲突，普遍前提就是无效的。</w:t>
      </w:r>
      <w:r>
        <w:rPr>
          <w:rFonts w:ascii="宋体" w:hAnsi="宋体" w:cs="宋体" w:eastAsia="宋体"/>
          <w:sz w:val="46"/>
          <w:spacing w:val="0"/>
          <w:color w:val="000000"/>
          <w:b w:val="off"/>
          <w:i w:val="off"/>
        </w:rPr>
        <w:t>比如，大多数动物后足运动，只有鳄鱼前足运动，所以“所有的</w:t>
      </w:r>
      <w:r>
        <w:rPr>
          <w:rFonts w:ascii="宋体" w:hAnsi="宋体" w:cs="宋体" w:eastAsia="宋体"/>
          <w:sz w:val="46"/>
          <w:spacing w:val="0"/>
          <w:color w:val="000000"/>
          <w:b w:val="off"/>
          <w:i w:val="off"/>
        </w:rPr>
        <w:t>动物后足运动”这个前提就不是真的。①[196]当他们说：“所有</w:t>
      </w:r>
      <w:r>
        <w:rPr>
          <w:rFonts w:ascii="宋体" w:hAnsi="宋体" w:cs="宋体" w:eastAsia="宋体"/>
          <w:sz w:val="46"/>
          <w:spacing w:val="0"/>
          <w:color w:val="000000"/>
          <w:b w:val="off"/>
          <w:i w:val="off"/>
        </w:rPr>
        <w:t>的人是动物，苏格拉底是人，所以苏格拉底是动物”时，他们试</w:t>
      </w:r>
      <w:r>
        <w:rPr>
          <w:rFonts w:ascii="宋体" w:hAnsi="宋体" w:cs="宋体" w:eastAsia="宋体"/>
          <w:sz w:val="46"/>
          <w:spacing w:val="0"/>
          <w:color w:val="000000"/>
          <w:b w:val="off"/>
          <w:i w:val="off"/>
        </w:rPr>
        <w:t>图由普遍命题“所有的人是动物”推出特殊命题“苏格拉底是动</w:t>
      </w:r>
      <w:r>
        <w:rPr>
          <w:rFonts w:ascii="宋体" w:hAnsi="宋体" w:cs="宋体" w:eastAsia="宋体"/>
          <w:sz w:val="46"/>
          <w:spacing w:val="0"/>
          <w:color w:val="000000"/>
          <w:b w:val="off"/>
          <w:i w:val="off"/>
        </w:rPr>
        <w:t>物”，而这个特殊命题，正如我们所提到的，是根据归纳对普遍命</w:t>
      </w:r>
      <w:r>
        <w:rPr>
          <w:rFonts w:ascii="宋体" w:hAnsi="宋体" w:cs="宋体" w:eastAsia="宋体"/>
          <w:sz w:val="46"/>
          <w:spacing w:val="0"/>
          <w:color w:val="000000"/>
          <w:b w:val="off"/>
          <w:i w:val="off"/>
        </w:rPr>
        <w:t>题的确切肯定，因此他们陷入循环论证，通过归纳由每个特殊事</w:t>
      </w:r>
      <w:r>
        <w:rPr>
          <w:rFonts w:ascii="宋体" w:hAnsi="宋体" w:cs="宋体" w:eastAsia="宋体"/>
          <w:sz w:val="46"/>
          <w:spacing w:val="0"/>
          <w:color w:val="000000"/>
          <w:b w:val="off"/>
          <w:i w:val="off"/>
        </w:rPr>
        <w:t>例确定普遍前提，通过演绎(sullogistikōs)由普遍前提得出特殊</w:t>
      </w:r>
      <w:r>
        <w:rPr>
          <w:rFonts w:ascii="宋体" w:hAnsi="宋体" w:cs="宋体" w:eastAsia="宋体"/>
          <w:sz w:val="46"/>
          <w:spacing w:val="0"/>
          <w:color w:val="000000"/>
          <w:b w:val="off"/>
          <w:i w:val="off"/>
        </w:rPr>
        <w:t>结论。[197]关于下述论证同样如此：“苏格拉底是人，没有一个</w:t>
      </w:r>
      <w:r>
        <w:rPr>
          <w:rFonts w:ascii="宋体" w:hAnsi="宋体" w:cs="宋体" w:eastAsia="宋体"/>
          <w:sz w:val="46"/>
          <w:spacing w:val="0"/>
          <w:color w:val="000000"/>
          <w:b w:val="off"/>
          <w:i w:val="off"/>
        </w:rPr>
        <w:t>人是四足的，所以苏格拉底不是四足的”，一方面试图通过归纳由</w:t>
      </w:r>
      <w:r>
        <w:rPr>
          <w:rFonts w:ascii="宋体" w:hAnsi="宋体" w:cs="宋体" w:eastAsia="宋体"/>
          <w:sz w:val="46"/>
          <w:spacing w:val="0"/>
          <w:color w:val="000000"/>
          <w:b w:val="off"/>
          <w:i w:val="off"/>
        </w:rPr>
        <w:t>特殊事例确切地肯定前提“没有一个人是四足的”，另一方面又想</w:t>
      </w:r>
      <w:r>
        <w:rPr>
          <w:rFonts w:ascii="宋体" w:hAnsi="宋体" w:cs="宋体" w:eastAsia="宋体"/>
          <w:sz w:val="46"/>
          <w:spacing w:val="0"/>
          <w:color w:val="000000"/>
          <w:b w:val="off"/>
          <w:i w:val="off"/>
        </w:rPr>
        <w:t>从“没有一个人是四足的”推出每个特殊事例，他们陷入循环论</w:t>
      </w:r>
      <w:r>
        <w:rPr>
          <w:rFonts w:ascii="宋体" w:hAnsi="宋体" w:cs="宋体" w:eastAsia="宋体"/>
          <w:sz w:val="46"/>
          <w:spacing w:val="0"/>
          <w:color w:val="000000"/>
          <w:b w:val="off"/>
          <w:i w:val="off"/>
        </w:rPr>
        <w:t>证的困境。</w:t>
      </w:r>
      <w:bookmarkEnd w:id="2975"/>
    </w:p>
    <w:p>
      <w:pPr>
        <w:pageBreakBefore w:val="off"/>
        <w:tabs/>
        <w:wordWrap w:val="off"/>
        <w:spacing w:before="0" w:after="0" w:line="840" w:lineRule="atLeast"/>
        <w:ind w:left="60" w:right="0" w:firstLine="860"/>
        <w:jc w:val="both"/>
        <w:textAlignment w:val="baseline"/>
        <w:rPr>
          <w:sz w:val="46"/>
        </w:rPr>
      </w:pPr>
      <w:bookmarkStart w:name="" w:id="2976"/>
      <w:r>
        <w:rPr>
          <w:rFonts w:ascii="宋体" w:hAnsi="宋体" w:cs="宋体" w:eastAsia="宋体"/>
          <w:sz w:val="46"/>
          <w:spacing w:val="0"/>
          <w:color w:val="000000"/>
          <w:b w:val="off"/>
          <w:i w:val="off"/>
        </w:rPr>
        <w:t>[198]对于漫步派所说的其他“不证自明式”可以按同样</w:t>
      </w:r>
      <w:r>
        <w:rPr>
          <w:rFonts w:ascii="宋体" w:hAnsi="宋体" w:cs="宋体" w:eastAsia="宋体"/>
          <w:sz w:val="46"/>
          <w:spacing w:val="0"/>
          <w:color w:val="000000"/>
          <w:b w:val="off"/>
          <w:i w:val="off"/>
        </w:rPr>
        <w:t>的方法予以考察，对于“如果这是白天，则光明存在”也是如</w:t>
      </w:r>
      <w:r>
        <w:rPr>
          <w:rFonts w:ascii="宋体" w:hAnsi="宋体" w:cs="宋体" w:eastAsia="宋体"/>
          <w:sz w:val="46"/>
          <w:spacing w:val="0"/>
          <w:color w:val="000000"/>
          <w:b w:val="off"/>
          <w:i w:val="off"/>
        </w:rPr>
        <w:t>此。如他们所说，“如果这是白天，则光明存在”是可以有效推</w:t>
      </w:r>
      <w:r>
        <w:rPr>
          <w:rFonts w:ascii="宋体" w:hAnsi="宋体" w:cs="宋体" w:eastAsia="宋体"/>
          <w:sz w:val="46"/>
          <w:spacing w:val="0"/>
          <w:color w:val="000000"/>
          <w:b w:val="off"/>
          <w:i w:val="off"/>
        </w:rPr>
        <w:t>出“光明存在”的，“光明存在”同“这是白天”一起确切肯定</w:t>
      </w:r>
      <w:r>
        <w:rPr>
          <w:rFonts w:ascii="宋体" w:hAnsi="宋体" w:cs="宋体" w:eastAsia="宋体"/>
          <w:sz w:val="46"/>
          <w:spacing w:val="0"/>
          <w:color w:val="000000"/>
          <w:b w:val="off"/>
          <w:i w:val="off"/>
        </w:rPr>
        <w:t>了“如果是白天，则光明存在”。因为上述条件句不会被认为是</w:t>
      </w:r>
      <w:r>
        <w:rPr>
          <w:rFonts w:ascii="宋体" w:hAnsi="宋体" w:cs="宋体" w:eastAsia="宋体"/>
          <w:sz w:val="46"/>
          <w:spacing w:val="0"/>
          <w:color w:val="000000"/>
          <w:b w:val="off"/>
          <w:i w:val="off"/>
        </w:rPr>
        <w:t>有效的，除非“光明存在”与“这是白天”在这之前已被观察到</w:t>
      </w:r>
      <w:r>
        <w:rPr>
          <w:rFonts w:ascii="宋体" w:hAnsi="宋体" w:cs="宋体" w:eastAsia="宋体"/>
          <w:sz w:val="46"/>
          <w:spacing w:val="0"/>
          <w:color w:val="000000"/>
          <w:b w:val="off"/>
          <w:i w:val="off"/>
        </w:rPr>
        <w:t>总是一起存在的(sunuparchon)。[199]因此，如果为了建立条</w:t>
      </w:r>
      <w:r>
        <w:rPr>
          <w:rFonts w:ascii="宋体" w:hAnsi="宋体" w:cs="宋体" w:eastAsia="宋体"/>
          <w:sz w:val="46"/>
          <w:spacing w:val="0"/>
          <w:color w:val="000000"/>
          <w:b w:val="off"/>
          <w:i w:val="off"/>
        </w:rPr>
        <w:t>件句“如果这是白天，则光明存在”就必须首先理解当白天存在</w:t>
      </w:r>
      <w:bookmarkEnd w:id="2976"/>
    </w:p>
    <w:p>
      <w:pPr>
        <w:pageBreakBefore w:val="off"/>
        <w:tabs/>
        <w:wordWrap w:val="off"/>
        <w:spacing w:before="0" w:after="0" w:line="840" w:lineRule="atLeast"/>
        <w:ind w:left="140" w:right="0"/>
        <w:jc w:val="both"/>
        <w:textAlignment w:val="baseline"/>
        <w:rPr>
          <w:sz w:val="46"/>
        </w:rPr>
      </w:pPr>
      <w:bookmarkStart w:name="" w:id="2977"/>
      <w:r>
        <w:rPr>
          <w:rFonts w:ascii="宋体" w:hAnsi="宋体" w:cs="宋体" w:eastAsia="宋体"/>
          <w:sz w:val="46"/>
          <w:spacing w:val="0"/>
          <w:color w:val="000000"/>
          <w:u w:val="single"/>
          <w:b w:val="off"/>
          <w:i w:val="off"/>
        </w:rPr>
        <w:t xml:space="preserve">             </w:t>
      </w:r>
      <w:bookmarkEnd w:id="2977"/>
    </w:p>
    <w:p>
      <w:pPr>
        <w:pageBreakBefore w:val="off"/>
        <w:tabs/>
        <w:wordWrap w:val="off"/>
        <w:spacing w:before="240" w:after="0" w:line="400" w:lineRule="atLeast"/>
        <w:ind w:left="700" w:right="0"/>
        <w:jc w:val="both"/>
        <w:textAlignment w:val="baseline"/>
        <w:rPr>
          <w:sz w:val="28"/>
        </w:rPr>
      </w:pPr>
      <w:bookmarkStart w:name="" w:id="2978"/>
      <w:r>
        <w:rPr>
          <w:rFonts w:ascii="TimesNewRoman" w:hAnsi="TimesNewRoman" w:cs="TimesNewRoman" w:eastAsia="TimesNewRoman"/>
          <w:sz w:val="28"/>
          <w:spacing w:val="0"/>
          <w:color w:val="000000"/>
          <w:b w:val="off"/>
          <w:i w:val="off"/>
        </w:rPr>
        <w:t>① 这是斯多亚派用的事例，参见 Apuleius, Int 185.15-20及 Alexander, in APr 43.28-44.2。</w:t>
      </w:r>
      <w:bookmarkEnd w:id="2978"/>
    </w:p>
    <w:p>
      <w:r>
        <w:t/>
      </w:r>
    </w:p>
    <w:p>
      <w:pPr>
        <w:sectPr>
          <w:footerReference r:id="rId336"/>
          <w:headerReference r:id="rId337" w:type="default"/>
          <w:type w:val="nextPage"/>
          <w:pgSz w:w="15660" w:h="24300"/>
          <w:pgMar w:left="1260" w:top="1560" w:right="1260" w:bottom="1560" w:header="1260" w:footer="1260"/>
          <w:cols w:num="1"/>
        </w:sectPr>
      </w:pPr>
    </w:p>
    <w:p>
      <w:pPr>
        <w:pageBreakBefore w:val="off"/>
        <w:tabs>
          <w:tab w:pos="5420" w:val="left" w:leader="none"/>
        </w:tabs>
        <w:wordWrap w:val="off"/>
        <w:spacing w:before="0" w:after="0" w:line="540" w:lineRule="atLeast"/>
        <w:ind w:left="80" w:right="0"/>
        <w:jc w:val="both"/>
        <w:textAlignment w:val="baseline"/>
        <w:rPr>
          <w:sz w:val="40"/>
        </w:rPr>
      </w:pPr>
      <w:bookmarkStart w:name="" w:id="2979"/>
      <w:r>
        <w:rPr>
          <w:rFonts w:ascii="楷体" w:hAnsi="楷体" w:cs="楷体" w:eastAsia="楷体"/>
          <w:sz w:val="40"/>
          <w:spacing w:val="0"/>
          <w:color w:val="000000"/>
          <w:b w:val="off"/>
          <w:i w:val="off"/>
        </w:rPr>
        <w:t>142</w:t>
      </w:r>
      <w:r>
        <w:t xml:space="preserve">	</w:t>
      </w:r>
      <w:r>
        <w:rPr>
          <w:rFonts w:ascii="宋体" w:hAnsi="宋体" w:cs="宋体" w:eastAsia="宋体"/>
          <w:sz w:val="40"/>
          <w:spacing w:val="0"/>
          <w:color w:val="000000"/>
          <w:b w:val="off"/>
          <w:i w:val="off"/>
        </w:rPr>
        <w:t>皮浪学说概要</w:t>
      </w:r>
      <w:bookmarkEnd w:id="2979"/>
    </w:p>
    <w:p>
      <w:pPr>
        <w:pageBreakBefore w:val="off"/>
        <w:tabs/>
        <w:wordWrap w:val="off"/>
        <w:spacing w:before="0" w:after="0" w:line="460" w:lineRule="exact"/>
        <w:ind w:left="0" w:right="0"/>
        <w:jc w:val="both"/>
        <w:textAlignment w:val="baseline"/>
        <w:rPr>
          <w:sz w:val="40"/>
        </w:rPr>
      </w:pPr>
      <w:bookmarkStart w:name="" w:id="2980"/>
      <w:r>
        <w:rPr>
          <w:rFonts w:ascii="宋体" w:hAnsi="宋体" w:cs="宋体" w:eastAsia="宋体"/>
          <w:sz w:val="40"/>
          <w:spacing w:val="0"/>
          <w:color w:val="000000"/>
          <w:b w:val="off"/>
          <w:i w:val="off"/>
        </w:rPr>
        <w:t/>
      </w:r>
      <w:bookmarkEnd w:id="2980"/>
    </w:p>
    <w:p>
      <w:pPr>
        <w:pageBreakBefore w:val="off"/>
        <w:tabs/>
        <w:wordWrap w:val="off"/>
        <w:spacing w:before="0" w:after="0" w:line="820" w:lineRule="atLeast"/>
        <w:ind w:left="40" w:right="40"/>
        <w:jc w:val="both"/>
        <w:textAlignment w:val="baseline"/>
        <w:rPr>
          <w:sz w:val="45"/>
        </w:rPr>
      </w:pPr>
      <w:bookmarkStart w:name="" w:id="2981"/>
      <w:r>
        <w:rPr>
          <w:rFonts w:ascii="宋体" w:hAnsi="宋体" w:cs="宋体" w:eastAsia="宋体"/>
          <w:sz w:val="45"/>
          <w:spacing w:val="0"/>
          <w:color w:val="000000"/>
          <w:b w:val="off"/>
          <w:i w:val="off"/>
        </w:rPr>
        <w:t>则光明必然存在，而通过这个条件句又可以推出当白天存在则光</w:t>
      </w:r>
      <w:r>
        <w:rPr>
          <w:rFonts w:ascii="宋体" w:hAnsi="宋体" w:cs="宋体" w:eastAsia="宋体"/>
          <w:sz w:val="45"/>
          <w:spacing w:val="0"/>
          <w:color w:val="000000"/>
          <w:b w:val="off"/>
          <w:i w:val="off"/>
        </w:rPr>
        <w:t>明存在。也就是说，一方面就前面讲到的“不证自明式”而言，</w:t>
      </w:r>
      <w:r>
        <w:rPr>
          <w:rFonts w:ascii="宋体" w:hAnsi="宋体" w:cs="宋体" w:eastAsia="宋体"/>
          <w:sz w:val="45"/>
          <w:spacing w:val="0"/>
          <w:color w:val="000000"/>
          <w:b w:val="off"/>
          <w:i w:val="off"/>
        </w:rPr>
        <w:t>白天存在与光明存在的共存性由条件句“如果这是白天，则光明</w:t>
      </w:r>
      <w:r>
        <w:rPr>
          <w:rFonts w:ascii="宋体" w:hAnsi="宋体" w:cs="宋体" w:eastAsia="宋体"/>
          <w:sz w:val="45"/>
          <w:spacing w:val="0"/>
          <w:color w:val="000000"/>
          <w:b w:val="off"/>
          <w:i w:val="off"/>
        </w:rPr>
        <w:t>存在”推出，另一方面这个条件句反过来又要通过上述的共存性</w:t>
      </w:r>
      <w:r>
        <w:rPr>
          <w:rFonts w:ascii="宋体" w:hAnsi="宋体" w:cs="宋体" w:eastAsia="宋体"/>
          <w:sz w:val="45"/>
          <w:spacing w:val="0"/>
          <w:color w:val="000000"/>
          <w:b w:val="off"/>
          <w:i w:val="off"/>
        </w:rPr>
        <w:t>得以确切的肯定，那么这样一来，导致疑惑的循环论式就会推翻</w:t>
      </w:r>
      <w:r>
        <w:rPr>
          <w:rFonts w:ascii="宋体" w:hAnsi="宋体" w:cs="宋体" w:eastAsia="宋体"/>
          <w:sz w:val="45"/>
          <w:spacing w:val="0"/>
          <w:color w:val="000000"/>
          <w:b w:val="off"/>
          <w:i w:val="off"/>
        </w:rPr>
        <w:t>论证的真实性。</w:t>
      </w:r>
      <w:bookmarkEnd w:id="2981"/>
    </w:p>
    <w:p>
      <w:pPr>
        <w:pageBreakBefore w:val="off"/>
        <w:tabs/>
        <w:wordWrap w:val="off"/>
        <w:spacing w:before="0" w:after="0" w:line="820" w:lineRule="atLeast"/>
        <w:ind w:left="0" w:right="0" w:firstLine="920"/>
        <w:jc w:val="both"/>
        <w:textAlignment w:val="baseline"/>
        <w:rPr>
          <w:sz w:val="45"/>
        </w:rPr>
      </w:pPr>
      <w:bookmarkStart w:name="" w:id="2982"/>
      <w:r>
        <w:rPr>
          <w:rFonts w:ascii="宋体" w:hAnsi="宋体" w:cs="宋体" w:eastAsia="宋体"/>
          <w:sz w:val="45"/>
          <w:spacing w:val="0"/>
          <w:color w:val="000000"/>
          <w:b w:val="off"/>
          <w:i w:val="off"/>
        </w:rPr>
        <w:t>[200]下面的论证同样如此：“如果这是白天，则光明存在；</w:t>
      </w:r>
      <w:r>
        <w:rPr>
          <w:rFonts w:ascii="宋体" w:hAnsi="宋体" w:cs="宋体" w:eastAsia="宋体"/>
          <w:sz w:val="45"/>
          <w:spacing w:val="0"/>
          <w:color w:val="000000"/>
          <w:b w:val="off"/>
          <w:i w:val="off"/>
        </w:rPr>
        <w:t>光明不存在；所以这不是白天。”基于我们从未看到过没有光明的</w:t>
      </w:r>
      <w:r>
        <w:rPr>
          <w:rFonts w:ascii="宋体" w:hAnsi="宋体" w:cs="宋体" w:eastAsia="宋体"/>
          <w:sz w:val="45"/>
          <w:spacing w:val="0"/>
          <w:color w:val="000000"/>
          <w:b w:val="off"/>
          <w:i w:val="off"/>
        </w:rPr>
        <w:t>白天这一事实，条件句“如果这是白天，则光明存在”被认为是</w:t>
      </w:r>
      <w:r>
        <w:rPr>
          <w:rFonts w:ascii="宋体" w:hAnsi="宋体" w:cs="宋体" w:eastAsia="宋体"/>
          <w:sz w:val="45"/>
          <w:spacing w:val="0"/>
          <w:color w:val="000000"/>
          <w:b w:val="off"/>
          <w:i w:val="off"/>
        </w:rPr>
        <w:t>有效的，让我们假设，如果什么时候白天出现而光明不现，这个</w:t>
      </w:r>
      <w:r>
        <w:rPr>
          <w:rFonts w:ascii="宋体" w:hAnsi="宋体" w:cs="宋体" w:eastAsia="宋体"/>
          <w:sz w:val="45"/>
          <w:spacing w:val="0"/>
          <w:color w:val="000000"/>
          <w:b w:val="off"/>
          <w:i w:val="off"/>
        </w:rPr>
        <w:t>条件句就会被说成是无效的。就前面提到的“不证自明式”而言，</w:t>
      </w:r>
      <w:r>
        <w:rPr>
          <w:rFonts w:ascii="宋体" w:hAnsi="宋体" w:cs="宋体" w:eastAsia="宋体"/>
          <w:sz w:val="45"/>
          <w:spacing w:val="0"/>
          <w:color w:val="000000"/>
          <w:b w:val="off"/>
          <w:i w:val="off"/>
        </w:rPr>
        <w:t>“如果光明不存在，则不是白天”又是从“如果这是白天，则光明</w:t>
      </w:r>
      <w:r>
        <w:rPr>
          <w:rFonts w:ascii="宋体" w:hAnsi="宋体" w:cs="宋体" w:eastAsia="宋体"/>
          <w:sz w:val="45"/>
          <w:spacing w:val="0"/>
          <w:color w:val="000000"/>
          <w:b w:val="off"/>
          <w:i w:val="off"/>
        </w:rPr>
        <w:t>存在”推出的，因此双方为了自身的确切性(bebaiōsin)都需要另</w:t>
      </w:r>
      <w:r>
        <w:rPr>
          <w:rFonts w:ascii="宋体" w:hAnsi="宋体" w:cs="宋体" w:eastAsia="宋体"/>
          <w:sz w:val="45"/>
          <w:spacing w:val="0"/>
          <w:color w:val="000000"/>
          <w:b w:val="off"/>
          <w:i w:val="off"/>
        </w:rPr>
        <w:t>一方被确切地(babaiōs)理解，以至于通过循环论证的方式使自</w:t>
      </w:r>
      <w:r>
        <w:rPr>
          <w:rFonts w:ascii="宋体" w:hAnsi="宋体" w:cs="宋体" w:eastAsia="宋体"/>
          <w:sz w:val="45"/>
          <w:spacing w:val="0"/>
          <w:color w:val="000000"/>
          <w:b w:val="off"/>
          <w:i w:val="off"/>
        </w:rPr>
        <w:t>己成为可信的。[201]再者，基于某些东西是不可能共存的，比</w:t>
      </w:r>
      <w:r>
        <w:rPr>
          <w:rFonts w:ascii="宋体" w:hAnsi="宋体" w:cs="宋体" w:eastAsia="宋体"/>
          <w:sz w:val="45"/>
          <w:spacing w:val="0"/>
          <w:color w:val="000000"/>
          <w:b w:val="off"/>
          <w:i w:val="off"/>
        </w:rPr>
        <w:t>方说，白天与夜晚，合取句的否定式“并非既是白天又是夜晚”</w:t>
      </w:r>
      <w:r>
        <w:rPr>
          <w:rFonts w:ascii="宋体" w:hAnsi="宋体" w:cs="宋体" w:eastAsia="宋体"/>
          <w:sz w:val="45"/>
          <w:spacing w:val="0"/>
          <w:color w:val="000000"/>
          <w:b w:val="off"/>
          <w:i w:val="off"/>
        </w:rPr>
        <w:t>和析取句“或者是白天或者是夜晚”或许被认为是有效的。但他</w:t>
      </w:r>
      <w:r>
        <w:rPr>
          <w:rFonts w:ascii="宋体" w:hAnsi="宋体" w:cs="宋体" w:eastAsia="宋体"/>
          <w:sz w:val="45"/>
          <w:spacing w:val="0"/>
          <w:color w:val="000000"/>
          <w:b w:val="off"/>
          <w:i w:val="off"/>
        </w:rPr>
        <w:t>们认为这些东西的不可共存性是被合取句的否定式和析取句所确</w:t>
      </w:r>
      <w:r>
        <w:rPr>
          <w:rFonts w:ascii="宋体" w:hAnsi="宋体" w:cs="宋体" w:eastAsia="宋体"/>
          <w:sz w:val="45"/>
          <w:spacing w:val="0"/>
          <w:color w:val="000000"/>
          <w:b w:val="off"/>
          <w:i w:val="off"/>
        </w:rPr>
        <w:t>切断定的，声称：“并非既是白天又是夜晚；这是夜晚；所以这</w:t>
      </w:r>
      <w:r>
        <w:rPr>
          <w:rFonts w:ascii="宋体" w:hAnsi="宋体" w:cs="宋体" w:eastAsia="宋体"/>
          <w:sz w:val="45"/>
          <w:spacing w:val="0"/>
          <w:color w:val="000000"/>
          <w:b w:val="off"/>
          <w:i w:val="off"/>
        </w:rPr>
        <w:t>不是白天。”“或者是白天或者是夜晚；这是夜晚；所以这不是白</w:t>
      </w:r>
      <w:r>
        <w:rPr>
          <w:rFonts w:ascii="宋体" w:hAnsi="宋体" w:cs="宋体" w:eastAsia="宋体"/>
          <w:sz w:val="45"/>
          <w:spacing w:val="0"/>
          <w:color w:val="000000"/>
          <w:b w:val="off"/>
          <w:i w:val="off"/>
        </w:rPr>
        <w:t>天。”或：“这不是夜晚；所以这是白天。”[202]我们接着再来推</w:t>
      </w:r>
      <w:r>
        <w:rPr>
          <w:rFonts w:ascii="宋体" w:hAnsi="宋体" w:cs="宋体" w:eastAsia="宋体"/>
          <w:sz w:val="45"/>
          <w:spacing w:val="0"/>
          <w:color w:val="000000"/>
          <w:b w:val="off"/>
          <w:i w:val="off"/>
        </w:rPr>
        <w:t>论：如果为了析取句和合取句的否定式的确定性，我们需要在这</w:t>
      </w:r>
      <w:r>
        <w:rPr>
          <w:rFonts w:ascii="宋体" w:hAnsi="宋体" w:cs="宋体" w:eastAsia="宋体"/>
          <w:sz w:val="45"/>
          <w:spacing w:val="0"/>
          <w:color w:val="000000"/>
          <w:b w:val="off"/>
          <w:i w:val="off"/>
        </w:rPr>
        <w:t>之前已经理解这些句子所包含的命题是不可共存的，而他们却认</w:t>
      </w:r>
      <w:r>
        <w:rPr>
          <w:rFonts w:ascii="宋体" w:hAnsi="宋体" w:cs="宋体" w:eastAsia="宋体"/>
          <w:sz w:val="45"/>
          <w:spacing w:val="0"/>
          <w:color w:val="000000"/>
          <w:b w:val="off"/>
          <w:i w:val="off"/>
        </w:rPr>
        <w:t>为他们是由析取句和合取句的否定式推出这些命题是不可共存的，</w:t>
      </w:r>
      <w:bookmarkEnd w:id="2982"/>
    </w:p>
    <w:p>
      <w:r>
        <w:t/>
      </w:r>
    </w:p>
    <w:p>
      <w:pPr>
        <w:sectPr>
          <w:footerReference r:id="rId338"/>
          <w:headerReference r:id="rId339" w:type="default"/>
          <w:type w:val="nextPage"/>
          <w:pgSz w:w="15660" w:h="24300"/>
          <w:pgMar w:left="1260" w:top="1560" w:right="1260" w:bottom="1560" w:header="1260" w:footer="1260"/>
          <w:cols w:num="1"/>
        </w:sectPr>
      </w:pPr>
    </w:p>
    <w:p>
      <w:pPr>
        <w:pageBreakBefore w:val="off"/>
        <w:tabs>
          <w:tab w:pos="12400" w:val="left" w:leader="none"/>
        </w:tabs>
        <w:wordWrap w:val="off"/>
        <w:spacing w:before="0" w:after="0" w:line="520" w:lineRule="atLeast"/>
        <w:ind w:left="5540" w:right="0"/>
        <w:jc w:val="both"/>
        <w:textAlignment w:val="baseline"/>
        <w:rPr>
          <w:sz w:val="39"/>
        </w:rPr>
      </w:pPr>
      <w:bookmarkStart w:name="" w:id="2983"/>
      <w:r>
        <w:rPr>
          <w:rFonts w:ascii="宋体" w:hAnsi="宋体" w:cs="宋体" w:eastAsia="宋体"/>
          <w:sz w:val="39"/>
          <w:spacing w:val="0"/>
          <w:color w:val="000000"/>
          <w:b w:val="off"/>
          <w:i w:val="off"/>
        </w:rPr>
        <w:t>第  二  卷</w:t>
      </w:r>
      <w:r>
        <w:t xml:space="preserve">	</w:t>
      </w:r>
      <w:r>
        <w:rPr>
          <w:rFonts w:ascii="楷体" w:hAnsi="楷体" w:cs="楷体" w:eastAsia="楷体"/>
          <w:sz w:val="39"/>
          <w:spacing w:val="0"/>
          <w:color w:val="000000"/>
          <w:b w:val="off"/>
          <w:i w:val="off"/>
        </w:rPr>
        <w:t>143</w:t>
      </w:r>
      <w:bookmarkEnd w:id="2983"/>
    </w:p>
    <w:p>
      <w:pPr>
        <w:pageBreakBefore w:val="off"/>
        <w:tabs/>
        <w:wordWrap w:val="off"/>
        <w:spacing w:before="0" w:after="0" w:line="460" w:lineRule="exact"/>
        <w:ind w:left="0" w:right="0"/>
        <w:jc w:val="both"/>
        <w:textAlignment w:val="baseline"/>
        <w:rPr>
          <w:sz w:val="39"/>
        </w:rPr>
      </w:pPr>
      <w:bookmarkStart w:name="" w:id="2984"/>
      <w:r>
        <w:rPr>
          <w:rFonts w:ascii="宋体" w:hAnsi="宋体" w:cs="宋体" w:eastAsia="宋体"/>
          <w:sz w:val="39"/>
          <w:spacing w:val="0"/>
          <w:color w:val="000000"/>
          <w:b w:val="off"/>
          <w:i w:val="off"/>
        </w:rPr>
        <w:t/>
      </w:r>
      <w:bookmarkEnd w:id="2984"/>
    </w:p>
    <w:p>
      <w:pPr>
        <w:pageBreakBefore w:val="off"/>
        <w:tabs/>
        <w:wordWrap w:val="off"/>
        <w:spacing w:before="0" w:after="0" w:line="880" w:lineRule="atLeast"/>
        <w:ind w:left="20" w:right="20"/>
        <w:jc w:val="both"/>
        <w:textAlignment w:val="baseline"/>
        <w:rPr>
          <w:sz w:val="44"/>
        </w:rPr>
      </w:pPr>
      <w:bookmarkStart w:name="" w:id="2985"/>
      <w:r>
        <w:rPr>
          <w:rFonts w:ascii="宋体" w:hAnsi="宋体" w:cs="宋体" w:eastAsia="宋体"/>
          <w:sz w:val="44"/>
          <w:spacing w:val="0"/>
          <w:color w:val="000000"/>
          <w:b w:val="off"/>
          <w:i w:val="off"/>
        </w:rPr>
        <w:t>因此这就导致循环论式，因为如果没有理解包含在这些句子中的</w:t>
      </w:r>
      <w:r>
        <w:rPr>
          <w:rFonts w:ascii="宋体" w:hAnsi="宋体" w:cs="宋体" w:eastAsia="宋体"/>
          <w:sz w:val="44"/>
          <w:spacing w:val="0"/>
          <w:color w:val="000000"/>
          <w:b w:val="off"/>
          <w:i w:val="off"/>
        </w:rPr>
        <w:t>命题的不可共存性，我们是不可能相信上述这些“复杂前提”的</w:t>
      </w:r>
      <w:r>
        <w:rPr>
          <w:rFonts w:ascii="宋体" w:hAnsi="宋体" w:cs="宋体" w:eastAsia="宋体"/>
          <w:sz w:val="44"/>
          <w:spacing w:val="0"/>
          <w:color w:val="000000"/>
          <w:b w:val="off"/>
          <w:i w:val="off"/>
        </w:rPr>
        <w:t>(tropika)①，另一方面在提出这些基于“复杂前提”的推理之前，</w:t>
      </w:r>
      <w:r>
        <w:rPr>
          <w:rFonts w:ascii="宋体" w:hAnsi="宋体" w:cs="宋体" w:eastAsia="宋体"/>
          <w:sz w:val="44"/>
          <w:spacing w:val="0"/>
          <w:color w:val="000000"/>
          <w:b w:val="off"/>
          <w:i w:val="off"/>
        </w:rPr>
        <w:t>我们也不可能确切肯定包含其中的命题的不可共存性。[203]因</w:t>
      </w:r>
      <w:r>
        <w:rPr>
          <w:rFonts w:ascii="宋体" w:hAnsi="宋体" w:cs="宋体" w:eastAsia="宋体"/>
          <w:sz w:val="44"/>
          <w:spacing w:val="0"/>
          <w:color w:val="000000"/>
          <w:b w:val="off"/>
          <w:i w:val="off"/>
        </w:rPr>
        <w:t>此，由于论证的循环性，我们不具备信念赖以建立的出发点，就</w:t>
      </w:r>
      <w:r>
        <w:rPr>
          <w:rFonts w:ascii="宋体" w:hAnsi="宋体" w:cs="宋体" w:eastAsia="宋体"/>
          <w:sz w:val="44"/>
          <w:spacing w:val="0"/>
          <w:color w:val="000000"/>
          <w:b w:val="off"/>
          <w:i w:val="off"/>
        </w:rPr>
        <w:t>这个方面而言，我们将表明第三种、第四种、第五种“不证自明</w:t>
      </w:r>
      <w:r>
        <w:rPr>
          <w:rFonts w:ascii="宋体" w:hAnsi="宋体" w:cs="宋体" w:eastAsia="宋体"/>
          <w:sz w:val="44"/>
          <w:spacing w:val="0"/>
          <w:color w:val="000000"/>
          <w:b w:val="off"/>
          <w:i w:val="off"/>
        </w:rPr>
        <w:t>式”都不具有实在性。</w:t>
      </w:r>
      <w:bookmarkEnd w:id="2985"/>
    </w:p>
    <w:p>
      <w:pPr>
        <w:pageBreakBefore w:val="off"/>
        <w:tabs/>
        <w:wordWrap w:val="off"/>
        <w:spacing w:before="0" w:after="0" w:line="880" w:lineRule="atLeast"/>
        <w:ind w:left="980" w:right="0"/>
        <w:jc w:val="both"/>
        <w:textAlignment w:val="baseline"/>
        <w:rPr>
          <w:sz w:val="44"/>
        </w:rPr>
      </w:pPr>
      <w:bookmarkStart w:name="" w:id="2986"/>
      <w:r>
        <w:rPr>
          <w:rFonts w:ascii="宋体" w:hAnsi="宋体" w:cs="宋体" w:eastAsia="宋体"/>
          <w:sz w:val="44"/>
          <w:spacing w:val="0"/>
          <w:color w:val="000000"/>
          <w:b w:val="off"/>
          <w:i w:val="off"/>
        </w:rPr>
        <w:t>目前，关于演绎谈得已经很充分了。</w:t>
      </w:r>
      <w:bookmarkEnd w:id="2986"/>
    </w:p>
    <w:p>
      <w:pPr>
        <w:pageBreakBefore w:val="off"/>
        <w:tabs/>
        <w:wordWrap w:val="off"/>
        <w:spacing w:before="0" w:after="0" w:line="900" w:lineRule="exact"/>
        <w:ind w:left="0" w:right="0"/>
        <w:jc w:val="both"/>
        <w:textAlignment w:val="baseline"/>
        <w:rPr>
          <w:sz w:val="44"/>
        </w:rPr>
      </w:pPr>
      <w:bookmarkStart w:name="" w:id="2987"/>
      <w:r>
        <w:rPr>
          <w:rFonts w:ascii="宋体" w:hAnsi="宋体" w:cs="宋体" w:eastAsia="宋体"/>
          <w:sz w:val="44"/>
          <w:spacing w:val="0"/>
          <w:color w:val="000000"/>
          <w:b w:val="off"/>
          <w:i w:val="off"/>
        </w:rPr>
        <w:t/>
      </w:r>
      <w:bookmarkEnd w:id="2987"/>
    </w:p>
    <w:p>
      <w:pPr>
        <w:pageBreakBefore w:val="off"/>
        <w:tabs/>
        <w:wordWrap w:val="off"/>
        <w:spacing w:before="0" w:after="0" w:line="900" w:lineRule="exact"/>
        <w:ind w:left="0" w:right="0"/>
        <w:jc w:val="both"/>
        <w:textAlignment w:val="baseline"/>
        <w:rPr>
          <w:sz w:val="44"/>
        </w:rPr>
      </w:pPr>
      <w:bookmarkStart w:name="" w:id="2988"/>
      <w:r>
        <w:rPr>
          <w:rFonts w:ascii="宋体" w:hAnsi="宋体" w:cs="宋体" w:eastAsia="宋体"/>
          <w:sz w:val="44"/>
          <w:spacing w:val="0"/>
          <w:color w:val="000000"/>
          <w:b w:val="off"/>
          <w:i w:val="off"/>
        </w:rPr>
        <w:t/>
      </w:r>
      <w:bookmarkEnd w:id="2988"/>
    </w:p>
    <w:p>
      <w:pPr>
        <w:pageBreakBefore w:val="off"/>
        <w:tabs/>
        <w:wordWrap w:val="off"/>
        <w:spacing w:before="0" w:after="0" w:line="840" w:lineRule="atLeast"/>
        <w:ind w:left="0" w:right="0"/>
        <w:jc w:val="center"/>
        <w:textAlignment w:val="baseline"/>
        <w:rPr>
          <w:sz w:val="62"/>
        </w:rPr>
      </w:pPr>
      <w:bookmarkStart w:name="" w:id="2989"/>
      <w:r>
        <w:rPr>
          <w:rFonts w:ascii="宋体" w:hAnsi="宋体" w:cs="宋体" w:eastAsia="宋体"/>
          <w:sz w:val="62"/>
          <w:spacing w:val="0"/>
          <w:color w:val="000000"/>
          <w:b w:val="off"/>
          <w:i w:val="off"/>
        </w:rPr>
        <w:t>十五、关于归纳</w:t>
      </w:r>
      <w:bookmarkEnd w:id="2989"/>
    </w:p>
    <w:p>
      <w:pPr>
        <w:pageBreakBefore w:val="off"/>
        <w:tabs/>
        <w:wordWrap w:val="off"/>
        <w:spacing w:before="0" w:after="0" w:line="740" w:lineRule="exact"/>
        <w:ind w:left="0" w:right="0"/>
        <w:jc w:val="center"/>
        <w:textAlignment w:val="baseline"/>
        <w:rPr>
          <w:sz w:val="62"/>
        </w:rPr>
      </w:pPr>
      <w:bookmarkStart w:name="" w:id="2990"/>
      <w:r>
        <w:rPr>
          <w:rFonts w:ascii="宋体" w:hAnsi="宋体" w:cs="宋体" w:eastAsia="宋体"/>
          <w:sz w:val="62"/>
          <w:spacing w:val="0"/>
          <w:color w:val="000000"/>
          <w:b w:val="off"/>
          <w:i w:val="off"/>
        </w:rPr>
        <w:t/>
      </w:r>
      <w:bookmarkEnd w:id="2990"/>
    </w:p>
    <w:p>
      <w:pPr>
        <w:pageBreakBefore w:val="off"/>
        <w:tabs/>
        <w:wordWrap w:val="off"/>
        <w:spacing w:before="0" w:after="0" w:line="880" w:lineRule="atLeast"/>
        <w:ind w:left="20" w:right="0" w:firstLine="880"/>
        <w:jc w:val="both"/>
        <w:textAlignment w:val="baseline"/>
        <w:rPr>
          <w:sz w:val="44"/>
        </w:rPr>
      </w:pPr>
      <w:bookmarkStart w:name="" w:id="2991"/>
      <w:r>
        <w:rPr>
          <w:rFonts w:ascii="宋体" w:hAnsi="宋体" w:cs="宋体" w:eastAsia="宋体"/>
          <w:sz w:val="44"/>
          <w:spacing w:val="0"/>
          <w:color w:val="000000"/>
          <w:b w:val="off"/>
          <w:i w:val="off"/>
        </w:rPr>
        <w:t>[204]我认为，反驳归纳推理形式(ton peri epagōgēs tropon)</w:t>
      </w:r>
      <w:r>
        <w:rPr>
          <w:rFonts w:ascii="宋体" w:hAnsi="宋体" w:cs="宋体" w:eastAsia="宋体"/>
          <w:sz w:val="44"/>
          <w:spacing w:val="0"/>
          <w:color w:val="000000"/>
          <w:b w:val="off"/>
          <w:i w:val="off"/>
        </w:rPr>
        <w:t>是很容易的。因为他们试图用这个方法由特殊事例来建立普遍结</w:t>
      </w:r>
      <w:r>
        <w:rPr>
          <w:rFonts w:ascii="宋体" w:hAnsi="宋体" w:cs="宋体" w:eastAsia="宋体"/>
          <w:sz w:val="44"/>
          <w:spacing w:val="0"/>
          <w:color w:val="000000"/>
          <w:b w:val="off"/>
          <w:i w:val="off"/>
        </w:rPr>
        <w:t>论。②他们这样做，或考察所有特殊事例，或考察部分特殊事例。</w:t>
      </w:r>
      <w:r>
        <w:rPr>
          <w:rFonts w:ascii="宋体" w:hAnsi="宋体" w:cs="宋体" w:eastAsia="宋体"/>
          <w:sz w:val="44"/>
          <w:spacing w:val="0"/>
          <w:color w:val="000000"/>
          <w:b w:val="off"/>
          <w:i w:val="off"/>
        </w:rPr>
        <w:t>如果考察部分，则归纳是不确切的(abebaios)，因为归纳过程中</w:t>
      </w:r>
      <w:r>
        <w:rPr>
          <w:rFonts w:ascii="宋体" w:hAnsi="宋体" w:cs="宋体" w:eastAsia="宋体"/>
          <w:sz w:val="44"/>
          <w:spacing w:val="0"/>
          <w:color w:val="000000"/>
          <w:b w:val="off"/>
          <w:i w:val="off"/>
        </w:rPr>
        <w:t>遗漏的某些特殊事例有可能与普遍结论相反；如果考察全部，他</w:t>
      </w:r>
      <w:r>
        <w:rPr>
          <w:rFonts w:ascii="宋体" w:hAnsi="宋体" w:cs="宋体" w:eastAsia="宋体"/>
          <w:sz w:val="44"/>
          <w:spacing w:val="0"/>
          <w:color w:val="000000"/>
          <w:b w:val="off"/>
          <w:i w:val="off"/>
        </w:rPr>
        <w:t>们将在不可能的事情上白费力气，因为特殊事例是无限的和不可</w:t>
      </w:r>
      <w:r>
        <w:rPr>
          <w:rFonts w:ascii="宋体" w:hAnsi="宋体" w:cs="宋体" w:eastAsia="宋体"/>
          <w:sz w:val="44"/>
          <w:spacing w:val="0"/>
          <w:color w:val="000000"/>
          <w:b w:val="off"/>
          <w:i w:val="off"/>
        </w:rPr>
        <w:t>界定的。③因此基于每一种情况，我认为，都会得出归纳是不牢靠</w:t>
      </w:r>
      <w:bookmarkEnd w:id="2991"/>
    </w:p>
    <w:p>
      <w:pPr>
        <w:pageBreakBefore w:val="off"/>
        <w:tabs/>
        <w:wordWrap w:val="off"/>
        <w:spacing w:before="0" w:after="0" w:line="880" w:lineRule="atLeast"/>
        <w:ind w:left="100" w:right="0"/>
        <w:jc w:val="both"/>
        <w:textAlignment w:val="baseline"/>
        <w:rPr>
          <w:sz w:val="44"/>
        </w:rPr>
      </w:pPr>
      <w:bookmarkStart w:name="" w:id="2992"/>
      <w:r>
        <w:rPr>
          <w:rFonts w:ascii="宋体" w:hAnsi="宋体" w:cs="宋体" w:eastAsia="宋体"/>
          <w:sz w:val="44"/>
          <w:spacing w:val="0"/>
          <w:color w:val="000000"/>
          <w:u w:val="single"/>
          <w:b w:val="off"/>
          <w:i w:val="off"/>
        </w:rPr>
        <w:t xml:space="preserve">              </w:t>
      </w:r>
      <w:bookmarkEnd w:id="2992"/>
    </w:p>
    <w:p>
      <w:pPr>
        <w:pageBreakBefore w:val="off"/>
        <w:tabs/>
        <w:wordWrap w:val="off"/>
        <w:spacing w:before="260" w:after="0" w:line="500" w:lineRule="atLeast"/>
        <w:ind w:left="660" w:right="0"/>
        <w:jc w:val="both"/>
        <w:textAlignment w:val="baseline"/>
        <w:rPr>
          <w:sz w:val="34"/>
        </w:rPr>
      </w:pPr>
      <w:bookmarkStart w:name="" w:id="2993"/>
      <w:r>
        <w:rPr>
          <w:rFonts w:ascii="TimesNewRoman" w:hAnsi="TimesNewRoman" w:cs="TimesNewRoman" w:eastAsia="TimesNewRoman"/>
          <w:sz w:val="34"/>
          <w:spacing w:val="0"/>
          <w:color w:val="000000"/>
          <w:b w:val="off"/>
          <w:i w:val="off"/>
        </w:rPr>
        <w:t>① 参见 PH 2.3。</w:t>
      </w:r>
      <w:bookmarkEnd w:id="2993"/>
    </w:p>
    <w:p>
      <w:pPr>
        <w:pageBreakBefore w:val="off"/>
        <w:tabs/>
        <w:wordWrap w:val="off"/>
        <w:spacing w:before="0" w:after="0" w:line="500" w:lineRule="atLeast"/>
        <w:ind w:left="660" w:right="0"/>
        <w:jc w:val="both"/>
        <w:textAlignment w:val="baseline"/>
        <w:rPr>
          <w:sz w:val="34"/>
        </w:rPr>
      </w:pPr>
      <w:bookmarkStart w:name="" w:id="2994"/>
      <w:r>
        <w:rPr>
          <w:rFonts w:ascii="TimesNewRoman" w:hAnsi="TimesNewRoman" w:cs="TimesNewRoman" w:eastAsia="TimesNewRoman"/>
          <w:sz w:val="34"/>
          <w:spacing w:val="0"/>
          <w:color w:val="000000"/>
          <w:b w:val="off"/>
          <w:i w:val="off"/>
        </w:rPr>
        <w:t>② 参见 PH 2.195 及 Aristotle, Topics, 105a13-16。</w:t>
      </w:r>
      <w:bookmarkEnd w:id="2994"/>
    </w:p>
    <w:p>
      <w:pPr>
        <w:pageBreakBefore w:val="off"/>
        <w:tabs/>
        <w:wordWrap w:val="off"/>
        <w:spacing w:before="0" w:after="0" w:line="500" w:lineRule="atLeast"/>
        <w:ind w:left="20" w:right="80" w:firstLine="640"/>
        <w:jc w:val="both"/>
        <w:textAlignment w:val="baseline"/>
        <w:rPr>
          <w:sz w:val="34"/>
        </w:rPr>
      </w:pPr>
      <w:bookmarkStart w:name="" w:id="2995"/>
      <w:r>
        <w:rPr>
          <w:rFonts w:ascii="宋体" w:hAnsi="宋体" w:cs="宋体" w:eastAsia="宋体"/>
          <w:sz w:val="34"/>
          <w:spacing w:val="0"/>
          <w:color w:val="000000"/>
          <w:b w:val="off"/>
          <w:i w:val="off"/>
        </w:rPr>
        <w:t>③ 参见 PH 2.210。这里用了两个同根形容词： apeirōn 和 aperioristōn，前者指无法定量，</w:t>
      </w:r>
      <w:r>
        <w:rPr>
          <w:rFonts w:ascii="宋体" w:hAnsi="宋体" w:cs="宋体" w:eastAsia="宋体"/>
          <w:sz w:val="34"/>
          <w:spacing w:val="0"/>
          <w:color w:val="000000"/>
          <w:b w:val="off"/>
          <w:i w:val="off"/>
        </w:rPr>
        <w:t>后者指无法定性。</w:t>
      </w:r>
      <w:bookmarkEnd w:id="2995"/>
    </w:p>
    <w:p>
      <w:r>
        <w:t/>
      </w:r>
    </w:p>
    <w:p>
      <w:pPr>
        <w:sectPr>
          <w:footerReference r:id="rId340"/>
          <w:headerReference r:id="rId341" w:type="default"/>
          <w:type w:val="nextPage"/>
          <w:pgSz w:w="15660" w:h="24300"/>
          <w:pgMar w:left="1280" w:top="1560" w:right="1280" w:bottom="1560" w:header="1260" w:footer="1260"/>
          <w:cols w:num="1"/>
        </w:sectPr>
      </w:pPr>
    </w:p>
    <w:p>
      <w:pPr>
        <w:pageBreakBefore w:val="off"/>
        <w:tabs/>
        <w:wordWrap w:val="off"/>
        <w:spacing w:before="0" w:after="0" w:line="580" w:lineRule="atLeast"/>
        <w:ind w:left="0" w:right="0"/>
        <w:jc w:val="center"/>
        <w:textAlignment w:val="baseline"/>
        <w:rPr>
          <w:sz w:val="42"/>
        </w:rPr>
      </w:pPr>
      <w:bookmarkStart w:name="" w:id="2996"/>
      <w:r>
        <w:rPr>
          <w:rFonts w:ascii="宋体" w:hAnsi="宋体" w:cs="宋体" w:eastAsia="宋体"/>
          <w:sz w:val="42"/>
          <w:spacing w:val="0"/>
          <w:color w:val="000000"/>
          <w:u w:val="single"/>
          <w:b w:val="off"/>
          <w:i w:val="off"/>
        </w:rPr>
        <w:t xml:space="preserve">144                     皮浪学说概要                        </w:t>
      </w:r>
      <w:bookmarkEnd w:id="2996"/>
    </w:p>
    <w:p>
      <w:pPr>
        <w:pageBreakBefore w:val="off"/>
        <w:tabs/>
        <w:wordWrap w:val="off"/>
        <w:spacing w:before="0" w:after="0" w:line="480" w:lineRule="exact"/>
        <w:ind w:left="0" w:right="0"/>
        <w:jc w:val="center"/>
        <w:textAlignment w:val="baseline"/>
        <w:rPr>
          <w:sz w:val="42"/>
        </w:rPr>
      </w:pPr>
      <w:bookmarkStart w:name="" w:id="2997"/>
      <w:r>
        <w:rPr>
          <w:rFonts w:ascii="宋体" w:hAnsi="宋体" w:cs="宋体" w:eastAsia="宋体"/>
          <w:sz w:val="42"/>
          <w:spacing w:val="0"/>
          <w:color w:val="000000"/>
          <w:b w:val="off"/>
          <w:i w:val="off"/>
        </w:rPr>
        <w:t/>
      </w:r>
      <w:bookmarkEnd w:id="2997"/>
    </w:p>
    <w:p>
      <w:pPr>
        <w:pageBreakBefore w:val="off"/>
        <w:tabs/>
        <w:wordWrap w:val="off"/>
        <w:spacing w:before="0" w:after="0" w:line="760" w:lineRule="atLeast"/>
        <w:ind w:left="0" w:right="0"/>
        <w:jc w:val="both"/>
        <w:textAlignment w:val="baseline"/>
        <w:rPr>
          <w:sz w:val="45"/>
        </w:rPr>
      </w:pPr>
      <w:bookmarkStart w:name="" w:id="2998"/>
      <w:r>
        <w:rPr>
          <w:rFonts w:ascii="宋体" w:hAnsi="宋体" w:cs="宋体" w:eastAsia="宋体"/>
          <w:sz w:val="45"/>
          <w:spacing w:val="0"/>
          <w:color w:val="000000"/>
          <w:b w:val="off"/>
          <w:i w:val="off"/>
        </w:rPr>
        <w:t>的①这一结论。</w:t>
      </w:r>
      <w:bookmarkEnd w:id="2998"/>
    </w:p>
    <w:p>
      <w:pPr>
        <w:pageBreakBefore w:val="off"/>
        <w:tabs/>
        <w:wordWrap w:val="off"/>
        <w:spacing w:before="0" w:after="0" w:line="780" w:lineRule="exact"/>
        <w:ind w:left="0" w:right="0"/>
        <w:jc w:val="both"/>
        <w:textAlignment w:val="baseline"/>
        <w:rPr>
          <w:sz w:val="45"/>
        </w:rPr>
      </w:pPr>
      <w:bookmarkStart w:name="" w:id="2999"/>
      <w:r>
        <w:rPr>
          <w:rFonts w:ascii="宋体" w:hAnsi="宋体" w:cs="宋体" w:eastAsia="宋体"/>
          <w:sz w:val="45"/>
          <w:spacing w:val="0"/>
          <w:color w:val="000000"/>
          <w:b w:val="off"/>
          <w:i w:val="off"/>
        </w:rPr>
        <w:t/>
      </w:r>
      <w:bookmarkEnd w:id="2999"/>
    </w:p>
    <w:p>
      <w:pPr>
        <w:pageBreakBefore w:val="off"/>
        <w:tabs/>
        <w:wordWrap w:val="off"/>
        <w:spacing w:before="0" w:after="0" w:line="780" w:lineRule="exact"/>
        <w:ind w:left="0" w:right="0"/>
        <w:jc w:val="both"/>
        <w:textAlignment w:val="baseline"/>
        <w:rPr>
          <w:sz w:val="45"/>
        </w:rPr>
      </w:pPr>
      <w:bookmarkStart w:name="" w:id="3000"/>
      <w:r>
        <w:rPr>
          <w:rFonts w:ascii="宋体" w:hAnsi="宋体" w:cs="宋体" w:eastAsia="宋体"/>
          <w:sz w:val="45"/>
          <w:spacing w:val="0"/>
          <w:color w:val="000000"/>
          <w:b w:val="off"/>
          <w:i w:val="off"/>
        </w:rPr>
        <w:t/>
      </w:r>
      <w:bookmarkEnd w:id="3000"/>
    </w:p>
    <w:p>
      <w:pPr>
        <w:pageBreakBefore w:val="off"/>
        <w:tabs/>
        <w:wordWrap w:val="off"/>
        <w:spacing w:before="0" w:after="0" w:line="840" w:lineRule="atLeast"/>
        <w:ind w:left="0" w:right="0"/>
        <w:jc w:val="center"/>
        <w:textAlignment w:val="baseline"/>
        <w:rPr>
          <w:sz w:val="62"/>
        </w:rPr>
      </w:pPr>
      <w:bookmarkStart w:name="" w:id="3001"/>
      <w:r>
        <w:rPr>
          <w:rFonts w:ascii="宋体" w:hAnsi="宋体" w:cs="宋体" w:eastAsia="宋体"/>
          <w:sz w:val="62"/>
          <w:spacing w:val="0"/>
          <w:color w:val="000000"/>
          <w:b w:val="off"/>
          <w:i w:val="off"/>
        </w:rPr>
        <w:t>十六、关于定义</w:t>
      </w:r>
      <w:bookmarkEnd w:id="3001"/>
    </w:p>
    <w:p>
      <w:pPr>
        <w:pageBreakBefore w:val="off"/>
        <w:tabs/>
        <w:wordWrap w:val="off"/>
        <w:spacing w:before="0" w:after="0" w:line="660" w:lineRule="exact"/>
        <w:ind w:left="0" w:right="0"/>
        <w:jc w:val="center"/>
        <w:textAlignment w:val="baseline"/>
        <w:rPr>
          <w:sz w:val="62"/>
        </w:rPr>
      </w:pPr>
      <w:bookmarkStart w:name="" w:id="3002"/>
      <w:r>
        <w:rPr>
          <w:rFonts w:ascii="宋体" w:hAnsi="宋体" w:cs="宋体" w:eastAsia="宋体"/>
          <w:sz w:val="62"/>
          <w:spacing w:val="0"/>
          <w:color w:val="000000"/>
          <w:b w:val="off"/>
          <w:i w:val="off"/>
        </w:rPr>
        <w:t/>
      </w:r>
      <w:bookmarkEnd w:id="3002"/>
    </w:p>
    <w:p>
      <w:pPr>
        <w:pageBreakBefore w:val="off"/>
        <w:tabs/>
        <w:wordWrap w:val="off"/>
        <w:spacing w:before="0" w:after="0" w:line="760" w:lineRule="atLeast"/>
        <w:ind w:left="0" w:right="20" w:firstLine="880"/>
        <w:jc w:val="both"/>
        <w:textAlignment w:val="baseline"/>
        <w:rPr>
          <w:sz w:val="45"/>
        </w:rPr>
      </w:pPr>
      <w:bookmarkStart w:name="" w:id="3003"/>
      <w:r>
        <w:rPr>
          <w:rFonts w:ascii="宋体" w:hAnsi="宋体" w:cs="宋体" w:eastAsia="宋体"/>
          <w:sz w:val="45"/>
          <w:spacing w:val="0"/>
          <w:color w:val="000000"/>
          <w:b w:val="off"/>
          <w:i w:val="off"/>
        </w:rPr>
        <w:t>[205]在有关定义的技艺(technologia)方面，独断论者也自</w:t>
      </w:r>
      <w:r>
        <w:rPr>
          <w:rFonts w:ascii="宋体" w:hAnsi="宋体" w:cs="宋体" w:eastAsia="宋体"/>
          <w:sz w:val="45"/>
          <w:spacing w:val="0"/>
          <w:color w:val="000000"/>
          <w:b w:val="off"/>
          <w:i w:val="off"/>
        </w:rPr>
        <w:t>视甚高，他们将之列入所谓哲学的逻辑学部分。现在就我们简短</w:t>
      </w:r>
      <w:r>
        <w:rPr>
          <w:rFonts w:ascii="宋体" w:hAnsi="宋体" w:cs="宋体" w:eastAsia="宋体"/>
          <w:sz w:val="45"/>
          <w:spacing w:val="0"/>
          <w:color w:val="000000"/>
          <w:b w:val="off"/>
          <w:i w:val="off"/>
        </w:rPr>
        <w:t>地谈谈定义问题。</w:t>
      </w:r>
      <w:bookmarkEnd w:id="3003"/>
    </w:p>
    <w:p>
      <w:pPr>
        <w:pageBreakBefore w:val="off"/>
        <w:tabs/>
        <w:wordWrap w:val="off"/>
        <w:spacing w:before="0" w:after="0" w:line="760" w:lineRule="atLeast"/>
        <w:ind w:left="0" w:right="20" w:firstLine="880"/>
        <w:jc w:val="both"/>
        <w:textAlignment w:val="baseline"/>
        <w:rPr>
          <w:sz w:val="45"/>
        </w:rPr>
      </w:pPr>
      <w:bookmarkStart w:name="" w:id="3004"/>
      <w:r>
        <w:rPr>
          <w:rFonts w:ascii="宋体" w:hAnsi="宋体" w:cs="宋体" w:eastAsia="宋体"/>
          <w:sz w:val="45"/>
          <w:spacing w:val="0"/>
          <w:color w:val="000000"/>
          <w:b w:val="off"/>
          <w:i w:val="off"/>
        </w:rPr>
        <w:t>独断论者认为定义有很多用处，但或许你会发现最主要的用</w:t>
      </w:r>
      <w:r>
        <w:rPr>
          <w:rFonts w:ascii="宋体" w:hAnsi="宋体" w:cs="宋体" w:eastAsia="宋体"/>
          <w:sz w:val="45"/>
          <w:spacing w:val="0"/>
          <w:color w:val="000000"/>
          <w:b w:val="off"/>
          <w:i w:val="off"/>
        </w:rPr>
        <w:t>处有两个，他们声称这两个可以涵盖定义所有必要的用处。[206]</w:t>
      </w:r>
      <w:r>
        <w:rPr>
          <w:rFonts w:ascii="宋体" w:hAnsi="宋体" w:cs="宋体" w:eastAsia="宋体"/>
          <w:sz w:val="45"/>
          <w:spacing w:val="0"/>
          <w:color w:val="000000"/>
          <w:b w:val="off"/>
          <w:i w:val="off"/>
        </w:rPr>
        <w:t>按他们的解释，定义无论对于理解还是传授都是必要的。②如果我</w:t>
      </w:r>
      <w:r>
        <w:rPr>
          <w:rFonts w:ascii="宋体" w:hAnsi="宋体" w:cs="宋体" w:eastAsia="宋体"/>
          <w:sz w:val="45"/>
          <w:spacing w:val="0"/>
          <w:color w:val="000000"/>
          <w:b w:val="off"/>
          <w:i w:val="off"/>
        </w:rPr>
        <w:t>们表明定义对于这两者都是无用的，我认为，我们就可以颠覆独</w:t>
      </w:r>
      <w:r>
        <w:rPr>
          <w:rFonts w:ascii="宋体" w:hAnsi="宋体" w:cs="宋体" w:eastAsia="宋体"/>
          <w:sz w:val="45"/>
          <w:spacing w:val="0"/>
          <w:color w:val="000000"/>
          <w:b w:val="off"/>
          <w:i w:val="off"/>
        </w:rPr>
        <w:t>断论者在这个方面所耗费的工夫(mataioponia)。</w:t>
      </w:r>
      <w:bookmarkEnd w:id="3004"/>
    </w:p>
    <w:p>
      <w:pPr>
        <w:pageBreakBefore w:val="off"/>
        <w:tabs/>
        <w:wordWrap w:val="off"/>
        <w:spacing w:before="0" w:after="0" w:line="760" w:lineRule="atLeast"/>
        <w:ind w:left="0" w:right="0" w:firstLine="1040"/>
        <w:jc w:val="both"/>
        <w:textAlignment w:val="baseline"/>
        <w:rPr>
          <w:sz w:val="45"/>
        </w:rPr>
      </w:pPr>
      <w:bookmarkStart w:name="" w:id="3005"/>
      <w:r>
        <w:rPr>
          <w:rFonts w:ascii="宋体" w:hAnsi="宋体" w:cs="宋体" w:eastAsia="宋体"/>
          <w:sz w:val="45"/>
          <w:spacing w:val="0"/>
          <w:color w:val="000000"/>
          <w:b w:val="off"/>
          <w:i w:val="off"/>
        </w:rPr>
        <w:t>[207]直接说来，一方面，如果一个人不认识定义对象或被</w:t>
      </w:r>
      <w:r>
        <w:rPr>
          <w:rFonts w:ascii="宋体" w:hAnsi="宋体" w:cs="宋体" w:eastAsia="宋体"/>
          <w:sz w:val="45"/>
          <w:spacing w:val="0"/>
          <w:color w:val="000000"/>
          <w:b w:val="off"/>
          <w:i w:val="off"/>
        </w:rPr>
        <w:t>定义者(to horiston)，他是不可能去定义自己所不认识的东西的。</w:t>
      </w:r>
      <w:r>
        <w:rPr>
          <w:rFonts w:ascii="宋体" w:hAnsi="宋体" w:cs="宋体" w:eastAsia="宋体"/>
          <w:sz w:val="45"/>
          <w:spacing w:val="0"/>
          <w:color w:val="000000"/>
          <w:b w:val="off"/>
          <w:i w:val="off"/>
        </w:rPr>
        <w:t>另一方面，一个认识定义对象，并进而给出定义的人，不是通过</w:t>
      </w:r>
      <w:r>
        <w:rPr>
          <w:rFonts w:ascii="宋体" w:hAnsi="宋体" w:cs="宋体" w:eastAsia="宋体"/>
          <w:sz w:val="45"/>
          <w:spacing w:val="0"/>
          <w:color w:val="000000"/>
          <w:b w:val="off"/>
          <w:i w:val="off"/>
        </w:rPr>
        <w:t>定义去理解定义对象，而是把定义付诸事先已被理解的东西，因</w:t>
      </w:r>
      <w:r>
        <w:rPr>
          <w:rFonts w:ascii="宋体" w:hAnsi="宋体" w:cs="宋体" w:eastAsia="宋体"/>
          <w:sz w:val="45"/>
          <w:spacing w:val="0"/>
          <w:color w:val="000000"/>
          <w:b w:val="off"/>
          <w:i w:val="off"/>
        </w:rPr>
        <w:t>此定义对于事物的理解是不必要的。再者，如果我们试图绝对地</w:t>
      </w:r>
      <w:r>
        <w:rPr>
          <w:rFonts w:ascii="宋体" w:hAnsi="宋体" w:cs="宋体" w:eastAsia="宋体"/>
          <w:sz w:val="45"/>
          <w:spacing w:val="0"/>
          <w:color w:val="000000"/>
          <w:b w:val="off"/>
          <w:i w:val="off"/>
        </w:rPr>
        <w:t>定义一切事物，就会因陷入无穷而定义不了任何东西；如果我们</w:t>
      </w:r>
      <w:r>
        <w:rPr>
          <w:rFonts w:ascii="宋体" w:hAnsi="宋体" w:cs="宋体" w:eastAsia="宋体"/>
          <w:sz w:val="45"/>
          <w:spacing w:val="0"/>
          <w:color w:val="000000"/>
          <w:b w:val="off"/>
          <w:i w:val="off"/>
        </w:rPr>
        <w:t>承认某些事物甚至没有定义也是可理解的，就会表明定义对于理</w:t>
      </w:r>
      <w:r>
        <w:rPr>
          <w:rFonts w:ascii="宋体" w:hAnsi="宋体" w:cs="宋体" w:eastAsia="宋体"/>
          <w:sz w:val="45"/>
          <w:spacing w:val="0"/>
          <w:color w:val="000000"/>
          <w:b w:val="off"/>
          <w:i w:val="off"/>
        </w:rPr>
        <w:t>解是不必要的，因为如果离开了定义我们能理解一切犹如未被定</w:t>
      </w:r>
      <w:bookmarkEnd w:id="3005"/>
    </w:p>
    <w:p>
      <w:pPr>
        <w:pageBreakBefore w:val="off"/>
        <w:tabs/>
        <w:wordWrap w:val="off"/>
        <w:spacing w:before="0" w:after="0" w:line="760" w:lineRule="atLeast"/>
        <w:ind w:left="140" w:right="0"/>
        <w:jc w:val="both"/>
        <w:textAlignment w:val="baseline"/>
        <w:rPr>
          <w:sz w:val="45"/>
        </w:rPr>
      </w:pPr>
      <w:bookmarkStart w:name="" w:id="3006"/>
      <w:r>
        <w:rPr>
          <w:rFonts w:ascii="宋体" w:hAnsi="宋体" w:cs="宋体" w:eastAsia="宋体"/>
          <w:sz w:val="45"/>
          <w:spacing w:val="0"/>
          <w:color w:val="000000"/>
          <w:u w:val="single"/>
          <w:b w:val="off"/>
          <w:i w:val="off"/>
        </w:rPr>
        <w:t xml:space="preserve">              </w:t>
      </w:r>
      <w:bookmarkEnd w:id="3006"/>
    </w:p>
    <w:p>
      <w:pPr>
        <w:pageBreakBefore w:val="off"/>
        <w:tabs/>
        <w:wordWrap w:val="off"/>
        <w:spacing w:before="220" w:after="0" w:line="580" w:lineRule="atLeast"/>
        <w:ind w:left="100" w:right="0" w:firstLine="580"/>
        <w:jc w:val="both"/>
        <w:textAlignment w:val="baseline"/>
        <w:rPr>
          <w:sz w:val="42"/>
        </w:rPr>
      </w:pPr>
      <w:bookmarkStart w:name="" w:id="3007"/>
      <w:r>
        <w:rPr>
          <w:rFonts w:ascii="宋体" w:hAnsi="宋体" w:cs="宋体" w:eastAsia="宋体"/>
          <w:sz w:val="42"/>
          <w:spacing w:val="0"/>
          <w:color w:val="000000"/>
          <w:b w:val="off"/>
          <w:i w:val="off"/>
        </w:rPr>
        <w:t>① 这里使用了 saleuesthai，指“动摇”、“摇摆”、“不牢靠”等意，该词反映出归纳结论</w:t>
      </w:r>
      <w:r>
        <w:rPr>
          <w:rFonts w:ascii="宋体" w:hAnsi="宋体" w:cs="宋体" w:eastAsia="宋体"/>
          <w:sz w:val="42"/>
          <w:spacing w:val="0"/>
          <w:color w:val="000000"/>
          <w:b w:val="off"/>
          <w:i w:val="off"/>
        </w:rPr>
        <w:t>的不确定性。</w:t>
      </w:r>
      <w:bookmarkEnd w:id="3007"/>
    </w:p>
    <w:p>
      <w:pPr>
        <w:pageBreakBefore w:val="off"/>
        <w:tabs/>
        <w:wordWrap w:val="off"/>
        <w:spacing w:before="0" w:after="0" w:line="580" w:lineRule="atLeast"/>
        <w:ind w:left="720" w:right="0"/>
        <w:jc w:val="both"/>
        <w:textAlignment w:val="baseline"/>
        <w:rPr>
          <w:sz w:val="42"/>
        </w:rPr>
      </w:pPr>
      <w:bookmarkStart w:name="" w:id="3008"/>
      <w:r>
        <w:rPr>
          <w:rFonts w:ascii="宋体" w:hAnsi="宋体" w:cs="宋体" w:eastAsia="宋体"/>
          <w:sz w:val="42"/>
          <w:spacing w:val="0"/>
          <w:color w:val="000000"/>
          <w:b w:val="off"/>
          <w:i w:val="off"/>
        </w:rPr>
        <w:t>② 参见 DL7.42。</w:t>
      </w:r>
      <w:bookmarkEnd w:id="3008"/>
    </w:p>
    <w:p>
      <w:r>
        <w:t/>
      </w:r>
    </w:p>
    <w:p>
      <w:pPr>
        <w:sectPr>
          <w:footerReference r:id="rId342"/>
          <w:headerReference r:id="rId343" w:type="default"/>
          <w:type w:val="nextPage"/>
          <w:pgSz w:w="15660" w:h="24300"/>
          <w:pgMar w:left="1280" w:top="1560" w:right="1280" w:bottom="1560" w:header="1260" w:footer="1260"/>
          <w:cols w:num="1"/>
        </w:sectPr>
      </w:pPr>
    </w:p>
    <w:p>
      <w:pPr>
        <w:pageBreakBefore w:val="off"/>
        <w:tabs/>
        <w:wordWrap w:val="off"/>
        <w:spacing w:before="0" w:after="0" w:line="520" w:lineRule="atLeast"/>
        <w:ind w:left="0" w:right="80"/>
        <w:jc w:val="right"/>
        <w:textAlignment w:val="baseline"/>
        <w:rPr>
          <w:sz w:val="38"/>
        </w:rPr>
      </w:pPr>
      <w:bookmarkStart w:name="" w:id="3009"/>
      <w:r>
        <w:rPr>
          <w:rFonts w:ascii="宋体" w:hAnsi="宋体" w:cs="宋体" w:eastAsia="宋体"/>
          <w:sz w:val="38"/>
          <w:spacing w:val="0"/>
          <w:color w:val="000000"/>
          <w:u w:val="single"/>
          <w:b w:val="off"/>
          <w:i w:val="off"/>
        </w:rPr>
        <w:t xml:space="preserve">                           第  二  卷                         145</w:t>
      </w:r>
      <w:bookmarkEnd w:id="3009"/>
    </w:p>
    <w:p>
      <w:pPr>
        <w:pageBreakBefore w:val="off"/>
        <w:tabs/>
        <w:wordWrap w:val="off"/>
        <w:spacing w:before="0" w:after="0" w:line="520" w:lineRule="exact"/>
        <w:ind w:left="0" w:right="0"/>
        <w:jc w:val="right"/>
        <w:textAlignment w:val="baseline"/>
        <w:rPr>
          <w:sz w:val="38"/>
        </w:rPr>
      </w:pPr>
      <w:bookmarkStart w:name="" w:id="3010"/>
      <w:r>
        <w:rPr>
          <w:rFonts w:ascii="宋体" w:hAnsi="宋体" w:cs="宋体" w:eastAsia="宋体"/>
          <w:sz w:val="38"/>
          <w:spacing w:val="0"/>
          <w:color w:val="000000"/>
          <w:b w:val="off"/>
          <w:i w:val="off"/>
        </w:rPr>
        <w:t/>
      </w:r>
      <w:bookmarkEnd w:id="3010"/>
    </w:p>
    <w:p>
      <w:pPr>
        <w:pageBreakBefore w:val="off"/>
        <w:tabs/>
        <w:wordWrap w:val="off"/>
        <w:spacing w:before="0" w:after="0" w:line="820" w:lineRule="atLeast"/>
        <w:ind w:left="0" w:right="40"/>
        <w:jc w:val="both"/>
        <w:textAlignment w:val="baseline"/>
        <w:rPr>
          <w:sz w:val="40"/>
        </w:rPr>
      </w:pPr>
      <w:bookmarkStart w:name="" w:id="3011"/>
      <w:r>
        <w:rPr>
          <w:rFonts w:ascii="宋体" w:hAnsi="宋体" w:cs="宋体" w:eastAsia="宋体"/>
          <w:sz w:val="40"/>
          <w:spacing w:val="0"/>
          <w:color w:val="000000"/>
          <w:b w:val="off"/>
          <w:i w:val="off"/>
        </w:rPr>
        <w:t>义的东西是可理解的。[208]所以，我们要么〈因陷入无穷〉①而</w:t>
      </w:r>
      <w:r>
        <w:rPr>
          <w:rFonts w:ascii="宋体" w:hAnsi="宋体" w:cs="宋体" w:eastAsia="宋体"/>
          <w:sz w:val="40"/>
          <w:spacing w:val="0"/>
          <w:color w:val="000000"/>
          <w:b w:val="off"/>
          <w:i w:val="off"/>
        </w:rPr>
        <w:t>绝对定义不了任何东西，要么表明定义是不必要的。</w:t>
      </w:r>
      <w:bookmarkEnd w:id="3011"/>
    </w:p>
    <w:p>
      <w:pPr>
        <w:pageBreakBefore w:val="off"/>
        <w:tabs/>
        <w:wordWrap w:val="off"/>
        <w:spacing w:before="0" w:after="0" w:line="820" w:lineRule="atLeast"/>
        <w:ind w:left="0" w:right="40" w:firstLine="900"/>
        <w:jc w:val="both"/>
        <w:textAlignment w:val="baseline"/>
        <w:rPr>
          <w:sz w:val="40"/>
        </w:rPr>
      </w:pPr>
      <w:bookmarkStart w:name="" w:id="3012"/>
      <w:r>
        <w:rPr>
          <w:rFonts w:ascii="宋体" w:hAnsi="宋体" w:cs="宋体" w:eastAsia="宋体"/>
          <w:sz w:val="40"/>
          <w:spacing w:val="0"/>
          <w:color w:val="000000"/>
          <w:b w:val="off"/>
          <w:i w:val="off"/>
        </w:rPr>
        <w:t>基于下列原因，我们发现定义对于传授也是不必要的。就像</w:t>
      </w:r>
      <w:r>
        <w:rPr>
          <w:rFonts w:ascii="宋体" w:hAnsi="宋体" w:cs="宋体" w:eastAsia="宋体"/>
          <w:sz w:val="40"/>
          <w:spacing w:val="0"/>
          <w:color w:val="000000"/>
          <w:b w:val="off"/>
          <w:i w:val="off"/>
        </w:rPr>
        <w:t>一个初识某种东西的人，没有定义也可以认识它。同样，一个被</w:t>
      </w:r>
      <w:r>
        <w:rPr>
          <w:rFonts w:ascii="宋体" w:hAnsi="宋体" w:cs="宋体" w:eastAsia="宋体"/>
          <w:sz w:val="40"/>
          <w:spacing w:val="0"/>
          <w:color w:val="000000"/>
          <w:b w:val="off"/>
          <w:i w:val="off"/>
        </w:rPr>
        <w:t>传授某种东西的人，没有定义也可以被传授。</w:t>
      </w:r>
      <w:bookmarkEnd w:id="3012"/>
    </w:p>
    <w:p>
      <w:pPr>
        <w:pageBreakBefore w:val="off"/>
        <w:tabs/>
        <w:wordWrap w:val="off"/>
        <w:spacing w:before="0" w:after="0" w:line="820" w:lineRule="atLeast"/>
        <w:ind w:left="0" w:right="20" w:firstLine="1000"/>
        <w:jc w:val="both"/>
        <w:textAlignment w:val="baseline"/>
        <w:rPr>
          <w:sz w:val="40"/>
        </w:rPr>
      </w:pPr>
      <w:bookmarkStart w:name="" w:id="3013"/>
      <w:r>
        <w:rPr>
          <w:rFonts w:ascii="宋体" w:hAnsi="宋体" w:cs="宋体" w:eastAsia="宋体"/>
          <w:sz w:val="40"/>
          <w:spacing w:val="0"/>
          <w:color w:val="000000"/>
          <w:b w:val="off"/>
          <w:i w:val="off"/>
        </w:rPr>
        <w:t>[209]再者，他们还基于定义对象来判定定义，声称那些包</w:t>
      </w:r>
      <w:r>
        <w:rPr>
          <w:rFonts w:ascii="宋体" w:hAnsi="宋体" w:cs="宋体" w:eastAsia="宋体"/>
          <w:sz w:val="40"/>
          <w:spacing w:val="0"/>
          <w:color w:val="000000"/>
          <w:b w:val="off"/>
          <w:i w:val="off"/>
        </w:rPr>
        <w:t>含了不属于定义对象的某些属性或所有属性的定义是错误的。因</w:t>
      </w:r>
      <w:r>
        <w:rPr>
          <w:rFonts w:ascii="宋体" w:hAnsi="宋体" w:cs="宋体" w:eastAsia="宋体"/>
          <w:sz w:val="40"/>
          <w:spacing w:val="0"/>
          <w:color w:val="000000"/>
          <w:b w:val="off"/>
          <w:i w:val="off"/>
        </w:rPr>
        <w:t>此，当有人声称人是理性的、不死的动物，或理性的、有死的、</w:t>
      </w:r>
      <w:r>
        <w:rPr>
          <w:rFonts w:ascii="宋体" w:hAnsi="宋体" w:cs="宋体" w:eastAsia="宋体"/>
          <w:sz w:val="40"/>
          <w:spacing w:val="0"/>
          <w:color w:val="000000"/>
          <w:b w:val="off"/>
          <w:i w:val="off"/>
        </w:rPr>
        <w:t>会文法的动物时，他们说这些定义是错误的(mochthēron)，因为</w:t>
      </w:r>
      <w:r>
        <w:rPr>
          <w:rFonts w:ascii="宋体" w:hAnsi="宋体" w:cs="宋体" w:eastAsia="宋体"/>
          <w:sz w:val="40"/>
          <w:spacing w:val="0"/>
          <w:color w:val="000000"/>
          <w:b w:val="off"/>
          <w:i w:val="off"/>
        </w:rPr>
        <w:t>没有人是不死的，有些人是不会文法的。②[210]再者，定义或</w:t>
      </w:r>
      <w:r>
        <w:rPr>
          <w:rFonts w:ascii="宋体" w:hAnsi="宋体" w:cs="宋体" w:eastAsia="宋体"/>
          <w:sz w:val="40"/>
          <w:spacing w:val="0"/>
          <w:color w:val="000000"/>
          <w:b w:val="off"/>
          <w:i w:val="off"/>
        </w:rPr>
        <w:t>许是不可判定的，因为定义应当由之得以判定的特殊事例是无限</w:t>
      </w:r>
      <w:r>
        <w:rPr>
          <w:rFonts w:ascii="宋体" w:hAnsi="宋体" w:cs="宋体" w:eastAsia="宋体"/>
          <w:sz w:val="40"/>
          <w:spacing w:val="0"/>
          <w:color w:val="000000"/>
          <w:b w:val="off"/>
          <w:i w:val="off"/>
        </w:rPr>
        <w:t>的③，因此他们不可能理解和传授那些定义由之得以判定的东西，</w:t>
      </w:r>
      <w:r>
        <w:rPr>
          <w:rFonts w:ascii="宋体" w:hAnsi="宋体" w:cs="宋体" w:eastAsia="宋体"/>
          <w:sz w:val="40"/>
          <w:spacing w:val="0"/>
          <w:color w:val="000000"/>
          <w:b w:val="off"/>
          <w:i w:val="off"/>
        </w:rPr>
        <w:t>即那些无论如何在此之前已被清楚认识和理解的东西。</w:t>
      </w:r>
      <w:bookmarkEnd w:id="3013"/>
    </w:p>
    <w:p>
      <w:pPr>
        <w:pageBreakBefore w:val="off"/>
        <w:tabs/>
        <w:wordWrap w:val="off"/>
        <w:spacing w:before="0" w:after="0" w:line="820" w:lineRule="atLeast"/>
        <w:ind w:left="0" w:right="0" w:firstLine="900"/>
        <w:jc w:val="both"/>
        <w:textAlignment w:val="baseline"/>
        <w:rPr>
          <w:sz w:val="40"/>
        </w:rPr>
      </w:pPr>
      <w:bookmarkStart w:name="" w:id="3014"/>
      <w:r>
        <w:rPr>
          <w:rFonts w:ascii="宋体" w:hAnsi="宋体" w:cs="宋体" w:eastAsia="宋体"/>
          <w:sz w:val="40"/>
          <w:spacing w:val="0"/>
          <w:color w:val="000000"/>
          <w:b w:val="off"/>
          <w:i w:val="off"/>
        </w:rPr>
        <w:t>当这些定义把我们卷入如此含混不清的境况(asapheian)，还</w:t>
      </w:r>
      <w:r>
        <w:rPr>
          <w:rFonts w:ascii="宋体" w:hAnsi="宋体" w:cs="宋体" w:eastAsia="宋体"/>
          <w:sz w:val="40"/>
          <w:spacing w:val="0"/>
          <w:color w:val="000000"/>
          <w:b w:val="off"/>
          <w:i w:val="off"/>
        </w:rPr>
        <w:t>要声称它们或对于理解，或对于传授，或一般说来，对于辨析</w:t>
      </w:r>
      <w:r>
        <w:rPr>
          <w:rFonts w:ascii="宋体" w:hAnsi="宋体" w:cs="宋体" w:eastAsia="宋体"/>
          <w:sz w:val="40"/>
          <w:spacing w:val="0"/>
          <w:color w:val="000000"/>
          <w:b w:val="off"/>
          <w:i w:val="off"/>
        </w:rPr>
        <w:t>(sapheneian)是有用的，这难道不是好笑的吗?  [211]比如，我</w:t>
      </w:r>
      <w:r>
        <w:rPr>
          <w:rFonts w:ascii="宋体" w:hAnsi="宋体" w:cs="宋体" w:eastAsia="宋体"/>
          <w:sz w:val="40"/>
          <w:spacing w:val="0"/>
          <w:color w:val="000000"/>
          <w:b w:val="off"/>
          <w:i w:val="off"/>
        </w:rPr>
        <w:t>们讲一个笑话④，假如有人想问你是否碰到一个骑马牵狗的人，并</w:t>
      </w:r>
      <w:r>
        <w:rPr>
          <w:rFonts w:ascii="宋体" w:hAnsi="宋体" w:cs="宋体" w:eastAsia="宋体"/>
          <w:sz w:val="40"/>
          <w:spacing w:val="0"/>
          <w:color w:val="000000"/>
          <w:b w:val="off"/>
          <w:i w:val="off"/>
        </w:rPr>
        <w:t>以这样的方式发问：“哦，理性的、有死的、能思想和有知识的动</w:t>
      </w:r>
      <w:r>
        <w:rPr>
          <w:rFonts w:ascii="宋体" w:hAnsi="宋体" w:cs="宋体" w:eastAsia="宋体"/>
          <w:sz w:val="40"/>
          <w:spacing w:val="0"/>
          <w:color w:val="000000"/>
          <w:b w:val="off"/>
          <w:i w:val="off"/>
        </w:rPr>
        <w:t>物，你是否碰到一个宽指甲、有政治学知识的、会笑的动物，将</w:t>
      </w:r>
      <w:bookmarkEnd w:id="3014"/>
    </w:p>
    <w:p>
      <w:pPr>
        <w:pageBreakBefore w:val="off"/>
        <w:tabs/>
        <w:wordWrap w:val="off"/>
        <w:spacing w:before="0" w:after="0" w:line="820" w:lineRule="atLeast"/>
        <w:ind w:left="120" w:right="0"/>
        <w:jc w:val="both"/>
        <w:textAlignment w:val="baseline"/>
        <w:rPr>
          <w:sz w:val="40"/>
        </w:rPr>
      </w:pPr>
      <w:bookmarkStart w:name="" w:id="3015"/>
      <w:r>
        <w:rPr>
          <w:rFonts w:ascii="宋体" w:hAnsi="宋体" w:cs="宋体" w:eastAsia="宋体"/>
          <w:sz w:val="40"/>
          <w:spacing w:val="0"/>
          <w:color w:val="000000"/>
          <w:u w:val="single"/>
          <w:b w:val="off"/>
          <w:i w:val="off"/>
        </w:rPr>
        <w:t xml:space="preserve">                </w:t>
      </w:r>
      <w:bookmarkEnd w:id="3015"/>
    </w:p>
    <w:p>
      <w:pPr>
        <w:pageBreakBefore w:val="off"/>
        <w:tabs/>
        <w:wordWrap w:val="off"/>
        <w:spacing w:before="220" w:after="0" w:line="500" w:lineRule="atLeast"/>
        <w:ind w:left="100" w:right="0" w:firstLine="620"/>
        <w:jc w:val="both"/>
        <w:textAlignment w:val="baseline"/>
        <w:rPr>
          <w:sz w:val="33"/>
        </w:rPr>
      </w:pPr>
      <w:bookmarkStart w:name="" w:id="3016"/>
      <w:r>
        <w:rPr>
          <w:rFonts w:ascii="TimesNewRoman" w:hAnsi="TimesNewRoman" w:cs="TimesNewRoman" w:eastAsia="TimesNewRoman"/>
          <w:sz w:val="33"/>
          <w:spacing w:val="0"/>
          <w:color w:val="000000"/>
          <w:b w:val="off"/>
          <w:i w:val="off"/>
        </w:rPr>
        <w:t xml:space="preserve">① 根据 H. Mutschmann and J. Mau, Sexti Empirici Opera, vol.1: Pyrroneion hypotyposeon libros </w:t>
      </w:r>
      <w:r>
        <w:rPr>
          <w:rFonts w:ascii="TimesNewRoman" w:hAnsi="TimesNewRoman" w:cs="TimesNewRoman" w:eastAsia="TimesNewRoman"/>
          <w:sz w:val="33"/>
          <w:spacing w:val="0"/>
          <w:color w:val="000000"/>
          <w:b w:val="off"/>
          <w:i w:val="off"/>
        </w:rPr>
        <w:t>tres continens (Teubner, Leipzig, 1958)补缀。</w:t>
      </w:r>
      <w:bookmarkEnd w:id="3016"/>
    </w:p>
    <w:p>
      <w:pPr>
        <w:pageBreakBefore w:val="off"/>
        <w:tabs/>
        <w:wordWrap w:val="off"/>
        <w:spacing w:before="0" w:after="0" w:line="500" w:lineRule="atLeast"/>
        <w:ind w:left="700" w:right="0" w:firstLine="20"/>
        <w:jc w:val="both"/>
        <w:textAlignment w:val="baseline"/>
        <w:rPr>
          <w:sz w:val="33"/>
        </w:rPr>
      </w:pPr>
      <w:bookmarkStart w:name="" w:id="3017"/>
      <w:r>
        <w:rPr>
          <w:rFonts w:ascii="TimesNewRoman" w:hAnsi="TimesNewRoman" w:cs="TimesNewRoman" w:eastAsia="TimesNewRoman"/>
          <w:sz w:val="33"/>
          <w:spacing w:val="0"/>
          <w:color w:val="000000"/>
          <w:b w:val="off"/>
          <w:i w:val="off"/>
        </w:rPr>
        <w:t>② 有关斯多亚派所理解的定义，参见DL 7.60及 Alexander, in Top 42.27-43.8。</w:t>
      </w:r>
      <w:bookmarkEnd w:id="3017"/>
    </w:p>
    <w:p>
      <w:pPr>
        <w:pageBreakBefore w:val="off"/>
        <w:tabs/>
        <w:wordWrap w:val="off"/>
        <w:spacing w:before="0" w:after="0" w:line="500" w:lineRule="atLeast"/>
        <w:ind w:left="720" w:right="0"/>
        <w:jc w:val="both"/>
        <w:textAlignment w:val="baseline"/>
        <w:rPr>
          <w:sz w:val="33"/>
        </w:rPr>
      </w:pPr>
      <w:bookmarkStart w:name="" w:id="3018"/>
      <w:r>
        <w:rPr>
          <w:rFonts w:ascii="TimesNewRoman" w:hAnsi="TimesNewRoman" w:cs="TimesNewRoman" w:eastAsia="TimesNewRoman"/>
          <w:sz w:val="33"/>
          <w:spacing w:val="0"/>
          <w:color w:val="000000"/>
          <w:b w:val="off"/>
          <w:i w:val="off"/>
        </w:rPr>
        <w:t>③ 参见PH 2.204。</w:t>
      </w:r>
      <w:bookmarkEnd w:id="3018"/>
    </w:p>
    <w:p>
      <w:pPr>
        <w:pageBreakBefore w:val="off"/>
        <w:tabs/>
        <w:wordWrap w:val="off"/>
        <w:spacing w:before="0" w:after="0" w:line="500" w:lineRule="atLeast"/>
        <w:ind w:left="720" w:right="0"/>
        <w:jc w:val="both"/>
        <w:textAlignment w:val="baseline"/>
        <w:rPr>
          <w:sz w:val="33"/>
        </w:rPr>
      </w:pPr>
      <w:bookmarkStart w:name="" w:id="3019"/>
      <w:r>
        <w:rPr>
          <w:rFonts w:ascii="楷体" w:hAnsi="楷体" w:cs="楷体" w:eastAsia="楷体"/>
          <w:sz w:val="33"/>
          <w:spacing w:val="0"/>
          <w:color w:val="000000"/>
          <w:b w:val="off"/>
          <w:i w:val="off"/>
        </w:rPr>
        <w:t>④ 这一笑话出自伊壁鸠鲁，参见 Anonymus, in Th t 22.39-47。在PH 1.62节重复引用。</w:t>
      </w:r>
      <w:bookmarkEnd w:id="3019"/>
    </w:p>
    <w:p>
      <w:r>
        <w:t/>
      </w:r>
    </w:p>
    <w:p>
      <w:pPr>
        <w:sectPr>
          <w:footerReference r:id="rId344"/>
          <w:headerReference r:id="rId345" w:type="default"/>
          <w:type w:val="nextPage"/>
          <w:pgSz w:w="15660" w:h="24300"/>
          <w:pgMar w:left="1280" w:top="1560" w:right="1280" w:bottom="1560" w:header="1260" w:footer="1260"/>
          <w:cols w:num="1"/>
        </w:sectPr>
      </w:pPr>
    </w:p>
    <w:p>
      <w:pPr>
        <w:pageBreakBefore w:val="off"/>
        <w:tabs>
          <w:tab w:pos="5420" w:val="left" w:leader="none"/>
        </w:tabs>
        <w:wordWrap w:val="off"/>
        <w:spacing w:before="0" w:after="0" w:line="520" w:lineRule="atLeast"/>
        <w:ind w:left="60" w:right="0"/>
        <w:jc w:val="both"/>
        <w:textAlignment w:val="baseline"/>
        <w:rPr>
          <w:sz w:val="29"/>
        </w:rPr>
      </w:pPr>
      <w:bookmarkStart w:name="" w:id="3020"/>
      <w:r>
        <w:rPr>
          <w:rFonts w:ascii="宋体" w:hAnsi="宋体" w:cs="宋体" w:eastAsia="宋体"/>
          <w:sz w:val="29"/>
          <w:spacing w:val="0"/>
          <w:color w:val="000000"/>
          <w:b w:val="off"/>
          <w:i w:val="off"/>
        </w:rPr>
        <w:t>146</w:t>
      </w:r>
      <w:r>
        <w:t xml:space="preserve">	</w:t>
      </w:r>
      <w:r>
        <w:rPr>
          <w:rFonts w:ascii="宋体" w:hAnsi="宋体" w:cs="宋体" w:eastAsia="宋体"/>
          <w:sz w:val="29"/>
          <w:spacing w:val="0"/>
          <w:color w:val="000000"/>
          <w:b w:val="off"/>
          <w:i w:val="off"/>
        </w:rPr>
        <w:t>皮浪学说概要</w:t>
      </w:r>
      <w:bookmarkEnd w:id="3020"/>
    </w:p>
    <w:p>
      <w:pPr>
        <w:pageBreakBefore w:val="off"/>
        <w:tabs/>
        <w:wordWrap w:val="off"/>
        <w:spacing w:before="0" w:after="0" w:line="540" w:lineRule="exact"/>
        <w:ind w:left="0" w:right="0"/>
        <w:jc w:val="both"/>
        <w:textAlignment w:val="baseline"/>
        <w:rPr>
          <w:sz w:val="29"/>
        </w:rPr>
      </w:pPr>
      <w:bookmarkStart w:name="" w:id="3021"/>
      <w:r>
        <w:rPr>
          <w:rFonts w:ascii="宋体" w:hAnsi="宋体" w:cs="宋体" w:eastAsia="宋体"/>
          <w:sz w:val="29"/>
          <w:spacing w:val="0"/>
          <w:color w:val="000000"/>
          <w:b w:val="off"/>
          <w:i w:val="off"/>
        </w:rPr>
        <w:t/>
      </w:r>
      <w:bookmarkEnd w:id="3021"/>
    </w:p>
    <w:p>
      <w:pPr>
        <w:pageBreakBefore w:val="off"/>
        <w:tabs/>
        <w:wordWrap w:val="off"/>
        <w:spacing w:before="0" w:after="0" w:line="840" w:lineRule="atLeast"/>
        <w:ind w:left="0" w:right="40"/>
        <w:jc w:val="both"/>
        <w:textAlignment w:val="baseline"/>
        <w:rPr>
          <w:sz w:val="40"/>
        </w:rPr>
      </w:pPr>
      <w:bookmarkStart w:name="" w:id="3022"/>
      <w:r>
        <w:rPr>
          <w:rFonts w:ascii="宋体" w:hAnsi="宋体" w:cs="宋体" w:eastAsia="宋体"/>
          <w:sz w:val="40"/>
          <w:spacing w:val="0"/>
          <w:color w:val="000000"/>
          <w:b w:val="off"/>
          <w:i w:val="off"/>
        </w:rPr>
        <w:t>其半边屁股放在一个会嘶鸣的动物之上，牵着一个四足的、会狂</w:t>
      </w:r>
      <w:r>
        <w:rPr>
          <w:rFonts w:ascii="宋体" w:hAnsi="宋体" w:cs="宋体" w:eastAsia="宋体"/>
          <w:sz w:val="40"/>
          <w:spacing w:val="0"/>
          <w:color w:val="000000"/>
          <w:b w:val="off"/>
          <w:i w:val="off"/>
        </w:rPr>
        <w:t>吠的动物？”在如此熟悉的事物上，因为定义而让人们处于失语</w:t>
      </w:r>
      <w:r>
        <w:rPr>
          <w:rFonts w:ascii="宋体" w:hAnsi="宋体" w:cs="宋体" w:eastAsia="宋体"/>
          <w:sz w:val="40"/>
          <w:spacing w:val="0"/>
          <w:color w:val="000000"/>
          <w:b w:val="off"/>
          <w:i w:val="off"/>
        </w:rPr>
        <w:t>状态(eis aphasia n)，这难道不是荒唐可笑的吗？</w:t>
      </w:r>
      <w:bookmarkEnd w:id="3022"/>
    </w:p>
    <w:p>
      <w:pPr>
        <w:pageBreakBefore w:val="off"/>
        <w:tabs/>
        <w:wordWrap w:val="off"/>
        <w:spacing w:before="0" w:after="0" w:line="840" w:lineRule="atLeast"/>
        <w:ind w:left="0" w:right="20" w:firstLine="900"/>
        <w:jc w:val="both"/>
        <w:textAlignment w:val="baseline"/>
        <w:rPr>
          <w:sz w:val="40"/>
        </w:rPr>
      </w:pPr>
      <w:bookmarkStart w:name="" w:id="3023"/>
      <w:r>
        <w:rPr>
          <w:rFonts w:ascii="宋体" w:hAnsi="宋体" w:cs="宋体" w:eastAsia="宋体"/>
          <w:sz w:val="40"/>
          <w:spacing w:val="0"/>
          <w:color w:val="000000"/>
          <w:b w:val="off"/>
          <w:i w:val="off"/>
        </w:rPr>
        <w:t>就上述讨论的这些东西来看，我们必须说定义是无用的，</w:t>
      </w:r>
      <w:r>
        <w:rPr>
          <w:rFonts w:ascii="宋体" w:hAnsi="宋体" w:cs="宋体" w:eastAsia="宋体"/>
          <w:sz w:val="40"/>
          <w:spacing w:val="0"/>
          <w:color w:val="000000"/>
          <w:b w:val="off"/>
          <w:i w:val="off"/>
        </w:rPr>
        <w:t>[212]无论定义被说成是“一个由简单的提示把我们引向归于一</w:t>
      </w:r>
      <w:r>
        <w:rPr>
          <w:rFonts w:ascii="宋体" w:hAnsi="宋体" w:cs="宋体" w:eastAsia="宋体"/>
          <w:sz w:val="40"/>
          <w:spacing w:val="0"/>
          <w:color w:val="000000"/>
          <w:b w:val="off"/>
          <w:i w:val="off"/>
        </w:rPr>
        <w:t>组词项下的对象的概念的陈述”①————这点由我们刚刚谈到的来看</w:t>
      </w:r>
      <w:r>
        <w:rPr>
          <w:rFonts w:ascii="宋体" w:hAnsi="宋体" w:cs="宋体" w:eastAsia="宋体"/>
          <w:sz w:val="40"/>
          <w:spacing w:val="0"/>
          <w:color w:val="000000"/>
          <w:b w:val="off"/>
          <w:i w:val="off"/>
        </w:rPr>
        <w:t>是显而易见的（难道不是吗？），还是被说成是关于澄清“是其所</w:t>
      </w:r>
      <w:r>
        <w:rPr>
          <w:rFonts w:ascii="宋体" w:hAnsi="宋体" w:cs="宋体" w:eastAsia="宋体"/>
          <w:sz w:val="40"/>
          <w:spacing w:val="0"/>
          <w:color w:val="000000"/>
          <w:b w:val="off"/>
          <w:i w:val="off"/>
        </w:rPr>
        <w:t>是”的一个陈述②，还是被任意被说成什么。因为当他们试图建立</w:t>
      </w:r>
      <w:r>
        <w:rPr>
          <w:rFonts w:ascii="宋体" w:hAnsi="宋体" w:cs="宋体" w:eastAsia="宋体"/>
          <w:sz w:val="40"/>
          <w:spacing w:val="0"/>
          <w:color w:val="000000"/>
          <w:b w:val="off"/>
          <w:i w:val="off"/>
        </w:rPr>
        <w:t>定义是什么的时候陷入种种分歧，尽管这些分歧似乎可以推翻定</w:t>
      </w:r>
      <w:r>
        <w:rPr>
          <w:rFonts w:ascii="宋体" w:hAnsi="宋体" w:cs="宋体" w:eastAsia="宋体"/>
          <w:sz w:val="40"/>
          <w:spacing w:val="0"/>
          <w:color w:val="000000"/>
          <w:b w:val="off"/>
          <w:i w:val="off"/>
        </w:rPr>
        <w:t>义，但鉴于当下的写作计划我就略而不谈了。</w:t>
      </w:r>
      <w:bookmarkEnd w:id="3023"/>
    </w:p>
    <w:p>
      <w:pPr>
        <w:pageBreakBefore w:val="off"/>
        <w:tabs/>
        <w:wordWrap w:val="off"/>
        <w:spacing w:before="0" w:after="0" w:line="840" w:lineRule="atLeast"/>
        <w:ind w:left="900" w:right="0"/>
        <w:jc w:val="both"/>
        <w:textAlignment w:val="baseline"/>
        <w:rPr>
          <w:sz w:val="40"/>
        </w:rPr>
      </w:pPr>
      <w:bookmarkStart w:name="" w:id="3024"/>
      <w:r>
        <w:rPr>
          <w:rFonts w:ascii="宋体" w:hAnsi="宋体" w:cs="宋体" w:eastAsia="宋体"/>
          <w:sz w:val="40"/>
          <w:spacing w:val="0"/>
          <w:color w:val="000000"/>
          <w:b w:val="off"/>
          <w:i w:val="off"/>
        </w:rPr>
        <w:t>关于定义，目前对我来说已经谈得很充分了。</w:t>
      </w:r>
      <w:bookmarkEnd w:id="3024"/>
    </w:p>
    <w:p>
      <w:pPr>
        <w:pageBreakBefore w:val="off"/>
        <w:tabs/>
        <w:wordWrap w:val="off"/>
        <w:spacing w:before="0" w:after="0" w:line="720" w:lineRule="exact"/>
        <w:ind w:left="0" w:right="0"/>
        <w:jc w:val="both"/>
        <w:textAlignment w:val="baseline"/>
        <w:rPr>
          <w:sz w:val="63"/>
        </w:rPr>
      </w:pPr>
      <w:bookmarkStart w:name="" w:id="3025"/>
      <w:r>
        <w:rPr>
          <w:rFonts w:ascii="宋体" w:hAnsi="宋体" w:cs="宋体" w:eastAsia="宋体"/>
          <w:sz w:val="63"/>
          <w:spacing w:val="0"/>
          <w:color w:val="000000"/>
          <w:b w:val="off"/>
          <w:i w:val="off"/>
        </w:rPr>
        <w:t/>
      </w:r>
      <w:bookmarkEnd w:id="3025"/>
    </w:p>
    <w:p>
      <w:pPr>
        <w:pageBreakBefore w:val="off"/>
        <w:tabs/>
        <w:wordWrap w:val="off"/>
        <w:spacing w:before="0" w:after="0" w:line="720" w:lineRule="exact"/>
        <w:ind w:left="0" w:right="0"/>
        <w:jc w:val="both"/>
        <w:textAlignment w:val="baseline"/>
        <w:rPr>
          <w:sz w:val="63"/>
        </w:rPr>
      </w:pPr>
      <w:bookmarkStart w:name="" w:id="3026"/>
      <w:r>
        <w:rPr>
          <w:rFonts w:ascii="宋体" w:hAnsi="宋体" w:cs="宋体" w:eastAsia="宋体"/>
          <w:sz w:val="63"/>
          <w:spacing w:val="0"/>
          <w:color w:val="000000"/>
          <w:b w:val="off"/>
          <w:i w:val="off"/>
        </w:rPr>
        <w:t/>
      </w:r>
      <w:bookmarkEnd w:id="3026"/>
    </w:p>
    <w:p>
      <w:pPr>
        <w:pageBreakBefore w:val="off"/>
        <w:tabs/>
        <w:wordWrap w:val="off"/>
        <w:spacing w:before="0" w:after="0" w:line="840" w:lineRule="atLeast"/>
        <w:ind w:left="0" w:right="0"/>
        <w:jc w:val="center"/>
        <w:textAlignment w:val="baseline"/>
        <w:rPr>
          <w:sz w:val="63"/>
        </w:rPr>
      </w:pPr>
      <w:bookmarkStart w:name="" w:id="3027"/>
      <w:r>
        <w:rPr>
          <w:rFonts w:ascii="宋体" w:hAnsi="宋体" w:cs="宋体" w:eastAsia="宋体"/>
          <w:sz w:val="63"/>
          <w:spacing w:val="0"/>
          <w:color w:val="000000"/>
          <w:b w:val="off"/>
          <w:i w:val="off"/>
        </w:rPr>
        <w:t>十七、关于划分</w:t>
      </w:r>
      <w:bookmarkEnd w:id="3027"/>
    </w:p>
    <w:p>
      <w:pPr>
        <w:pageBreakBefore w:val="off"/>
        <w:tabs/>
        <w:wordWrap w:val="off"/>
        <w:spacing w:before="0" w:after="0" w:line="720" w:lineRule="exact"/>
        <w:ind w:left="0" w:right="0"/>
        <w:jc w:val="center"/>
        <w:textAlignment w:val="baseline"/>
        <w:rPr>
          <w:sz w:val="63"/>
        </w:rPr>
      </w:pPr>
      <w:bookmarkStart w:name="" w:id="3028"/>
      <w:r>
        <w:rPr>
          <w:rFonts w:ascii="宋体" w:hAnsi="宋体" w:cs="宋体" w:eastAsia="宋体"/>
          <w:sz w:val="63"/>
          <w:spacing w:val="0"/>
          <w:color w:val="000000"/>
          <w:b w:val="off"/>
          <w:i w:val="off"/>
        </w:rPr>
        <w:t/>
      </w:r>
      <w:bookmarkEnd w:id="3028"/>
    </w:p>
    <w:p>
      <w:pPr>
        <w:pageBreakBefore w:val="off"/>
        <w:tabs/>
        <w:wordWrap w:val="off"/>
        <w:spacing w:before="0" w:after="0" w:line="840" w:lineRule="atLeast"/>
        <w:ind w:left="0" w:right="0" w:firstLine="900"/>
        <w:jc w:val="both"/>
        <w:textAlignment w:val="baseline"/>
        <w:rPr>
          <w:sz w:val="40"/>
        </w:rPr>
      </w:pPr>
      <w:bookmarkStart w:name="" w:id="3029"/>
      <w:r>
        <w:rPr>
          <w:rFonts w:ascii="宋体" w:hAnsi="宋体" w:cs="宋体" w:eastAsia="宋体"/>
          <w:sz w:val="40"/>
          <w:spacing w:val="0"/>
          <w:color w:val="000000"/>
          <w:b w:val="off"/>
          <w:i w:val="off"/>
        </w:rPr>
        <w:t>[213]既然独断论者声称，辩证法是有关演绎、归纳、定义</w:t>
      </w:r>
      <w:r>
        <w:rPr>
          <w:rFonts w:ascii="宋体" w:hAnsi="宋体" w:cs="宋体" w:eastAsia="宋体"/>
          <w:sz w:val="40"/>
          <w:spacing w:val="0"/>
          <w:color w:val="000000"/>
          <w:b w:val="off"/>
          <w:i w:val="off"/>
        </w:rPr>
        <w:t>和划分的知识，而我们在论述了标准、记号、证明之后又讨论了</w:t>
      </w:r>
      <w:r>
        <w:rPr>
          <w:rFonts w:ascii="宋体" w:hAnsi="宋体" w:cs="宋体" w:eastAsia="宋体"/>
          <w:sz w:val="40"/>
          <w:spacing w:val="0"/>
          <w:color w:val="000000"/>
          <w:b w:val="off"/>
          <w:i w:val="off"/>
        </w:rPr>
        <w:t>演绎、归纳和定义，因此我们认为，进而简短地探讨一下划分问</w:t>
      </w:r>
      <w:r>
        <w:rPr>
          <w:rFonts w:ascii="宋体" w:hAnsi="宋体" w:cs="宋体" w:eastAsia="宋体"/>
          <w:sz w:val="40"/>
          <w:spacing w:val="0"/>
          <w:color w:val="000000"/>
          <w:b w:val="off"/>
          <w:i w:val="off"/>
        </w:rPr>
        <w:t>题并无不当之处。他们说划分(diairesis)存在四个方面的作用。</w:t>
      </w:r>
      <w:r>
        <w:rPr>
          <w:rFonts w:ascii="宋体" w:hAnsi="宋体" w:cs="宋体" w:eastAsia="宋体"/>
          <w:sz w:val="40"/>
          <w:spacing w:val="0"/>
          <w:color w:val="000000"/>
          <w:b w:val="off"/>
          <w:i w:val="off"/>
        </w:rPr>
        <w:t>或名称(onoma)被划分成“所表示的东西”(sēmainomena)，或</w:t>
      </w:r>
      <w:bookmarkEnd w:id="3029"/>
    </w:p>
    <w:p>
      <w:pPr>
        <w:pageBreakBefore w:val="off"/>
        <w:tabs/>
        <w:wordWrap w:val="off"/>
        <w:spacing w:before="0" w:after="0" w:line="840" w:lineRule="atLeast"/>
        <w:ind w:left="100" w:right="0"/>
        <w:jc w:val="both"/>
        <w:textAlignment w:val="baseline"/>
        <w:rPr>
          <w:sz w:val="40"/>
        </w:rPr>
      </w:pPr>
      <w:bookmarkStart w:name="" w:id="3030"/>
      <w:r>
        <w:rPr>
          <w:rFonts w:ascii="宋体" w:hAnsi="宋体" w:cs="宋体" w:eastAsia="宋体"/>
          <w:sz w:val="40"/>
          <w:spacing w:val="0"/>
          <w:color w:val="000000"/>
          <w:u w:val="single"/>
          <w:b w:val="off"/>
          <w:i w:val="off"/>
        </w:rPr>
        <w:t xml:space="preserve">                </w:t>
      </w:r>
      <w:bookmarkEnd w:id="3030"/>
    </w:p>
    <w:p>
      <w:pPr>
        <w:pageBreakBefore w:val="off"/>
        <w:tabs/>
        <w:wordWrap w:val="off"/>
        <w:spacing w:before="260" w:after="0" w:line="520" w:lineRule="atLeast"/>
        <w:ind w:left="0" w:right="20" w:firstLine="600"/>
        <w:jc w:val="both"/>
        <w:textAlignment w:val="baseline"/>
        <w:rPr>
          <w:sz w:val="29"/>
        </w:rPr>
      </w:pPr>
      <w:bookmarkStart w:name="" w:id="3031"/>
      <w:r>
        <w:rPr>
          <w:rFonts w:ascii="宋体" w:hAnsi="宋体" w:cs="宋体" w:eastAsia="宋体"/>
          <w:sz w:val="29"/>
          <w:spacing w:val="0"/>
          <w:color w:val="000000"/>
          <w:b w:val="off"/>
          <w:i w:val="off"/>
        </w:rPr>
        <w:t>① 对定义的这个解释再现于[Galen], Def Med 19.348。这一解释似乎符合盖伦有关“概念</w:t>
      </w:r>
      <w:r>
        <w:rPr>
          <w:rFonts w:ascii="宋体" w:hAnsi="宋体" w:cs="宋体" w:eastAsia="宋体"/>
          <w:sz w:val="29"/>
          <w:spacing w:val="0"/>
          <w:color w:val="000000"/>
          <w:b w:val="off"/>
          <w:i w:val="off"/>
        </w:rPr>
        <w:t>性的定义”的观点，参见 Galen, Diff Puls 8.708。</w:t>
      </w:r>
      <w:bookmarkEnd w:id="3031"/>
    </w:p>
    <w:p>
      <w:pPr>
        <w:pageBreakBefore w:val="off"/>
        <w:tabs/>
        <w:wordWrap w:val="off"/>
        <w:spacing w:before="0" w:after="0" w:line="520" w:lineRule="atLeast"/>
        <w:ind w:left="0" w:right="20" w:firstLine="600"/>
        <w:jc w:val="both"/>
        <w:textAlignment w:val="baseline"/>
        <w:rPr>
          <w:sz w:val="29"/>
        </w:rPr>
      </w:pPr>
      <w:bookmarkStart w:name="" w:id="3032"/>
      <w:r>
        <w:rPr>
          <w:rFonts w:ascii="宋体" w:hAnsi="宋体" w:cs="宋体" w:eastAsia="宋体"/>
          <w:sz w:val="29"/>
          <w:spacing w:val="0"/>
          <w:color w:val="000000"/>
          <w:b w:val="off"/>
          <w:i w:val="off"/>
        </w:rPr>
        <w:t>② 对定义的这一解释属于漫步派的。“是其所是”(ho to tì ēn einai)这一词组是典型的亚</w:t>
      </w:r>
      <w:r>
        <w:rPr>
          <w:rFonts w:ascii="宋体" w:hAnsi="宋体" w:cs="宋体" w:eastAsia="宋体"/>
          <w:sz w:val="29"/>
          <w:spacing w:val="0"/>
          <w:color w:val="000000"/>
          <w:b w:val="off"/>
          <w:i w:val="off"/>
        </w:rPr>
        <w:t>里士多德术语，这里翻译成“是其所是”。</w:t>
      </w:r>
      <w:bookmarkEnd w:id="3032"/>
    </w:p>
    <w:p>
      <w:r>
        <w:t/>
      </w:r>
    </w:p>
    <w:p>
      <w:pPr>
        <w:sectPr>
          <w:footerReference r:id="rId346"/>
          <w:headerReference r:id="rId347" w:type="default"/>
          <w:type w:val="nextPage"/>
          <w:pgSz w:w="15660" w:h="24300"/>
          <w:pgMar w:left="1260" w:top="1580" w:right="1260" w:bottom="1580" w:header="1280" w:footer="1280"/>
          <w:cols w:num="1"/>
        </w:sectPr>
      </w:pPr>
    </w:p>
    <w:p>
      <w:pPr>
        <w:pageBreakBefore w:val="off"/>
        <w:tabs>
          <w:tab w:pos="12420" w:val="left" w:leader="none"/>
        </w:tabs>
        <w:wordWrap w:val="off"/>
        <w:spacing w:before="0" w:after="0" w:line="540" w:lineRule="atLeast"/>
        <w:ind w:left="5560" w:right="0"/>
        <w:jc w:val="both"/>
        <w:textAlignment w:val="baseline"/>
        <w:rPr>
          <w:sz w:val="40"/>
        </w:rPr>
      </w:pPr>
      <w:bookmarkStart w:name="" w:id="3033"/>
      <w:r>
        <w:rPr>
          <w:rFonts w:ascii="宋体" w:hAnsi="宋体" w:cs="宋体" w:eastAsia="宋体"/>
          <w:sz w:val="40"/>
          <w:spacing w:val="0"/>
          <w:color w:val="000000"/>
          <w:b w:val="off"/>
          <w:i w:val="off"/>
        </w:rPr>
        <w:t>第  二  卷</w:t>
      </w:r>
      <w:r>
        <w:t xml:space="preserve">	</w:t>
      </w:r>
      <w:r>
        <w:rPr>
          <w:rFonts w:ascii="楷体" w:hAnsi="楷体" w:cs="楷体" w:eastAsia="楷体"/>
          <w:sz w:val="40"/>
          <w:spacing w:val="0"/>
          <w:color w:val="000000"/>
          <w:b w:val="off"/>
          <w:i w:val="off"/>
        </w:rPr>
        <w:t>147</w:t>
      </w:r>
      <w:bookmarkEnd w:id="3033"/>
    </w:p>
    <w:p>
      <w:pPr>
        <w:pageBreakBefore w:val="off"/>
        <w:tabs/>
        <w:wordWrap w:val="off"/>
        <w:spacing w:before="0" w:after="0" w:line="440" w:lineRule="exact"/>
        <w:ind w:left="0" w:right="0"/>
        <w:jc w:val="both"/>
        <w:textAlignment w:val="baseline"/>
        <w:rPr>
          <w:sz w:val="40"/>
        </w:rPr>
      </w:pPr>
      <w:bookmarkStart w:name="" w:id="3034"/>
      <w:r>
        <w:rPr>
          <w:rFonts w:ascii="宋体" w:hAnsi="宋体" w:cs="宋体" w:eastAsia="宋体"/>
          <w:sz w:val="40"/>
          <w:spacing w:val="0"/>
          <w:color w:val="000000"/>
          <w:b w:val="off"/>
          <w:i w:val="off"/>
        </w:rPr>
        <w:t/>
      </w:r>
      <w:bookmarkEnd w:id="3034"/>
    </w:p>
    <w:p>
      <w:pPr>
        <w:pageBreakBefore w:val="off"/>
        <w:tabs/>
        <w:wordWrap w:val="off"/>
        <w:spacing w:before="0" w:after="0" w:line="840" w:lineRule="atLeast"/>
        <w:ind w:left="60" w:right="60"/>
        <w:jc w:val="both"/>
        <w:textAlignment w:val="baseline"/>
        <w:rPr>
          <w:sz w:val="46"/>
        </w:rPr>
      </w:pPr>
      <w:bookmarkStart w:name="" w:id="3035"/>
      <w:r>
        <w:rPr>
          <w:rFonts w:ascii="宋体" w:hAnsi="宋体" w:cs="宋体" w:eastAsia="宋体"/>
          <w:sz w:val="46"/>
          <w:spacing w:val="0"/>
          <w:color w:val="000000"/>
          <w:b w:val="off"/>
          <w:i w:val="off"/>
        </w:rPr>
        <w:t>整体被划分成部分，或“属”被划分成“种”，或“种”被划分成</w:t>
      </w:r>
      <w:r>
        <w:rPr>
          <w:rFonts w:ascii="宋体" w:hAnsi="宋体" w:cs="宋体" w:eastAsia="宋体"/>
          <w:sz w:val="46"/>
          <w:spacing w:val="0"/>
          <w:color w:val="000000"/>
          <w:b w:val="off"/>
          <w:i w:val="off"/>
        </w:rPr>
        <w:t>个别事物。然而，或许我们很容易发现没有一个方面属于划分的</w:t>
      </w:r>
      <w:r>
        <w:rPr>
          <w:rFonts w:ascii="宋体" w:hAnsi="宋体" w:cs="宋体" w:eastAsia="宋体"/>
          <w:sz w:val="46"/>
          <w:spacing w:val="0"/>
          <w:color w:val="000000"/>
          <w:b w:val="off"/>
          <w:i w:val="off"/>
        </w:rPr>
        <w:t>知识。</w:t>
      </w:r>
      <w:bookmarkEnd w:id="3035"/>
    </w:p>
    <w:p>
      <w:pPr>
        <w:pageBreakBefore w:val="off"/>
        <w:tabs/>
        <w:wordWrap w:val="off"/>
        <w:spacing w:before="0" w:after="0" w:line="840" w:lineRule="exact"/>
        <w:ind w:left="0" w:right="0"/>
        <w:jc w:val="both"/>
        <w:textAlignment w:val="baseline"/>
        <w:rPr>
          <w:sz w:val="46"/>
        </w:rPr>
      </w:pPr>
      <w:bookmarkStart w:name="" w:id="3036"/>
      <w:r>
        <w:rPr>
          <w:rFonts w:ascii="宋体" w:hAnsi="宋体" w:cs="宋体" w:eastAsia="宋体"/>
          <w:sz w:val="46"/>
          <w:spacing w:val="0"/>
          <w:color w:val="000000"/>
          <w:b w:val="off"/>
          <w:i w:val="off"/>
        </w:rPr>
        <w:t/>
      </w:r>
      <w:bookmarkEnd w:id="3036"/>
    </w:p>
    <w:p>
      <w:pPr>
        <w:pageBreakBefore w:val="off"/>
        <w:tabs/>
        <w:wordWrap w:val="off"/>
        <w:spacing w:before="0" w:after="0" w:line="820" w:lineRule="atLeast"/>
        <w:ind w:left="780" w:right="0"/>
        <w:jc w:val="both"/>
        <w:textAlignment w:val="baseline"/>
        <w:rPr>
          <w:sz w:val="61"/>
        </w:rPr>
      </w:pPr>
      <w:bookmarkStart w:name="" w:id="3037"/>
      <w:r>
        <w:rPr>
          <w:rFonts w:ascii="宋体" w:hAnsi="宋体" w:cs="宋体" w:eastAsia="宋体"/>
          <w:sz w:val="61"/>
          <w:spacing w:val="0"/>
          <w:color w:val="000000"/>
          <w:b w:val="off"/>
          <w:i w:val="off"/>
        </w:rPr>
        <w:t>十八、关于把名称划分成“所表示的东西”</w:t>
      </w:r>
      <w:bookmarkEnd w:id="3037"/>
    </w:p>
    <w:p>
      <w:pPr>
        <w:pageBreakBefore w:val="off"/>
        <w:tabs/>
        <w:wordWrap w:val="off"/>
        <w:spacing w:before="0" w:after="0" w:line="680" w:lineRule="exact"/>
        <w:ind w:left="0" w:right="0"/>
        <w:jc w:val="both"/>
        <w:textAlignment w:val="baseline"/>
        <w:rPr>
          <w:sz w:val="61"/>
        </w:rPr>
      </w:pPr>
      <w:bookmarkStart w:name="" w:id="3038"/>
      <w:r>
        <w:rPr>
          <w:rFonts w:ascii="宋体" w:hAnsi="宋体" w:cs="宋体" w:eastAsia="宋体"/>
          <w:sz w:val="61"/>
          <w:spacing w:val="0"/>
          <w:color w:val="000000"/>
          <w:b w:val="off"/>
          <w:i w:val="off"/>
        </w:rPr>
        <w:t/>
      </w:r>
      <w:bookmarkEnd w:id="3038"/>
    </w:p>
    <w:p>
      <w:pPr>
        <w:pageBreakBefore w:val="off"/>
        <w:tabs/>
        <w:wordWrap w:val="off"/>
        <w:spacing w:before="0" w:after="0" w:line="840" w:lineRule="atLeast"/>
        <w:ind w:left="60" w:right="0" w:firstLine="900"/>
        <w:jc w:val="both"/>
        <w:textAlignment w:val="baseline"/>
        <w:rPr>
          <w:sz w:val="46"/>
        </w:rPr>
      </w:pPr>
      <w:bookmarkStart w:name="" w:id="3039"/>
      <w:r>
        <w:rPr>
          <w:rFonts w:ascii="宋体" w:hAnsi="宋体" w:cs="宋体" w:eastAsia="宋体"/>
          <w:sz w:val="46"/>
          <w:spacing w:val="0"/>
          <w:color w:val="000000"/>
          <w:b w:val="off"/>
          <w:i w:val="off"/>
        </w:rPr>
        <w:t>[214]他们直接而不无理由地表明，知识涉及本性上具有的</w:t>
      </w:r>
      <w:r>
        <w:rPr>
          <w:rFonts w:ascii="宋体" w:hAnsi="宋体" w:cs="宋体" w:eastAsia="宋体"/>
          <w:sz w:val="46"/>
          <w:spacing w:val="0"/>
          <w:color w:val="000000"/>
          <w:b w:val="off"/>
          <w:i w:val="off"/>
        </w:rPr>
        <w:t>东西(tōn phusei)，而非习惯上具有的东西(tōn thesei)。因为</w:t>
      </w:r>
      <w:r>
        <w:rPr>
          <w:rFonts w:ascii="宋体" w:hAnsi="宋体" w:cs="宋体" w:eastAsia="宋体"/>
          <w:sz w:val="46"/>
          <w:spacing w:val="0"/>
          <w:color w:val="000000"/>
          <w:b w:val="off"/>
          <w:i w:val="off"/>
        </w:rPr>
        <w:t>知识被认为是某种确切的和不变的东西，而习惯上具有的东西则</w:t>
      </w:r>
      <w:r>
        <w:rPr>
          <w:rFonts w:ascii="宋体" w:hAnsi="宋体" w:cs="宋体" w:eastAsia="宋体"/>
          <w:sz w:val="46"/>
          <w:spacing w:val="0"/>
          <w:color w:val="000000"/>
          <w:b w:val="off"/>
          <w:i w:val="off"/>
        </w:rPr>
        <w:t>是易变的和不稳定的，通过发生在我们身上的习惯的复杂多样性</w:t>
      </w:r>
      <w:r>
        <w:rPr>
          <w:rFonts w:ascii="宋体" w:hAnsi="宋体" w:cs="宋体" w:eastAsia="宋体"/>
          <w:sz w:val="46"/>
          <w:spacing w:val="0"/>
          <w:color w:val="000000"/>
          <w:b w:val="off"/>
          <w:i w:val="off"/>
        </w:rPr>
        <w:t>而变化无常。既然名称在习惯意义上(thesei)，而非本性意义上</w:t>
      </w:r>
      <w:r>
        <w:rPr>
          <w:rFonts w:ascii="宋体" w:hAnsi="宋体" w:cs="宋体" w:eastAsia="宋体"/>
          <w:sz w:val="46"/>
          <w:spacing w:val="0"/>
          <w:color w:val="000000"/>
          <w:b w:val="off"/>
          <w:i w:val="off"/>
        </w:rPr>
        <w:t>(ouphusei)表示事物① (因为否则所有的人，包括希腊人和蛮族人</w:t>
      </w:r>
      <w:r>
        <w:rPr>
          <w:rFonts w:ascii="宋体" w:hAnsi="宋体" w:cs="宋体" w:eastAsia="宋体"/>
          <w:sz w:val="46"/>
          <w:spacing w:val="0"/>
          <w:color w:val="000000"/>
          <w:b w:val="off"/>
          <w:i w:val="off"/>
        </w:rPr>
        <w:t>一样，就会理解所有被语词所表示的事物了。此外，这件事取决</w:t>
      </w:r>
      <w:r>
        <w:rPr>
          <w:rFonts w:ascii="宋体" w:hAnsi="宋体" w:cs="宋体" w:eastAsia="宋体"/>
          <w:sz w:val="46"/>
          <w:spacing w:val="0"/>
          <w:color w:val="000000"/>
          <w:b w:val="off"/>
          <w:i w:val="off"/>
        </w:rPr>
        <w:t>于我们自己：我们可以在任何时间，用任何愿意选取的其他名称</w:t>
      </w:r>
      <w:r>
        <w:rPr>
          <w:rFonts w:ascii="宋体" w:hAnsi="宋体" w:cs="宋体" w:eastAsia="宋体"/>
          <w:sz w:val="46"/>
          <w:spacing w:val="0"/>
          <w:color w:val="000000"/>
          <w:b w:val="off"/>
          <w:i w:val="off"/>
        </w:rPr>
        <w:t>来指示和表明“所表示的东西”)，那如何能够存在把名称划分成</w:t>
      </w:r>
      <w:r>
        <w:rPr>
          <w:rFonts w:ascii="宋体" w:hAnsi="宋体" w:cs="宋体" w:eastAsia="宋体"/>
          <w:sz w:val="46"/>
          <w:spacing w:val="0"/>
          <w:color w:val="000000"/>
          <w:b w:val="off"/>
          <w:i w:val="off"/>
        </w:rPr>
        <w:t>“所表示的东西”的知识？或辩证法如何能够像某些人所说的那</w:t>
      </w:r>
      <w:r>
        <w:rPr>
          <w:rFonts w:ascii="宋体" w:hAnsi="宋体" w:cs="宋体" w:eastAsia="宋体"/>
          <w:sz w:val="46"/>
          <w:spacing w:val="0"/>
          <w:color w:val="000000"/>
          <w:b w:val="off"/>
          <w:i w:val="off"/>
        </w:rPr>
        <w:t>样，成为有关“能表示东西”(sēmainontōn)和“所表示的东西”</w:t>
      </w:r>
      <w:r>
        <w:rPr>
          <w:rFonts w:ascii="宋体" w:hAnsi="宋体" w:cs="宋体" w:eastAsia="宋体"/>
          <w:sz w:val="46"/>
          <w:spacing w:val="0"/>
          <w:color w:val="000000"/>
          <w:b w:val="off"/>
          <w:i w:val="off"/>
        </w:rPr>
        <w:t>(sēmainomenōn)的知识？ ②</w:t>
      </w:r>
      <w:bookmarkEnd w:id="3039"/>
    </w:p>
    <w:p>
      <w:pPr>
        <w:pageBreakBefore w:val="off"/>
        <w:tabs/>
        <w:wordWrap w:val="off"/>
        <w:spacing w:before="0" w:after="0" w:line="840" w:lineRule="exact"/>
        <w:ind w:left="0" w:right="0"/>
        <w:jc w:val="both"/>
        <w:textAlignment w:val="baseline"/>
        <w:rPr>
          <w:sz w:val="46"/>
        </w:rPr>
      </w:pPr>
      <w:bookmarkStart w:name="" w:id="3040"/>
      <w:r>
        <w:rPr>
          <w:rFonts w:ascii="宋体" w:hAnsi="宋体" w:cs="宋体" w:eastAsia="宋体"/>
          <w:sz w:val="46"/>
          <w:spacing w:val="0"/>
          <w:color w:val="000000"/>
          <w:b w:val="off"/>
          <w:i w:val="off"/>
        </w:rPr>
        <w:t/>
      </w:r>
      <w:bookmarkEnd w:id="3040"/>
    </w:p>
    <w:p>
      <w:pPr>
        <w:pageBreakBefore w:val="off"/>
        <w:tabs/>
        <w:wordWrap w:val="off"/>
        <w:spacing w:before="0" w:after="0" w:line="840" w:lineRule="exact"/>
        <w:ind w:left="0" w:right="0"/>
        <w:jc w:val="both"/>
        <w:textAlignment w:val="baseline"/>
        <w:rPr>
          <w:sz w:val="46"/>
        </w:rPr>
      </w:pPr>
      <w:bookmarkStart w:name="" w:id="3041"/>
      <w:r>
        <w:rPr>
          <w:rFonts w:ascii="宋体" w:hAnsi="宋体" w:cs="宋体" w:eastAsia="宋体"/>
          <w:sz w:val="46"/>
          <w:spacing w:val="0"/>
          <w:color w:val="000000"/>
          <w:b w:val="off"/>
          <w:i w:val="off"/>
        </w:rPr>
        <w:t/>
      </w:r>
      <w:bookmarkEnd w:id="3041"/>
    </w:p>
    <w:p>
      <w:pPr>
        <w:pageBreakBefore w:val="off"/>
        <w:tabs/>
        <w:wordWrap w:val="off"/>
        <w:spacing w:before="0" w:after="0" w:line="840" w:lineRule="atLeast"/>
        <w:ind w:left="140" w:right="0"/>
        <w:jc w:val="both"/>
        <w:textAlignment w:val="baseline"/>
        <w:rPr>
          <w:sz w:val="46"/>
        </w:rPr>
      </w:pPr>
      <w:bookmarkStart w:name="" w:id="3042"/>
      <w:r>
        <w:rPr>
          <w:rFonts w:ascii="宋体" w:hAnsi="宋体" w:cs="宋体" w:eastAsia="宋体"/>
          <w:sz w:val="46"/>
          <w:spacing w:val="0"/>
          <w:color w:val="000000"/>
          <w:u w:val="single"/>
          <w:b w:val="off"/>
          <w:i w:val="off"/>
        </w:rPr>
        <w:t xml:space="preserve">             </w:t>
      </w:r>
      <w:bookmarkEnd w:id="3042"/>
    </w:p>
    <w:p>
      <w:pPr>
        <w:pageBreakBefore w:val="off"/>
        <w:tabs/>
        <w:wordWrap w:val="off"/>
        <w:spacing w:before="220" w:after="0" w:line="560" w:lineRule="atLeast"/>
        <w:ind w:left="60" w:right="40" w:firstLine="600"/>
        <w:jc w:val="both"/>
        <w:textAlignment w:val="baseline"/>
        <w:rPr>
          <w:sz w:val="30"/>
        </w:rPr>
      </w:pPr>
      <w:bookmarkStart w:name="" w:id="3043"/>
      <w:r>
        <w:rPr>
          <w:rFonts w:ascii="楷体" w:hAnsi="楷体" w:cs="楷体" w:eastAsia="楷体"/>
          <w:sz w:val="30"/>
          <w:spacing w:val="0"/>
          <w:color w:val="000000"/>
          <w:b w:val="off"/>
          <w:i w:val="off"/>
        </w:rPr>
        <w:t>① 参见 PH 2.256; 3.267. M 11.241. M 1.37,144-147。这是斯多亚派反对的观点，参见</w:t>
      </w:r>
      <w:r>
        <w:rPr>
          <w:rFonts w:ascii="宋体" w:hAnsi="宋体" w:cs="宋体" w:eastAsia="宋体"/>
          <w:sz w:val="30"/>
          <w:spacing w:val="0"/>
          <w:color w:val="000000"/>
          <w:b w:val="off"/>
          <w:i w:val="off"/>
        </w:rPr>
        <w:t>Orígen, Contra Celsum,1.24。</w:t>
      </w:r>
      <w:bookmarkEnd w:id="3043"/>
    </w:p>
    <w:p>
      <w:pPr>
        <w:pageBreakBefore w:val="off"/>
        <w:tabs/>
        <w:wordWrap w:val="off"/>
        <w:spacing w:before="0" w:after="0" w:line="540" w:lineRule="atLeast"/>
        <w:ind w:left="60" w:right="40" w:firstLine="600"/>
        <w:jc w:val="both"/>
        <w:textAlignment w:val="baseline"/>
        <w:rPr>
          <w:sz w:val="31"/>
        </w:rPr>
      </w:pPr>
      <w:bookmarkStart w:name="" w:id="3044"/>
      <w:r>
        <w:rPr>
          <w:rFonts w:ascii="宋体" w:hAnsi="宋体" w:cs="宋体" w:eastAsia="宋体"/>
          <w:sz w:val="31"/>
          <w:spacing w:val="0"/>
          <w:color w:val="000000"/>
          <w:b w:val="off"/>
          <w:i w:val="off"/>
        </w:rPr>
        <w:t>② 斯多亚派科律西波的观点，参见 DL 7.62。sēmainontōn 和 sēmainomenōn 与索绪尔的</w:t>
      </w:r>
      <w:r>
        <w:rPr>
          <w:rFonts w:ascii="宋体" w:hAnsi="宋体" w:cs="宋体" w:eastAsia="宋体"/>
          <w:sz w:val="31"/>
          <w:spacing w:val="0"/>
          <w:color w:val="000000"/>
          <w:b w:val="off"/>
          <w:i w:val="off"/>
        </w:rPr>
        <w:t>现代语言学的“能指”和“所指”有接近之处。</w:t>
      </w:r>
      <w:bookmarkEnd w:id="3044"/>
    </w:p>
    <w:p>
      <w:r>
        <w:t/>
      </w:r>
    </w:p>
    <w:p>
      <w:pPr>
        <w:sectPr>
          <w:footerReference r:id="rId348"/>
          <w:headerReference r:id="rId349" w:type="default"/>
          <w:type w:val="nextPage"/>
          <w:pgSz w:w="15660" w:h="24300"/>
          <w:pgMar w:left="1260" w:top="1580" w:right="1260" w:bottom="1580" w:header="1280" w:footer="1280"/>
          <w:cols w:num="1"/>
        </w:sectPr>
      </w:pPr>
    </w:p>
    <w:p>
      <w:pPr>
        <w:pageBreakBefore w:val="off"/>
        <w:tabs/>
        <w:wordWrap w:val="off"/>
        <w:spacing w:before="0" w:after="0" w:line="620" w:lineRule="atLeast"/>
        <w:ind w:left="0" w:right="0"/>
        <w:jc w:val="center"/>
        <w:textAlignment w:val="baseline"/>
        <w:rPr>
          <w:sz w:val="39"/>
        </w:rPr>
      </w:pPr>
      <w:bookmarkStart w:name="" w:id="3045"/>
      <w:r>
        <w:rPr>
          <w:rFonts w:ascii="宋体" w:hAnsi="宋体" w:cs="宋体" w:eastAsia="宋体"/>
          <w:sz w:val="39"/>
          <w:spacing w:val="0"/>
          <w:color w:val="000000"/>
          <w:u w:val="single"/>
          <w:b w:val="off"/>
          <w:i w:val="off"/>
        </w:rPr>
        <w:t xml:space="preserve">148                        皮浪学说概要                          </w:t>
      </w:r>
      <w:bookmarkEnd w:id="3045"/>
    </w:p>
    <w:p>
      <w:pPr>
        <w:pageBreakBefore w:val="off"/>
        <w:tabs/>
        <w:wordWrap w:val="off"/>
        <w:spacing w:before="0" w:after="0" w:line="780" w:lineRule="exact"/>
        <w:ind w:left="0" w:right="0"/>
        <w:jc w:val="center"/>
        <w:textAlignment w:val="baseline"/>
        <w:rPr>
          <w:sz w:val="63"/>
        </w:rPr>
      </w:pPr>
      <w:bookmarkStart w:name="" w:id="3046"/>
      <w:r>
        <w:rPr>
          <w:rFonts w:ascii="宋体" w:hAnsi="宋体" w:cs="宋体" w:eastAsia="宋体"/>
          <w:sz w:val="63"/>
          <w:spacing w:val="0"/>
          <w:color w:val="000000"/>
          <w:b w:val="off"/>
          <w:i w:val="off"/>
        </w:rPr>
        <w:t/>
      </w:r>
      <w:bookmarkEnd w:id="3046"/>
    </w:p>
    <w:p>
      <w:pPr>
        <w:pageBreakBefore w:val="off"/>
        <w:tabs/>
        <w:wordWrap w:val="off"/>
        <w:spacing w:before="0" w:after="0" w:line="780" w:lineRule="exact"/>
        <w:ind w:left="0" w:right="0"/>
        <w:jc w:val="center"/>
        <w:textAlignment w:val="baseline"/>
        <w:rPr>
          <w:sz w:val="63"/>
        </w:rPr>
      </w:pPr>
      <w:bookmarkStart w:name="" w:id="3047"/>
      <w:r>
        <w:rPr>
          <w:rFonts w:ascii="宋体" w:hAnsi="宋体" w:cs="宋体" w:eastAsia="宋体"/>
          <w:sz w:val="63"/>
          <w:spacing w:val="0"/>
          <w:color w:val="000000"/>
          <w:b w:val="off"/>
          <w:i w:val="off"/>
        </w:rPr>
        <w:t/>
      </w:r>
      <w:bookmarkEnd w:id="3047"/>
    </w:p>
    <w:p>
      <w:pPr>
        <w:pageBreakBefore w:val="off"/>
        <w:tabs/>
        <w:wordWrap w:val="off"/>
        <w:spacing w:before="0" w:after="0" w:line="780" w:lineRule="exact"/>
        <w:ind w:left="0" w:right="0"/>
        <w:jc w:val="center"/>
        <w:textAlignment w:val="baseline"/>
        <w:rPr>
          <w:sz w:val="63"/>
        </w:rPr>
      </w:pPr>
      <w:bookmarkStart w:name="" w:id="3048"/>
      <w:r>
        <w:rPr>
          <w:rFonts w:ascii="宋体" w:hAnsi="宋体" w:cs="宋体" w:eastAsia="宋体"/>
          <w:sz w:val="63"/>
          <w:spacing w:val="0"/>
          <w:color w:val="000000"/>
          <w:b w:val="off"/>
          <w:i w:val="off"/>
        </w:rPr>
        <w:t/>
      </w:r>
      <w:bookmarkEnd w:id="3048"/>
    </w:p>
    <w:p>
      <w:pPr>
        <w:pageBreakBefore w:val="off"/>
        <w:tabs/>
        <w:wordWrap w:val="off"/>
        <w:spacing w:before="0" w:after="0" w:line="860" w:lineRule="atLeast"/>
        <w:ind w:left="0" w:right="0"/>
        <w:jc w:val="center"/>
        <w:textAlignment w:val="baseline"/>
        <w:rPr>
          <w:sz w:val="63"/>
        </w:rPr>
      </w:pPr>
      <w:bookmarkStart w:name="" w:id="3049"/>
      <w:r>
        <w:rPr>
          <w:rFonts w:ascii="宋体" w:hAnsi="宋体" w:cs="宋体" w:eastAsia="宋体"/>
          <w:sz w:val="63"/>
          <w:spacing w:val="0"/>
          <w:color w:val="000000"/>
          <w:b w:val="off"/>
          <w:i w:val="off"/>
        </w:rPr>
        <w:t>十九、关于整体与部分</w:t>
      </w:r>
      <w:bookmarkEnd w:id="3049"/>
    </w:p>
    <w:p>
      <w:pPr>
        <w:pageBreakBefore w:val="off"/>
        <w:tabs/>
        <w:wordWrap w:val="off"/>
        <w:spacing w:before="0" w:after="0" w:line="780" w:lineRule="exact"/>
        <w:ind w:left="0" w:right="0"/>
        <w:jc w:val="center"/>
        <w:textAlignment w:val="baseline"/>
        <w:rPr>
          <w:sz w:val="63"/>
        </w:rPr>
      </w:pPr>
      <w:bookmarkStart w:name="" w:id="3050"/>
      <w:r>
        <w:rPr>
          <w:rFonts w:ascii="宋体" w:hAnsi="宋体" w:cs="宋体" w:eastAsia="宋体"/>
          <w:sz w:val="63"/>
          <w:spacing w:val="0"/>
          <w:color w:val="000000"/>
          <w:b w:val="off"/>
          <w:i w:val="off"/>
        </w:rPr>
        <w:t/>
      </w:r>
      <w:bookmarkEnd w:id="3050"/>
    </w:p>
    <w:p>
      <w:pPr>
        <w:pageBreakBefore w:val="off"/>
        <w:tabs/>
        <w:wordWrap w:val="off"/>
        <w:spacing w:before="0" w:after="0" w:line="920" w:lineRule="atLeast"/>
        <w:ind w:left="0" w:right="0" w:firstLine="900"/>
        <w:jc w:val="both"/>
        <w:textAlignment w:val="baseline"/>
        <w:rPr>
          <w:sz w:val="43"/>
        </w:rPr>
      </w:pPr>
      <w:bookmarkStart w:name="" w:id="3051"/>
      <w:r>
        <w:rPr>
          <w:rFonts w:ascii="宋体" w:hAnsi="宋体" w:cs="宋体" w:eastAsia="宋体"/>
          <w:sz w:val="43"/>
          <w:spacing w:val="0"/>
          <w:color w:val="000000"/>
          <w:b w:val="off"/>
          <w:i w:val="off"/>
        </w:rPr>
        <w:t>[215]关于整体与部分我们在称作物理学的章节中进行讨</w:t>
      </w:r>
      <w:r>
        <w:rPr>
          <w:rFonts w:ascii="宋体" w:hAnsi="宋体" w:cs="宋体" w:eastAsia="宋体"/>
          <w:sz w:val="43"/>
          <w:spacing w:val="0"/>
          <w:color w:val="000000"/>
          <w:b w:val="off"/>
          <w:i w:val="off"/>
        </w:rPr>
        <w:t>论①，当下要说的是所谓把整体划分成部分。有人声称10可以被划</w:t>
      </w:r>
      <w:r>
        <w:rPr>
          <w:rFonts w:ascii="宋体" w:hAnsi="宋体" w:cs="宋体" w:eastAsia="宋体"/>
          <w:sz w:val="43"/>
          <w:spacing w:val="0"/>
          <w:color w:val="000000"/>
          <w:b w:val="off"/>
          <w:i w:val="off"/>
        </w:rPr>
        <w:t>分成1和2和3和4，但实际上10是不能被划分成这些东西的。</w:t>
      </w:r>
      <w:r>
        <w:rPr>
          <w:rFonts w:ascii="宋体" w:hAnsi="宋体" w:cs="宋体" w:eastAsia="宋体"/>
          <w:sz w:val="43"/>
          <w:spacing w:val="0"/>
          <w:color w:val="000000"/>
          <w:b w:val="off"/>
          <w:i w:val="off"/>
        </w:rPr>
        <w:t>因为第一个部分即1这个数一旦被减掉，假设目前我们承认这点，</w:t>
      </w:r>
      <w:r>
        <w:rPr>
          <w:rFonts w:ascii="宋体" w:hAnsi="宋体" w:cs="宋体" w:eastAsia="宋体"/>
          <w:sz w:val="43"/>
          <w:spacing w:val="0"/>
          <w:color w:val="000000"/>
          <w:b w:val="off"/>
          <w:i w:val="off"/>
        </w:rPr>
        <w:t>10则不复存在，存在的是9这个完全不同于10的数。[216]因</w:t>
      </w:r>
      <w:r>
        <w:rPr>
          <w:rFonts w:ascii="宋体" w:hAnsi="宋体" w:cs="宋体" w:eastAsia="宋体"/>
          <w:sz w:val="43"/>
          <w:spacing w:val="0"/>
          <w:color w:val="000000"/>
          <w:b w:val="off"/>
          <w:i w:val="off"/>
        </w:rPr>
        <w:t>此，其余部分的减少和划分不是由10而是由另外的数开始，这些</w:t>
      </w:r>
      <w:r>
        <w:rPr>
          <w:rFonts w:ascii="宋体" w:hAnsi="宋体" w:cs="宋体" w:eastAsia="宋体"/>
          <w:sz w:val="43"/>
          <w:spacing w:val="0"/>
          <w:color w:val="000000"/>
          <w:b w:val="off"/>
          <w:i w:val="off"/>
        </w:rPr>
        <w:t>数随着每次的减少而发生变化。</w:t>
      </w:r>
      <w:bookmarkEnd w:id="3051"/>
    </w:p>
    <w:p>
      <w:pPr>
        <w:pageBreakBefore w:val="off"/>
        <w:tabs/>
        <w:wordWrap w:val="off"/>
        <w:spacing w:before="0" w:after="0" w:line="920" w:lineRule="atLeast"/>
        <w:ind w:left="0" w:right="0" w:firstLine="900"/>
        <w:jc w:val="both"/>
        <w:textAlignment w:val="baseline"/>
        <w:rPr>
          <w:sz w:val="43"/>
        </w:rPr>
      </w:pPr>
      <w:bookmarkStart w:name="" w:id="3052"/>
      <w:r>
        <w:rPr>
          <w:rFonts w:ascii="宋体" w:hAnsi="宋体" w:cs="宋体" w:eastAsia="宋体"/>
          <w:sz w:val="43"/>
          <w:spacing w:val="0"/>
          <w:color w:val="000000"/>
          <w:b w:val="off"/>
          <w:i w:val="off"/>
        </w:rPr>
        <w:t>因此，把整体划分成所谓的部分或许是不可能的。因为如果</w:t>
      </w:r>
      <w:r>
        <w:rPr>
          <w:rFonts w:ascii="宋体" w:hAnsi="宋体" w:cs="宋体" w:eastAsia="宋体"/>
          <w:sz w:val="43"/>
          <w:spacing w:val="0"/>
          <w:color w:val="000000"/>
          <w:b w:val="off"/>
          <w:i w:val="off"/>
        </w:rPr>
        <w:t>整体被划分成部分，那么在划分之前部分就应该包含于整体之</w:t>
      </w:r>
      <w:r>
        <w:rPr>
          <w:rFonts w:ascii="宋体" w:hAnsi="宋体" w:cs="宋体" w:eastAsia="宋体"/>
          <w:sz w:val="43"/>
          <w:spacing w:val="0"/>
          <w:color w:val="000000"/>
          <w:b w:val="off"/>
          <w:i w:val="off"/>
        </w:rPr>
        <w:t>中，然而它们或许并非包含其中。比如，我们再次以10为例建</w:t>
      </w:r>
      <w:r>
        <w:rPr>
          <w:rFonts w:ascii="宋体" w:hAnsi="宋体" w:cs="宋体" w:eastAsia="宋体"/>
          <w:sz w:val="43"/>
          <w:spacing w:val="0"/>
          <w:color w:val="000000"/>
          <w:b w:val="off"/>
          <w:i w:val="off"/>
        </w:rPr>
        <w:t>立论证。他们声称9当然是10的一部分，因为10可以划分成1</w:t>
      </w:r>
      <w:r>
        <w:rPr>
          <w:rFonts w:ascii="宋体" w:hAnsi="宋体" w:cs="宋体" w:eastAsia="宋体"/>
          <w:sz w:val="43"/>
          <w:spacing w:val="0"/>
          <w:color w:val="000000"/>
          <w:b w:val="off"/>
          <w:i w:val="off"/>
        </w:rPr>
        <w:t>和9。8也是一样，因为10可以划分成8和2。7、6、5、4、3、</w:t>
      </w:r>
      <w:r>
        <w:rPr>
          <w:rFonts w:ascii="宋体" w:hAnsi="宋体" w:cs="宋体" w:eastAsia="宋体"/>
          <w:sz w:val="43"/>
          <w:spacing w:val="0"/>
          <w:color w:val="000000"/>
          <w:b w:val="off"/>
          <w:i w:val="off"/>
        </w:rPr>
        <w:t>2、1同样如此。[217]如果所有这些数包含于10当中，而这些</w:t>
      </w:r>
      <w:r>
        <w:rPr>
          <w:rFonts w:ascii="宋体" w:hAnsi="宋体" w:cs="宋体" w:eastAsia="宋体"/>
          <w:sz w:val="43"/>
          <w:spacing w:val="0"/>
          <w:color w:val="000000"/>
          <w:b w:val="off"/>
          <w:i w:val="off"/>
        </w:rPr>
        <w:t>数相加之和为55，那么55就会包含于10当中，但这是荒谬的。</w:t>
      </w:r>
      <w:r>
        <w:rPr>
          <w:rFonts w:ascii="宋体" w:hAnsi="宋体" w:cs="宋体" w:eastAsia="宋体"/>
          <w:sz w:val="43"/>
          <w:spacing w:val="0"/>
          <w:color w:val="000000"/>
          <w:b w:val="off"/>
          <w:i w:val="off"/>
        </w:rPr>
        <w:t>因此，这些所谓的部分并非包含于10当中，10作为一个整体直</w:t>
      </w:r>
      <w:r>
        <w:rPr>
          <w:rFonts w:ascii="宋体" w:hAnsi="宋体" w:cs="宋体" w:eastAsia="宋体"/>
          <w:sz w:val="43"/>
          <w:spacing w:val="0"/>
          <w:color w:val="000000"/>
          <w:b w:val="off"/>
          <w:i w:val="off"/>
        </w:rPr>
        <w:t>至部分，也不能被划分成这些东西，因为这些东西在10当中是根</w:t>
      </w:r>
      <w:r>
        <w:rPr>
          <w:rFonts w:ascii="宋体" w:hAnsi="宋体" w:cs="宋体" w:eastAsia="宋体"/>
          <w:sz w:val="43"/>
          <w:spacing w:val="0"/>
          <w:color w:val="000000"/>
          <w:b w:val="off"/>
          <w:i w:val="off"/>
        </w:rPr>
        <w:t>本看不到的。</w:t>
      </w:r>
      <w:bookmarkEnd w:id="3052"/>
    </w:p>
    <w:p>
      <w:pPr>
        <w:pageBreakBefore w:val="off"/>
        <w:tabs/>
        <w:wordWrap w:val="off"/>
        <w:spacing w:before="0" w:after="0" w:line="920" w:lineRule="atLeast"/>
        <w:ind w:left="100" w:right="20" w:firstLine="820"/>
        <w:jc w:val="both"/>
        <w:textAlignment w:val="baseline"/>
        <w:rPr>
          <w:sz w:val="43"/>
        </w:rPr>
      </w:pPr>
      <w:bookmarkStart w:name="" w:id="3053"/>
      <w:r>
        <w:rPr>
          <w:rFonts w:ascii="宋体" w:hAnsi="宋体" w:cs="宋体" w:eastAsia="宋体"/>
          <w:sz w:val="43"/>
          <w:spacing w:val="0"/>
          <w:color w:val="000000"/>
          <w:b w:val="off"/>
          <w:i w:val="off"/>
        </w:rPr>
        <w:t>[218]在有关量度方面我们也会碰到同样的问题，如果有人</w:t>
      </w:r>
      <w:r>
        <w:rPr>
          <w:rFonts w:ascii="宋体" w:hAnsi="宋体" w:cs="宋体" w:eastAsia="宋体"/>
          <w:sz w:val="43"/>
          <w:spacing w:val="0"/>
          <w:color w:val="000000"/>
          <w:u w:val="single"/>
          <w:b w:val="off"/>
          <w:i w:val="off"/>
        </w:rPr>
        <w:t xml:space="preserve">              </w:t>
      </w:r>
      <w:bookmarkEnd w:id="3053"/>
    </w:p>
    <w:p>
      <w:pPr>
        <w:pageBreakBefore w:val="off"/>
        <w:tabs/>
        <w:wordWrap w:val="off"/>
        <w:spacing w:before="0" w:after="0" w:line="540" w:lineRule="atLeast"/>
        <w:ind w:left="680" w:right="0"/>
        <w:jc w:val="both"/>
        <w:textAlignment w:val="baseline"/>
        <w:rPr>
          <w:sz w:val="39"/>
        </w:rPr>
      </w:pPr>
      <w:bookmarkStart w:name="" w:id="3054"/>
      <w:r>
        <w:rPr>
          <w:rFonts w:ascii="宋体" w:hAnsi="宋体" w:cs="宋体" w:eastAsia="宋体"/>
          <w:sz w:val="39"/>
          <w:spacing w:val="0"/>
          <w:color w:val="000000"/>
          <w:b w:val="off"/>
          <w:i w:val="off"/>
        </w:rPr>
        <w:t>① 参见PH3.98-101。</w:t>
      </w:r>
      <w:bookmarkEnd w:id="3054"/>
    </w:p>
    <w:p>
      <w:r>
        <w:t/>
      </w:r>
    </w:p>
    <w:p>
      <w:pPr>
        <w:sectPr>
          <w:footerReference r:id="rId350"/>
          <w:headerReference r:id="rId351" w:type="default"/>
          <w:type w:val="nextPage"/>
          <w:pgSz w:w="15660" w:h="24300"/>
          <w:pgMar w:left="1280" w:top="1560" w:right="1280" w:bottom="1560" w:header="1260" w:footer="1260"/>
          <w:cols w:num="1"/>
        </w:sectPr>
      </w:pPr>
    </w:p>
    <w:p>
      <w:pPr>
        <w:pageBreakBefore w:val="off"/>
        <w:tabs/>
        <w:wordWrap w:val="off"/>
        <w:spacing w:before="0" w:after="0" w:line="520" w:lineRule="atLeast"/>
        <w:ind w:left="0" w:right="60"/>
        <w:jc w:val="right"/>
        <w:textAlignment w:val="baseline"/>
        <w:rPr>
          <w:sz w:val="38"/>
        </w:rPr>
      </w:pPr>
      <w:bookmarkStart w:name="" w:id="3055"/>
      <w:r>
        <w:rPr>
          <w:rFonts w:ascii="宋体" w:hAnsi="宋体" w:cs="宋体" w:eastAsia="宋体"/>
          <w:sz w:val="38"/>
          <w:spacing w:val="0"/>
          <w:color w:val="000000"/>
          <w:u w:val="single"/>
          <w:b w:val="off"/>
          <w:i w:val="off"/>
        </w:rPr>
        <w:t xml:space="preserve">                           第  二  卷                         149</w:t>
      </w:r>
      <w:bookmarkEnd w:id="3055"/>
    </w:p>
    <w:p>
      <w:pPr>
        <w:pageBreakBefore w:val="off"/>
        <w:tabs/>
        <w:wordWrap w:val="off"/>
        <w:spacing w:before="0" w:after="0" w:line="540" w:lineRule="exact"/>
        <w:ind w:left="0" w:right="0"/>
        <w:jc w:val="right"/>
        <w:textAlignment w:val="baseline"/>
        <w:rPr>
          <w:sz w:val="38"/>
        </w:rPr>
      </w:pPr>
      <w:bookmarkStart w:name="" w:id="3056"/>
      <w:r>
        <w:rPr>
          <w:rFonts w:ascii="宋体" w:hAnsi="宋体" w:cs="宋体" w:eastAsia="宋体"/>
          <w:sz w:val="38"/>
          <w:spacing w:val="0"/>
          <w:color w:val="000000"/>
          <w:b w:val="off"/>
          <w:i w:val="off"/>
        </w:rPr>
        <w:t/>
      </w:r>
      <w:bookmarkEnd w:id="3056"/>
    </w:p>
    <w:p>
      <w:pPr>
        <w:pageBreakBefore w:val="off"/>
        <w:tabs/>
        <w:wordWrap w:val="off"/>
        <w:spacing w:before="0" w:after="0" w:line="860" w:lineRule="atLeast"/>
        <w:ind w:left="0" w:right="40"/>
        <w:jc w:val="both"/>
        <w:textAlignment w:val="baseline"/>
        <w:rPr>
          <w:sz w:val="45"/>
        </w:rPr>
      </w:pPr>
      <w:bookmarkStart w:name="" w:id="3057"/>
      <w:r>
        <w:rPr>
          <w:rFonts w:ascii="宋体" w:hAnsi="宋体" w:cs="宋体" w:eastAsia="宋体"/>
          <w:sz w:val="45"/>
          <w:spacing w:val="0"/>
          <w:color w:val="000000"/>
          <w:b w:val="off"/>
          <w:i w:val="off"/>
        </w:rPr>
        <w:t>想划分恰好10个单位的长度的话。因此，把整体划分成部分或许</w:t>
      </w:r>
      <w:r>
        <w:rPr>
          <w:rFonts w:ascii="宋体" w:hAnsi="宋体" w:cs="宋体" w:eastAsia="宋体"/>
          <w:sz w:val="45"/>
          <w:spacing w:val="0"/>
          <w:color w:val="000000"/>
          <w:b w:val="off"/>
          <w:i w:val="off"/>
        </w:rPr>
        <w:t>是不可能的。</w:t>
      </w:r>
      <w:bookmarkEnd w:id="3057"/>
    </w:p>
    <w:p>
      <w:pPr>
        <w:pageBreakBefore w:val="off"/>
        <w:tabs/>
        <w:wordWrap w:val="off"/>
        <w:spacing w:before="0" w:after="0" w:line="700" w:lineRule="exact"/>
        <w:ind w:left="0" w:right="0"/>
        <w:jc w:val="both"/>
        <w:textAlignment w:val="baseline"/>
        <w:rPr>
          <w:sz w:val="60"/>
        </w:rPr>
      </w:pPr>
      <w:bookmarkStart w:name="" w:id="3058"/>
      <w:r>
        <w:rPr>
          <w:rFonts w:ascii="宋体" w:hAnsi="宋体" w:cs="宋体" w:eastAsia="宋体"/>
          <w:sz w:val="60"/>
          <w:spacing w:val="0"/>
          <w:color w:val="000000"/>
          <w:b w:val="off"/>
          <w:i w:val="off"/>
        </w:rPr>
        <w:t/>
      </w:r>
      <w:bookmarkEnd w:id="3058"/>
    </w:p>
    <w:p>
      <w:pPr>
        <w:pageBreakBefore w:val="off"/>
        <w:tabs/>
        <w:wordWrap w:val="off"/>
        <w:spacing w:before="0" w:after="0" w:line="700" w:lineRule="exact"/>
        <w:ind w:left="0" w:right="0"/>
        <w:jc w:val="both"/>
        <w:textAlignment w:val="baseline"/>
        <w:rPr>
          <w:sz w:val="60"/>
        </w:rPr>
      </w:pPr>
      <w:bookmarkStart w:name="" w:id="3059"/>
      <w:r>
        <w:rPr>
          <w:rFonts w:ascii="宋体" w:hAnsi="宋体" w:cs="宋体" w:eastAsia="宋体"/>
          <w:sz w:val="60"/>
          <w:spacing w:val="0"/>
          <w:color w:val="000000"/>
          <w:b w:val="off"/>
          <w:i w:val="off"/>
        </w:rPr>
        <w:t/>
      </w:r>
      <w:bookmarkEnd w:id="3059"/>
    </w:p>
    <w:p>
      <w:pPr>
        <w:pageBreakBefore w:val="off"/>
        <w:tabs/>
        <w:wordWrap w:val="off"/>
        <w:spacing w:before="0" w:after="0" w:line="800" w:lineRule="atLeast"/>
        <w:ind w:left="0" w:right="0"/>
        <w:jc w:val="center"/>
        <w:textAlignment w:val="baseline"/>
        <w:rPr>
          <w:sz w:val="60"/>
        </w:rPr>
      </w:pPr>
      <w:bookmarkStart w:name="" w:id="3060"/>
      <w:r>
        <w:rPr>
          <w:rFonts w:ascii="宋体" w:hAnsi="宋体" w:cs="宋体" w:eastAsia="宋体"/>
          <w:sz w:val="60"/>
          <w:spacing w:val="0"/>
          <w:color w:val="000000"/>
          <w:b w:val="off"/>
          <w:i w:val="off"/>
        </w:rPr>
        <w:t>二十、关于“属”和“种”</w:t>
      </w:r>
      <w:bookmarkEnd w:id="3060"/>
    </w:p>
    <w:p>
      <w:pPr>
        <w:pageBreakBefore w:val="off"/>
        <w:tabs/>
        <w:wordWrap w:val="off"/>
        <w:spacing w:before="0" w:after="0" w:line="700" w:lineRule="exact"/>
        <w:ind w:left="0" w:right="0"/>
        <w:jc w:val="center"/>
        <w:textAlignment w:val="baseline"/>
        <w:rPr>
          <w:sz w:val="60"/>
        </w:rPr>
      </w:pPr>
      <w:bookmarkStart w:name="" w:id="3061"/>
      <w:r>
        <w:rPr>
          <w:rFonts w:ascii="宋体" w:hAnsi="宋体" w:cs="宋体" w:eastAsia="宋体"/>
          <w:sz w:val="60"/>
          <w:spacing w:val="0"/>
          <w:color w:val="000000"/>
          <w:b w:val="off"/>
          <w:i w:val="off"/>
        </w:rPr>
        <w:t/>
      </w:r>
      <w:bookmarkEnd w:id="3061"/>
    </w:p>
    <w:p>
      <w:pPr>
        <w:pageBreakBefore w:val="off"/>
        <w:tabs/>
        <w:wordWrap w:val="off"/>
        <w:spacing w:before="0" w:after="0" w:line="860" w:lineRule="atLeast"/>
        <w:ind w:left="0" w:right="0" w:firstLine="900"/>
        <w:jc w:val="both"/>
        <w:textAlignment w:val="baseline"/>
        <w:rPr>
          <w:sz w:val="45"/>
        </w:rPr>
      </w:pPr>
      <w:bookmarkStart w:name="" w:id="3062"/>
      <w:r>
        <w:rPr>
          <w:rFonts w:ascii="宋体" w:hAnsi="宋体" w:cs="宋体" w:eastAsia="宋体"/>
          <w:sz w:val="45"/>
          <w:spacing w:val="0"/>
          <w:color w:val="000000"/>
          <w:b w:val="off"/>
          <w:i w:val="off"/>
        </w:rPr>
        <w:t>[219]还剩下有关“属”和“种”的论证，关于这个问题我</w:t>
      </w:r>
      <w:r>
        <w:rPr>
          <w:rFonts w:ascii="宋体" w:hAnsi="宋体" w:cs="宋体" w:eastAsia="宋体"/>
          <w:sz w:val="45"/>
          <w:spacing w:val="0"/>
          <w:color w:val="000000"/>
          <w:b w:val="off"/>
          <w:i w:val="off"/>
        </w:rPr>
        <w:t>们将在其他地方详尽讨论①，当下我们简要地谈谈。一方面，如果</w:t>
      </w:r>
      <w:r>
        <w:rPr>
          <w:rFonts w:ascii="宋体" w:hAnsi="宋体" w:cs="宋体" w:eastAsia="宋体"/>
          <w:sz w:val="45"/>
          <w:spacing w:val="0"/>
          <w:color w:val="000000"/>
          <w:b w:val="off"/>
          <w:i w:val="off"/>
        </w:rPr>
        <w:t>他们声称“属”和“种”是概念(ennoēmata)②，那么我们就灵魂</w:t>
      </w:r>
      <w:r>
        <w:rPr>
          <w:rFonts w:ascii="宋体" w:hAnsi="宋体" w:cs="宋体" w:eastAsia="宋体"/>
          <w:sz w:val="45"/>
          <w:spacing w:val="0"/>
          <w:color w:val="000000"/>
          <w:b w:val="off"/>
          <w:i w:val="off"/>
        </w:rPr>
        <w:t>的中枢部分和表象所做的批驳就足以推翻它们③。[220]另一方</w:t>
      </w:r>
      <w:r>
        <w:rPr>
          <w:rFonts w:ascii="宋体" w:hAnsi="宋体" w:cs="宋体" w:eastAsia="宋体"/>
          <w:sz w:val="45"/>
          <w:spacing w:val="0"/>
          <w:color w:val="000000"/>
          <w:b w:val="off"/>
          <w:i w:val="off"/>
        </w:rPr>
        <w:t>面，如果他们承认这些东西独立的实体性(idia hupostasis)，那</w:t>
      </w:r>
      <w:r>
        <w:rPr>
          <w:rFonts w:ascii="宋体" w:hAnsi="宋体" w:cs="宋体" w:eastAsia="宋体"/>
          <w:sz w:val="45"/>
          <w:spacing w:val="0"/>
          <w:color w:val="000000"/>
          <w:b w:val="off"/>
          <w:i w:val="off"/>
        </w:rPr>
        <w:t>他们如何回答下列问题？如果“属”存在，它或者同“种”一样</w:t>
      </w:r>
      <w:r>
        <w:rPr>
          <w:rFonts w:ascii="宋体" w:hAnsi="宋体" w:cs="宋体" w:eastAsia="宋体"/>
          <w:sz w:val="45"/>
          <w:spacing w:val="0"/>
          <w:color w:val="000000"/>
          <w:b w:val="off"/>
          <w:i w:val="off"/>
        </w:rPr>
        <w:t>多，或者存在一个共同的“属”，所有的“种”都被说成归属于</w:t>
      </w:r>
      <w:r>
        <w:rPr>
          <w:rFonts w:ascii="宋体" w:hAnsi="宋体" w:cs="宋体" w:eastAsia="宋体"/>
          <w:sz w:val="45"/>
          <w:spacing w:val="0"/>
          <w:color w:val="000000"/>
          <w:b w:val="off"/>
          <w:i w:val="off"/>
        </w:rPr>
        <w:t>它。如果“属”与其“种”的数目一样多，就不会存在一个可以</w:t>
      </w:r>
      <w:r>
        <w:rPr>
          <w:rFonts w:ascii="宋体" w:hAnsi="宋体" w:cs="宋体" w:eastAsia="宋体"/>
          <w:sz w:val="45"/>
          <w:spacing w:val="0"/>
          <w:color w:val="000000"/>
          <w:b w:val="off"/>
          <w:i w:val="off"/>
        </w:rPr>
        <w:t>被划分成若干“种”的共同的“属”；如果声称在所有的“种”</w:t>
      </w:r>
      <w:r>
        <w:rPr>
          <w:rFonts w:ascii="宋体" w:hAnsi="宋体" w:cs="宋体" w:eastAsia="宋体"/>
          <w:sz w:val="45"/>
          <w:spacing w:val="0"/>
          <w:color w:val="000000"/>
          <w:b w:val="off"/>
          <w:i w:val="off"/>
        </w:rPr>
        <w:t>当中存在一个“属”，那么每一个“种”或者分有(metechei)</w:t>
      </w:r>
      <w:r>
        <w:rPr>
          <w:rFonts w:ascii="宋体" w:hAnsi="宋体" w:cs="宋体" w:eastAsia="宋体"/>
          <w:sz w:val="45"/>
          <w:spacing w:val="0"/>
          <w:color w:val="000000"/>
          <w:b w:val="off"/>
          <w:i w:val="off"/>
        </w:rPr>
        <w:t>“属”的全部，或分有“属”的一部分。④当然不会分有全部，因</w:t>
      </w:r>
      <w:r>
        <w:rPr>
          <w:rFonts w:ascii="宋体" w:hAnsi="宋体" w:cs="宋体" w:eastAsia="宋体"/>
          <w:sz w:val="45"/>
          <w:spacing w:val="0"/>
          <w:color w:val="000000"/>
          <w:b w:val="off"/>
          <w:i w:val="off"/>
        </w:rPr>
        <w:t>为一个真实存在物(en ti huparchon)不可能以同样的方式分别</w:t>
      </w:r>
      <w:r>
        <w:rPr>
          <w:rFonts w:ascii="宋体" w:hAnsi="宋体" w:cs="宋体" w:eastAsia="宋体"/>
          <w:sz w:val="45"/>
          <w:spacing w:val="0"/>
          <w:color w:val="000000"/>
          <w:b w:val="off"/>
          <w:i w:val="off"/>
        </w:rPr>
        <w:t>包含于不同的事物中，以至于可以被看到作为一个整体出现在每</w:t>
      </w:r>
      <w:bookmarkEnd w:id="3062"/>
    </w:p>
    <w:p>
      <w:pPr>
        <w:pageBreakBefore w:val="off"/>
        <w:tabs/>
        <w:wordWrap w:val="off"/>
        <w:spacing w:before="0" w:after="0" w:line="860" w:lineRule="atLeast"/>
        <w:ind w:left="120" w:right="0"/>
        <w:jc w:val="both"/>
        <w:textAlignment w:val="baseline"/>
        <w:rPr>
          <w:sz w:val="45"/>
        </w:rPr>
      </w:pPr>
      <w:bookmarkStart w:name="" w:id="3063"/>
      <w:r>
        <w:rPr>
          <w:rFonts w:ascii="宋体" w:hAnsi="宋体" w:cs="宋体" w:eastAsia="宋体"/>
          <w:sz w:val="45"/>
          <w:spacing w:val="0"/>
          <w:color w:val="000000"/>
          <w:u w:val="single"/>
          <w:b w:val="off"/>
          <w:i w:val="off"/>
        </w:rPr>
        <w:t xml:space="preserve">              </w:t>
      </w:r>
      <w:bookmarkEnd w:id="3063"/>
    </w:p>
    <w:p>
      <w:pPr>
        <w:pageBreakBefore w:val="off"/>
        <w:tabs/>
        <w:wordWrap w:val="off"/>
        <w:spacing w:before="260" w:after="0" w:line="520" w:lineRule="atLeast"/>
        <w:ind w:left="680" w:right="0"/>
        <w:jc w:val="both"/>
        <w:textAlignment w:val="baseline"/>
        <w:rPr>
          <w:sz w:val="30"/>
        </w:rPr>
      </w:pPr>
      <w:bookmarkStart w:name="" w:id="3064"/>
      <w:r>
        <w:rPr>
          <w:rFonts w:ascii="宋体" w:hAnsi="宋体" w:cs="宋体" w:eastAsia="宋体"/>
          <w:sz w:val="30"/>
          <w:spacing w:val="0"/>
          <w:color w:val="000000"/>
          <w:b w:val="off"/>
          <w:i w:val="off"/>
        </w:rPr>
        <w:t>① 在塞克斯都其他著作中没有发现讨论这个问题。</w:t>
      </w:r>
      <w:bookmarkEnd w:id="3064"/>
    </w:p>
    <w:p>
      <w:pPr>
        <w:pageBreakBefore w:val="off"/>
        <w:tabs/>
        <w:wordWrap w:val="off"/>
        <w:spacing w:before="0" w:after="0" w:line="520" w:lineRule="atLeast"/>
        <w:ind w:left="680" w:right="0"/>
        <w:jc w:val="both"/>
        <w:textAlignment w:val="baseline"/>
        <w:rPr>
          <w:sz w:val="30"/>
        </w:rPr>
      </w:pPr>
      <w:bookmarkStart w:name="" w:id="3065"/>
      <w:r>
        <w:rPr>
          <w:rFonts w:ascii="宋体" w:hAnsi="宋体" w:cs="宋体" w:eastAsia="宋体"/>
          <w:sz w:val="30"/>
          <w:spacing w:val="0"/>
          <w:color w:val="000000"/>
          <w:b w:val="off"/>
          <w:i w:val="off"/>
        </w:rPr>
        <w:t>② 斯多亚派的观点，参见DL 7.60。</w:t>
      </w:r>
      <w:bookmarkEnd w:id="3065"/>
    </w:p>
    <w:p>
      <w:pPr>
        <w:pageBreakBefore w:val="off"/>
        <w:tabs/>
        <w:wordWrap w:val="off"/>
        <w:spacing w:before="0" w:after="0" w:line="520" w:lineRule="atLeast"/>
        <w:ind w:left="680" w:right="0"/>
        <w:jc w:val="both"/>
        <w:textAlignment w:val="baseline"/>
        <w:rPr>
          <w:sz w:val="30"/>
        </w:rPr>
      </w:pPr>
      <w:bookmarkStart w:name="" w:id="3066"/>
      <w:r>
        <w:rPr>
          <w:rFonts w:ascii="宋体" w:hAnsi="宋体" w:cs="宋体" w:eastAsia="宋体"/>
          <w:sz w:val="30"/>
          <w:spacing w:val="0"/>
          <w:color w:val="000000"/>
          <w:b w:val="off"/>
          <w:i w:val="off"/>
        </w:rPr>
        <w:t>③ 参见PH 2.70-71。</w:t>
      </w:r>
      <w:bookmarkEnd w:id="3066"/>
    </w:p>
    <w:p>
      <w:pPr>
        <w:pageBreakBefore w:val="off"/>
        <w:tabs/>
        <w:wordWrap w:val="off"/>
        <w:spacing w:before="0" w:after="0" w:line="520" w:lineRule="atLeast"/>
        <w:ind w:left="60" w:right="40" w:firstLine="620"/>
        <w:jc w:val="both"/>
        <w:textAlignment w:val="baseline"/>
        <w:rPr>
          <w:sz w:val="30"/>
        </w:rPr>
      </w:pPr>
      <w:bookmarkStart w:name="" w:id="3067"/>
      <w:r>
        <w:rPr>
          <w:rFonts w:ascii="宋体" w:hAnsi="宋体" w:cs="宋体" w:eastAsia="宋体"/>
          <w:sz w:val="30"/>
          <w:spacing w:val="0"/>
          <w:color w:val="000000"/>
          <w:b w:val="off"/>
          <w:i w:val="off"/>
        </w:rPr>
        <w:t>④ 同样的论证形式出现在 PH 3.158-162。这一论证形式由柏拉图在《巴门尼德篇》中</w:t>
      </w:r>
      <w:r>
        <w:rPr>
          <w:rFonts w:ascii="宋体" w:hAnsi="宋体" w:cs="宋体" w:eastAsia="宋体"/>
          <w:sz w:val="30"/>
          <w:spacing w:val="0"/>
          <w:color w:val="000000"/>
          <w:b w:val="off"/>
          <w:i w:val="off"/>
        </w:rPr>
        <w:t>提出，参见plato, parmenides, 31AC。以下的反驳很接近亚里士多德对柏拉图“分有”学说的</w:t>
      </w:r>
      <w:r>
        <w:rPr>
          <w:rFonts w:ascii="宋体" w:hAnsi="宋体" w:cs="宋体" w:eastAsia="宋体"/>
          <w:sz w:val="30"/>
          <w:spacing w:val="0"/>
          <w:color w:val="000000"/>
          <w:b w:val="off"/>
          <w:i w:val="off"/>
        </w:rPr>
        <w:t>批判。</w:t>
      </w:r>
      <w:bookmarkEnd w:id="3067"/>
    </w:p>
    <w:p>
      <w:r>
        <w:t/>
      </w:r>
    </w:p>
    <w:p>
      <w:pPr>
        <w:sectPr>
          <w:footerReference r:id="rId352"/>
          <w:headerReference r:id="rId353" w:type="default"/>
          <w:type w:val="nextPage"/>
          <w:pgSz w:w="15660" w:h="24300"/>
          <w:pgMar w:left="1260" w:top="1580" w:right="1260" w:bottom="1580" w:header="1280" w:footer="1280"/>
          <w:cols w:num="1"/>
        </w:sectPr>
      </w:pPr>
    </w:p>
    <w:p>
      <w:pPr>
        <w:pageBreakBefore w:val="off"/>
        <w:tabs/>
        <w:wordWrap w:val="off"/>
        <w:spacing w:before="0" w:after="0" w:line="500" w:lineRule="atLeast"/>
        <w:ind w:left="0" w:right="0"/>
        <w:jc w:val="center"/>
        <w:textAlignment w:val="baseline"/>
        <w:rPr>
          <w:sz w:val="35"/>
        </w:rPr>
      </w:pPr>
      <w:bookmarkStart w:name="" w:id="3068"/>
      <w:r>
        <w:rPr>
          <w:rFonts w:ascii="宋体" w:hAnsi="宋体" w:cs="宋体" w:eastAsia="宋体"/>
          <w:sz w:val="35"/>
          <w:spacing w:val="0"/>
          <w:color w:val="000000"/>
          <w:u w:val="single"/>
          <w:b w:val="off"/>
          <w:i w:val="off"/>
        </w:rPr>
        <w:t xml:space="preserve">150                           皮浪学说概要                             </w:t>
      </w:r>
      <w:bookmarkEnd w:id="3068"/>
    </w:p>
    <w:p>
      <w:pPr>
        <w:pageBreakBefore w:val="off"/>
        <w:tabs/>
        <w:wordWrap w:val="off"/>
        <w:spacing w:before="0" w:after="0" w:line="500" w:lineRule="exact"/>
        <w:ind w:left="0" w:right="0"/>
        <w:jc w:val="center"/>
        <w:textAlignment w:val="baseline"/>
        <w:rPr>
          <w:sz w:val="35"/>
        </w:rPr>
      </w:pPr>
      <w:bookmarkStart w:name="" w:id="3069"/>
      <w:r>
        <w:rPr>
          <w:rFonts w:ascii="宋体" w:hAnsi="宋体" w:cs="宋体" w:eastAsia="宋体"/>
          <w:sz w:val="35"/>
          <w:spacing w:val="0"/>
          <w:color w:val="000000"/>
          <w:b w:val="off"/>
          <w:i w:val="off"/>
        </w:rPr>
        <w:t/>
      </w:r>
      <w:bookmarkEnd w:id="3069"/>
    </w:p>
    <w:p>
      <w:pPr>
        <w:pageBreakBefore w:val="off"/>
        <w:tabs/>
        <w:wordWrap w:val="off"/>
        <w:spacing w:before="0" w:after="0" w:line="820" w:lineRule="atLeast"/>
        <w:ind w:left="40" w:right="20"/>
        <w:jc w:val="both"/>
        <w:textAlignment w:val="baseline"/>
        <w:rPr>
          <w:sz w:val="46"/>
        </w:rPr>
      </w:pPr>
      <w:bookmarkStart w:name="" w:id="3070"/>
      <w:r>
        <w:rPr>
          <w:rFonts w:ascii="宋体" w:hAnsi="宋体" w:cs="宋体" w:eastAsia="宋体"/>
          <w:sz w:val="46"/>
          <w:spacing w:val="0"/>
          <w:color w:val="000000"/>
          <w:b w:val="off"/>
          <w:i w:val="off"/>
        </w:rPr>
        <w:t>个被说成是存在的事物之中。如果分有一部分，那么首先“属”</w:t>
      </w:r>
      <w:r>
        <w:rPr>
          <w:rFonts w:ascii="宋体" w:hAnsi="宋体" w:cs="宋体" w:eastAsia="宋体"/>
          <w:sz w:val="46"/>
          <w:spacing w:val="0"/>
          <w:color w:val="000000"/>
          <w:b w:val="off"/>
          <w:i w:val="off"/>
        </w:rPr>
        <w:t>的数目总体上就不会与它的“种”相契合(akolouthesei)，正</w:t>
      </w:r>
      <w:r>
        <w:rPr>
          <w:rFonts w:ascii="宋体" w:hAnsi="宋体" w:cs="宋体" w:eastAsia="宋体"/>
          <w:sz w:val="46"/>
          <w:spacing w:val="0"/>
          <w:color w:val="000000"/>
          <w:b w:val="off"/>
          <w:i w:val="off"/>
        </w:rPr>
        <w:t>像他们所认为的那样，人就不是动物，而是动物的一部分，比</w:t>
      </w:r>
      <w:r>
        <w:rPr>
          <w:rFonts w:ascii="宋体" w:hAnsi="宋体" w:cs="宋体" w:eastAsia="宋体"/>
          <w:sz w:val="46"/>
          <w:spacing w:val="0"/>
          <w:color w:val="000000"/>
          <w:b w:val="off"/>
          <w:i w:val="off"/>
        </w:rPr>
        <w:t>如，人会是一个实体(ousia)，但既无生命又无感知。[221]其</w:t>
      </w:r>
      <w:r>
        <w:rPr>
          <w:rFonts w:ascii="宋体" w:hAnsi="宋体" w:cs="宋体" w:eastAsia="宋体"/>
          <w:sz w:val="46"/>
          <w:spacing w:val="0"/>
          <w:color w:val="000000"/>
          <w:b w:val="off"/>
          <w:i w:val="off"/>
        </w:rPr>
        <w:t>次，所有的“种”就会被说成是或者分有它的“属”的同一部</w:t>
      </w:r>
      <w:r>
        <w:rPr>
          <w:rFonts w:ascii="宋体" w:hAnsi="宋体" w:cs="宋体" w:eastAsia="宋体"/>
          <w:sz w:val="46"/>
          <w:spacing w:val="0"/>
          <w:color w:val="000000"/>
          <w:b w:val="off"/>
          <w:i w:val="off"/>
        </w:rPr>
        <w:t>分，或者分别分有不同的部分。然而由于上述原因，分有同一部</w:t>
      </w:r>
      <w:r>
        <w:rPr>
          <w:rFonts w:ascii="宋体" w:hAnsi="宋体" w:cs="宋体" w:eastAsia="宋体"/>
          <w:sz w:val="46"/>
          <w:spacing w:val="0"/>
          <w:color w:val="000000"/>
          <w:b w:val="off"/>
          <w:i w:val="off"/>
        </w:rPr>
        <w:t>分是不可能的；如果分别分有不同的部分，那么“种”相互之间</w:t>
      </w:r>
      <w:r>
        <w:rPr>
          <w:rFonts w:ascii="宋体" w:hAnsi="宋体" w:cs="宋体" w:eastAsia="宋体"/>
          <w:sz w:val="46"/>
          <w:spacing w:val="0"/>
          <w:color w:val="000000"/>
          <w:b w:val="off"/>
          <w:i w:val="off"/>
        </w:rPr>
        <w:t>在“属”的意义上也就不是相似的(这点他们是不会承认的)，</w:t>
      </w:r>
      <w:r>
        <w:rPr>
          <w:rFonts w:ascii="宋体" w:hAnsi="宋体" w:cs="宋体" w:eastAsia="宋体"/>
          <w:sz w:val="46"/>
          <w:spacing w:val="0"/>
          <w:color w:val="000000"/>
          <w:b w:val="off"/>
          <w:i w:val="off"/>
        </w:rPr>
        <w:t>那么每个“属”也将是无限的，因为它被分割成无限的部分，不</w:t>
      </w:r>
      <w:r>
        <w:rPr>
          <w:rFonts w:ascii="宋体" w:hAnsi="宋体" w:cs="宋体" w:eastAsia="宋体"/>
          <w:sz w:val="46"/>
          <w:spacing w:val="0"/>
          <w:color w:val="000000"/>
          <w:b w:val="off"/>
          <w:i w:val="off"/>
        </w:rPr>
        <w:t>仅被划分成“种”，而且也被划分成特殊事物，在这些特殊事物</w:t>
      </w:r>
      <w:r>
        <w:rPr>
          <w:rFonts w:ascii="宋体" w:hAnsi="宋体" w:cs="宋体" w:eastAsia="宋体"/>
          <w:sz w:val="46"/>
          <w:spacing w:val="0"/>
          <w:color w:val="000000"/>
          <w:b w:val="off"/>
          <w:i w:val="off"/>
        </w:rPr>
        <w:t>中“属”随同它的“种”都可以被观察到，因为迪翁不仅被说成</w:t>
      </w:r>
      <w:r>
        <w:rPr>
          <w:rFonts w:ascii="宋体" w:hAnsi="宋体" w:cs="宋体" w:eastAsia="宋体"/>
          <w:sz w:val="46"/>
          <w:spacing w:val="0"/>
          <w:color w:val="000000"/>
          <w:b w:val="off"/>
          <w:i w:val="off"/>
        </w:rPr>
        <w:t>是人，而且还被说成是动物。因此，如果这种结果是荒谬的，那</w:t>
      </w:r>
      <w:r>
        <w:rPr>
          <w:rFonts w:ascii="宋体" w:hAnsi="宋体" w:cs="宋体" w:eastAsia="宋体"/>
          <w:sz w:val="46"/>
          <w:spacing w:val="0"/>
          <w:color w:val="000000"/>
          <w:b w:val="off"/>
          <w:i w:val="off"/>
        </w:rPr>
        <w:t>么“种”就不会部分地(kata meros)分有作为一个整体存在的</w:t>
      </w:r>
      <w:r>
        <w:rPr>
          <w:rFonts w:ascii="宋体" w:hAnsi="宋体" w:cs="宋体" w:eastAsia="宋体"/>
          <w:sz w:val="46"/>
          <w:spacing w:val="0"/>
          <w:color w:val="000000"/>
          <w:b w:val="off"/>
          <w:i w:val="off"/>
        </w:rPr>
        <w:t>(enos ontos)“属”。</w:t>
      </w:r>
      <w:bookmarkEnd w:id="3070"/>
    </w:p>
    <w:p>
      <w:pPr>
        <w:pageBreakBefore w:val="off"/>
        <w:tabs/>
        <w:wordWrap w:val="off"/>
        <w:spacing w:before="0" w:after="0" w:line="820" w:lineRule="atLeast"/>
        <w:ind w:left="0" w:right="20" w:firstLine="960"/>
        <w:jc w:val="both"/>
        <w:textAlignment w:val="baseline"/>
        <w:rPr>
          <w:sz w:val="46"/>
        </w:rPr>
      </w:pPr>
      <w:bookmarkStart w:name="" w:id="3071"/>
      <w:r>
        <w:rPr>
          <w:rFonts w:ascii="宋体" w:hAnsi="宋体" w:cs="宋体" w:eastAsia="宋体"/>
          <w:sz w:val="46"/>
          <w:spacing w:val="0"/>
          <w:color w:val="000000"/>
          <w:b w:val="off"/>
          <w:i w:val="off"/>
        </w:rPr>
        <w:t>[222]如果每个“种”既不会分有整个的“属”，也不会分有</w:t>
      </w:r>
      <w:r>
        <w:rPr>
          <w:rFonts w:ascii="宋体" w:hAnsi="宋体" w:cs="宋体" w:eastAsia="宋体"/>
          <w:sz w:val="46"/>
          <w:spacing w:val="0"/>
          <w:color w:val="000000"/>
          <w:b w:val="off"/>
          <w:i w:val="off"/>
        </w:rPr>
        <w:t>“属”的一部分，那何以能说一个“属”存在于它的所有的“种”</w:t>
      </w:r>
      <w:r>
        <w:rPr>
          <w:rFonts w:ascii="宋体" w:hAnsi="宋体" w:cs="宋体" w:eastAsia="宋体"/>
          <w:sz w:val="46"/>
          <w:spacing w:val="0"/>
          <w:color w:val="000000"/>
          <w:b w:val="off"/>
          <w:i w:val="off"/>
        </w:rPr>
        <w:t>当中，以至被划分成这些“种”？或许没人能够这样说，除非是</w:t>
      </w:r>
      <w:r>
        <w:rPr>
          <w:rFonts w:ascii="宋体" w:hAnsi="宋体" w:cs="宋体" w:eastAsia="宋体"/>
          <w:sz w:val="46"/>
          <w:spacing w:val="0"/>
          <w:color w:val="000000"/>
          <w:b w:val="off"/>
          <w:i w:val="off"/>
        </w:rPr>
        <w:t>在制造某些想象物(eidōlopoiēsis)①，而这些东西，正如怀疑论者所</w:t>
      </w:r>
      <w:r>
        <w:rPr>
          <w:rFonts w:ascii="宋体" w:hAnsi="宋体" w:cs="宋体" w:eastAsia="宋体"/>
          <w:sz w:val="46"/>
          <w:spacing w:val="0"/>
          <w:color w:val="000000"/>
          <w:b w:val="off"/>
          <w:i w:val="off"/>
        </w:rPr>
        <w:t>反驳的那样，可以被其自身无法判定的分歧所推翻。</w:t>
      </w:r>
      <w:bookmarkEnd w:id="3071"/>
    </w:p>
    <w:p>
      <w:pPr>
        <w:pageBreakBefore w:val="off"/>
        <w:tabs/>
        <w:wordWrap w:val="off"/>
        <w:spacing w:before="0" w:after="0" w:line="820" w:lineRule="atLeast"/>
        <w:ind w:left="80" w:right="0" w:firstLine="840"/>
        <w:jc w:val="both"/>
        <w:textAlignment w:val="baseline"/>
        <w:rPr>
          <w:sz w:val="46"/>
        </w:rPr>
      </w:pPr>
      <w:bookmarkStart w:name="" w:id="3072"/>
      <w:r>
        <w:rPr>
          <w:rFonts w:ascii="宋体" w:hAnsi="宋体" w:cs="宋体" w:eastAsia="宋体"/>
          <w:sz w:val="46"/>
          <w:spacing w:val="0"/>
          <w:color w:val="000000"/>
          <w:b w:val="off"/>
          <w:i w:val="off"/>
        </w:rPr>
        <w:t>[223]②此外，还应谈谈以下问题。如果“属”或是“这”或</w:t>
      </w:r>
      <w:r>
        <w:rPr>
          <w:rFonts w:ascii="宋体" w:hAnsi="宋体" w:cs="宋体" w:eastAsia="宋体"/>
          <w:sz w:val="46"/>
          <w:spacing w:val="0"/>
          <w:color w:val="000000"/>
          <w:b w:val="off"/>
          <w:i w:val="off"/>
        </w:rPr>
        <w:t>是“那”，那么它的“种”或既是“这”又是“那”，或是“这”</w:t>
      </w:r>
      <w:bookmarkEnd w:id="3072"/>
    </w:p>
    <w:p>
      <w:pPr>
        <w:pageBreakBefore w:val="off"/>
        <w:tabs/>
        <w:wordWrap w:val="off"/>
        <w:spacing w:before="0" w:after="0" w:line="820" w:lineRule="atLeast"/>
        <w:ind w:left="160" w:right="0"/>
        <w:jc w:val="both"/>
        <w:textAlignment w:val="baseline"/>
        <w:rPr>
          <w:sz w:val="46"/>
        </w:rPr>
      </w:pPr>
      <w:bookmarkStart w:name="" w:id="3073"/>
      <w:r>
        <w:rPr>
          <w:rFonts w:ascii="宋体" w:hAnsi="宋体" w:cs="宋体" w:eastAsia="宋体"/>
          <w:sz w:val="46"/>
          <w:spacing w:val="0"/>
          <w:color w:val="000000"/>
          <w:u w:val="single"/>
          <w:b w:val="off"/>
          <w:i w:val="off"/>
        </w:rPr>
        <w:t xml:space="preserve">             </w:t>
      </w:r>
      <w:bookmarkEnd w:id="3073"/>
    </w:p>
    <w:p>
      <w:pPr>
        <w:pageBreakBefore w:val="off"/>
        <w:tabs/>
        <w:wordWrap w:val="off"/>
        <w:spacing w:before="260" w:after="0" w:line="500" w:lineRule="atLeast"/>
        <w:ind w:left="700" w:right="0"/>
        <w:jc w:val="both"/>
        <w:textAlignment w:val="baseline"/>
        <w:rPr>
          <w:sz w:val="35"/>
        </w:rPr>
      </w:pPr>
      <w:bookmarkStart w:name="" w:id="3074"/>
      <w:r>
        <w:rPr>
          <w:rFonts w:ascii="楷体" w:hAnsi="楷体" w:cs="楷体" w:eastAsia="楷体"/>
          <w:sz w:val="35"/>
          <w:spacing w:val="0"/>
          <w:color w:val="000000"/>
          <w:b w:val="off"/>
          <w:i w:val="off"/>
        </w:rPr>
        <w:t>① 参见 PH3.155。</w:t>
      </w:r>
      <w:bookmarkEnd w:id="3074"/>
    </w:p>
    <w:p>
      <w:pPr>
        <w:pageBreakBefore w:val="off"/>
        <w:tabs/>
        <w:wordWrap w:val="off"/>
        <w:spacing w:before="0" w:after="0" w:line="500" w:lineRule="atLeast"/>
        <w:ind w:left="80" w:right="40" w:firstLine="620"/>
        <w:jc w:val="both"/>
        <w:textAlignment w:val="baseline"/>
        <w:rPr>
          <w:sz w:val="35"/>
        </w:rPr>
      </w:pPr>
      <w:bookmarkStart w:name="" w:id="3075"/>
      <w:r>
        <w:rPr>
          <w:rFonts w:ascii="宋体" w:hAnsi="宋体" w:cs="宋体" w:eastAsia="宋体"/>
          <w:sz w:val="35"/>
          <w:spacing w:val="0"/>
          <w:color w:val="000000"/>
          <w:b w:val="off"/>
          <w:i w:val="off"/>
        </w:rPr>
        <w:t>② PH2.223-225类似柏拉图后期“通种论”遇到的困境，即承不承认理念具有矛盾的</w:t>
      </w:r>
      <w:r>
        <w:rPr>
          <w:rFonts w:ascii="宋体" w:hAnsi="宋体" w:cs="宋体" w:eastAsia="宋体"/>
          <w:sz w:val="35"/>
          <w:spacing w:val="0"/>
          <w:color w:val="000000"/>
          <w:b w:val="off"/>
          <w:i w:val="off"/>
        </w:rPr>
        <w:t>属性。</w:t>
      </w:r>
      <w:bookmarkEnd w:id="3075"/>
    </w:p>
    <w:p>
      <w:r>
        <w:t/>
      </w:r>
    </w:p>
    <w:p>
      <w:pPr>
        <w:sectPr>
          <w:footerReference r:id="rId354"/>
          <w:headerReference r:id="rId355" w:type="default"/>
          <w:type w:val="nextPage"/>
          <w:pgSz w:w="15660" w:h="24300"/>
          <w:pgMar w:left="1260" w:top="1580" w:right="1260" w:bottom="1580" w:header="1280" w:footer="1280"/>
          <w:cols w:num="1"/>
        </w:sectPr>
      </w:pPr>
    </w:p>
    <w:p>
      <w:pPr>
        <w:pageBreakBefore w:val="off"/>
        <w:tabs/>
        <w:wordWrap w:val="off"/>
        <w:spacing w:before="0" w:after="0" w:line="480" w:lineRule="atLeast"/>
        <w:ind w:left="0" w:right="80"/>
        <w:jc w:val="right"/>
        <w:textAlignment w:val="baseline"/>
        <w:rPr>
          <w:sz w:val="35"/>
        </w:rPr>
      </w:pPr>
      <w:bookmarkStart w:name="" w:id="3076"/>
      <w:r>
        <w:rPr>
          <w:rFonts w:ascii="宋体" w:hAnsi="宋体" w:cs="宋体" w:eastAsia="宋体"/>
          <w:sz w:val="35"/>
          <w:spacing w:val="0"/>
          <w:color w:val="000000"/>
          <w:u w:val="single"/>
          <w:b w:val="off"/>
          <w:i w:val="off"/>
        </w:rPr>
        <w:t xml:space="preserve">                              第 二 卷                           151</w:t>
      </w:r>
      <w:bookmarkEnd w:id="3076"/>
    </w:p>
    <w:p>
      <w:pPr>
        <w:pageBreakBefore w:val="off"/>
        <w:tabs/>
        <w:wordWrap w:val="off"/>
        <w:spacing w:before="0" w:after="0" w:line="480" w:lineRule="exact"/>
        <w:ind w:left="0" w:right="0"/>
        <w:jc w:val="right"/>
        <w:textAlignment w:val="baseline"/>
        <w:rPr>
          <w:sz w:val="35"/>
        </w:rPr>
      </w:pPr>
      <w:bookmarkStart w:name="" w:id="3077"/>
      <w:r>
        <w:rPr>
          <w:rFonts w:ascii="宋体" w:hAnsi="宋体" w:cs="宋体" w:eastAsia="宋体"/>
          <w:sz w:val="35"/>
          <w:spacing w:val="0"/>
          <w:color w:val="000000"/>
          <w:b w:val="off"/>
          <w:i w:val="off"/>
        </w:rPr>
        <w:t/>
      </w:r>
      <w:bookmarkEnd w:id="3077"/>
    </w:p>
    <w:p>
      <w:pPr>
        <w:pageBreakBefore w:val="off"/>
        <w:tabs/>
        <w:wordWrap w:val="off"/>
        <w:spacing w:before="0" w:after="0" w:line="820" w:lineRule="atLeast"/>
        <w:ind w:left="0" w:right="0" w:firstLine="40"/>
        <w:jc w:val="both"/>
        <w:textAlignment w:val="baseline"/>
        <w:rPr>
          <w:sz w:val="45"/>
        </w:rPr>
      </w:pPr>
      <w:bookmarkStart w:name="" w:id="3078"/>
      <w:r>
        <w:rPr>
          <w:rFonts w:ascii="宋体" w:hAnsi="宋体" w:cs="宋体" w:eastAsia="宋体"/>
          <w:sz w:val="45"/>
          <w:spacing w:val="0"/>
          <w:color w:val="000000"/>
          <w:b w:val="off"/>
          <w:i w:val="off"/>
        </w:rPr>
        <w:t>而不是“那”，或既不是“这”也不是“那”。例如，事物中一</w:t>
      </w:r>
      <w:r>
        <w:rPr>
          <w:rFonts w:ascii="宋体" w:hAnsi="宋体" w:cs="宋体" w:eastAsia="宋体"/>
          <w:sz w:val="45"/>
          <w:spacing w:val="0"/>
          <w:color w:val="000000"/>
          <w:b w:val="off"/>
          <w:i w:val="off"/>
        </w:rPr>
        <w:t>些是有形的一些是无形的，一些是真的一些是假的，一些是白</w:t>
      </w:r>
      <w:r>
        <w:rPr>
          <w:rFonts w:ascii="宋体" w:hAnsi="宋体" w:cs="宋体" w:eastAsia="宋体"/>
          <w:sz w:val="45"/>
          <w:spacing w:val="0"/>
          <w:color w:val="000000"/>
          <w:b w:val="off"/>
          <w:i w:val="off"/>
        </w:rPr>
        <w:t>的（或许如此）一些是黑的，一些是大的一些是小的，其他同样</w:t>
      </w:r>
      <w:r>
        <w:rPr>
          <w:rFonts w:ascii="宋体" w:hAnsi="宋体" w:cs="宋体" w:eastAsia="宋体"/>
          <w:sz w:val="45"/>
          <w:spacing w:val="0"/>
          <w:color w:val="000000"/>
          <w:b w:val="off"/>
          <w:i w:val="off"/>
        </w:rPr>
        <w:t>如此，那么出于论证考虑，“事物”(to ti)，即某些人所说的最高</w:t>
      </w:r>
      <w:r>
        <w:rPr>
          <w:rFonts w:ascii="宋体" w:hAnsi="宋体" w:cs="宋体" w:eastAsia="宋体"/>
          <w:sz w:val="45"/>
          <w:spacing w:val="0"/>
          <w:color w:val="000000"/>
          <w:b w:val="off"/>
          <w:i w:val="off"/>
        </w:rPr>
        <w:t>的“属”(genikōtaton)①，它或是所有这些东西的“属”，或是一部</w:t>
      </w:r>
      <w:r>
        <w:rPr>
          <w:rFonts w:ascii="宋体" w:hAnsi="宋体" w:cs="宋体" w:eastAsia="宋体"/>
          <w:sz w:val="45"/>
          <w:spacing w:val="0"/>
          <w:color w:val="000000"/>
          <w:b w:val="off"/>
          <w:i w:val="off"/>
        </w:rPr>
        <w:t>分这些东西的“属”，或不是任何这些东西的“属”。[224]如果</w:t>
      </w:r>
      <w:r>
        <w:rPr>
          <w:rFonts w:ascii="宋体" w:hAnsi="宋体" w:cs="宋体" w:eastAsia="宋体"/>
          <w:sz w:val="45"/>
          <w:spacing w:val="0"/>
          <w:color w:val="000000"/>
          <w:b w:val="off"/>
          <w:i w:val="off"/>
        </w:rPr>
        <w:t>“事物”根本不是任何这些东西的“属”，那它本身就不是“属”，</w:t>
      </w:r>
      <w:r>
        <w:rPr>
          <w:rFonts w:ascii="宋体" w:hAnsi="宋体" w:cs="宋体" w:eastAsia="宋体"/>
          <w:sz w:val="45"/>
          <w:spacing w:val="0"/>
          <w:color w:val="000000"/>
          <w:b w:val="off"/>
          <w:i w:val="off"/>
        </w:rPr>
        <w:t>研究既已终结。如果声称“事物”是所有这些东西的“属”，那</w:t>
      </w:r>
      <w:r>
        <w:rPr>
          <w:rFonts w:ascii="宋体" w:hAnsi="宋体" w:cs="宋体" w:eastAsia="宋体"/>
          <w:sz w:val="45"/>
          <w:spacing w:val="0"/>
          <w:color w:val="000000"/>
          <w:b w:val="off"/>
          <w:i w:val="off"/>
        </w:rPr>
        <w:t>么除了这种说法是不可能的之外，它的每个“种”和它所存在于</w:t>
      </w:r>
      <w:r>
        <w:rPr>
          <w:rFonts w:ascii="宋体" w:hAnsi="宋体" w:cs="宋体" w:eastAsia="宋体"/>
          <w:sz w:val="45"/>
          <w:spacing w:val="0"/>
          <w:color w:val="000000"/>
          <w:b w:val="off"/>
          <w:i w:val="off"/>
        </w:rPr>
        <w:t>其中的每个个别事物将不得不是所有的东西。如他们所说的，既</w:t>
      </w:r>
      <w:r>
        <w:rPr>
          <w:rFonts w:ascii="宋体" w:hAnsi="宋体" w:cs="宋体" w:eastAsia="宋体"/>
          <w:sz w:val="45"/>
          <w:spacing w:val="0"/>
          <w:color w:val="000000"/>
          <w:b w:val="off"/>
          <w:i w:val="off"/>
        </w:rPr>
        <w:t>然动物是有生命的能感知的实体，那它的每一个“种”就会被说</w:t>
      </w:r>
      <w:r>
        <w:rPr>
          <w:rFonts w:ascii="宋体" w:hAnsi="宋体" w:cs="宋体" w:eastAsia="宋体"/>
          <w:sz w:val="45"/>
          <w:spacing w:val="0"/>
          <w:color w:val="000000"/>
          <w:b w:val="off"/>
          <w:i w:val="off"/>
        </w:rPr>
        <w:t>成是实体、有生命的和能感知的，同样，如果“属”既是有形的</w:t>
      </w:r>
      <w:r>
        <w:rPr>
          <w:rFonts w:ascii="宋体" w:hAnsi="宋体" w:cs="宋体" w:eastAsia="宋体"/>
          <w:sz w:val="45"/>
          <w:spacing w:val="0"/>
          <w:color w:val="000000"/>
          <w:b w:val="off"/>
          <w:i w:val="off"/>
        </w:rPr>
        <w:t>又是无形的，既是假的又是真的，既是黑的（或许如此）又是白</w:t>
      </w:r>
      <w:r>
        <w:rPr>
          <w:rFonts w:ascii="宋体" w:hAnsi="宋体" w:cs="宋体" w:eastAsia="宋体"/>
          <w:sz w:val="45"/>
          <w:spacing w:val="0"/>
          <w:color w:val="000000"/>
          <w:b w:val="off"/>
          <w:i w:val="off"/>
        </w:rPr>
        <w:t>的，既是小的又是大的，等等，那么它的每个“种”和个别事物</w:t>
      </w:r>
      <w:r>
        <w:rPr>
          <w:rFonts w:ascii="宋体" w:hAnsi="宋体" w:cs="宋体" w:eastAsia="宋体"/>
          <w:sz w:val="45"/>
          <w:spacing w:val="0"/>
          <w:color w:val="000000"/>
          <w:b w:val="off"/>
          <w:i w:val="off"/>
        </w:rPr>
        <w:t>就会是所有这些东西，但这是根本看不到的，因此这个说法是假</w:t>
      </w:r>
      <w:r>
        <w:rPr>
          <w:rFonts w:ascii="宋体" w:hAnsi="宋体" w:cs="宋体" w:eastAsia="宋体"/>
          <w:sz w:val="45"/>
          <w:spacing w:val="0"/>
          <w:color w:val="000000"/>
          <w:b w:val="off"/>
          <w:i w:val="off"/>
        </w:rPr>
        <w:t>的。[225]如果“事物”只是一部分这些东西的“属”，那么这些</w:t>
      </w:r>
      <w:r>
        <w:rPr>
          <w:rFonts w:ascii="宋体" w:hAnsi="宋体" w:cs="宋体" w:eastAsia="宋体"/>
          <w:sz w:val="45"/>
          <w:spacing w:val="0"/>
          <w:color w:val="000000"/>
          <w:b w:val="off"/>
          <w:i w:val="off"/>
        </w:rPr>
        <w:t>东西的“属”就不会是其余的东西的“属”，比如，如果“事物”</w:t>
      </w:r>
      <w:r>
        <w:rPr>
          <w:rFonts w:ascii="宋体" w:hAnsi="宋体" w:cs="宋体" w:eastAsia="宋体"/>
          <w:sz w:val="45"/>
          <w:spacing w:val="0"/>
          <w:color w:val="000000"/>
          <w:b w:val="off"/>
          <w:i w:val="off"/>
        </w:rPr>
        <w:t>是有形物的“属”，它就不是无形物的“属”，如果动物是理性的</w:t>
      </w:r>
      <w:r>
        <w:rPr>
          <w:rFonts w:ascii="宋体" w:hAnsi="宋体" w:cs="宋体" w:eastAsia="宋体"/>
          <w:sz w:val="45"/>
          <w:spacing w:val="0"/>
          <w:color w:val="000000"/>
          <w:b w:val="off"/>
          <w:i w:val="off"/>
        </w:rPr>
        <w:t>“属”，它就不是非理性的“属”，因此就不会存在无形的东西，也</w:t>
      </w:r>
      <w:r>
        <w:rPr>
          <w:rFonts w:ascii="宋体" w:hAnsi="宋体" w:cs="宋体" w:eastAsia="宋体"/>
          <w:sz w:val="45"/>
          <w:spacing w:val="0"/>
          <w:color w:val="000000"/>
          <w:b w:val="off"/>
          <w:i w:val="off"/>
        </w:rPr>
        <w:t>不会存在非理性的动物，其他情况同样如此。然而这是荒谬的。</w:t>
      </w:r>
      <w:r>
        <w:rPr>
          <w:rFonts w:ascii="宋体" w:hAnsi="宋体" w:cs="宋体" w:eastAsia="宋体"/>
          <w:sz w:val="45"/>
          <w:spacing w:val="0"/>
          <w:color w:val="000000"/>
          <w:b w:val="off"/>
          <w:i w:val="off"/>
        </w:rPr>
        <w:t>因此，“属”不可能既是“这”又是“那”，不可能是“这”而不</w:t>
      </w:r>
      <w:r>
        <w:rPr>
          <w:rFonts w:ascii="宋体" w:hAnsi="宋体" w:cs="宋体" w:eastAsia="宋体"/>
          <w:sz w:val="45"/>
          <w:spacing w:val="0"/>
          <w:color w:val="000000"/>
          <w:b w:val="off"/>
          <w:i w:val="off"/>
        </w:rPr>
        <w:t>是“那”，也不可能既不是“这”也不是“那”，如果这样，“属”</w:t>
      </w:r>
      <w:bookmarkEnd w:id="3078"/>
    </w:p>
    <w:p>
      <w:pPr>
        <w:pageBreakBefore w:val="off"/>
        <w:tabs/>
        <w:wordWrap w:val="off"/>
        <w:spacing w:before="0" w:after="0" w:line="820" w:lineRule="atLeast"/>
        <w:ind w:left="120" w:right="0"/>
        <w:jc w:val="both"/>
        <w:textAlignment w:val="baseline"/>
        <w:rPr>
          <w:sz w:val="45"/>
        </w:rPr>
      </w:pPr>
      <w:bookmarkStart w:name="" w:id="3079"/>
      <w:r>
        <w:rPr>
          <w:rFonts w:ascii="宋体" w:hAnsi="宋体" w:cs="宋体" w:eastAsia="宋体"/>
          <w:sz w:val="45"/>
          <w:spacing w:val="0"/>
          <w:color w:val="000000"/>
          <w:u w:val="single"/>
          <w:b w:val="off"/>
          <w:i w:val="off"/>
        </w:rPr>
        <w:t xml:space="preserve">              </w:t>
      </w:r>
      <w:bookmarkEnd w:id="3079"/>
    </w:p>
    <w:p>
      <w:pPr>
        <w:pageBreakBefore w:val="off"/>
        <w:tabs/>
        <w:wordWrap w:val="off"/>
        <w:spacing w:before="240" w:after="0" w:line="480" w:lineRule="atLeast"/>
        <w:ind w:left="700" w:right="0"/>
        <w:jc w:val="both"/>
        <w:textAlignment w:val="baseline"/>
        <w:rPr>
          <w:sz w:val="35"/>
        </w:rPr>
      </w:pPr>
      <w:bookmarkStart w:name="" w:id="3080"/>
      <w:r>
        <w:rPr>
          <w:rFonts w:ascii="宋体" w:hAnsi="宋体" w:cs="宋体" w:eastAsia="宋体"/>
          <w:sz w:val="35"/>
          <w:spacing w:val="0"/>
          <w:color w:val="000000"/>
          <w:b w:val="off"/>
          <w:i w:val="off"/>
        </w:rPr>
        <w:t>① 参见PH2.86。</w:t>
      </w:r>
      <w:bookmarkEnd w:id="3080"/>
    </w:p>
    <w:p>
      <w:r>
        <w:t/>
      </w:r>
    </w:p>
    <w:p>
      <w:pPr>
        <w:sectPr>
          <w:footerReference r:id="rId356"/>
          <w:headerReference r:id="rId357" w:type="default"/>
          <w:type w:val="nextPage"/>
          <w:pgSz w:w="15660" w:h="24300"/>
          <w:pgMar w:left="1260" w:top="1580" w:right="1260" w:bottom="1580" w:header="1280" w:footer="1280"/>
          <w:cols w:num="1"/>
        </w:sectPr>
      </w:pPr>
    </w:p>
    <w:p>
      <w:pPr>
        <w:pageBreakBefore w:val="off"/>
        <w:tabs/>
        <w:wordWrap w:val="off"/>
        <w:spacing w:before="0" w:after="0" w:line="520" w:lineRule="atLeast"/>
        <w:ind w:left="0" w:right="0"/>
        <w:jc w:val="center"/>
        <w:textAlignment w:val="baseline"/>
        <w:rPr>
          <w:sz w:val="38"/>
        </w:rPr>
      </w:pPr>
      <w:bookmarkStart w:name="" w:id="3081"/>
      <w:r>
        <w:rPr>
          <w:rFonts w:ascii="宋体" w:hAnsi="宋体" w:cs="宋体" w:eastAsia="宋体"/>
          <w:sz w:val="38"/>
          <w:spacing w:val="0"/>
          <w:color w:val="000000"/>
          <w:u w:val="single"/>
          <w:b w:val="off"/>
          <w:i w:val="off"/>
        </w:rPr>
        <w:t xml:space="preserve">152                        皮浪学说概要                          </w:t>
      </w:r>
      <w:bookmarkEnd w:id="3081"/>
    </w:p>
    <w:p>
      <w:pPr>
        <w:pageBreakBefore w:val="off"/>
        <w:tabs/>
        <w:wordWrap w:val="off"/>
        <w:spacing w:before="0" w:after="0" w:line="500" w:lineRule="exact"/>
        <w:ind w:left="0" w:right="0"/>
        <w:jc w:val="center"/>
        <w:textAlignment w:val="baseline"/>
        <w:rPr>
          <w:sz w:val="38"/>
        </w:rPr>
      </w:pPr>
      <w:bookmarkStart w:name="" w:id="3082"/>
      <w:r>
        <w:rPr>
          <w:rFonts w:ascii="宋体" w:hAnsi="宋体" w:cs="宋体" w:eastAsia="宋体"/>
          <w:sz w:val="38"/>
          <w:spacing w:val="0"/>
          <w:color w:val="000000"/>
          <w:b w:val="off"/>
          <w:i w:val="off"/>
        </w:rPr>
        <w:t/>
      </w:r>
      <w:bookmarkEnd w:id="3082"/>
    </w:p>
    <w:p>
      <w:pPr>
        <w:pageBreakBefore w:val="off"/>
        <w:tabs/>
        <w:wordWrap w:val="off"/>
        <w:spacing w:before="0" w:after="0" w:line="820" w:lineRule="atLeast"/>
        <w:ind w:left="0" w:right="0"/>
        <w:jc w:val="both"/>
        <w:textAlignment w:val="baseline"/>
        <w:rPr>
          <w:sz w:val="45"/>
        </w:rPr>
      </w:pPr>
      <w:bookmarkStart w:name="" w:id="3083"/>
      <w:r>
        <w:rPr>
          <w:rFonts w:ascii="宋体" w:hAnsi="宋体" w:cs="宋体" w:eastAsia="宋体"/>
          <w:sz w:val="45"/>
          <w:spacing w:val="0"/>
          <w:color w:val="000000"/>
          <w:b w:val="off"/>
          <w:i w:val="off"/>
        </w:rPr>
        <w:t>是根本不存在的。</w:t>
      </w:r>
      <w:bookmarkEnd w:id="3083"/>
    </w:p>
    <w:p>
      <w:pPr>
        <w:pageBreakBefore w:val="off"/>
        <w:tabs/>
        <w:wordWrap w:val="off"/>
        <w:spacing w:before="0" w:after="0" w:line="820" w:lineRule="atLeast"/>
        <w:ind w:left="0" w:right="0" w:firstLine="900"/>
        <w:jc w:val="both"/>
        <w:textAlignment w:val="baseline"/>
        <w:rPr>
          <w:sz w:val="45"/>
        </w:rPr>
      </w:pPr>
      <w:bookmarkStart w:name="" w:id="3084"/>
      <w:r>
        <w:rPr>
          <w:rFonts w:ascii="宋体" w:hAnsi="宋体" w:cs="宋体" w:eastAsia="宋体"/>
          <w:sz w:val="45"/>
          <w:spacing w:val="0"/>
          <w:color w:val="000000"/>
          <w:b w:val="off"/>
          <w:i w:val="off"/>
        </w:rPr>
        <w:t>如果有人声称潜能上“属”是一切事物，我们将回答：某种</w:t>
      </w:r>
      <w:r>
        <w:rPr>
          <w:rFonts w:ascii="宋体" w:hAnsi="宋体" w:cs="宋体" w:eastAsia="宋体"/>
          <w:sz w:val="45"/>
          <w:spacing w:val="0"/>
          <w:color w:val="000000"/>
          <w:b w:val="off"/>
          <w:i w:val="off"/>
        </w:rPr>
        <w:t>潜能上存在的东西必须是某种现实上存在的东西，比如，一个人</w:t>
      </w:r>
      <w:r>
        <w:rPr>
          <w:rFonts w:ascii="宋体" w:hAnsi="宋体" w:cs="宋体" w:eastAsia="宋体"/>
          <w:sz w:val="45"/>
          <w:spacing w:val="0"/>
          <w:color w:val="000000"/>
          <w:b w:val="off"/>
          <w:i w:val="off"/>
        </w:rPr>
        <w:t>不可能潜在地是一个语文家，除非他实际上就是一个语文家。如</w:t>
      </w:r>
      <w:r>
        <w:rPr>
          <w:rFonts w:ascii="宋体" w:hAnsi="宋体" w:cs="宋体" w:eastAsia="宋体"/>
          <w:sz w:val="45"/>
          <w:spacing w:val="0"/>
          <w:color w:val="000000"/>
          <w:b w:val="off"/>
          <w:i w:val="off"/>
        </w:rPr>
        <w:t>果潜能上“属”是一切事物，我们就要问现实上它是什么，因此</w:t>
      </w:r>
      <w:r>
        <w:rPr>
          <w:rFonts w:ascii="宋体" w:hAnsi="宋体" w:cs="宋体" w:eastAsia="宋体"/>
          <w:sz w:val="45"/>
          <w:spacing w:val="0"/>
          <w:color w:val="000000"/>
          <w:b w:val="off"/>
          <w:i w:val="off"/>
        </w:rPr>
        <w:t>同样的困惑依然存在。因为现实上它不可能是完全相反的东西。</w:t>
      </w:r>
      <w:r>
        <w:rPr>
          <w:rFonts w:ascii="宋体" w:hAnsi="宋体" w:cs="宋体" w:eastAsia="宋体"/>
          <w:sz w:val="45"/>
          <w:spacing w:val="0"/>
          <w:color w:val="000000"/>
          <w:b w:val="off"/>
          <w:i w:val="off"/>
        </w:rPr>
        <w:t>[226]另外“属”也不可能一些是现实上的，而另一些只是潜能</w:t>
      </w:r>
      <w:r>
        <w:rPr>
          <w:rFonts w:ascii="宋体" w:hAnsi="宋体" w:cs="宋体" w:eastAsia="宋体"/>
          <w:sz w:val="45"/>
          <w:spacing w:val="0"/>
          <w:color w:val="000000"/>
          <w:b w:val="off"/>
          <w:i w:val="off"/>
        </w:rPr>
        <w:t>上的，例如，有形的东西是现实上的，无形的东西是潜能上的。</w:t>
      </w:r>
      <w:r>
        <w:rPr>
          <w:rFonts w:ascii="宋体" w:hAnsi="宋体" w:cs="宋体" w:eastAsia="宋体"/>
          <w:sz w:val="45"/>
          <w:spacing w:val="0"/>
          <w:color w:val="000000"/>
          <w:b w:val="off"/>
          <w:i w:val="off"/>
        </w:rPr>
        <w:t>因为，只有现实上能够真实存在的东西才会潜能上存在，而现实</w:t>
      </w:r>
      <w:r>
        <w:rPr>
          <w:rFonts w:ascii="宋体" w:hAnsi="宋体" w:cs="宋体" w:eastAsia="宋体"/>
          <w:sz w:val="45"/>
          <w:spacing w:val="0"/>
          <w:color w:val="000000"/>
          <w:b w:val="off"/>
          <w:i w:val="off"/>
        </w:rPr>
        <w:t>上有形的东西是不可能变成现实上非有形的东西的，因此，比方</w:t>
      </w:r>
      <w:r>
        <w:rPr>
          <w:rFonts w:ascii="宋体" w:hAnsi="宋体" w:cs="宋体" w:eastAsia="宋体"/>
          <w:sz w:val="45"/>
          <w:spacing w:val="0"/>
          <w:color w:val="000000"/>
          <w:b w:val="off"/>
          <w:i w:val="off"/>
        </w:rPr>
        <w:t>说，如果某物现实上是有形的东西，它就不会是潜能上非有形的</w:t>
      </w:r>
      <w:r>
        <w:rPr>
          <w:rFonts w:ascii="宋体" w:hAnsi="宋体" w:cs="宋体" w:eastAsia="宋体"/>
          <w:sz w:val="45"/>
          <w:spacing w:val="0"/>
          <w:color w:val="000000"/>
          <w:b w:val="off"/>
          <w:i w:val="off"/>
        </w:rPr>
        <w:t>东西，反之亦然。因此“属”不可能一些是现实上的，一些只是</w:t>
      </w:r>
      <w:r>
        <w:rPr>
          <w:rFonts w:ascii="宋体" w:hAnsi="宋体" w:cs="宋体" w:eastAsia="宋体"/>
          <w:sz w:val="45"/>
          <w:spacing w:val="0"/>
          <w:color w:val="000000"/>
          <w:b w:val="off"/>
          <w:i w:val="off"/>
        </w:rPr>
        <w:t>潜能上的。如果“属”根本不是现实上的，那它并非真实存在。</w:t>
      </w:r>
      <w:r>
        <w:rPr>
          <w:rFonts w:ascii="宋体" w:hAnsi="宋体" w:cs="宋体" w:eastAsia="宋体"/>
          <w:sz w:val="45"/>
          <w:spacing w:val="0"/>
          <w:color w:val="000000"/>
          <w:b w:val="off"/>
          <w:i w:val="off"/>
        </w:rPr>
        <w:t>因此，他们称之为可划分成“种”的“属”是不存在的。</w:t>
      </w:r>
      <w:bookmarkEnd w:id="3084"/>
    </w:p>
    <w:p>
      <w:pPr>
        <w:pageBreakBefore w:val="off"/>
        <w:tabs/>
        <w:wordWrap w:val="off"/>
        <w:spacing w:before="0" w:after="0" w:line="820" w:lineRule="atLeast"/>
        <w:ind w:left="0" w:right="0" w:firstLine="900"/>
        <w:jc w:val="both"/>
        <w:textAlignment w:val="baseline"/>
        <w:rPr>
          <w:sz w:val="45"/>
        </w:rPr>
      </w:pPr>
      <w:bookmarkStart w:name="" w:id="3085"/>
      <w:r>
        <w:rPr>
          <w:rFonts w:ascii="宋体" w:hAnsi="宋体" w:cs="宋体" w:eastAsia="宋体"/>
          <w:sz w:val="45"/>
          <w:spacing w:val="0"/>
          <w:color w:val="000000"/>
          <w:b w:val="off"/>
          <w:i w:val="off"/>
        </w:rPr>
        <w:t>[227]再者，以下观点值得关注。如果亚历山大和帕里斯是</w:t>
      </w:r>
      <w:r>
        <w:rPr>
          <w:rFonts w:ascii="宋体" w:hAnsi="宋体" w:cs="宋体" w:eastAsia="宋体"/>
          <w:sz w:val="45"/>
          <w:spacing w:val="0"/>
          <w:color w:val="000000"/>
          <w:b w:val="off"/>
          <w:i w:val="off"/>
        </w:rPr>
        <w:t>同一个人，那么“亚历山大走路”为真而“帕里斯走路”为假则</w:t>
      </w:r>
      <w:r>
        <w:rPr>
          <w:rFonts w:ascii="宋体" w:hAnsi="宋体" w:cs="宋体" w:eastAsia="宋体"/>
          <w:sz w:val="45"/>
          <w:spacing w:val="0"/>
          <w:color w:val="000000"/>
          <w:b w:val="off"/>
          <w:i w:val="off"/>
        </w:rPr>
        <w:t>是不可能的。因此，如果对忒翁和迪翁来说两者同样都是人，而</w:t>
      </w:r>
      <w:r>
        <w:rPr>
          <w:rFonts w:ascii="宋体" w:hAnsi="宋体" w:cs="宋体" w:eastAsia="宋体"/>
          <w:sz w:val="45"/>
          <w:spacing w:val="0"/>
          <w:color w:val="000000"/>
          <w:b w:val="off"/>
          <w:i w:val="off"/>
        </w:rPr>
        <w:t>“人”这一普通名词一旦进入命题系统(eis suntaxin aksiōmatos)，</w:t>
      </w:r>
      <w:r>
        <w:rPr>
          <w:rFonts w:ascii="宋体" w:hAnsi="宋体" w:cs="宋体" w:eastAsia="宋体"/>
          <w:sz w:val="45"/>
          <w:spacing w:val="0"/>
          <w:color w:val="000000"/>
          <w:b w:val="off"/>
          <w:i w:val="off"/>
        </w:rPr>
        <w:t>就会使命题在忒翁和迪翁两者那里或同时为真或同时为假，然而</w:t>
      </w:r>
      <w:r>
        <w:rPr>
          <w:rFonts w:ascii="宋体" w:hAnsi="宋体" w:cs="宋体" w:eastAsia="宋体"/>
          <w:sz w:val="45"/>
          <w:spacing w:val="0"/>
          <w:color w:val="000000"/>
          <w:b w:val="off"/>
          <w:i w:val="off"/>
        </w:rPr>
        <w:t>这是无法看到的。因为当迪翁坐着而忒翁正在走路时，“人在走</w:t>
      </w:r>
      <w:r>
        <w:rPr>
          <w:rFonts w:ascii="宋体" w:hAnsi="宋体" w:cs="宋体" w:eastAsia="宋体"/>
          <w:sz w:val="45"/>
          <w:spacing w:val="0"/>
          <w:color w:val="000000"/>
          <w:b w:val="off"/>
          <w:i w:val="off"/>
        </w:rPr>
        <w:t>路”这一命题如果指称他们当中之一是真的，则指称另一个就是</w:t>
      </w:r>
      <w:r>
        <w:rPr>
          <w:rFonts w:ascii="宋体" w:hAnsi="宋体" w:cs="宋体" w:eastAsia="宋体"/>
          <w:sz w:val="45"/>
          <w:spacing w:val="0"/>
          <w:color w:val="000000"/>
          <w:b w:val="off"/>
          <w:i w:val="off"/>
        </w:rPr>
        <w:t>假的。因此，“人”这一普通名词(prosēgoria)对两者既不是共同</w:t>
      </w:r>
      <w:r>
        <w:rPr>
          <w:rFonts w:ascii="宋体" w:hAnsi="宋体" w:cs="宋体" w:eastAsia="宋体"/>
          <w:sz w:val="45"/>
          <w:spacing w:val="0"/>
          <w:color w:val="000000"/>
          <w:b w:val="off"/>
          <w:i w:val="off"/>
        </w:rPr>
        <w:t>的，也不是相同的，如果有这种东西的话，则是他们每一个所特</w:t>
      </w:r>
      <w:bookmarkEnd w:id="3085"/>
    </w:p>
    <w:p>
      <w:r>
        <w:t/>
      </w:r>
    </w:p>
    <w:p>
      <w:pPr>
        <w:sectPr>
          <w:footerReference r:id="rId358"/>
          <w:headerReference r:id="rId359" w:type="default"/>
          <w:type w:val="nextPage"/>
          <w:pgSz w:w="15660" w:h="24300"/>
          <w:pgMar w:left="1280" w:top="1600" w:right="1280" w:bottom="1600" w:header="1300" w:footer="1300"/>
          <w:cols w:num="1"/>
        </w:sectPr>
      </w:pPr>
    </w:p>
    <w:p>
      <w:pPr>
        <w:pageBreakBefore w:val="off"/>
        <w:tabs/>
        <w:wordWrap w:val="off"/>
        <w:spacing w:before="0" w:after="0" w:line="540" w:lineRule="atLeast"/>
        <w:ind w:left="0" w:right="40"/>
        <w:jc w:val="right"/>
        <w:textAlignment w:val="baseline"/>
        <w:rPr>
          <w:sz w:val="35"/>
        </w:rPr>
      </w:pPr>
      <w:bookmarkStart w:name="" w:id="3086"/>
      <w:r>
        <w:rPr>
          <w:rFonts w:ascii="宋体" w:hAnsi="宋体" w:cs="宋体" w:eastAsia="宋体"/>
          <w:sz w:val="35"/>
          <w:spacing w:val="0"/>
          <w:color w:val="000000"/>
          <w:u w:val="single"/>
          <w:b w:val="off"/>
          <w:i w:val="off"/>
        </w:rPr>
        <w:t xml:space="preserve">                              第  二  卷                           153</w:t>
      </w:r>
      <w:bookmarkEnd w:id="3086"/>
    </w:p>
    <w:p>
      <w:pPr>
        <w:pageBreakBefore w:val="off"/>
        <w:tabs/>
        <w:wordWrap w:val="off"/>
        <w:spacing w:before="0" w:after="0" w:line="560" w:lineRule="exact"/>
        <w:ind w:left="0" w:right="0"/>
        <w:jc w:val="right"/>
        <w:textAlignment w:val="baseline"/>
        <w:rPr>
          <w:sz w:val="35"/>
        </w:rPr>
      </w:pPr>
      <w:bookmarkStart w:name="" w:id="3087"/>
      <w:r>
        <w:rPr>
          <w:rFonts w:ascii="宋体" w:hAnsi="宋体" w:cs="宋体" w:eastAsia="宋体"/>
          <w:sz w:val="35"/>
          <w:spacing w:val="0"/>
          <w:color w:val="000000"/>
          <w:b w:val="off"/>
          <w:i w:val="off"/>
        </w:rPr>
        <w:t/>
      </w:r>
      <w:bookmarkEnd w:id="3087"/>
    </w:p>
    <w:p>
      <w:pPr>
        <w:pageBreakBefore w:val="off"/>
        <w:tabs/>
        <w:wordWrap w:val="off"/>
        <w:spacing w:before="0" w:after="0" w:line="560" w:lineRule="atLeast"/>
        <w:ind w:left="0" w:right="0"/>
        <w:jc w:val="both"/>
        <w:textAlignment w:val="baseline"/>
        <w:rPr>
          <w:sz w:val="41"/>
        </w:rPr>
      </w:pPr>
      <w:bookmarkStart w:name="" w:id="3088"/>
      <w:r>
        <w:rPr>
          <w:rFonts w:ascii="楷体" w:hAnsi="楷体" w:cs="楷体" w:eastAsia="楷体"/>
          <w:sz w:val="41"/>
          <w:spacing w:val="0"/>
          <w:color w:val="000000"/>
          <w:b w:val="off"/>
          <w:i w:val="off"/>
        </w:rPr>
        <w:t>有的(idia hekaterou)。①</w:t>
      </w:r>
      <w:bookmarkEnd w:id="3088"/>
    </w:p>
    <w:p>
      <w:pPr>
        <w:pageBreakBefore w:val="off"/>
        <w:tabs/>
        <w:wordWrap w:val="off"/>
        <w:spacing w:before="0" w:after="0" w:line="760" w:lineRule="exact"/>
        <w:ind w:left="0" w:right="0"/>
        <w:jc w:val="both"/>
        <w:textAlignment w:val="baseline"/>
        <w:rPr>
          <w:sz w:val="63"/>
        </w:rPr>
      </w:pPr>
      <w:bookmarkStart w:name="" w:id="3089"/>
      <w:r>
        <w:rPr>
          <w:rFonts w:ascii="宋体" w:hAnsi="宋体" w:cs="宋体" w:eastAsia="宋体"/>
          <w:sz w:val="63"/>
          <w:spacing w:val="0"/>
          <w:color w:val="000000"/>
          <w:b w:val="off"/>
          <w:i w:val="off"/>
        </w:rPr>
        <w:t/>
      </w:r>
      <w:bookmarkEnd w:id="3089"/>
    </w:p>
    <w:p>
      <w:pPr>
        <w:pageBreakBefore w:val="off"/>
        <w:tabs/>
        <w:wordWrap w:val="off"/>
        <w:spacing w:before="0" w:after="0" w:line="760" w:lineRule="exact"/>
        <w:ind w:left="0" w:right="0"/>
        <w:jc w:val="both"/>
        <w:textAlignment w:val="baseline"/>
        <w:rPr>
          <w:sz w:val="63"/>
        </w:rPr>
      </w:pPr>
      <w:bookmarkStart w:name="" w:id="3090"/>
      <w:r>
        <w:rPr>
          <w:rFonts w:ascii="宋体" w:hAnsi="宋体" w:cs="宋体" w:eastAsia="宋体"/>
          <w:sz w:val="63"/>
          <w:spacing w:val="0"/>
          <w:color w:val="000000"/>
          <w:b w:val="off"/>
          <w:i w:val="off"/>
        </w:rPr>
        <w:t/>
      </w:r>
      <w:bookmarkEnd w:id="3090"/>
    </w:p>
    <w:p>
      <w:pPr>
        <w:pageBreakBefore w:val="off"/>
        <w:tabs/>
        <w:wordWrap w:val="off"/>
        <w:spacing w:before="0" w:after="0" w:line="840" w:lineRule="atLeast"/>
        <w:ind w:left="0" w:right="0"/>
        <w:jc w:val="center"/>
        <w:textAlignment w:val="baseline"/>
        <w:rPr>
          <w:sz w:val="63"/>
        </w:rPr>
      </w:pPr>
      <w:bookmarkStart w:name="" w:id="3091"/>
      <w:r>
        <w:rPr>
          <w:rFonts w:ascii="宋体" w:hAnsi="宋体" w:cs="宋体" w:eastAsia="宋体"/>
          <w:sz w:val="63"/>
          <w:spacing w:val="0"/>
          <w:color w:val="000000"/>
          <w:b w:val="off"/>
          <w:i w:val="off"/>
        </w:rPr>
        <w:t>二十一、关于共同属性</w:t>
      </w:r>
      <w:bookmarkEnd w:id="3091"/>
    </w:p>
    <w:p>
      <w:pPr>
        <w:pageBreakBefore w:val="off"/>
        <w:tabs/>
        <w:wordWrap w:val="off"/>
        <w:spacing w:before="0" w:after="0" w:line="760" w:lineRule="exact"/>
        <w:ind w:left="0" w:right="0"/>
        <w:jc w:val="center"/>
        <w:textAlignment w:val="baseline"/>
        <w:rPr>
          <w:sz w:val="63"/>
        </w:rPr>
      </w:pPr>
      <w:bookmarkStart w:name="" w:id="3092"/>
      <w:r>
        <w:rPr>
          <w:rFonts w:ascii="宋体" w:hAnsi="宋体" w:cs="宋体" w:eastAsia="宋体"/>
          <w:sz w:val="63"/>
          <w:spacing w:val="0"/>
          <w:color w:val="000000"/>
          <w:b w:val="off"/>
          <w:i w:val="off"/>
        </w:rPr>
        <w:t/>
      </w:r>
      <w:bookmarkEnd w:id="3092"/>
    </w:p>
    <w:p>
      <w:pPr>
        <w:pageBreakBefore w:val="off"/>
        <w:tabs/>
        <w:wordWrap w:val="off"/>
        <w:spacing w:before="0" w:after="0" w:line="880" w:lineRule="atLeast"/>
        <w:ind w:left="0" w:right="0" w:firstLine="880"/>
        <w:jc w:val="both"/>
        <w:textAlignment w:val="baseline"/>
        <w:rPr>
          <w:sz w:val="45"/>
        </w:rPr>
      </w:pPr>
      <w:bookmarkStart w:name="" w:id="3093"/>
      <w:r>
        <w:rPr>
          <w:rFonts w:ascii="宋体" w:hAnsi="宋体" w:cs="宋体" w:eastAsia="宋体"/>
          <w:sz w:val="45"/>
          <w:spacing w:val="0"/>
          <w:color w:val="000000"/>
          <w:b w:val="off"/>
          <w:i w:val="off"/>
        </w:rPr>
        <w:t>[228]有关共同属性(tōn koinōn)，要说的东西同样如此。如</w:t>
      </w:r>
      <w:r>
        <w:rPr>
          <w:rFonts w:ascii="宋体" w:hAnsi="宋体" w:cs="宋体" w:eastAsia="宋体"/>
          <w:sz w:val="45"/>
          <w:spacing w:val="0"/>
          <w:color w:val="000000"/>
          <w:b w:val="off"/>
          <w:i w:val="off"/>
        </w:rPr>
        <w:t>果视觉对于迪翁和忒翁是同一种属性，假设迪翁死了，忒翁活着</w:t>
      </w:r>
      <w:r>
        <w:rPr>
          <w:rFonts w:ascii="宋体" w:hAnsi="宋体" w:cs="宋体" w:eastAsia="宋体"/>
          <w:sz w:val="45"/>
          <w:spacing w:val="0"/>
          <w:color w:val="000000"/>
          <w:b w:val="off"/>
          <w:i w:val="off"/>
        </w:rPr>
        <w:t>并可以观看，那么他们或者声称已死的迪翁的视觉仍未毁灭，然</w:t>
      </w:r>
      <w:r>
        <w:rPr>
          <w:rFonts w:ascii="宋体" w:hAnsi="宋体" w:cs="宋体" w:eastAsia="宋体"/>
          <w:sz w:val="45"/>
          <w:spacing w:val="0"/>
          <w:color w:val="000000"/>
          <w:b w:val="off"/>
          <w:i w:val="off"/>
        </w:rPr>
        <w:t>而这是自相矛盾的，或者声称两者相同的视觉都已毁灭或都未毁</w:t>
      </w:r>
      <w:r>
        <w:rPr>
          <w:rFonts w:ascii="宋体" w:hAnsi="宋体" w:cs="宋体" w:eastAsia="宋体"/>
          <w:sz w:val="45"/>
          <w:spacing w:val="0"/>
          <w:color w:val="000000"/>
          <w:b w:val="off"/>
          <w:i w:val="off"/>
        </w:rPr>
        <w:t>灭，但这是荒谬的。因此，忒翁的视觉并不同于迪翁的视觉，如</w:t>
      </w:r>
      <w:r>
        <w:rPr>
          <w:rFonts w:ascii="宋体" w:hAnsi="宋体" w:cs="宋体" w:eastAsia="宋体"/>
          <w:sz w:val="45"/>
          <w:spacing w:val="0"/>
          <w:color w:val="000000"/>
          <w:b w:val="off"/>
          <w:i w:val="off"/>
        </w:rPr>
        <w:t>果可能的话，视觉是每个人所专属的。如果呼吸对于迪翁和忒翁</w:t>
      </w:r>
      <w:r>
        <w:rPr>
          <w:rFonts w:ascii="宋体" w:hAnsi="宋体" w:cs="宋体" w:eastAsia="宋体"/>
          <w:sz w:val="45"/>
          <w:spacing w:val="0"/>
          <w:color w:val="000000"/>
          <w:b w:val="off"/>
          <w:i w:val="off"/>
        </w:rPr>
        <w:t>是同一种属性，那么呼吸在忒翁身上存在而在迪翁身上不存在是</w:t>
      </w:r>
      <w:r>
        <w:rPr>
          <w:rFonts w:ascii="宋体" w:hAnsi="宋体" w:cs="宋体" w:eastAsia="宋体"/>
          <w:sz w:val="45"/>
          <w:spacing w:val="0"/>
          <w:color w:val="000000"/>
          <w:b w:val="off"/>
          <w:i w:val="off"/>
        </w:rPr>
        <w:t>不可能的，因为不可能一个已经消亡，一个仍然存在，因此两者</w:t>
      </w:r>
      <w:r>
        <w:rPr>
          <w:rFonts w:ascii="宋体" w:hAnsi="宋体" w:cs="宋体" w:eastAsia="宋体"/>
          <w:sz w:val="45"/>
          <w:spacing w:val="0"/>
          <w:color w:val="000000"/>
          <w:b w:val="off"/>
          <w:i w:val="off"/>
        </w:rPr>
        <w:t>的呼吸不是同样的东西。</w:t>
      </w:r>
      <w:bookmarkEnd w:id="3093"/>
    </w:p>
    <w:p>
      <w:pPr>
        <w:pageBreakBefore w:val="off"/>
        <w:tabs/>
        <w:wordWrap w:val="off"/>
        <w:spacing w:before="0" w:after="0" w:line="880" w:lineRule="atLeast"/>
        <w:ind w:left="940" w:right="0"/>
        <w:jc w:val="both"/>
        <w:textAlignment w:val="baseline"/>
        <w:rPr>
          <w:sz w:val="45"/>
        </w:rPr>
      </w:pPr>
      <w:bookmarkStart w:name="" w:id="3094"/>
      <w:r>
        <w:rPr>
          <w:rFonts w:ascii="宋体" w:hAnsi="宋体" w:cs="宋体" w:eastAsia="宋体"/>
          <w:sz w:val="45"/>
          <w:spacing w:val="0"/>
          <w:color w:val="000000"/>
          <w:b w:val="off"/>
          <w:i w:val="off"/>
        </w:rPr>
        <w:t>关于这个话题，目前简要谈论的这些已经足够。</w:t>
      </w:r>
      <w:bookmarkEnd w:id="3094"/>
    </w:p>
    <w:p>
      <w:pPr>
        <w:pageBreakBefore w:val="off"/>
        <w:tabs/>
        <w:wordWrap w:val="off"/>
        <w:spacing w:before="0" w:after="0" w:line="900" w:lineRule="exact"/>
        <w:ind w:left="0" w:right="0"/>
        <w:jc w:val="both"/>
        <w:textAlignment w:val="baseline"/>
        <w:rPr>
          <w:sz w:val="45"/>
        </w:rPr>
      </w:pPr>
      <w:bookmarkStart w:name="" w:id="3095"/>
      <w:r>
        <w:rPr>
          <w:rFonts w:ascii="宋体" w:hAnsi="宋体" w:cs="宋体" w:eastAsia="宋体"/>
          <w:sz w:val="45"/>
          <w:spacing w:val="0"/>
          <w:color w:val="000000"/>
          <w:b w:val="off"/>
          <w:i w:val="off"/>
        </w:rPr>
        <w:t/>
      </w:r>
      <w:bookmarkEnd w:id="3095"/>
    </w:p>
    <w:p>
      <w:pPr>
        <w:pageBreakBefore w:val="off"/>
        <w:tabs/>
        <w:wordWrap w:val="off"/>
        <w:spacing w:before="0" w:after="0" w:line="900" w:lineRule="exact"/>
        <w:ind w:left="0" w:right="0"/>
        <w:jc w:val="both"/>
        <w:textAlignment w:val="baseline"/>
        <w:rPr>
          <w:sz w:val="45"/>
        </w:rPr>
      </w:pPr>
      <w:bookmarkStart w:name="" w:id="3096"/>
      <w:r>
        <w:rPr>
          <w:rFonts w:ascii="宋体" w:hAnsi="宋体" w:cs="宋体" w:eastAsia="宋体"/>
          <w:sz w:val="45"/>
          <w:spacing w:val="0"/>
          <w:color w:val="000000"/>
          <w:b w:val="off"/>
          <w:i w:val="off"/>
        </w:rPr>
        <w:t/>
      </w:r>
      <w:bookmarkEnd w:id="3096"/>
    </w:p>
    <w:p>
      <w:pPr>
        <w:pageBreakBefore w:val="off"/>
        <w:tabs/>
        <w:wordWrap w:val="off"/>
        <w:spacing w:before="0" w:after="0" w:line="900" w:lineRule="exact"/>
        <w:ind w:left="0" w:right="0"/>
        <w:jc w:val="both"/>
        <w:textAlignment w:val="baseline"/>
        <w:rPr>
          <w:sz w:val="45"/>
        </w:rPr>
      </w:pPr>
      <w:bookmarkStart w:name="" w:id="3097"/>
      <w:r>
        <w:rPr>
          <w:rFonts w:ascii="宋体" w:hAnsi="宋体" w:cs="宋体" w:eastAsia="宋体"/>
          <w:sz w:val="45"/>
          <w:spacing w:val="0"/>
          <w:color w:val="000000"/>
          <w:b w:val="off"/>
          <w:i w:val="off"/>
        </w:rPr>
        <w:t/>
      </w:r>
      <w:bookmarkEnd w:id="3097"/>
    </w:p>
    <w:p>
      <w:pPr>
        <w:pageBreakBefore w:val="off"/>
        <w:tabs/>
        <w:wordWrap w:val="off"/>
        <w:spacing w:before="0" w:after="0" w:line="880" w:lineRule="atLeast"/>
        <w:ind w:left="80" w:right="0"/>
        <w:jc w:val="both"/>
        <w:textAlignment w:val="baseline"/>
        <w:rPr>
          <w:sz w:val="45"/>
        </w:rPr>
      </w:pPr>
      <w:bookmarkStart w:name="" w:id="3098"/>
      <w:r>
        <w:rPr>
          <w:rFonts w:ascii="宋体" w:hAnsi="宋体" w:cs="宋体" w:eastAsia="宋体"/>
          <w:sz w:val="45"/>
          <w:spacing w:val="0"/>
          <w:color w:val="000000"/>
          <w:u w:val="single"/>
          <w:b w:val="off"/>
          <w:i w:val="off"/>
        </w:rPr>
        <w:t xml:space="preserve">              </w:t>
      </w:r>
      <w:bookmarkEnd w:id="3098"/>
    </w:p>
    <w:p>
      <w:pPr>
        <w:pageBreakBefore w:val="off"/>
        <w:tabs/>
        <w:wordWrap w:val="off"/>
        <w:spacing w:before="240" w:after="0" w:line="540" w:lineRule="atLeast"/>
        <w:ind w:left="60" w:right="0" w:firstLine="620"/>
        <w:jc w:val="both"/>
        <w:textAlignment w:val="baseline"/>
        <w:rPr>
          <w:sz w:val="31"/>
        </w:rPr>
      </w:pPr>
      <w:bookmarkStart w:name="" w:id="3099"/>
      <w:r>
        <w:rPr>
          <w:rFonts w:ascii="宋体" w:hAnsi="宋体" w:cs="宋体" w:eastAsia="宋体"/>
          <w:sz w:val="31"/>
          <w:spacing w:val="0"/>
          <w:color w:val="000000"/>
          <w:b w:val="off"/>
          <w:i w:val="off"/>
        </w:rPr>
        <w:t>①“普通名词”或“称呼”(prosēgoria)，是斯多亚派有关词项(logos)的术语。巴比</w:t>
      </w:r>
      <w:r>
        <w:rPr>
          <w:rFonts w:ascii="宋体" w:hAnsi="宋体" w:cs="宋体" w:eastAsia="宋体"/>
          <w:sz w:val="31"/>
          <w:spacing w:val="0"/>
          <w:color w:val="000000"/>
          <w:b w:val="off"/>
          <w:i w:val="off"/>
        </w:rPr>
        <w:t>伦的第欧根尼和科律西波把词项分成五个：名称、普通名词、动词、连接词和冠词。后来安提</w:t>
      </w:r>
      <w:r>
        <w:rPr>
          <w:rFonts w:ascii="宋体" w:hAnsi="宋体" w:cs="宋体" w:eastAsia="宋体"/>
          <w:sz w:val="31"/>
          <w:spacing w:val="0"/>
          <w:color w:val="000000"/>
          <w:b w:val="off"/>
          <w:i w:val="off"/>
        </w:rPr>
        <w:t>帕特还增加了第六个即“意味”(mesotēs)。(参见DL 7.57-58)“意味”大概相当于第奥尼修</w:t>
      </w:r>
      <w:r>
        <w:rPr>
          <w:rFonts w:ascii="宋体" w:hAnsi="宋体" w:cs="宋体" w:eastAsia="宋体"/>
          <w:sz w:val="31"/>
          <w:spacing w:val="0"/>
          <w:color w:val="000000"/>
          <w:b w:val="off"/>
          <w:i w:val="off"/>
        </w:rPr>
        <w:t>斯·特拉克斯(Dionysius Thrax，约公元前100年)称为“分词”(metochē)的东西，因为它分</w:t>
      </w:r>
      <w:r>
        <w:rPr>
          <w:rFonts w:ascii="宋体" w:hAnsi="宋体" w:cs="宋体" w:eastAsia="宋体"/>
          <w:sz w:val="31"/>
          <w:spacing w:val="0"/>
          <w:color w:val="000000"/>
          <w:b w:val="off"/>
          <w:i w:val="off"/>
        </w:rPr>
        <w:t>有了(metechei)名词和动词的性质。(参见威廉·涅尔、玛莎·涅尔著，张家龙、洪汉鼎译：</w:t>
      </w:r>
      <w:r>
        <w:rPr>
          <w:rFonts w:ascii="宋体" w:hAnsi="宋体" w:cs="宋体" w:eastAsia="宋体"/>
          <w:sz w:val="31"/>
          <w:spacing w:val="0"/>
          <w:color w:val="000000"/>
          <w:b w:val="off"/>
          <w:i w:val="off"/>
        </w:rPr>
        <w:t>《逻辑学的发展》，第185页)</w:t>
      </w:r>
      <w:bookmarkEnd w:id="3099"/>
    </w:p>
    <w:p>
      <w:r>
        <w:t/>
      </w:r>
    </w:p>
    <w:p>
      <w:pPr>
        <w:sectPr>
          <w:footerReference r:id="rId360"/>
          <w:headerReference r:id="rId361" w:type="default"/>
          <w:type w:val="nextPage"/>
          <w:pgSz w:w="15660" w:h="24300"/>
          <w:pgMar w:left="1280" w:top="1580" w:right="1280" w:bottom="1580" w:header="1280" w:footer="1280"/>
          <w:cols w:num="1"/>
        </w:sectPr>
      </w:pPr>
    </w:p>
    <w:p>
      <w:pPr>
        <w:pageBreakBefore w:val="off"/>
        <w:tabs/>
        <w:wordWrap w:val="off"/>
        <w:spacing w:before="0" w:after="0" w:line="560" w:lineRule="atLeast"/>
        <w:ind w:left="0" w:right="0"/>
        <w:jc w:val="center"/>
        <w:textAlignment w:val="baseline"/>
        <w:rPr>
          <w:sz w:val="39"/>
        </w:rPr>
      </w:pPr>
      <w:bookmarkStart w:name="" w:id="3100"/>
      <w:r>
        <w:rPr>
          <w:rFonts w:ascii="宋体" w:hAnsi="宋体" w:cs="宋体" w:eastAsia="宋体"/>
          <w:sz w:val="39"/>
          <w:spacing w:val="0"/>
          <w:color w:val="000000"/>
          <w:u w:val="single"/>
          <w:b w:val="off"/>
          <w:i w:val="off"/>
        </w:rPr>
        <w:t xml:space="preserve">154                        皮浪学说概要                          </w:t>
      </w:r>
      <w:bookmarkEnd w:id="3100"/>
    </w:p>
    <w:p>
      <w:pPr>
        <w:pageBreakBefore w:val="off"/>
        <w:tabs/>
        <w:wordWrap w:val="off"/>
        <w:spacing w:before="0" w:after="0" w:line="720" w:lineRule="exact"/>
        <w:ind w:left="0" w:right="0"/>
        <w:jc w:val="center"/>
        <w:textAlignment w:val="baseline"/>
        <w:rPr>
          <w:sz w:val="62"/>
        </w:rPr>
      </w:pPr>
      <w:bookmarkStart w:name="" w:id="3101"/>
      <w:r>
        <w:rPr>
          <w:rFonts w:ascii="宋体" w:hAnsi="宋体" w:cs="宋体" w:eastAsia="宋体"/>
          <w:sz w:val="62"/>
          <w:spacing w:val="0"/>
          <w:color w:val="000000"/>
          <w:b w:val="off"/>
          <w:i w:val="off"/>
        </w:rPr>
        <w:t/>
      </w:r>
      <w:bookmarkEnd w:id="3101"/>
    </w:p>
    <w:p>
      <w:pPr>
        <w:pageBreakBefore w:val="off"/>
        <w:tabs/>
        <w:wordWrap w:val="off"/>
        <w:spacing w:before="0" w:after="0" w:line="720" w:lineRule="exact"/>
        <w:ind w:left="0" w:right="0"/>
        <w:jc w:val="center"/>
        <w:textAlignment w:val="baseline"/>
        <w:rPr>
          <w:sz w:val="62"/>
        </w:rPr>
      </w:pPr>
      <w:bookmarkStart w:name="" w:id="3102"/>
      <w:r>
        <w:rPr>
          <w:rFonts w:ascii="宋体" w:hAnsi="宋体" w:cs="宋体" w:eastAsia="宋体"/>
          <w:sz w:val="62"/>
          <w:spacing w:val="0"/>
          <w:color w:val="000000"/>
          <w:b w:val="off"/>
          <w:i w:val="off"/>
        </w:rPr>
        <w:t/>
      </w:r>
      <w:bookmarkEnd w:id="3102"/>
    </w:p>
    <w:p>
      <w:pPr>
        <w:pageBreakBefore w:val="off"/>
        <w:tabs/>
        <w:wordWrap w:val="off"/>
        <w:spacing w:before="0" w:after="0" w:line="720" w:lineRule="exact"/>
        <w:ind w:left="0" w:right="0"/>
        <w:jc w:val="center"/>
        <w:textAlignment w:val="baseline"/>
        <w:rPr>
          <w:sz w:val="62"/>
        </w:rPr>
      </w:pPr>
      <w:bookmarkStart w:name="" w:id="3103"/>
      <w:r>
        <w:rPr>
          <w:rFonts w:ascii="宋体" w:hAnsi="宋体" w:cs="宋体" w:eastAsia="宋体"/>
          <w:sz w:val="62"/>
          <w:spacing w:val="0"/>
          <w:color w:val="000000"/>
          <w:b w:val="off"/>
          <w:i w:val="off"/>
        </w:rPr>
        <w:t/>
      </w:r>
      <w:bookmarkEnd w:id="3103"/>
    </w:p>
    <w:p>
      <w:pPr>
        <w:pageBreakBefore w:val="off"/>
        <w:tabs/>
        <w:wordWrap w:val="off"/>
        <w:spacing w:before="0" w:after="0" w:line="840" w:lineRule="atLeast"/>
        <w:ind w:left="0" w:right="0"/>
        <w:jc w:val="center"/>
        <w:textAlignment w:val="baseline"/>
        <w:rPr>
          <w:sz w:val="62"/>
        </w:rPr>
      </w:pPr>
      <w:bookmarkStart w:name="" w:id="3104"/>
      <w:r>
        <w:rPr>
          <w:rFonts w:ascii="宋体" w:hAnsi="宋体" w:cs="宋体" w:eastAsia="宋体"/>
          <w:sz w:val="62"/>
          <w:spacing w:val="0"/>
          <w:color w:val="000000"/>
          <w:b w:val="off"/>
          <w:i w:val="off"/>
        </w:rPr>
        <w:t>二十二、关于诡辩①</w:t>
      </w:r>
      <w:bookmarkEnd w:id="3104"/>
    </w:p>
    <w:p>
      <w:pPr>
        <w:pageBreakBefore w:val="off"/>
        <w:tabs/>
        <w:wordWrap w:val="off"/>
        <w:spacing w:before="0" w:after="0" w:line="720" w:lineRule="exact"/>
        <w:ind w:left="0" w:right="0"/>
        <w:jc w:val="center"/>
        <w:textAlignment w:val="baseline"/>
        <w:rPr>
          <w:sz w:val="62"/>
        </w:rPr>
      </w:pPr>
      <w:bookmarkStart w:name="" w:id="3105"/>
      <w:r>
        <w:rPr>
          <w:rFonts w:ascii="宋体" w:hAnsi="宋体" w:cs="宋体" w:eastAsia="宋体"/>
          <w:sz w:val="62"/>
          <w:spacing w:val="0"/>
          <w:color w:val="000000"/>
          <w:b w:val="off"/>
          <w:i w:val="off"/>
        </w:rPr>
        <w:t/>
      </w:r>
      <w:bookmarkEnd w:id="3105"/>
    </w:p>
    <w:p>
      <w:pPr>
        <w:pageBreakBefore w:val="off"/>
        <w:tabs/>
        <w:wordWrap w:val="off"/>
        <w:spacing w:before="0" w:after="0" w:line="860" w:lineRule="atLeast"/>
        <w:ind w:left="0" w:right="0" w:firstLine="880"/>
        <w:jc w:val="both"/>
        <w:textAlignment w:val="baseline"/>
        <w:rPr>
          <w:sz w:val="46"/>
        </w:rPr>
      </w:pPr>
      <w:bookmarkStart w:name="" w:id="3106"/>
      <w:r>
        <w:rPr>
          <w:rFonts w:ascii="宋体" w:hAnsi="宋体" w:cs="宋体" w:eastAsia="宋体"/>
          <w:sz w:val="46"/>
          <w:spacing w:val="0"/>
          <w:color w:val="000000"/>
          <w:b w:val="off"/>
          <w:i w:val="off"/>
        </w:rPr>
        <w:t>[229]在有关诡辩问题上占用少量时间或许并无不当之处，</w:t>
      </w:r>
      <w:r>
        <w:rPr>
          <w:rFonts w:ascii="宋体" w:hAnsi="宋体" w:cs="宋体" w:eastAsia="宋体"/>
          <w:sz w:val="46"/>
          <w:spacing w:val="0"/>
          <w:color w:val="000000"/>
          <w:b w:val="off"/>
          <w:i w:val="off"/>
        </w:rPr>
        <w:t>因为那些吹嘘辩证法的人声称，对于诡辩的解释(dialusis)辩证</w:t>
      </w:r>
      <w:r>
        <w:rPr>
          <w:rFonts w:ascii="宋体" w:hAnsi="宋体" w:cs="宋体" w:eastAsia="宋体"/>
          <w:sz w:val="46"/>
          <w:spacing w:val="0"/>
          <w:color w:val="000000"/>
          <w:b w:val="off"/>
          <w:i w:val="off"/>
        </w:rPr>
        <w:t>法是必需的。②他们说，如果辩证法能够识别真假论证，而诡辩</w:t>
      </w:r>
      <w:r>
        <w:rPr>
          <w:rFonts w:ascii="宋体" w:hAnsi="宋体" w:cs="宋体" w:eastAsia="宋体"/>
          <w:sz w:val="46"/>
          <w:spacing w:val="0"/>
          <w:color w:val="000000"/>
          <w:b w:val="off"/>
          <w:i w:val="off"/>
        </w:rPr>
        <w:t>论既然是假的论证，那么辩证法就能判定那些以貌似可信性来</w:t>
      </w:r>
      <w:r>
        <w:rPr>
          <w:rFonts w:ascii="宋体" w:hAnsi="宋体" w:cs="宋体" w:eastAsia="宋体"/>
          <w:sz w:val="46"/>
          <w:spacing w:val="0"/>
          <w:color w:val="000000"/>
          <w:b w:val="off"/>
          <w:i w:val="off"/>
        </w:rPr>
        <w:t>强暴真理的东西。因此，辩证法家以拯救摇摆不定的生活经验的</w:t>
      </w:r>
      <w:r>
        <w:rPr>
          <w:rFonts w:ascii="宋体" w:hAnsi="宋体" w:cs="宋体" w:eastAsia="宋体"/>
          <w:sz w:val="46"/>
          <w:spacing w:val="0"/>
          <w:color w:val="000000"/>
          <w:b w:val="off"/>
          <w:i w:val="off"/>
        </w:rPr>
        <w:t>姿态③，不遗余力地试图向我们传授有关诡辩的概念、分辨和解释</w:t>
      </w:r>
      <w:r>
        <w:rPr>
          <w:rFonts w:ascii="宋体" w:hAnsi="宋体" w:cs="宋体" w:eastAsia="宋体"/>
          <w:sz w:val="46"/>
          <w:spacing w:val="0"/>
          <w:color w:val="000000"/>
          <w:b w:val="off"/>
          <w:i w:val="off"/>
        </w:rPr>
        <w:t>(epilusis)。他们声称，诡辩是一种貌似可信的、具有欺骗性的论</w:t>
      </w:r>
      <w:r>
        <w:rPr>
          <w:rFonts w:ascii="宋体" w:hAnsi="宋体" w:cs="宋体" w:eastAsia="宋体"/>
          <w:sz w:val="46"/>
          <w:spacing w:val="0"/>
          <w:color w:val="000000"/>
          <w:b w:val="off"/>
          <w:i w:val="off"/>
        </w:rPr>
        <w:t>证，以诱导人们去接受或为假，或疑似为假，或是非显明的，或</w:t>
      </w:r>
      <w:r>
        <w:rPr>
          <w:rFonts w:ascii="宋体" w:hAnsi="宋体" w:cs="宋体" w:eastAsia="宋体"/>
          <w:sz w:val="46"/>
          <w:spacing w:val="0"/>
          <w:color w:val="000000"/>
          <w:b w:val="off"/>
          <w:i w:val="off"/>
        </w:rPr>
        <w:t>是无论如何不可接受的结论。[230]比如结论为假的诡辩是这样</w:t>
      </w:r>
      <w:r>
        <w:rPr>
          <w:rFonts w:ascii="宋体" w:hAnsi="宋体" w:cs="宋体" w:eastAsia="宋体"/>
          <w:sz w:val="46"/>
          <w:spacing w:val="0"/>
          <w:color w:val="000000"/>
          <w:b w:val="off"/>
          <w:i w:val="off"/>
        </w:rPr>
        <w:t>的：“没人让你喝陈述(katēgorēma)；‘喝苦艾酒’是一个陈述；</w:t>
      </w:r>
      <w:r>
        <w:rPr>
          <w:rFonts w:ascii="宋体" w:hAnsi="宋体" w:cs="宋体" w:eastAsia="宋体"/>
          <w:sz w:val="46"/>
          <w:spacing w:val="0"/>
          <w:color w:val="000000"/>
          <w:b w:val="off"/>
          <w:i w:val="off"/>
        </w:rPr>
        <w:t>所以没人让你喝苦艾酒。”结论疑似为假的诡辩如下：“过去和现</w:t>
      </w:r>
      <w:r>
        <w:rPr>
          <w:rFonts w:ascii="宋体" w:hAnsi="宋体" w:cs="宋体" w:eastAsia="宋体"/>
          <w:sz w:val="46"/>
          <w:spacing w:val="0"/>
          <w:color w:val="000000"/>
          <w:b w:val="off"/>
          <w:i w:val="off"/>
        </w:rPr>
        <w:t>在都是不可能的事情并非是荒谬的；医生仅当作为一个医生杀人</w:t>
      </w:r>
      <w:r>
        <w:rPr>
          <w:rFonts w:ascii="宋体" w:hAnsi="宋体" w:cs="宋体" w:eastAsia="宋体"/>
          <w:sz w:val="46"/>
          <w:spacing w:val="0"/>
          <w:color w:val="000000"/>
          <w:b w:val="off"/>
          <w:i w:val="off"/>
        </w:rPr>
        <w:t>过去和现在都是不可能的；所以医生仅当作为一个医生杀人并非</w:t>
      </w:r>
      <w:r>
        <w:rPr>
          <w:rFonts w:ascii="宋体" w:hAnsi="宋体" w:cs="宋体" w:eastAsia="宋体"/>
          <w:sz w:val="46"/>
          <w:spacing w:val="0"/>
          <w:color w:val="000000"/>
          <w:b w:val="off"/>
          <w:i w:val="off"/>
        </w:rPr>
        <w:t>是荒谬的。”[231]结论为非显明的诡辩如下：“并非我首先向你</w:t>
      </w:r>
      <w:r>
        <w:rPr>
          <w:rFonts w:ascii="宋体" w:hAnsi="宋体" w:cs="宋体" w:eastAsia="宋体"/>
          <w:sz w:val="46"/>
          <w:spacing w:val="0"/>
          <w:color w:val="000000"/>
          <w:b w:val="off"/>
          <w:i w:val="off"/>
        </w:rPr>
        <w:t>问某个问题并且星星的数目不是偶数；我首先向你问某个问题；</w:t>
      </w:r>
      <w:bookmarkEnd w:id="3106"/>
    </w:p>
    <w:p>
      <w:pPr>
        <w:pageBreakBefore w:val="off"/>
        <w:tabs/>
        <w:wordWrap w:val="off"/>
        <w:spacing w:before="0" w:after="0" w:line="860" w:lineRule="atLeast"/>
        <w:ind w:left="100" w:right="0"/>
        <w:jc w:val="both"/>
        <w:textAlignment w:val="baseline"/>
        <w:rPr>
          <w:sz w:val="46"/>
        </w:rPr>
      </w:pPr>
      <w:bookmarkStart w:name="" w:id="3107"/>
      <w:r>
        <w:rPr>
          <w:rFonts w:ascii="宋体" w:hAnsi="宋体" w:cs="宋体" w:eastAsia="宋体"/>
          <w:sz w:val="46"/>
          <w:spacing w:val="0"/>
          <w:color w:val="000000"/>
          <w:u w:val="single"/>
          <w:b w:val="off"/>
          <w:i w:val="off"/>
        </w:rPr>
        <w:t xml:space="preserve">             </w:t>
      </w:r>
      <w:bookmarkEnd w:id="3107"/>
    </w:p>
    <w:p>
      <w:pPr>
        <w:pageBreakBefore w:val="off"/>
        <w:tabs/>
        <w:wordWrap w:val="off"/>
        <w:spacing w:before="220" w:after="0" w:line="560" w:lineRule="atLeast"/>
        <w:ind w:left="40" w:right="20" w:firstLine="600"/>
        <w:jc w:val="both"/>
        <w:textAlignment w:val="baseline"/>
        <w:rPr>
          <w:sz w:val="26"/>
        </w:rPr>
      </w:pPr>
      <w:bookmarkStart w:name="" w:id="3108"/>
      <w:r>
        <w:rPr>
          <w:rFonts w:ascii="楷体" w:hAnsi="楷体" w:cs="楷体" w:eastAsia="楷体"/>
          <w:sz w:val="26"/>
          <w:spacing w:val="0"/>
          <w:color w:val="000000"/>
          <w:b w:val="off"/>
          <w:i w:val="off"/>
        </w:rPr>
        <w:t>①  参见 Theodor Ebert, Dialektiker und frühe Stoiker bei Sextus Empiricus: Untersuchungen zur</w:t>
      </w:r>
      <w:r>
        <w:rPr>
          <w:rFonts w:ascii="楷体" w:hAnsi="楷体" w:cs="楷体" w:eastAsia="楷体"/>
          <w:sz w:val="26"/>
          <w:spacing w:val="0"/>
          <w:color w:val="000000"/>
          <w:b w:val="off"/>
          <w:i w:val="off"/>
        </w:rPr>
        <w:t>Entstehung der Aussagenlogik, Göttingen: Vandenoecck &amp; Ruprecht,1991。</w:t>
      </w:r>
      <w:bookmarkEnd w:id="3108"/>
    </w:p>
    <w:p>
      <w:pPr>
        <w:pageBreakBefore w:val="off"/>
        <w:tabs/>
        <w:wordWrap w:val="off"/>
        <w:spacing w:before="0" w:after="0" w:line="560" w:lineRule="atLeast"/>
        <w:ind w:left="80" w:right="20" w:firstLine="600"/>
        <w:jc w:val="both"/>
        <w:textAlignment w:val="baseline"/>
        <w:rPr>
          <w:sz w:val="28"/>
        </w:rPr>
      </w:pPr>
      <w:bookmarkStart w:name="" w:id="3109"/>
      <w:r>
        <w:rPr>
          <w:rFonts w:ascii="楷体" w:hAnsi="楷体" w:cs="楷体" w:eastAsia="楷体"/>
          <w:sz w:val="28"/>
          <w:spacing w:val="0"/>
          <w:color w:val="000000"/>
          <w:b w:val="off"/>
          <w:i w:val="off"/>
        </w:rPr>
        <w:t>②  这里指斯多亚学派有关辩证法的观点，参见 Plutarch, Stoic Rep 1034F 及 Cicero, Fin 3.</w:t>
      </w:r>
      <w:r>
        <w:rPr>
          <w:rFonts w:ascii="宋体" w:hAnsi="宋体" w:cs="宋体" w:eastAsia="宋体"/>
          <w:sz w:val="28"/>
          <w:spacing w:val="0"/>
          <w:color w:val="000000"/>
          <w:b w:val="off"/>
          <w:i w:val="off"/>
        </w:rPr>
        <w:t>21.72。</w:t>
      </w:r>
      <w:bookmarkEnd w:id="3109"/>
    </w:p>
    <w:p>
      <w:pPr>
        <w:pageBreakBefore w:val="off"/>
        <w:tabs/>
        <w:wordWrap w:val="off"/>
        <w:spacing w:before="0" w:after="0" w:line="400" w:lineRule="atLeast"/>
        <w:ind w:left="680" w:right="0"/>
        <w:jc w:val="both"/>
        <w:textAlignment w:val="baseline"/>
        <w:rPr>
          <w:sz w:val="28"/>
        </w:rPr>
      </w:pPr>
      <w:bookmarkStart w:name="" w:id="3110"/>
      <w:r>
        <w:rPr>
          <w:rFonts w:ascii="宋体" w:hAnsi="宋体" w:cs="宋体" w:eastAsia="宋体"/>
          <w:sz w:val="28"/>
          <w:spacing w:val="0"/>
          <w:color w:val="000000"/>
          <w:b w:val="off"/>
          <w:i w:val="off"/>
        </w:rPr>
        <w:t>③  这句话的原文是 boēthountes saleuonti tōi biōi，即“试图帮助被动摇了的日常经验”。</w:t>
      </w:r>
      <w:bookmarkEnd w:id="3110"/>
    </w:p>
    <w:p>
      <w:r>
        <w:t/>
      </w:r>
    </w:p>
    <w:p>
      <w:pPr>
        <w:sectPr>
          <w:footerReference r:id="rId362"/>
          <w:headerReference r:id="rId363" w:type="default"/>
          <w:type w:val="nextPage"/>
          <w:pgSz w:w="15660" w:h="24300"/>
          <w:pgMar w:left="1280" w:top="1580" w:right="1280" w:bottom="1580" w:header="1280" w:footer="1280"/>
          <w:cols w:num="1"/>
        </w:sectPr>
      </w:pPr>
    </w:p>
    <w:p>
      <w:pPr>
        <w:pageBreakBefore w:val="off"/>
        <w:tabs>
          <w:tab w:pos="12420" w:val="left" w:leader="none"/>
        </w:tabs>
        <w:wordWrap w:val="off"/>
        <w:spacing w:before="0" w:after="0" w:line="460" w:lineRule="atLeast"/>
        <w:ind w:left="5520" w:right="0"/>
        <w:jc w:val="both"/>
        <w:textAlignment w:val="baseline"/>
        <w:rPr>
          <w:sz w:val="34"/>
        </w:rPr>
      </w:pPr>
      <w:bookmarkStart w:name="" w:id="3111"/>
      <w:r>
        <w:rPr>
          <w:rFonts w:ascii="宋体" w:hAnsi="宋体" w:cs="宋体" w:eastAsia="宋体"/>
          <w:sz w:val="34"/>
          <w:spacing w:val="0"/>
          <w:color w:val="000000"/>
          <w:b w:val="off"/>
          <w:i w:val="off"/>
        </w:rPr>
        <w:t>第  二  卷</w:t>
      </w:r>
      <w:r>
        <w:t xml:space="preserve">	</w:t>
      </w:r>
      <w:r>
        <w:rPr>
          <w:rFonts w:ascii="楷体" w:hAnsi="楷体" w:cs="楷体" w:eastAsia="楷体"/>
          <w:sz w:val="34"/>
          <w:spacing w:val="0"/>
          <w:color w:val="000000"/>
          <w:b w:val="off"/>
          <w:i w:val="off"/>
        </w:rPr>
        <w:t>155</w:t>
      </w:r>
      <w:bookmarkEnd w:id="3111"/>
    </w:p>
    <w:p>
      <w:pPr>
        <w:pageBreakBefore w:val="off"/>
        <w:tabs/>
        <w:wordWrap w:val="off"/>
        <w:spacing w:before="520" w:after="0" w:line="760" w:lineRule="atLeast"/>
        <w:ind w:left="40" w:right="40"/>
        <w:jc w:val="both"/>
        <w:textAlignment w:val="baseline"/>
        <w:rPr>
          <w:sz w:val="45"/>
        </w:rPr>
      </w:pPr>
      <w:bookmarkStart w:name="" w:id="3112"/>
      <w:r>
        <w:rPr>
          <w:rFonts w:ascii="宋体" w:hAnsi="宋体" w:cs="宋体" w:eastAsia="宋体"/>
          <w:sz w:val="45"/>
          <w:spacing w:val="0"/>
          <w:color w:val="000000"/>
          <w:b w:val="off"/>
          <w:i w:val="off"/>
        </w:rPr>
        <w:t>所以星星的数目是偶数。”另外结论无论如何是不可接受的诡辩，</w:t>
      </w:r>
      <w:r>
        <w:rPr>
          <w:rFonts w:ascii="宋体" w:hAnsi="宋体" w:cs="宋体" w:eastAsia="宋体"/>
          <w:sz w:val="45"/>
          <w:spacing w:val="0"/>
          <w:color w:val="000000"/>
          <w:b w:val="off"/>
          <w:i w:val="off"/>
        </w:rPr>
        <w:t>如所谓文法不通的论证：“你看见的东西是存在的；你看上去是</w:t>
      </w:r>
      <w:r>
        <w:rPr>
          <w:rFonts w:ascii="宋体" w:hAnsi="宋体" w:cs="宋体" w:eastAsia="宋体"/>
          <w:sz w:val="45"/>
          <w:spacing w:val="0"/>
          <w:color w:val="000000"/>
          <w:b w:val="off"/>
          <w:i w:val="off"/>
        </w:rPr>
        <w:t>躁动不安的；所以‘躁动不安的’是存在的。”①或：“你观察到的</w:t>
      </w:r>
      <w:r>
        <w:rPr>
          <w:rFonts w:ascii="宋体" w:hAnsi="宋体" w:cs="宋体" w:eastAsia="宋体"/>
          <w:sz w:val="45"/>
          <w:spacing w:val="0"/>
          <w:color w:val="000000"/>
          <w:b w:val="off"/>
          <w:i w:val="off"/>
        </w:rPr>
        <w:t>东西是存在的；你观察到燃烧的场所；所以‘燃烧的场所’是存</w:t>
      </w:r>
      <w:r>
        <w:rPr>
          <w:rFonts w:ascii="宋体" w:hAnsi="宋体" w:cs="宋体" w:eastAsia="宋体"/>
          <w:sz w:val="45"/>
          <w:spacing w:val="0"/>
          <w:color w:val="000000"/>
          <w:b w:val="off"/>
          <w:i w:val="off"/>
        </w:rPr>
        <w:t>在的。”②</w:t>
      </w:r>
      <w:bookmarkEnd w:id="3112"/>
    </w:p>
    <w:p>
      <w:pPr>
        <w:pageBreakBefore w:val="off"/>
        <w:tabs/>
        <w:wordWrap w:val="off"/>
        <w:spacing w:before="0" w:after="0" w:line="760" w:lineRule="atLeast"/>
        <w:ind w:left="40" w:right="0" w:firstLine="900"/>
        <w:jc w:val="both"/>
        <w:textAlignment w:val="baseline"/>
        <w:rPr>
          <w:sz w:val="45"/>
        </w:rPr>
      </w:pPr>
      <w:bookmarkStart w:name="" w:id="3113"/>
      <w:r>
        <w:rPr>
          <w:rFonts w:ascii="宋体" w:hAnsi="宋体" w:cs="宋体" w:eastAsia="宋体"/>
          <w:sz w:val="45"/>
          <w:spacing w:val="0"/>
          <w:color w:val="000000"/>
          <w:b w:val="off"/>
          <w:i w:val="off"/>
        </w:rPr>
        <w:t>[232]再者，他们试图对诡辩做出分析，声称对于第一种诡</w:t>
      </w:r>
      <w:r>
        <w:rPr>
          <w:rFonts w:ascii="宋体" w:hAnsi="宋体" w:cs="宋体" w:eastAsia="宋体"/>
          <w:sz w:val="45"/>
          <w:spacing w:val="0"/>
          <w:color w:val="000000"/>
          <w:b w:val="off"/>
          <w:i w:val="off"/>
        </w:rPr>
        <w:t>辩，在前提中所承认的是一回事，而在结论中推得的又是另一回</w:t>
      </w:r>
      <w:r>
        <w:rPr>
          <w:rFonts w:ascii="宋体" w:hAnsi="宋体" w:cs="宋体" w:eastAsia="宋体"/>
          <w:sz w:val="45"/>
          <w:spacing w:val="0"/>
          <w:color w:val="000000"/>
          <w:b w:val="off"/>
          <w:i w:val="off"/>
        </w:rPr>
        <w:t>事。因为前提承认陈述是不被人喝的并且“喝苦艾酒”是一个陈</w:t>
      </w:r>
      <w:r>
        <w:rPr>
          <w:rFonts w:ascii="宋体" w:hAnsi="宋体" w:cs="宋体" w:eastAsia="宋体"/>
          <w:sz w:val="45"/>
          <w:spacing w:val="0"/>
          <w:color w:val="000000"/>
          <w:b w:val="off"/>
          <w:i w:val="off"/>
        </w:rPr>
        <w:t>述，但并非苦艾酒本身是一个陈述，因此人们应当推出“没人喝</w:t>
      </w:r>
      <w:r>
        <w:rPr>
          <w:rFonts w:ascii="宋体" w:hAnsi="宋体" w:cs="宋体" w:eastAsia="宋体"/>
          <w:sz w:val="45"/>
          <w:spacing w:val="0"/>
          <w:color w:val="000000"/>
          <w:b w:val="off"/>
          <w:i w:val="off"/>
        </w:rPr>
        <w:t>‘喝苦艾酒’”这个为真的结论，而推出“没人喝苦艾酒”就是假</w:t>
      </w:r>
      <w:r>
        <w:rPr>
          <w:rFonts w:ascii="宋体" w:hAnsi="宋体" w:cs="宋体" w:eastAsia="宋体"/>
          <w:sz w:val="45"/>
          <w:spacing w:val="0"/>
          <w:color w:val="000000"/>
          <w:b w:val="off"/>
          <w:i w:val="off"/>
        </w:rPr>
        <w:t>的，因为由已被承认的前提是推不出这个结论的。③[233]关于第</w:t>
      </w:r>
      <w:r>
        <w:rPr>
          <w:rFonts w:ascii="宋体" w:hAnsi="宋体" w:cs="宋体" w:eastAsia="宋体"/>
          <w:sz w:val="45"/>
          <w:spacing w:val="0"/>
          <w:color w:val="000000"/>
          <w:b w:val="off"/>
          <w:i w:val="off"/>
        </w:rPr>
        <w:t>二种诡辩他们声称，它貌似引向假的结论，因而使非专门人士迟</w:t>
      </w:r>
      <w:r>
        <w:rPr>
          <w:rFonts w:ascii="宋体" w:hAnsi="宋体" w:cs="宋体" w:eastAsia="宋体"/>
          <w:sz w:val="45"/>
          <w:spacing w:val="0"/>
          <w:color w:val="000000"/>
          <w:b w:val="off"/>
          <w:i w:val="off"/>
        </w:rPr>
        <w:t>疑于对它做出确切的赞同，但实际它的确结论为真，即“医生仅</w:t>
      </w:r>
      <w:r>
        <w:rPr>
          <w:rFonts w:ascii="宋体" w:hAnsi="宋体" w:cs="宋体" w:eastAsia="宋体"/>
          <w:sz w:val="45"/>
          <w:spacing w:val="0"/>
          <w:color w:val="000000"/>
          <w:b w:val="off"/>
          <w:i w:val="off"/>
        </w:rPr>
        <w:t>当作为一个医生杀人并非是荒谬的”。因为没有命题是荒谬的④，</w:t>
      </w:r>
      <w:r>
        <w:rPr>
          <w:rFonts w:ascii="宋体" w:hAnsi="宋体" w:cs="宋体" w:eastAsia="宋体"/>
          <w:sz w:val="45"/>
          <w:spacing w:val="0"/>
          <w:color w:val="000000"/>
          <w:b w:val="off"/>
          <w:i w:val="off"/>
        </w:rPr>
        <w:t>而“医生仅当作为一个医生杀人”是一个命题，因此这个命题并</w:t>
      </w:r>
      <w:r>
        <w:rPr>
          <w:rFonts w:ascii="宋体" w:hAnsi="宋体" w:cs="宋体" w:eastAsia="宋体"/>
          <w:sz w:val="45"/>
          <w:spacing w:val="0"/>
          <w:color w:val="000000"/>
          <w:b w:val="off"/>
          <w:i w:val="off"/>
        </w:rPr>
        <w:t>非是荒谬的。[234]他们声称，推出有关非显明结论的诡辩则依</w:t>
      </w:r>
      <w:r>
        <w:rPr>
          <w:rFonts w:ascii="宋体" w:hAnsi="宋体" w:cs="宋体" w:eastAsia="宋体"/>
          <w:sz w:val="45"/>
          <w:spacing w:val="0"/>
          <w:color w:val="000000"/>
          <w:b w:val="off"/>
          <w:i w:val="off"/>
        </w:rPr>
        <w:t>赖于真值发生一系列变化的命题。⑤如果根据假设，当没有问题被</w:t>
      </w:r>
      <w:bookmarkEnd w:id="3113"/>
    </w:p>
    <w:p>
      <w:pPr>
        <w:pageBreakBefore w:val="off"/>
        <w:tabs/>
        <w:wordWrap w:val="off"/>
        <w:spacing w:before="0" w:after="0" w:line="760" w:lineRule="atLeast"/>
        <w:ind w:left="100" w:right="0"/>
        <w:jc w:val="both"/>
        <w:textAlignment w:val="baseline"/>
        <w:rPr>
          <w:sz w:val="45"/>
        </w:rPr>
      </w:pPr>
      <w:bookmarkStart w:name="" w:id="3114"/>
      <w:r>
        <w:rPr>
          <w:rFonts w:ascii="宋体" w:hAnsi="宋体" w:cs="宋体" w:eastAsia="宋体"/>
          <w:sz w:val="45"/>
          <w:spacing w:val="0"/>
          <w:color w:val="000000"/>
          <w:u w:val="single"/>
          <w:b w:val="off"/>
          <w:i w:val="off"/>
        </w:rPr>
        <w:t xml:space="preserve">              </w:t>
      </w:r>
      <w:bookmarkEnd w:id="3114"/>
    </w:p>
    <w:p>
      <w:pPr>
        <w:pageBreakBefore w:val="off"/>
        <w:tabs/>
        <w:wordWrap w:val="off"/>
        <w:spacing w:before="180" w:after="0" w:line="480" w:lineRule="atLeast"/>
        <w:ind w:left="40" w:right="20" w:firstLine="580"/>
        <w:jc w:val="both"/>
        <w:textAlignment w:val="baseline"/>
        <w:rPr>
          <w:sz w:val="29"/>
        </w:rPr>
      </w:pPr>
      <w:bookmarkStart w:name="" w:id="3115"/>
      <w:r>
        <w:rPr>
          <w:rFonts w:ascii="宋体" w:hAnsi="宋体" w:cs="宋体" w:eastAsia="宋体"/>
          <w:sz w:val="29"/>
          <w:spacing w:val="0"/>
          <w:color w:val="000000"/>
          <w:b w:val="off"/>
          <w:i w:val="off"/>
        </w:rPr>
        <w:t>① 在第一个句子中“你看见的东西”(ho blepeis)是一个主语从句，而第二个句子中“躁</w:t>
      </w:r>
      <w:r>
        <w:rPr>
          <w:rFonts w:ascii="宋体" w:hAnsi="宋体" w:cs="宋体" w:eastAsia="宋体"/>
          <w:sz w:val="29"/>
          <w:spacing w:val="0"/>
          <w:color w:val="000000"/>
          <w:b w:val="off"/>
          <w:i w:val="off"/>
        </w:rPr>
        <w:t>动不安的”(phrenitikon)是形容词，作为不及物动词“看”(blepeis)的表语。因此第三句中形</w:t>
      </w:r>
      <w:r>
        <w:rPr>
          <w:rFonts w:ascii="宋体" w:hAnsi="宋体" w:cs="宋体" w:eastAsia="宋体"/>
          <w:sz w:val="29"/>
          <w:spacing w:val="0"/>
          <w:color w:val="000000"/>
          <w:b w:val="off"/>
          <w:i w:val="off"/>
        </w:rPr>
        <w:t>容词“躁动不安的”是不能做主语用的。</w:t>
      </w:r>
      <w:bookmarkEnd w:id="3115"/>
    </w:p>
    <w:p>
      <w:pPr>
        <w:pageBreakBefore w:val="off"/>
        <w:tabs/>
        <w:wordWrap w:val="off"/>
        <w:spacing w:before="0" w:after="0" w:line="480" w:lineRule="atLeast"/>
        <w:ind w:left="40" w:right="20" w:firstLine="580"/>
        <w:jc w:val="both"/>
        <w:textAlignment w:val="baseline"/>
        <w:rPr>
          <w:sz w:val="29"/>
        </w:rPr>
      </w:pPr>
      <w:bookmarkStart w:name="" w:id="3116"/>
      <w:r>
        <w:rPr>
          <w:rFonts w:ascii="宋体" w:hAnsi="宋体" w:cs="宋体" w:eastAsia="宋体"/>
          <w:sz w:val="29"/>
          <w:spacing w:val="0"/>
          <w:color w:val="000000"/>
          <w:b w:val="off"/>
          <w:i w:val="off"/>
        </w:rPr>
        <w:t>② 这里的语法错误在于第三句“燃烧的场所”中“场所”一词使用了因格 topon，然而应</w:t>
      </w:r>
      <w:r>
        <w:rPr>
          <w:rFonts w:ascii="宋体" w:hAnsi="宋体" w:cs="宋体" w:eastAsia="宋体"/>
          <w:sz w:val="29"/>
          <w:spacing w:val="0"/>
          <w:color w:val="000000"/>
          <w:b w:val="off"/>
          <w:i w:val="off"/>
        </w:rPr>
        <w:t>当使用的是主格 topos。因汉语无法表达主因格之别，只能按字面意思翻译。</w:t>
      </w:r>
      <w:bookmarkEnd w:id="3116"/>
    </w:p>
    <w:p>
      <w:pPr>
        <w:pageBreakBefore w:val="off"/>
        <w:tabs/>
        <w:wordWrap w:val="off"/>
        <w:spacing w:before="0" w:after="0" w:line="480" w:lineRule="atLeast"/>
        <w:ind w:left="620" w:right="0"/>
        <w:jc w:val="both"/>
        <w:textAlignment w:val="baseline"/>
        <w:rPr>
          <w:sz w:val="29"/>
        </w:rPr>
      </w:pPr>
      <w:bookmarkStart w:name="" w:id="3117"/>
      <w:r>
        <w:rPr>
          <w:rFonts w:ascii="宋体" w:hAnsi="宋体" w:cs="宋体" w:eastAsia="宋体"/>
          <w:sz w:val="29"/>
          <w:spacing w:val="0"/>
          <w:color w:val="000000"/>
          <w:b w:val="off"/>
          <w:i w:val="off"/>
        </w:rPr>
        <w:t>③ 这一诡辩的错误似乎在于偷换概念。</w:t>
      </w:r>
      <w:bookmarkEnd w:id="3117"/>
    </w:p>
    <w:p>
      <w:pPr>
        <w:pageBreakBefore w:val="off"/>
        <w:tabs/>
        <w:wordWrap w:val="off"/>
        <w:spacing w:before="0" w:after="0" w:line="480" w:lineRule="atLeast"/>
        <w:ind w:left="620" w:right="0"/>
        <w:jc w:val="both"/>
        <w:textAlignment w:val="baseline"/>
        <w:rPr>
          <w:sz w:val="29"/>
        </w:rPr>
      </w:pPr>
      <w:bookmarkStart w:name="" w:id="3118"/>
      <w:r>
        <w:rPr>
          <w:rFonts w:ascii="宋体" w:hAnsi="宋体" w:cs="宋体" w:eastAsia="宋体"/>
          <w:sz w:val="29"/>
          <w:spacing w:val="0"/>
          <w:color w:val="000000"/>
          <w:b w:val="off"/>
          <w:i w:val="off"/>
        </w:rPr>
        <w:t>④  即一切命题，只要是命题，都是有意义的。</w:t>
      </w:r>
      <w:bookmarkEnd w:id="3118"/>
    </w:p>
    <w:p>
      <w:pPr>
        <w:pageBreakBefore w:val="off"/>
        <w:tabs/>
        <w:wordWrap w:val="off"/>
        <w:spacing w:before="0" w:after="0" w:line="480" w:lineRule="atLeast"/>
        <w:ind w:left="40" w:right="20" w:firstLine="580"/>
        <w:jc w:val="both"/>
        <w:textAlignment w:val="baseline"/>
        <w:rPr>
          <w:sz w:val="29"/>
        </w:rPr>
      </w:pPr>
      <w:bookmarkStart w:name="" w:id="3119"/>
      <w:r>
        <w:rPr>
          <w:rFonts w:ascii="宋体" w:hAnsi="宋体" w:cs="宋体" w:eastAsia="宋体"/>
          <w:sz w:val="29"/>
          <w:spacing w:val="0"/>
          <w:color w:val="000000"/>
          <w:b w:val="off"/>
          <w:i w:val="off"/>
        </w:rPr>
        <w:t>⑤ ek tou genous tōn metapipton tōn，接近现代逻辑的“真值”(truth-value)。有关斯多亚派</w:t>
      </w:r>
      <w:r>
        <w:rPr>
          <w:rFonts w:ascii="宋体" w:hAnsi="宋体" w:cs="宋体" w:eastAsia="宋体"/>
          <w:sz w:val="29"/>
          <w:spacing w:val="0"/>
          <w:color w:val="000000"/>
          <w:b w:val="off"/>
          <w:i w:val="off"/>
        </w:rPr>
        <w:t>的真值问题，参见DL 7.76. Epictetus, Diss 1.7.13-21. Simplicius, in Ph 1299.36-1300.10。</w:t>
      </w:r>
      <w:bookmarkEnd w:id="3119"/>
    </w:p>
    <w:p>
      <w:r>
        <w:t/>
      </w:r>
    </w:p>
    <w:p>
      <w:pPr>
        <w:sectPr>
          <w:footerReference r:id="rId364"/>
          <w:headerReference r:id="rId365" w:type="default"/>
          <w:type w:val="nextPage"/>
          <w:pgSz w:w="15660" w:h="24300"/>
          <w:pgMar w:left="1260" w:top="1560" w:right="1260" w:bottom="1560" w:header="1260" w:footer="1260"/>
          <w:cols w:num="1"/>
        </w:sectPr>
      </w:pPr>
    </w:p>
    <w:p>
      <w:pPr>
        <w:pageBreakBefore w:val="off"/>
        <w:tabs>
          <w:tab w:pos="5380" w:val="left" w:leader="none"/>
        </w:tabs>
        <w:wordWrap w:val="off"/>
        <w:spacing w:before="0" w:after="0" w:line="460" w:lineRule="atLeast"/>
        <w:ind w:left="40" w:right="0"/>
        <w:jc w:val="both"/>
        <w:textAlignment w:val="baseline"/>
        <w:rPr>
          <w:sz w:val="33"/>
        </w:rPr>
      </w:pPr>
      <w:bookmarkStart w:name="" w:id="3120"/>
      <w:r>
        <w:rPr>
          <w:rFonts w:ascii="楷体" w:hAnsi="楷体" w:cs="楷体" w:eastAsia="楷体"/>
          <w:sz w:val="33"/>
          <w:spacing w:val="0"/>
          <w:color w:val="000000"/>
          <w:b w:val="off"/>
          <w:i w:val="off"/>
        </w:rPr>
        <w:t>156</w:t>
      </w:r>
      <w:r>
        <w:t xml:space="preserve">	</w:t>
      </w:r>
      <w:r>
        <w:rPr>
          <w:rFonts w:ascii="宋体" w:hAnsi="宋体" w:cs="宋体" w:eastAsia="宋体"/>
          <w:sz w:val="33"/>
          <w:spacing w:val="0"/>
          <w:color w:val="000000"/>
          <w:b w:val="off"/>
          <w:i w:val="off"/>
        </w:rPr>
        <w:t>皮浪学说概要</w:t>
      </w:r>
      <w:bookmarkEnd w:id="3120"/>
    </w:p>
    <w:p>
      <w:pPr>
        <w:pageBreakBefore w:val="off"/>
        <w:tabs/>
        <w:wordWrap w:val="off"/>
        <w:spacing w:before="0" w:after="0" w:line="380" w:lineRule="exact"/>
        <w:ind w:left="0" w:right="0"/>
        <w:jc w:val="both"/>
        <w:textAlignment w:val="baseline"/>
        <w:rPr>
          <w:sz w:val="33"/>
        </w:rPr>
      </w:pPr>
      <w:bookmarkStart w:name="" w:id="3121"/>
      <w:r>
        <w:rPr>
          <w:rFonts w:ascii="宋体" w:hAnsi="宋体" w:cs="宋体" w:eastAsia="宋体"/>
          <w:sz w:val="33"/>
          <w:spacing w:val="0"/>
          <w:color w:val="000000"/>
          <w:b w:val="off"/>
          <w:i w:val="off"/>
        </w:rPr>
        <w:t/>
      </w:r>
      <w:bookmarkEnd w:id="3121"/>
    </w:p>
    <w:p>
      <w:pPr>
        <w:pageBreakBefore w:val="off"/>
        <w:tabs/>
        <w:wordWrap w:val="off"/>
        <w:spacing w:before="0" w:after="0" w:line="820" w:lineRule="atLeast"/>
        <w:ind w:left="0" w:right="40"/>
        <w:jc w:val="both"/>
        <w:textAlignment w:val="baseline"/>
        <w:rPr>
          <w:sz w:val="46"/>
        </w:rPr>
      </w:pPr>
      <w:bookmarkStart w:name="" w:id="3122"/>
      <w:r>
        <w:rPr>
          <w:rFonts w:ascii="宋体" w:hAnsi="宋体" w:cs="宋体" w:eastAsia="宋体"/>
          <w:sz w:val="46"/>
          <w:spacing w:val="0"/>
          <w:color w:val="000000"/>
          <w:b w:val="off"/>
          <w:i w:val="off"/>
        </w:rPr>
        <w:t>问及时，合取句的否定式为真，而合取句则为假，因为它自身中</w:t>
      </w:r>
      <w:r>
        <w:rPr>
          <w:rFonts w:ascii="宋体" w:hAnsi="宋体" w:cs="宋体" w:eastAsia="宋体"/>
          <w:sz w:val="46"/>
          <w:spacing w:val="0"/>
          <w:color w:val="000000"/>
          <w:b w:val="off"/>
          <w:i w:val="off"/>
        </w:rPr>
        <w:t>包含了一个为假的合取肢“我首先向你提出某个问题”。但在合取</w:t>
      </w:r>
      <w:r>
        <w:rPr>
          <w:rFonts w:ascii="宋体" w:hAnsi="宋体" w:cs="宋体" w:eastAsia="宋体"/>
          <w:sz w:val="46"/>
          <w:spacing w:val="0"/>
          <w:color w:val="000000"/>
          <w:b w:val="off"/>
          <w:i w:val="off"/>
        </w:rPr>
        <w:t>句的否定式提出之后，小前提(proslēpsis)“我首先向你提出某个</w:t>
      </w:r>
      <w:r>
        <w:rPr>
          <w:rFonts w:ascii="宋体" w:hAnsi="宋体" w:cs="宋体" w:eastAsia="宋体"/>
          <w:sz w:val="46"/>
          <w:spacing w:val="0"/>
          <w:color w:val="000000"/>
          <w:b w:val="off"/>
          <w:i w:val="off"/>
        </w:rPr>
        <w:t>问题”成为真的，由于合取句的否定式在小前提之前提出，合取</w:t>
      </w:r>
      <w:r>
        <w:rPr>
          <w:rFonts w:ascii="宋体" w:hAnsi="宋体" w:cs="宋体" w:eastAsia="宋体"/>
          <w:sz w:val="46"/>
          <w:spacing w:val="0"/>
          <w:color w:val="000000"/>
          <w:b w:val="off"/>
          <w:i w:val="off"/>
        </w:rPr>
        <w:t>句的否定式即大前提(protasis)则变成假的，因为包含在合取句</w:t>
      </w:r>
      <w:r>
        <w:rPr>
          <w:rFonts w:ascii="宋体" w:hAnsi="宋体" w:cs="宋体" w:eastAsia="宋体"/>
          <w:sz w:val="46"/>
          <w:spacing w:val="0"/>
          <w:color w:val="000000"/>
          <w:b w:val="off"/>
          <w:i w:val="off"/>
        </w:rPr>
        <w:t>中原本为假的合取肢变成真的。因此结论是永远不可能推出来的，</w:t>
      </w:r>
      <w:r>
        <w:rPr>
          <w:rFonts w:ascii="宋体" w:hAnsi="宋体" w:cs="宋体" w:eastAsia="宋体"/>
          <w:sz w:val="46"/>
          <w:spacing w:val="0"/>
          <w:color w:val="000000"/>
          <w:b w:val="off"/>
          <w:i w:val="off"/>
        </w:rPr>
        <w:t>因为合取句的否定式与小前提无法共存(sunuparchontos)。[235]</w:t>
      </w:r>
      <w:r>
        <w:rPr>
          <w:rFonts w:ascii="宋体" w:hAnsi="宋体" w:cs="宋体" w:eastAsia="宋体"/>
          <w:sz w:val="46"/>
          <w:spacing w:val="0"/>
          <w:color w:val="000000"/>
          <w:b w:val="off"/>
          <w:i w:val="off"/>
        </w:rPr>
        <w:t>至于最后一个，即不合文法的论证，有些人声称这些东西纯属荒</w:t>
      </w:r>
      <w:r>
        <w:rPr>
          <w:rFonts w:ascii="宋体" w:hAnsi="宋体" w:cs="宋体" w:eastAsia="宋体"/>
          <w:sz w:val="46"/>
          <w:spacing w:val="0"/>
          <w:color w:val="000000"/>
          <w:b w:val="off"/>
          <w:i w:val="off"/>
        </w:rPr>
        <w:t>谬推论，与语用习惯相悖。</w:t>
      </w:r>
      <w:bookmarkEnd w:id="3122"/>
    </w:p>
    <w:p>
      <w:pPr>
        <w:pageBreakBefore w:val="off"/>
        <w:tabs/>
        <w:wordWrap w:val="off"/>
        <w:spacing w:before="0" w:after="0" w:line="820" w:lineRule="atLeast"/>
        <w:ind w:left="0" w:right="0" w:firstLine="900"/>
        <w:jc w:val="both"/>
        <w:textAlignment w:val="baseline"/>
        <w:rPr>
          <w:sz w:val="46"/>
        </w:rPr>
      </w:pPr>
      <w:bookmarkStart w:name="" w:id="3123"/>
      <w:r>
        <w:rPr>
          <w:rFonts w:ascii="宋体" w:hAnsi="宋体" w:cs="宋体" w:eastAsia="宋体"/>
          <w:sz w:val="46"/>
          <w:spacing w:val="0"/>
          <w:color w:val="000000"/>
          <w:b w:val="off"/>
          <w:i w:val="off"/>
        </w:rPr>
        <w:t>这些就是某些辩证法家关于诡辩所说的东西，其他人还说</w:t>
      </w:r>
      <w:r>
        <w:rPr>
          <w:rFonts w:ascii="宋体" w:hAnsi="宋体" w:cs="宋体" w:eastAsia="宋体"/>
          <w:sz w:val="46"/>
          <w:spacing w:val="0"/>
          <w:color w:val="000000"/>
          <w:b w:val="off"/>
          <w:i w:val="off"/>
        </w:rPr>
        <w:t>了其他一些东西。这些说法或许可以娱乐一下一知半解者(eikai-</w:t>
      </w:r>
      <w:r>
        <w:rPr>
          <w:rFonts w:ascii="宋体" w:hAnsi="宋体" w:cs="宋体" w:eastAsia="宋体"/>
          <w:sz w:val="46"/>
          <w:spacing w:val="0"/>
          <w:color w:val="000000"/>
          <w:b w:val="off"/>
          <w:i w:val="off"/>
        </w:rPr>
        <w:t>teron)的耳目，但却是多余的和煞费苦心的。这点基于以前所述</w:t>
      </w:r>
      <w:r>
        <w:rPr>
          <w:rFonts w:ascii="宋体" w:hAnsi="宋体" w:cs="宋体" w:eastAsia="宋体"/>
          <w:sz w:val="46"/>
          <w:spacing w:val="0"/>
          <w:color w:val="000000"/>
          <w:b w:val="off"/>
          <w:i w:val="off"/>
        </w:rPr>
        <w:t>或许能够看到。因为我们已经表明，就辩证法家所说的而言，真</w:t>
      </w:r>
      <w:r>
        <w:rPr>
          <w:rFonts w:ascii="宋体" w:hAnsi="宋体" w:cs="宋体" w:eastAsia="宋体"/>
          <w:sz w:val="46"/>
          <w:spacing w:val="0"/>
          <w:color w:val="000000"/>
          <w:b w:val="off"/>
          <w:i w:val="off"/>
        </w:rPr>
        <w:t>与假是不可理解的，为此我们通过大量的论证，尤其是通过推翻</w:t>
      </w:r>
      <w:r>
        <w:rPr>
          <w:rFonts w:ascii="宋体" w:hAnsi="宋体" w:cs="宋体" w:eastAsia="宋体"/>
          <w:sz w:val="46"/>
          <w:spacing w:val="0"/>
          <w:color w:val="000000"/>
          <w:b w:val="off"/>
          <w:i w:val="off"/>
        </w:rPr>
        <w:t>其推理效力的证据，也即证明和不证自明式来表明这一点。[236]</w:t>
      </w:r>
      <w:r>
        <w:rPr>
          <w:rFonts w:ascii="宋体" w:hAnsi="宋体" w:cs="宋体" w:eastAsia="宋体"/>
          <w:sz w:val="46"/>
          <w:spacing w:val="0"/>
          <w:color w:val="000000"/>
          <w:b w:val="off"/>
          <w:i w:val="off"/>
        </w:rPr>
        <w:t>对目前提出的话题，还有很多其他的东西特别要说，但出于《概</w:t>
      </w:r>
      <w:r>
        <w:rPr>
          <w:rFonts w:ascii="宋体" w:hAnsi="宋体" w:cs="宋体" w:eastAsia="宋体"/>
          <w:sz w:val="46"/>
          <w:spacing w:val="0"/>
          <w:color w:val="000000"/>
          <w:b w:val="off"/>
          <w:i w:val="off"/>
        </w:rPr>
        <w:t>要》的写作目的，我们现在只谈以下问题。</w:t>
      </w:r>
      <w:bookmarkEnd w:id="3123"/>
    </w:p>
    <w:p>
      <w:pPr>
        <w:pageBreakBefore w:val="off"/>
        <w:tabs/>
        <w:wordWrap w:val="off"/>
        <w:spacing w:before="0" w:after="0" w:line="820" w:lineRule="atLeast"/>
        <w:ind w:left="40" w:right="0" w:firstLine="900"/>
        <w:jc w:val="both"/>
        <w:textAlignment w:val="baseline"/>
        <w:rPr>
          <w:sz w:val="46"/>
        </w:rPr>
      </w:pPr>
      <w:bookmarkStart w:name="" w:id="3124"/>
      <w:r>
        <w:rPr>
          <w:rFonts w:ascii="宋体" w:hAnsi="宋体" w:cs="宋体" w:eastAsia="宋体"/>
          <w:sz w:val="46"/>
          <w:spacing w:val="0"/>
          <w:color w:val="000000"/>
          <w:b w:val="off"/>
          <w:i w:val="off"/>
        </w:rPr>
        <w:t>在辩证法似乎尤为擅长揭露的那些诡辩事例上，他们的解释</w:t>
      </w:r>
      <w:r>
        <w:rPr>
          <w:rFonts w:ascii="宋体" w:hAnsi="宋体" w:cs="宋体" w:eastAsia="宋体"/>
          <w:sz w:val="46"/>
          <w:spacing w:val="0"/>
          <w:color w:val="000000"/>
          <w:b w:val="off"/>
          <w:i w:val="off"/>
        </w:rPr>
        <w:t>是无用的。就解释的有用性来说，不是那些试图给出解释的辩证</w:t>
      </w:r>
      <w:r>
        <w:rPr>
          <w:rFonts w:ascii="宋体" w:hAnsi="宋体" w:cs="宋体" w:eastAsia="宋体"/>
          <w:sz w:val="46"/>
          <w:spacing w:val="0"/>
          <w:color w:val="000000"/>
          <w:b w:val="off"/>
          <w:i w:val="off"/>
        </w:rPr>
        <w:t>法家，而是那些在每种技艺中把握事物的关联性(parakolouthēsis)</w:t>
      </w:r>
      <w:r>
        <w:rPr>
          <w:rFonts w:ascii="宋体" w:hAnsi="宋体" w:cs="宋体" w:eastAsia="宋体"/>
          <w:sz w:val="46"/>
          <w:spacing w:val="0"/>
          <w:color w:val="000000"/>
          <w:b w:val="off"/>
          <w:i w:val="off"/>
        </w:rPr>
        <w:t>的人。①[237]接下来，让我们试举一两个事例。假设向医生提出</w:t>
      </w:r>
      <w:bookmarkEnd w:id="3124"/>
    </w:p>
    <w:p>
      <w:pPr>
        <w:pageBreakBefore w:val="off"/>
        <w:tabs/>
        <w:wordWrap w:val="off"/>
        <w:spacing w:before="0" w:after="0" w:line="820" w:lineRule="atLeast"/>
        <w:ind w:left="120" w:right="0"/>
        <w:jc w:val="both"/>
        <w:textAlignment w:val="baseline"/>
        <w:rPr>
          <w:sz w:val="46"/>
        </w:rPr>
      </w:pPr>
      <w:bookmarkStart w:name="" w:id="3125"/>
      <w:r>
        <w:rPr>
          <w:rFonts w:ascii="宋体" w:hAnsi="宋体" w:cs="宋体" w:eastAsia="宋体"/>
          <w:sz w:val="46"/>
          <w:spacing w:val="0"/>
          <w:color w:val="000000"/>
          <w:u w:val="single"/>
          <w:b w:val="off"/>
          <w:i w:val="off"/>
        </w:rPr>
        <w:t xml:space="preserve">             </w:t>
      </w:r>
      <w:bookmarkEnd w:id="3125"/>
    </w:p>
    <w:p>
      <w:pPr>
        <w:pageBreakBefore w:val="off"/>
        <w:tabs/>
        <w:wordWrap w:val="off"/>
        <w:spacing w:before="220" w:after="0" w:line="500" w:lineRule="atLeast"/>
        <w:ind w:left="80" w:right="20" w:firstLine="580"/>
        <w:jc w:val="both"/>
        <w:textAlignment w:val="baseline"/>
        <w:rPr>
          <w:sz w:val="33"/>
        </w:rPr>
      </w:pPr>
      <w:bookmarkStart w:name="" w:id="3126"/>
      <w:r>
        <w:rPr>
          <w:rFonts w:ascii="宋体" w:hAnsi="宋体" w:cs="宋体" w:eastAsia="宋体"/>
          <w:sz w:val="33"/>
          <w:spacing w:val="0"/>
          <w:color w:val="000000"/>
          <w:b w:val="off"/>
          <w:i w:val="off"/>
        </w:rPr>
        <w:t>① 在PH 2.237-258中，怀疑论再次强调生活经验的重要性，反对哲学家或辩证法家的思</w:t>
      </w:r>
      <w:r>
        <w:rPr>
          <w:rFonts w:ascii="宋体" w:hAnsi="宋体" w:cs="宋体" w:eastAsia="宋体"/>
          <w:sz w:val="33"/>
          <w:spacing w:val="0"/>
          <w:color w:val="000000"/>
          <w:b w:val="off"/>
          <w:i w:val="off"/>
        </w:rPr>
        <w:t>辨空谈。</w:t>
      </w:r>
      <w:bookmarkEnd w:id="3126"/>
    </w:p>
    <w:p>
      <w:r>
        <w:t/>
      </w:r>
    </w:p>
    <w:p>
      <w:pPr>
        <w:sectPr>
          <w:footerReference r:id="rId366"/>
          <w:headerReference r:id="rId367" w:type="default"/>
          <w:type w:val="nextPage"/>
          <w:pgSz w:w="15660" w:h="24300"/>
          <w:pgMar w:left="1260" w:top="1560" w:right="1260" w:bottom="1560" w:header="1260" w:footer="1260"/>
          <w:cols w:num="1"/>
        </w:sectPr>
      </w:pPr>
    </w:p>
    <w:p>
      <w:pPr>
        <w:pageBreakBefore w:val="off"/>
        <w:tabs>
          <w:tab w:pos="12440" w:val="left" w:leader="none"/>
        </w:tabs>
        <w:wordWrap w:val="off"/>
        <w:spacing w:before="0" w:after="0" w:line="400" w:lineRule="atLeast"/>
        <w:ind w:left="5580" w:right="0"/>
        <w:jc w:val="both"/>
        <w:textAlignment w:val="baseline"/>
        <w:rPr>
          <w:sz w:val="29"/>
        </w:rPr>
      </w:pPr>
      <w:bookmarkStart w:name="" w:id="3127"/>
      <w:r>
        <w:rPr>
          <w:rFonts w:ascii="楷体" w:hAnsi="楷体" w:cs="楷体" w:eastAsia="楷体"/>
          <w:sz w:val="29"/>
          <w:spacing w:val="0"/>
          <w:color w:val="000000"/>
          <w:b w:val="off"/>
          <w:i w:val="off"/>
        </w:rPr>
        <w:t>第  二  卷</w:t>
      </w:r>
      <w:r>
        <w:t xml:space="preserve">	</w:t>
      </w:r>
      <w:r>
        <w:rPr>
          <w:rFonts w:ascii="楷体" w:hAnsi="楷体" w:cs="楷体" w:eastAsia="楷体"/>
          <w:sz w:val="29"/>
          <w:spacing w:val="0"/>
          <w:color w:val="000000"/>
          <w:b w:val="off"/>
          <w:i w:val="off"/>
        </w:rPr>
        <w:t>157</w:t>
      </w:r>
      <w:bookmarkEnd w:id="3127"/>
    </w:p>
    <w:p>
      <w:pPr>
        <w:pageBreakBefore w:val="off"/>
        <w:tabs/>
        <w:wordWrap w:val="off"/>
        <w:spacing w:before="560" w:after="0" w:line="920" w:lineRule="atLeast"/>
        <w:ind w:left="40" w:right="0" w:firstLine="60"/>
        <w:jc w:val="both"/>
        <w:textAlignment w:val="baseline"/>
        <w:rPr>
          <w:sz w:val="41"/>
        </w:rPr>
      </w:pPr>
      <w:bookmarkStart w:name="" w:id="3128"/>
      <w:r>
        <w:rPr>
          <w:rFonts w:ascii="宋体" w:hAnsi="宋体" w:cs="宋体" w:eastAsia="宋体"/>
          <w:sz w:val="41"/>
          <w:spacing w:val="0"/>
          <w:color w:val="000000"/>
          <w:b w:val="off"/>
          <w:i w:val="off"/>
        </w:rPr>
        <w:t>下面这个诡辩：“在疾病减弱阶段须建议丰富多样的饮食；对于每</w:t>
      </w:r>
      <w:r>
        <w:rPr>
          <w:rFonts w:ascii="宋体" w:hAnsi="宋体" w:cs="宋体" w:eastAsia="宋体"/>
          <w:sz w:val="41"/>
          <w:spacing w:val="0"/>
          <w:color w:val="000000"/>
          <w:b w:val="off"/>
          <w:i w:val="off"/>
        </w:rPr>
        <w:t>种形态的疾病来说，病情减弱通常发生在前三天；所以，通常在</w:t>
      </w:r>
      <w:r>
        <w:rPr>
          <w:rFonts w:ascii="宋体" w:hAnsi="宋体" w:cs="宋体" w:eastAsia="宋体"/>
          <w:sz w:val="41"/>
          <w:spacing w:val="0"/>
          <w:color w:val="000000"/>
          <w:b w:val="off"/>
          <w:i w:val="off"/>
        </w:rPr>
        <w:t>前三天采取丰富多样性的饮食是必然的。”对于这个论证的解释，</w:t>
      </w:r>
      <w:r>
        <w:rPr>
          <w:rFonts w:ascii="宋体" w:hAnsi="宋体" w:cs="宋体" w:eastAsia="宋体"/>
          <w:sz w:val="41"/>
          <w:spacing w:val="0"/>
          <w:color w:val="000000"/>
          <w:b w:val="off"/>
          <w:i w:val="off"/>
        </w:rPr>
        <w:t>辩证法家是不可能说任何东西的，尽管他的解释或许是有用的。</w:t>
      </w:r>
      <w:r>
        <w:rPr>
          <w:rFonts w:ascii="宋体" w:hAnsi="宋体" w:cs="宋体" w:eastAsia="宋体"/>
          <w:sz w:val="41"/>
          <w:spacing w:val="0"/>
          <w:color w:val="000000"/>
          <w:b w:val="off"/>
          <w:i w:val="off"/>
        </w:rPr>
        <w:t>[238]但医生可以解释这个诡辩，因为他知道“减弱”(parake)</w:t>
      </w:r>
      <w:r>
        <w:rPr>
          <w:rFonts w:ascii="宋体" w:hAnsi="宋体" w:cs="宋体" w:eastAsia="宋体"/>
          <w:sz w:val="41"/>
          <w:spacing w:val="0"/>
          <w:color w:val="000000"/>
          <w:b w:val="off"/>
          <w:i w:val="off"/>
        </w:rPr>
        <w:t>有两种意思：一是整个病情的“减弱”，一是每种局部病情从高峰</w:t>
      </w:r>
      <w:r>
        <w:rPr>
          <w:rFonts w:ascii="宋体" w:hAnsi="宋体" w:cs="宋体" w:eastAsia="宋体"/>
          <w:sz w:val="41"/>
          <w:spacing w:val="0"/>
          <w:color w:val="000000"/>
          <w:b w:val="off"/>
          <w:i w:val="off"/>
        </w:rPr>
        <w:t>到好转的持续性的“减弱”。他知道这种局部病情持续性的“减弱”</w:t>
      </w:r>
      <w:r>
        <w:rPr>
          <w:rFonts w:ascii="宋体" w:hAnsi="宋体" w:cs="宋体" w:eastAsia="宋体"/>
          <w:sz w:val="41"/>
          <w:spacing w:val="0"/>
          <w:color w:val="000000"/>
          <w:b w:val="off"/>
          <w:i w:val="off"/>
        </w:rPr>
        <w:t>通常发生在前三天，但我们并非基于这种意义的“减弱”，而是基</w:t>
      </w:r>
      <w:r>
        <w:rPr>
          <w:rFonts w:ascii="宋体" w:hAnsi="宋体" w:cs="宋体" w:eastAsia="宋体"/>
          <w:sz w:val="41"/>
          <w:spacing w:val="0"/>
          <w:color w:val="000000"/>
          <w:b w:val="off"/>
          <w:i w:val="off"/>
        </w:rPr>
        <w:t>于整个病情的“减弱”建议丰富多样性的饮食。因此，他会说这个</w:t>
      </w:r>
      <w:r>
        <w:rPr>
          <w:rFonts w:ascii="宋体" w:hAnsi="宋体" w:cs="宋体" w:eastAsia="宋体"/>
          <w:sz w:val="41"/>
          <w:spacing w:val="0"/>
          <w:color w:val="000000"/>
          <w:b w:val="off"/>
          <w:i w:val="off"/>
        </w:rPr>
        <w:t>论证的前提之间是不融贯的或不一致的，因为一种“减弱”，即作</w:t>
      </w:r>
      <w:r>
        <w:rPr>
          <w:rFonts w:ascii="宋体" w:hAnsi="宋体" w:cs="宋体" w:eastAsia="宋体"/>
          <w:sz w:val="41"/>
          <w:spacing w:val="0"/>
          <w:color w:val="000000"/>
          <w:b w:val="off"/>
          <w:i w:val="off"/>
        </w:rPr>
        <w:t>为整个病情的“减弱”被用作第一前提，另一种“减弱”，即局部</w:t>
      </w:r>
      <w:r>
        <w:rPr>
          <w:rFonts w:ascii="宋体" w:hAnsi="宋体" w:cs="宋体" w:eastAsia="宋体"/>
          <w:sz w:val="41"/>
          <w:spacing w:val="0"/>
          <w:color w:val="000000"/>
          <w:b w:val="off"/>
          <w:i w:val="off"/>
        </w:rPr>
        <w:t>病情的“减弱”被用作第二前提。</w:t>
      </w:r>
      <w:bookmarkEnd w:id="3128"/>
    </w:p>
    <w:p>
      <w:pPr>
        <w:pageBreakBefore w:val="off"/>
        <w:tabs/>
        <w:wordWrap w:val="off"/>
        <w:spacing w:before="0" w:after="0" w:line="920" w:lineRule="atLeast"/>
        <w:ind w:left="40" w:right="0" w:firstLine="900"/>
        <w:jc w:val="both"/>
        <w:textAlignment w:val="baseline"/>
        <w:rPr>
          <w:sz w:val="41"/>
        </w:rPr>
      </w:pPr>
      <w:bookmarkStart w:name="" w:id="3129"/>
      <w:r>
        <w:rPr>
          <w:rFonts w:ascii="宋体" w:hAnsi="宋体" w:cs="宋体" w:eastAsia="宋体"/>
          <w:sz w:val="41"/>
          <w:spacing w:val="0"/>
          <w:color w:val="000000"/>
          <w:b w:val="off"/>
          <w:i w:val="off"/>
        </w:rPr>
        <w:t>[239]再者，对于某个因高度紧张而发烧的人，提出下面这</w:t>
      </w:r>
      <w:r>
        <w:rPr>
          <w:rFonts w:ascii="宋体" w:hAnsi="宋体" w:cs="宋体" w:eastAsia="宋体"/>
          <w:sz w:val="41"/>
          <w:spacing w:val="0"/>
          <w:color w:val="000000"/>
          <w:b w:val="off"/>
          <w:i w:val="off"/>
        </w:rPr>
        <w:t>个论证：“相反之物对相反之物①；冷与这种高烧状态是相反的；所</w:t>
      </w:r>
      <w:r>
        <w:rPr>
          <w:rFonts w:ascii="宋体" w:hAnsi="宋体" w:cs="宋体" w:eastAsia="宋体"/>
          <w:sz w:val="41"/>
          <w:spacing w:val="0"/>
          <w:color w:val="000000"/>
          <w:b w:val="off"/>
          <w:i w:val="off"/>
        </w:rPr>
        <w:t>以冷是适应于这种高烧状态的疗法。”[240]这里辩证法家将会无</w:t>
      </w:r>
      <w:r>
        <w:rPr>
          <w:rFonts w:ascii="宋体" w:hAnsi="宋体" w:cs="宋体" w:eastAsia="宋体"/>
          <w:sz w:val="41"/>
          <w:spacing w:val="0"/>
          <w:color w:val="000000"/>
          <w:b w:val="off"/>
          <w:i w:val="off"/>
        </w:rPr>
        <w:t>言以对，但医生因为知道什么是首要病因(proēgoumenōs prosechē</w:t>
      </w:r>
      <w:r>
        <w:rPr>
          <w:rFonts w:ascii="宋体" w:hAnsi="宋体" w:cs="宋体" w:eastAsia="宋体"/>
          <w:sz w:val="41"/>
          <w:spacing w:val="0"/>
          <w:color w:val="000000"/>
          <w:b w:val="off"/>
          <w:i w:val="off"/>
        </w:rPr>
        <w:t>pathē)，什么是这种病因的症状(sumptōmata)，所以会说这个论</w:t>
      </w:r>
      <w:r>
        <w:rPr>
          <w:rFonts w:ascii="宋体" w:hAnsi="宋体" w:cs="宋体" w:eastAsia="宋体"/>
          <w:sz w:val="41"/>
          <w:spacing w:val="0"/>
          <w:color w:val="000000"/>
          <w:b w:val="off"/>
          <w:i w:val="off"/>
        </w:rPr>
        <w:t>证不应诉诸症状（实际上，运用冷敷会使发烧加重），而应诉诸病</w:t>
      </w:r>
      <w:r>
        <w:rPr>
          <w:rFonts w:ascii="宋体" w:hAnsi="宋体" w:cs="宋体" w:eastAsia="宋体"/>
          <w:sz w:val="41"/>
          <w:spacing w:val="0"/>
          <w:color w:val="000000"/>
          <w:b w:val="off"/>
          <w:i w:val="off"/>
        </w:rPr>
        <w:t>因，而毛孔的阻塞不畅是其首要病因，因此需要的不是收缩而是</w:t>
      </w:r>
      <w:r>
        <w:rPr>
          <w:rFonts w:ascii="宋体" w:hAnsi="宋体" w:cs="宋体" w:eastAsia="宋体"/>
          <w:sz w:val="41"/>
          <w:spacing w:val="0"/>
          <w:color w:val="000000"/>
          <w:b w:val="off"/>
          <w:i w:val="off"/>
        </w:rPr>
        <w:t>放松疗法，而作为结果的高烧不是首要的，所以似乎适合于它的</w:t>
      </w:r>
      <w:r>
        <w:rPr>
          <w:rFonts w:ascii="宋体" w:hAnsi="宋体" w:cs="宋体" w:eastAsia="宋体"/>
          <w:sz w:val="41"/>
          <w:spacing w:val="0"/>
          <w:color w:val="000000"/>
          <w:b w:val="off"/>
          <w:i w:val="off"/>
        </w:rPr>
        <w:t>疗法也就不是首要的。</w:t>
      </w:r>
      <w:bookmarkEnd w:id="3129"/>
    </w:p>
    <w:p>
      <w:pPr>
        <w:pageBreakBefore w:val="off"/>
        <w:tabs/>
        <w:wordWrap w:val="off"/>
        <w:spacing w:before="0" w:after="0" w:line="920" w:lineRule="atLeast"/>
        <w:ind w:left="40" w:right="20" w:firstLine="800"/>
        <w:jc w:val="both"/>
        <w:textAlignment w:val="baseline"/>
        <w:rPr>
          <w:sz w:val="41"/>
        </w:rPr>
      </w:pPr>
      <w:bookmarkStart w:name="" w:id="3130"/>
      <w:r>
        <w:rPr>
          <w:rFonts w:ascii="宋体" w:hAnsi="宋体" w:cs="宋体" w:eastAsia="宋体"/>
          <w:sz w:val="41"/>
          <w:spacing w:val="0"/>
          <w:color w:val="000000"/>
          <w:b w:val="off"/>
          <w:i w:val="off"/>
        </w:rPr>
        <w:t>[241]对于那些需要给出有用的解释的诡辩，辩证法家却无</w:t>
      </w:r>
      <w:r>
        <w:rPr>
          <w:rFonts w:ascii="宋体" w:hAnsi="宋体" w:cs="宋体" w:eastAsia="宋体"/>
          <w:sz w:val="41"/>
          <w:spacing w:val="0"/>
          <w:color w:val="000000"/>
          <w:u w:val="single"/>
          <w:b w:val="off"/>
          <w:i w:val="off"/>
        </w:rPr>
        <w:t xml:space="preserve">               </w:t>
      </w:r>
      <w:bookmarkEnd w:id="3130"/>
    </w:p>
    <w:p>
      <w:pPr>
        <w:pageBreakBefore w:val="off"/>
        <w:tabs/>
        <w:wordWrap w:val="off"/>
        <w:spacing w:before="200" w:after="0" w:line="400" w:lineRule="atLeast"/>
        <w:ind w:left="660" w:right="0"/>
        <w:jc w:val="both"/>
        <w:textAlignment w:val="baseline"/>
        <w:rPr>
          <w:sz w:val="29"/>
        </w:rPr>
      </w:pPr>
      <w:bookmarkStart w:name="" w:id="3131"/>
      <w:r>
        <w:rPr>
          <w:rFonts w:ascii="楷体" w:hAnsi="楷体" w:cs="楷体" w:eastAsia="楷体"/>
          <w:sz w:val="29"/>
          <w:spacing w:val="0"/>
          <w:color w:val="000000"/>
          <w:b w:val="off"/>
          <w:i w:val="off"/>
        </w:rPr>
        <w:t>① ta enantia tōn enantiōn。希波克拉底的治疗原则，参见 Hippocrates, de Flatibus, 1。</w:t>
      </w:r>
      <w:bookmarkEnd w:id="3131"/>
    </w:p>
    <w:p>
      <w:r>
        <w:t/>
      </w:r>
    </w:p>
    <w:p>
      <w:pPr>
        <w:sectPr>
          <w:footerReference r:id="rId368"/>
          <w:headerReference r:id="rId369" w:type="default"/>
          <w:type w:val="nextPage"/>
          <w:pgSz w:w="15660" w:h="24300"/>
          <w:pgMar w:left="1260" w:top="1540" w:right="1260" w:bottom="1540" w:header="1240" w:footer="1240"/>
          <w:cols w:num="1"/>
        </w:sectPr>
      </w:pPr>
    </w:p>
    <w:p>
      <w:pPr>
        <w:pageBreakBefore w:val="off"/>
        <w:tabs>
          <w:tab w:pos="5420" w:val="left" w:leader="none"/>
        </w:tabs>
        <w:wordWrap w:val="off"/>
        <w:spacing w:before="0" w:after="0" w:line="520" w:lineRule="atLeast"/>
        <w:ind w:left="80" w:right="0"/>
        <w:jc w:val="both"/>
        <w:textAlignment w:val="baseline"/>
        <w:rPr>
          <w:sz w:val="31"/>
        </w:rPr>
      </w:pPr>
      <w:bookmarkStart w:name="" w:id="3132"/>
      <w:r>
        <w:rPr>
          <w:rFonts w:ascii="楷体" w:hAnsi="楷体" w:cs="楷体" w:eastAsia="楷体"/>
          <w:sz w:val="31"/>
          <w:spacing w:val="0"/>
          <w:color w:val="000000"/>
          <w:b w:val="off"/>
          <w:i w:val="off"/>
        </w:rPr>
        <w:t>158</w:t>
      </w:r>
      <w:r>
        <w:t xml:space="preserve">	</w:t>
      </w:r>
      <w:r>
        <w:rPr>
          <w:rFonts w:ascii="宋体" w:hAnsi="宋体" w:cs="宋体" w:eastAsia="宋体"/>
          <w:sz w:val="31"/>
          <w:spacing w:val="0"/>
          <w:color w:val="000000"/>
          <w:b w:val="off"/>
          <w:i w:val="off"/>
        </w:rPr>
        <w:t>皮浪学说概要</w:t>
      </w:r>
      <w:bookmarkEnd w:id="3132"/>
    </w:p>
    <w:p>
      <w:pPr>
        <w:pageBreakBefore w:val="off"/>
        <w:tabs/>
        <w:wordWrap w:val="off"/>
        <w:spacing w:before="0" w:after="0" w:line="540" w:lineRule="exact"/>
        <w:ind w:left="0" w:right="0"/>
        <w:jc w:val="both"/>
        <w:textAlignment w:val="baseline"/>
        <w:rPr>
          <w:sz w:val="31"/>
        </w:rPr>
      </w:pPr>
      <w:bookmarkStart w:name="" w:id="3133"/>
      <w:r>
        <w:rPr>
          <w:rFonts w:ascii="宋体" w:hAnsi="宋体" w:cs="宋体" w:eastAsia="宋体"/>
          <w:sz w:val="31"/>
          <w:spacing w:val="0"/>
          <w:color w:val="000000"/>
          <w:b w:val="off"/>
          <w:i w:val="off"/>
        </w:rPr>
        <w:t/>
      </w:r>
      <w:bookmarkEnd w:id="3133"/>
    </w:p>
    <w:p>
      <w:pPr>
        <w:pageBreakBefore w:val="off"/>
        <w:tabs/>
        <w:wordWrap w:val="off"/>
        <w:spacing w:before="0" w:after="0" w:line="840" w:lineRule="atLeast"/>
        <w:ind w:left="20" w:right="0"/>
        <w:jc w:val="both"/>
        <w:textAlignment w:val="baseline"/>
        <w:rPr>
          <w:sz w:val="39"/>
        </w:rPr>
      </w:pPr>
      <w:bookmarkStart w:name="" w:id="3134"/>
      <w:r>
        <w:rPr>
          <w:rFonts w:ascii="宋体" w:hAnsi="宋体" w:cs="宋体" w:eastAsia="宋体"/>
          <w:sz w:val="39"/>
          <w:spacing w:val="0"/>
          <w:color w:val="000000"/>
          <w:b w:val="off"/>
          <w:i w:val="off"/>
        </w:rPr>
        <w:t>话可说，而是给我们提出这样的论证：“如果并非你有漂亮的角而</w:t>
      </w:r>
      <w:r>
        <w:rPr>
          <w:rFonts w:ascii="宋体" w:hAnsi="宋体" w:cs="宋体" w:eastAsia="宋体"/>
          <w:sz w:val="39"/>
          <w:spacing w:val="0"/>
          <w:color w:val="000000"/>
          <w:b w:val="off"/>
          <w:i w:val="off"/>
        </w:rPr>
        <w:t>且你有角，那么你有角；实际上你并非有漂亮的角而且你有角；</w:t>
      </w:r>
      <w:r>
        <w:rPr>
          <w:rFonts w:ascii="宋体" w:hAnsi="宋体" w:cs="宋体" w:eastAsia="宋体"/>
          <w:sz w:val="39"/>
          <w:spacing w:val="0"/>
          <w:color w:val="000000"/>
          <w:b w:val="off"/>
          <w:i w:val="off"/>
        </w:rPr>
        <w:t>所以你有角。”①[242]“如果有物运动，那么它或在它所在的(en</w:t>
      </w:r>
      <w:r>
        <w:rPr>
          <w:rFonts w:ascii="宋体" w:hAnsi="宋体" w:cs="宋体" w:eastAsia="宋体"/>
          <w:sz w:val="39"/>
          <w:spacing w:val="0"/>
          <w:color w:val="000000"/>
          <w:b w:val="off"/>
          <w:i w:val="off"/>
        </w:rPr>
        <w:t>hoi esti)地方运动，或在它所不在的(en hoi ouk estin)地方运动；</w:t>
      </w:r>
      <w:r>
        <w:rPr>
          <w:rFonts w:ascii="宋体" w:hAnsi="宋体" w:cs="宋体" w:eastAsia="宋体"/>
          <w:sz w:val="39"/>
          <w:spacing w:val="0"/>
          <w:color w:val="000000"/>
          <w:b w:val="off"/>
          <w:i w:val="off"/>
        </w:rPr>
        <w:t>但它既不在它所在的地方运动(因为它在那里静止不动)，也不在</w:t>
      </w:r>
      <w:r>
        <w:rPr>
          <w:rFonts w:ascii="宋体" w:hAnsi="宋体" w:cs="宋体" w:eastAsia="宋体"/>
          <w:sz w:val="39"/>
          <w:spacing w:val="0"/>
          <w:color w:val="000000"/>
          <w:b w:val="off"/>
          <w:i w:val="off"/>
        </w:rPr>
        <w:t>它所不在的地方运动(因为一个东西如何在一个它根本不在的地</w:t>
      </w:r>
      <w:r>
        <w:rPr>
          <w:rFonts w:ascii="宋体" w:hAnsi="宋体" w:cs="宋体" w:eastAsia="宋体"/>
          <w:sz w:val="39"/>
          <w:spacing w:val="0"/>
          <w:color w:val="000000"/>
          <w:b w:val="off"/>
          <w:i w:val="off"/>
        </w:rPr>
        <w:t>方发生活动？)；所以无物运动。”②[243]“或存在者(to on)生</w:t>
      </w:r>
      <w:r>
        <w:rPr>
          <w:rFonts w:ascii="宋体" w:hAnsi="宋体" w:cs="宋体" w:eastAsia="宋体"/>
          <w:sz w:val="39"/>
          <w:spacing w:val="0"/>
          <w:color w:val="000000"/>
          <w:b w:val="off"/>
          <w:i w:val="off"/>
        </w:rPr>
        <w:t>成，或非存在者(to mē on)生成；但存在者不会生成(因为它已</w:t>
      </w:r>
      <w:r>
        <w:rPr>
          <w:rFonts w:ascii="宋体" w:hAnsi="宋体" w:cs="宋体" w:eastAsia="宋体"/>
          <w:sz w:val="39"/>
          <w:spacing w:val="0"/>
          <w:color w:val="000000"/>
          <w:b w:val="off"/>
          <w:i w:val="off"/>
        </w:rPr>
        <w:t>存在)，非存在者也不会生成(因为生成者是被作用的，而非存在</w:t>
      </w:r>
      <w:r>
        <w:rPr>
          <w:rFonts w:ascii="宋体" w:hAnsi="宋体" w:cs="宋体" w:eastAsia="宋体"/>
          <w:sz w:val="39"/>
          <w:spacing w:val="0"/>
          <w:color w:val="000000"/>
          <w:b w:val="off"/>
          <w:i w:val="off"/>
        </w:rPr>
        <w:t>者是不会被作用的)；所以无物生成。”③[244]“雪是结冰的水；而</w:t>
      </w:r>
      <w:r>
        <w:rPr>
          <w:rFonts w:ascii="宋体" w:hAnsi="宋体" w:cs="宋体" w:eastAsia="宋体"/>
          <w:sz w:val="39"/>
          <w:spacing w:val="0"/>
          <w:color w:val="000000"/>
          <w:b w:val="off"/>
          <w:i w:val="off"/>
        </w:rPr>
        <w:t>水是黑色的；所以雪是黑色的。”④</w:t>
      </w:r>
      <w:bookmarkEnd w:id="3134"/>
    </w:p>
    <w:p>
      <w:pPr>
        <w:pageBreakBefore w:val="off"/>
        <w:tabs/>
        <w:wordWrap w:val="off"/>
        <w:spacing w:before="0" w:after="0" w:line="840" w:lineRule="atLeast"/>
        <w:ind w:left="20" w:right="20" w:firstLine="920"/>
        <w:jc w:val="both"/>
        <w:textAlignment w:val="baseline"/>
        <w:rPr>
          <w:sz w:val="39"/>
        </w:rPr>
      </w:pPr>
      <w:bookmarkStart w:name="" w:id="3135"/>
      <w:r>
        <w:rPr>
          <w:rFonts w:ascii="宋体" w:hAnsi="宋体" w:cs="宋体" w:eastAsia="宋体"/>
          <w:sz w:val="39"/>
          <w:spacing w:val="0"/>
          <w:color w:val="000000"/>
          <w:b w:val="off"/>
          <w:i w:val="off"/>
        </w:rPr>
        <w:t>在收集了这些无稽之谈(huthlos)之后，他紧锁眉头，拿出</w:t>
      </w:r>
      <w:r>
        <w:rPr>
          <w:rFonts w:ascii="宋体" w:hAnsi="宋体" w:cs="宋体" w:eastAsia="宋体"/>
          <w:sz w:val="39"/>
          <w:spacing w:val="0"/>
          <w:color w:val="000000"/>
          <w:b w:val="off"/>
          <w:i w:val="off"/>
        </w:rPr>
        <w:t>辩证法，正襟危坐地试图借助三段论的证明为我们建立“有物生</w:t>
      </w:r>
      <w:r>
        <w:rPr>
          <w:rFonts w:ascii="宋体" w:hAnsi="宋体" w:cs="宋体" w:eastAsia="宋体"/>
          <w:sz w:val="39"/>
          <w:spacing w:val="0"/>
          <w:color w:val="000000"/>
          <w:b w:val="off"/>
          <w:i w:val="off"/>
        </w:rPr>
        <w:t>成”、“有物运动”、“雪是白的”、“我们没有角”————只要我们把</w:t>
      </w:r>
      <w:r>
        <w:rPr>
          <w:rFonts w:ascii="宋体" w:hAnsi="宋体" w:cs="宋体" w:eastAsia="宋体"/>
          <w:sz w:val="39"/>
          <w:spacing w:val="0"/>
          <w:color w:val="000000"/>
          <w:b w:val="off"/>
          <w:i w:val="off"/>
        </w:rPr>
        <w:t>事实同这些无稽之谈对立起来，通过基于显明之物的相反证据间</w:t>
      </w:r>
      <w:r>
        <w:rPr>
          <w:rFonts w:ascii="宋体" w:hAnsi="宋体" w:cs="宋体" w:eastAsia="宋体"/>
          <w:sz w:val="39"/>
          <w:spacing w:val="0"/>
          <w:color w:val="000000"/>
          <w:b w:val="off"/>
          <w:i w:val="off"/>
        </w:rPr>
        <w:t>的等效力量，或许足以粉碎他们对这些东西做出的确切肯定。的</w:t>
      </w:r>
      <w:r>
        <w:rPr>
          <w:rFonts w:ascii="宋体" w:hAnsi="宋体" w:cs="宋体" w:eastAsia="宋体"/>
          <w:sz w:val="39"/>
          <w:spacing w:val="0"/>
          <w:color w:val="000000"/>
          <w:b w:val="off"/>
          <w:i w:val="off"/>
        </w:rPr>
        <w:t>确，曾有一位哲学家⑤，当有人在他面前提出反对运动的论证时，</w:t>
      </w:r>
      <w:r>
        <w:rPr>
          <w:rFonts w:ascii="宋体" w:hAnsi="宋体" w:cs="宋体" w:eastAsia="宋体"/>
          <w:sz w:val="39"/>
          <w:spacing w:val="0"/>
          <w:color w:val="000000"/>
          <w:b w:val="off"/>
          <w:i w:val="off"/>
        </w:rPr>
        <w:t>他一句话不说便四处走动起来。况且，那些遵循生活经验的平常</w:t>
      </w:r>
      <w:bookmarkEnd w:id="3135"/>
    </w:p>
    <w:p>
      <w:pPr>
        <w:pageBreakBefore w:val="off"/>
        <w:tabs/>
        <w:wordWrap w:val="off"/>
        <w:spacing w:before="0" w:after="0" w:line="840" w:lineRule="atLeast"/>
        <w:ind w:left="80" w:right="0"/>
        <w:jc w:val="both"/>
        <w:textAlignment w:val="baseline"/>
        <w:rPr>
          <w:sz w:val="39"/>
        </w:rPr>
      </w:pPr>
      <w:bookmarkStart w:name="" w:id="3136"/>
      <w:r>
        <w:rPr>
          <w:rFonts w:ascii="宋体" w:hAnsi="宋体" w:cs="宋体" w:eastAsia="宋体"/>
          <w:sz w:val="39"/>
          <w:spacing w:val="0"/>
          <w:color w:val="000000"/>
          <w:u w:val="single"/>
          <w:b w:val="off"/>
          <w:i w:val="off"/>
        </w:rPr>
        <w:t xml:space="preserve">                </w:t>
      </w:r>
      <w:bookmarkEnd w:id="3136"/>
    </w:p>
    <w:p>
      <w:pPr>
        <w:pageBreakBefore w:val="off"/>
        <w:tabs/>
        <w:wordWrap w:val="off"/>
        <w:spacing w:before="240" w:after="0" w:line="520" w:lineRule="atLeast"/>
        <w:ind w:left="20" w:right="0" w:firstLine="620"/>
        <w:jc w:val="both"/>
        <w:textAlignment w:val="baseline"/>
        <w:rPr>
          <w:sz w:val="31"/>
        </w:rPr>
      </w:pPr>
      <w:bookmarkStart w:name="" w:id="3137"/>
      <w:r>
        <w:rPr>
          <w:rFonts w:ascii="宋体" w:hAnsi="宋体" w:cs="宋体" w:eastAsia="宋体"/>
          <w:sz w:val="31"/>
          <w:spacing w:val="0"/>
          <w:color w:val="000000"/>
          <w:b w:val="off"/>
          <w:i w:val="off"/>
        </w:rPr>
        <w:t>① 关于“人有角”的诡辩由麦加拉派的欧布里德(Eubulides)发明(参见DL 2.111)，</w:t>
      </w:r>
      <w:r>
        <w:rPr>
          <w:rFonts w:ascii="宋体" w:hAnsi="宋体" w:cs="宋体" w:eastAsia="宋体"/>
          <w:sz w:val="31"/>
          <w:spacing w:val="0"/>
          <w:color w:val="000000"/>
          <w:b w:val="off"/>
          <w:i w:val="off"/>
        </w:rPr>
        <w:t>其一般形式为：“如果你没有丢失任何东西，那么你有这种东西；你没有丢失角，所以你有角。”</w:t>
      </w:r>
      <w:r>
        <w:rPr>
          <w:rFonts w:ascii="宋体" w:hAnsi="宋体" w:cs="宋体" w:eastAsia="宋体"/>
          <w:sz w:val="31"/>
          <w:spacing w:val="0"/>
          <w:color w:val="000000"/>
          <w:b w:val="off"/>
          <w:i w:val="off"/>
        </w:rPr>
        <w:t>塞克斯都引的这一诡辩似乎并非典型的“人有角”诡辩，而是混淆了~(p^q)与~ p^q之间</w:t>
      </w:r>
      <w:r>
        <w:rPr>
          <w:rFonts w:ascii="宋体" w:hAnsi="宋体" w:cs="宋体" w:eastAsia="宋体"/>
          <w:sz w:val="31"/>
          <w:spacing w:val="0"/>
          <w:color w:val="000000"/>
          <w:b w:val="off"/>
          <w:i w:val="off"/>
        </w:rPr>
        <w:t>的区别。</w:t>
      </w:r>
      <w:bookmarkEnd w:id="3137"/>
    </w:p>
    <w:p>
      <w:pPr>
        <w:pageBreakBefore w:val="off"/>
        <w:tabs/>
        <w:wordWrap w:val="off"/>
        <w:spacing w:before="0" w:after="0" w:line="520" w:lineRule="atLeast"/>
        <w:ind w:left="640" w:right="0"/>
        <w:jc w:val="both"/>
        <w:textAlignment w:val="baseline"/>
        <w:rPr>
          <w:sz w:val="31"/>
        </w:rPr>
      </w:pPr>
      <w:bookmarkStart w:name="" w:id="3138"/>
      <w:r>
        <w:rPr>
          <w:rFonts w:ascii="宋体" w:hAnsi="宋体" w:cs="宋体" w:eastAsia="宋体"/>
          <w:sz w:val="31"/>
          <w:spacing w:val="0"/>
          <w:color w:val="000000"/>
          <w:b w:val="off"/>
          <w:i w:val="off"/>
        </w:rPr>
        <w:t>② 这一论证来自狄奥多罗，参见PH 2.245;3.71. M10.87-89. M1.311。</w:t>
      </w:r>
      <w:bookmarkEnd w:id="3138"/>
    </w:p>
    <w:p>
      <w:pPr>
        <w:pageBreakBefore w:val="off"/>
        <w:tabs/>
        <w:wordWrap w:val="off"/>
        <w:spacing w:before="0" w:after="0" w:line="520" w:lineRule="atLeast"/>
        <w:ind w:left="640" w:right="0"/>
        <w:jc w:val="both"/>
        <w:textAlignment w:val="baseline"/>
        <w:rPr>
          <w:sz w:val="31"/>
        </w:rPr>
      </w:pPr>
      <w:bookmarkStart w:name="" w:id="3139"/>
      <w:r>
        <w:rPr>
          <w:rFonts w:ascii="宋体" w:hAnsi="宋体" w:cs="宋体" w:eastAsia="宋体"/>
          <w:sz w:val="31"/>
          <w:spacing w:val="0"/>
          <w:color w:val="000000"/>
          <w:b w:val="off"/>
          <w:i w:val="off"/>
        </w:rPr>
        <w:t>③ 类似的论证归于爱利亚派的高尔基亚，参见M7.71。</w:t>
      </w:r>
      <w:bookmarkEnd w:id="3139"/>
    </w:p>
    <w:p>
      <w:pPr>
        <w:pageBreakBefore w:val="off"/>
        <w:tabs/>
        <w:wordWrap w:val="off"/>
        <w:spacing w:before="0" w:after="0" w:line="520" w:lineRule="atLeast"/>
        <w:ind w:left="640" w:right="0"/>
        <w:jc w:val="both"/>
        <w:textAlignment w:val="baseline"/>
        <w:rPr>
          <w:sz w:val="31"/>
        </w:rPr>
      </w:pPr>
      <w:bookmarkStart w:name="" w:id="3140"/>
      <w:r>
        <w:rPr>
          <w:rFonts w:ascii="宋体" w:hAnsi="宋体" w:cs="宋体" w:eastAsia="宋体"/>
          <w:sz w:val="31"/>
          <w:spacing w:val="0"/>
          <w:color w:val="000000"/>
          <w:b w:val="off"/>
          <w:i w:val="off"/>
        </w:rPr>
        <w:t>④ 这一论证归于阿那克萨戈拉，参见PH 1.33。</w:t>
      </w:r>
      <w:bookmarkEnd w:id="3140"/>
    </w:p>
    <w:p>
      <w:pPr>
        <w:pageBreakBefore w:val="off"/>
        <w:tabs/>
        <w:wordWrap w:val="off"/>
        <w:spacing w:before="0" w:after="0" w:line="520" w:lineRule="atLeast"/>
        <w:ind w:left="640" w:right="0"/>
        <w:jc w:val="both"/>
        <w:textAlignment w:val="baseline"/>
        <w:rPr>
          <w:sz w:val="31"/>
        </w:rPr>
      </w:pPr>
      <w:bookmarkStart w:name="" w:id="3141"/>
      <w:r>
        <w:rPr>
          <w:rFonts w:ascii="宋体" w:hAnsi="宋体" w:cs="宋体" w:eastAsia="宋体"/>
          <w:sz w:val="31"/>
          <w:spacing w:val="0"/>
          <w:color w:val="000000"/>
          <w:b w:val="off"/>
          <w:i w:val="off"/>
        </w:rPr>
        <w:t>⑤ 指犬儒派的第欧根尼或安提斯特尼斯。</w:t>
      </w:r>
      <w:bookmarkEnd w:id="3141"/>
    </w:p>
    <w:p>
      <w:r>
        <w:t/>
      </w:r>
    </w:p>
    <w:p>
      <w:pPr>
        <w:sectPr>
          <w:footerReference r:id="rId370"/>
          <w:headerReference r:id="rId371" w:type="default"/>
          <w:type w:val="nextPage"/>
          <w:pgSz w:w="15660" w:h="24300"/>
          <w:pgMar w:left="1280" w:top="1560" w:right="1280" w:bottom="1560" w:header="1260" w:footer="1260"/>
          <w:cols w:num="1"/>
        </w:sectPr>
      </w:pPr>
    </w:p>
    <w:p>
      <w:pPr>
        <w:pageBreakBefore w:val="off"/>
        <w:tabs>
          <w:tab w:pos="12400" w:val="left" w:leader="none"/>
        </w:tabs>
        <w:wordWrap w:val="off"/>
        <w:spacing w:before="0" w:after="0" w:line="520" w:lineRule="atLeast"/>
        <w:ind w:left="5540" w:right="0"/>
        <w:jc w:val="both"/>
        <w:textAlignment w:val="baseline"/>
        <w:rPr>
          <w:sz w:val="39"/>
        </w:rPr>
      </w:pPr>
      <w:bookmarkStart w:name="" w:id="3142"/>
      <w:r>
        <w:rPr>
          <w:rFonts w:ascii="宋体" w:hAnsi="宋体" w:cs="宋体" w:eastAsia="宋体"/>
          <w:sz w:val="39"/>
          <w:spacing w:val="0"/>
          <w:color w:val="000000"/>
          <w:b w:val="off"/>
          <w:i w:val="off"/>
        </w:rPr>
        <w:t>第  二  卷</w:t>
      </w:r>
      <w:r>
        <w:t xml:space="preserve">	</w:t>
      </w:r>
      <w:r>
        <w:rPr>
          <w:rFonts w:ascii="楷体" w:hAnsi="楷体" w:cs="楷体" w:eastAsia="楷体"/>
          <w:sz w:val="39"/>
          <w:spacing w:val="0"/>
          <w:color w:val="000000"/>
          <w:b w:val="off"/>
          <w:i w:val="off"/>
        </w:rPr>
        <w:t>159</w:t>
      </w:r>
      <w:bookmarkEnd w:id="3142"/>
    </w:p>
    <w:p>
      <w:pPr>
        <w:pageBreakBefore w:val="off"/>
        <w:tabs/>
        <w:wordWrap w:val="off"/>
        <w:spacing w:before="0" w:after="0" w:line="420" w:lineRule="exact"/>
        <w:ind w:left="0" w:right="0"/>
        <w:jc w:val="both"/>
        <w:textAlignment w:val="baseline"/>
        <w:rPr>
          <w:sz w:val="39"/>
        </w:rPr>
      </w:pPr>
      <w:bookmarkStart w:name="" w:id="3143"/>
      <w:r>
        <w:rPr>
          <w:rFonts w:ascii="宋体" w:hAnsi="宋体" w:cs="宋体" w:eastAsia="宋体"/>
          <w:sz w:val="39"/>
          <w:spacing w:val="0"/>
          <w:color w:val="000000"/>
          <w:b w:val="off"/>
          <w:i w:val="off"/>
        </w:rPr>
        <w:t/>
      </w:r>
      <w:bookmarkEnd w:id="3143"/>
    </w:p>
    <w:p>
      <w:pPr>
        <w:pageBreakBefore w:val="off"/>
        <w:tabs/>
        <w:wordWrap w:val="off"/>
        <w:spacing w:before="0" w:after="0" w:line="780" w:lineRule="atLeast"/>
        <w:ind w:left="80" w:right="40"/>
        <w:jc w:val="both"/>
        <w:textAlignment w:val="baseline"/>
        <w:rPr>
          <w:sz w:val="46"/>
        </w:rPr>
      </w:pPr>
      <w:bookmarkStart w:name="" w:id="3144"/>
      <w:r>
        <w:rPr>
          <w:rFonts w:ascii="宋体" w:hAnsi="宋体" w:cs="宋体" w:eastAsia="宋体"/>
          <w:sz w:val="46"/>
          <w:spacing w:val="0"/>
          <w:color w:val="000000"/>
          <w:b w:val="off"/>
          <w:i w:val="off"/>
        </w:rPr>
        <w:t>人，他们通过陆路和海洋远行，他们修造船只和房屋，他们养儿</w:t>
      </w:r>
      <w:r>
        <w:rPr>
          <w:rFonts w:ascii="宋体" w:hAnsi="宋体" w:cs="宋体" w:eastAsia="宋体"/>
          <w:sz w:val="46"/>
          <w:spacing w:val="0"/>
          <w:color w:val="000000"/>
          <w:b w:val="off"/>
          <w:i w:val="off"/>
        </w:rPr>
        <w:t>育女，根本就不会关心那些反对运动和生成的论证。[245]一</w:t>
      </w:r>
      <w:r>
        <w:rPr>
          <w:rFonts w:ascii="宋体" w:hAnsi="宋体" w:cs="宋体" w:eastAsia="宋体"/>
          <w:sz w:val="46"/>
          <w:spacing w:val="0"/>
          <w:color w:val="000000"/>
          <w:b w:val="off"/>
          <w:i w:val="off"/>
        </w:rPr>
        <w:t>则关于希罗费洛①医生的趣闻广为流传，他与狄奥多罗，一位把</w:t>
      </w:r>
      <w:r>
        <w:rPr>
          <w:rFonts w:ascii="宋体" w:hAnsi="宋体" w:cs="宋体" w:eastAsia="宋体"/>
          <w:sz w:val="46"/>
          <w:spacing w:val="0"/>
          <w:color w:val="000000"/>
          <w:b w:val="off"/>
          <w:i w:val="off"/>
        </w:rPr>
        <w:t>辩证法搞得庸俗不堪、在反对运动以及许多其他论题上到处卖弄</w:t>
      </w:r>
      <w:r>
        <w:rPr>
          <w:rFonts w:ascii="宋体" w:hAnsi="宋体" w:cs="宋体" w:eastAsia="宋体"/>
          <w:sz w:val="46"/>
          <w:spacing w:val="0"/>
          <w:color w:val="000000"/>
          <w:b w:val="off"/>
          <w:i w:val="off"/>
        </w:rPr>
        <w:t>诡辩论的人，处于同一个时代。一天，狄奥多罗的肩膀脱臼，到</w:t>
      </w:r>
      <w:r>
        <w:rPr>
          <w:rFonts w:ascii="宋体" w:hAnsi="宋体" w:cs="宋体" w:eastAsia="宋体"/>
          <w:sz w:val="46"/>
          <w:spacing w:val="0"/>
          <w:color w:val="000000"/>
          <w:b w:val="off"/>
          <w:i w:val="off"/>
        </w:rPr>
        <w:t>希罗费洛那里寻求治疗，希罗费洛诙谐地对他说：“你的肩膀或</w:t>
      </w:r>
      <w:r>
        <w:rPr>
          <w:rFonts w:ascii="宋体" w:hAnsi="宋体" w:cs="宋体" w:eastAsia="宋体"/>
          <w:sz w:val="46"/>
          <w:spacing w:val="0"/>
          <w:color w:val="000000"/>
          <w:b w:val="off"/>
          <w:i w:val="off"/>
        </w:rPr>
        <w:t>在它所在的地方，或在它所不在的地方脱臼；而你的肩膀既不</w:t>
      </w:r>
      <w:r>
        <w:rPr>
          <w:rFonts w:ascii="宋体" w:hAnsi="宋体" w:cs="宋体" w:eastAsia="宋体"/>
          <w:sz w:val="46"/>
          <w:spacing w:val="0"/>
          <w:color w:val="000000"/>
          <w:b w:val="off"/>
          <w:i w:val="off"/>
        </w:rPr>
        <w:t>在它所在的地方，也不在它所不在的地方脱臼；所以它没有脱</w:t>
      </w:r>
      <w:r>
        <w:rPr>
          <w:rFonts w:ascii="宋体" w:hAnsi="宋体" w:cs="宋体" w:eastAsia="宋体"/>
          <w:sz w:val="46"/>
          <w:spacing w:val="0"/>
          <w:color w:val="000000"/>
          <w:b w:val="off"/>
          <w:i w:val="off"/>
        </w:rPr>
        <w:t>臼。”于是，这位诡辩论者便请求医生放下这个论证，用适合于他</w:t>
      </w:r>
      <w:r>
        <w:rPr>
          <w:rFonts w:ascii="宋体" w:hAnsi="宋体" w:cs="宋体" w:eastAsia="宋体"/>
          <w:sz w:val="46"/>
          <w:spacing w:val="0"/>
          <w:color w:val="000000"/>
          <w:b w:val="off"/>
          <w:i w:val="off"/>
        </w:rPr>
        <w:t>的办法医治肩膀。[246]我认为，遵循共同的规训(tērēsis)和</w:t>
      </w:r>
      <w:r>
        <w:rPr>
          <w:rFonts w:ascii="宋体" w:hAnsi="宋体" w:cs="宋体" w:eastAsia="宋体"/>
          <w:sz w:val="46"/>
          <w:spacing w:val="0"/>
          <w:color w:val="000000"/>
          <w:b w:val="off"/>
          <w:i w:val="off"/>
        </w:rPr>
        <w:t>常识(prolēpsis)，依靠经验(empeirōs)和不持有任何信念地</w:t>
      </w:r>
      <w:r>
        <w:rPr>
          <w:rFonts w:ascii="宋体" w:hAnsi="宋体" w:cs="宋体" w:eastAsia="宋体"/>
          <w:sz w:val="46"/>
          <w:spacing w:val="0"/>
          <w:color w:val="000000"/>
          <w:b w:val="off"/>
          <w:i w:val="off"/>
        </w:rPr>
        <w:t>(adoksastōs)生活，对那些为独断论所精心雕琢、远离生活功用的</w:t>
      </w:r>
      <w:r>
        <w:rPr>
          <w:rFonts w:ascii="宋体" w:hAnsi="宋体" w:cs="宋体" w:eastAsia="宋体"/>
          <w:sz w:val="46"/>
          <w:spacing w:val="0"/>
          <w:color w:val="000000"/>
          <w:b w:val="off"/>
          <w:i w:val="off"/>
        </w:rPr>
        <w:t>说教保持存疑(epechontas)，这些已经足够。②因此，如果辩证法</w:t>
      </w:r>
      <w:r>
        <w:rPr>
          <w:rFonts w:ascii="宋体" w:hAnsi="宋体" w:cs="宋体" w:eastAsia="宋体"/>
          <w:sz w:val="46"/>
          <w:spacing w:val="0"/>
          <w:color w:val="000000"/>
          <w:b w:val="off"/>
          <w:i w:val="off"/>
        </w:rPr>
        <w:t>不能解释这些或许可以得到有用的解释的诡辩论，如果对诡辩论</w:t>
      </w:r>
      <w:r>
        <w:rPr>
          <w:rFonts w:ascii="宋体" w:hAnsi="宋体" w:cs="宋体" w:eastAsia="宋体"/>
          <w:sz w:val="46"/>
          <w:spacing w:val="0"/>
          <w:color w:val="000000"/>
          <w:b w:val="off"/>
          <w:i w:val="off"/>
        </w:rPr>
        <w:t>的这些解释即便我们承认是能够做出的但实际却是无用的，那么</w:t>
      </w:r>
      <w:r>
        <w:rPr>
          <w:rFonts w:ascii="宋体" w:hAnsi="宋体" w:cs="宋体" w:eastAsia="宋体"/>
          <w:sz w:val="46"/>
          <w:spacing w:val="0"/>
          <w:color w:val="000000"/>
          <w:b w:val="off"/>
          <w:i w:val="off"/>
        </w:rPr>
        <w:t>在解释诡辩问题上辩证法则是无用的。</w:t>
      </w:r>
      <w:bookmarkEnd w:id="3144"/>
    </w:p>
    <w:p>
      <w:pPr>
        <w:pageBreakBefore w:val="off"/>
        <w:tabs/>
        <w:wordWrap w:val="off"/>
        <w:spacing w:before="0" w:after="0" w:line="780" w:lineRule="atLeast"/>
        <w:ind w:left="80" w:right="20" w:firstLine="840"/>
        <w:jc w:val="both"/>
        <w:textAlignment w:val="baseline"/>
        <w:rPr>
          <w:sz w:val="46"/>
        </w:rPr>
      </w:pPr>
      <w:bookmarkStart w:name="" w:id="3145"/>
      <w:r>
        <w:rPr>
          <w:rFonts w:ascii="宋体" w:hAnsi="宋体" w:cs="宋体" w:eastAsia="宋体"/>
          <w:sz w:val="46"/>
          <w:spacing w:val="0"/>
          <w:color w:val="000000"/>
          <w:b w:val="off"/>
          <w:i w:val="off"/>
        </w:rPr>
        <w:t>[247]由辩证法家所谈论的这些东西出发，我们可以简要</w:t>
      </w:r>
      <w:r>
        <w:rPr>
          <w:rFonts w:ascii="宋体" w:hAnsi="宋体" w:cs="宋体" w:eastAsia="宋体"/>
          <w:sz w:val="46"/>
          <w:spacing w:val="0"/>
          <w:color w:val="000000"/>
          <w:b w:val="off"/>
          <w:i w:val="off"/>
        </w:rPr>
        <w:t>地表明他们有关诡辩的这些推论技艺(technologoumena)乃是</w:t>
      </w:r>
      <w:r>
        <w:rPr>
          <w:rFonts w:ascii="宋体" w:hAnsi="宋体" w:cs="宋体" w:eastAsia="宋体"/>
          <w:sz w:val="46"/>
          <w:spacing w:val="0"/>
          <w:color w:val="000000"/>
          <w:b w:val="off"/>
          <w:i w:val="off"/>
        </w:rPr>
        <w:t>多余的。辩证法家声称，他们热衷于辩证法的技艺不但是为了知</w:t>
      </w:r>
      <w:r>
        <w:rPr>
          <w:rFonts w:ascii="宋体" w:hAnsi="宋体" w:cs="宋体" w:eastAsia="宋体"/>
          <w:sz w:val="46"/>
          <w:spacing w:val="0"/>
          <w:color w:val="000000"/>
          <w:b w:val="off"/>
          <w:i w:val="off"/>
        </w:rPr>
        <w:t>道什么由什么推出，主要是为了知道如何通过“不证自明式”来</w:t>
      </w:r>
      <w:r>
        <w:rPr>
          <w:rFonts w:ascii="宋体" w:hAnsi="宋体" w:cs="宋体" w:eastAsia="宋体"/>
          <w:sz w:val="46"/>
          <w:spacing w:val="0"/>
          <w:color w:val="000000"/>
          <w:b w:val="off"/>
          <w:i w:val="off"/>
        </w:rPr>
        <w:t>判断真与假，为此他们声称辩证法是关于真与假以及既非真又非</w:t>
      </w:r>
      <w:bookmarkEnd w:id="3145"/>
    </w:p>
    <w:p>
      <w:pPr>
        <w:pageBreakBefore w:val="off"/>
        <w:tabs/>
        <w:wordWrap w:val="off"/>
        <w:spacing w:before="0" w:after="0" w:line="780" w:lineRule="atLeast"/>
        <w:ind w:left="140" w:right="0"/>
        <w:jc w:val="both"/>
        <w:textAlignment w:val="baseline"/>
        <w:rPr>
          <w:sz w:val="46"/>
        </w:rPr>
      </w:pPr>
      <w:bookmarkStart w:name="" w:id="3146"/>
      <w:r>
        <w:rPr>
          <w:rFonts w:ascii="宋体" w:hAnsi="宋体" w:cs="宋体" w:eastAsia="宋体"/>
          <w:sz w:val="46"/>
          <w:spacing w:val="0"/>
          <w:color w:val="000000"/>
          <w:u w:val="single"/>
          <w:b w:val="off"/>
          <w:i w:val="off"/>
        </w:rPr>
        <w:t xml:space="preserve">              </w:t>
      </w:r>
      <w:bookmarkEnd w:id="3146"/>
    </w:p>
    <w:p>
      <w:pPr>
        <w:pageBreakBefore w:val="off"/>
        <w:tabs/>
        <w:wordWrap w:val="off"/>
        <w:spacing w:before="220" w:after="0" w:line="420" w:lineRule="atLeast"/>
        <w:ind w:left="720" w:right="0"/>
        <w:jc w:val="both"/>
        <w:textAlignment w:val="baseline"/>
        <w:rPr>
          <w:sz w:val="31"/>
        </w:rPr>
      </w:pPr>
      <w:bookmarkStart w:name="" w:id="3147"/>
      <w:r>
        <w:rPr>
          <w:rFonts w:ascii="宋体" w:hAnsi="宋体" w:cs="宋体" w:eastAsia="宋体"/>
          <w:sz w:val="31"/>
          <w:spacing w:val="0"/>
          <w:color w:val="000000"/>
          <w:b w:val="off"/>
          <w:i w:val="off"/>
        </w:rPr>
        <w:t>① 希罗费洛(Herophilus)，公元前3世纪，卡尔西顿(Chalcedon)人，著名医生。</w:t>
      </w:r>
      <w:bookmarkEnd w:id="3147"/>
    </w:p>
    <w:p>
      <w:pPr>
        <w:pageBreakBefore w:val="off"/>
        <w:tabs/>
        <w:wordWrap w:val="off"/>
        <w:spacing w:before="0" w:after="0" w:line="500" w:lineRule="atLeast"/>
        <w:ind w:left="80" w:right="0" w:firstLine="640"/>
        <w:jc w:val="both"/>
        <w:textAlignment w:val="baseline"/>
        <w:rPr>
          <w:sz w:val="31"/>
        </w:rPr>
      </w:pPr>
      <w:bookmarkStart w:name="" w:id="3148"/>
      <w:r>
        <w:rPr>
          <w:rFonts w:ascii="宋体" w:hAnsi="宋体" w:cs="宋体" w:eastAsia="宋体"/>
          <w:sz w:val="31"/>
          <w:spacing w:val="0"/>
          <w:color w:val="000000"/>
          <w:b w:val="off"/>
          <w:i w:val="off"/>
        </w:rPr>
        <w:t>② 这里再次强调怀疑论是一种遵循经验常识、反对独断信念的生活方式，参见PH 1.23-</w:t>
      </w:r>
      <w:r>
        <w:rPr>
          <w:rFonts w:ascii="宋体" w:hAnsi="宋体" w:cs="宋体" w:eastAsia="宋体"/>
          <w:sz w:val="31"/>
          <w:spacing w:val="0"/>
          <w:color w:val="000000"/>
          <w:b w:val="off"/>
          <w:i w:val="off"/>
        </w:rPr>
        <w:t>24。</w:t>
      </w:r>
      <w:bookmarkEnd w:id="3148"/>
    </w:p>
    <w:p>
      <w:r>
        <w:t/>
      </w:r>
    </w:p>
    <w:p>
      <w:pPr>
        <w:sectPr>
          <w:footerReference r:id="rId372"/>
          <w:headerReference r:id="rId373" w:type="default"/>
          <w:type w:val="nextPage"/>
          <w:pgSz w:w="15660" w:h="24300"/>
          <w:pgMar w:left="1260" w:top="1540" w:right="1260" w:bottom="1540" w:header="1240" w:footer="1240"/>
          <w:cols w:num="1"/>
        </w:sectPr>
      </w:pPr>
    </w:p>
    <w:p>
      <w:pPr>
        <w:pageBreakBefore w:val="off"/>
        <w:tabs>
          <w:tab w:pos="5420" w:val="left" w:leader="none"/>
        </w:tabs>
        <w:wordWrap w:val="off"/>
        <w:spacing w:before="0" w:after="0" w:line="500" w:lineRule="atLeast"/>
        <w:ind w:left="80" w:right="0"/>
        <w:jc w:val="both"/>
        <w:textAlignment w:val="baseline"/>
        <w:rPr>
          <w:sz w:val="36"/>
        </w:rPr>
      </w:pPr>
      <w:bookmarkStart w:name="" w:id="3149"/>
      <w:r>
        <w:rPr>
          <w:rFonts w:ascii="宋体" w:hAnsi="宋体" w:cs="宋体" w:eastAsia="宋体"/>
          <w:sz w:val="36"/>
          <w:spacing w:val="0"/>
          <w:color w:val="000000"/>
          <w:b w:val="off"/>
          <w:i w:val="off"/>
        </w:rPr>
        <w:t>160</w:t>
      </w:r>
      <w:r>
        <w:t xml:space="preserve">	</w:t>
      </w:r>
      <w:r>
        <w:rPr>
          <w:rFonts w:ascii="宋体" w:hAnsi="宋体" w:cs="宋体" w:eastAsia="宋体"/>
          <w:sz w:val="36"/>
          <w:spacing w:val="0"/>
          <w:color w:val="000000"/>
          <w:b w:val="off"/>
          <w:i w:val="off"/>
        </w:rPr>
        <w:t>皮浪学说概要</w:t>
      </w:r>
      <w:bookmarkEnd w:id="3149"/>
    </w:p>
    <w:p>
      <w:pPr>
        <w:pageBreakBefore w:val="off"/>
        <w:tabs/>
        <w:wordWrap w:val="off"/>
        <w:spacing w:before="0" w:after="0" w:line="400" w:lineRule="exact"/>
        <w:ind w:left="0" w:right="0"/>
        <w:jc w:val="both"/>
        <w:textAlignment w:val="baseline"/>
        <w:rPr>
          <w:sz w:val="36"/>
        </w:rPr>
      </w:pPr>
      <w:bookmarkStart w:name="" w:id="3150"/>
      <w:r>
        <w:rPr>
          <w:rFonts w:ascii="宋体" w:hAnsi="宋体" w:cs="宋体" w:eastAsia="宋体"/>
          <w:sz w:val="36"/>
          <w:spacing w:val="0"/>
          <w:color w:val="000000"/>
          <w:b w:val="off"/>
          <w:i w:val="off"/>
        </w:rPr>
        <w:t/>
      </w:r>
      <w:bookmarkEnd w:id="3150"/>
    </w:p>
    <w:p>
      <w:pPr>
        <w:pageBreakBefore w:val="off"/>
        <w:tabs/>
        <w:wordWrap w:val="off"/>
        <w:spacing w:before="0" w:after="0" w:line="840" w:lineRule="atLeast"/>
        <w:ind w:left="0" w:right="0"/>
        <w:jc w:val="both"/>
        <w:textAlignment w:val="baseline"/>
        <w:rPr>
          <w:sz w:val="46"/>
        </w:rPr>
      </w:pPr>
      <w:bookmarkStart w:name="" w:id="3151"/>
      <w:r>
        <w:rPr>
          <w:rFonts w:ascii="宋体" w:hAnsi="宋体" w:cs="宋体" w:eastAsia="宋体"/>
          <w:sz w:val="46"/>
          <w:spacing w:val="0"/>
          <w:color w:val="000000"/>
          <w:b w:val="off"/>
          <w:i w:val="off"/>
        </w:rPr>
        <w:t>假的东西的知识。①[248]他们说一个真的论证是由真的前提推</w:t>
      </w:r>
      <w:r>
        <w:rPr>
          <w:rFonts w:ascii="宋体" w:hAnsi="宋体" w:cs="宋体" w:eastAsia="宋体"/>
          <w:sz w:val="46"/>
          <w:spacing w:val="0"/>
          <w:color w:val="000000"/>
          <w:b w:val="off"/>
          <w:i w:val="off"/>
        </w:rPr>
        <w:t>出真的结论的论证，一旦一个结论为假的论证被提出，我们就会</w:t>
      </w:r>
      <w:r>
        <w:rPr>
          <w:rFonts w:ascii="宋体" w:hAnsi="宋体" w:cs="宋体" w:eastAsia="宋体"/>
          <w:sz w:val="46"/>
          <w:spacing w:val="0"/>
          <w:color w:val="000000"/>
          <w:b w:val="off"/>
          <w:i w:val="off"/>
        </w:rPr>
        <w:t>立即知道这个论证是假的，而且不会赞同这样的论证。因为论证</w:t>
      </w:r>
      <w:r>
        <w:rPr>
          <w:rFonts w:ascii="宋体" w:hAnsi="宋体" w:cs="宋体" w:eastAsia="宋体"/>
          <w:sz w:val="46"/>
          <w:spacing w:val="0"/>
          <w:color w:val="000000"/>
          <w:b w:val="off"/>
          <w:i w:val="off"/>
        </w:rPr>
        <w:t>本身必然或是无效的，或是包含为假的前提。[249]以下描述</w:t>
      </w:r>
      <w:r>
        <w:rPr>
          <w:rFonts w:ascii="宋体" w:hAnsi="宋体" w:cs="宋体" w:eastAsia="宋体"/>
          <w:sz w:val="46"/>
          <w:spacing w:val="0"/>
          <w:color w:val="000000"/>
          <w:b w:val="off"/>
          <w:i w:val="off"/>
        </w:rPr>
        <w:t>更清楚地表明这点：在一个论证中，为假的结论或由前提的联结</w:t>
      </w:r>
      <w:r>
        <w:rPr>
          <w:rFonts w:ascii="宋体" w:hAnsi="宋体" w:cs="宋体" w:eastAsia="宋体"/>
          <w:sz w:val="46"/>
          <w:spacing w:val="0"/>
          <w:color w:val="000000"/>
          <w:b w:val="off"/>
          <w:i w:val="off"/>
        </w:rPr>
        <w:t>(sumplokē)推出或无法推出。但如果无法推出，论证本身就是无</w:t>
      </w:r>
      <w:r>
        <w:rPr>
          <w:rFonts w:ascii="宋体" w:hAnsi="宋体" w:cs="宋体" w:eastAsia="宋体"/>
          <w:sz w:val="46"/>
          <w:spacing w:val="0"/>
          <w:color w:val="000000"/>
          <w:b w:val="off"/>
          <w:i w:val="off"/>
        </w:rPr>
        <w:t>效的，因为他们声称一个论证是有效的仅当其结论由其前提的联</w:t>
      </w:r>
      <w:r>
        <w:rPr>
          <w:rFonts w:ascii="宋体" w:hAnsi="宋体" w:cs="宋体" w:eastAsia="宋体"/>
          <w:sz w:val="46"/>
          <w:spacing w:val="0"/>
          <w:color w:val="000000"/>
          <w:b w:val="off"/>
          <w:i w:val="off"/>
        </w:rPr>
        <w:t>结推出；如果可以推出，那么按照他们的推论技艺，前提的联结</w:t>
      </w:r>
      <w:r>
        <w:rPr>
          <w:rFonts w:ascii="宋体" w:hAnsi="宋体" w:cs="宋体" w:eastAsia="宋体"/>
          <w:sz w:val="46"/>
          <w:spacing w:val="0"/>
          <w:color w:val="000000"/>
          <w:b w:val="off"/>
          <w:i w:val="off"/>
        </w:rPr>
        <w:t>必然为假，因为他们声称假的结论由假的前提推出，而不会由真</w:t>
      </w:r>
      <w:r>
        <w:rPr>
          <w:rFonts w:ascii="宋体" w:hAnsi="宋体" w:cs="宋体" w:eastAsia="宋体"/>
          <w:sz w:val="46"/>
          <w:spacing w:val="0"/>
          <w:color w:val="000000"/>
          <w:b w:val="off"/>
          <w:i w:val="off"/>
        </w:rPr>
        <w:t>的前提推出。[250]显然，基于前面我们的论述，他们所说的无</w:t>
      </w:r>
      <w:r>
        <w:rPr>
          <w:rFonts w:ascii="宋体" w:hAnsi="宋体" w:cs="宋体" w:eastAsia="宋体"/>
          <w:sz w:val="46"/>
          <w:spacing w:val="0"/>
          <w:color w:val="000000"/>
          <w:b w:val="off"/>
          <w:i w:val="off"/>
        </w:rPr>
        <w:t>效的或并非为真的论证是不可证明的。</w:t>
      </w:r>
      <w:bookmarkEnd w:id="3151"/>
    </w:p>
    <w:p>
      <w:pPr>
        <w:pageBreakBefore w:val="off"/>
        <w:tabs/>
        <w:wordWrap w:val="off"/>
        <w:spacing w:before="0" w:after="0" w:line="840" w:lineRule="atLeast"/>
        <w:ind w:left="0" w:right="20" w:firstLine="880"/>
        <w:jc w:val="both"/>
        <w:textAlignment w:val="baseline"/>
        <w:rPr>
          <w:sz w:val="46"/>
        </w:rPr>
      </w:pPr>
      <w:bookmarkStart w:name="" w:id="3152"/>
      <w:r>
        <w:rPr>
          <w:rFonts w:ascii="宋体" w:hAnsi="宋体" w:cs="宋体" w:eastAsia="宋体"/>
          <w:sz w:val="46"/>
          <w:spacing w:val="0"/>
          <w:color w:val="000000"/>
          <w:b w:val="off"/>
          <w:i w:val="off"/>
        </w:rPr>
        <w:t>如果当一个结论为假的论证被提出，我们就会因为它包含了</w:t>
      </w:r>
      <w:r>
        <w:rPr>
          <w:rFonts w:ascii="宋体" w:hAnsi="宋体" w:cs="宋体" w:eastAsia="宋体"/>
          <w:sz w:val="46"/>
          <w:spacing w:val="0"/>
          <w:color w:val="000000"/>
          <w:b w:val="off"/>
          <w:i w:val="off"/>
        </w:rPr>
        <w:t>为假的结论而立刻知道，这个论证既不是真的，也不是有效的，</w:t>
      </w:r>
      <w:r>
        <w:rPr>
          <w:rFonts w:ascii="宋体" w:hAnsi="宋体" w:cs="宋体" w:eastAsia="宋体"/>
          <w:sz w:val="46"/>
          <w:spacing w:val="0"/>
          <w:color w:val="000000"/>
          <w:b w:val="off"/>
          <w:i w:val="off"/>
        </w:rPr>
        <w:t>我们就不会赞同这个论证，尽管我们或许并不知道它的错误究竟</w:t>
      </w:r>
      <w:r>
        <w:rPr>
          <w:rFonts w:ascii="宋体" w:hAnsi="宋体" w:cs="宋体" w:eastAsia="宋体"/>
          <w:sz w:val="46"/>
          <w:spacing w:val="0"/>
          <w:color w:val="000000"/>
          <w:b w:val="off"/>
          <w:i w:val="off"/>
        </w:rPr>
        <w:t>是什么。这点正像我们不认同魔术师的把戏是真的，知道他们在</w:t>
      </w:r>
      <w:r>
        <w:rPr>
          <w:rFonts w:ascii="宋体" w:hAnsi="宋体" w:cs="宋体" w:eastAsia="宋体"/>
          <w:sz w:val="46"/>
          <w:spacing w:val="0"/>
          <w:color w:val="000000"/>
          <w:b w:val="off"/>
          <w:i w:val="off"/>
        </w:rPr>
        <w:t>骗我们，尽管不知道他们是如何骗的；同样，我们不相信那些貌</w:t>
      </w:r>
      <w:r>
        <w:rPr>
          <w:rFonts w:ascii="宋体" w:hAnsi="宋体" w:cs="宋体" w:eastAsia="宋体"/>
          <w:sz w:val="46"/>
          <w:spacing w:val="0"/>
          <w:color w:val="000000"/>
          <w:b w:val="off"/>
          <w:i w:val="off"/>
        </w:rPr>
        <w:t>似可信(pithanos)但实际为假的论证，尽管不知道它们是如何不</w:t>
      </w:r>
      <w:r>
        <w:rPr>
          <w:rFonts w:ascii="宋体" w:hAnsi="宋体" w:cs="宋体" w:eastAsia="宋体"/>
          <w:sz w:val="46"/>
          <w:spacing w:val="0"/>
          <w:color w:val="000000"/>
          <w:b w:val="off"/>
          <w:i w:val="off"/>
        </w:rPr>
        <w:t>合逻辑的(paralogizontai)。</w:t>
      </w:r>
      <w:bookmarkEnd w:id="3152"/>
    </w:p>
    <w:p>
      <w:pPr>
        <w:pageBreakBefore w:val="off"/>
        <w:tabs/>
        <w:wordWrap w:val="off"/>
        <w:spacing w:before="0" w:after="0" w:line="840" w:lineRule="atLeast"/>
        <w:ind w:left="0" w:right="40" w:firstLine="880"/>
        <w:jc w:val="both"/>
        <w:textAlignment w:val="baseline"/>
        <w:rPr>
          <w:sz w:val="46"/>
        </w:rPr>
      </w:pPr>
      <w:bookmarkStart w:name="" w:id="3153"/>
      <w:r>
        <w:rPr>
          <w:rFonts w:ascii="宋体" w:hAnsi="宋体" w:cs="宋体" w:eastAsia="宋体"/>
          <w:sz w:val="46"/>
          <w:spacing w:val="0"/>
          <w:color w:val="000000"/>
          <w:b w:val="off"/>
          <w:i w:val="off"/>
        </w:rPr>
        <w:t>[251]再者，既然他们声称诡辩不仅导致错误结论，还会导</w:t>
      </w:r>
      <w:r>
        <w:rPr>
          <w:rFonts w:ascii="宋体" w:hAnsi="宋体" w:cs="宋体" w:eastAsia="宋体"/>
          <w:sz w:val="46"/>
          <w:spacing w:val="0"/>
          <w:color w:val="000000"/>
          <w:b w:val="off"/>
          <w:i w:val="off"/>
        </w:rPr>
        <w:t>致另外一些荒谬的东西，因此我们应当在较为普遍的意义上进行</w:t>
      </w:r>
      <w:r>
        <w:rPr>
          <w:rFonts w:ascii="宋体" w:hAnsi="宋体" w:cs="宋体" w:eastAsia="宋体"/>
          <w:sz w:val="46"/>
          <w:spacing w:val="0"/>
          <w:color w:val="000000"/>
          <w:b w:val="off"/>
          <w:i w:val="off"/>
        </w:rPr>
        <w:t>讨论。那么，一个被提出的论证，或把我们引向某种不可接受的</w:t>
      </w:r>
      <w:r>
        <w:rPr>
          <w:rFonts w:ascii="宋体" w:hAnsi="宋体" w:cs="宋体" w:eastAsia="宋体"/>
          <w:sz w:val="46"/>
          <w:spacing w:val="0"/>
          <w:color w:val="000000"/>
          <w:b w:val="off"/>
          <w:i w:val="off"/>
        </w:rPr>
        <w:t>(aprosdekton)结论，或引向某种我们应当接受的结论。如果是后</w:t>
      </w:r>
      <w:bookmarkEnd w:id="3153"/>
    </w:p>
    <w:p>
      <w:pPr>
        <w:pageBreakBefore w:val="off"/>
        <w:tabs/>
        <w:wordWrap w:val="off"/>
        <w:spacing w:before="0" w:after="0" w:line="840" w:lineRule="atLeast"/>
        <w:ind w:left="80" w:right="0"/>
        <w:jc w:val="both"/>
        <w:textAlignment w:val="baseline"/>
        <w:rPr>
          <w:sz w:val="46"/>
        </w:rPr>
      </w:pPr>
      <w:bookmarkStart w:name="" w:id="3154"/>
      <w:r>
        <w:rPr>
          <w:rFonts w:ascii="宋体" w:hAnsi="宋体" w:cs="宋体" w:eastAsia="宋体"/>
          <w:sz w:val="46"/>
          <w:spacing w:val="0"/>
          <w:color w:val="000000"/>
          <w:u w:val="single"/>
          <w:b w:val="off"/>
          <w:i w:val="off"/>
        </w:rPr>
        <w:t xml:space="preserve">              </w:t>
      </w:r>
      <w:bookmarkEnd w:id="3154"/>
    </w:p>
    <w:p>
      <w:pPr>
        <w:pageBreakBefore w:val="off"/>
        <w:tabs/>
        <w:wordWrap w:val="off"/>
        <w:spacing w:before="240" w:after="0" w:line="500" w:lineRule="atLeast"/>
        <w:ind w:left="640" w:right="0"/>
        <w:jc w:val="both"/>
        <w:textAlignment w:val="baseline"/>
        <w:rPr>
          <w:sz w:val="36"/>
        </w:rPr>
      </w:pPr>
      <w:bookmarkStart w:name="" w:id="3155"/>
      <w:r>
        <w:rPr>
          <w:rFonts w:ascii="宋体" w:hAnsi="宋体" w:cs="宋体" w:eastAsia="宋体"/>
          <w:sz w:val="36"/>
          <w:spacing w:val="0"/>
          <w:color w:val="000000"/>
          <w:b w:val="off"/>
          <w:i w:val="off"/>
        </w:rPr>
        <w:t>① 参见 PH 2.94。</w:t>
      </w:r>
      <w:bookmarkEnd w:id="3155"/>
    </w:p>
    <w:p>
      <w:r>
        <w:t/>
      </w:r>
    </w:p>
    <w:p>
      <w:pPr>
        <w:sectPr>
          <w:footerReference r:id="rId374"/>
          <w:headerReference r:id="rId375" w:type="default"/>
          <w:type w:val="nextPage"/>
          <w:pgSz w:w="15660" w:h="24300"/>
          <w:pgMar w:left="1260" w:top="1540" w:right="1260" w:bottom="1540" w:header="1240" w:footer="1240"/>
          <w:cols w:num="1"/>
        </w:sectPr>
      </w:pPr>
    </w:p>
    <w:p>
      <w:pPr>
        <w:pageBreakBefore w:val="off"/>
        <w:tabs>
          <w:tab w:pos="12380" w:val="left" w:leader="none"/>
        </w:tabs>
        <w:wordWrap w:val="off"/>
        <w:spacing w:before="0" w:after="0" w:line="480" w:lineRule="atLeast"/>
        <w:ind w:left="5500" w:right="0"/>
        <w:jc w:val="both"/>
        <w:textAlignment w:val="baseline"/>
        <w:rPr>
          <w:sz w:val="35"/>
        </w:rPr>
      </w:pPr>
      <w:bookmarkStart w:name="" w:id="3156"/>
      <w:r>
        <w:rPr>
          <w:rFonts w:ascii="宋体" w:hAnsi="宋体" w:cs="宋体" w:eastAsia="宋体"/>
          <w:sz w:val="35"/>
          <w:spacing w:val="0"/>
          <w:color w:val="000000"/>
          <w:b w:val="off"/>
          <w:i w:val="off"/>
        </w:rPr>
        <w:t>第 二 卷</w:t>
      </w:r>
      <w:r>
        <w:t xml:space="preserve">	</w:t>
      </w:r>
      <w:r>
        <w:rPr>
          <w:rFonts w:ascii="宋体" w:hAnsi="宋体" w:cs="宋体" w:eastAsia="宋体"/>
          <w:sz w:val="35"/>
          <w:spacing w:val="0"/>
          <w:color w:val="000000"/>
          <w:b w:val="off"/>
          <w:i w:val="off"/>
        </w:rPr>
        <w:t>161</w:t>
      </w:r>
      <w:bookmarkEnd w:id="3156"/>
    </w:p>
    <w:p>
      <w:pPr>
        <w:pageBreakBefore w:val="off"/>
        <w:tabs/>
        <w:wordWrap w:val="off"/>
        <w:spacing w:before="0" w:after="0" w:line="420" w:lineRule="exact"/>
        <w:ind w:left="0" w:right="0"/>
        <w:jc w:val="both"/>
        <w:textAlignment w:val="baseline"/>
        <w:rPr>
          <w:sz w:val="35"/>
        </w:rPr>
      </w:pPr>
      <w:bookmarkStart w:name="" w:id="3157"/>
      <w:r>
        <w:rPr>
          <w:rFonts w:ascii="宋体" w:hAnsi="宋体" w:cs="宋体" w:eastAsia="宋体"/>
          <w:sz w:val="35"/>
          <w:spacing w:val="0"/>
          <w:color w:val="000000"/>
          <w:b w:val="off"/>
          <w:i w:val="off"/>
        </w:rPr>
        <w:t/>
      </w:r>
      <w:bookmarkEnd w:id="3157"/>
    </w:p>
    <w:p>
      <w:pPr>
        <w:pageBreakBefore w:val="off"/>
        <w:tabs/>
        <w:wordWrap w:val="off"/>
        <w:spacing w:before="0" w:after="0" w:line="920" w:lineRule="atLeast"/>
        <w:ind w:left="40" w:right="60"/>
        <w:jc w:val="both"/>
        <w:textAlignment w:val="baseline"/>
        <w:rPr>
          <w:sz w:val="41"/>
        </w:rPr>
      </w:pPr>
      <w:bookmarkStart w:name="" w:id="3158"/>
      <w:r>
        <w:rPr>
          <w:rFonts w:ascii="宋体" w:hAnsi="宋体" w:cs="宋体" w:eastAsia="宋体"/>
          <w:sz w:val="41"/>
          <w:spacing w:val="0"/>
          <w:color w:val="000000"/>
          <w:b w:val="off"/>
          <w:i w:val="off"/>
        </w:rPr>
        <w:t>者，我们将赞同这个结论而不会有任何荒谬之处；如果是引向某</w:t>
      </w:r>
      <w:r>
        <w:rPr>
          <w:rFonts w:ascii="宋体" w:hAnsi="宋体" w:cs="宋体" w:eastAsia="宋体"/>
          <w:sz w:val="41"/>
          <w:spacing w:val="0"/>
          <w:color w:val="000000"/>
          <w:b w:val="off"/>
          <w:i w:val="off"/>
        </w:rPr>
        <w:t>种不可接受的结论，那么非但我们不应因论证的貌似可信性而去</w:t>
      </w:r>
      <w:r>
        <w:rPr>
          <w:rFonts w:ascii="宋体" w:hAnsi="宋体" w:cs="宋体" w:eastAsia="宋体"/>
          <w:sz w:val="41"/>
          <w:spacing w:val="0"/>
          <w:color w:val="000000"/>
          <w:b w:val="off"/>
          <w:i w:val="off"/>
        </w:rPr>
        <w:t>鲁莽地赞同这个荒谬的结论，而且恰恰是他们，更应力避那些迫</w:t>
      </w:r>
      <w:r>
        <w:rPr>
          <w:rFonts w:ascii="宋体" w:hAnsi="宋体" w:cs="宋体" w:eastAsia="宋体"/>
          <w:sz w:val="41"/>
          <w:spacing w:val="0"/>
          <w:color w:val="000000"/>
          <w:b w:val="off"/>
          <w:i w:val="off"/>
        </w:rPr>
        <w:t>使他们赞同荒谬结论的论证，如果他们确如自己所承诺的那样，</w:t>
      </w:r>
      <w:r>
        <w:rPr>
          <w:rFonts w:ascii="宋体" w:hAnsi="宋体" w:cs="宋体" w:eastAsia="宋体"/>
          <w:sz w:val="41"/>
          <w:spacing w:val="0"/>
          <w:color w:val="000000"/>
          <w:b w:val="off"/>
          <w:i w:val="off"/>
        </w:rPr>
        <w:t>意在探寻真理而不是孩子般地说谎的话。[252]假设一条路通向</w:t>
      </w:r>
      <w:r>
        <w:rPr>
          <w:rFonts w:ascii="宋体" w:hAnsi="宋体" w:cs="宋体" w:eastAsia="宋体"/>
          <w:sz w:val="41"/>
          <w:spacing w:val="0"/>
          <w:color w:val="000000"/>
          <w:b w:val="off"/>
          <w:i w:val="off"/>
        </w:rPr>
        <w:t>悬崖，我们不会因为有一条通向悬崖的路而迫使自己走向悬崖，</w:t>
      </w:r>
      <w:r>
        <w:rPr>
          <w:rFonts w:ascii="宋体" w:hAnsi="宋体" w:cs="宋体" w:eastAsia="宋体"/>
          <w:sz w:val="41"/>
          <w:spacing w:val="0"/>
          <w:color w:val="000000"/>
          <w:b w:val="off"/>
          <w:i w:val="off"/>
        </w:rPr>
        <w:t>而会因为悬崖而避开这条路。同样，假如有一个论证把我们引向</w:t>
      </w:r>
      <w:r>
        <w:rPr>
          <w:rFonts w:ascii="宋体" w:hAnsi="宋体" w:cs="宋体" w:eastAsia="宋体"/>
          <w:sz w:val="41"/>
          <w:spacing w:val="0"/>
          <w:color w:val="000000"/>
          <w:b w:val="off"/>
          <w:i w:val="off"/>
        </w:rPr>
        <w:t>某种公认的荒谬结论，我们将不会因为论证而赞同荒谬，而会因</w:t>
      </w:r>
      <w:r>
        <w:rPr>
          <w:rFonts w:ascii="宋体" w:hAnsi="宋体" w:cs="宋体" w:eastAsia="宋体"/>
          <w:sz w:val="41"/>
          <w:spacing w:val="0"/>
          <w:color w:val="000000"/>
          <w:b w:val="off"/>
          <w:i w:val="off"/>
        </w:rPr>
        <w:t>为荒谬而力避论证。[253]因此，一旦向我们提出这样的论证，</w:t>
      </w:r>
      <w:r>
        <w:rPr>
          <w:rFonts w:ascii="宋体" w:hAnsi="宋体" w:cs="宋体" w:eastAsia="宋体"/>
          <w:sz w:val="41"/>
          <w:spacing w:val="0"/>
          <w:color w:val="000000"/>
          <w:b w:val="off"/>
          <w:i w:val="off"/>
        </w:rPr>
        <w:t>我们将对每个前提保持存疑，直至整个论证被提出，我们就会达</w:t>
      </w:r>
      <w:r>
        <w:rPr>
          <w:rFonts w:ascii="宋体" w:hAnsi="宋体" w:cs="宋体" w:eastAsia="宋体"/>
          <w:sz w:val="41"/>
          <w:spacing w:val="0"/>
          <w:color w:val="000000"/>
          <w:b w:val="off"/>
          <w:i w:val="off"/>
        </w:rPr>
        <w:t>致对我们来说似乎如此的结论(ta dokounta)。</w:t>
      </w:r>
      <w:bookmarkEnd w:id="3158"/>
    </w:p>
    <w:p>
      <w:pPr>
        <w:pageBreakBefore w:val="off"/>
        <w:tabs/>
        <w:wordWrap w:val="off"/>
        <w:spacing w:before="0" w:after="0" w:line="920" w:lineRule="atLeast"/>
        <w:ind w:left="40" w:right="0" w:firstLine="880"/>
        <w:jc w:val="both"/>
        <w:textAlignment w:val="baseline"/>
        <w:rPr>
          <w:sz w:val="41"/>
        </w:rPr>
      </w:pPr>
      <w:bookmarkStart w:name="" w:id="3159"/>
      <w:r>
        <w:rPr>
          <w:rFonts w:ascii="宋体" w:hAnsi="宋体" w:cs="宋体" w:eastAsia="宋体"/>
          <w:sz w:val="41"/>
          <w:spacing w:val="0"/>
          <w:color w:val="000000"/>
          <w:b w:val="off"/>
          <w:i w:val="off"/>
        </w:rPr>
        <w:t>例如，如果科律西波派的独断论者声称，当“连锁推理”</w:t>
      </w:r>
      <w:r>
        <w:rPr>
          <w:rFonts w:ascii="宋体" w:hAnsi="宋体" w:cs="宋体" w:eastAsia="宋体"/>
          <w:sz w:val="41"/>
          <w:spacing w:val="0"/>
          <w:color w:val="000000"/>
          <w:b w:val="off"/>
          <w:i w:val="off"/>
        </w:rPr>
        <w:t>(sōritēs)被提出时，为了避免陷入荒谬，在论证进程中就应停止</w:t>
      </w:r>
      <w:r>
        <w:rPr>
          <w:rFonts w:ascii="宋体" w:hAnsi="宋体" w:cs="宋体" w:eastAsia="宋体"/>
          <w:sz w:val="41"/>
          <w:spacing w:val="0"/>
          <w:color w:val="000000"/>
          <w:b w:val="off"/>
          <w:i w:val="off"/>
        </w:rPr>
        <w:t>并保持存疑①，那么对于我们————作为怀疑论者————来说，更为恰</w:t>
      </w:r>
      <w:r>
        <w:rPr>
          <w:rFonts w:ascii="宋体" w:hAnsi="宋体" w:cs="宋体" w:eastAsia="宋体"/>
          <w:sz w:val="41"/>
          <w:spacing w:val="0"/>
          <w:color w:val="000000"/>
          <w:b w:val="off"/>
          <w:i w:val="off"/>
        </w:rPr>
        <w:t>当的做法在于一旦怀疑其论证的荒谬性，并不是在前提被提出时</w:t>
      </w:r>
      <w:r>
        <w:rPr>
          <w:rFonts w:ascii="宋体" w:hAnsi="宋体" w:cs="宋体" w:eastAsia="宋体"/>
          <w:sz w:val="41"/>
          <w:spacing w:val="0"/>
          <w:color w:val="000000"/>
          <w:b w:val="off"/>
          <w:i w:val="off"/>
        </w:rPr>
        <w:t>就匆忙做出什么断定，而是对每个前提保持存疑，直到整个论证</w:t>
      </w:r>
      <w:r>
        <w:rPr>
          <w:rFonts w:ascii="宋体" w:hAnsi="宋体" w:cs="宋体" w:eastAsia="宋体"/>
          <w:sz w:val="41"/>
          <w:spacing w:val="0"/>
          <w:color w:val="000000"/>
          <w:b w:val="off"/>
          <w:i w:val="off"/>
        </w:rPr>
        <w:t>被提出。[254]我们不持有任何观念地(adoxastōs)从生活规训</w:t>
      </w:r>
      <w:r>
        <w:rPr>
          <w:rFonts w:ascii="宋体" w:hAnsi="宋体" w:cs="宋体" w:eastAsia="宋体"/>
          <w:sz w:val="41"/>
          <w:spacing w:val="0"/>
          <w:color w:val="000000"/>
          <w:b w:val="off"/>
          <w:i w:val="off"/>
        </w:rPr>
        <w:t>(tēs biōtikēs tērēseōs)出发，因此可以避免这些具有欺骗性的论证，</w:t>
      </w:r>
      <w:r>
        <w:rPr>
          <w:rFonts w:ascii="宋体" w:hAnsi="宋体" w:cs="宋体" w:eastAsia="宋体"/>
          <w:sz w:val="41"/>
          <w:spacing w:val="0"/>
          <w:color w:val="000000"/>
          <w:b w:val="off"/>
          <w:i w:val="off"/>
        </w:rPr>
        <w:t>而独断论者却不能分辨诡辩与那些似乎被正确提出的论证，因为</w:t>
      </w:r>
      <w:r>
        <w:rPr>
          <w:rFonts w:ascii="宋体" w:hAnsi="宋体" w:cs="宋体" w:eastAsia="宋体"/>
          <w:sz w:val="41"/>
          <w:spacing w:val="0"/>
          <w:color w:val="000000"/>
          <w:b w:val="off"/>
          <w:i w:val="off"/>
        </w:rPr>
        <w:t>他们迫使自己独断地判定这些论证的形式(schēma)是有效的或</w:t>
      </w:r>
      <w:r>
        <w:rPr>
          <w:rFonts w:ascii="宋体" w:hAnsi="宋体" w:cs="宋体" w:eastAsia="宋体"/>
          <w:sz w:val="41"/>
          <w:spacing w:val="0"/>
          <w:color w:val="000000"/>
          <w:b w:val="off"/>
          <w:i w:val="off"/>
        </w:rPr>
        <w:t>是无效的，其前提是真的或不是真的。[255]我们前面已经表明，</w:t>
      </w:r>
      <w:r>
        <w:rPr>
          <w:rFonts w:ascii="宋体" w:hAnsi="宋体" w:cs="宋体" w:eastAsia="宋体"/>
          <w:sz w:val="41"/>
          <w:spacing w:val="0"/>
          <w:color w:val="000000"/>
          <w:b w:val="off"/>
          <w:i w:val="off"/>
        </w:rPr>
        <w:t>他们既不能理解有效的论证，也不能判断某物为真，因为正如我</w:t>
      </w:r>
      <w:bookmarkEnd w:id="3159"/>
    </w:p>
    <w:p>
      <w:pPr>
        <w:pageBreakBefore w:val="off"/>
        <w:tabs/>
        <w:wordWrap w:val="off"/>
        <w:spacing w:before="0" w:after="0" w:line="920" w:lineRule="atLeast"/>
        <w:ind w:left="140" w:right="0"/>
        <w:jc w:val="both"/>
        <w:textAlignment w:val="baseline"/>
        <w:rPr>
          <w:sz w:val="41"/>
        </w:rPr>
      </w:pPr>
      <w:bookmarkStart w:name="" w:id="3160"/>
      <w:r>
        <w:rPr>
          <w:rFonts w:ascii="宋体" w:hAnsi="宋体" w:cs="宋体" w:eastAsia="宋体"/>
          <w:sz w:val="41"/>
          <w:spacing w:val="0"/>
          <w:color w:val="000000"/>
          <w:u w:val="single"/>
          <w:b w:val="off"/>
          <w:i w:val="off"/>
        </w:rPr>
        <w:t xml:space="preserve">               </w:t>
      </w:r>
      <w:bookmarkEnd w:id="3160"/>
    </w:p>
    <w:p>
      <w:pPr>
        <w:pageBreakBefore w:val="off"/>
        <w:tabs/>
        <w:wordWrap w:val="off"/>
        <w:spacing w:before="240" w:after="0" w:line="480" w:lineRule="atLeast"/>
        <w:ind w:left="680" w:right="0"/>
        <w:jc w:val="both"/>
        <w:textAlignment w:val="baseline"/>
        <w:rPr>
          <w:sz w:val="35"/>
        </w:rPr>
      </w:pPr>
      <w:bookmarkStart w:name="" w:id="3161"/>
      <w:r>
        <w:rPr>
          <w:rFonts w:ascii="宋体" w:hAnsi="宋体" w:cs="宋体" w:eastAsia="宋体"/>
          <w:sz w:val="35"/>
          <w:spacing w:val="0"/>
          <w:color w:val="000000"/>
          <w:b w:val="off"/>
          <w:i w:val="off"/>
        </w:rPr>
        <w:t>① 参见M7.415-421。“连锁推理”的一般形式，参见PH3.80。</w:t>
      </w:r>
      <w:bookmarkEnd w:id="3161"/>
    </w:p>
    <w:p>
      <w:r>
        <w:t/>
      </w:r>
    </w:p>
    <w:p>
      <w:pPr>
        <w:sectPr>
          <w:footerReference r:id="rId376"/>
          <w:headerReference r:id="rId377" w:type="default"/>
          <w:type w:val="nextPage"/>
          <w:pgSz w:w="15660" w:h="24300"/>
          <w:pgMar w:left="1260" w:top="1560" w:right="1260" w:bottom="1560" w:header="1260" w:footer="1260"/>
          <w:cols w:num="1"/>
        </w:sectPr>
      </w:pPr>
    </w:p>
    <w:p>
      <w:pPr>
        <w:pageBreakBefore w:val="off"/>
        <w:tabs>
          <w:tab w:pos="5440" w:val="left" w:leader="none"/>
        </w:tabs>
        <w:wordWrap w:val="off"/>
        <w:spacing w:before="0" w:after="0" w:line="520" w:lineRule="atLeast"/>
        <w:ind w:left="80" w:right="0"/>
        <w:jc w:val="both"/>
        <w:textAlignment w:val="baseline"/>
        <w:rPr>
          <w:sz w:val="39"/>
        </w:rPr>
      </w:pPr>
      <w:bookmarkStart w:name="" w:id="3162"/>
      <w:r>
        <w:rPr>
          <w:rFonts w:ascii="楷体" w:hAnsi="楷体" w:cs="楷体" w:eastAsia="楷体"/>
          <w:sz w:val="39"/>
          <w:spacing w:val="0"/>
          <w:color w:val="000000"/>
          <w:b w:val="off"/>
          <w:i w:val="off"/>
        </w:rPr>
        <w:t>162</w:t>
      </w:r>
      <w:r>
        <w:t xml:space="preserve">	</w:t>
      </w:r>
      <w:r>
        <w:rPr>
          <w:rFonts w:ascii="宋体" w:hAnsi="宋体" w:cs="宋体" w:eastAsia="宋体"/>
          <w:sz w:val="39"/>
          <w:spacing w:val="0"/>
          <w:color w:val="000000"/>
          <w:b w:val="off"/>
          <w:i w:val="off"/>
        </w:rPr>
        <w:t>皮浪学说概要</w:t>
      </w:r>
      <w:bookmarkEnd w:id="3162"/>
    </w:p>
    <w:p>
      <w:pPr>
        <w:pageBreakBefore w:val="off"/>
        <w:tabs/>
        <w:wordWrap w:val="off"/>
        <w:spacing w:before="0" w:after="0" w:line="440" w:lineRule="exact"/>
        <w:ind w:left="0" w:right="0"/>
        <w:jc w:val="both"/>
        <w:textAlignment w:val="baseline"/>
        <w:rPr>
          <w:sz w:val="39"/>
        </w:rPr>
      </w:pPr>
      <w:bookmarkStart w:name="" w:id="3163"/>
      <w:r>
        <w:rPr>
          <w:rFonts w:ascii="宋体" w:hAnsi="宋体" w:cs="宋体" w:eastAsia="宋体"/>
          <w:sz w:val="39"/>
          <w:spacing w:val="0"/>
          <w:color w:val="000000"/>
          <w:b w:val="off"/>
          <w:i w:val="off"/>
        </w:rPr>
        <w:t/>
      </w:r>
      <w:bookmarkEnd w:id="3163"/>
    </w:p>
    <w:p>
      <w:pPr>
        <w:pageBreakBefore w:val="off"/>
        <w:tabs/>
        <w:wordWrap w:val="off"/>
        <w:spacing w:before="0" w:after="0" w:line="840" w:lineRule="atLeast"/>
        <w:ind w:left="0" w:right="20"/>
        <w:jc w:val="both"/>
        <w:textAlignment w:val="baseline"/>
        <w:rPr>
          <w:sz w:val="45"/>
        </w:rPr>
      </w:pPr>
      <w:bookmarkStart w:name="" w:id="3164"/>
      <w:r>
        <w:rPr>
          <w:rFonts w:ascii="宋体" w:hAnsi="宋体" w:cs="宋体" w:eastAsia="宋体"/>
          <w:sz w:val="45"/>
          <w:spacing w:val="0"/>
          <w:color w:val="000000"/>
          <w:b w:val="off"/>
          <w:i w:val="off"/>
        </w:rPr>
        <w:t>们根据他们自己说的东西所表明的那样，他们不具备一致同意的</w:t>
      </w:r>
      <w:r>
        <w:rPr>
          <w:rFonts w:ascii="宋体" w:hAnsi="宋体" w:cs="宋体" w:eastAsia="宋体"/>
          <w:sz w:val="45"/>
          <w:spacing w:val="0"/>
          <w:color w:val="000000"/>
          <w:b w:val="off"/>
          <w:i w:val="off"/>
        </w:rPr>
        <w:t>标准和证明。因此，就上述这些东西而言，为辩证法家所喋喋不</w:t>
      </w:r>
      <w:r>
        <w:rPr>
          <w:rFonts w:ascii="宋体" w:hAnsi="宋体" w:cs="宋体" w:eastAsia="宋体"/>
          <w:sz w:val="45"/>
          <w:spacing w:val="0"/>
          <w:color w:val="000000"/>
          <w:b w:val="off"/>
          <w:i w:val="off"/>
        </w:rPr>
        <w:t>休的有关诡辩的论证技艺是多余的。</w:t>
      </w:r>
      <w:bookmarkEnd w:id="3164"/>
    </w:p>
    <w:p>
      <w:pPr>
        <w:pageBreakBefore w:val="off"/>
        <w:tabs/>
        <w:wordWrap w:val="off"/>
        <w:spacing w:before="0" w:after="0" w:line="840" w:lineRule="atLeast"/>
        <w:ind w:left="0" w:right="0" w:firstLine="900"/>
        <w:jc w:val="both"/>
        <w:textAlignment w:val="baseline"/>
        <w:rPr>
          <w:sz w:val="45"/>
        </w:rPr>
      </w:pPr>
      <w:bookmarkStart w:name="" w:id="3165"/>
      <w:r>
        <w:rPr>
          <w:rFonts w:ascii="宋体" w:hAnsi="宋体" w:cs="宋体" w:eastAsia="宋体"/>
          <w:sz w:val="45"/>
          <w:spacing w:val="0"/>
          <w:color w:val="000000"/>
          <w:b w:val="off"/>
          <w:i w:val="off"/>
        </w:rPr>
        <w:t>[256]关于歧义(amphibolia)的分辨，我们的论述同样如</w:t>
      </w:r>
      <w:r>
        <w:rPr>
          <w:rFonts w:ascii="宋体" w:hAnsi="宋体" w:cs="宋体" w:eastAsia="宋体"/>
          <w:sz w:val="45"/>
          <w:spacing w:val="0"/>
          <w:color w:val="000000"/>
          <w:b w:val="off"/>
          <w:i w:val="off"/>
        </w:rPr>
        <w:t>此。如果歧义是表示两个或多个事物的语词①，如果语词在习惯意</w:t>
      </w:r>
      <w:r>
        <w:rPr>
          <w:rFonts w:ascii="宋体" w:hAnsi="宋体" w:cs="宋体" w:eastAsia="宋体"/>
          <w:sz w:val="45"/>
          <w:spacing w:val="0"/>
          <w:color w:val="000000"/>
          <w:b w:val="off"/>
          <w:i w:val="off"/>
        </w:rPr>
        <w:t>义上表示事物②，那么所有能得到有用的解释的歧义，即存在于某</w:t>
      </w:r>
      <w:r>
        <w:rPr>
          <w:rFonts w:ascii="宋体" w:hAnsi="宋体" w:cs="宋体" w:eastAsia="宋体"/>
          <w:sz w:val="45"/>
          <w:spacing w:val="0"/>
          <w:color w:val="000000"/>
          <w:b w:val="off"/>
          <w:i w:val="off"/>
        </w:rPr>
        <w:t>种经验事物中的歧义，可以被那些在各种技艺中受过训练的人解</w:t>
      </w:r>
      <w:r>
        <w:rPr>
          <w:rFonts w:ascii="宋体" w:hAnsi="宋体" w:cs="宋体" w:eastAsia="宋体"/>
          <w:sz w:val="45"/>
          <w:spacing w:val="0"/>
          <w:color w:val="000000"/>
          <w:b w:val="off"/>
          <w:i w:val="off"/>
        </w:rPr>
        <w:t>释清楚，因为他们具有一套自己创造的、根据“所表示的东西”</w:t>
      </w:r>
      <w:r>
        <w:rPr>
          <w:rFonts w:ascii="宋体" w:hAnsi="宋体" w:cs="宋体" w:eastAsia="宋体"/>
          <w:sz w:val="45"/>
          <w:spacing w:val="0"/>
          <w:color w:val="000000"/>
          <w:b w:val="off"/>
          <w:i w:val="off"/>
        </w:rPr>
        <w:t>(sēmainomenōn)使用名称的习惯性经验。[257]但辩证法家却解</w:t>
      </w:r>
      <w:r>
        <w:rPr>
          <w:rFonts w:ascii="宋体" w:hAnsi="宋体" w:cs="宋体" w:eastAsia="宋体"/>
          <w:sz w:val="45"/>
          <w:spacing w:val="0"/>
          <w:color w:val="000000"/>
          <w:b w:val="off"/>
          <w:i w:val="off"/>
        </w:rPr>
        <w:t>释不了这些歧义。比如，有关这个论证中的歧义：“在病情减弱期</w:t>
      </w:r>
      <w:r>
        <w:rPr>
          <w:rFonts w:ascii="宋体" w:hAnsi="宋体" w:cs="宋体" w:eastAsia="宋体"/>
          <w:sz w:val="45"/>
          <w:spacing w:val="0"/>
          <w:color w:val="000000"/>
          <w:b w:val="off"/>
          <w:i w:val="off"/>
        </w:rPr>
        <w:t>须建议丰富多样的饮食”。在日常生活中，我们甚至发现家奴也可</w:t>
      </w:r>
      <w:r>
        <w:rPr>
          <w:rFonts w:ascii="宋体" w:hAnsi="宋体" w:cs="宋体" w:eastAsia="宋体"/>
          <w:sz w:val="45"/>
          <w:spacing w:val="0"/>
          <w:color w:val="000000"/>
          <w:b w:val="off"/>
          <w:i w:val="off"/>
        </w:rPr>
        <w:t>以分辨语词的歧义，只要这种分辨对他们似乎是有用的。如果一</w:t>
      </w:r>
      <w:r>
        <w:rPr>
          <w:rFonts w:ascii="宋体" w:hAnsi="宋体" w:cs="宋体" w:eastAsia="宋体"/>
          <w:sz w:val="45"/>
          <w:spacing w:val="0"/>
          <w:color w:val="000000"/>
          <w:b w:val="off"/>
          <w:i w:val="off"/>
        </w:rPr>
        <w:t>位拥有多个同名家奴的主人传唤一名，比如说，叫作“曼诺”的</w:t>
      </w:r>
      <w:r>
        <w:rPr>
          <w:rFonts w:ascii="宋体" w:hAnsi="宋体" w:cs="宋体" w:eastAsia="宋体"/>
          <w:sz w:val="45"/>
          <w:spacing w:val="0"/>
          <w:color w:val="000000"/>
          <w:b w:val="off"/>
          <w:i w:val="off"/>
        </w:rPr>
        <w:t>家奴(假设这是所有家奴共同的名字)，这个家奴就会问究竟是</w:t>
      </w:r>
      <w:r>
        <w:rPr>
          <w:rFonts w:ascii="宋体" w:hAnsi="宋体" w:cs="宋体" w:eastAsia="宋体"/>
          <w:sz w:val="45"/>
          <w:spacing w:val="0"/>
          <w:color w:val="000000"/>
          <w:b w:val="off"/>
          <w:i w:val="off"/>
        </w:rPr>
        <w:t>哪一个“曼诺”。假如一个主人拥有多种不同的酒，他给家奴说：</w:t>
      </w:r>
      <w:r>
        <w:rPr>
          <w:rFonts w:ascii="宋体" w:hAnsi="宋体" w:cs="宋体" w:eastAsia="宋体"/>
          <w:sz w:val="45"/>
          <w:spacing w:val="0"/>
          <w:color w:val="000000"/>
          <w:b w:val="off"/>
          <w:i w:val="off"/>
        </w:rPr>
        <w:t>“给我倒一杯酒来喝”，家奴同样会问哪一种酒。[258]正是每种</w:t>
      </w:r>
      <w:r>
        <w:rPr>
          <w:rFonts w:ascii="宋体" w:hAnsi="宋体" w:cs="宋体" w:eastAsia="宋体"/>
          <w:sz w:val="45"/>
          <w:spacing w:val="0"/>
          <w:color w:val="000000"/>
          <w:b w:val="off"/>
          <w:i w:val="off"/>
        </w:rPr>
        <w:t>事物中有用的经验导致了歧义的分辨。</w:t>
      </w:r>
      <w:bookmarkEnd w:id="3165"/>
    </w:p>
    <w:p>
      <w:pPr>
        <w:pageBreakBefore w:val="off"/>
        <w:tabs/>
        <w:wordWrap w:val="off"/>
        <w:spacing w:before="0" w:after="0" w:line="840" w:lineRule="atLeast"/>
        <w:ind w:left="0" w:right="20" w:firstLine="900"/>
        <w:jc w:val="both"/>
        <w:textAlignment w:val="baseline"/>
        <w:rPr>
          <w:sz w:val="45"/>
        </w:rPr>
      </w:pPr>
      <w:bookmarkStart w:name="" w:id="3166"/>
      <w:r>
        <w:rPr>
          <w:rFonts w:ascii="宋体" w:hAnsi="宋体" w:cs="宋体" w:eastAsia="宋体"/>
          <w:sz w:val="45"/>
          <w:spacing w:val="0"/>
          <w:color w:val="000000"/>
          <w:b w:val="off"/>
          <w:i w:val="off"/>
        </w:rPr>
        <w:t>所有这些歧义并非根植于日常生活经验，而是产生于独断论</w:t>
      </w:r>
      <w:r>
        <w:rPr>
          <w:rFonts w:ascii="宋体" w:hAnsi="宋体" w:cs="宋体" w:eastAsia="宋体"/>
          <w:sz w:val="45"/>
          <w:spacing w:val="0"/>
          <w:color w:val="000000"/>
          <w:b w:val="off"/>
          <w:i w:val="off"/>
        </w:rPr>
        <w:t>者的思想，因而对过一种无独断信念的生活或许毫无用处，对于</w:t>
      </w:r>
      <w:r>
        <w:rPr>
          <w:rFonts w:ascii="宋体" w:hAnsi="宋体" w:cs="宋体" w:eastAsia="宋体"/>
          <w:sz w:val="45"/>
          <w:spacing w:val="0"/>
          <w:color w:val="000000"/>
          <w:b w:val="off"/>
          <w:i w:val="off"/>
        </w:rPr>
        <w:t>这些东西，具有自己特殊态度的辩证法家，他们迫于怀疑派的反</w:t>
      </w:r>
      <w:r>
        <w:rPr>
          <w:rFonts w:ascii="宋体" w:hAnsi="宋体" w:cs="宋体" w:eastAsia="宋体"/>
          <w:sz w:val="45"/>
          <w:spacing w:val="0"/>
          <w:color w:val="000000"/>
          <w:b w:val="off"/>
          <w:i w:val="off"/>
        </w:rPr>
        <w:t>驳，将不得不同样保持存疑，因为这些歧义或许是与非显明的、</w:t>
      </w:r>
      <w:bookmarkEnd w:id="3166"/>
    </w:p>
    <w:p>
      <w:pPr>
        <w:pageBreakBefore w:val="off"/>
        <w:tabs/>
        <w:wordWrap w:val="off"/>
        <w:spacing w:before="0" w:after="0" w:line="840" w:lineRule="atLeast"/>
        <w:ind w:left="100" w:right="0"/>
        <w:jc w:val="both"/>
        <w:textAlignment w:val="baseline"/>
        <w:rPr>
          <w:sz w:val="45"/>
        </w:rPr>
      </w:pPr>
      <w:bookmarkStart w:name="" w:id="3167"/>
      <w:r>
        <w:rPr>
          <w:rFonts w:ascii="宋体" w:hAnsi="宋体" w:cs="宋体" w:eastAsia="宋体"/>
          <w:sz w:val="45"/>
          <w:spacing w:val="0"/>
          <w:color w:val="000000"/>
          <w:u w:val="single"/>
          <w:b w:val="off"/>
          <w:i w:val="off"/>
        </w:rPr>
        <w:t xml:space="preserve">              </w:t>
      </w:r>
      <w:bookmarkEnd w:id="3167"/>
    </w:p>
    <w:p>
      <w:pPr>
        <w:pageBreakBefore w:val="off"/>
        <w:tabs/>
        <w:wordWrap w:val="off"/>
        <w:spacing w:before="280" w:after="0" w:line="440" w:lineRule="atLeast"/>
        <w:ind w:left="680" w:right="0"/>
        <w:jc w:val="both"/>
        <w:textAlignment w:val="baseline"/>
        <w:rPr>
          <w:sz w:val="33"/>
        </w:rPr>
      </w:pPr>
      <w:bookmarkStart w:name="" w:id="3168"/>
      <w:r>
        <w:rPr>
          <w:rFonts w:ascii="楷体" w:hAnsi="楷体" w:cs="楷体" w:eastAsia="楷体"/>
          <w:sz w:val="33"/>
          <w:spacing w:val="0"/>
          <w:color w:val="000000"/>
          <w:b w:val="off"/>
          <w:i w:val="off"/>
        </w:rPr>
        <w:t>① 参见DL.7.44,62。</w:t>
      </w:r>
      <w:bookmarkEnd w:id="3168"/>
    </w:p>
    <w:p>
      <w:pPr>
        <w:pageBreakBefore w:val="off"/>
        <w:tabs/>
        <w:wordWrap w:val="off"/>
        <w:spacing w:before="0" w:after="0" w:line="440" w:lineRule="atLeast"/>
        <w:ind w:left="680" w:right="0"/>
        <w:jc w:val="both"/>
        <w:textAlignment w:val="baseline"/>
        <w:rPr>
          <w:sz w:val="33"/>
        </w:rPr>
      </w:pPr>
      <w:bookmarkStart w:name="" w:id="3169"/>
      <w:r>
        <w:rPr>
          <w:rFonts w:ascii="楷体" w:hAnsi="楷体" w:cs="楷体" w:eastAsia="楷体"/>
          <w:sz w:val="33"/>
          <w:spacing w:val="0"/>
          <w:color w:val="000000"/>
          <w:b w:val="off"/>
          <w:i w:val="off"/>
        </w:rPr>
        <w:t>② 参见PH2.214。</w:t>
      </w:r>
      <w:bookmarkEnd w:id="3169"/>
    </w:p>
    <w:p>
      <w:r>
        <w:t/>
      </w:r>
    </w:p>
    <w:p>
      <w:pPr>
        <w:sectPr>
          <w:footerReference r:id="rId378"/>
          <w:headerReference r:id="rId379" w:type="default"/>
          <w:type w:val="nextPage"/>
          <w:pgSz w:w="15660" w:h="24300"/>
          <w:pgMar w:left="1260" w:top="1580" w:right="1260" w:bottom="1580" w:header="1280" w:footer="1280"/>
          <w:cols w:num="1"/>
        </w:sectPr>
      </w:pPr>
    </w:p>
    <w:p>
      <w:pPr>
        <w:pageBreakBefore w:val="off"/>
        <w:tabs>
          <w:tab w:pos="12420" w:val="left" w:leader="none"/>
        </w:tabs>
        <w:wordWrap w:val="off"/>
        <w:spacing w:before="0" w:after="0" w:line="560" w:lineRule="atLeast"/>
        <w:ind w:left="5540" w:right="0"/>
        <w:jc w:val="both"/>
        <w:textAlignment w:val="baseline"/>
        <w:rPr>
          <w:sz w:val="41"/>
        </w:rPr>
      </w:pPr>
      <w:bookmarkStart w:name="" w:id="3170"/>
      <w:r>
        <w:rPr>
          <w:rFonts w:ascii="宋体" w:hAnsi="宋体" w:cs="宋体" w:eastAsia="宋体"/>
          <w:sz w:val="41"/>
          <w:spacing w:val="0"/>
          <w:color w:val="000000"/>
          <w:b w:val="off"/>
          <w:i w:val="off"/>
        </w:rPr>
        <w:t>第  二  卷</w:t>
      </w:r>
      <w:r>
        <w:t xml:space="preserve">	</w:t>
      </w:r>
      <w:r>
        <w:rPr>
          <w:rFonts w:ascii="楷体" w:hAnsi="楷体" w:cs="楷体" w:eastAsia="楷体"/>
          <w:sz w:val="41"/>
          <w:spacing w:val="0"/>
          <w:color w:val="000000"/>
          <w:b w:val="off"/>
          <w:i w:val="off"/>
        </w:rPr>
        <w:t>163</w:t>
      </w:r>
      <w:bookmarkEnd w:id="3170"/>
    </w:p>
    <w:p>
      <w:pPr>
        <w:pageBreakBefore w:val="off"/>
        <w:tabs/>
        <w:wordWrap w:val="off"/>
        <w:spacing w:before="0" w:after="0" w:line="520" w:lineRule="exact"/>
        <w:ind w:left="0" w:right="0"/>
        <w:jc w:val="both"/>
        <w:textAlignment w:val="baseline"/>
        <w:rPr>
          <w:sz w:val="41"/>
        </w:rPr>
      </w:pPr>
      <w:bookmarkStart w:name="" w:id="3171"/>
      <w:r>
        <w:rPr>
          <w:rFonts w:ascii="宋体" w:hAnsi="宋体" w:cs="宋体" w:eastAsia="宋体"/>
          <w:sz w:val="41"/>
          <w:spacing w:val="0"/>
          <w:color w:val="000000"/>
          <w:b w:val="off"/>
          <w:i w:val="off"/>
        </w:rPr>
        <w:t/>
      </w:r>
      <w:bookmarkEnd w:id="3171"/>
    </w:p>
    <w:p>
      <w:pPr>
        <w:pageBreakBefore w:val="off"/>
        <w:tabs/>
        <w:wordWrap w:val="off"/>
        <w:spacing w:before="0" w:after="0" w:line="960" w:lineRule="atLeast"/>
        <w:ind w:left="0" w:right="0"/>
        <w:jc w:val="both"/>
        <w:textAlignment w:val="baseline"/>
        <w:rPr>
          <w:sz w:val="45"/>
        </w:rPr>
      </w:pPr>
      <w:bookmarkStart w:name="" w:id="3172"/>
      <w:r>
        <w:rPr>
          <w:rFonts w:ascii="宋体" w:hAnsi="宋体" w:cs="宋体" w:eastAsia="宋体"/>
          <w:sz w:val="45"/>
          <w:spacing w:val="0"/>
          <w:color w:val="000000"/>
          <w:b w:val="off"/>
          <w:i w:val="off"/>
        </w:rPr>
        <w:t>不可理解的和非真实存在的东西联系在一起的。[259]有关这个</w:t>
      </w:r>
      <w:r>
        <w:rPr>
          <w:rFonts w:ascii="宋体" w:hAnsi="宋体" w:cs="宋体" w:eastAsia="宋体"/>
          <w:sz w:val="45"/>
          <w:spacing w:val="0"/>
          <w:color w:val="000000"/>
          <w:b w:val="off"/>
          <w:i w:val="off"/>
        </w:rPr>
        <w:t>问题我们后面将要讨论。①如果独断论者试图反驳我们，那他就会</w:t>
      </w:r>
      <w:r>
        <w:rPr>
          <w:rFonts w:ascii="宋体" w:hAnsi="宋体" w:cs="宋体" w:eastAsia="宋体"/>
          <w:sz w:val="45"/>
          <w:spacing w:val="0"/>
          <w:color w:val="000000"/>
          <w:b w:val="off"/>
          <w:i w:val="off"/>
        </w:rPr>
        <w:t>强化（kratunei）我们的论证，因为基于双方的攻讦和无法判定的</w:t>
      </w:r>
      <w:r>
        <w:rPr>
          <w:rFonts w:ascii="宋体" w:hAnsi="宋体" w:cs="宋体" w:eastAsia="宋体"/>
          <w:sz w:val="45"/>
          <w:spacing w:val="0"/>
          <w:color w:val="000000"/>
          <w:b w:val="off"/>
          <w:i w:val="off"/>
        </w:rPr>
        <w:t>纷争，他自己实际肯定了对所研究的东西的存疑。</w:t>
      </w:r>
      <w:bookmarkEnd w:id="3172"/>
    </w:p>
    <w:p>
      <w:pPr>
        <w:pageBreakBefore w:val="off"/>
        <w:tabs/>
        <w:wordWrap w:val="off"/>
        <w:spacing w:before="0" w:after="0" w:line="960" w:lineRule="atLeast"/>
        <w:ind w:left="920" w:right="0"/>
        <w:jc w:val="both"/>
        <w:textAlignment w:val="baseline"/>
        <w:rPr>
          <w:sz w:val="45"/>
        </w:rPr>
      </w:pPr>
      <w:bookmarkStart w:name="" w:id="3173"/>
      <w:r>
        <w:rPr>
          <w:rFonts w:ascii="宋体" w:hAnsi="宋体" w:cs="宋体" w:eastAsia="宋体"/>
          <w:sz w:val="45"/>
          <w:spacing w:val="0"/>
          <w:color w:val="000000"/>
          <w:b w:val="off"/>
          <w:i w:val="off"/>
        </w:rPr>
        <w:t>谈完有关歧义问题，我们结束《概要》的第二卷。</w:t>
      </w:r>
      <w:bookmarkEnd w:id="3173"/>
    </w:p>
    <w:p>
      <w:pPr>
        <w:pageBreakBefore w:val="off"/>
        <w:tabs/>
        <w:wordWrap w:val="off"/>
        <w:spacing w:before="0" w:after="0" w:line="960" w:lineRule="exact"/>
        <w:ind w:left="0" w:right="0"/>
        <w:jc w:val="both"/>
        <w:textAlignment w:val="baseline"/>
        <w:rPr>
          <w:sz w:val="45"/>
        </w:rPr>
      </w:pPr>
      <w:bookmarkStart w:name="" w:id="3174"/>
      <w:r>
        <w:rPr>
          <w:rFonts w:ascii="宋体" w:hAnsi="宋体" w:cs="宋体" w:eastAsia="宋体"/>
          <w:sz w:val="45"/>
          <w:spacing w:val="0"/>
          <w:color w:val="000000"/>
          <w:b w:val="off"/>
          <w:i w:val="off"/>
        </w:rPr>
        <w:t/>
      </w:r>
      <w:bookmarkEnd w:id="3174"/>
    </w:p>
    <w:p>
      <w:pPr>
        <w:pageBreakBefore w:val="off"/>
        <w:tabs/>
        <w:wordWrap w:val="off"/>
        <w:spacing w:before="0" w:after="0" w:line="960" w:lineRule="exact"/>
        <w:ind w:left="0" w:right="0"/>
        <w:jc w:val="both"/>
        <w:textAlignment w:val="baseline"/>
        <w:rPr>
          <w:sz w:val="45"/>
        </w:rPr>
      </w:pPr>
      <w:bookmarkStart w:name="" w:id="3175"/>
      <w:r>
        <w:rPr>
          <w:rFonts w:ascii="宋体" w:hAnsi="宋体" w:cs="宋体" w:eastAsia="宋体"/>
          <w:sz w:val="45"/>
          <w:spacing w:val="0"/>
          <w:color w:val="000000"/>
          <w:b w:val="off"/>
          <w:i w:val="off"/>
        </w:rPr>
        <w:t/>
      </w:r>
      <w:bookmarkEnd w:id="3175"/>
    </w:p>
    <w:p>
      <w:pPr>
        <w:pageBreakBefore w:val="off"/>
        <w:tabs/>
        <w:wordWrap w:val="off"/>
        <w:spacing w:before="0" w:after="0" w:line="960" w:lineRule="exact"/>
        <w:ind w:left="0" w:right="0"/>
        <w:jc w:val="both"/>
        <w:textAlignment w:val="baseline"/>
        <w:rPr>
          <w:sz w:val="45"/>
        </w:rPr>
      </w:pPr>
      <w:bookmarkStart w:name="" w:id="3176"/>
      <w:r>
        <w:rPr>
          <w:rFonts w:ascii="宋体" w:hAnsi="宋体" w:cs="宋体" w:eastAsia="宋体"/>
          <w:sz w:val="45"/>
          <w:spacing w:val="0"/>
          <w:color w:val="000000"/>
          <w:b w:val="off"/>
          <w:i w:val="off"/>
        </w:rPr>
        <w:t/>
      </w:r>
      <w:bookmarkEnd w:id="3176"/>
    </w:p>
    <w:p>
      <w:pPr>
        <w:pageBreakBefore w:val="off"/>
        <w:tabs/>
        <w:wordWrap w:val="off"/>
        <w:spacing w:before="0" w:after="0" w:line="960" w:lineRule="exact"/>
        <w:ind w:left="0" w:right="0"/>
        <w:jc w:val="both"/>
        <w:textAlignment w:val="baseline"/>
        <w:rPr>
          <w:sz w:val="45"/>
        </w:rPr>
      </w:pPr>
      <w:bookmarkStart w:name="" w:id="3177"/>
      <w:r>
        <w:rPr>
          <w:rFonts w:ascii="宋体" w:hAnsi="宋体" w:cs="宋体" w:eastAsia="宋体"/>
          <w:sz w:val="45"/>
          <w:spacing w:val="0"/>
          <w:color w:val="000000"/>
          <w:b w:val="off"/>
          <w:i w:val="off"/>
        </w:rPr>
        <w:t/>
      </w:r>
      <w:bookmarkEnd w:id="3177"/>
    </w:p>
    <w:p>
      <w:pPr>
        <w:pageBreakBefore w:val="off"/>
        <w:tabs/>
        <w:wordWrap w:val="off"/>
        <w:spacing w:before="0" w:after="0" w:line="960" w:lineRule="exact"/>
        <w:ind w:left="0" w:right="0"/>
        <w:jc w:val="both"/>
        <w:textAlignment w:val="baseline"/>
        <w:rPr>
          <w:sz w:val="45"/>
        </w:rPr>
      </w:pPr>
      <w:bookmarkStart w:name="" w:id="3178"/>
      <w:r>
        <w:rPr>
          <w:rFonts w:ascii="宋体" w:hAnsi="宋体" w:cs="宋体" w:eastAsia="宋体"/>
          <w:sz w:val="45"/>
          <w:spacing w:val="0"/>
          <w:color w:val="000000"/>
          <w:b w:val="off"/>
          <w:i w:val="off"/>
        </w:rPr>
        <w:t/>
      </w:r>
      <w:bookmarkEnd w:id="3178"/>
    </w:p>
    <w:p>
      <w:pPr>
        <w:pageBreakBefore w:val="off"/>
        <w:tabs/>
        <w:wordWrap w:val="off"/>
        <w:spacing w:before="0" w:after="0" w:line="960" w:lineRule="exact"/>
        <w:ind w:left="0" w:right="0"/>
        <w:jc w:val="both"/>
        <w:textAlignment w:val="baseline"/>
        <w:rPr>
          <w:sz w:val="45"/>
        </w:rPr>
      </w:pPr>
      <w:bookmarkStart w:name="" w:id="3179"/>
      <w:r>
        <w:rPr>
          <w:rFonts w:ascii="宋体" w:hAnsi="宋体" w:cs="宋体" w:eastAsia="宋体"/>
          <w:sz w:val="45"/>
          <w:spacing w:val="0"/>
          <w:color w:val="000000"/>
          <w:b w:val="off"/>
          <w:i w:val="off"/>
        </w:rPr>
        <w:t/>
      </w:r>
      <w:bookmarkEnd w:id="3179"/>
    </w:p>
    <w:p>
      <w:pPr>
        <w:pageBreakBefore w:val="off"/>
        <w:tabs/>
        <w:wordWrap w:val="off"/>
        <w:spacing w:before="0" w:after="0" w:line="960" w:lineRule="exact"/>
        <w:ind w:left="0" w:right="0"/>
        <w:jc w:val="both"/>
        <w:textAlignment w:val="baseline"/>
        <w:rPr>
          <w:sz w:val="45"/>
        </w:rPr>
      </w:pPr>
      <w:bookmarkStart w:name="" w:id="3180"/>
      <w:r>
        <w:rPr>
          <w:rFonts w:ascii="宋体" w:hAnsi="宋体" w:cs="宋体" w:eastAsia="宋体"/>
          <w:sz w:val="45"/>
          <w:spacing w:val="0"/>
          <w:color w:val="000000"/>
          <w:b w:val="off"/>
          <w:i w:val="off"/>
        </w:rPr>
        <w:t/>
      </w:r>
      <w:bookmarkEnd w:id="3180"/>
    </w:p>
    <w:p>
      <w:pPr>
        <w:pageBreakBefore w:val="off"/>
        <w:tabs/>
        <w:wordWrap w:val="off"/>
        <w:spacing w:before="0" w:after="0" w:line="960" w:lineRule="exact"/>
        <w:ind w:left="0" w:right="0"/>
        <w:jc w:val="both"/>
        <w:textAlignment w:val="baseline"/>
        <w:rPr>
          <w:sz w:val="45"/>
        </w:rPr>
      </w:pPr>
      <w:bookmarkStart w:name="" w:id="3181"/>
      <w:r>
        <w:rPr>
          <w:rFonts w:ascii="宋体" w:hAnsi="宋体" w:cs="宋体" w:eastAsia="宋体"/>
          <w:sz w:val="45"/>
          <w:spacing w:val="0"/>
          <w:color w:val="000000"/>
          <w:b w:val="off"/>
          <w:i w:val="off"/>
        </w:rPr>
        <w:t/>
      </w:r>
      <w:bookmarkEnd w:id="3181"/>
    </w:p>
    <w:p>
      <w:pPr>
        <w:pageBreakBefore w:val="off"/>
        <w:tabs/>
        <w:wordWrap w:val="off"/>
        <w:spacing w:before="0" w:after="0" w:line="960" w:lineRule="exact"/>
        <w:ind w:left="0" w:right="0"/>
        <w:jc w:val="both"/>
        <w:textAlignment w:val="baseline"/>
        <w:rPr>
          <w:sz w:val="45"/>
        </w:rPr>
      </w:pPr>
      <w:bookmarkStart w:name="" w:id="3182"/>
      <w:r>
        <w:rPr>
          <w:rFonts w:ascii="宋体" w:hAnsi="宋体" w:cs="宋体" w:eastAsia="宋体"/>
          <w:sz w:val="45"/>
          <w:spacing w:val="0"/>
          <w:color w:val="000000"/>
          <w:b w:val="off"/>
          <w:i w:val="off"/>
        </w:rPr>
        <w:t/>
      </w:r>
      <w:bookmarkEnd w:id="3182"/>
    </w:p>
    <w:p>
      <w:pPr>
        <w:pageBreakBefore w:val="off"/>
        <w:tabs/>
        <w:wordWrap w:val="off"/>
        <w:spacing w:before="0" w:after="0" w:line="960" w:lineRule="exact"/>
        <w:ind w:left="0" w:right="0"/>
        <w:jc w:val="both"/>
        <w:textAlignment w:val="baseline"/>
        <w:rPr>
          <w:sz w:val="45"/>
        </w:rPr>
      </w:pPr>
      <w:bookmarkStart w:name="" w:id="3183"/>
      <w:r>
        <w:rPr>
          <w:rFonts w:ascii="宋体" w:hAnsi="宋体" w:cs="宋体" w:eastAsia="宋体"/>
          <w:sz w:val="45"/>
          <w:spacing w:val="0"/>
          <w:color w:val="000000"/>
          <w:b w:val="off"/>
          <w:i w:val="off"/>
        </w:rPr>
        <w:t/>
      </w:r>
      <w:bookmarkEnd w:id="3183"/>
    </w:p>
    <w:p>
      <w:pPr>
        <w:pageBreakBefore w:val="off"/>
        <w:tabs/>
        <w:wordWrap w:val="off"/>
        <w:spacing w:before="0" w:after="0" w:line="960" w:lineRule="exact"/>
        <w:ind w:left="0" w:right="0"/>
        <w:jc w:val="both"/>
        <w:textAlignment w:val="baseline"/>
        <w:rPr>
          <w:sz w:val="45"/>
        </w:rPr>
      </w:pPr>
      <w:bookmarkStart w:name="" w:id="3184"/>
      <w:r>
        <w:rPr>
          <w:rFonts w:ascii="宋体" w:hAnsi="宋体" w:cs="宋体" w:eastAsia="宋体"/>
          <w:sz w:val="45"/>
          <w:spacing w:val="0"/>
          <w:color w:val="000000"/>
          <w:b w:val="off"/>
          <w:i w:val="off"/>
        </w:rPr>
        <w:t/>
      </w:r>
      <w:bookmarkEnd w:id="3184"/>
    </w:p>
    <w:p>
      <w:pPr>
        <w:pageBreakBefore w:val="off"/>
        <w:tabs/>
        <w:wordWrap w:val="off"/>
        <w:spacing w:before="0" w:after="0" w:line="960" w:lineRule="exact"/>
        <w:ind w:left="0" w:right="0"/>
        <w:jc w:val="both"/>
        <w:textAlignment w:val="baseline"/>
        <w:rPr>
          <w:sz w:val="45"/>
        </w:rPr>
      </w:pPr>
      <w:bookmarkStart w:name="" w:id="3185"/>
      <w:r>
        <w:rPr>
          <w:rFonts w:ascii="宋体" w:hAnsi="宋体" w:cs="宋体" w:eastAsia="宋体"/>
          <w:sz w:val="45"/>
          <w:spacing w:val="0"/>
          <w:color w:val="000000"/>
          <w:b w:val="off"/>
          <w:i w:val="off"/>
        </w:rPr>
        <w:t/>
      </w:r>
      <w:bookmarkEnd w:id="3185"/>
    </w:p>
    <w:p>
      <w:pPr>
        <w:pageBreakBefore w:val="off"/>
        <w:tabs/>
        <w:wordWrap w:val="off"/>
        <w:spacing w:before="0" w:after="0" w:line="960" w:lineRule="exact"/>
        <w:ind w:left="0" w:right="0"/>
        <w:jc w:val="both"/>
        <w:textAlignment w:val="baseline"/>
        <w:rPr>
          <w:sz w:val="45"/>
        </w:rPr>
      </w:pPr>
      <w:bookmarkStart w:name="" w:id="3186"/>
      <w:r>
        <w:rPr>
          <w:rFonts w:ascii="宋体" w:hAnsi="宋体" w:cs="宋体" w:eastAsia="宋体"/>
          <w:sz w:val="45"/>
          <w:spacing w:val="0"/>
          <w:color w:val="000000"/>
          <w:b w:val="off"/>
          <w:i w:val="off"/>
        </w:rPr>
        <w:t/>
      </w:r>
      <w:bookmarkEnd w:id="3186"/>
    </w:p>
    <w:p>
      <w:pPr>
        <w:pageBreakBefore w:val="off"/>
        <w:tabs/>
        <w:wordWrap w:val="off"/>
        <w:spacing w:before="0" w:after="0" w:line="960" w:lineRule="exact"/>
        <w:ind w:left="0" w:right="0"/>
        <w:jc w:val="both"/>
        <w:textAlignment w:val="baseline"/>
        <w:rPr>
          <w:sz w:val="45"/>
        </w:rPr>
      </w:pPr>
      <w:bookmarkStart w:name="" w:id="3187"/>
      <w:r>
        <w:rPr>
          <w:rFonts w:ascii="宋体" w:hAnsi="宋体" w:cs="宋体" w:eastAsia="宋体"/>
          <w:sz w:val="45"/>
          <w:spacing w:val="0"/>
          <w:color w:val="000000"/>
          <w:b w:val="off"/>
          <w:i w:val="off"/>
        </w:rPr>
        <w:t/>
      </w:r>
      <w:bookmarkEnd w:id="3187"/>
    </w:p>
    <w:p>
      <w:pPr>
        <w:pageBreakBefore w:val="off"/>
        <w:tabs/>
        <w:wordWrap w:val="off"/>
        <w:spacing w:before="0" w:after="0" w:line="960" w:lineRule="exact"/>
        <w:ind w:left="0" w:right="0"/>
        <w:jc w:val="both"/>
        <w:textAlignment w:val="baseline"/>
        <w:rPr>
          <w:sz w:val="45"/>
        </w:rPr>
      </w:pPr>
      <w:bookmarkStart w:name="" w:id="3188"/>
      <w:r>
        <w:rPr>
          <w:rFonts w:ascii="宋体" w:hAnsi="宋体" w:cs="宋体" w:eastAsia="宋体"/>
          <w:sz w:val="45"/>
          <w:spacing w:val="0"/>
          <w:color w:val="000000"/>
          <w:b w:val="off"/>
          <w:i w:val="off"/>
        </w:rPr>
        <w:t/>
      </w:r>
      <w:bookmarkEnd w:id="3188"/>
    </w:p>
    <w:p>
      <w:pPr>
        <w:pageBreakBefore w:val="off"/>
        <w:tabs/>
        <w:wordWrap w:val="off"/>
        <w:spacing w:before="0" w:after="0" w:line="420" w:lineRule="atLeast"/>
        <w:ind w:left="720" w:right="0"/>
        <w:jc w:val="both"/>
        <w:textAlignment w:val="baseline"/>
        <w:rPr>
          <w:sz w:val="31"/>
        </w:rPr>
      </w:pPr>
      <w:bookmarkStart w:name="" w:id="3189"/>
      <w:r>
        <w:rPr>
          <w:rFonts w:ascii="宋体" w:hAnsi="宋体" w:cs="宋体" w:eastAsia="宋体"/>
          <w:sz w:val="31"/>
          <w:spacing w:val="0"/>
          <w:color w:val="000000"/>
          <w:b w:val="off"/>
          <w:i w:val="off"/>
        </w:rPr>
        <w:t>① 在塞克斯都其他著述中并未发现。</w:t>
      </w:r>
      <w:bookmarkEnd w:id="3189"/>
    </w:p>
    <w:p>
      <w:r>
        <w:t/>
      </w:r>
    </w:p>
    <w:p>
      <w:pPr>
        <w:sectPr>
          <w:footerReference r:id="rId380"/>
          <w:headerReference r:id="rId381" w:type="default"/>
          <w:type w:val="nextPage"/>
          <w:pgSz w:w="15660" w:h="24300"/>
          <w:pgMar w:left="1280" w:top="1540" w:right="1280" w:bottom="1540" w:header="1240" w:footer="1240"/>
          <w:cols w:num="1"/>
        </w:sectPr>
      </w:pPr>
    </w:p>
    <w:p>
      <w:pPr>
        <w:pageBreakBefore w:val="off"/>
        <w:tabs/>
        <w:wordWrap w:val="off"/>
        <w:spacing w:before="2260" w:after="0" w:line="1480" w:lineRule="atLeast"/>
        <w:ind w:left="7960" w:right="0"/>
        <w:jc w:val="both"/>
        <w:textAlignment w:val="baseline"/>
        <w:rPr>
          <w:sz w:val="110"/>
        </w:rPr>
      </w:pPr>
      <w:bookmarkStart w:name="" w:id="3190"/>
      <w:r>
        <w:rPr>
          <w:rFonts w:ascii="宋体" w:hAnsi="宋体" w:cs="宋体" w:eastAsia="宋体"/>
          <w:sz w:val="110"/>
          <w:spacing w:val="0"/>
          <w:color w:val="000000"/>
          <w:b w:val="off"/>
          <w:i w:val="off"/>
        </w:rPr>
        <w:t>第三卷</w:t>
      </w:r>
      <w:bookmarkEnd w:id="3190"/>
    </w:p>
    <w:p>
      <w:r>
        <w:t/>
      </w:r>
    </w:p>
    <w:p>
      <w:pPr>
        <w:sectPr>
          <w:footerReference r:id="rId382"/>
          <w:headerReference r:id="rId383" w:type="default"/>
          <w:type w:val="nextPage"/>
          <w:pgSz w:w="15660" w:h="24300"/>
          <w:pgMar w:left="2180" w:top="2060" w:right="2180" w:bottom="2060" w:header="1760" w:footer="1760"/>
          <w:cols w:num="1"/>
        </w:sectPr>
      </w:pPr>
    </w:p>
    <w:p>
      <w:pPr>
        <w:pageBreakBefore w:val="off"/>
        <w:tabs/>
        <w:wordWrap w:val="off"/>
        <w:spacing w:before="60" w:after="0" w:line="920" w:lineRule="atLeast"/>
        <w:ind w:left="0" w:right="60" w:firstLine="840"/>
        <w:jc w:val="both"/>
        <w:textAlignment w:val="baseline"/>
        <w:rPr>
          <w:sz w:val="45"/>
        </w:rPr>
      </w:pPr>
      <w:bookmarkStart w:name="" w:id="3191"/>
      <w:r>
        <w:rPr>
          <w:rFonts w:ascii="宋体" w:hAnsi="宋体" w:cs="宋体" w:eastAsia="宋体"/>
          <w:sz w:val="45"/>
          <w:spacing w:val="0"/>
          <w:color w:val="000000"/>
          <w:b w:val="off"/>
          <w:i w:val="off"/>
        </w:rPr>
        <w:t>[1]关于所谓的哲学的逻辑学部分，前面以概要的方式做出</w:t>
      </w:r>
      <w:r>
        <w:rPr>
          <w:rFonts w:ascii="宋体" w:hAnsi="宋体" w:cs="宋体" w:eastAsia="宋体"/>
          <w:sz w:val="45"/>
          <w:spacing w:val="0"/>
          <w:color w:val="000000"/>
          <w:b w:val="off"/>
          <w:i w:val="off"/>
        </w:rPr>
        <w:t>的解释或许已经很充分了。</w:t>
      </w:r>
      <w:bookmarkEnd w:id="3191"/>
    </w:p>
    <w:p>
      <w:pPr>
        <w:pageBreakBefore w:val="off"/>
        <w:tabs/>
        <w:wordWrap w:val="off"/>
        <w:spacing w:before="0" w:after="0" w:line="780" w:lineRule="exact"/>
        <w:ind w:left="0" w:right="0"/>
        <w:jc w:val="both"/>
        <w:textAlignment w:val="baseline"/>
        <w:rPr>
          <w:sz w:val="64"/>
        </w:rPr>
      </w:pPr>
      <w:bookmarkStart w:name="" w:id="3192"/>
      <w:r>
        <w:rPr>
          <w:rFonts w:ascii="宋体" w:hAnsi="宋体" w:cs="宋体" w:eastAsia="宋体"/>
          <w:sz w:val="64"/>
          <w:spacing w:val="0"/>
          <w:color w:val="000000"/>
          <w:b w:val="off"/>
          <w:i w:val="off"/>
        </w:rPr>
        <w:t/>
      </w:r>
      <w:bookmarkEnd w:id="3192"/>
    </w:p>
    <w:p>
      <w:pPr>
        <w:pageBreakBefore w:val="off"/>
        <w:tabs/>
        <w:wordWrap w:val="off"/>
        <w:spacing w:before="0" w:after="0" w:line="780" w:lineRule="exact"/>
        <w:ind w:left="0" w:right="0"/>
        <w:jc w:val="both"/>
        <w:textAlignment w:val="baseline"/>
        <w:rPr>
          <w:sz w:val="64"/>
        </w:rPr>
      </w:pPr>
      <w:bookmarkStart w:name="" w:id="3193"/>
      <w:r>
        <w:rPr>
          <w:rFonts w:ascii="宋体" w:hAnsi="宋体" w:cs="宋体" w:eastAsia="宋体"/>
          <w:sz w:val="64"/>
          <w:spacing w:val="0"/>
          <w:color w:val="000000"/>
          <w:b w:val="off"/>
          <w:i w:val="off"/>
        </w:rPr>
        <w:t/>
      </w:r>
      <w:bookmarkEnd w:id="3193"/>
    </w:p>
    <w:p>
      <w:pPr>
        <w:pageBreakBefore w:val="off"/>
        <w:tabs/>
        <w:wordWrap w:val="off"/>
        <w:spacing w:before="0" w:after="0" w:line="860" w:lineRule="atLeast"/>
        <w:ind w:left="0" w:right="0"/>
        <w:jc w:val="center"/>
        <w:textAlignment w:val="baseline"/>
        <w:rPr>
          <w:sz w:val="64"/>
        </w:rPr>
      </w:pPr>
      <w:bookmarkStart w:name="" w:id="3194"/>
      <w:r>
        <w:rPr>
          <w:rFonts w:ascii="宋体" w:hAnsi="宋体" w:cs="宋体" w:eastAsia="宋体"/>
          <w:sz w:val="64"/>
          <w:spacing w:val="0"/>
          <w:color w:val="000000"/>
          <w:b w:val="off"/>
          <w:i w:val="off"/>
        </w:rPr>
        <w:t>一、关于物理学部分</w:t>
      </w:r>
      <w:bookmarkEnd w:id="3194"/>
    </w:p>
    <w:p>
      <w:pPr>
        <w:pageBreakBefore w:val="off"/>
        <w:tabs/>
        <w:wordWrap w:val="off"/>
        <w:spacing w:before="0" w:after="0" w:line="780" w:lineRule="exact"/>
        <w:ind w:left="0" w:right="0"/>
        <w:jc w:val="center"/>
        <w:textAlignment w:val="baseline"/>
        <w:rPr>
          <w:sz w:val="64"/>
        </w:rPr>
      </w:pPr>
      <w:bookmarkStart w:name="" w:id="3195"/>
      <w:r>
        <w:rPr>
          <w:rFonts w:ascii="宋体" w:hAnsi="宋体" w:cs="宋体" w:eastAsia="宋体"/>
          <w:sz w:val="64"/>
          <w:spacing w:val="0"/>
          <w:color w:val="000000"/>
          <w:b w:val="off"/>
          <w:i w:val="off"/>
        </w:rPr>
        <w:t/>
      </w:r>
      <w:bookmarkEnd w:id="3195"/>
    </w:p>
    <w:p>
      <w:pPr>
        <w:pageBreakBefore w:val="off"/>
        <w:tabs/>
        <w:wordWrap w:val="off"/>
        <w:spacing w:before="0" w:after="0" w:line="920" w:lineRule="atLeast"/>
        <w:ind w:left="0" w:right="0" w:firstLine="900"/>
        <w:jc w:val="both"/>
        <w:textAlignment w:val="baseline"/>
        <w:rPr>
          <w:sz w:val="45"/>
        </w:rPr>
      </w:pPr>
      <w:bookmarkStart w:name="" w:id="3196"/>
      <w:r>
        <w:rPr>
          <w:rFonts w:ascii="宋体" w:hAnsi="宋体" w:cs="宋体" w:eastAsia="宋体"/>
          <w:sz w:val="45"/>
          <w:spacing w:val="0"/>
          <w:color w:val="000000"/>
          <w:b w:val="off"/>
          <w:i w:val="off"/>
        </w:rPr>
        <w:t>我们将按照同样的写作方式批判物理学部分，不是针对他们</w:t>
      </w:r>
      <w:r>
        <w:rPr>
          <w:rFonts w:ascii="宋体" w:hAnsi="宋体" w:cs="宋体" w:eastAsia="宋体"/>
          <w:sz w:val="45"/>
          <w:spacing w:val="0"/>
          <w:color w:val="000000"/>
          <w:b w:val="off"/>
          <w:i w:val="off"/>
        </w:rPr>
        <w:t>在这个论题上所说的每种观点逐一反驳，而是竭力动摇其更为普</w:t>
      </w:r>
      <w:r>
        <w:rPr>
          <w:rFonts w:ascii="宋体" w:hAnsi="宋体" w:cs="宋体" w:eastAsia="宋体"/>
          <w:sz w:val="45"/>
          <w:spacing w:val="0"/>
          <w:color w:val="000000"/>
          <w:b w:val="off"/>
          <w:i w:val="off"/>
        </w:rPr>
        <w:t>遍性的原则，其他观点也会随之一起被推翻(sumperigraphetai)。①</w:t>
      </w:r>
      <w:r>
        <w:rPr>
          <w:rFonts w:ascii="宋体" w:hAnsi="宋体" w:cs="宋体" w:eastAsia="宋体"/>
          <w:sz w:val="45"/>
          <w:spacing w:val="0"/>
          <w:color w:val="000000"/>
          <w:b w:val="off"/>
          <w:i w:val="off"/>
        </w:rPr>
        <w:t>下面，让我们从有关本原②的论证开始讨论。</w:t>
      </w:r>
      <w:bookmarkEnd w:id="3196"/>
    </w:p>
    <w:p>
      <w:pPr>
        <w:pageBreakBefore w:val="off"/>
        <w:tabs/>
        <w:wordWrap w:val="off"/>
        <w:spacing w:before="0" w:after="0" w:line="780" w:lineRule="exact"/>
        <w:ind w:left="0" w:right="0"/>
        <w:jc w:val="both"/>
        <w:textAlignment w:val="baseline"/>
        <w:rPr>
          <w:sz w:val="64"/>
        </w:rPr>
      </w:pPr>
      <w:bookmarkStart w:name="" w:id="3197"/>
      <w:r>
        <w:rPr>
          <w:rFonts w:ascii="宋体" w:hAnsi="宋体" w:cs="宋体" w:eastAsia="宋体"/>
          <w:sz w:val="64"/>
          <w:spacing w:val="0"/>
          <w:color w:val="000000"/>
          <w:b w:val="off"/>
          <w:i w:val="off"/>
        </w:rPr>
        <w:t/>
      </w:r>
      <w:bookmarkEnd w:id="3197"/>
    </w:p>
    <w:p>
      <w:pPr>
        <w:pageBreakBefore w:val="off"/>
        <w:tabs/>
        <w:wordWrap w:val="off"/>
        <w:spacing w:before="0" w:after="0" w:line="780" w:lineRule="exact"/>
        <w:ind w:left="0" w:right="0"/>
        <w:jc w:val="both"/>
        <w:textAlignment w:val="baseline"/>
        <w:rPr>
          <w:sz w:val="64"/>
        </w:rPr>
      </w:pPr>
      <w:bookmarkStart w:name="" w:id="3198"/>
      <w:r>
        <w:rPr>
          <w:rFonts w:ascii="宋体" w:hAnsi="宋体" w:cs="宋体" w:eastAsia="宋体"/>
          <w:sz w:val="64"/>
          <w:spacing w:val="0"/>
          <w:color w:val="000000"/>
          <w:b w:val="off"/>
          <w:i w:val="off"/>
        </w:rPr>
        <w:t/>
      </w:r>
      <w:bookmarkEnd w:id="3198"/>
    </w:p>
    <w:p>
      <w:pPr>
        <w:pageBreakBefore w:val="off"/>
        <w:tabs/>
        <w:wordWrap w:val="off"/>
        <w:spacing w:before="0" w:after="0" w:line="860" w:lineRule="atLeast"/>
        <w:ind w:left="0" w:right="0"/>
        <w:jc w:val="center"/>
        <w:textAlignment w:val="baseline"/>
        <w:rPr>
          <w:sz w:val="64"/>
        </w:rPr>
      </w:pPr>
      <w:bookmarkStart w:name="" w:id="3199"/>
      <w:r>
        <w:rPr>
          <w:rFonts w:ascii="宋体" w:hAnsi="宋体" w:cs="宋体" w:eastAsia="宋体"/>
          <w:sz w:val="64"/>
          <w:spacing w:val="0"/>
          <w:color w:val="000000"/>
          <w:b w:val="off"/>
          <w:i w:val="off"/>
        </w:rPr>
        <w:t>二、关于能动的本原</w:t>
      </w:r>
      <w:bookmarkEnd w:id="3199"/>
    </w:p>
    <w:p>
      <w:pPr>
        <w:pageBreakBefore w:val="off"/>
        <w:tabs/>
        <w:wordWrap w:val="off"/>
        <w:spacing w:before="0" w:after="0" w:line="780" w:lineRule="exact"/>
        <w:ind w:left="0" w:right="0"/>
        <w:jc w:val="center"/>
        <w:textAlignment w:val="baseline"/>
        <w:rPr>
          <w:sz w:val="64"/>
        </w:rPr>
      </w:pPr>
      <w:bookmarkStart w:name="" w:id="3200"/>
      <w:r>
        <w:rPr>
          <w:rFonts w:ascii="宋体" w:hAnsi="宋体" w:cs="宋体" w:eastAsia="宋体"/>
          <w:sz w:val="64"/>
          <w:spacing w:val="0"/>
          <w:color w:val="000000"/>
          <w:b w:val="off"/>
          <w:i w:val="off"/>
        </w:rPr>
        <w:t/>
      </w:r>
      <w:bookmarkEnd w:id="3200"/>
    </w:p>
    <w:p>
      <w:pPr>
        <w:pageBreakBefore w:val="off"/>
        <w:tabs/>
        <w:wordWrap w:val="off"/>
        <w:spacing w:before="0" w:after="0" w:line="920" w:lineRule="atLeast"/>
        <w:ind w:left="0" w:right="0" w:firstLine="900"/>
        <w:jc w:val="both"/>
        <w:textAlignment w:val="baseline"/>
        <w:rPr>
          <w:sz w:val="45"/>
        </w:rPr>
      </w:pPr>
      <w:bookmarkStart w:name="" w:id="3201"/>
      <w:r>
        <w:rPr>
          <w:rFonts w:ascii="宋体" w:hAnsi="宋体" w:cs="宋体" w:eastAsia="宋体"/>
          <w:sz w:val="45"/>
          <w:spacing w:val="0"/>
          <w:color w:val="000000"/>
          <w:b w:val="off"/>
          <w:i w:val="off"/>
        </w:rPr>
        <w:t>多数人同意，本原当中有些是质料性的(hulikos)，有些是能</w:t>
      </w:r>
      <w:r>
        <w:rPr>
          <w:rFonts w:ascii="宋体" w:hAnsi="宋体" w:cs="宋体" w:eastAsia="宋体"/>
          <w:sz w:val="45"/>
          <w:spacing w:val="0"/>
          <w:color w:val="000000"/>
          <w:b w:val="off"/>
          <w:i w:val="off"/>
        </w:rPr>
        <w:t>动性的(drastikos)③，我们由能动性的本原进行论证，因为他们声</w:t>
      </w:r>
      <w:r>
        <w:rPr>
          <w:rFonts w:ascii="宋体" w:hAnsi="宋体" w:cs="宋体" w:eastAsia="宋体"/>
          <w:sz w:val="45"/>
          <w:spacing w:val="0"/>
          <w:color w:val="000000"/>
          <w:b w:val="off"/>
          <w:i w:val="off"/>
        </w:rPr>
        <w:t>称这种东西是比质料更加重要的本原。</w:t>
      </w:r>
      <w:bookmarkEnd w:id="3201"/>
    </w:p>
    <w:p>
      <w:pPr>
        <w:pageBreakBefore w:val="off"/>
        <w:tabs/>
        <w:wordWrap w:val="off"/>
        <w:spacing w:before="0" w:after="0" w:line="920" w:lineRule="exact"/>
        <w:ind w:left="0" w:right="0"/>
        <w:jc w:val="both"/>
        <w:textAlignment w:val="baseline"/>
        <w:rPr>
          <w:sz w:val="45"/>
        </w:rPr>
      </w:pPr>
      <w:bookmarkStart w:name="" w:id="3202"/>
      <w:r>
        <w:rPr>
          <w:rFonts w:ascii="宋体" w:hAnsi="宋体" w:cs="宋体" w:eastAsia="宋体"/>
          <w:sz w:val="45"/>
          <w:spacing w:val="0"/>
          <w:color w:val="000000"/>
          <w:b w:val="off"/>
          <w:i w:val="off"/>
        </w:rPr>
        <w:t/>
      </w:r>
      <w:bookmarkEnd w:id="3202"/>
    </w:p>
    <w:p>
      <w:pPr>
        <w:pageBreakBefore w:val="off"/>
        <w:tabs/>
        <w:wordWrap w:val="off"/>
        <w:spacing w:before="0" w:after="0" w:line="920" w:lineRule="exact"/>
        <w:ind w:left="0" w:right="0"/>
        <w:jc w:val="both"/>
        <w:textAlignment w:val="baseline"/>
        <w:rPr>
          <w:sz w:val="45"/>
        </w:rPr>
      </w:pPr>
      <w:bookmarkStart w:name="" w:id="3203"/>
      <w:r>
        <w:rPr>
          <w:rFonts w:ascii="宋体" w:hAnsi="宋体" w:cs="宋体" w:eastAsia="宋体"/>
          <w:sz w:val="45"/>
          <w:spacing w:val="0"/>
          <w:color w:val="000000"/>
          <w:b w:val="off"/>
          <w:i w:val="off"/>
        </w:rPr>
        <w:t/>
      </w:r>
      <w:bookmarkEnd w:id="3203"/>
    </w:p>
    <w:p>
      <w:pPr>
        <w:pageBreakBefore w:val="off"/>
        <w:tabs/>
        <w:wordWrap w:val="off"/>
        <w:spacing w:before="0" w:after="0" w:line="920" w:lineRule="atLeast"/>
        <w:ind w:left="80" w:right="0"/>
        <w:jc w:val="both"/>
        <w:textAlignment w:val="baseline"/>
        <w:rPr>
          <w:sz w:val="45"/>
        </w:rPr>
      </w:pPr>
      <w:bookmarkStart w:name="" w:id="3204"/>
      <w:r>
        <w:rPr>
          <w:rFonts w:ascii="宋体" w:hAnsi="宋体" w:cs="宋体" w:eastAsia="宋体"/>
          <w:sz w:val="45"/>
          <w:spacing w:val="0"/>
          <w:color w:val="000000"/>
          <w:u w:val="single"/>
          <w:b w:val="off"/>
          <w:i w:val="off"/>
        </w:rPr>
        <w:t xml:space="preserve">              </w:t>
      </w:r>
      <w:bookmarkEnd w:id="3204"/>
    </w:p>
    <w:p>
      <w:pPr>
        <w:pageBreakBefore w:val="off"/>
        <w:tabs/>
        <w:wordWrap w:val="off"/>
        <w:spacing w:before="0" w:after="0" w:line="360" w:lineRule="exact"/>
        <w:ind w:left="0" w:right="0"/>
        <w:jc w:val="both"/>
        <w:textAlignment w:val="baseline"/>
        <w:rPr>
          <w:sz w:val="31"/>
        </w:rPr>
      </w:pPr>
      <w:bookmarkStart w:name="" w:id="3205"/>
      <w:r>
        <w:rPr>
          <w:rFonts w:ascii="宋体" w:hAnsi="宋体" w:cs="宋体" w:eastAsia="宋体"/>
          <w:sz w:val="31"/>
          <w:spacing w:val="0"/>
          <w:color w:val="000000"/>
          <w:b w:val="off"/>
          <w:i w:val="off"/>
        </w:rPr>
        <w:t/>
      </w:r>
      <w:bookmarkEnd w:id="3205"/>
    </w:p>
    <w:p>
      <w:pPr>
        <w:pageBreakBefore w:val="off"/>
        <w:tabs/>
        <w:wordWrap w:val="off"/>
        <w:spacing w:before="0" w:after="0" w:line="420" w:lineRule="atLeast"/>
        <w:ind w:left="660" w:right="0"/>
        <w:jc w:val="both"/>
        <w:textAlignment w:val="baseline"/>
        <w:rPr>
          <w:sz w:val="31"/>
        </w:rPr>
      </w:pPr>
      <w:bookmarkStart w:name="" w:id="3206"/>
      <w:r>
        <w:rPr>
          <w:rFonts w:ascii="楷体" w:hAnsi="楷体" w:cs="楷体" w:eastAsia="楷体"/>
          <w:sz w:val="31"/>
          <w:spacing w:val="0"/>
          <w:color w:val="000000"/>
          <w:b w:val="off"/>
          <w:i w:val="off"/>
        </w:rPr>
        <w:t>① 参见PH2.84。</w:t>
      </w:r>
      <w:bookmarkEnd w:id="3206"/>
    </w:p>
    <w:p>
      <w:pPr>
        <w:pageBreakBefore w:val="off"/>
        <w:tabs/>
        <w:wordWrap w:val="off"/>
        <w:spacing w:before="0" w:after="0" w:line="560" w:lineRule="atLeast"/>
        <w:ind w:left="80" w:right="0" w:firstLine="580"/>
        <w:jc w:val="both"/>
        <w:textAlignment w:val="baseline"/>
        <w:rPr>
          <w:sz w:val="31"/>
        </w:rPr>
      </w:pPr>
      <w:bookmarkStart w:name="" w:id="3207"/>
      <w:r>
        <w:rPr>
          <w:rFonts w:ascii="宋体" w:hAnsi="宋体" w:cs="宋体" w:eastAsia="宋体"/>
          <w:sz w:val="31"/>
          <w:spacing w:val="0"/>
          <w:color w:val="000000"/>
          <w:b w:val="off"/>
          <w:i w:val="off"/>
        </w:rPr>
        <w:t>② archē。“本原”一词这里是与“原因”(aitia)在同等意义上使用的，是希腊物理学或</w:t>
      </w:r>
      <w:r>
        <w:rPr>
          <w:rFonts w:ascii="宋体" w:hAnsi="宋体" w:cs="宋体" w:eastAsia="宋体"/>
          <w:sz w:val="31"/>
          <w:spacing w:val="0"/>
          <w:color w:val="000000"/>
          <w:b w:val="off"/>
          <w:i w:val="off"/>
        </w:rPr>
        <w:t>自然哲学的第一范畴。</w:t>
      </w:r>
      <w:bookmarkEnd w:id="3207"/>
    </w:p>
    <w:p>
      <w:pPr>
        <w:pageBreakBefore w:val="off"/>
        <w:tabs/>
        <w:wordWrap w:val="off"/>
        <w:spacing w:before="0" w:after="0" w:line="420" w:lineRule="atLeast"/>
        <w:ind w:left="660" w:right="0"/>
        <w:jc w:val="both"/>
        <w:textAlignment w:val="baseline"/>
        <w:rPr>
          <w:sz w:val="31"/>
        </w:rPr>
      </w:pPr>
      <w:bookmarkStart w:name="" w:id="3208"/>
      <w:r>
        <w:rPr>
          <w:rFonts w:ascii="楷体" w:hAnsi="楷体" w:cs="楷体" w:eastAsia="楷体"/>
          <w:sz w:val="31"/>
          <w:spacing w:val="0"/>
          <w:color w:val="000000"/>
          <w:b w:val="off"/>
          <w:i w:val="off"/>
        </w:rPr>
        <w:t>③ 这是斯多亚派有关本原的划分，参见M9.4-12. DL7.134. Seneca, Ep1.15.2。</w:t>
      </w:r>
      <w:bookmarkEnd w:id="3208"/>
    </w:p>
    <w:p>
      <w:r>
        <w:t/>
      </w:r>
    </w:p>
    <w:p>
      <w:pPr>
        <w:sectPr>
          <w:footerReference r:id="rId384"/>
          <w:headerReference r:id="rId385" w:type="default"/>
          <w:type w:val="nextPage"/>
          <w:pgSz w:w="15660" w:h="24300"/>
          <w:pgMar w:left="1280" w:top="2060" w:right="1280" w:bottom="2060" w:header="1760" w:footer="1760"/>
          <w:cols w:num="1"/>
        </w:sectPr>
      </w:pPr>
    </w:p>
    <w:p>
      <w:pPr>
        <w:pageBreakBefore w:val="off"/>
        <w:tabs/>
        <w:wordWrap w:val="off"/>
        <w:spacing w:before="0" w:after="0" w:line="580" w:lineRule="atLeast"/>
        <w:ind w:left="0" w:right="0"/>
        <w:jc w:val="center"/>
        <w:textAlignment w:val="baseline"/>
        <w:rPr>
          <w:sz w:val="38"/>
        </w:rPr>
      </w:pPr>
      <w:bookmarkStart w:name="" w:id="3209"/>
      <w:r>
        <w:rPr>
          <w:rFonts w:ascii="宋体" w:hAnsi="宋体" w:cs="宋体" w:eastAsia="宋体"/>
          <w:sz w:val="38"/>
          <w:spacing w:val="0"/>
          <w:color w:val="000000"/>
          <w:u w:val="single"/>
          <w:b w:val="off"/>
          <w:i w:val="off"/>
        </w:rPr>
        <w:t xml:space="preserve">168                        皮浪学说概要                           </w:t>
      </w:r>
      <w:bookmarkEnd w:id="3209"/>
    </w:p>
    <w:p>
      <w:pPr>
        <w:pageBreakBefore w:val="off"/>
        <w:tabs/>
        <w:wordWrap w:val="off"/>
        <w:spacing w:before="0" w:after="0" w:line="740" w:lineRule="exact"/>
        <w:ind w:left="0" w:right="0"/>
        <w:jc w:val="center"/>
        <w:textAlignment w:val="baseline"/>
        <w:rPr>
          <w:sz w:val="65"/>
        </w:rPr>
      </w:pPr>
      <w:bookmarkStart w:name="" w:id="3210"/>
      <w:r>
        <w:rPr>
          <w:rFonts w:ascii="宋体" w:hAnsi="宋体" w:cs="宋体" w:eastAsia="宋体"/>
          <w:sz w:val="65"/>
          <w:spacing w:val="0"/>
          <w:color w:val="000000"/>
          <w:b w:val="off"/>
          <w:i w:val="off"/>
        </w:rPr>
        <w:t/>
      </w:r>
      <w:bookmarkEnd w:id="3210"/>
    </w:p>
    <w:p>
      <w:pPr>
        <w:pageBreakBefore w:val="off"/>
        <w:tabs/>
        <w:wordWrap w:val="off"/>
        <w:spacing w:before="0" w:after="0" w:line="740" w:lineRule="exact"/>
        <w:ind w:left="0" w:right="0"/>
        <w:jc w:val="center"/>
        <w:textAlignment w:val="baseline"/>
        <w:rPr>
          <w:sz w:val="65"/>
        </w:rPr>
      </w:pPr>
      <w:bookmarkStart w:name="" w:id="3211"/>
      <w:r>
        <w:rPr>
          <w:rFonts w:ascii="宋体" w:hAnsi="宋体" w:cs="宋体" w:eastAsia="宋体"/>
          <w:sz w:val="65"/>
          <w:spacing w:val="0"/>
          <w:color w:val="000000"/>
          <w:b w:val="off"/>
          <w:i w:val="off"/>
        </w:rPr>
        <w:t/>
      </w:r>
      <w:bookmarkEnd w:id="3211"/>
    </w:p>
    <w:p>
      <w:pPr>
        <w:pageBreakBefore w:val="off"/>
        <w:tabs/>
        <w:wordWrap w:val="off"/>
        <w:spacing w:before="0" w:after="0" w:line="740" w:lineRule="exact"/>
        <w:ind w:left="0" w:right="0"/>
        <w:jc w:val="center"/>
        <w:textAlignment w:val="baseline"/>
        <w:rPr>
          <w:sz w:val="65"/>
        </w:rPr>
      </w:pPr>
      <w:bookmarkStart w:name="" w:id="3212"/>
      <w:r>
        <w:rPr>
          <w:rFonts w:ascii="宋体" w:hAnsi="宋体" w:cs="宋体" w:eastAsia="宋体"/>
          <w:sz w:val="65"/>
          <w:spacing w:val="0"/>
          <w:color w:val="000000"/>
          <w:b w:val="off"/>
          <w:i w:val="off"/>
        </w:rPr>
        <w:t/>
      </w:r>
      <w:bookmarkEnd w:id="3212"/>
    </w:p>
    <w:p>
      <w:pPr>
        <w:pageBreakBefore w:val="off"/>
        <w:tabs/>
        <w:wordWrap w:val="off"/>
        <w:spacing w:before="0" w:after="0" w:line="880" w:lineRule="atLeast"/>
        <w:ind w:left="0" w:right="0"/>
        <w:jc w:val="center"/>
        <w:textAlignment w:val="baseline"/>
        <w:rPr>
          <w:sz w:val="65"/>
        </w:rPr>
      </w:pPr>
      <w:bookmarkStart w:name="" w:id="3213"/>
      <w:r>
        <w:rPr>
          <w:rFonts w:ascii="宋体" w:hAnsi="宋体" w:cs="宋体" w:eastAsia="宋体"/>
          <w:sz w:val="65"/>
          <w:spacing w:val="0"/>
          <w:color w:val="000000"/>
          <w:b w:val="off"/>
          <w:i w:val="off"/>
        </w:rPr>
        <w:t>三、关于神</w:t>
      </w:r>
      <w:bookmarkEnd w:id="3213"/>
    </w:p>
    <w:p>
      <w:pPr>
        <w:pageBreakBefore w:val="off"/>
        <w:tabs/>
        <w:wordWrap w:val="off"/>
        <w:spacing w:before="0" w:after="0" w:line="740" w:lineRule="exact"/>
        <w:ind w:left="0" w:right="0"/>
        <w:jc w:val="center"/>
        <w:textAlignment w:val="baseline"/>
        <w:rPr>
          <w:sz w:val="65"/>
        </w:rPr>
      </w:pPr>
      <w:bookmarkStart w:name="" w:id="3214"/>
      <w:r>
        <w:rPr>
          <w:rFonts w:ascii="宋体" w:hAnsi="宋体" w:cs="宋体" w:eastAsia="宋体"/>
          <w:sz w:val="65"/>
          <w:spacing w:val="0"/>
          <w:color w:val="000000"/>
          <w:b w:val="off"/>
          <w:i w:val="off"/>
        </w:rPr>
        <w:t/>
      </w:r>
      <w:bookmarkEnd w:id="3214"/>
    </w:p>
    <w:p>
      <w:pPr>
        <w:pageBreakBefore w:val="off"/>
        <w:tabs/>
        <w:wordWrap w:val="off"/>
        <w:spacing w:before="0" w:after="0" w:line="860" w:lineRule="atLeast"/>
        <w:ind w:left="20" w:right="20" w:firstLine="880"/>
        <w:jc w:val="both"/>
        <w:textAlignment w:val="baseline"/>
        <w:rPr>
          <w:sz w:val="46"/>
        </w:rPr>
      </w:pPr>
      <w:bookmarkStart w:name="" w:id="3215"/>
      <w:r>
        <w:rPr>
          <w:rFonts w:ascii="宋体" w:hAnsi="宋体" w:cs="宋体" w:eastAsia="宋体"/>
          <w:sz w:val="46"/>
          <w:spacing w:val="0"/>
          <w:color w:val="000000"/>
          <w:b w:val="off"/>
          <w:i w:val="off"/>
        </w:rPr>
        <w:t>[2]既然多数人宣称神是最为能动的(drastikōtaton)原因，</w:t>
      </w:r>
      <w:r>
        <w:rPr>
          <w:rFonts w:ascii="宋体" w:hAnsi="宋体" w:cs="宋体" w:eastAsia="宋体"/>
          <w:sz w:val="46"/>
          <w:spacing w:val="0"/>
          <w:color w:val="000000"/>
          <w:b w:val="off"/>
          <w:i w:val="off"/>
        </w:rPr>
        <w:t>那我们就首先研究有关神的问题。这里需要事先表明，我们在遵</w:t>
      </w:r>
      <w:r>
        <w:rPr>
          <w:rFonts w:ascii="宋体" w:hAnsi="宋体" w:cs="宋体" w:eastAsia="宋体"/>
          <w:sz w:val="46"/>
          <w:spacing w:val="0"/>
          <w:color w:val="000000"/>
          <w:b w:val="off"/>
          <w:i w:val="off"/>
        </w:rPr>
        <w:t>循生活经验的意义上(tōi biōi katakolouthountes)，不持有任何独</w:t>
      </w:r>
      <w:r>
        <w:rPr>
          <w:rFonts w:ascii="宋体" w:hAnsi="宋体" w:cs="宋体" w:eastAsia="宋体"/>
          <w:sz w:val="46"/>
          <w:spacing w:val="0"/>
          <w:color w:val="000000"/>
          <w:b w:val="off"/>
          <w:i w:val="off"/>
        </w:rPr>
        <w:t>断信念地声称神存在，敬奉神，说神预知一切，但为了反对独断</w:t>
      </w:r>
      <w:r>
        <w:rPr>
          <w:rFonts w:ascii="宋体" w:hAnsi="宋体" w:cs="宋体" w:eastAsia="宋体"/>
          <w:sz w:val="46"/>
          <w:spacing w:val="0"/>
          <w:color w:val="000000"/>
          <w:b w:val="off"/>
          <w:i w:val="off"/>
        </w:rPr>
        <w:t>论者的鲁莽，我们做出以下论述。①</w:t>
      </w:r>
      <w:bookmarkEnd w:id="3215"/>
    </w:p>
    <w:p>
      <w:pPr>
        <w:pageBreakBefore w:val="off"/>
        <w:tabs/>
        <w:wordWrap w:val="off"/>
        <w:spacing w:before="0" w:after="0" w:line="860" w:lineRule="atLeast"/>
        <w:ind w:left="20" w:right="0" w:firstLine="880"/>
        <w:jc w:val="both"/>
        <w:textAlignment w:val="baseline"/>
        <w:rPr>
          <w:sz w:val="46"/>
        </w:rPr>
      </w:pPr>
      <w:bookmarkStart w:name="" w:id="3216"/>
      <w:r>
        <w:rPr>
          <w:rFonts w:ascii="宋体" w:hAnsi="宋体" w:cs="宋体" w:eastAsia="宋体"/>
          <w:sz w:val="46"/>
          <w:spacing w:val="0"/>
          <w:color w:val="000000"/>
          <w:b w:val="off"/>
          <w:i w:val="off"/>
        </w:rPr>
        <w:t>当我们思想事物时应当思想其本质②，比如，它们是有形的还</w:t>
      </w:r>
      <w:r>
        <w:rPr>
          <w:rFonts w:ascii="宋体" w:hAnsi="宋体" w:cs="宋体" w:eastAsia="宋体"/>
          <w:sz w:val="46"/>
          <w:spacing w:val="0"/>
          <w:color w:val="000000"/>
          <w:b w:val="off"/>
          <w:i w:val="off"/>
        </w:rPr>
        <w:t>是无形的。当然还应思想其形状，因为没有人能够思想一匹马，</w:t>
      </w:r>
      <w:r>
        <w:rPr>
          <w:rFonts w:ascii="宋体" w:hAnsi="宋体" w:cs="宋体" w:eastAsia="宋体"/>
          <w:sz w:val="46"/>
          <w:spacing w:val="0"/>
          <w:color w:val="000000"/>
          <w:b w:val="off"/>
          <w:i w:val="off"/>
        </w:rPr>
        <w:t>除非他之前已经知道了马的形状。再者，还应想到被思想之物存</w:t>
      </w:r>
      <w:r>
        <w:rPr>
          <w:rFonts w:ascii="宋体" w:hAnsi="宋体" w:cs="宋体" w:eastAsia="宋体"/>
          <w:sz w:val="46"/>
          <w:spacing w:val="0"/>
          <w:color w:val="000000"/>
          <w:b w:val="off"/>
          <w:i w:val="off"/>
        </w:rPr>
        <w:t>在于何处。[3]在独断论者当中，有些声称神是有形的，有些声</w:t>
      </w:r>
      <w:r>
        <w:rPr>
          <w:rFonts w:ascii="宋体" w:hAnsi="宋体" w:cs="宋体" w:eastAsia="宋体"/>
          <w:sz w:val="46"/>
          <w:spacing w:val="0"/>
          <w:color w:val="000000"/>
          <w:b w:val="off"/>
          <w:i w:val="off"/>
        </w:rPr>
        <w:t>称是无形的；有些声称神是人形的，有些声称是非人形的；有些</w:t>
      </w:r>
      <w:r>
        <w:rPr>
          <w:rFonts w:ascii="宋体" w:hAnsi="宋体" w:cs="宋体" w:eastAsia="宋体"/>
          <w:sz w:val="46"/>
          <w:spacing w:val="0"/>
          <w:color w:val="000000"/>
          <w:b w:val="off"/>
          <w:i w:val="off"/>
        </w:rPr>
        <w:t>声称神居于某处，有些声称并非如此。而在那些声称神居于某处</w:t>
      </w:r>
      <w:r>
        <w:rPr>
          <w:rFonts w:ascii="宋体" w:hAnsi="宋体" w:cs="宋体" w:eastAsia="宋体"/>
          <w:sz w:val="46"/>
          <w:spacing w:val="0"/>
          <w:color w:val="000000"/>
          <w:b w:val="off"/>
          <w:i w:val="off"/>
        </w:rPr>
        <w:t>的人当中，有些声称神居于宇宙之内，有些则声称居于宇宙之外。</w:t>
      </w:r>
      <w:r>
        <w:rPr>
          <w:rFonts w:ascii="宋体" w:hAnsi="宋体" w:cs="宋体" w:eastAsia="宋体"/>
          <w:sz w:val="46"/>
          <w:spacing w:val="0"/>
          <w:color w:val="000000"/>
          <w:b w:val="off"/>
          <w:i w:val="off"/>
        </w:rPr>
        <w:t>如果我们在神的本质、形状和存在的场所方面都无法得到共同一</w:t>
      </w:r>
      <w:r>
        <w:rPr>
          <w:rFonts w:ascii="宋体" w:hAnsi="宋体" w:cs="宋体" w:eastAsia="宋体"/>
          <w:sz w:val="46"/>
          <w:spacing w:val="0"/>
          <w:color w:val="000000"/>
          <w:b w:val="off"/>
          <w:i w:val="off"/>
        </w:rPr>
        <w:t>致的意见，那我们如何能够获得有关神的概念？首先让他们一致</w:t>
      </w:r>
      <w:r>
        <w:rPr>
          <w:rFonts w:ascii="宋体" w:hAnsi="宋体" w:cs="宋体" w:eastAsia="宋体"/>
          <w:sz w:val="46"/>
          <w:spacing w:val="0"/>
          <w:color w:val="000000"/>
          <w:b w:val="off"/>
          <w:i w:val="off"/>
        </w:rPr>
        <w:t>同意、共同承认神是如此这般的东西，为我们勾勒出基本特征之</w:t>
      </w:r>
      <w:bookmarkEnd w:id="3216"/>
    </w:p>
    <w:p>
      <w:pPr>
        <w:pageBreakBefore w:val="off"/>
        <w:tabs/>
        <w:wordWrap w:val="off"/>
        <w:spacing w:before="0" w:after="0" w:line="860" w:lineRule="atLeast"/>
        <w:ind w:left="80" w:right="0"/>
        <w:jc w:val="both"/>
        <w:textAlignment w:val="baseline"/>
        <w:rPr>
          <w:sz w:val="46"/>
        </w:rPr>
      </w:pPr>
      <w:bookmarkStart w:name="" w:id="3217"/>
      <w:r>
        <w:rPr>
          <w:rFonts w:ascii="宋体" w:hAnsi="宋体" w:cs="宋体" w:eastAsia="宋体"/>
          <w:sz w:val="46"/>
          <w:spacing w:val="0"/>
          <w:color w:val="000000"/>
          <w:u w:val="single"/>
          <w:b w:val="off"/>
          <w:i w:val="off"/>
        </w:rPr>
        <w:t xml:space="preserve">              </w:t>
      </w:r>
      <w:bookmarkEnd w:id="3217"/>
    </w:p>
    <w:p>
      <w:pPr>
        <w:pageBreakBefore w:val="off"/>
        <w:tabs/>
        <w:wordWrap w:val="off"/>
        <w:spacing w:before="220" w:after="0" w:line="520" w:lineRule="atLeast"/>
        <w:ind w:left="20" w:right="20" w:firstLine="580"/>
        <w:jc w:val="both"/>
        <w:textAlignment w:val="baseline"/>
        <w:rPr>
          <w:sz w:val="31"/>
        </w:rPr>
      </w:pPr>
      <w:bookmarkStart w:name="" w:id="3218"/>
      <w:r>
        <w:rPr>
          <w:rFonts w:ascii="宋体" w:hAnsi="宋体" w:cs="宋体" w:eastAsia="宋体"/>
          <w:sz w:val="31"/>
          <w:spacing w:val="0"/>
          <w:color w:val="000000"/>
          <w:b w:val="off"/>
          <w:i w:val="off"/>
        </w:rPr>
        <w:t>① 塞克斯都再次表明怀疑的立场，即在遵循生活经验的意义上，不持有独断信念地承认</w:t>
      </w:r>
      <w:r>
        <w:rPr>
          <w:rFonts w:ascii="宋体" w:hAnsi="宋体" w:cs="宋体" w:eastAsia="宋体"/>
          <w:sz w:val="31"/>
          <w:spacing w:val="0"/>
          <w:color w:val="000000"/>
          <w:b w:val="off"/>
          <w:i w:val="off"/>
        </w:rPr>
        <w:t>神存在、神能预知万物；在反驳独断论、建立反题的意义上说神不存在、神不能预知万物。怀</w:t>
      </w:r>
      <w:r>
        <w:rPr>
          <w:rFonts w:ascii="宋体" w:hAnsi="宋体" w:cs="宋体" w:eastAsia="宋体"/>
          <w:sz w:val="31"/>
          <w:spacing w:val="0"/>
          <w:color w:val="000000"/>
          <w:b w:val="off"/>
          <w:i w:val="off"/>
        </w:rPr>
        <w:t>疑论者并不是独断论意义上的有神论者或无神论者。</w:t>
      </w:r>
      <w:bookmarkEnd w:id="3218"/>
    </w:p>
    <w:p>
      <w:pPr>
        <w:pageBreakBefore w:val="off"/>
        <w:tabs/>
        <w:wordWrap w:val="off"/>
        <w:spacing w:before="0" w:after="0" w:line="520" w:lineRule="atLeast"/>
        <w:ind w:left="20" w:right="0" w:firstLine="580"/>
        <w:jc w:val="both"/>
        <w:textAlignment w:val="baseline"/>
        <w:rPr>
          <w:sz w:val="31"/>
        </w:rPr>
      </w:pPr>
      <w:bookmarkStart w:name="" w:id="3219"/>
      <w:r>
        <w:rPr>
          <w:rFonts w:ascii="宋体" w:hAnsi="宋体" w:cs="宋体" w:eastAsia="宋体"/>
          <w:sz w:val="31"/>
          <w:spacing w:val="0"/>
          <w:color w:val="000000"/>
          <w:b w:val="off"/>
          <w:i w:val="off"/>
        </w:rPr>
        <w:t>② 这里塞克斯都使用的“本质”(ousia)一词，指斯多亚派讲的“物质”(hulē)，并非亚</w:t>
      </w:r>
      <w:r>
        <w:rPr>
          <w:rFonts w:ascii="宋体" w:hAnsi="宋体" w:cs="宋体" w:eastAsia="宋体"/>
          <w:sz w:val="31"/>
          <w:spacing w:val="0"/>
          <w:color w:val="000000"/>
          <w:b w:val="off"/>
          <w:i w:val="off"/>
        </w:rPr>
        <w:t>里士多德意义上的“实体”。</w:t>
      </w:r>
      <w:bookmarkEnd w:id="3219"/>
    </w:p>
    <w:p>
      <w:r>
        <w:t/>
      </w:r>
    </w:p>
    <w:p>
      <w:pPr>
        <w:sectPr>
          <w:footerReference r:id="rId386"/>
          <w:headerReference r:id="rId387" w:type="default"/>
          <w:type w:val="nextPage"/>
          <w:pgSz w:w="15660" w:h="24300"/>
          <w:pgMar w:left="1280" w:top="1540" w:right="1280" w:bottom="1540" w:header="1240" w:footer="1240"/>
          <w:cols w:num="1"/>
        </w:sectPr>
      </w:pPr>
    </w:p>
    <w:p>
      <w:pPr>
        <w:pageBreakBefore w:val="off"/>
        <w:tabs>
          <w:tab w:pos="12420" w:val="left" w:leader="none"/>
        </w:tabs>
        <w:wordWrap w:val="off"/>
        <w:spacing w:before="0" w:after="0" w:line="560" w:lineRule="atLeast"/>
        <w:ind w:left="5560" w:right="0"/>
        <w:jc w:val="both"/>
        <w:textAlignment w:val="baseline"/>
        <w:rPr>
          <w:sz w:val="41"/>
        </w:rPr>
      </w:pPr>
      <w:bookmarkStart w:name="" w:id="3220"/>
      <w:r>
        <w:rPr>
          <w:rFonts w:ascii="宋体" w:hAnsi="宋体" w:cs="宋体" w:eastAsia="宋体"/>
          <w:sz w:val="41"/>
          <w:spacing w:val="0"/>
          <w:color w:val="000000"/>
          <w:b w:val="off"/>
          <w:i w:val="off"/>
        </w:rPr>
        <w:t>第  三  卷</w:t>
      </w:r>
      <w:r>
        <w:t xml:space="preserve">	</w:t>
      </w:r>
      <w:r>
        <w:rPr>
          <w:rFonts w:ascii="宋体" w:hAnsi="宋体" w:cs="宋体" w:eastAsia="宋体"/>
          <w:sz w:val="41"/>
          <w:spacing w:val="0"/>
          <w:color w:val="000000"/>
          <w:b w:val="off"/>
          <w:i w:val="off"/>
        </w:rPr>
        <w:t>169</w:t>
      </w:r>
      <w:bookmarkEnd w:id="3220"/>
    </w:p>
    <w:p>
      <w:pPr>
        <w:pageBreakBefore w:val="off"/>
        <w:tabs/>
        <w:wordWrap w:val="off"/>
        <w:spacing w:before="0" w:after="0" w:line="460" w:lineRule="exact"/>
        <w:ind w:left="0" w:right="0"/>
        <w:jc w:val="both"/>
        <w:textAlignment w:val="baseline"/>
        <w:rPr>
          <w:sz w:val="41"/>
        </w:rPr>
      </w:pPr>
      <w:bookmarkStart w:name="" w:id="3221"/>
      <w:r>
        <w:rPr>
          <w:rFonts w:ascii="宋体" w:hAnsi="宋体" w:cs="宋体" w:eastAsia="宋体"/>
          <w:sz w:val="41"/>
          <w:spacing w:val="0"/>
          <w:color w:val="000000"/>
          <w:b w:val="off"/>
          <w:i w:val="off"/>
        </w:rPr>
        <w:t/>
      </w:r>
      <w:bookmarkEnd w:id="3221"/>
    </w:p>
    <w:p>
      <w:pPr>
        <w:pageBreakBefore w:val="off"/>
        <w:tabs/>
        <w:wordWrap w:val="off"/>
        <w:spacing w:before="0" w:after="0" w:line="840" w:lineRule="atLeast"/>
        <w:ind w:left="40" w:right="20"/>
        <w:jc w:val="both"/>
        <w:textAlignment w:val="baseline"/>
        <w:rPr>
          <w:sz w:val="46"/>
        </w:rPr>
      </w:pPr>
      <w:bookmarkStart w:name="" w:id="3222"/>
      <w:r>
        <w:rPr>
          <w:rFonts w:ascii="宋体" w:hAnsi="宋体" w:cs="宋体" w:eastAsia="宋体"/>
          <w:sz w:val="46"/>
          <w:spacing w:val="0"/>
          <w:color w:val="000000"/>
          <w:b w:val="off"/>
          <w:i w:val="off"/>
        </w:rPr>
        <w:t>后，再来要求我们把握神的概念。只要他们处于无法判定的分歧</w:t>
      </w:r>
      <w:r>
        <w:rPr>
          <w:rFonts w:ascii="宋体" w:hAnsi="宋体" w:cs="宋体" w:eastAsia="宋体"/>
          <w:sz w:val="46"/>
          <w:spacing w:val="0"/>
          <w:color w:val="000000"/>
          <w:b w:val="off"/>
          <w:i w:val="off"/>
        </w:rPr>
        <w:t>之中，我们就无法从他们那里得到有关神的概念的一致意见。</w:t>
      </w:r>
      <w:bookmarkEnd w:id="3222"/>
    </w:p>
    <w:p>
      <w:pPr>
        <w:pageBreakBefore w:val="off"/>
        <w:tabs/>
        <w:wordWrap w:val="off"/>
        <w:spacing w:before="0" w:after="0" w:line="840" w:lineRule="atLeast"/>
        <w:ind w:left="40" w:right="20" w:firstLine="880"/>
        <w:jc w:val="both"/>
        <w:textAlignment w:val="baseline"/>
        <w:rPr>
          <w:sz w:val="46"/>
        </w:rPr>
      </w:pPr>
      <w:bookmarkStart w:name="" w:id="3223"/>
      <w:r>
        <w:rPr>
          <w:rFonts w:ascii="宋体" w:hAnsi="宋体" w:cs="宋体" w:eastAsia="宋体"/>
          <w:sz w:val="46"/>
          <w:spacing w:val="0"/>
          <w:color w:val="000000"/>
          <w:b w:val="off"/>
          <w:i w:val="off"/>
        </w:rPr>
        <w:t>[4]他们说，当想到某种不死的和有福的(makarios)东西</w:t>
      </w:r>
      <w:r>
        <w:rPr>
          <w:rFonts w:ascii="宋体" w:hAnsi="宋体" w:cs="宋体" w:eastAsia="宋体"/>
          <w:sz w:val="46"/>
          <w:spacing w:val="0"/>
          <w:color w:val="000000"/>
          <w:b w:val="off"/>
          <w:i w:val="off"/>
        </w:rPr>
        <w:t>时，便认为这就是神。①但这是愚蠢的，因为正像一个不认识迪翁</w:t>
      </w:r>
      <w:r>
        <w:rPr>
          <w:rFonts w:ascii="宋体" w:hAnsi="宋体" w:cs="宋体" w:eastAsia="宋体"/>
          <w:sz w:val="46"/>
          <w:spacing w:val="0"/>
          <w:color w:val="000000"/>
          <w:b w:val="off"/>
          <w:i w:val="off"/>
        </w:rPr>
        <w:t>的人是不可能思想那些属于迪翁之为迪翁的东西的，既然我们并</w:t>
      </w:r>
      <w:r>
        <w:rPr>
          <w:rFonts w:ascii="宋体" w:hAnsi="宋体" w:cs="宋体" w:eastAsia="宋体"/>
          <w:sz w:val="46"/>
          <w:spacing w:val="0"/>
          <w:color w:val="000000"/>
          <w:b w:val="off"/>
          <w:i w:val="off"/>
        </w:rPr>
        <w:t>不明白神的本质，也就不可能知道和思想属于他的属性。[5]此</w:t>
      </w:r>
      <w:r>
        <w:rPr>
          <w:rFonts w:ascii="宋体" w:hAnsi="宋体" w:cs="宋体" w:eastAsia="宋体"/>
          <w:sz w:val="46"/>
          <w:spacing w:val="0"/>
          <w:color w:val="000000"/>
          <w:b w:val="off"/>
          <w:i w:val="off"/>
        </w:rPr>
        <w:t>外，让他们告诉我们何为有福的东西，究竟是依据德性进行现实</w:t>
      </w:r>
      <w:r>
        <w:rPr>
          <w:rFonts w:ascii="宋体" w:hAnsi="宋体" w:cs="宋体" w:eastAsia="宋体"/>
          <w:sz w:val="46"/>
          <w:spacing w:val="0"/>
          <w:color w:val="000000"/>
          <w:b w:val="off"/>
          <w:i w:val="off"/>
        </w:rPr>
        <w:t>活动(energoun)并预知自己的所作所为，还是没有任何现实活动</w:t>
      </w:r>
      <w:r>
        <w:rPr>
          <w:rFonts w:ascii="宋体" w:hAnsi="宋体" w:cs="宋体" w:eastAsia="宋体"/>
          <w:sz w:val="46"/>
          <w:spacing w:val="0"/>
          <w:color w:val="000000"/>
          <w:b w:val="off"/>
          <w:i w:val="off"/>
        </w:rPr>
        <w:t>性(anenergēton)，自己无所事事，也不为他者做事。②他们在这</w:t>
      </w:r>
      <w:r>
        <w:rPr>
          <w:rFonts w:ascii="宋体" w:hAnsi="宋体" w:cs="宋体" w:eastAsia="宋体"/>
          <w:sz w:val="46"/>
          <w:spacing w:val="0"/>
          <w:color w:val="000000"/>
          <w:b w:val="off"/>
          <w:i w:val="off"/>
        </w:rPr>
        <w:t>个问题上存在着无法判定的分歧，因此使有福的东西，由于这个</w:t>
      </w:r>
      <w:r>
        <w:rPr>
          <w:rFonts w:ascii="宋体" w:hAnsi="宋体" w:cs="宋体" w:eastAsia="宋体"/>
          <w:sz w:val="46"/>
          <w:spacing w:val="0"/>
          <w:color w:val="000000"/>
          <w:b w:val="off"/>
          <w:i w:val="off"/>
        </w:rPr>
        <w:t>原因也使神无法被我们思想。</w:t>
      </w:r>
      <w:bookmarkEnd w:id="3223"/>
    </w:p>
    <w:p>
      <w:pPr>
        <w:pageBreakBefore w:val="off"/>
        <w:tabs/>
        <w:wordWrap w:val="off"/>
        <w:spacing w:before="0" w:after="0" w:line="840" w:lineRule="atLeast"/>
        <w:ind w:left="40" w:right="0" w:firstLine="880"/>
        <w:jc w:val="both"/>
        <w:textAlignment w:val="baseline"/>
        <w:rPr>
          <w:sz w:val="46"/>
        </w:rPr>
      </w:pPr>
      <w:bookmarkStart w:name="" w:id="3224"/>
      <w:r>
        <w:rPr>
          <w:rFonts w:ascii="宋体" w:hAnsi="宋体" w:cs="宋体" w:eastAsia="宋体"/>
          <w:sz w:val="46"/>
          <w:spacing w:val="0"/>
          <w:color w:val="000000"/>
          <w:b w:val="off"/>
          <w:i w:val="off"/>
        </w:rPr>
        <w:t>[6]但是，即使神是能被思想的，对于神究竟是存在的还</w:t>
      </w:r>
      <w:r>
        <w:rPr>
          <w:rFonts w:ascii="宋体" w:hAnsi="宋体" w:cs="宋体" w:eastAsia="宋体"/>
          <w:sz w:val="46"/>
          <w:spacing w:val="0"/>
          <w:color w:val="000000"/>
          <w:b w:val="off"/>
          <w:i w:val="off"/>
        </w:rPr>
        <w:t>是不存在的，就独断论者的观点而言，也不得不保持存疑。因</w:t>
      </w:r>
      <w:r>
        <w:rPr>
          <w:rFonts w:ascii="宋体" w:hAnsi="宋体" w:cs="宋体" w:eastAsia="宋体"/>
          <w:sz w:val="46"/>
          <w:spacing w:val="0"/>
          <w:color w:val="000000"/>
          <w:b w:val="off"/>
          <w:i w:val="off"/>
        </w:rPr>
        <w:t>为神的存在不是自明的。如果神自己可以作用于我们形成表象</w:t>
      </w:r>
      <w:r>
        <w:rPr>
          <w:rFonts w:ascii="宋体" w:hAnsi="宋体" w:cs="宋体" w:eastAsia="宋体"/>
          <w:sz w:val="46"/>
          <w:spacing w:val="0"/>
          <w:color w:val="000000"/>
          <w:b w:val="off"/>
          <w:i w:val="off"/>
        </w:rPr>
        <w:t>(proseipten)，那么独断论者就会一致同意神是什么，性质如何，</w:t>
      </w:r>
      <w:r>
        <w:rPr>
          <w:rFonts w:ascii="宋体" w:hAnsi="宋体" w:cs="宋体" w:eastAsia="宋体"/>
          <w:sz w:val="46"/>
          <w:spacing w:val="0"/>
          <w:color w:val="000000"/>
          <w:b w:val="off"/>
          <w:i w:val="off"/>
        </w:rPr>
        <w:t>居于何处。但这些无法判定的分歧使神对我们来说似乎是非显明</w:t>
      </w:r>
      <w:r>
        <w:rPr>
          <w:rFonts w:ascii="宋体" w:hAnsi="宋体" w:cs="宋体" w:eastAsia="宋体"/>
          <w:sz w:val="46"/>
          <w:spacing w:val="0"/>
          <w:color w:val="000000"/>
          <w:b w:val="off"/>
          <w:i w:val="off"/>
        </w:rPr>
        <w:t>的和需要证明的。[7]凡试图证明神存在的人，或通过显明的东</w:t>
      </w:r>
      <w:r>
        <w:rPr>
          <w:rFonts w:ascii="宋体" w:hAnsi="宋体" w:cs="宋体" w:eastAsia="宋体"/>
          <w:sz w:val="46"/>
          <w:spacing w:val="0"/>
          <w:color w:val="000000"/>
          <w:b w:val="off"/>
          <w:i w:val="off"/>
        </w:rPr>
        <w:t>西或通过非显明的东西来证明。当然不可能通过显明的东西来证</w:t>
      </w:r>
      <w:r>
        <w:rPr>
          <w:rFonts w:ascii="宋体" w:hAnsi="宋体" w:cs="宋体" w:eastAsia="宋体"/>
          <w:sz w:val="46"/>
          <w:spacing w:val="0"/>
          <w:color w:val="000000"/>
          <w:b w:val="off"/>
          <w:i w:val="off"/>
        </w:rPr>
        <w:t>明，因为如果用来证明神存在的东西是显明的，根据我们前面建</w:t>
      </w:r>
      <w:r>
        <w:rPr>
          <w:rFonts w:ascii="宋体" w:hAnsi="宋体" w:cs="宋体" w:eastAsia="宋体"/>
          <w:sz w:val="46"/>
          <w:spacing w:val="0"/>
          <w:color w:val="000000"/>
          <w:b w:val="off"/>
          <w:i w:val="off"/>
        </w:rPr>
        <w:t>立的论证，“被证明者”(to apodeiknumenon)是相对于“证明者”</w:t>
      </w:r>
      <w:bookmarkEnd w:id="3224"/>
    </w:p>
    <w:p>
      <w:pPr>
        <w:pageBreakBefore w:val="off"/>
        <w:tabs/>
        <w:wordWrap w:val="off"/>
        <w:spacing w:before="0" w:after="0" w:line="840" w:lineRule="atLeast"/>
        <w:ind w:left="120" w:right="0"/>
        <w:jc w:val="both"/>
        <w:textAlignment w:val="baseline"/>
        <w:rPr>
          <w:sz w:val="46"/>
        </w:rPr>
      </w:pPr>
      <w:bookmarkStart w:name="" w:id="3225"/>
      <w:r>
        <w:rPr>
          <w:rFonts w:ascii="宋体" w:hAnsi="宋体" w:cs="宋体" w:eastAsia="宋体"/>
          <w:sz w:val="46"/>
          <w:spacing w:val="0"/>
          <w:color w:val="000000"/>
          <w:u w:val="single"/>
          <w:b w:val="off"/>
          <w:i w:val="off"/>
        </w:rPr>
        <w:t xml:space="preserve">             </w:t>
      </w:r>
      <w:bookmarkEnd w:id="3225"/>
    </w:p>
    <w:p>
      <w:pPr>
        <w:pageBreakBefore w:val="off"/>
        <w:tabs/>
        <w:wordWrap w:val="off"/>
        <w:spacing w:before="240" w:after="0" w:line="500" w:lineRule="atLeast"/>
        <w:ind w:left="40" w:right="20" w:firstLine="600"/>
        <w:jc w:val="both"/>
        <w:textAlignment w:val="baseline"/>
        <w:rPr>
          <w:sz w:val="30"/>
        </w:rPr>
      </w:pPr>
      <w:bookmarkStart w:name="" w:id="3226"/>
      <w:r>
        <w:rPr>
          <w:rFonts w:ascii="宋体" w:hAnsi="宋体" w:cs="宋体" w:eastAsia="宋体"/>
          <w:sz w:val="30"/>
          <w:spacing w:val="0"/>
          <w:color w:val="000000"/>
          <w:b w:val="off"/>
          <w:i w:val="off"/>
        </w:rPr>
        <w:t>① 按伊壁鸠鲁，这是大众关于神的一般观念，参见 Epicurus, ad Men 123 及 PH 3.219。斯</w:t>
      </w:r>
      <w:r>
        <w:rPr>
          <w:rFonts w:ascii="宋体" w:hAnsi="宋体" w:cs="宋体" w:eastAsia="宋体"/>
          <w:sz w:val="30"/>
          <w:spacing w:val="0"/>
          <w:color w:val="000000"/>
          <w:b w:val="off"/>
          <w:i w:val="off"/>
        </w:rPr>
        <w:t>多亚派有关神的观点，参见 DL 7.147。</w:t>
      </w:r>
      <w:bookmarkEnd w:id="3226"/>
    </w:p>
    <w:p>
      <w:pPr>
        <w:pageBreakBefore w:val="off"/>
        <w:tabs/>
        <w:wordWrap w:val="off"/>
        <w:spacing w:before="0" w:after="0" w:line="500" w:lineRule="atLeast"/>
        <w:ind w:left="40" w:right="40" w:firstLine="600"/>
        <w:jc w:val="both"/>
        <w:textAlignment w:val="baseline"/>
        <w:rPr>
          <w:sz w:val="30"/>
        </w:rPr>
      </w:pPr>
      <w:bookmarkStart w:name="" w:id="3227"/>
      <w:r>
        <w:rPr>
          <w:rFonts w:ascii="宋体" w:hAnsi="宋体" w:cs="宋体" w:eastAsia="宋体"/>
          <w:sz w:val="30"/>
          <w:spacing w:val="0"/>
          <w:color w:val="000000"/>
          <w:b w:val="off"/>
          <w:i w:val="off"/>
        </w:rPr>
        <w:t>② 这里塞克斯都把两种神的观念对立起来，前者是斯多亚派的，后者是伊壁鸠鲁的，参</w:t>
      </w:r>
      <w:r>
        <w:rPr>
          <w:rFonts w:ascii="楷体" w:hAnsi="楷体" w:cs="楷体" w:eastAsia="楷体"/>
          <w:sz w:val="30"/>
          <w:spacing w:val="0"/>
          <w:color w:val="000000"/>
          <w:b w:val="off"/>
          <w:i w:val="off"/>
        </w:rPr>
        <w:t>见 DL 7.147 及 PH 3.219。</w:t>
      </w:r>
      <w:bookmarkEnd w:id="3227"/>
    </w:p>
    <w:p>
      <w:r>
        <w:t/>
      </w:r>
    </w:p>
    <w:p>
      <w:pPr>
        <w:sectPr>
          <w:footerReference r:id="rId388"/>
          <w:headerReference r:id="rId389" w:type="default"/>
          <w:type w:val="nextPage"/>
          <w:pgSz w:w="15660" w:h="24300"/>
          <w:pgMar w:left="1260" w:top="1560" w:right="1260" w:bottom="1560" w:header="1260" w:footer="1260"/>
          <w:cols w:num="1"/>
        </w:sectPr>
      </w:pPr>
    </w:p>
    <w:p>
      <w:pPr>
        <w:pageBreakBefore w:val="off"/>
        <w:tabs>
          <w:tab w:pos="5400" w:val="left" w:leader="none"/>
        </w:tabs>
        <w:wordWrap w:val="off"/>
        <w:spacing w:before="0" w:after="0" w:line="440" w:lineRule="atLeast"/>
        <w:ind w:left="40" w:right="0"/>
        <w:jc w:val="both"/>
        <w:textAlignment w:val="baseline"/>
        <w:rPr>
          <w:sz w:val="32"/>
        </w:rPr>
      </w:pPr>
      <w:bookmarkStart w:name="" w:id="3228"/>
      <w:r>
        <w:rPr>
          <w:rFonts w:ascii="楷体" w:hAnsi="楷体" w:cs="楷体" w:eastAsia="楷体"/>
          <w:sz w:val="32"/>
          <w:spacing w:val="0"/>
          <w:color w:val="000000"/>
          <w:b w:val="off"/>
          <w:i w:val="off"/>
        </w:rPr>
        <w:t>170</w:t>
      </w:r>
      <w:r>
        <w:t xml:space="preserve">	</w:t>
      </w:r>
      <w:r>
        <w:rPr>
          <w:rFonts w:ascii="宋体" w:hAnsi="宋体" w:cs="宋体" w:eastAsia="宋体"/>
          <w:sz w:val="32"/>
          <w:spacing w:val="0"/>
          <w:color w:val="000000"/>
          <w:b w:val="off"/>
          <w:i w:val="off"/>
        </w:rPr>
        <w:t>皮浪学说概要</w:t>
      </w:r>
      <w:bookmarkEnd w:id="3228"/>
    </w:p>
    <w:p>
      <w:pPr>
        <w:pageBreakBefore w:val="off"/>
        <w:tabs/>
        <w:wordWrap w:val="off"/>
        <w:spacing w:before="0" w:after="0" w:line="380" w:lineRule="exact"/>
        <w:ind w:left="0" w:right="0"/>
        <w:jc w:val="both"/>
        <w:textAlignment w:val="baseline"/>
        <w:rPr>
          <w:sz w:val="32"/>
        </w:rPr>
      </w:pPr>
      <w:bookmarkStart w:name="" w:id="3229"/>
      <w:r>
        <w:rPr>
          <w:rFonts w:ascii="宋体" w:hAnsi="宋体" w:cs="宋体" w:eastAsia="宋体"/>
          <w:sz w:val="32"/>
          <w:spacing w:val="0"/>
          <w:color w:val="000000"/>
          <w:b w:val="off"/>
          <w:i w:val="off"/>
        </w:rPr>
        <w:t/>
      </w:r>
      <w:bookmarkEnd w:id="3229"/>
    </w:p>
    <w:p>
      <w:pPr>
        <w:pageBreakBefore w:val="off"/>
        <w:tabs/>
        <w:wordWrap w:val="off"/>
        <w:spacing w:before="0" w:after="0" w:line="840" w:lineRule="atLeast"/>
        <w:ind w:left="0" w:right="0"/>
        <w:jc w:val="both"/>
        <w:textAlignment w:val="baseline"/>
        <w:rPr>
          <w:sz w:val="45"/>
        </w:rPr>
      </w:pPr>
      <w:bookmarkStart w:name="" w:id="3230"/>
      <w:r>
        <w:rPr>
          <w:rFonts w:ascii="宋体" w:hAnsi="宋体" w:cs="宋体" w:eastAsia="宋体"/>
          <w:sz w:val="45"/>
          <w:spacing w:val="0"/>
          <w:color w:val="000000"/>
          <w:b w:val="off"/>
          <w:i w:val="off"/>
        </w:rPr>
        <w:t>(to apodeiknunti)而被思想的，因而也是同它一起被理解的，那</w:t>
      </w:r>
      <w:r>
        <w:rPr>
          <w:rFonts w:ascii="宋体" w:hAnsi="宋体" w:cs="宋体" w:eastAsia="宋体"/>
          <w:sz w:val="45"/>
          <w:spacing w:val="0"/>
          <w:color w:val="000000"/>
          <w:b w:val="off"/>
          <w:i w:val="off"/>
        </w:rPr>
        <w:t>么神存在就是显明的了，因为神存在是同用来证明它的、自身作</w:t>
      </w:r>
      <w:r>
        <w:rPr>
          <w:rFonts w:ascii="宋体" w:hAnsi="宋体" w:cs="宋体" w:eastAsia="宋体"/>
          <w:sz w:val="45"/>
          <w:spacing w:val="0"/>
          <w:color w:val="000000"/>
          <w:b w:val="off"/>
          <w:i w:val="off"/>
        </w:rPr>
        <w:t>为显明的东西一起被理解的。然而如我们已表明的那样，神存在</w:t>
      </w:r>
      <w:r>
        <w:rPr>
          <w:rFonts w:ascii="宋体" w:hAnsi="宋体" w:cs="宋体" w:eastAsia="宋体"/>
          <w:sz w:val="45"/>
          <w:spacing w:val="0"/>
          <w:color w:val="000000"/>
          <w:b w:val="off"/>
          <w:i w:val="off"/>
        </w:rPr>
        <w:t>不是显明的，因此不能通过显明的东西来证明。神存在也不能通</w:t>
      </w:r>
      <w:r>
        <w:rPr>
          <w:rFonts w:ascii="宋体" w:hAnsi="宋体" w:cs="宋体" w:eastAsia="宋体"/>
          <w:sz w:val="45"/>
          <w:spacing w:val="0"/>
          <w:color w:val="000000"/>
          <w:b w:val="off"/>
          <w:i w:val="off"/>
        </w:rPr>
        <w:t>过非显明的东西来证明。因为用来证明神存在的非显明的东西本</w:t>
      </w:r>
      <w:r>
        <w:rPr>
          <w:rFonts w:ascii="宋体" w:hAnsi="宋体" w:cs="宋体" w:eastAsia="宋体"/>
          <w:sz w:val="45"/>
          <w:spacing w:val="0"/>
          <w:color w:val="000000"/>
          <w:b w:val="off"/>
          <w:i w:val="off"/>
        </w:rPr>
        <w:t>身需要证明，但如果声称这种非显明的东西可以通过显明的东西</w:t>
      </w:r>
      <w:r>
        <w:rPr>
          <w:rFonts w:ascii="宋体" w:hAnsi="宋体" w:cs="宋体" w:eastAsia="宋体"/>
          <w:sz w:val="45"/>
          <w:spacing w:val="0"/>
          <w:color w:val="000000"/>
          <w:b w:val="off"/>
          <w:i w:val="off"/>
        </w:rPr>
        <w:t>来证明，那它就不再是非显明的而是显明的了。[8]因此，用来</w:t>
      </w:r>
      <w:r>
        <w:rPr>
          <w:rFonts w:ascii="宋体" w:hAnsi="宋体" w:cs="宋体" w:eastAsia="宋体"/>
          <w:sz w:val="45"/>
          <w:spacing w:val="0"/>
          <w:color w:val="000000"/>
          <w:b w:val="off"/>
          <w:i w:val="off"/>
        </w:rPr>
        <w:t>证明神存在的非显明的东西不能通过显明的东西来证明。它也不</w:t>
      </w:r>
      <w:r>
        <w:rPr>
          <w:rFonts w:ascii="宋体" w:hAnsi="宋体" w:cs="宋体" w:eastAsia="宋体"/>
          <w:sz w:val="45"/>
          <w:spacing w:val="0"/>
          <w:color w:val="000000"/>
          <w:b w:val="off"/>
          <w:i w:val="off"/>
        </w:rPr>
        <w:t>能通过非显明的东西来证明，因为凡声称这样做的人将陷入无穷</w:t>
      </w:r>
      <w:r>
        <w:rPr>
          <w:rFonts w:ascii="宋体" w:hAnsi="宋体" w:cs="宋体" w:eastAsia="宋体"/>
          <w:sz w:val="45"/>
          <w:spacing w:val="0"/>
          <w:color w:val="000000"/>
          <w:b w:val="off"/>
          <w:i w:val="off"/>
        </w:rPr>
        <w:t>后退，我们会永远不断地需要对前面提出的作为非显明的东西的</w:t>
      </w:r>
      <w:r>
        <w:rPr>
          <w:rFonts w:ascii="宋体" w:hAnsi="宋体" w:cs="宋体" w:eastAsia="宋体"/>
          <w:sz w:val="45"/>
          <w:spacing w:val="0"/>
          <w:color w:val="000000"/>
          <w:b w:val="off"/>
          <w:i w:val="off"/>
        </w:rPr>
        <w:t>证明提供证明。因此，神存在不可能由任何其他东西来证明。[9]</w:t>
      </w:r>
      <w:r>
        <w:rPr>
          <w:rFonts w:ascii="宋体" w:hAnsi="宋体" w:cs="宋体" w:eastAsia="宋体"/>
          <w:sz w:val="45"/>
          <w:spacing w:val="0"/>
          <w:color w:val="000000"/>
          <w:b w:val="off"/>
          <w:i w:val="off"/>
        </w:rPr>
        <w:t>如果神是否存在本身是非显明的，也不能由其他东西来证明，那</w:t>
      </w:r>
      <w:r>
        <w:rPr>
          <w:rFonts w:ascii="宋体" w:hAnsi="宋体" w:cs="宋体" w:eastAsia="宋体"/>
          <w:sz w:val="45"/>
          <w:spacing w:val="0"/>
          <w:color w:val="000000"/>
          <w:b w:val="off"/>
          <w:i w:val="off"/>
        </w:rPr>
        <w:t>么这个问题就是不可理解的。</w:t>
      </w:r>
      <w:bookmarkEnd w:id="3230"/>
    </w:p>
    <w:p>
      <w:pPr>
        <w:pageBreakBefore w:val="off"/>
        <w:tabs/>
        <w:wordWrap w:val="off"/>
        <w:spacing w:before="0" w:after="0" w:line="840" w:lineRule="atLeast"/>
        <w:ind w:left="0" w:right="0" w:firstLine="900"/>
        <w:jc w:val="both"/>
        <w:textAlignment w:val="baseline"/>
        <w:rPr>
          <w:sz w:val="45"/>
        </w:rPr>
      </w:pPr>
      <w:bookmarkStart w:name="" w:id="3231"/>
      <w:r>
        <w:rPr>
          <w:rFonts w:ascii="宋体" w:hAnsi="宋体" w:cs="宋体" w:eastAsia="宋体"/>
          <w:sz w:val="45"/>
          <w:spacing w:val="0"/>
          <w:color w:val="000000"/>
          <w:b w:val="off"/>
          <w:i w:val="off"/>
        </w:rPr>
        <w:t>还有下面这些东西需要论述。凡声称神存在的人，他或者</w:t>
      </w:r>
      <w:r>
        <w:rPr>
          <w:rFonts w:ascii="宋体" w:hAnsi="宋体" w:cs="宋体" w:eastAsia="宋体"/>
          <w:sz w:val="45"/>
          <w:spacing w:val="0"/>
          <w:color w:val="000000"/>
          <w:b w:val="off"/>
          <w:i w:val="off"/>
        </w:rPr>
        <w:t>说神预知(pronoein)宇宙中的事物，或者说神不预知。如果预</w:t>
      </w:r>
      <w:r>
        <w:rPr>
          <w:rFonts w:ascii="宋体" w:hAnsi="宋体" w:cs="宋体" w:eastAsia="宋体"/>
          <w:sz w:val="45"/>
          <w:spacing w:val="0"/>
          <w:color w:val="000000"/>
          <w:b w:val="off"/>
          <w:i w:val="off"/>
        </w:rPr>
        <w:t>知，或者预知一切事物，或者预知某些事物。如果预知一切事</w:t>
      </w:r>
      <w:r>
        <w:rPr>
          <w:rFonts w:ascii="宋体" w:hAnsi="宋体" w:cs="宋体" w:eastAsia="宋体"/>
          <w:sz w:val="45"/>
          <w:spacing w:val="0"/>
          <w:color w:val="000000"/>
          <w:b w:val="off"/>
          <w:i w:val="off"/>
        </w:rPr>
        <w:t>物，宇宙中就不会存在任何坏事和邪恶，因为他们声称万物充满</w:t>
      </w:r>
      <w:r>
        <w:rPr>
          <w:rFonts w:ascii="宋体" w:hAnsi="宋体" w:cs="宋体" w:eastAsia="宋体"/>
          <w:sz w:val="45"/>
          <w:spacing w:val="0"/>
          <w:color w:val="000000"/>
          <w:b w:val="off"/>
          <w:i w:val="off"/>
        </w:rPr>
        <w:t>了恶，所以不能说神预知一切事物。①[10]如果神预知某些事</w:t>
      </w:r>
      <w:r>
        <w:rPr>
          <w:rFonts w:ascii="宋体" w:hAnsi="宋体" w:cs="宋体" w:eastAsia="宋体"/>
          <w:sz w:val="45"/>
          <w:spacing w:val="0"/>
          <w:color w:val="000000"/>
          <w:b w:val="off"/>
          <w:i w:val="off"/>
        </w:rPr>
        <w:t>物，那他何以预知这些事物而非那些事物？再者，神或者既愿意</w:t>
      </w:r>
      <w:r>
        <w:rPr>
          <w:rFonts w:ascii="宋体" w:hAnsi="宋体" w:cs="宋体" w:eastAsia="宋体"/>
          <w:sz w:val="45"/>
          <w:spacing w:val="0"/>
          <w:color w:val="000000"/>
          <w:b w:val="off"/>
          <w:i w:val="off"/>
        </w:rPr>
        <w:t>(bouletai)又能够(dunatai)，或者愿意但不能够，或者能够但</w:t>
      </w:r>
      <w:r>
        <w:rPr>
          <w:rFonts w:ascii="宋体" w:hAnsi="宋体" w:cs="宋体" w:eastAsia="宋体"/>
          <w:sz w:val="45"/>
          <w:spacing w:val="0"/>
          <w:color w:val="000000"/>
          <w:b w:val="off"/>
          <w:i w:val="off"/>
        </w:rPr>
        <w:t>不愿意，或者既不愿意又不能够预知一切事物。但如果既愿意又</w:t>
      </w:r>
      <w:r>
        <w:rPr>
          <w:rFonts w:ascii="宋体" w:hAnsi="宋体" w:cs="宋体" w:eastAsia="宋体"/>
          <w:sz w:val="45"/>
          <w:spacing w:val="0"/>
          <w:color w:val="000000"/>
          <w:b w:val="off"/>
          <w:i w:val="off"/>
        </w:rPr>
        <w:t>能够，他就会预知一切事物了，根据上述原因他并非预知一切事</w:t>
      </w:r>
      <w:bookmarkEnd w:id="3231"/>
    </w:p>
    <w:p>
      <w:pPr>
        <w:pageBreakBefore w:val="off"/>
        <w:tabs/>
        <w:wordWrap w:val="off"/>
        <w:spacing w:before="0" w:after="0" w:line="840" w:lineRule="atLeast"/>
        <w:ind w:left="100" w:right="0"/>
        <w:jc w:val="both"/>
        <w:textAlignment w:val="baseline"/>
        <w:rPr>
          <w:sz w:val="45"/>
        </w:rPr>
      </w:pPr>
      <w:bookmarkStart w:name="" w:id="3232"/>
      <w:r>
        <w:rPr>
          <w:rFonts w:ascii="宋体" w:hAnsi="宋体" w:cs="宋体" w:eastAsia="宋体"/>
          <w:sz w:val="45"/>
          <w:spacing w:val="0"/>
          <w:color w:val="000000"/>
          <w:u w:val="single"/>
          <w:b w:val="off"/>
          <w:i w:val="off"/>
        </w:rPr>
        <w:t xml:space="preserve">              </w:t>
      </w:r>
      <w:bookmarkEnd w:id="3232"/>
    </w:p>
    <w:p>
      <w:pPr>
        <w:pageBreakBefore w:val="off"/>
        <w:tabs/>
        <w:wordWrap w:val="off"/>
        <w:spacing w:before="240" w:after="0" w:line="440" w:lineRule="atLeast"/>
        <w:ind w:left="680" w:right="0"/>
        <w:jc w:val="both"/>
        <w:textAlignment w:val="baseline"/>
        <w:rPr>
          <w:sz w:val="32"/>
        </w:rPr>
      </w:pPr>
      <w:bookmarkStart w:name="" w:id="3233"/>
      <w:r>
        <w:rPr>
          <w:rFonts w:ascii="宋体" w:hAnsi="宋体" w:cs="宋体" w:eastAsia="宋体"/>
          <w:sz w:val="32"/>
          <w:spacing w:val="0"/>
          <w:color w:val="000000"/>
          <w:b w:val="off"/>
          <w:i w:val="off"/>
        </w:rPr>
        <w:t>① 这个论证属于伊壁鸠鲁派，参见PH 1.155；3.219。</w:t>
      </w:r>
      <w:bookmarkEnd w:id="3233"/>
    </w:p>
    <w:p>
      <w:r>
        <w:t/>
      </w:r>
    </w:p>
    <w:p>
      <w:pPr>
        <w:sectPr>
          <w:footerReference r:id="rId390"/>
          <w:headerReference r:id="rId391" w:type="default"/>
          <w:type w:val="nextPage"/>
          <w:pgSz w:w="15660" w:h="24300"/>
          <w:pgMar w:left="1280" w:top="1520" w:right="1280" w:bottom="1520" w:header="1220" w:footer="1220"/>
          <w:cols w:num="1"/>
        </w:sectPr>
      </w:pPr>
    </w:p>
    <w:p>
      <w:pPr>
        <w:pageBreakBefore w:val="off"/>
        <w:tabs>
          <w:tab w:pos="12400" w:val="left" w:leader="none"/>
        </w:tabs>
        <w:wordWrap w:val="off"/>
        <w:spacing w:before="0" w:after="0" w:line="520" w:lineRule="atLeast"/>
        <w:ind w:left="5520" w:right="0"/>
        <w:jc w:val="both"/>
        <w:textAlignment w:val="baseline"/>
        <w:rPr>
          <w:sz w:val="39"/>
        </w:rPr>
      </w:pPr>
      <w:bookmarkStart w:name="" w:id="3234"/>
      <w:r>
        <w:rPr>
          <w:rFonts w:ascii="宋体" w:hAnsi="宋体" w:cs="宋体" w:eastAsia="宋体"/>
          <w:sz w:val="39"/>
          <w:spacing w:val="0"/>
          <w:color w:val="000000"/>
          <w:b w:val="off"/>
          <w:i w:val="off"/>
        </w:rPr>
        <w:t>第  三  卷</w:t>
      </w:r>
      <w:r>
        <w:t xml:space="preserve">	</w:t>
      </w:r>
      <w:r>
        <w:rPr>
          <w:rFonts w:ascii="楷体" w:hAnsi="楷体" w:cs="楷体" w:eastAsia="楷体"/>
          <w:sz w:val="39"/>
          <w:spacing w:val="0"/>
          <w:color w:val="000000"/>
          <w:b w:val="off"/>
          <w:i w:val="off"/>
        </w:rPr>
        <w:t>171</w:t>
      </w:r>
      <w:bookmarkEnd w:id="3234"/>
    </w:p>
    <w:p>
      <w:pPr>
        <w:pageBreakBefore w:val="off"/>
        <w:tabs/>
        <w:wordWrap w:val="off"/>
        <w:spacing w:before="0" w:after="0" w:line="460" w:lineRule="exact"/>
        <w:ind w:left="0" w:right="0"/>
        <w:jc w:val="both"/>
        <w:textAlignment w:val="baseline"/>
        <w:rPr>
          <w:sz w:val="39"/>
        </w:rPr>
      </w:pPr>
      <w:bookmarkStart w:name="" w:id="3235"/>
      <w:r>
        <w:rPr>
          <w:rFonts w:ascii="宋体" w:hAnsi="宋体" w:cs="宋体" w:eastAsia="宋体"/>
          <w:sz w:val="39"/>
          <w:spacing w:val="0"/>
          <w:color w:val="000000"/>
          <w:b w:val="off"/>
          <w:i w:val="off"/>
        </w:rPr>
        <w:t/>
      </w:r>
      <w:bookmarkEnd w:id="3235"/>
    </w:p>
    <w:p>
      <w:pPr>
        <w:pageBreakBefore w:val="off"/>
        <w:tabs/>
        <w:wordWrap w:val="off"/>
        <w:spacing w:before="0" w:after="0" w:line="860" w:lineRule="atLeast"/>
        <w:ind w:left="20" w:right="20"/>
        <w:jc w:val="both"/>
        <w:textAlignment w:val="baseline"/>
        <w:rPr>
          <w:sz w:val="40"/>
        </w:rPr>
      </w:pPr>
      <w:bookmarkStart w:name="" w:id="3236"/>
      <w:r>
        <w:rPr>
          <w:rFonts w:ascii="宋体" w:hAnsi="宋体" w:cs="宋体" w:eastAsia="宋体"/>
          <w:sz w:val="40"/>
          <w:spacing w:val="0"/>
          <w:color w:val="000000"/>
          <w:b w:val="off"/>
          <w:i w:val="off"/>
        </w:rPr>
        <w:t>物。所以，他并非既愿意又能够预知一切事物。如果他愿意但不</w:t>
      </w:r>
      <w:r>
        <w:rPr>
          <w:rFonts w:ascii="宋体" w:hAnsi="宋体" w:cs="宋体" w:eastAsia="宋体"/>
          <w:sz w:val="40"/>
          <w:spacing w:val="0"/>
          <w:color w:val="000000"/>
          <w:b w:val="off"/>
          <w:i w:val="off"/>
        </w:rPr>
        <w:t>能够，他就会比那个他因之而不能够预知他不预知的原因还要弱</w:t>
      </w:r>
      <w:r>
        <w:rPr>
          <w:rFonts w:ascii="宋体" w:hAnsi="宋体" w:cs="宋体" w:eastAsia="宋体"/>
          <w:sz w:val="40"/>
          <w:spacing w:val="0"/>
          <w:color w:val="000000"/>
          <w:b w:val="off"/>
          <w:i w:val="off"/>
        </w:rPr>
        <w:t>(asthenesteros)。[11]然而，神的能力比其他东西还要弱是有悖</w:t>
      </w:r>
      <w:r>
        <w:rPr>
          <w:rFonts w:ascii="宋体" w:hAnsi="宋体" w:cs="宋体" w:eastAsia="宋体"/>
          <w:sz w:val="40"/>
          <w:spacing w:val="0"/>
          <w:color w:val="000000"/>
          <w:b w:val="off"/>
          <w:i w:val="off"/>
        </w:rPr>
        <w:t>于神的概念的。如果他能够但不愿意预知一切事物，那他会被认</w:t>
      </w:r>
      <w:r>
        <w:rPr>
          <w:rFonts w:ascii="宋体" w:hAnsi="宋体" w:cs="宋体" w:eastAsia="宋体"/>
          <w:sz w:val="40"/>
          <w:spacing w:val="0"/>
          <w:color w:val="000000"/>
          <w:b w:val="off"/>
          <w:i w:val="off"/>
        </w:rPr>
        <w:t>为是邪恶的(baskanos)。如果他既不愿意又不能够预知一切事物，</w:t>
      </w:r>
      <w:r>
        <w:rPr>
          <w:rFonts w:ascii="宋体" w:hAnsi="宋体" w:cs="宋体" w:eastAsia="宋体"/>
          <w:sz w:val="40"/>
          <w:spacing w:val="0"/>
          <w:color w:val="000000"/>
          <w:b w:val="off"/>
          <w:i w:val="off"/>
        </w:rPr>
        <w:t>那他就会既是邪恶的又是无能的(asthenēs)，但如此说神是不虔</w:t>
      </w:r>
      <w:r>
        <w:rPr>
          <w:rFonts w:ascii="宋体" w:hAnsi="宋体" w:cs="宋体" w:eastAsia="宋体"/>
          <w:sz w:val="40"/>
          <w:spacing w:val="0"/>
          <w:color w:val="000000"/>
          <w:b w:val="off"/>
          <w:i w:val="off"/>
        </w:rPr>
        <w:t>敬的(asebountōn)。因此，神不预知宇宙中的事物。①</w:t>
      </w:r>
      <w:bookmarkEnd w:id="3236"/>
    </w:p>
    <w:p>
      <w:pPr>
        <w:pageBreakBefore w:val="off"/>
        <w:tabs/>
        <w:wordWrap w:val="off"/>
        <w:spacing w:before="0" w:after="0" w:line="860" w:lineRule="atLeast"/>
        <w:ind w:left="20" w:right="0" w:firstLine="900"/>
        <w:jc w:val="both"/>
        <w:textAlignment w:val="baseline"/>
        <w:rPr>
          <w:sz w:val="40"/>
        </w:rPr>
      </w:pPr>
      <w:bookmarkStart w:name="" w:id="3237"/>
      <w:r>
        <w:rPr>
          <w:rFonts w:ascii="宋体" w:hAnsi="宋体" w:cs="宋体" w:eastAsia="宋体"/>
          <w:sz w:val="40"/>
          <w:spacing w:val="0"/>
          <w:color w:val="000000"/>
          <w:b w:val="off"/>
          <w:i w:val="off"/>
        </w:rPr>
        <w:t>如果神对任何东西不做出预知，也不存在自身的功业(ergon)</w:t>
      </w:r>
      <w:r>
        <w:rPr>
          <w:rFonts w:ascii="宋体" w:hAnsi="宋体" w:cs="宋体" w:eastAsia="宋体"/>
          <w:sz w:val="40"/>
          <w:spacing w:val="0"/>
          <w:color w:val="000000"/>
          <w:b w:val="off"/>
          <w:i w:val="off"/>
        </w:rPr>
        <w:t>和成就(apotelesma)，那就没人能够声称他是如何理解神是存</w:t>
      </w:r>
      <w:r>
        <w:rPr>
          <w:rFonts w:ascii="宋体" w:hAnsi="宋体" w:cs="宋体" w:eastAsia="宋体"/>
          <w:sz w:val="40"/>
          <w:spacing w:val="0"/>
          <w:color w:val="000000"/>
          <w:b w:val="off"/>
          <w:i w:val="off"/>
        </w:rPr>
        <w:t>在的，因为神既不自我显现，也无法通过他的某些活动结果来理</w:t>
      </w:r>
      <w:r>
        <w:rPr>
          <w:rFonts w:ascii="宋体" w:hAnsi="宋体" w:cs="宋体" w:eastAsia="宋体"/>
          <w:sz w:val="40"/>
          <w:spacing w:val="0"/>
          <w:color w:val="000000"/>
          <w:b w:val="off"/>
          <w:i w:val="off"/>
        </w:rPr>
        <w:t>解。因此，神是否存在就是不可理解的。[12]由以上论述我们</w:t>
      </w:r>
      <w:r>
        <w:rPr>
          <w:rFonts w:ascii="宋体" w:hAnsi="宋体" w:cs="宋体" w:eastAsia="宋体"/>
          <w:sz w:val="40"/>
          <w:spacing w:val="0"/>
          <w:color w:val="000000"/>
          <w:b w:val="off"/>
          <w:i w:val="off"/>
        </w:rPr>
        <w:t>进而得出结论，凡确切声称神是存在的人或许不得不犯渎神之罪</w:t>
      </w:r>
      <w:r>
        <w:rPr>
          <w:rFonts w:ascii="宋体" w:hAnsi="宋体" w:cs="宋体" w:eastAsia="宋体"/>
          <w:sz w:val="40"/>
          <w:spacing w:val="0"/>
          <w:color w:val="000000"/>
          <w:b w:val="off"/>
          <w:i w:val="off"/>
        </w:rPr>
        <w:t>(asebein)。因为如果声称神预知一切事物，就等于说神是罪恶的</w:t>
      </w:r>
      <w:r>
        <w:rPr>
          <w:rFonts w:ascii="宋体" w:hAnsi="宋体" w:cs="宋体" w:eastAsia="宋体"/>
          <w:sz w:val="40"/>
          <w:spacing w:val="0"/>
          <w:color w:val="000000"/>
          <w:b w:val="off"/>
          <w:i w:val="off"/>
        </w:rPr>
        <w:t>原因；如果声称神预知某些事物或不预知任何事物，就不得不说</w:t>
      </w:r>
      <w:r>
        <w:rPr>
          <w:rFonts w:ascii="宋体" w:hAnsi="宋体" w:cs="宋体" w:eastAsia="宋体"/>
          <w:sz w:val="40"/>
          <w:spacing w:val="0"/>
          <w:color w:val="000000"/>
          <w:b w:val="off"/>
          <w:i w:val="off"/>
        </w:rPr>
        <w:t>神或是邪恶的或是无能的，说这种话的人显然是渎神的。②</w:t>
      </w:r>
      <w:bookmarkEnd w:id="3237"/>
    </w:p>
    <w:p>
      <w:pPr>
        <w:pageBreakBefore w:val="off"/>
        <w:tabs/>
        <w:wordWrap w:val="off"/>
        <w:spacing w:before="0" w:after="0" w:line="740" w:lineRule="exact"/>
        <w:ind w:left="0" w:right="0"/>
        <w:jc w:val="both"/>
        <w:textAlignment w:val="baseline"/>
        <w:rPr>
          <w:sz w:val="62"/>
        </w:rPr>
      </w:pPr>
      <w:bookmarkStart w:name="" w:id="3238"/>
      <w:r>
        <w:rPr>
          <w:rFonts w:ascii="宋体" w:hAnsi="宋体" w:cs="宋体" w:eastAsia="宋体"/>
          <w:sz w:val="62"/>
          <w:spacing w:val="0"/>
          <w:color w:val="000000"/>
          <w:b w:val="off"/>
          <w:i w:val="off"/>
        </w:rPr>
        <w:t/>
      </w:r>
      <w:bookmarkEnd w:id="3238"/>
    </w:p>
    <w:p>
      <w:pPr>
        <w:pageBreakBefore w:val="off"/>
        <w:tabs/>
        <w:wordWrap w:val="off"/>
        <w:spacing w:before="0" w:after="0" w:line="740" w:lineRule="exact"/>
        <w:ind w:left="0" w:right="0"/>
        <w:jc w:val="both"/>
        <w:textAlignment w:val="baseline"/>
        <w:rPr>
          <w:sz w:val="62"/>
        </w:rPr>
      </w:pPr>
      <w:bookmarkStart w:name="" w:id="3239"/>
      <w:r>
        <w:rPr>
          <w:rFonts w:ascii="宋体" w:hAnsi="宋体" w:cs="宋体" w:eastAsia="宋体"/>
          <w:sz w:val="62"/>
          <w:spacing w:val="0"/>
          <w:color w:val="000000"/>
          <w:b w:val="off"/>
          <w:i w:val="off"/>
        </w:rPr>
        <w:t/>
      </w:r>
      <w:bookmarkEnd w:id="3239"/>
    </w:p>
    <w:p>
      <w:pPr>
        <w:pageBreakBefore w:val="off"/>
        <w:tabs/>
        <w:wordWrap w:val="off"/>
        <w:spacing w:before="0" w:after="0" w:line="840" w:lineRule="atLeast"/>
        <w:ind w:left="0" w:right="0"/>
        <w:jc w:val="center"/>
        <w:textAlignment w:val="baseline"/>
        <w:rPr>
          <w:sz w:val="62"/>
        </w:rPr>
      </w:pPr>
      <w:bookmarkStart w:name="" w:id="3240"/>
      <w:r>
        <w:rPr>
          <w:rFonts w:ascii="宋体" w:hAnsi="宋体" w:cs="宋体" w:eastAsia="宋体"/>
          <w:sz w:val="62"/>
          <w:spacing w:val="0"/>
          <w:color w:val="000000"/>
          <w:b w:val="off"/>
          <w:i w:val="off"/>
        </w:rPr>
        <w:t>四、关于原因</w:t>
      </w:r>
      <w:bookmarkEnd w:id="3240"/>
    </w:p>
    <w:p>
      <w:pPr>
        <w:pageBreakBefore w:val="off"/>
        <w:tabs/>
        <w:wordWrap w:val="off"/>
        <w:spacing w:before="0" w:after="0" w:line="740" w:lineRule="exact"/>
        <w:ind w:left="0" w:right="0"/>
        <w:jc w:val="center"/>
        <w:textAlignment w:val="baseline"/>
        <w:rPr>
          <w:sz w:val="62"/>
        </w:rPr>
      </w:pPr>
      <w:bookmarkStart w:name="" w:id="3241"/>
      <w:r>
        <w:rPr>
          <w:rFonts w:ascii="宋体" w:hAnsi="宋体" w:cs="宋体" w:eastAsia="宋体"/>
          <w:sz w:val="62"/>
          <w:spacing w:val="0"/>
          <w:color w:val="000000"/>
          <w:b w:val="off"/>
          <w:i w:val="off"/>
        </w:rPr>
        <w:t/>
      </w:r>
      <w:bookmarkEnd w:id="3241"/>
    </w:p>
    <w:p>
      <w:pPr>
        <w:pageBreakBefore w:val="off"/>
        <w:tabs/>
        <w:wordWrap w:val="off"/>
        <w:spacing w:before="0" w:after="0" w:line="860" w:lineRule="atLeast"/>
        <w:ind w:left="20" w:right="20" w:firstLine="780"/>
        <w:jc w:val="both"/>
        <w:textAlignment w:val="baseline"/>
        <w:rPr>
          <w:sz w:val="40"/>
        </w:rPr>
      </w:pPr>
      <w:bookmarkStart w:name="" w:id="3242"/>
      <w:r>
        <w:rPr>
          <w:rFonts w:ascii="宋体" w:hAnsi="宋体" w:cs="宋体" w:eastAsia="宋体"/>
          <w:sz w:val="40"/>
          <w:spacing w:val="0"/>
          <w:color w:val="000000"/>
          <w:b w:val="off"/>
          <w:i w:val="off"/>
        </w:rPr>
        <w:t>[13]为了避免独断论者因困于(di aporian)对我们做出实</w:t>
      </w:r>
      <w:r>
        <w:rPr>
          <w:rFonts w:ascii="宋体" w:hAnsi="宋体" w:cs="宋体" w:eastAsia="宋体"/>
          <w:sz w:val="40"/>
          <w:spacing w:val="0"/>
          <w:color w:val="000000"/>
          <w:u w:val="single"/>
          <w:b w:val="off"/>
          <w:i w:val="off"/>
        </w:rPr>
        <w:t xml:space="preserve">               </w:t>
      </w:r>
      <w:bookmarkEnd w:id="3242"/>
    </w:p>
    <w:p>
      <w:pPr>
        <w:pageBreakBefore w:val="off"/>
        <w:tabs/>
        <w:wordWrap w:val="off"/>
        <w:spacing w:before="0" w:after="0" w:line="520" w:lineRule="atLeast"/>
        <w:ind w:left="20" w:right="40" w:firstLine="620"/>
        <w:jc w:val="both"/>
        <w:textAlignment w:val="baseline"/>
        <w:rPr>
          <w:sz w:val="31"/>
        </w:rPr>
      </w:pPr>
      <w:bookmarkStart w:name="" w:id="3243"/>
      <w:r>
        <w:rPr>
          <w:rFonts w:ascii="宋体" w:hAnsi="宋体" w:cs="宋体" w:eastAsia="宋体"/>
          <w:sz w:val="31"/>
          <w:spacing w:val="0"/>
          <w:color w:val="000000"/>
          <w:b w:val="off"/>
          <w:i w:val="off"/>
        </w:rPr>
        <w:t>① 以上两段对神预知一切的反驳，是希腊怀疑论提供给后世各种无神论思想的经典论</w:t>
      </w:r>
      <w:r>
        <w:rPr>
          <w:rFonts w:ascii="宋体" w:hAnsi="宋体" w:cs="宋体" w:eastAsia="宋体"/>
          <w:sz w:val="31"/>
          <w:spacing w:val="0"/>
          <w:color w:val="000000"/>
          <w:b w:val="off"/>
          <w:i w:val="off"/>
        </w:rPr>
        <w:t>式，尽管怀疑论本身不是无神论。我们可以看到不少17—18世纪的启蒙思想家使用过类似形</w:t>
      </w:r>
      <w:r>
        <w:rPr>
          <w:rFonts w:ascii="宋体" w:hAnsi="宋体" w:cs="宋体" w:eastAsia="宋体"/>
          <w:sz w:val="31"/>
          <w:spacing w:val="0"/>
          <w:color w:val="000000"/>
          <w:b w:val="off"/>
          <w:i w:val="off"/>
        </w:rPr>
        <w:t>式的论证。</w:t>
      </w:r>
      <w:bookmarkEnd w:id="3243"/>
    </w:p>
    <w:p>
      <w:pPr>
        <w:pageBreakBefore w:val="off"/>
        <w:tabs/>
        <w:wordWrap w:val="off"/>
        <w:spacing w:before="0" w:after="0" w:line="520" w:lineRule="atLeast"/>
        <w:ind w:left="640" w:right="0"/>
        <w:jc w:val="both"/>
        <w:textAlignment w:val="baseline"/>
        <w:rPr>
          <w:sz w:val="31"/>
        </w:rPr>
      </w:pPr>
      <w:bookmarkStart w:name="" w:id="3244"/>
      <w:r>
        <w:rPr>
          <w:rFonts w:ascii="宋体" w:hAnsi="宋体" w:cs="宋体" w:eastAsia="宋体"/>
          <w:sz w:val="31"/>
          <w:spacing w:val="0"/>
          <w:color w:val="000000"/>
          <w:b w:val="off"/>
          <w:i w:val="off"/>
        </w:rPr>
        <w:t>② 这里怀疑论把有神论反而推到“渎神”的地步，这个反论是相当睿智的。</w:t>
      </w:r>
      <w:bookmarkEnd w:id="3244"/>
    </w:p>
    <w:p>
      <w:r>
        <w:t/>
      </w:r>
    </w:p>
    <w:p>
      <w:pPr>
        <w:sectPr>
          <w:footerReference r:id="rId392"/>
          <w:headerReference r:id="rId393" w:type="default"/>
          <w:type w:val="nextPage"/>
          <w:pgSz w:w="15660" w:h="24300"/>
          <w:pgMar w:left="1280" w:top="1540" w:right="1280" w:bottom="1540" w:header="1240" w:footer="1240"/>
          <w:cols w:num="1"/>
        </w:sectPr>
      </w:pPr>
    </w:p>
    <w:p>
      <w:pPr>
        <w:pageBreakBefore w:val="off"/>
        <w:tabs>
          <w:tab w:pos="5380" w:val="left" w:leader="none"/>
        </w:tabs>
        <w:wordWrap w:val="off"/>
        <w:spacing w:before="0" w:after="0" w:line="480" w:lineRule="atLeast"/>
        <w:ind w:left="80" w:right="0"/>
        <w:jc w:val="both"/>
        <w:textAlignment w:val="baseline"/>
        <w:rPr>
          <w:sz w:val="35"/>
        </w:rPr>
      </w:pPr>
      <w:bookmarkStart w:name="" w:id="3245"/>
      <w:r>
        <w:rPr>
          <w:rFonts w:ascii="楷体" w:hAnsi="楷体" w:cs="楷体" w:eastAsia="楷体"/>
          <w:sz w:val="35"/>
          <w:spacing w:val="0"/>
          <w:color w:val="000000"/>
          <w:b w:val="off"/>
          <w:i w:val="off"/>
        </w:rPr>
        <w:t>172</w:t>
      </w:r>
      <w:r>
        <w:t xml:space="preserve">	</w:t>
      </w:r>
      <w:r>
        <w:rPr>
          <w:rFonts w:ascii="楷体" w:hAnsi="楷体" w:cs="楷体" w:eastAsia="楷体"/>
          <w:sz w:val="35"/>
          <w:spacing w:val="0"/>
          <w:color w:val="000000"/>
          <w:b w:val="off"/>
          <w:i w:val="off"/>
        </w:rPr>
        <w:t>皮浪学说概要</w:t>
      </w:r>
      <w:bookmarkEnd w:id="3245"/>
    </w:p>
    <w:p>
      <w:pPr>
        <w:pageBreakBefore w:val="off"/>
        <w:tabs/>
        <w:wordWrap w:val="off"/>
        <w:spacing w:before="560" w:after="0" w:line="860" w:lineRule="atLeast"/>
        <w:ind w:left="0" w:right="0"/>
        <w:jc w:val="both"/>
        <w:textAlignment w:val="baseline"/>
        <w:rPr>
          <w:sz w:val="45"/>
        </w:rPr>
      </w:pPr>
      <w:bookmarkStart w:name="" w:id="3246"/>
      <w:r>
        <w:rPr>
          <w:rFonts w:ascii="宋体" w:hAnsi="宋体" w:cs="宋体" w:eastAsia="宋体"/>
          <w:sz w:val="45"/>
          <w:spacing w:val="0"/>
          <w:color w:val="000000"/>
          <w:b w:val="off"/>
          <w:i w:val="off"/>
        </w:rPr>
        <w:t>质性的反驳而妄加污蔑，在首先尝试对原因的概念进行考察之后，</w:t>
      </w:r>
      <w:r>
        <w:rPr>
          <w:rFonts w:ascii="宋体" w:hAnsi="宋体" w:cs="宋体" w:eastAsia="宋体"/>
          <w:sz w:val="45"/>
          <w:spacing w:val="0"/>
          <w:color w:val="000000"/>
          <w:b w:val="off"/>
          <w:i w:val="off"/>
        </w:rPr>
        <w:t>我们将对“能动的原因”提出更为普遍性的辩难(diaporēsomen)。</w:t>
      </w:r>
      <w:r>
        <w:rPr>
          <w:rFonts w:ascii="宋体" w:hAnsi="宋体" w:cs="宋体" w:eastAsia="宋体"/>
          <w:sz w:val="45"/>
          <w:spacing w:val="0"/>
          <w:color w:val="000000"/>
          <w:b w:val="off"/>
          <w:i w:val="off"/>
        </w:rPr>
        <w:t>就独断论者所说的那些东西而言，没人能够思想原因这一概念，</w:t>
      </w:r>
      <w:r>
        <w:rPr>
          <w:rFonts w:ascii="宋体" w:hAnsi="宋体" w:cs="宋体" w:eastAsia="宋体"/>
          <w:sz w:val="45"/>
          <w:spacing w:val="0"/>
          <w:color w:val="000000"/>
          <w:b w:val="off"/>
          <w:i w:val="off"/>
        </w:rPr>
        <w:t>因为他们除了给出一些充满分歧和矛盾的原因概念之外，还使原</w:t>
      </w:r>
      <w:r>
        <w:rPr>
          <w:rFonts w:ascii="宋体" w:hAnsi="宋体" w:cs="宋体" w:eastAsia="宋体"/>
          <w:sz w:val="45"/>
          <w:spacing w:val="0"/>
          <w:color w:val="000000"/>
          <w:b w:val="off"/>
          <w:i w:val="off"/>
        </w:rPr>
        <w:t>因的真实存在性因为这些分歧成为根本发现不了的东西。[14]一</w:t>
      </w:r>
      <w:r>
        <w:rPr>
          <w:rFonts w:ascii="宋体" w:hAnsi="宋体" w:cs="宋体" w:eastAsia="宋体"/>
          <w:sz w:val="45"/>
          <w:spacing w:val="0"/>
          <w:color w:val="000000"/>
          <w:b w:val="off"/>
          <w:i w:val="off"/>
        </w:rPr>
        <w:t>些人声称原因是有形的，一些人声称是无形的。①一般说来，按照</w:t>
      </w:r>
      <w:r>
        <w:rPr>
          <w:rFonts w:ascii="宋体" w:hAnsi="宋体" w:cs="宋体" w:eastAsia="宋体"/>
          <w:sz w:val="45"/>
          <w:spacing w:val="0"/>
          <w:color w:val="000000"/>
          <w:b w:val="off"/>
          <w:i w:val="off"/>
        </w:rPr>
        <w:t>他们的观点，原因似乎是某种因其活动而生成结果的东西。比如，</w:t>
      </w:r>
      <w:r>
        <w:rPr>
          <w:rFonts w:ascii="宋体" w:hAnsi="宋体" w:cs="宋体" w:eastAsia="宋体"/>
          <w:sz w:val="45"/>
          <w:spacing w:val="0"/>
          <w:color w:val="000000"/>
          <w:b w:val="off"/>
          <w:i w:val="off"/>
        </w:rPr>
        <w:t>太阳或太阳的热是“蜡在融化”的原因，或是“蜡的融化”的原</w:t>
      </w:r>
      <w:r>
        <w:rPr>
          <w:rFonts w:ascii="宋体" w:hAnsi="宋体" w:cs="宋体" w:eastAsia="宋体"/>
          <w:sz w:val="45"/>
          <w:spacing w:val="0"/>
          <w:color w:val="000000"/>
          <w:b w:val="off"/>
          <w:i w:val="off"/>
        </w:rPr>
        <w:t>因。他们甚至在这个问题上也存在着分歧，有的声称原因是名词</w:t>
      </w:r>
      <w:r>
        <w:rPr>
          <w:rFonts w:ascii="宋体" w:hAnsi="宋体" w:cs="宋体" w:eastAsia="宋体"/>
          <w:sz w:val="45"/>
          <w:spacing w:val="0"/>
          <w:color w:val="000000"/>
          <w:b w:val="off"/>
          <w:i w:val="off"/>
        </w:rPr>
        <w:t>的原因，如“融化”(tes chuseōs)，有的则声称原因是谓词的原</w:t>
      </w:r>
      <w:r>
        <w:rPr>
          <w:rFonts w:ascii="宋体" w:hAnsi="宋体" w:cs="宋体" w:eastAsia="宋体"/>
          <w:sz w:val="45"/>
          <w:spacing w:val="0"/>
          <w:color w:val="000000"/>
          <w:b w:val="off"/>
          <w:i w:val="off"/>
        </w:rPr>
        <w:t>因，如“在融化”(tou cheisthai)。②因此，如我所言，原因一般说</w:t>
      </w:r>
      <w:r>
        <w:rPr>
          <w:rFonts w:ascii="宋体" w:hAnsi="宋体" w:cs="宋体" w:eastAsia="宋体"/>
          <w:sz w:val="45"/>
          <w:spacing w:val="0"/>
          <w:color w:val="000000"/>
          <w:b w:val="off"/>
          <w:i w:val="off"/>
        </w:rPr>
        <w:t>来是某种因其活动而生成结果的东西。</w:t>
      </w:r>
      <w:bookmarkEnd w:id="3246"/>
    </w:p>
    <w:p>
      <w:pPr>
        <w:pageBreakBefore w:val="off"/>
        <w:tabs/>
        <w:wordWrap w:val="off"/>
        <w:spacing w:before="0" w:after="0" w:line="860" w:lineRule="atLeast"/>
        <w:ind w:left="0" w:right="0" w:firstLine="840"/>
        <w:jc w:val="both"/>
        <w:textAlignment w:val="baseline"/>
        <w:rPr>
          <w:sz w:val="45"/>
        </w:rPr>
      </w:pPr>
      <w:bookmarkStart w:name="" w:id="3247"/>
      <w:r>
        <w:rPr>
          <w:rFonts w:ascii="宋体" w:hAnsi="宋体" w:cs="宋体" w:eastAsia="宋体"/>
          <w:sz w:val="45"/>
          <w:spacing w:val="0"/>
          <w:color w:val="000000"/>
          <w:b w:val="off"/>
          <w:i w:val="off"/>
        </w:rPr>
        <w:t>[15]③他们多数认为，原因当中一些是根本性的(sunektika)，</w:t>
      </w:r>
      <w:r>
        <w:rPr>
          <w:rFonts w:ascii="宋体" w:hAnsi="宋体" w:cs="宋体" w:eastAsia="宋体"/>
          <w:sz w:val="45"/>
          <w:spacing w:val="0"/>
          <w:color w:val="000000"/>
          <w:b w:val="off"/>
          <w:i w:val="off"/>
        </w:rPr>
        <w:t>一些是联合性的(sunaitia)，一些是辅助性的(sunerga)。根本性</w:t>
      </w:r>
      <w:r>
        <w:rPr>
          <w:rFonts w:ascii="宋体" w:hAnsi="宋体" w:cs="宋体" w:eastAsia="宋体"/>
          <w:sz w:val="45"/>
          <w:spacing w:val="0"/>
          <w:color w:val="000000"/>
          <w:b w:val="off"/>
          <w:i w:val="off"/>
        </w:rPr>
        <w:t>的原因④乃是仅当它们呈现则结果才呈现，它们消除则结果消除，</w:t>
      </w:r>
      <w:r>
        <w:rPr>
          <w:rFonts w:ascii="宋体" w:hAnsi="宋体" w:cs="宋体" w:eastAsia="宋体"/>
          <w:sz w:val="45"/>
          <w:spacing w:val="0"/>
          <w:color w:val="000000"/>
          <w:b w:val="off"/>
          <w:i w:val="off"/>
        </w:rPr>
        <w:t>它们减少则结果减少(因而他们声称笼头的安置是引起马窒息的</w:t>
      </w:r>
      <w:r>
        <w:rPr>
          <w:rFonts w:ascii="宋体" w:hAnsi="宋体" w:cs="宋体" w:eastAsia="宋体"/>
          <w:sz w:val="45"/>
          <w:spacing w:val="0"/>
          <w:color w:val="000000"/>
          <w:b w:val="off"/>
          <w:i w:val="off"/>
        </w:rPr>
        <w:t>原因)；而联合性的原因是指，对结果的存在提供了同另外一个合</w:t>
      </w:r>
      <w:r>
        <w:rPr>
          <w:rFonts w:ascii="宋体" w:hAnsi="宋体" w:cs="宋体" w:eastAsia="宋体"/>
          <w:sz w:val="45"/>
          <w:spacing w:val="0"/>
          <w:color w:val="000000"/>
          <w:b w:val="off"/>
          <w:i w:val="off"/>
        </w:rPr>
        <w:t>作性的原因相等的力量(因此他们说每头拉犁的牛是犁被拉动的</w:t>
      </w:r>
      <w:r>
        <w:rPr>
          <w:rFonts w:ascii="宋体" w:hAnsi="宋体" w:cs="宋体" w:eastAsia="宋体"/>
          <w:sz w:val="45"/>
          <w:spacing w:val="0"/>
          <w:color w:val="000000"/>
          <w:b w:val="off"/>
          <w:i w:val="off"/>
        </w:rPr>
        <w:t>原因)；辅助性的原因是那些提供了少许力量便使结果的存在变得</w:t>
      </w:r>
      <w:r>
        <w:rPr>
          <w:rFonts w:ascii="宋体" w:hAnsi="宋体" w:cs="宋体" w:eastAsia="宋体"/>
          <w:sz w:val="45"/>
          <w:spacing w:val="0"/>
          <w:color w:val="000000"/>
          <w:b w:val="off"/>
          <w:i w:val="off"/>
        </w:rPr>
        <w:t>容易起来的东西，比如两人正在艰难地抬起重物，第三者过来帮</w:t>
      </w:r>
      <w:bookmarkEnd w:id="3247"/>
    </w:p>
    <w:p>
      <w:pPr>
        <w:pageBreakBefore w:val="off"/>
        <w:tabs/>
        <w:wordWrap w:val="off"/>
        <w:spacing w:before="0" w:after="0" w:line="860" w:lineRule="atLeast"/>
        <w:ind w:left="100" w:right="0"/>
        <w:jc w:val="both"/>
        <w:textAlignment w:val="baseline"/>
        <w:rPr>
          <w:sz w:val="45"/>
        </w:rPr>
      </w:pPr>
      <w:bookmarkStart w:name="" w:id="3248"/>
      <w:r>
        <w:rPr>
          <w:rFonts w:ascii="宋体" w:hAnsi="宋体" w:cs="宋体" w:eastAsia="宋体"/>
          <w:sz w:val="45"/>
          <w:spacing w:val="0"/>
          <w:color w:val="000000"/>
          <w:u w:val="single"/>
          <w:b w:val="off"/>
          <w:i w:val="off"/>
        </w:rPr>
        <w:t xml:space="preserve">              </w:t>
      </w:r>
      <w:bookmarkEnd w:id="3248"/>
    </w:p>
    <w:p>
      <w:pPr>
        <w:pageBreakBefore w:val="off"/>
        <w:tabs/>
        <w:wordWrap w:val="off"/>
        <w:spacing w:before="260" w:after="0" w:line="480" w:lineRule="atLeast"/>
        <w:ind w:left="660" w:right="0"/>
        <w:jc w:val="both"/>
        <w:textAlignment w:val="baseline"/>
        <w:rPr>
          <w:sz w:val="35"/>
        </w:rPr>
      </w:pPr>
      <w:bookmarkStart w:name="" w:id="3249"/>
      <w:r>
        <w:rPr>
          <w:rFonts w:ascii="楷体" w:hAnsi="楷体" w:cs="楷体" w:eastAsia="楷体"/>
          <w:sz w:val="35"/>
          <w:spacing w:val="0"/>
          <w:color w:val="000000"/>
          <w:b w:val="off"/>
          <w:i w:val="off"/>
        </w:rPr>
        <w:t>① 参见 M9.211-212。</w:t>
      </w:r>
      <w:bookmarkEnd w:id="3249"/>
    </w:p>
    <w:p>
      <w:pPr>
        <w:pageBreakBefore w:val="off"/>
        <w:tabs/>
        <w:wordWrap w:val="off"/>
        <w:spacing w:before="0" w:after="0" w:line="380" w:lineRule="atLeast"/>
        <w:ind w:left="660" w:right="0"/>
        <w:jc w:val="both"/>
        <w:textAlignment w:val="baseline"/>
        <w:rPr>
          <w:sz w:val="26"/>
        </w:rPr>
      </w:pPr>
      <w:bookmarkStart w:name="" w:id="3250"/>
      <w:r>
        <w:rPr>
          <w:rFonts w:ascii="楷体" w:hAnsi="楷体" w:cs="楷体" w:eastAsia="楷体"/>
          <w:sz w:val="26"/>
          <w:spacing w:val="0"/>
          <w:color w:val="000000"/>
          <w:b w:val="off"/>
          <w:i w:val="off"/>
        </w:rPr>
        <w:t>② 参见 Clement, Strom 8.9.26.3-4。</w:t>
      </w:r>
      <w:bookmarkEnd w:id="3250"/>
    </w:p>
    <w:p>
      <w:pPr>
        <w:pageBreakBefore w:val="off"/>
        <w:tabs/>
        <w:wordWrap w:val="off"/>
        <w:spacing w:before="0" w:after="0" w:line="360" w:lineRule="atLeast"/>
        <w:ind w:left="660" w:right="0"/>
        <w:jc w:val="both"/>
        <w:textAlignment w:val="baseline"/>
        <w:rPr>
          <w:sz w:val="26"/>
        </w:rPr>
      </w:pPr>
      <w:bookmarkStart w:name="" w:id="3251"/>
      <w:r>
        <w:rPr>
          <w:rFonts w:ascii="楷体" w:hAnsi="楷体" w:cs="楷体" w:eastAsia="楷体"/>
          <w:sz w:val="26"/>
          <w:spacing w:val="0"/>
          <w:color w:val="000000"/>
          <w:b w:val="off"/>
          <w:i w:val="off"/>
        </w:rPr>
        <w:t>③ 有关原因的区分，参见 Cicero, Fāt 18.41. Clement, Strom 8.9.33.1-9及[Galen], Def Med 19.392。</w:t>
      </w:r>
      <w:bookmarkEnd w:id="3251"/>
    </w:p>
    <w:p>
      <w:pPr>
        <w:pageBreakBefore w:val="off"/>
        <w:tabs/>
        <w:wordWrap w:val="off"/>
        <w:spacing w:before="0" w:after="0" w:line="360" w:lineRule="atLeast"/>
        <w:ind w:left="660" w:right="0"/>
        <w:jc w:val="both"/>
        <w:textAlignment w:val="baseline"/>
        <w:rPr>
          <w:sz w:val="26"/>
        </w:rPr>
      </w:pPr>
      <w:bookmarkStart w:name="" w:id="3252"/>
      <w:r>
        <w:rPr>
          <w:rFonts w:ascii="楷体" w:hAnsi="楷体" w:cs="楷体" w:eastAsia="楷体"/>
          <w:sz w:val="26"/>
          <w:spacing w:val="0"/>
          <w:color w:val="000000"/>
          <w:b w:val="off"/>
          <w:i w:val="off"/>
        </w:rPr>
        <w:t>④ “根本性的原因”或“内因”(aitia sunektika)，参见 Galen, CC。</w:t>
      </w:r>
      <w:bookmarkEnd w:id="3252"/>
    </w:p>
    <w:p>
      <w:r>
        <w:t/>
      </w:r>
    </w:p>
    <w:p>
      <w:pPr>
        <w:sectPr>
          <w:footerReference r:id="rId394"/>
          <w:headerReference r:id="rId395" w:type="default"/>
          <w:type w:val="nextPage"/>
          <w:pgSz w:w="15660" w:h="24300"/>
          <w:pgMar w:left="1280" w:top="1540" w:right="1280" w:bottom="1540" w:header="1240" w:footer="1240"/>
          <w:cols w:num="1"/>
        </w:sectPr>
      </w:pPr>
    </w:p>
    <w:p>
      <w:pPr>
        <w:pageBreakBefore w:val="off"/>
        <w:tabs/>
        <w:wordWrap w:val="off"/>
        <w:spacing w:before="0" w:after="0" w:line="520" w:lineRule="atLeast"/>
        <w:ind w:left="0" w:right="60"/>
        <w:jc w:val="right"/>
        <w:textAlignment w:val="baseline"/>
        <w:rPr>
          <w:sz w:val="38"/>
        </w:rPr>
      </w:pPr>
      <w:bookmarkStart w:name="" w:id="3253"/>
      <w:r>
        <w:rPr>
          <w:rFonts w:ascii="宋体" w:hAnsi="宋体" w:cs="宋体" w:eastAsia="宋体"/>
          <w:sz w:val="38"/>
          <w:spacing w:val="0"/>
          <w:color w:val="000000"/>
          <w:u w:val="single"/>
          <w:b w:val="off"/>
          <w:i w:val="off"/>
        </w:rPr>
        <w:t xml:space="preserve">                            第  三  卷                         173</w:t>
      </w:r>
      <w:bookmarkEnd w:id="3253"/>
    </w:p>
    <w:p>
      <w:pPr>
        <w:pageBreakBefore w:val="off"/>
        <w:tabs/>
        <w:wordWrap w:val="off"/>
        <w:spacing w:before="0" w:after="0" w:line="540" w:lineRule="exact"/>
        <w:ind w:left="0" w:right="0"/>
        <w:jc w:val="right"/>
        <w:textAlignment w:val="baseline"/>
        <w:rPr>
          <w:sz w:val="38"/>
        </w:rPr>
      </w:pPr>
      <w:bookmarkStart w:name="" w:id="3254"/>
      <w:r>
        <w:rPr>
          <w:rFonts w:ascii="宋体" w:hAnsi="宋体" w:cs="宋体" w:eastAsia="宋体"/>
          <w:sz w:val="38"/>
          <w:spacing w:val="0"/>
          <w:color w:val="000000"/>
          <w:b w:val="off"/>
          <w:i w:val="off"/>
        </w:rPr>
        <w:t/>
      </w:r>
      <w:bookmarkEnd w:id="3254"/>
    </w:p>
    <w:p>
      <w:pPr>
        <w:pageBreakBefore w:val="off"/>
        <w:tabs/>
        <w:wordWrap w:val="off"/>
        <w:spacing w:before="0" w:after="0" w:line="860" w:lineRule="atLeast"/>
        <w:ind w:left="40" w:right="0"/>
        <w:jc w:val="both"/>
        <w:textAlignment w:val="baseline"/>
        <w:rPr>
          <w:sz w:val="44"/>
        </w:rPr>
      </w:pPr>
      <w:bookmarkStart w:name="" w:id="3255"/>
      <w:r>
        <w:rPr>
          <w:rFonts w:ascii="宋体" w:hAnsi="宋体" w:cs="宋体" w:eastAsia="宋体"/>
          <w:sz w:val="44"/>
          <w:spacing w:val="0"/>
          <w:color w:val="000000"/>
          <w:b w:val="off"/>
          <w:i w:val="off"/>
        </w:rPr>
        <w:t>助他们减轻了重量。</w:t>
      </w:r>
      <w:bookmarkEnd w:id="3255"/>
    </w:p>
    <w:p>
      <w:pPr>
        <w:pageBreakBefore w:val="off"/>
        <w:tabs/>
        <w:wordWrap w:val="off"/>
        <w:spacing w:before="0" w:after="0" w:line="860" w:lineRule="atLeast"/>
        <w:ind w:left="40" w:right="20" w:firstLine="860"/>
        <w:jc w:val="both"/>
        <w:textAlignment w:val="baseline"/>
        <w:rPr>
          <w:sz w:val="44"/>
        </w:rPr>
      </w:pPr>
      <w:bookmarkStart w:name="" w:id="3256"/>
      <w:r>
        <w:rPr>
          <w:rFonts w:ascii="宋体" w:hAnsi="宋体" w:cs="宋体" w:eastAsia="宋体"/>
          <w:sz w:val="44"/>
          <w:spacing w:val="0"/>
          <w:color w:val="000000"/>
          <w:b w:val="off"/>
          <w:i w:val="off"/>
        </w:rPr>
        <w:t>[16]还有一些人声称当下的东西是未来的东西的原因，也就</w:t>
      </w:r>
      <w:r>
        <w:rPr>
          <w:rFonts w:ascii="宋体" w:hAnsi="宋体" w:cs="宋体" w:eastAsia="宋体"/>
          <w:sz w:val="44"/>
          <w:spacing w:val="0"/>
          <w:color w:val="000000"/>
          <w:b w:val="off"/>
          <w:i w:val="off"/>
        </w:rPr>
        <w:t>是指“前因”①，如阳光下过度曝晒引起发热。另外一些人则反对</w:t>
      </w:r>
      <w:r>
        <w:rPr>
          <w:rFonts w:ascii="宋体" w:hAnsi="宋体" w:cs="宋体" w:eastAsia="宋体"/>
          <w:sz w:val="44"/>
          <w:spacing w:val="0"/>
          <w:color w:val="000000"/>
          <w:b w:val="off"/>
          <w:i w:val="off"/>
        </w:rPr>
        <w:t>这个说法，因为原因是相对的东西，即相对于结果而存在的东西，</w:t>
      </w:r>
      <w:r>
        <w:rPr>
          <w:rFonts w:ascii="宋体" w:hAnsi="宋体" w:cs="宋体" w:eastAsia="宋体"/>
          <w:sz w:val="44"/>
          <w:spacing w:val="0"/>
          <w:color w:val="000000"/>
          <w:b w:val="off"/>
          <w:i w:val="off"/>
        </w:rPr>
        <w:t>它作为原因是不能先于结果而存在的。</w:t>
      </w:r>
      <w:bookmarkEnd w:id="3256"/>
    </w:p>
    <w:p>
      <w:pPr>
        <w:pageBreakBefore w:val="off"/>
        <w:tabs/>
        <w:wordWrap w:val="off"/>
        <w:spacing w:before="0" w:after="0" w:line="860" w:lineRule="atLeast"/>
        <w:ind w:left="920" w:right="0"/>
        <w:jc w:val="both"/>
        <w:textAlignment w:val="baseline"/>
        <w:rPr>
          <w:sz w:val="44"/>
        </w:rPr>
      </w:pPr>
      <w:bookmarkStart w:name="" w:id="3257"/>
      <w:r>
        <w:rPr>
          <w:rFonts w:ascii="宋体" w:hAnsi="宋体" w:cs="宋体" w:eastAsia="宋体"/>
          <w:sz w:val="44"/>
          <w:spacing w:val="0"/>
          <w:color w:val="000000"/>
          <w:b w:val="off"/>
          <w:i w:val="off"/>
        </w:rPr>
        <w:t>关于原因我们提出如下疑问。</w:t>
      </w:r>
      <w:bookmarkEnd w:id="3257"/>
    </w:p>
    <w:p>
      <w:pPr>
        <w:pageBreakBefore w:val="off"/>
        <w:tabs/>
        <w:wordWrap w:val="off"/>
        <w:spacing w:before="0" w:after="0" w:line="880" w:lineRule="exact"/>
        <w:ind w:left="0" w:right="0"/>
        <w:jc w:val="both"/>
        <w:textAlignment w:val="baseline"/>
        <w:rPr>
          <w:sz w:val="44"/>
        </w:rPr>
      </w:pPr>
      <w:bookmarkStart w:name="" w:id="3258"/>
      <w:r>
        <w:rPr>
          <w:rFonts w:ascii="宋体" w:hAnsi="宋体" w:cs="宋体" w:eastAsia="宋体"/>
          <w:sz w:val="44"/>
          <w:spacing w:val="0"/>
          <w:color w:val="000000"/>
          <w:b w:val="off"/>
          <w:i w:val="off"/>
        </w:rPr>
        <w:t/>
      </w:r>
      <w:bookmarkEnd w:id="3258"/>
    </w:p>
    <w:p>
      <w:pPr>
        <w:pageBreakBefore w:val="off"/>
        <w:tabs/>
        <w:wordWrap w:val="off"/>
        <w:spacing w:before="0" w:after="0" w:line="880" w:lineRule="exact"/>
        <w:ind w:left="0" w:right="0"/>
        <w:jc w:val="both"/>
        <w:textAlignment w:val="baseline"/>
        <w:rPr>
          <w:sz w:val="44"/>
        </w:rPr>
      </w:pPr>
      <w:bookmarkStart w:name="" w:id="3259"/>
      <w:r>
        <w:rPr>
          <w:rFonts w:ascii="宋体" w:hAnsi="宋体" w:cs="宋体" w:eastAsia="宋体"/>
          <w:sz w:val="44"/>
          <w:spacing w:val="0"/>
          <w:color w:val="000000"/>
          <w:b w:val="off"/>
          <w:i w:val="off"/>
        </w:rPr>
        <w:t/>
      </w:r>
      <w:bookmarkEnd w:id="3259"/>
    </w:p>
    <w:p>
      <w:pPr>
        <w:pageBreakBefore w:val="off"/>
        <w:tabs/>
        <w:wordWrap w:val="off"/>
        <w:spacing w:before="0" w:after="0" w:line="800" w:lineRule="atLeast"/>
        <w:ind w:left="2740" w:right="0"/>
        <w:jc w:val="both"/>
        <w:textAlignment w:val="baseline"/>
        <w:rPr>
          <w:sz w:val="59"/>
        </w:rPr>
      </w:pPr>
      <w:bookmarkStart w:name="" w:id="3260"/>
      <w:r>
        <w:rPr>
          <w:rFonts w:ascii="宋体" w:hAnsi="宋体" w:cs="宋体" w:eastAsia="宋体"/>
          <w:sz w:val="59"/>
          <w:spacing w:val="0"/>
          <w:color w:val="000000"/>
          <w:b w:val="off"/>
          <w:i w:val="off"/>
        </w:rPr>
        <w:t>五、某物是某物的原因吗？</w:t>
      </w:r>
      <w:bookmarkEnd w:id="3260"/>
    </w:p>
    <w:p>
      <w:pPr>
        <w:pageBreakBefore w:val="off"/>
        <w:tabs/>
        <w:wordWrap w:val="off"/>
        <w:spacing w:before="0" w:after="0" w:line="700" w:lineRule="exact"/>
        <w:ind w:left="0" w:right="0"/>
        <w:jc w:val="both"/>
        <w:textAlignment w:val="baseline"/>
        <w:rPr>
          <w:sz w:val="59"/>
        </w:rPr>
      </w:pPr>
      <w:bookmarkStart w:name="" w:id="3261"/>
      <w:r>
        <w:rPr>
          <w:rFonts w:ascii="宋体" w:hAnsi="宋体" w:cs="宋体" w:eastAsia="宋体"/>
          <w:sz w:val="59"/>
          <w:spacing w:val="0"/>
          <w:color w:val="000000"/>
          <w:b w:val="off"/>
          <w:i w:val="off"/>
        </w:rPr>
        <w:t/>
      </w:r>
      <w:bookmarkEnd w:id="3261"/>
    </w:p>
    <w:p>
      <w:pPr>
        <w:pageBreakBefore w:val="off"/>
        <w:tabs/>
        <w:wordWrap w:val="off"/>
        <w:spacing w:before="0" w:after="0" w:line="860" w:lineRule="atLeast"/>
        <w:ind w:left="40" w:right="0" w:firstLine="860"/>
        <w:jc w:val="both"/>
        <w:textAlignment w:val="baseline"/>
        <w:rPr>
          <w:sz w:val="44"/>
        </w:rPr>
      </w:pPr>
      <w:bookmarkStart w:name="" w:id="3262"/>
      <w:r>
        <w:rPr>
          <w:rFonts w:ascii="宋体" w:hAnsi="宋体" w:cs="宋体" w:eastAsia="宋体"/>
          <w:sz w:val="44"/>
          <w:spacing w:val="0"/>
          <w:color w:val="000000"/>
          <w:b w:val="off"/>
          <w:i w:val="off"/>
        </w:rPr>
        <w:t>[17]②原因存在似乎是可信的。如果不是出于某种原因，增</w:t>
      </w:r>
      <w:r>
        <w:rPr>
          <w:rFonts w:ascii="宋体" w:hAnsi="宋体" w:cs="宋体" w:eastAsia="宋体"/>
          <w:sz w:val="44"/>
          <w:spacing w:val="0"/>
          <w:color w:val="000000"/>
          <w:b w:val="off"/>
          <w:i w:val="off"/>
        </w:rPr>
        <w:t>加、减少、生成、毁灭、普遍的运动、每种自然与灵魂的结果、</w:t>
      </w:r>
      <w:r>
        <w:rPr>
          <w:rFonts w:ascii="宋体" w:hAnsi="宋体" w:cs="宋体" w:eastAsia="宋体"/>
          <w:sz w:val="44"/>
          <w:spacing w:val="0"/>
          <w:color w:val="000000"/>
          <w:b w:val="off"/>
          <w:i w:val="off"/>
        </w:rPr>
        <w:t>整个宇宙的秩序以及其他所有的一切如何能够发生？即使这些东</w:t>
      </w:r>
      <w:r>
        <w:rPr>
          <w:rFonts w:ascii="宋体" w:hAnsi="宋体" w:cs="宋体" w:eastAsia="宋体"/>
          <w:sz w:val="44"/>
          <w:spacing w:val="0"/>
          <w:color w:val="000000"/>
          <w:b w:val="off"/>
          <w:i w:val="off"/>
        </w:rPr>
        <w:t>西本性上并非真实存在，我们也会声称正是出于某些原因它们对</w:t>
      </w:r>
      <w:r>
        <w:rPr>
          <w:rFonts w:ascii="宋体" w:hAnsi="宋体" w:cs="宋体" w:eastAsia="宋体"/>
          <w:sz w:val="44"/>
          <w:spacing w:val="0"/>
          <w:color w:val="000000"/>
          <w:b w:val="off"/>
          <w:i w:val="off"/>
        </w:rPr>
        <w:t>我们显得似乎如此，就像它们实际并非如此。[18]再者，假如原</w:t>
      </w:r>
      <w:r>
        <w:rPr>
          <w:rFonts w:ascii="宋体" w:hAnsi="宋体" w:cs="宋体" w:eastAsia="宋体"/>
          <w:sz w:val="44"/>
          <w:spacing w:val="0"/>
          <w:color w:val="000000"/>
          <w:b w:val="off"/>
          <w:i w:val="off"/>
        </w:rPr>
        <w:t>因并不存在，一切事物就会偶然地来自一切事物，比如，如果愿</w:t>
      </w:r>
      <w:r>
        <w:rPr>
          <w:rFonts w:ascii="宋体" w:hAnsi="宋体" w:cs="宋体" w:eastAsia="宋体"/>
          <w:sz w:val="44"/>
          <w:spacing w:val="0"/>
          <w:color w:val="000000"/>
          <w:b w:val="off"/>
          <w:i w:val="off"/>
        </w:rPr>
        <w:t>意，马或许会生自蚊蝇，大象或许会生自蚂蚁。③如果不是某种原</w:t>
      </w:r>
      <w:r>
        <w:rPr>
          <w:rFonts w:ascii="宋体" w:hAnsi="宋体" w:cs="宋体" w:eastAsia="宋体"/>
          <w:sz w:val="44"/>
          <w:spacing w:val="0"/>
          <w:color w:val="000000"/>
          <w:b w:val="off"/>
          <w:i w:val="off"/>
        </w:rPr>
        <w:t>因使南方风急雨骤，东方干旱无雨，那么埃及的忒拜就会雨雪交</w:t>
      </w:r>
      <w:r>
        <w:rPr>
          <w:rFonts w:ascii="宋体" w:hAnsi="宋体" w:cs="宋体" w:eastAsia="宋体"/>
          <w:sz w:val="44"/>
          <w:spacing w:val="0"/>
          <w:color w:val="000000"/>
          <w:b w:val="off"/>
          <w:i w:val="off"/>
        </w:rPr>
        <w:t>加，南方就会滴水不降。[19]另外，凡声称原因不存在的人会自</w:t>
      </w:r>
      <w:r>
        <w:rPr>
          <w:rFonts w:ascii="宋体" w:hAnsi="宋体" w:cs="宋体" w:eastAsia="宋体"/>
          <w:sz w:val="44"/>
          <w:spacing w:val="0"/>
          <w:color w:val="000000"/>
          <w:b w:val="off"/>
          <w:i w:val="off"/>
        </w:rPr>
        <w:t>我反驳(peritrepetai)。④因为如果他声称自己只是简单地、无任何</w:t>
      </w:r>
      <w:bookmarkEnd w:id="3262"/>
    </w:p>
    <w:p>
      <w:pPr>
        <w:pageBreakBefore w:val="off"/>
        <w:tabs/>
        <w:wordWrap w:val="off"/>
        <w:spacing w:before="0" w:after="0" w:line="860" w:lineRule="atLeast"/>
        <w:ind w:left="100" w:right="0"/>
        <w:jc w:val="both"/>
        <w:textAlignment w:val="baseline"/>
        <w:rPr>
          <w:sz w:val="44"/>
        </w:rPr>
      </w:pPr>
      <w:bookmarkStart w:name="" w:id="3263"/>
      <w:r>
        <w:rPr>
          <w:rFonts w:ascii="宋体" w:hAnsi="宋体" w:cs="宋体" w:eastAsia="宋体"/>
          <w:sz w:val="44"/>
          <w:spacing w:val="0"/>
          <w:color w:val="000000"/>
          <w:u w:val="single"/>
          <w:b w:val="off"/>
          <w:i w:val="off"/>
        </w:rPr>
        <w:t xml:space="preserve">              </w:t>
      </w:r>
      <w:bookmarkEnd w:id="3263"/>
    </w:p>
    <w:p>
      <w:pPr>
        <w:pageBreakBefore w:val="off"/>
        <w:tabs/>
        <w:wordWrap w:val="off"/>
        <w:spacing w:before="260" w:after="0" w:line="400" w:lineRule="atLeast"/>
        <w:ind w:left="660" w:right="0"/>
        <w:jc w:val="both"/>
        <w:textAlignment w:val="baseline"/>
        <w:rPr>
          <w:sz w:val="29"/>
        </w:rPr>
      </w:pPr>
      <w:bookmarkStart w:name="" w:id="3264"/>
      <w:r>
        <w:rPr>
          <w:rFonts w:ascii="宋体" w:hAnsi="宋体" w:cs="宋体" w:eastAsia="宋体"/>
          <w:sz w:val="29"/>
          <w:spacing w:val="0"/>
          <w:color w:val="000000"/>
          <w:b w:val="off"/>
          <w:i w:val="off"/>
        </w:rPr>
        <w:t>① ta prokatarktika。有关“前因”，参见 Galen, CP。</w:t>
      </w:r>
      <w:bookmarkEnd w:id="3264"/>
    </w:p>
    <w:p>
      <w:pPr>
        <w:pageBreakBefore w:val="off"/>
        <w:tabs/>
        <w:wordWrap w:val="off"/>
        <w:spacing w:before="0" w:after="0" w:line="400" w:lineRule="atLeast"/>
        <w:ind w:left="660" w:right="0"/>
        <w:jc w:val="both"/>
        <w:textAlignment w:val="baseline"/>
        <w:rPr>
          <w:sz w:val="29"/>
        </w:rPr>
      </w:pPr>
      <w:bookmarkStart w:name="" w:id="3265"/>
      <w:r>
        <w:rPr>
          <w:rFonts w:ascii="宋体" w:hAnsi="宋体" w:cs="宋体" w:eastAsia="宋体"/>
          <w:sz w:val="29"/>
          <w:spacing w:val="0"/>
          <w:color w:val="000000"/>
          <w:b w:val="off"/>
          <w:i w:val="off"/>
        </w:rPr>
        <w:t>② 这里 PH 3.17-19 与 M9.200-204 比较。</w:t>
      </w:r>
      <w:bookmarkEnd w:id="3265"/>
    </w:p>
    <w:p>
      <w:pPr>
        <w:pageBreakBefore w:val="off"/>
        <w:tabs/>
        <w:wordWrap w:val="off"/>
        <w:spacing w:before="0" w:after="0" w:line="400" w:lineRule="atLeast"/>
        <w:ind w:left="660" w:right="0"/>
        <w:jc w:val="both"/>
        <w:textAlignment w:val="baseline"/>
        <w:rPr>
          <w:sz w:val="29"/>
        </w:rPr>
      </w:pPr>
      <w:bookmarkStart w:name="" w:id="3266"/>
      <w:r>
        <w:rPr>
          <w:rFonts w:ascii="宋体" w:hAnsi="宋体" w:cs="宋体" w:eastAsia="宋体"/>
          <w:sz w:val="29"/>
          <w:spacing w:val="0"/>
          <w:color w:val="000000"/>
          <w:b w:val="off"/>
          <w:i w:val="off"/>
        </w:rPr>
        <w:t>③ 参见 Luretius, DRN 1.159-173。</w:t>
      </w:r>
      <w:bookmarkEnd w:id="3266"/>
    </w:p>
    <w:p>
      <w:pPr>
        <w:pageBreakBefore w:val="off"/>
        <w:tabs/>
        <w:wordWrap w:val="off"/>
        <w:spacing w:before="0" w:after="0" w:line="400" w:lineRule="atLeast"/>
        <w:ind w:left="660" w:right="0"/>
        <w:jc w:val="both"/>
        <w:textAlignment w:val="baseline"/>
        <w:rPr>
          <w:sz w:val="29"/>
        </w:rPr>
      </w:pPr>
      <w:bookmarkStart w:name="" w:id="3267"/>
      <w:r>
        <w:rPr>
          <w:rFonts w:ascii="宋体" w:hAnsi="宋体" w:cs="宋体" w:eastAsia="宋体"/>
          <w:sz w:val="29"/>
          <w:spacing w:val="0"/>
          <w:color w:val="000000"/>
          <w:b w:val="off"/>
          <w:i w:val="off"/>
        </w:rPr>
        <w:t>④ 这里怀疑论利用语义的自我指涉进行反驳，参见 PH 1.122。</w:t>
      </w:r>
      <w:bookmarkEnd w:id="3267"/>
    </w:p>
    <w:p>
      <w:r>
        <w:t/>
      </w:r>
    </w:p>
    <w:p>
      <w:pPr>
        <w:sectPr>
          <w:footerReference r:id="rId396"/>
          <w:headerReference r:id="rId397" w:type="default"/>
          <w:type w:val="nextPage"/>
          <w:pgSz w:w="15660" w:h="24300"/>
          <w:pgMar w:left="1280" w:top="1560" w:right="1280" w:bottom="1560" w:header="1260" w:footer="1260"/>
          <w:cols w:num="1"/>
        </w:sectPr>
      </w:pPr>
    </w:p>
    <w:p>
      <w:pPr>
        <w:pageBreakBefore w:val="off"/>
        <w:tabs>
          <w:tab w:pos="5400" w:val="left" w:leader="none"/>
        </w:tabs>
        <w:wordWrap w:val="off"/>
        <w:spacing w:before="0" w:after="0" w:line="520" w:lineRule="atLeast"/>
        <w:ind w:left="80" w:right="0"/>
        <w:jc w:val="both"/>
        <w:textAlignment w:val="baseline"/>
        <w:rPr>
          <w:sz w:val="39"/>
        </w:rPr>
      </w:pPr>
      <w:bookmarkStart w:name="" w:id="3268"/>
      <w:r>
        <w:rPr>
          <w:rFonts w:ascii="楷体" w:hAnsi="楷体" w:cs="楷体" w:eastAsia="楷体"/>
          <w:sz w:val="39"/>
          <w:spacing w:val="0"/>
          <w:color w:val="000000"/>
          <w:b w:val="off"/>
          <w:i w:val="off"/>
        </w:rPr>
        <w:t>174</w:t>
      </w:r>
      <w:r>
        <w:t xml:space="preserve">	</w:t>
      </w:r>
      <w:r>
        <w:rPr>
          <w:rFonts w:ascii="宋体" w:hAnsi="宋体" w:cs="宋体" w:eastAsia="宋体"/>
          <w:sz w:val="39"/>
          <w:spacing w:val="0"/>
          <w:color w:val="000000"/>
          <w:b w:val="off"/>
          <w:i w:val="off"/>
        </w:rPr>
        <w:t>皮浪学说概要</w:t>
      </w:r>
      <w:bookmarkEnd w:id="3268"/>
    </w:p>
    <w:p>
      <w:pPr>
        <w:pageBreakBefore w:val="off"/>
        <w:tabs/>
        <w:wordWrap w:val="off"/>
        <w:spacing w:before="0" w:after="0" w:line="420" w:lineRule="exact"/>
        <w:ind w:left="0" w:right="0"/>
        <w:jc w:val="both"/>
        <w:textAlignment w:val="baseline"/>
        <w:rPr>
          <w:sz w:val="39"/>
        </w:rPr>
      </w:pPr>
      <w:bookmarkStart w:name="" w:id="3269"/>
      <w:r>
        <w:rPr>
          <w:rFonts w:ascii="宋体" w:hAnsi="宋体" w:cs="宋体" w:eastAsia="宋体"/>
          <w:sz w:val="39"/>
          <w:spacing w:val="0"/>
          <w:color w:val="000000"/>
          <w:b w:val="off"/>
          <w:i w:val="off"/>
        </w:rPr>
        <w:t/>
      </w:r>
      <w:bookmarkEnd w:id="3269"/>
    </w:p>
    <w:p>
      <w:pPr>
        <w:pageBreakBefore w:val="off"/>
        <w:tabs/>
        <w:wordWrap w:val="off"/>
        <w:spacing w:before="0" w:after="0" w:line="800" w:lineRule="atLeast"/>
        <w:ind w:left="0" w:right="0"/>
        <w:jc w:val="both"/>
        <w:textAlignment w:val="baseline"/>
        <w:rPr>
          <w:sz w:val="45"/>
        </w:rPr>
      </w:pPr>
      <w:bookmarkStart w:name="" w:id="3270"/>
      <w:r>
        <w:rPr>
          <w:rFonts w:ascii="宋体" w:hAnsi="宋体" w:cs="宋体" w:eastAsia="宋体"/>
          <w:sz w:val="45"/>
          <w:spacing w:val="0"/>
          <w:color w:val="000000"/>
          <w:b w:val="off"/>
          <w:i w:val="off"/>
        </w:rPr>
        <w:t>原因地说出这句话，他的话则是不可信的；如果承认说出这句话</w:t>
      </w:r>
      <w:r>
        <w:rPr>
          <w:rFonts w:ascii="宋体" w:hAnsi="宋体" w:cs="宋体" w:eastAsia="宋体"/>
          <w:sz w:val="45"/>
          <w:spacing w:val="0"/>
          <w:color w:val="000000"/>
          <w:b w:val="off"/>
          <w:i w:val="off"/>
        </w:rPr>
        <w:t>是出于某种原因，那么在他试图否定原因的时候实际肯定了原因，</w:t>
      </w:r>
      <w:r>
        <w:rPr>
          <w:rFonts w:ascii="宋体" w:hAnsi="宋体" w:cs="宋体" w:eastAsia="宋体"/>
          <w:sz w:val="45"/>
          <w:spacing w:val="0"/>
          <w:color w:val="000000"/>
          <w:b w:val="off"/>
          <w:i w:val="off"/>
        </w:rPr>
        <w:t>因为他提供了一个原因由之不存在的原因。</w:t>
      </w:r>
      <w:bookmarkEnd w:id="3270"/>
    </w:p>
    <w:p>
      <w:pPr>
        <w:pageBreakBefore w:val="off"/>
        <w:tabs/>
        <w:wordWrap w:val="off"/>
        <w:spacing w:before="0" w:after="0" w:line="800" w:lineRule="atLeast"/>
        <w:ind w:left="0" w:right="0" w:firstLine="900"/>
        <w:jc w:val="both"/>
        <w:textAlignment w:val="baseline"/>
        <w:rPr>
          <w:sz w:val="45"/>
        </w:rPr>
      </w:pPr>
      <w:bookmarkStart w:name="" w:id="3271"/>
      <w:r>
        <w:rPr>
          <w:rFonts w:ascii="宋体" w:hAnsi="宋体" w:cs="宋体" w:eastAsia="宋体"/>
          <w:sz w:val="45"/>
          <w:spacing w:val="0"/>
          <w:color w:val="000000"/>
          <w:b w:val="off"/>
          <w:i w:val="off"/>
        </w:rPr>
        <w:t>因此原因存在似乎是可信的。[20]但声称没有任何东西是</w:t>
      </w:r>
      <w:r>
        <w:rPr>
          <w:rFonts w:ascii="宋体" w:hAnsi="宋体" w:cs="宋体" w:eastAsia="宋体"/>
          <w:sz w:val="45"/>
          <w:spacing w:val="0"/>
          <w:color w:val="000000"/>
          <w:b w:val="off"/>
          <w:i w:val="off"/>
        </w:rPr>
        <w:t>任何东西的原因似乎也是可信的，只要我们从表明这一观点的现</w:t>
      </w:r>
      <w:r>
        <w:rPr>
          <w:rFonts w:ascii="宋体" w:hAnsi="宋体" w:cs="宋体" w:eastAsia="宋体"/>
          <w:sz w:val="45"/>
          <w:spacing w:val="0"/>
          <w:color w:val="000000"/>
          <w:b w:val="off"/>
          <w:i w:val="off"/>
        </w:rPr>
        <w:t>存的大量论证中选取一二，这点将是显而易见的。比如，在理解</w:t>
      </w:r>
      <w:r>
        <w:rPr>
          <w:rFonts w:ascii="宋体" w:hAnsi="宋体" w:cs="宋体" w:eastAsia="宋体"/>
          <w:sz w:val="45"/>
          <w:spacing w:val="0"/>
          <w:color w:val="000000"/>
          <w:b w:val="off"/>
          <w:i w:val="off"/>
        </w:rPr>
        <w:t>一个原因的结果仅当作为它的结果之前去思想这个原因是不可能</w:t>
      </w:r>
      <w:r>
        <w:rPr>
          <w:rFonts w:ascii="宋体" w:hAnsi="宋体" w:cs="宋体" w:eastAsia="宋体"/>
          <w:sz w:val="45"/>
          <w:spacing w:val="0"/>
          <w:color w:val="000000"/>
          <w:b w:val="off"/>
          <w:i w:val="off"/>
        </w:rPr>
        <w:t>的，因为仅当我们理解了它的结果才能承认它是这个结果的原因。</w:t>
      </w:r>
      <w:r>
        <w:rPr>
          <w:rFonts w:ascii="宋体" w:hAnsi="宋体" w:cs="宋体" w:eastAsia="宋体"/>
          <w:sz w:val="45"/>
          <w:spacing w:val="0"/>
          <w:color w:val="000000"/>
          <w:b w:val="off"/>
          <w:i w:val="off"/>
        </w:rPr>
        <w:t>[21]然而，我们不可能理解一个原因的结果仅当作为它的结果，</w:t>
      </w:r>
      <w:r>
        <w:rPr>
          <w:rFonts w:ascii="宋体" w:hAnsi="宋体" w:cs="宋体" w:eastAsia="宋体"/>
          <w:sz w:val="45"/>
          <w:spacing w:val="0"/>
          <w:color w:val="000000"/>
          <w:b w:val="off"/>
          <w:i w:val="off"/>
        </w:rPr>
        <w:t>除非我们已经理解了这个结果的原因仅当作为它的原因。因为只</w:t>
      </w:r>
      <w:r>
        <w:rPr>
          <w:rFonts w:ascii="宋体" w:hAnsi="宋体" w:cs="宋体" w:eastAsia="宋体"/>
          <w:sz w:val="45"/>
          <w:spacing w:val="0"/>
          <w:color w:val="000000"/>
          <w:b w:val="off"/>
          <w:i w:val="off"/>
        </w:rPr>
        <w:t>有当我们理解了这个结果的原因仅当作为它的原因，才能认为我</w:t>
      </w:r>
      <w:r>
        <w:rPr>
          <w:rFonts w:ascii="宋体" w:hAnsi="宋体" w:cs="宋体" w:eastAsia="宋体"/>
          <w:sz w:val="45"/>
          <w:spacing w:val="0"/>
          <w:color w:val="000000"/>
          <w:b w:val="off"/>
          <w:i w:val="off"/>
        </w:rPr>
        <w:t>们知道它就是这个原因的结果。[22]如果我们为了思想原因就必</w:t>
      </w:r>
      <w:r>
        <w:rPr>
          <w:rFonts w:ascii="宋体" w:hAnsi="宋体" w:cs="宋体" w:eastAsia="宋体"/>
          <w:sz w:val="45"/>
          <w:spacing w:val="0"/>
          <w:color w:val="000000"/>
          <w:b w:val="off"/>
          <w:i w:val="off"/>
        </w:rPr>
        <w:t>须首先认识结果，而为了认识结果，如我们所说的，就必须首先</w:t>
      </w:r>
      <w:r>
        <w:rPr>
          <w:rFonts w:ascii="宋体" w:hAnsi="宋体" w:cs="宋体" w:eastAsia="宋体"/>
          <w:sz w:val="45"/>
          <w:spacing w:val="0"/>
          <w:color w:val="000000"/>
          <w:b w:val="off"/>
          <w:i w:val="off"/>
        </w:rPr>
        <w:t>获得原因的知识，那么导致疑难的循环推理将会表明两者是不可</w:t>
      </w:r>
      <w:r>
        <w:rPr>
          <w:rFonts w:ascii="宋体" w:hAnsi="宋体" w:cs="宋体" w:eastAsia="宋体"/>
          <w:sz w:val="45"/>
          <w:spacing w:val="0"/>
          <w:color w:val="000000"/>
          <w:b w:val="off"/>
          <w:i w:val="off"/>
        </w:rPr>
        <w:t>思想的，原因不能被作为原因思想，结果也不能被作为结果思想。</w:t>
      </w:r>
      <w:r>
        <w:rPr>
          <w:rFonts w:ascii="宋体" w:hAnsi="宋体" w:cs="宋体" w:eastAsia="宋体"/>
          <w:sz w:val="45"/>
          <w:spacing w:val="0"/>
          <w:color w:val="000000"/>
          <w:b w:val="off"/>
          <w:i w:val="off"/>
        </w:rPr>
        <w:t>因为它们各自需要以对方为证据，我们将无法知道从哪里开始思</w:t>
      </w:r>
      <w:r>
        <w:rPr>
          <w:rFonts w:ascii="宋体" w:hAnsi="宋体" w:cs="宋体" w:eastAsia="宋体"/>
          <w:sz w:val="45"/>
          <w:spacing w:val="0"/>
          <w:color w:val="000000"/>
          <w:b w:val="off"/>
          <w:i w:val="off"/>
        </w:rPr>
        <w:t>想。因此我们不能表明某物是某物的原因。</w:t>
      </w:r>
      <w:bookmarkEnd w:id="3271"/>
    </w:p>
    <w:p>
      <w:pPr>
        <w:pageBreakBefore w:val="off"/>
        <w:tabs/>
        <w:wordWrap w:val="off"/>
        <w:spacing w:before="0" w:after="0" w:line="800" w:lineRule="atLeast"/>
        <w:ind w:left="0" w:right="0" w:firstLine="900"/>
        <w:jc w:val="both"/>
        <w:textAlignment w:val="baseline"/>
        <w:rPr>
          <w:sz w:val="45"/>
        </w:rPr>
      </w:pPr>
      <w:bookmarkStart w:name="" w:id="3272"/>
      <w:r>
        <w:rPr>
          <w:rFonts w:ascii="宋体" w:hAnsi="宋体" w:cs="宋体" w:eastAsia="宋体"/>
          <w:sz w:val="45"/>
          <w:spacing w:val="0"/>
          <w:color w:val="000000"/>
          <w:b w:val="off"/>
          <w:i w:val="off"/>
        </w:rPr>
        <w:t>[23]即使有人承认原因是能被思想的，也一定会因为观念的</w:t>
      </w:r>
      <w:r>
        <w:rPr>
          <w:rFonts w:ascii="宋体" w:hAnsi="宋体" w:cs="宋体" w:eastAsia="宋体"/>
          <w:sz w:val="45"/>
          <w:spacing w:val="0"/>
          <w:color w:val="000000"/>
          <w:b w:val="off"/>
          <w:i w:val="off"/>
        </w:rPr>
        <w:t>种种分歧而认为它们是不可理解的。〈因为一些人声称某物是某物</w:t>
      </w:r>
      <w:r>
        <w:rPr>
          <w:rFonts w:ascii="宋体" w:hAnsi="宋体" w:cs="宋体" w:eastAsia="宋体"/>
          <w:sz w:val="45"/>
          <w:spacing w:val="0"/>
          <w:color w:val="000000"/>
          <w:b w:val="off"/>
          <w:i w:val="off"/>
        </w:rPr>
        <w:t>的原因，一些人声称不是，而另一些人则保持存疑。〉①凡声称某物</w:t>
      </w:r>
      <w:r>
        <w:rPr>
          <w:rFonts w:ascii="宋体" w:hAnsi="宋体" w:cs="宋体" w:eastAsia="宋体"/>
          <w:sz w:val="45"/>
          <w:spacing w:val="0"/>
          <w:color w:val="000000"/>
          <w:b w:val="off"/>
          <w:i w:val="off"/>
        </w:rPr>
        <w:t>是某物的原因者，或表明自己只是简单地(haplōs)，并非基于合</w:t>
      </w:r>
      <w:bookmarkEnd w:id="3272"/>
    </w:p>
    <w:p>
      <w:pPr>
        <w:pageBreakBefore w:val="off"/>
        <w:tabs/>
        <w:wordWrap w:val="off"/>
        <w:spacing w:before="0" w:after="0" w:line="800" w:lineRule="atLeast"/>
        <w:ind w:left="100" w:right="0"/>
        <w:jc w:val="both"/>
        <w:textAlignment w:val="baseline"/>
        <w:rPr>
          <w:sz w:val="45"/>
        </w:rPr>
      </w:pPr>
      <w:bookmarkStart w:name="" w:id="3273"/>
      <w:r>
        <w:rPr>
          <w:rFonts w:ascii="宋体" w:hAnsi="宋体" w:cs="宋体" w:eastAsia="宋体"/>
          <w:sz w:val="45"/>
          <w:spacing w:val="0"/>
          <w:color w:val="000000"/>
          <w:u w:val="single"/>
          <w:b w:val="off"/>
          <w:i w:val="off"/>
        </w:rPr>
        <w:t xml:space="preserve">              </w:t>
      </w:r>
      <w:bookmarkEnd w:id="3273"/>
    </w:p>
    <w:p>
      <w:pPr>
        <w:pageBreakBefore w:val="off"/>
        <w:tabs/>
        <w:wordWrap w:val="off"/>
        <w:spacing w:before="200" w:after="0" w:line="520" w:lineRule="atLeast"/>
        <w:ind w:left="0" w:right="20" w:firstLine="640"/>
        <w:jc w:val="both"/>
        <w:textAlignment w:val="baseline"/>
        <w:rPr>
          <w:sz w:val="30"/>
        </w:rPr>
      </w:pPr>
      <w:bookmarkStart w:name="" w:id="3274"/>
      <w:r>
        <w:rPr>
          <w:rFonts w:ascii="TimesNewRoman" w:hAnsi="TimesNewRoman" w:cs="TimesNewRoman" w:eastAsia="TimesNewRoman"/>
          <w:sz w:val="30"/>
          <w:spacing w:val="0"/>
          <w:color w:val="000000"/>
          <w:b w:val="off"/>
          <w:i w:val="off"/>
        </w:rPr>
        <w:t xml:space="preserve">①  根据 H. Mutschmann and J. Mau, Sexti Empirici Opera, vol.1: Pyrroneion hypotyposeon libros </w:t>
      </w:r>
      <w:r>
        <w:rPr>
          <w:rFonts w:ascii="TimesNewRoman" w:hAnsi="TimesNewRoman" w:cs="TimesNewRoman" w:eastAsia="TimesNewRoman"/>
          <w:sz w:val="30"/>
          <w:spacing w:val="0"/>
          <w:color w:val="000000"/>
          <w:b w:val="off"/>
          <w:i w:val="off"/>
        </w:rPr>
        <w:t>tres continens (Teubner, Leipzig,1958)补缀。</w:t>
      </w:r>
      <w:bookmarkEnd w:id="3274"/>
    </w:p>
    <w:p>
      <w:r>
        <w:t/>
      </w:r>
    </w:p>
    <w:p>
      <w:pPr>
        <w:sectPr>
          <w:footerReference r:id="rId398"/>
          <w:headerReference r:id="rId399" w:type="default"/>
          <w:type w:val="nextPage"/>
          <w:pgSz w:w="15660" w:h="24300"/>
          <w:pgMar w:left="1280" w:top="1540" w:right="1280" w:bottom="1540" w:header="1240" w:footer="1240"/>
          <w:cols w:num="1"/>
        </w:sectPr>
      </w:pPr>
    </w:p>
    <w:p>
      <w:pPr>
        <w:pageBreakBefore w:val="off"/>
        <w:tabs>
          <w:tab w:pos="12420" w:val="left" w:leader="none"/>
        </w:tabs>
        <w:wordWrap w:val="off"/>
        <w:spacing w:before="0" w:after="0" w:line="540" w:lineRule="atLeast"/>
        <w:ind w:left="5540" w:right="0"/>
        <w:jc w:val="both"/>
        <w:textAlignment w:val="baseline"/>
        <w:rPr>
          <w:sz w:val="40"/>
        </w:rPr>
      </w:pPr>
      <w:bookmarkStart w:name="" w:id="3275"/>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175</w:t>
      </w:r>
      <w:bookmarkEnd w:id="3275"/>
    </w:p>
    <w:p>
      <w:pPr>
        <w:pageBreakBefore w:val="off"/>
        <w:tabs/>
        <w:wordWrap w:val="off"/>
        <w:spacing w:before="0" w:after="0" w:line="460" w:lineRule="exact"/>
        <w:ind w:left="0" w:right="0"/>
        <w:jc w:val="both"/>
        <w:textAlignment w:val="baseline"/>
        <w:rPr>
          <w:sz w:val="40"/>
        </w:rPr>
      </w:pPr>
      <w:bookmarkStart w:name="" w:id="3276"/>
      <w:r>
        <w:rPr>
          <w:rFonts w:ascii="宋体" w:hAnsi="宋体" w:cs="宋体" w:eastAsia="宋体"/>
          <w:sz w:val="40"/>
          <w:spacing w:val="0"/>
          <w:color w:val="000000"/>
          <w:b w:val="off"/>
          <w:i w:val="off"/>
        </w:rPr>
        <w:t/>
      </w:r>
      <w:bookmarkEnd w:id="3276"/>
    </w:p>
    <w:p>
      <w:pPr>
        <w:pageBreakBefore w:val="off"/>
        <w:tabs/>
        <w:wordWrap w:val="off"/>
        <w:spacing w:before="0" w:after="0" w:line="820" w:lineRule="atLeast"/>
        <w:ind w:left="20" w:right="0"/>
        <w:jc w:val="both"/>
        <w:textAlignment w:val="baseline"/>
        <w:rPr>
          <w:sz w:val="45"/>
        </w:rPr>
      </w:pPr>
      <w:bookmarkStart w:name="" w:id="3277"/>
      <w:r>
        <w:rPr>
          <w:rFonts w:ascii="宋体" w:hAnsi="宋体" w:cs="宋体" w:eastAsia="宋体"/>
          <w:sz w:val="45"/>
          <w:spacing w:val="0"/>
          <w:color w:val="000000"/>
          <w:b w:val="off"/>
          <w:i w:val="off"/>
        </w:rPr>
        <w:t>理的(eulogou)原因去谈论这些东西，或表明由于某些原因达致</w:t>
      </w:r>
      <w:r>
        <w:rPr>
          <w:rFonts w:ascii="宋体" w:hAnsi="宋体" w:cs="宋体" w:eastAsia="宋体"/>
          <w:sz w:val="45"/>
          <w:spacing w:val="0"/>
          <w:color w:val="000000"/>
          <w:b w:val="off"/>
          <w:i w:val="off"/>
        </w:rPr>
        <w:t>对这些东西的认同。如果只是简单地谈论，他就不会比简单地谈</w:t>
      </w:r>
      <w:r>
        <w:rPr>
          <w:rFonts w:ascii="宋体" w:hAnsi="宋体" w:cs="宋体" w:eastAsia="宋体"/>
          <w:sz w:val="45"/>
          <w:spacing w:val="0"/>
          <w:color w:val="000000"/>
          <w:b w:val="off"/>
          <w:i w:val="off"/>
        </w:rPr>
        <w:t>论没有任何东西是任何东西的原因的人更加可信；如果说出某些</w:t>
      </w:r>
      <w:r>
        <w:rPr>
          <w:rFonts w:ascii="宋体" w:hAnsi="宋体" w:cs="宋体" w:eastAsia="宋体"/>
          <w:sz w:val="45"/>
          <w:spacing w:val="0"/>
          <w:color w:val="000000"/>
          <w:b w:val="off"/>
          <w:i w:val="off"/>
        </w:rPr>
        <w:t>他由之认为某物是某物的原因的原因，那他就是试图用有待于研</w:t>
      </w:r>
      <w:r>
        <w:rPr>
          <w:rFonts w:ascii="宋体" w:hAnsi="宋体" w:cs="宋体" w:eastAsia="宋体"/>
          <w:sz w:val="45"/>
          <w:spacing w:val="0"/>
          <w:color w:val="000000"/>
          <w:b w:val="off"/>
          <w:i w:val="off"/>
        </w:rPr>
        <w:t>究的东西确立有待于研究的东西。因为我们正在研究是否某物是</w:t>
      </w:r>
      <w:r>
        <w:rPr>
          <w:rFonts w:ascii="宋体" w:hAnsi="宋体" w:cs="宋体" w:eastAsia="宋体"/>
          <w:sz w:val="45"/>
          <w:spacing w:val="0"/>
          <w:color w:val="000000"/>
          <w:b w:val="off"/>
          <w:i w:val="off"/>
        </w:rPr>
        <w:t>某物的原因，而他却声称原因存在，因为存在着原因存在的原因。</w:t>
      </w:r>
      <w:r>
        <w:rPr>
          <w:rFonts w:ascii="宋体" w:hAnsi="宋体" w:cs="宋体" w:eastAsia="宋体"/>
          <w:sz w:val="45"/>
          <w:spacing w:val="0"/>
          <w:color w:val="000000"/>
          <w:b w:val="off"/>
          <w:i w:val="off"/>
        </w:rPr>
        <w:t>[24]此外，我们正在研究原因的真实存在性，那就当然需要他对</w:t>
      </w:r>
      <w:r>
        <w:rPr>
          <w:rFonts w:ascii="宋体" w:hAnsi="宋体" w:cs="宋体" w:eastAsia="宋体"/>
          <w:sz w:val="45"/>
          <w:spacing w:val="0"/>
          <w:color w:val="000000"/>
          <w:b w:val="off"/>
          <w:i w:val="off"/>
        </w:rPr>
        <w:t>原因存在的原因提供原因，以及这个原因的原因，直至无穷。然</w:t>
      </w:r>
      <w:r>
        <w:rPr>
          <w:rFonts w:ascii="宋体" w:hAnsi="宋体" w:cs="宋体" w:eastAsia="宋体"/>
          <w:sz w:val="45"/>
          <w:spacing w:val="0"/>
          <w:color w:val="000000"/>
          <w:b w:val="off"/>
          <w:i w:val="off"/>
        </w:rPr>
        <w:t>而提供无穷的原因是不可能的，因此，确切表明某物是某物的原</w:t>
      </w:r>
      <w:r>
        <w:rPr>
          <w:rFonts w:ascii="宋体" w:hAnsi="宋体" w:cs="宋体" w:eastAsia="宋体"/>
          <w:sz w:val="45"/>
          <w:spacing w:val="0"/>
          <w:color w:val="000000"/>
          <w:b w:val="off"/>
          <w:i w:val="off"/>
        </w:rPr>
        <w:t>因是不可能的。</w:t>
      </w:r>
      <w:bookmarkEnd w:id="3277"/>
    </w:p>
    <w:p>
      <w:pPr>
        <w:pageBreakBefore w:val="off"/>
        <w:tabs/>
        <w:wordWrap w:val="off"/>
        <w:spacing w:before="0" w:after="0" w:line="820" w:lineRule="atLeast"/>
        <w:ind w:left="20" w:right="0" w:firstLine="880"/>
        <w:jc w:val="both"/>
        <w:textAlignment w:val="baseline"/>
        <w:rPr>
          <w:sz w:val="45"/>
        </w:rPr>
      </w:pPr>
      <w:bookmarkStart w:name="" w:id="3278"/>
      <w:r>
        <w:rPr>
          <w:rFonts w:ascii="宋体" w:hAnsi="宋体" w:cs="宋体" w:eastAsia="宋体"/>
          <w:sz w:val="45"/>
          <w:spacing w:val="0"/>
          <w:color w:val="000000"/>
          <w:b w:val="off"/>
          <w:i w:val="off"/>
        </w:rPr>
        <w:t>[25]此外，原因导致结果产生，或者它是一个原因并已经作</w:t>
      </w:r>
      <w:r>
        <w:rPr>
          <w:rFonts w:ascii="宋体" w:hAnsi="宋体" w:cs="宋体" w:eastAsia="宋体"/>
          <w:sz w:val="45"/>
          <w:spacing w:val="0"/>
          <w:color w:val="000000"/>
          <w:b w:val="off"/>
          <w:i w:val="off"/>
        </w:rPr>
        <w:t>为一个原因而存在，或者它不是一个原因。当然，它绝对不会不</w:t>
      </w:r>
      <w:r>
        <w:rPr>
          <w:rFonts w:ascii="宋体" w:hAnsi="宋体" w:cs="宋体" w:eastAsia="宋体"/>
          <w:sz w:val="45"/>
          <w:spacing w:val="0"/>
          <w:color w:val="000000"/>
          <w:b w:val="off"/>
          <w:i w:val="off"/>
        </w:rPr>
        <w:t>是一个原因。如果它是一个原因，那它必须之前已经存在并成为</w:t>
      </w:r>
      <w:r>
        <w:rPr>
          <w:rFonts w:ascii="宋体" w:hAnsi="宋体" w:cs="宋体" w:eastAsia="宋体"/>
          <w:sz w:val="45"/>
          <w:spacing w:val="0"/>
          <w:color w:val="000000"/>
          <w:b w:val="off"/>
          <w:i w:val="off"/>
        </w:rPr>
        <w:t>(progenesthai)一个原因，因此达致那个被说成是由已经存在的</w:t>
      </w:r>
      <w:r>
        <w:rPr>
          <w:rFonts w:ascii="宋体" w:hAnsi="宋体" w:cs="宋体" w:eastAsia="宋体"/>
          <w:sz w:val="45"/>
          <w:spacing w:val="0"/>
          <w:color w:val="000000"/>
          <w:b w:val="off"/>
          <w:i w:val="off"/>
        </w:rPr>
        <w:t>原因所产生的结果。然而，原因是相对的，即相对于结果的东西，</w:t>
      </w:r>
      <w:r>
        <w:rPr>
          <w:rFonts w:ascii="宋体" w:hAnsi="宋体" w:cs="宋体" w:eastAsia="宋体"/>
          <w:sz w:val="45"/>
          <w:spacing w:val="0"/>
          <w:color w:val="000000"/>
          <w:b w:val="off"/>
          <w:i w:val="off"/>
        </w:rPr>
        <w:t>显然它作为原因是不可能在先存在的(proūpostēnai)，因此原因，</w:t>
      </w:r>
      <w:r>
        <w:rPr>
          <w:rFonts w:ascii="宋体" w:hAnsi="宋体" w:cs="宋体" w:eastAsia="宋体"/>
          <w:sz w:val="45"/>
          <w:spacing w:val="0"/>
          <w:color w:val="000000"/>
          <w:b w:val="off"/>
          <w:i w:val="off"/>
        </w:rPr>
        <w:t>当它作为原因，不能产生它是其原因的那个东西。[26]如果作为</w:t>
      </w:r>
      <w:r>
        <w:rPr>
          <w:rFonts w:ascii="宋体" w:hAnsi="宋体" w:cs="宋体" w:eastAsia="宋体"/>
          <w:sz w:val="45"/>
          <w:spacing w:val="0"/>
          <w:color w:val="000000"/>
          <w:b w:val="off"/>
          <w:i w:val="off"/>
        </w:rPr>
        <w:t>原因或不作为原因它都无法产生任何东西，那它就不会产生任何</w:t>
      </w:r>
      <w:r>
        <w:rPr>
          <w:rFonts w:ascii="宋体" w:hAnsi="宋体" w:cs="宋体" w:eastAsia="宋体"/>
          <w:sz w:val="45"/>
          <w:spacing w:val="0"/>
          <w:color w:val="000000"/>
          <w:b w:val="off"/>
          <w:i w:val="off"/>
        </w:rPr>
        <w:t>东西。因此，它就不是一个原因。因为除了产生某种东西，原因</w:t>
      </w:r>
      <w:r>
        <w:rPr>
          <w:rFonts w:ascii="宋体" w:hAnsi="宋体" w:cs="宋体" w:eastAsia="宋体"/>
          <w:sz w:val="45"/>
          <w:spacing w:val="0"/>
          <w:color w:val="000000"/>
          <w:b w:val="off"/>
          <w:i w:val="off"/>
        </w:rPr>
        <w:t>是不能被思想为原因的。</w:t>
      </w:r>
      <w:bookmarkEnd w:id="3278"/>
    </w:p>
    <w:p>
      <w:pPr>
        <w:pageBreakBefore w:val="off"/>
        <w:tabs/>
        <w:wordWrap w:val="off"/>
        <w:spacing w:before="0" w:after="0" w:line="820" w:lineRule="atLeast"/>
        <w:ind w:left="20" w:right="0" w:firstLine="880"/>
        <w:jc w:val="both"/>
        <w:textAlignment w:val="baseline"/>
        <w:rPr>
          <w:sz w:val="45"/>
        </w:rPr>
      </w:pPr>
      <w:bookmarkStart w:name="" w:id="3279"/>
      <w:r>
        <w:rPr>
          <w:rFonts w:ascii="宋体" w:hAnsi="宋体" w:cs="宋体" w:eastAsia="宋体"/>
          <w:sz w:val="45"/>
          <w:spacing w:val="0"/>
          <w:color w:val="000000"/>
          <w:b w:val="off"/>
          <w:i w:val="off"/>
        </w:rPr>
        <w:t>某些人还做出下面这些论述：原因或者必须与结果共同存</w:t>
      </w:r>
      <w:r>
        <w:rPr>
          <w:rFonts w:ascii="宋体" w:hAnsi="宋体" w:cs="宋体" w:eastAsia="宋体"/>
          <w:sz w:val="45"/>
          <w:spacing w:val="0"/>
          <w:color w:val="000000"/>
          <w:b w:val="off"/>
          <w:i w:val="off"/>
        </w:rPr>
        <w:t>在，或者必须先于结果存在，或者必须在结果生成之后存在。①声</w:t>
      </w:r>
      <w:bookmarkEnd w:id="3279"/>
    </w:p>
    <w:p>
      <w:pPr>
        <w:pageBreakBefore w:val="off"/>
        <w:tabs/>
        <w:wordWrap w:val="off"/>
        <w:spacing w:before="0" w:after="0" w:line="820" w:lineRule="atLeast"/>
        <w:ind w:left="80" w:right="0"/>
        <w:jc w:val="both"/>
        <w:textAlignment w:val="baseline"/>
        <w:rPr>
          <w:sz w:val="45"/>
        </w:rPr>
      </w:pPr>
      <w:bookmarkStart w:name="" w:id="3280"/>
      <w:r>
        <w:rPr>
          <w:rFonts w:ascii="宋体" w:hAnsi="宋体" w:cs="宋体" w:eastAsia="宋体"/>
          <w:sz w:val="45"/>
          <w:spacing w:val="0"/>
          <w:color w:val="000000"/>
          <w:u w:val="single"/>
          <w:b w:val="off"/>
          <w:i w:val="off"/>
        </w:rPr>
        <w:t xml:space="preserve">              </w:t>
      </w:r>
      <w:bookmarkEnd w:id="3280"/>
    </w:p>
    <w:p>
      <w:pPr>
        <w:pageBreakBefore w:val="off"/>
        <w:tabs/>
        <w:wordWrap w:val="off"/>
        <w:spacing w:before="240" w:after="0" w:line="440" w:lineRule="atLeast"/>
        <w:ind w:left="660" w:right="0"/>
        <w:jc w:val="both"/>
        <w:textAlignment w:val="baseline"/>
        <w:rPr>
          <w:sz w:val="33"/>
        </w:rPr>
      </w:pPr>
      <w:bookmarkStart w:name="" w:id="3281"/>
      <w:r>
        <w:rPr>
          <w:rFonts w:ascii="楷体" w:hAnsi="楷体" w:cs="楷体" w:eastAsia="楷体"/>
          <w:sz w:val="33"/>
          <w:spacing w:val="0"/>
          <w:color w:val="000000"/>
          <w:b w:val="off"/>
          <w:i w:val="off"/>
        </w:rPr>
        <w:t>① 参见M9.232-236。</w:t>
      </w:r>
      <w:bookmarkEnd w:id="3281"/>
    </w:p>
    <w:p>
      <w:r>
        <w:t/>
      </w:r>
    </w:p>
    <w:p>
      <w:pPr>
        <w:sectPr>
          <w:footerReference r:id="rId400"/>
          <w:headerReference r:id="rId401"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520" w:lineRule="atLeast"/>
        <w:ind w:left="40" w:right="0"/>
        <w:jc w:val="both"/>
        <w:textAlignment w:val="baseline"/>
        <w:rPr>
          <w:sz w:val="30"/>
        </w:rPr>
      </w:pPr>
      <w:bookmarkStart w:name="" w:id="3282"/>
      <w:r>
        <w:rPr>
          <w:rFonts w:ascii="宋体" w:hAnsi="宋体" w:cs="宋体" w:eastAsia="宋体"/>
          <w:sz w:val="30"/>
          <w:spacing w:val="0"/>
          <w:color w:val="000000"/>
          <w:b w:val="off"/>
          <w:i w:val="off"/>
        </w:rPr>
        <w:t>176</w:t>
      </w:r>
      <w:r>
        <w:t xml:space="preserve">	</w:t>
      </w:r>
      <w:r>
        <w:rPr>
          <w:rFonts w:ascii="宋体" w:hAnsi="宋体" w:cs="宋体" w:eastAsia="宋体"/>
          <w:sz w:val="30"/>
          <w:spacing w:val="0"/>
          <w:color w:val="000000"/>
          <w:b w:val="off"/>
          <w:i w:val="off"/>
        </w:rPr>
        <w:t>皮浪学说概要</w:t>
      </w:r>
      <w:bookmarkEnd w:id="3282"/>
    </w:p>
    <w:p>
      <w:pPr>
        <w:pageBreakBefore w:val="off"/>
        <w:tabs/>
        <w:wordWrap w:val="off"/>
        <w:spacing w:before="0" w:after="0" w:line="540" w:lineRule="exact"/>
        <w:ind w:left="0" w:right="0"/>
        <w:jc w:val="both"/>
        <w:textAlignment w:val="baseline"/>
        <w:rPr>
          <w:sz w:val="30"/>
        </w:rPr>
      </w:pPr>
      <w:bookmarkStart w:name="" w:id="3283"/>
      <w:r>
        <w:rPr>
          <w:rFonts w:ascii="宋体" w:hAnsi="宋体" w:cs="宋体" w:eastAsia="宋体"/>
          <w:sz w:val="30"/>
          <w:spacing w:val="0"/>
          <w:color w:val="000000"/>
          <w:b w:val="off"/>
          <w:i w:val="off"/>
        </w:rPr>
        <w:t/>
      </w:r>
      <w:bookmarkEnd w:id="3283"/>
    </w:p>
    <w:p>
      <w:pPr>
        <w:pageBreakBefore w:val="off"/>
        <w:tabs/>
        <w:wordWrap w:val="off"/>
        <w:spacing w:before="0" w:after="0" w:line="840" w:lineRule="atLeast"/>
        <w:ind w:left="0" w:right="40"/>
        <w:jc w:val="both"/>
        <w:textAlignment w:val="baseline"/>
        <w:rPr>
          <w:sz w:val="45"/>
        </w:rPr>
      </w:pPr>
      <w:bookmarkStart w:name="" w:id="3284"/>
      <w:r>
        <w:rPr>
          <w:rFonts w:ascii="宋体" w:hAnsi="宋体" w:cs="宋体" w:eastAsia="宋体"/>
          <w:sz w:val="45"/>
          <w:spacing w:val="0"/>
          <w:color w:val="000000"/>
          <w:b w:val="off"/>
          <w:i w:val="off"/>
        </w:rPr>
        <w:t>称原因在其结果产生之后存在是荒谬的。但原因也不可能先于结</w:t>
      </w:r>
      <w:r>
        <w:rPr>
          <w:rFonts w:ascii="宋体" w:hAnsi="宋体" w:cs="宋体" w:eastAsia="宋体"/>
          <w:sz w:val="45"/>
          <w:spacing w:val="0"/>
          <w:color w:val="000000"/>
          <w:b w:val="off"/>
          <w:i w:val="off"/>
        </w:rPr>
        <w:t>果存在，因为它据说是被思想为相对于结果的东西，[27]他们</w:t>
      </w:r>
      <w:r>
        <w:rPr>
          <w:rFonts w:ascii="宋体" w:hAnsi="宋体" w:cs="宋体" w:eastAsia="宋体"/>
          <w:sz w:val="45"/>
          <w:spacing w:val="0"/>
          <w:color w:val="000000"/>
          <w:b w:val="off"/>
          <w:i w:val="off"/>
        </w:rPr>
        <w:t>自己声称，相对的东西，就其是相对的而言，是相互间共同存在</w:t>
      </w:r>
      <w:r>
        <w:rPr>
          <w:rFonts w:ascii="宋体" w:hAnsi="宋体" w:cs="宋体" w:eastAsia="宋体"/>
          <w:sz w:val="45"/>
          <w:spacing w:val="0"/>
          <w:color w:val="000000"/>
          <w:b w:val="off"/>
          <w:i w:val="off"/>
        </w:rPr>
        <w:t>的和共同被思想的。①但原因也不会与结果共同存在，因为如果</w:t>
      </w:r>
      <w:r>
        <w:rPr>
          <w:rFonts w:ascii="宋体" w:hAnsi="宋体" w:cs="宋体" w:eastAsia="宋体"/>
          <w:sz w:val="45"/>
          <w:spacing w:val="0"/>
          <w:color w:val="000000"/>
          <w:b w:val="off"/>
          <w:i w:val="off"/>
        </w:rPr>
        <w:t>它是能够产生结果的，而被生成者(to ginomenon)必须由存在</w:t>
      </w:r>
      <w:r>
        <w:rPr>
          <w:rFonts w:ascii="宋体" w:hAnsi="宋体" w:cs="宋体" w:eastAsia="宋体"/>
          <w:sz w:val="45"/>
          <w:spacing w:val="0"/>
          <w:color w:val="000000"/>
          <w:b w:val="off"/>
          <w:i w:val="off"/>
        </w:rPr>
        <w:t>者(hupo ontos)生成，那么原因则必须首先成为原因，而后使</w:t>
      </w:r>
      <w:r>
        <w:rPr>
          <w:rFonts w:ascii="宋体" w:hAnsi="宋体" w:cs="宋体" w:eastAsia="宋体"/>
          <w:sz w:val="45"/>
          <w:spacing w:val="0"/>
          <w:color w:val="000000"/>
          <w:b w:val="off"/>
          <w:i w:val="off"/>
        </w:rPr>
        <w:t>结果产生。因此，如果原因既非先于其结果存在，又非与之共同</w:t>
      </w:r>
      <w:r>
        <w:rPr>
          <w:rFonts w:ascii="宋体" w:hAnsi="宋体" w:cs="宋体" w:eastAsia="宋体"/>
          <w:sz w:val="45"/>
          <w:spacing w:val="0"/>
          <w:color w:val="000000"/>
          <w:b w:val="off"/>
          <w:i w:val="off"/>
        </w:rPr>
        <w:t>存在，而结果也非先于原因生成，原因就根本不具有任何实在性</w:t>
      </w:r>
      <w:r>
        <w:rPr>
          <w:rFonts w:ascii="宋体" w:hAnsi="宋体" w:cs="宋体" w:eastAsia="宋体"/>
          <w:sz w:val="45"/>
          <w:spacing w:val="0"/>
          <w:color w:val="000000"/>
          <w:b w:val="off"/>
          <w:i w:val="off"/>
        </w:rPr>
        <w:t>(hupostaseōs)。[28]十分明显，出于以下理由原因的概念或许也</w:t>
      </w:r>
      <w:r>
        <w:rPr>
          <w:rFonts w:ascii="宋体" w:hAnsi="宋体" w:cs="宋体" w:eastAsia="宋体"/>
          <w:sz w:val="45"/>
          <w:spacing w:val="0"/>
          <w:color w:val="000000"/>
          <w:b w:val="off"/>
          <w:i w:val="off"/>
        </w:rPr>
        <w:t>会被推翻。如果作为相对的东西原因不能在其结果之前被思想，</w:t>
      </w:r>
      <w:r>
        <w:rPr>
          <w:rFonts w:ascii="宋体" w:hAnsi="宋体" w:cs="宋体" w:eastAsia="宋体"/>
          <w:sz w:val="45"/>
          <w:spacing w:val="0"/>
          <w:color w:val="000000"/>
          <w:b w:val="off"/>
          <w:i w:val="off"/>
        </w:rPr>
        <w:t>如果为了把它思想成它的结果的原因它又必须在其结果之前被思</w:t>
      </w:r>
      <w:r>
        <w:rPr>
          <w:rFonts w:ascii="宋体" w:hAnsi="宋体" w:cs="宋体" w:eastAsia="宋体"/>
          <w:sz w:val="45"/>
          <w:spacing w:val="0"/>
          <w:color w:val="000000"/>
          <w:b w:val="off"/>
          <w:i w:val="off"/>
        </w:rPr>
        <w:t>想，但对于任何东西，在那个不能在其之前被思想的东西之前被</w:t>
      </w:r>
      <w:r>
        <w:rPr>
          <w:rFonts w:ascii="宋体" w:hAnsi="宋体" w:cs="宋体" w:eastAsia="宋体"/>
          <w:sz w:val="45"/>
          <w:spacing w:val="0"/>
          <w:color w:val="000000"/>
          <w:b w:val="off"/>
          <w:i w:val="off"/>
        </w:rPr>
        <w:t>思想是不可能的，那么原因就是不可能被思想的。</w:t>
      </w:r>
      <w:bookmarkEnd w:id="3284"/>
    </w:p>
    <w:p>
      <w:pPr>
        <w:pageBreakBefore w:val="off"/>
        <w:tabs/>
        <w:wordWrap w:val="off"/>
        <w:spacing w:before="0" w:after="0" w:line="840" w:lineRule="atLeast"/>
        <w:ind w:left="0" w:right="0" w:firstLine="900"/>
        <w:jc w:val="both"/>
        <w:textAlignment w:val="baseline"/>
        <w:rPr>
          <w:sz w:val="45"/>
        </w:rPr>
      </w:pPr>
      <w:bookmarkStart w:name="" w:id="3285"/>
      <w:r>
        <w:rPr>
          <w:rFonts w:ascii="宋体" w:hAnsi="宋体" w:cs="宋体" w:eastAsia="宋体"/>
          <w:sz w:val="45"/>
          <w:spacing w:val="0"/>
          <w:color w:val="000000"/>
          <w:b w:val="off"/>
          <w:i w:val="off"/>
        </w:rPr>
        <w:t>[29]我们由此最终得出结论：如果就我们所表明的，应当</w:t>
      </w:r>
      <w:r>
        <w:rPr>
          <w:rFonts w:ascii="宋体" w:hAnsi="宋体" w:cs="宋体" w:eastAsia="宋体"/>
          <w:sz w:val="45"/>
          <w:spacing w:val="0"/>
          <w:color w:val="000000"/>
          <w:b w:val="off"/>
          <w:i w:val="off"/>
        </w:rPr>
        <w:t>声称原因是存在的那些论证似乎是可信的；如果就我们所建立的，</w:t>
      </w:r>
      <w:r>
        <w:rPr>
          <w:rFonts w:ascii="宋体" w:hAnsi="宋体" w:cs="宋体" w:eastAsia="宋体"/>
          <w:sz w:val="45"/>
          <w:spacing w:val="0"/>
          <w:color w:val="000000"/>
          <w:b w:val="off"/>
          <w:i w:val="off"/>
        </w:rPr>
        <w:t>声称原因存在是不恰当的那些论证似乎也是可信的；如果对这些</w:t>
      </w:r>
      <w:r>
        <w:rPr>
          <w:rFonts w:ascii="宋体" w:hAnsi="宋体" w:cs="宋体" w:eastAsia="宋体"/>
          <w:sz w:val="45"/>
          <w:spacing w:val="0"/>
          <w:color w:val="000000"/>
          <w:b w:val="off"/>
          <w:i w:val="off"/>
        </w:rPr>
        <w:t>论证做出任何倾向性的选择是不可能的，因为如前所述，我们不</w:t>
      </w:r>
      <w:r>
        <w:rPr>
          <w:rFonts w:ascii="宋体" w:hAnsi="宋体" w:cs="宋体" w:eastAsia="宋体"/>
          <w:sz w:val="45"/>
          <w:spacing w:val="0"/>
          <w:color w:val="000000"/>
          <w:b w:val="off"/>
          <w:i w:val="off"/>
        </w:rPr>
        <w:t>具备人人同意的记号、标准和证明，那么我们不得不对原因的实</w:t>
      </w:r>
      <w:r>
        <w:rPr>
          <w:rFonts w:ascii="宋体" w:hAnsi="宋体" w:cs="宋体" w:eastAsia="宋体"/>
          <w:sz w:val="45"/>
          <w:spacing w:val="0"/>
          <w:color w:val="000000"/>
          <w:b w:val="off"/>
          <w:i w:val="off"/>
        </w:rPr>
        <w:t>在性保持存疑，并表明，仅就独断论者所说的这些东西而言，原</w:t>
      </w:r>
      <w:r>
        <w:rPr>
          <w:rFonts w:ascii="宋体" w:hAnsi="宋体" w:cs="宋体" w:eastAsia="宋体"/>
          <w:sz w:val="45"/>
          <w:spacing w:val="0"/>
          <w:color w:val="000000"/>
          <w:b w:val="off"/>
          <w:i w:val="off"/>
        </w:rPr>
        <w:t>因存在并非甚于(mē mallon)原因不存在。</w:t>
      </w:r>
      <w:bookmarkEnd w:id="3285"/>
    </w:p>
    <w:p>
      <w:pPr>
        <w:pageBreakBefore w:val="off"/>
        <w:tabs/>
        <w:wordWrap w:val="off"/>
        <w:spacing w:before="0" w:after="0" w:line="860" w:lineRule="exact"/>
        <w:ind w:left="0" w:right="0"/>
        <w:jc w:val="both"/>
        <w:textAlignment w:val="baseline"/>
        <w:rPr>
          <w:sz w:val="45"/>
        </w:rPr>
      </w:pPr>
      <w:bookmarkStart w:name="" w:id="3286"/>
      <w:r>
        <w:rPr>
          <w:rFonts w:ascii="宋体" w:hAnsi="宋体" w:cs="宋体" w:eastAsia="宋体"/>
          <w:sz w:val="45"/>
          <w:spacing w:val="0"/>
          <w:color w:val="000000"/>
          <w:b w:val="off"/>
          <w:i w:val="off"/>
        </w:rPr>
        <w:t/>
      </w:r>
      <w:bookmarkEnd w:id="3286"/>
    </w:p>
    <w:p>
      <w:pPr>
        <w:pageBreakBefore w:val="off"/>
        <w:tabs/>
        <w:wordWrap w:val="off"/>
        <w:spacing w:before="0" w:after="0" w:line="860" w:lineRule="exact"/>
        <w:ind w:left="0" w:right="0"/>
        <w:jc w:val="both"/>
        <w:textAlignment w:val="baseline"/>
        <w:rPr>
          <w:sz w:val="45"/>
        </w:rPr>
      </w:pPr>
      <w:bookmarkStart w:name="" w:id="3287"/>
      <w:r>
        <w:rPr>
          <w:rFonts w:ascii="宋体" w:hAnsi="宋体" w:cs="宋体" w:eastAsia="宋体"/>
          <w:sz w:val="45"/>
          <w:spacing w:val="0"/>
          <w:color w:val="000000"/>
          <w:b w:val="off"/>
          <w:i w:val="off"/>
        </w:rPr>
        <w:t/>
      </w:r>
      <w:bookmarkEnd w:id="3287"/>
    </w:p>
    <w:p>
      <w:pPr>
        <w:pageBreakBefore w:val="off"/>
        <w:tabs/>
        <w:wordWrap w:val="off"/>
        <w:spacing w:before="0" w:after="0" w:line="520" w:lineRule="atLeast"/>
        <w:ind w:left="100" w:right="40" w:firstLine="580"/>
        <w:jc w:val="both"/>
        <w:textAlignment w:val="baseline"/>
        <w:rPr>
          <w:sz w:val="30"/>
        </w:rPr>
      </w:pPr>
      <w:bookmarkStart w:name="" w:id="3288"/>
      <w:r>
        <w:rPr>
          <w:rFonts w:ascii="宋体" w:hAnsi="宋体" w:cs="宋体" w:eastAsia="宋体"/>
          <w:sz w:val="30"/>
          <w:spacing w:val="0"/>
          <w:color w:val="000000"/>
          <w:b w:val="off"/>
          <w:i w:val="off"/>
        </w:rPr>
        <w:t>① 有关相对之物“共同存在”(sunuparchein)、“共同被思想”(sunnoeisthai),参见 PH 2.</w:t>
      </w:r>
      <w:r>
        <w:rPr>
          <w:rFonts w:ascii="宋体" w:hAnsi="宋体" w:cs="宋体" w:eastAsia="宋体"/>
          <w:sz w:val="30"/>
          <w:spacing w:val="0"/>
          <w:color w:val="000000"/>
          <w:b w:val="off"/>
          <w:i w:val="off"/>
        </w:rPr>
        <w:t>126,177。</w:t>
      </w:r>
      <w:bookmarkEnd w:id="3288"/>
    </w:p>
    <w:p>
      <w:r>
        <w:t/>
      </w:r>
    </w:p>
    <w:p>
      <w:pPr>
        <w:sectPr>
          <w:footerReference r:id="rId402"/>
          <w:headerReference r:id="rId403" w:type="default"/>
          <w:type w:val="nextPage"/>
          <w:pgSz w:w="15660" w:h="24300"/>
          <w:pgMar w:left="1260" w:top="1540" w:right="1260" w:bottom="1540" w:header="1240" w:footer="1240"/>
          <w:cols w:num="1"/>
        </w:sectPr>
      </w:pPr>
    </w:p>
    <w:p>
      <w:pPr>
        <w:pageBreakBefore w:val="off"/>
        <w:tabs/>
        <w:wordWrap w:val="off"/>
        <w:spacing w:before="0" w:after="0" w:line="560" w:lineRule="atLeast"/>
        <w:ind w:left="0" w:right="80"/>
        <w:jc w:val="right"/>
        <w:textAlignment w:val="baseline"/>
        <w:rPr>
          <w:sz w:val="39"/>
        </w:rPr>
      </w:pPr>
      <w:bookmarkStart w:name="" w:id="3289"/>
      <w:r>
        <w:rPr>
          <w:rFonts w:ascii="宋体" w:hAnsi="宋体" w:cs="宋体" w:eastAsia="宋体"/>
          <w:sz w:val="39"/>
          <w:spacing w:val="0"/>
          <w:color w:val="000000"/>
          <w:u w:val="single"/>
          <w:b w:val="off"/>
          <w:i w:val="off"/>
        </w:rPr>
        <w:t xml:space="preserve">                            第  三  卷                         177</w:t>
      </w:r>
      <w:bookmarkEnd w:id="3289"/>
    </w:p>
    <w:p>
      <w:pPr>
        <w:pageBreakBefore w:val="off"/>
        <w:tabs/>
        <w:wordWrap w:val="off"/>
        <w:spacing w:before="0" w:after="0" w:line="740" w:lineRule="exact"/>
        <w:ind w:left="0" w:right="0"/>
        <w:jc w:val="right"/>
        <w:textAlignment w:val="baseline"/>
        <w:rPr>
          <w:sz w:val="63"/>
        </w:rPr>
      </w:pPr>
      <w:bookmarkStart w:name="" w:id="3290"/>
      <w:r>
        <w:rPr>
          <w:rFonts w:ascii="宋体" w:hAnsi="宋体" w:cs="宋体" w:eastAsia="宋体"/>
          <w:sz w:val="63"/>
          <w:spacing w:val="0"/>
          <w:color w:val="000000"/>
          <w:b w:val="off"/>
          <w:i w:val="off"/>
        </w:rPr>
        <w:t/>
      </w:r>
      <w:bookmarkEnd w:id="3290"/>
    </w:p>
    <w:p>
      <w:pPr>
        <w:pageBreakBefore w:val="off"/>
        <w:tabs/>
        <w:wordWrap w:val="off"/>
        <w:spacing w:before="0" w:after="0" w:line="740" w:lineRule="exact"/>
        <w:ind w:left="0" w:right="0"/>
        <w:jc w:val="right"/>
        <w:textAlignment w:val="baseline"/>
        <w:rPr>
          <w:sz w:val="63"/>
        </w:rPr>
      </w:pPr>
      <w:bookmarkStart w:name="" w:id="3291"/>
      <w:r>
        <w:rPr>
          <w:rFonts w:ascii="宋体" w:hAnsi="宋体" w:cs="宋体" w:eastAsia="宋体"/>
          <w:sz w:val="63"/>
          <w:spacing w:val="0"/>
          <w:color w:val="000000"/>
          <w:b w:val="off"/>
          <w:i w:val="off"/>
        </w:rPr>
        <w:t/>
      </w:r>
      <w:bookmarkEnd w:id="3291"/>
    </w:p>
    <w:p>
      <w:pPr>
        <w:pageBreakBefore w:val="off"/>
        <w:tabs/>
        <w:wordWrap w:val="off"/>
        <w:spacing w:before="0" w:after="0" w:line="740" w:lineRule="exact"/>
        <w:ind w:left="0" w:right="0"/>
        <w:jc w:val="right"/>
        <w:textAlignment w:val="baseline"/>
        <w:rPr>
          <w:sz w:val="63"/>
        </w:rPr>
      </w:pPr>
      <w:bookmarkStart w:name="" w:id="3292"/>
      <w:r>
        <w:rPr>
          <w:rFonts w:ascii="宋体" w:hAnsi="宋体" w:cs="宋体" w:eastAsia="宋体"/>
          <w:sz w:val="63"/>
          <w:spacing w:val="0"/>
          <w:color w:val="000000"/>
          <w:b w:val="off"/>
          <w:i w:val="off"/>
        </w:rPr>
        <w:t/>
      </w:r>
      <w:bookmarkEnd w:id="3292"/>
    </w:p>
    <w:p>
      <w:pPr>
        <w:pageBreakBefore w:val="off"/>
        <w:tabs/>
        <w:wordWrap w:val="off"/>
        <w:spacing w:before="0" w:after="0" w:line="860" w:lineRule="atLeast"/>
        <w:ind w:left="0" w:right="0"/>
        <w:jc w:val="center"/>
        <w:textAlignment w:val="baseline"/>
        <w:rPr>
          <w:sz w:val="63"/>
        </w:rPr>
      </w:pPr>
      <w:bookmarkStart w:name="" w:id="3293"/>
      <w:r>
        <w:rPr>
          <w:rFonts w:ascii="宋体" w:hAnsi="宋体" w:cs="宋体" w:eastAsia="宋体"/>
          <w:sz w:val="63"/>
          <w:spacing w:val="0"/>
          <w:color w:val="000000"/>
          <w:b w:val="off"/>
          <w:i w:val="off"/>
        </w:rPr>
        <w:t>六、关于质料性的本原</w:t>
      </w:r>
      <w:bookmarkEnd w:id="3293"/>
    </w:p>
    <w:p>
      <w:pPr>
        <w:pageBreakBefore w:val="off"/>
        <w:tabs/>
        <w:wordWrap w:val="off"/>
        <w:spacing w:before="0" w:after="0" w:line="740" w:lineRule="exact"/>
        <w:ind w:left="0" w:right="0"/>
        <w:jc w:val="center"/>
        <w:textAlignment w:val="baseline"/>
        <w:rPr>
          <w:sz w:val="63"/>
        </w:rPr>
      </w:pPr>
      <w:bookmarkStart w:name="" w:id="3294"/>
      <w:r>
        <w:rPr>
          <w:rFonts w:ascii="宋体" w:hAnsi="宋体" w:cs="宋体" w:eastAsia="宋体"/>
          <w:sz w:val="63"/>
          <w:spacing w:val="0"/>
          <w:color w:val="000000"/>
          <w:b w:val="off"/>
          <w:i w:val="off"/>
        </w:rPr>
        <w:t/>
      </w:r>
      <w:bookmarkEnd w:id="3294"/>
    </w:p>
    <w:p>
      <w:pPr>
        <w:pageBreakBefore w:val="off"/>
        <w:tabs/>
        <w:wordWrap w:val="off"/>
        <w:spacing w:before="0" w:after="0" w:line="860" w:lineRule="atLeast"/>
        <w:ind w:left="0" w:right="0" w:firstLine="880"/>
        <w:jc w:val="both"/>
        <w:textAlignment w:val="baseline"/>
        <w:rPr>
          <w:sz w:val="46"/>
        </w:rPr>
      </w:pPr>
      <w:bookmarkStart w:name="" w:id="3295"/>
      <w:r>
        <w:rPr>
          <w:rFonts w:ascii="宋体" w:hAnsi="宋体" w:cs="宋体" w:eastAsia="宋体"/>
          <w:sz w:val="46"/>
          <w:spacing w:val="0"/>
          <w:color w:val="000000"/>
          <w:b w:val="off"/>
          <w:i w:val="off"/>
        </w:rPr>
        <w:t>[30]有关能动性的本原，目前我们所说的这些已经很充分</w:t>
      </w:r>
      <w:r>
        <w:rPr>
          <w:rFonts w:ascii="宋体" w:hAnsi="宋体" w:cs="宋体" w:eastAsia="宋体"/>
          <w:sz w:val="46"/>
          <w:spacing w:val="0"/>
          <w:color w:val="000000"/>
          <w:b w:val="off"/>
          <w:i w:val="off"/>
        </w:rPr>
        <w:t>了。但我们还必须简要地谈谈所谓质料性的本原。这些东西也</w:t>
      </w:r>
      <w:r>
        <w:rPr>
          <w:rFonts w:ascii="宋体" w:hAnsi="宋体" w:cs="宋体" w:eastAsia="宋体"/>
          <w:sz w:val="46"/>
          <w:spacing w:val="0"/>
          <w:color w:val="000000"/>
          <w:b w:val="off"/>
          <w:i w:val="off"/>
        </w:rPr>
        <w:t>是不可理解的，这点由独断论者当中存在的种种分歧可以很容</w:t>
      </w:r>
      <w:r>
        <w:rPr>
          <w:rFonts w:ascii="宋体" w:hAnsi="宋体" w:cs="宋体" w:eastAsia="宋体"/>
          <w:sz w:val="46"/>
          <w:spacing w:val="0"/>
          <w:color w:val="000000"/>
          <w:b w:val="off"/>
          <w:i w:val="off"/>
        </w:rPr>
        <w:t>易地看到。叙罗斯的斐瑞居德①声称万物的本原是土，米利都</w:t>
      </w:r>
      <w:r>
        <w:rPr>
          <w:rFonts w:ascii="宋体" w:hAnsi="宋体" w:cs="宋体" w:eastAsia="宋体"/>
          <w:sz w:val="46"/>
          <w:spacing w:val="0"/>
          <w:color w:val="000000"/>
          <w:b w:val="off"/>
          <w:i w:val="off"/>
        </w:rPr>
        <w:t>(Miletus)的泰勒斯声称是水，他的学生阿那克西曼德声称是“无</w:t>
      </w:r>
      <w:r>
        <w:rPr>
          <w:rFonts w:ascii="宋体" w:hAnsi="宋体" w:cs="宋体" w:eastAsia="宋体"/>
          <w:sz w:val="46"/>
          <w:spacing w:val="0"/>
          <w:color w:val="000000"/>
          <w:b w:val="off"/>
          <w:i w:val="off"/>
        </w:rPr>
        <w:t>限者”，阿那克西美尼和阿波罗尼亚(Apollonia)的第欧根尼声称</w:t>
      </w:r>
      <w:r>
        <w:rPr>
          <w:rFonts w:ascii="宋体" w:hAnsi="宋体" w:cs="宋体" w:eastAsia="宋体"/>
          <w:sz w:val="46"/>
          <w:spacing w:val="0"/>
          <w:color w:val="000000"/>
          <w:b w:val="off"/>
          <w:i w:val="off"/>
        </w:rPr>
        <w:t>是气，麦达蓬坦的希帕索斯②声称是火，科勒封的克塞诺芬尼声称</w:t>
      </w:r>
      <w:r>
        <w:rPr>
          <w:rFonts w:ascii="宋体" w:hAnsi="宋体" w:cs="宋体" w:eastAsia="宋体"/>
          <w:sz w:val="46"/>
          <w:spacing w:val="0"/>
          <w:color w:val="000000"/>
          <w:b w:val="off"/>
          <w:i w:val="off"/>
        </w:rPr>
        <w:t>是土和水，开俄斯的厄诺皮德斯③声称是火和气，利吉姆的希波④</w:t>
      </w:r>
      <w:r>
        <w:rPr>
          <w:rFonts w:ascii="宋体" w:hAnsi="宋体" w:cs="宋体" w:eastAsia="宋体"/>
          <w:sz w:val="46"/>
          <w:spacing w:val="0"/>
          <w:color w:val="000000"/>
          <w:b w:val="off"/>
          <w:i w:val="off"/>
        </w:rPr>
        <w:t>声称是火和水，厄诺马克利托⑤在其论俄耳甫斯的篇章中声称是</w:t>
      </w:r>
      <w:r>
        <w:rPr>
          <w:rFonts w:ascii="宋体" w:hAnsi="宋体" w:cs="宋体" w:eastAsia="宋体"/>
          <w:sz w:val="46"/>
          <w:spacing w:val="0"/>
          <w:color w:val="000000"/>
          <w:b w:val="off"/>
          <w:i w:val="off"/>
        </w:rPr>
        <w:t>火、水和土，[31]恩培多克勒派和斯多亚派声称是火、气、水、</w:t>
      </w:r>
      <w:r>
        <w:rPr>
          <w:rFonts w:ascii="宋体" w:hAnsi="宋体" w:cs="宋体" w:eastAsia="宋体"/>
          <w:sz w:val="46"/>
          <w:spacing w:val="0"/>
          <w:color w:val="000000"/>
          <w:b w:val="off"/>
          <w:i w:val="off"/>
        </w:rPr>
        <w:t>土，至于某些人谈论的某些神奇的无性质的(apoiou)物质⑥，就连</w:t>
      </w:r>
      <w:r>
        <w:rPr>
          <w:rFonts w:ascii="宋体" w:hAnsi="宋体" w:cs="宋体" w:eastAsia="宋体"/>
          <w:sz w:val="46"/>
          <w:spacing w:val="0"/>
          <w:color w:val="000000"/>
          <w:b w:val="off"/>
          <w:i w:val="off"/>
        </w:rPr>
        <w:t>他们自己都无法确切地肯定这种东西是可理解的，为何我们还应</w:t>
      </w:r>
      <w:r>
        <w:rPr>
          <w:rFonts w:ascii="宋体" w:hAnsi="宋体" w:cs="宋体" w:eastAsia="宋体"/>
          <w:sz w:val="46"/>
          <w:spacing w:val="0"/>
          <w:color w:val="000000"/>
          <w:b w:val="off"/>
          <w:i w:val="off"/>
        </w:rPr>
        <w:t>提及它呢？追随亚里士多德的漫步派则声称是火、气、水、土和</w:t>
      </w:r>
      <w:bookmarkEnd w:id="3295"/>
    </w:p>
    <w:p>
      <w:pPr>
        <w:pageBreakBefore w:val="off"/>
        <w:tabs/>
        <w:wordWrap w:val="off"/>
        <w:spacing w:before="0" w:after="0" w:line="860" w:lineRule="atLeast"/>
        <w:ind w:left="80" w:right="0"/>
        <w:jc w:val="both"/>
        <w:textAlignment w:val="baseline"/>
        <w:rPr>
          <w:sz w:val="46"/>
        </w:rPr>
      </w:pPr>
      <w:bookmarkStart w:name="" w:id="3296"/>
      <w:r>
        <w:rPr>
          <w:rFonts w:ascii="宋体" w:hAnsi="宋体" w:cs="宋体" w:eastAsia="宋体"/>
          <w:sz w:val="46"/>
          <w:spacing w:val="0"/>
          <w:color w:val="000000"/>
          <w:u w:val="single"/>
          <w:b w:val="off"/>
          <w:i w:val="off"/>
        </w:rPr>
        <w:t xml:space="preserve">              </w:t>
      </w:r>
      <w:bookmarkEnd w:id="3296"/>
    </w:p>
    <w:p>
      <w:pPr>
        <w:pageBreakBefore w:val="off"/>
        <w:tabs/>
        <w:wordWrap w:val="off"/>
        <w:spacing w:before="240" w:after="0" w:line="540" w:lineRule="atLeast"/>
        <w:ind w:left="60" w:right="100" w:firstLine="580"/>
        <w:jc w:val="both"/>
        <w:textAlignment w:val="baseline"/>
        <w:rPr>
          <w:sz w:val="32"/>
        </w:rPr>
      </w:pPr>
      <w:bookmarkStart w:name="" w:id="3297"/>
      <w:r>
        <w:rPr>
          <w:rFonts w:ascii="宋体" w:hAnsi="宋体" w:cs="宋体" w:eastAsia="宋体"/>
          <w:sz w:val="32"/>
          <w:spacing w:val="0"/>
          <w:color w:val="000000"/>
          <w:b w:val="off"/>
          <w:i w:val="off"/>
        </w:rPr>
        <w:t>① 斐瑞居德(Pherecydes)，活动于公元前6世纪，叙罗斯(Syros)人。据亚里士多德，</w:t>
      </w:r>
      <w:r>
        <w:rPr>
          <w:rFonts w:ascii="宋体" w:hAnsi="宋体" w:cs="宋体" w:eastAsia="宋体"/>
          <w:sz w:val="32"/>
          <w:spacing w:val="0"/>
          <w:color w:val="000000"/>
          <w:b w:val="off"/>
          <w:i w:val="off"/>
        </w:rPr>
        <w:t>他是一位半宗教半神话式的人物。</w:t>
      </w:r>
      <w:bookmarkEnd w:id="3297"/>
    </w:p>
    <w:p>
      <w:pPr>
        <w:pageBreakBefore w:val="off"/>
        <w:tabs/>
        <w:wordWrap w:val="off"/>
        <w:spacing w:before="0" w:after="0" w:line="540" w:lineRule="atLeast"/>
        <w:ind w:left="60" w:right="20" w:firstLine="580"/>
        <w:jc w:val="both"/>
        <w:textAlignment w:val="baseline"/>
        <w:rPr>
          <w:sz w:val="32"/>
        </w:rPr>
      </w:pPr>
      <w:bookmarkStart w:name="" w:id="3298"/>
      <w:r>
        <w:rPr>
          <w:rFonts w:ascii="宋体" w:hAnsi="宋体" w:cs="宋体" w:eastAsia="宋体"/>
          <w:sz w:val="32"/>
          <w:spacing w:val="0"/>
          <w:color w:val="000000"/>
          <w:b w:val="off"/>
          <w:i w:val="off"/>
        </w:rPr>
        <w:t>② 希帕索斯(Hippasus)，活动于公元前5世纪，麦达蓬坦(Metapontum)人，毕达戈拉</w:t>
      </w:r>
      <w:r>
        <w:rPr>
          <w:rFonts w:ascii="宋体" w:hAnsi="宋体" w:cs="宋体" w:eastAsia="宋体"/>
          <w:sz w:val="32"/>
          <w:spacing w:val="0"/>
          <w:color w:val="000000"/>
          <w:b w:val="off"/>
          <w:i w:val="off"/>
        </w:rPr>
        <w:t>派代表，对数学和音乐具有浓厚兴趣。</w:t>
      </w:r>
      <w:bookmarkEnd w:id="3298"/>
    </w:p>
    <w:p>
      <w:pPr>
        <w:pageBreakBefore w:val="off"/>
        <w:tabs/>
        <w:wordWrap w:val="off"/>
        <w:spacing w:before="0" w:after="0" w:line="540" w:lineRule="atLeast"/>
        <w:ind w:left="60" w:right="20" w:firstLine="580"/>
        <w:jc w:val="both"/>
        <w:textAlignment w:val="baseline"/>
        <w:rPr>
          <w:sz w:val="32"/>
        </w:rPr>
      </w:pPr>
      <w:bookmarkStart w:name="" w:id="3299"/>
      <w:r>
        <w:rPr>
          <w:rFonts w:ascii="宋体" w:hAnsi="宋体" w:cs="宋体" w:eastAsia="宋体"/>
          <w:sz w:val="32"/>
          <w:spacing w:val="0"/>
          <w:color w:val="000000"/>
          <w:b w:val="off"/>
          <w:i w:val="off"/>
        </w:rPr>
        <w:t>③ 厄诺皮德斯(Onopides)，活动于公元前5世纪，开俄斯(Chios)人，数学家和天文</w:t>
      </w:r>
      <w:r>
        <w:rPr>
          <w:rFonts w:ascii="宋体" w:hAnsi="宋体" w:cs="宋体" w:eastAsia="宋体"/>
          <w:sz w:val="32"/>
          <w:spacing w:val="0"/>
          <w:color w:val="000000"/>
          <w:b w:val="off"/>
          <w:i w:val="off"/>
        </w:rPr>
        <w:t>学家。</w:t>
      </w:r>
      <w:bookmarkEnd w:id="3299"/>
    </w:p>
    <w:p>
      <w:pPr>
        <w:pageBreakBefore w:val="off"/>
        <w:tabs/>
        <w:wordWrap w:val="off"/>
        <w:spacing w:before="0" w:after="0" w:line="540" w:lineRule="atLeast"/>
        <w:ind w:left="640" w:right="0"/>
        <w:jc w:val="both"/>
        <w:textAlignment w:val="baseline"/>
        <w:rPr>
          <w:sz w:val="32"/>
        </w:rPr>
      </w:pPr>
      <w:bookmarkStart w:name="" w:id="3300"/>
      <w:r>
        <w:rPr>
          <w:rFonts w:ascii="宋体" w:hAnsi="宋体" w:cs="宋体" w:eastAsia="宋体"/>
          <w:sz w:val="32"/>
          <w:spacing w:val="0"/>
          <w:color w:val="000000"/>
          <w:b w:val="off"/>
          <w:i w:val="off"/>
        </w:rPr>
        <w:t>④ 希波(Hippo)，活动于公元前5世纪，利吉姆(Rhegium)人，主张水是万物的本原。</w:t>
      </w:r>
      <w:bookmarkEnd w:id="3300"/>
    </w:p>
    <w:p>
      <w:pPr>
        <w:pageBreakBefore w:val="off"/>
        <w:tabs/>
        <w:wordWrap w:val="off"/>
        <w:spacing w:before="0" w:after="0" w:line="540" w:lineRule="atLeast"/>
        <w:ind w:left="640" w:right="0"/>
        <w:jc w:val="both"/>
        <w:textAlignment w:val="baseline"/>
        <w:rPr>
          <w:sz w:val="32"/>
        </w:rPr>
      </w:pPr>
      <w:bookmarkStart w:name="" w:id="3301"/>
      <w:r>
        <w:rPr>
          <w:rFonts w:ascii="宋体" w:hAnsi="宋体" w:cs="宋体" w:eastAsia="宋体"/>
          <w:sz w:val="32"/>
          <w:spacing w:val="0"/>
          <w:color w:val="000000"/>
          <w:b w:val="off"/>
          <w:i w:val="off"/>
        </w:rPr>
        <w:t>⑤ 厄诺马克利托(Onomacritus)，公元前6世纪人，俄耳甫斯诗句的编纂者。</w:t>
      </w:r>
      <w:bookmarkEnd w:id="3301"/>
    </w:p>
    <w:p>
      <w:pPr>
        <w:pageBreakBefore w:val="off"/>
        <w:tabs/>
        <w:wordWrap w:val="off"/>
        <w:spacing w:before="0" w:after="0" w:line="540" w:lineRule="atLeast"/>
        <w:ind w:left="640" w:right="0"/>
        <w:jc w:val="both"/>
        <w:textAlignment w:val="baseline"/>
        <w:rPr>
          <w:sz w:val="32"/>
        </w:rPr>
      </w:pPr>
      <w:bookmarkStart w:name="" w:id="3302"/>
      <w:r>
        <w:rPr>
          <w:rFonts w:ascii="宋体" w:hAnsi="宋体" w:cs="宋体" w:eastAsia="宋体"/>
          <w:sz w:val="32"/>
          <w:spacing w:val="0"/>
          <w:color w:val="000000"/>
          <w:b w:val="off"/>
          <w:i w:val="off"/>
        </w:rPr>
        <w:t>⑥ 参见M10.312及DL7.134,136-137(关于斯多亚派的四元素)。</w:t>
      </w:r>
      <w:bookmarkEnd w:id="3302"/>
    </w:p>
    <w:p>
      <w:r>
        <w:t/>
      </w:r>
    </w:p>
    <w:p>
      <w:pPr>
        <w:sectPr>
          <w:footerReference r:id="rId404"/>
          <w:headerReference r:id="rId405" w:type="default"/>
          <w:type w:val="nextPage"/>
          <w:pgSz w:w="15660" w:h="24300"/>
          <w:pgMar w:left="1280" w:top="1540" w:right="1280" w:bottom="1540" w:header="1240" w:footer="1240"/>
          <w:cols w:num="1"/>
        </w:sectPr>
      </w:pPr>
    </w:p>
    <w:p>
      <w:pPr>
        <w:pageBreakBefore w:val="off"/>
        <w:tabs>
          <w:tab w:pos="5420" w:val="left" w:leader="none"/>
        </w:tabs>
        <w:wordWrap w:val="off"/>
        <w:spacing w:before="0" w:after="0" w:line="520" w:lineRule="atLeast"/>
        <w:ind w:left="80" w:right="0"/>
        <w:jc w:val="both"/>
        <w:textAlignment w:val="baseline"/>
        <w:rPr>
          <w:sz w:val="39"/>
        </w:rPr>
      </w:pPr>
      <w:bookmarkStart w:name="" w:id="3303"/>
      <w:r>
        <w:rPr>
          <w:rFonts w:ascii="楷体" w:hAnsi="楷体" w:cs="楷体" w:eastAsia="楷体"/>
          <w:sz w:val="39"/>
          <w:spacing w:val="0"/>
          <w:color w:val="000000"/>
          <w:b w:val="off"/>
          <w:i w:val="off"/>
        </w:rPr>
        <w:t>178</w:t>
      </w:r>
      <w:r>
        <w:t xml:space="preserve">	</w:t>
      </w:r>
      <w:r>
        <w:rPr>
          <w:rFonts w:ascii="宋体" w:hAnsi="宋体" w:cs="宋体" w:eastAsia="宋体"/>
          <w:sz w:val="39"/>
          <w:spacing w:val="0"/>
          <w:color w:val="000000"/>
          <w:b w:val="off"/>
          <w:i w:val="off"/>
        </w:rPr>
        <w:t>皮浪学说概要</w:t>
      </w:r>
      <w:bookmarkEnd w:id="3303"/>
    </w:p>
    <w:p>
      <w:pPr>
        <w:pageBreakBefore w:val="off"/>
        <w:tabs/>
        <w:wordWrap w:val="off"/>
        <w:spacing w:before="0" w:after="0" w:line="460" w:lineRule="exact"/>
        <w:ind w:left="0" w:right="0"/>
        <w:jc w:val="both"/>
        <w:textAlignment w:val="baseline"/>
        <w:rPr>
          <w:sz w:val="39"/>
        </w:rPr>
      </w:pPr>
      <w:bookmarkStart w:name="" w:id="3304"/>
      <w:r>
        <w:rPr>
          <w:rFonts w:ascii="宋体" w:hAnsi="宋体" w:cs="宋体" w:eastAsia="宋体"/>
          <w:sz w:val="39"/>
          <w:spacing w:val="0"/>
          <w:color w:val="000000"/>
          <w:b w:val="off"/>
          <w:i w:val="off"/>
        </w:rPr>
        <w:t/>
      </w:r>
      <w:bookmarkEnd w:id="3304"/>
    </w:p>
    <w:p>
      <w:pPr>
        <w:pageBreakBefore w:val="off"/>
        <w:tabs/>
        <w:wordWrap w:val="off"/>
        <w:spacing w:before="0" w:after="0" w:line="860" w:lineRule="atLeast"/>
        <w:ind w:left="0" w:right="20"/>
        <w:jc w:val="both"/>
        <w:textAlignment w:val="baseline"/>
        <w:rPr>
          <w:sz w:val="45"/>
        </w:rPr>
      </w:pPr>
      <w:bookmarkStart w:name="" w:id="3305"/>
      <w:r>
        <w:rPr>
          <w:rFonts w:ascii="宋体" w:hAnsi="宋体" w:cs="宋体" w:eastAsia="宋体"/>
          <w:sz w:val="45"/>
          <w:spacing w:val="0"/>
          <w:color w:val="000000"/>
          <w:b w:val="off"/>
          <w:i w:val="off"/>
        </w:rPr>
        <w:t>“圆形运动体”①，[32]德谟克里特和伊壁鸠鲁声称是原子，克雷</w:t>
      </w:r>
      <w:r>
        <w:rPr>
          <w:rFonts w:ascii="宋体" w:hAnsi="宋体" w:cs="宋体" w:eastAsia="宋体"/>
          <w:sz w:val="45"/>
          <w:spacing w:val="0"/>
          <w:color w:val="000000"/>
          <w:b w:val="off"/>
          <w:i w:val="off"/>
        </w:rPr>
        <w:t>佐门尼( Clazomenae)的阿那克萨戈拉声称是“同类素”②，外号克</w:t>
      </w:r>
      <w:r>
        <w:rPr>
          <w:rFonts w:ascii="宋体" w:hAnsi="宋体" w:cs="宋体" w:eastAsia="宋体"/>
          <w:sz w:val="45"/>
          <w:spacing w:val="0"/>
          <w:color w:val="000000"/>
          <w:b w:val="off"/>
          <w:i w:val="off"/>
        </w:rPr>
        <w:t>洛诺斯的狄奥多罗③声称是“微小的、无部分的物体”，彭透斯的</w:t>
      </w:r>
      <w:r>
        <w:rPr>
          <w:rFonts w:ascii="宋体" w:hAnsi="宋体" w:cs="宋体" w:eastAsia="宋体"/>
          <w:sz w:val="45"/>
          <w:spacing w:val="0"/>
          <w:color w:val="000000"/>
          <w:b w:val="off"/>
          <w:i w:val="off"/>
        </w:rPr>
        <w:t>赫拉克勒德④和俾泰尼亚的阿斯克勒皮亚德⑤声称是“无缝隙的物</w:t>
      </w:r>
      <w:r>
        <w:rPr>
          <w:rFonts w:ascii="宋体" w:hAnsi="宋体" w:cs="宋体" w:eastAsia="宋体"/>
          <w:sz w:val="45"/>
          <w:spacing w:val="0"/>
          <w:color w:val="000000"/>
          <w:b w:val="off"/>
          <w:i w:val="off"/>
        </w:rPr>
        <w:t>块”，毕达戈拉派声称是数，数学家声称是物体的“限”，物理学</w:t>
      </w:r>
      <w:r>
        <w:rPr>
          <w:rFonts w:ascii="宋体" w:hAnsi="宋体" w:cs="宋体" w:eastAsia="宋体"/>
          <w:sz w:val="45"/>
          <w:spacing w:val="0"/>
          <w:color w:val="000000"/>
          <w:b w:val="off"/>
          <w:i w:val="off"/>
        </w:rPr>
        <w:t>家斯特拉图⑥声称是性质。</w:t>
      </w:r>
      <w:bookmarkEnd w:id="3305"/>
    </w:p>
    <w:p>
      <w:pPr>
        <w:pageBreakBefore w:val="off"/>
        <w:tabs/>
        <w:wordWrap w:val="off"/>
        <w:spacing w:before="0" w:after="0" w:line="860" w:lineRule="atLeast"/>
        <w:ind w:left="0" w:right="20" w:firstLine="880"/>
        <w:jc w:val="both"/>
        <w:textAlignment w:val="baseline"/>
        <w:rPr>
          <w:sz w:val="45"/>
        </w:rPr>
      </w:pPr>
      <w:bookmarkStart w:name="" w:id="3306"/>
      <w:r>
        <w:rPr>
          <w:rFonts w:ascii="宋体" w:hAnsi="宋体" w:cs="宋体" w:eastAsia="宋体"/>
          <w:sz w:val="45"/>
          <w:spacing w:val="0"/>
          <w:color w:val="000000"/>
          <w:b w:val="off"/>
          <w:i w:val="off"/>
        </w:rPr>
        <w:t>[33]既然有关质料性的本原在他们当中存在着如此之多乃</w:t>
      </w:r>
      <w:r>
        <w:rPr>
          <w:rFonts w:ascii="宋体" w:hAnsi="宋体" w:cs="宋体" w:eastAsia="宋体"/>
          <w:sz w:val="45"/>
          <w:spacing w:val="0"/>
          <w:color w:val="000000"/>
          <w:b w:val="off"/>
          <w:i w:val="off"/>
        </w:rPr>
        <w:t>至更多的分歧，那么我们或者赞同所提出的所有这些以及其他观</w:t>
      </w:r>
      <w:r>
        <w:rPr>
          <w:rFonts w:ascii="宋体" w:hAnsi="宋体" w:cs="宋体" w:eastAsia="宋体"/>
          <w:sz w:val="45"/>
          <w:spacing w:val="0"/>
          <w:color w:val="000000"/>
          <w:b w:val="off"/>
          <w:i w:val="off"/>
        </w:rPr>
        <w:t>点，或者赞同其中的某些观点。但赞同所有观点是不可能的。因</w:t>
      </w:r>
      <w:r>
        <w:rPr>
          <w:rFonts w:ascii="宋体" w:hAnsi="宋体" w:cs="宋体" w:eastAsia="宋体"/>
          <w:sz w:val="45"/>
          <w:spacing w:val="0"/>
          <w:color w:val="000000"/>
          <w:b w:val="off"/>
          <w:i w:val="off"/>
        </w:rPr>
        <w:t>为我们当然不能既赞同声称元素是易碎的和具有性质的阿斯克勒</w:t>
      </w:r>
      <w:r>
        <w:rPr>
          <w:rFonts w:ascii="宋体" w:hAnsi="宋体" w:cs="宋体" w:eastAsia="宋体"/>
          <w:sz w:val="45"/>
          <w:spacing w:val="0"/>
          <w:color w:val="000000"/>
          <w:b w:val="off"/>
          <w:i w:val="off"/>
        </w:rPr>
        <w:t>皮亚德派，又赞同声称元素是不可分割的和无性质的德谟克里特</w:t>
      </w:r>
      <w:r>
        <w:rPr>
          <w:rFonts w:ascii="宋体" w:hAnsi="宋体" w:cs="宋体" w:eastAsia="宋体"/>
          <w:sz w:val="45"/>
          <w:spacing w:val="0"/>
          <w:color w:val="000000"/>
          <w:b w:val="off"/>
          <w:i w:val="off"/>
        </w:rPr>
        <w:t>派，也赞同把所有可感的性质留给“同类素”的阿那克萨戈拉派。</w:t>
      </w:r>
      <w:r>
        <w:rPr>
          <w:rFonts w:ascii="宋体" w:hAnsi="宋体" w:cs="宋体" w:eastAsia="宋体"/>
          <w:sz w:val="45"/>
          <w:spacing w:val="0"/>
          <w:color w:val="000000"/>
          <w:b w:val="off"/>
          <w:i w:val="off"/>
        </w:rPr>
        <w:t>[34]如果我们倾向于选择某种观点而非其他观点，那我们或者简</w:t>
      </w:r>
      <w:r>
        <w:rPr>
          <w:rFonts w:ascii="宋体" w:hAnsi="宋体" w:cs="宋体" w:eastAsia="宋体"/>
          <w:sz w:val="45"/>
          <w:spacing w:val="0"/>
          <w:color w:val="000000"/>
          <w:b w:val="off"/>
          <w:i w:val="off"/>
        </w:rPr>
        <w:t>单地、未经任何证明地做出选择，或者经过证明做出选择。但未</w:t>
      </w:r>
      <w:r>
        <w:rPr>
          <w:rFonts w:ascii="宋体" w:hAnsi="宋体" w:cs="宋体" w:eastAsia="宋体"/>
          <w:sz w:val="45"/>
          <w:spacing w:val="0"/>
          <w:color w:val="000000"/>
          <w:b w:val="off"/>
          <w:i w:val="off"/>
        </w:rPr>
        <w:t>经证明我们将得不到认同。如果经由证明，那证明必须为真。但</w:t>
      </w:r>
      <w:bookmarkEnd w:id="3306"/>
    </w:p>
    <w:p>
      <w:pPr>
        <w:pageBreakBefore w:val="off"/>
        <w:tabs/>
        <w:wordWrap w:val="off"/>
        <w:spacing w:before="0" w:after="0" w:line="860" w:lineRule="atLeast"/>
        <w:ind w:left="80" w:right="0"/>
        <w:jc w:val="both"/>
        <w:textAlignment w:val="baseline"/>
        <w:rPr>
          <w:sz w:val="45"/>
        </w:rPr>
      </w:pPr>
      <w:bookmarkStart w:name="" w:id="3307"/>
      <w:r>
        <w:rPr>
          <w:rFonts w:ascii="宋体" w:hAnsi="宋体" w:cs="宋体" w:eastAsia="宋体"/>
          <w:sz w:val="45"/>
          <w:spacing w:val="0"/>
          <w:color w:val="000000"/>
          <w:u w:val="single"/>
          <w:b w:val="off"/>
          <w:i w:val="off"/>
        </w:rPr>
        <w:t xml:space="preserve">              </w:t>
      </w:r>
      <w:bookmarkEnd w:id="3307"/>
    </w:p>
    <w:p>
      <w:pPr>
        <w:pageBreakBefore w:val="off"/>
        <w:tabs/>
        <w:wordWrap w:val="off"/>
        <w:spacing w:before="280" w:after="0" w:line="500" w:lineRule="atLeast"/>
        <w:ind w:left="60" w:right="0" w:firstLine="620"/>
        <w:jc w:val="both"/>
        <w:textAlignment w:val="baseline"/>
        <w:rPr>
          <w:sz w:val="30"/>
        </w:rPr>
      </w:pPr>
      <w:bookmarkStart w:name="" w:id="3308"/>
      <w:r>
        <w:rPr>
          <w:rFonts w:ascii="宋体" w:hAnsi="宋体" w:cs="宋体" w:eastAsia="宋体"/>
          <w:sz w:val="30"/>
          <w:spacing w:val="0"/>
          <w:color w:val="000000"/>
          <w:b w:val="off"/>
          <w:i w:val="off"/>
        </w:rPr>
        <w:t>①“圆形运动体”( to kuklophorētikon smōa)，指亚里士多德的“第五元素”，即“以太”</w:t>
      </w:r>
      <w:r>
        <w:rPr>
          <w:rFonts w:ascii="宋体" w:hAnsi="宋体" w:cs="宋体" w:eastAsia="宋体"/>
          <w:sz w:val="30"/>
          <w:spacing w:val="0"/>
          <w:color w:val="000000"/>
          <w:b w:val="off"/>
          <w:i w:val="off"/>
        </w:rPr>
        <w:t>( aithēr)，参见 Plato, Cratylus,410B. Aristotle, De Caelo,1.3. M10.316。</w:t>
      </w:r>
      <w:bookmarkEnd w:id="3308"/>
    </w:p>
    <w:p>
      <w:pPr>
        <w:pageBreakBefore w:val="off"/>
        <w:tabs/>
        <w:wordWrap w:val="off"/>
        <w:spacing w:before="0" w:after="0" w:line="500" w:lineRule="atLeast"/>
        <w:ind w:left="680" w:right="0"/>
        <w:jc w:val="both"/>
        <w:textAlignment w:val="baseline"/>
        <w:rPr>
          <w:sz w:val="30"/>
        </w:rPr>
      </w:pPr>
      <w:bookmarkStart w:name="" w:id="3309"/>
      <w:r>
        <w:rPr>
          <w:rFonts w:ascii="宋体" w:hAnsi="宋体" w:cs="宋体" w:eastAsia="宋体"/>
          <w:sz w:val="30"/>
          <w:spacing w:val="0"/>
          <w:color w:val="000000"/>
          <w:b w:val="off"/>
          <w:i w:val="off"/>
        </w:rPr>
        <w:t>② homoiomereiai。旧译“同类的部分”，即物体及其构成部分在性质上是相同的。</w:t>
      </w:r>
      <w:bookmarkEnd w:id="3309"/>
    </w:p>
    <w:p>
      <w:pPr>
        <w:pageBreakBefore w:val="off"/>
        <w:tabs/>
        <w:wordWrap w:val="off"/>
        <w:spacing w:before="0" w:after="0" w:line="500" w:lineRule="atLeast"/>
        <w:ind w:left="60" w:right="40" w:firstLine="620"/>
        <w:jc w:val="both"/>
        <w:textAlignment w:val="baseline"/>
        <w:rPr>
          <w:sz w:val="30"/>
        </w:rPr>
      </w:pPr>
      <w:bookmarkStart w:name="" w:id="3310"/>
      <w:r>
        <w:rPr>
          <w:rFonts w:ascii="宋体" w:hAnsi="宋体" w:cs="宋体" w:eastAsia="宋体"/>
          <w:sz w:val="30"/>
          <w:spacing w:val="0"/>
          <w:color w:val="000000"/>
          <w:b w:val="off"/>
          <w:i w:val="off"/>
        </w:rPr>
        <w:t>③ 狄奥多罗( Diiodorus Cronus)，约公元前350—前283年，属于辩证法学派，一个新兴</w:t>
      </w:r>
      <w:r>
        <w:rPr>
          <w:rFonts w:ascii="宋体" w:hAnsi="宋体" w:cs="宋体" w:eastAsia="宋体"/>
          <w:sz w:val="30"/>
          <w:spacing w:val="0"/>
          <w:color w:val="000000"/>
          <w:b w:val="off"/>
          <w:i w:val="off"/>
        </w:rPr>
        <w:t>的麦加拉学派分支。他发展了反运动和变化的一系列逻辑悖论，其思想或许被斯多亚派的芝诺</w:t>
      </w:r>
      <w:r>
        <w:rPr>
          <w:rFonts w:ascii="宋体" w:hAnsi="宋体" w:cs="宋体" w:eastAsia="宋体"/>
          <w:sz w:val="30"/>
          <w:spacing w:val="0"/>
          <w:color w:val="000000"/>
          <w:b w:val="off"/>
          <w:i w:val="off"/>
        </w:rPr>
        <w:t>和阿尔克西劳所关注。</w:t>
      </w:r>
      <w:bookmarkEnd w:id="3310"/>
    </w:p>
    <w:p>
      <w:pPr>
        <w:pageBreakBefore w:val="off"/>
        <w:tabs/>
        <w:wordWrap w:val="off"/>
        <w:spacing w:before="0" w:after="0" w:line="500" w:lineRule="atLeast"/>
        <w:ind w:left="60" w:right="40" w:firstLine="620"/>
        <w:jc w:val="both"/>
        <w:textAlignment w:val="baseline"/>
        <w:rPr>
          <w:sz w:val="30"/>
        </w:rPr>
      </w:pPr>
      <w:bookmarkStart w:name="" w:id="3311"/>
      <w:r>
        <w:rPr>
          <w:rFonts w:ascii="宋体" w:hAnsi="宋体" w:cs="宋体" w:eastAsia="宋体"/>
          <w:sz w:val="30"/>
          <w:spacing w:val="0"/>
          <w:color w:val="000000"/>
          <w:b w:val="off"/>
          <w:i w:val="off"/>
        </w:rPr>
        <w:t>④ 赫拉克勒德( Herclides)，活动于公元前4世纪，彭透斯( Pontus)人，哲学派别归属</w:t>
      </w:r>
      <w:r>
        <w:rPr>
          <w:rFonts w:ascii="宋体" w:hAnsi="宋体" w:cs="宋体" w:eastAsia="宋体"/>
          <w:sz w:val="30"/>
          <w:spacing w:val="0"/>
          <w:color w:val="000000"/>
          <w:b w:val="off"/>
          <w:i w:val="off"/>
        </w:rPr>
        <w:t>不详。他结合游记的素材，对原子论哲学感兴趣。</w:t>
      </w:r>
      <w:bookmarkEnd w:id="3311"/>
    </w:p>
    <w:p>
      <w:pPr>
        <w:pageBreakBefore w:val="off"/>
        <w:tabs/>
        <w:wordWrap w:val="off"/>
        <w:spacing w:before="0" w:after="0" w:line="500" w:lineRule="atLeast"/>
        <w:ind w:left="60" w:right="80" w:firstLine="620"/>
        <w:jc w:val="both"/>
        <w:textAlignment w:val="baseline"/>
        <w:rPr>
          <w:sz w:val="30"/>
        </w:rPr>
      </w:pPr>
      <w:bookmarkStart w:name="" w:id="3312"/>
      <w:r>
        <w:rPr>
          <w:rFonts w:ascii="宋体" w:hAnsi="宋体" w:cs="宋体" w:eastAsia="宋体"/>
          <w:sz w:val="30"/>
          <w:spacing w:val="0"/>
          <w:color w:val="000000"/>
          <w:b w:val="off"/>
          <w:i w:val="off"/>
        </w:rPr>
        <w:t>⑤  阿斯克勒皮亚德( Asclpiades)，活动于公元前1世纪，俾泰尼亚( Bithynia)人，</w:t>
      </w:r>
      <w:r>
        <w:rPr>
          <w:rFonts w:ascii="宋体" w:hAnsi="宋体" w:cs="宋体" w:eastAsia="宋体"/>
          <w:sz w:val="30"/>
          <w:spacing w:val="0"/>
          <w:color w:val="000000"/>
          <w:b w:val="off"/>
          <w:i w:val="off"/>
        </w:rPr>
        <w:t>医生。</w:t>
      </w:r>
      <w:bookmarkEnd w:id="3312"/>
    </w:p>
    <w:p>
      <w:pPr>
        <w:pageBreakBefore w:val="off"/>
        <w:tabs/>
        <w:wordWrap w:val="off"/>
        <w:spacing w:before="0" w:after="0" w:line="500" w:lineRule="atLeast"/>
        <w:ind w:left="60" w:right="20" w:firstLine="620"/>
        <w:jc w:val="both"/>
        <w:textAlignment w:val="baseline"/>
        <w:rPr>
          <w:sz w:val="30"/>
        </w:rPr>
      </w:pPr>
      <w:bookmarkStart w:name="" w:id="3313"/>
      <w:r>
        <w:rPr>
          <w:rFonts w:ascii="宋体" w:hAnsi="宋体" w:cs="宋体" w:eastAsia="宋体"/>
          <w:sz w:val="30"/>
          <w:spacing w:val="0"/>
          <w:color w:val="000000"/>
          <w:b w:val="off"/>
          <w:i w:val="off"/>
        </w:rPr>
        <w:t>⑥斯特拉图( Strato)，公元前3世纪拉姆普萨科斯( Lampsakus)人，漫步派第三代领</w:t>
      </w:r>
      <w:r>
        <w:rPr>
          <w:rFonts w:ascii="宋体" w:hAnsi="宋体" w:cs="宋体" w:eastAsia="宋体"/>
          <w:sz w:val="30"/>
          <w:spacing w:val="0"/>
          <w:color w:val="000000"/>
          <w:b w:val="off"/>
          <w:i w:val="off"/>
        </w:rPr>
        <w:t>袖，其兴趣主要在逻辑学和物理学。</w:t>
      </w:r>
      <w:bookmarkEnd w:id="3313"/>
    </w:p>
    <w:p>
      <w:r>
        <w:t/>
      </w:r>
    </w:p>
    <w:p>
      <w:pPr>
        <w:sectPr>
          <w:footerReference r:id="rId406"/>
          <w:headerReference r:id="rId407" w:type="default"/>
          <w:type w:val="nextPage"/>
          <w:pgSz w:w="15660" w:h="24300"/>
          <w:pgMar w:left="1260" w:top="1560" w:right="1260" w:bottom="1560" w:header="1260" w:footer="1260"/>
          <w:cols w:num="1"/>
        </w:sectPr>
      </w:pPr>
    </w:p>
    <w:p>
      <w:pPr>
        <w:pageBreakBefore w:val="off"/>
        <w:tabs>
          <w:tab w:pos="12400" w:val="left" w:leader="none"/>
        </w:tabs>
        <w:wordWrap w:val="off"/>
        <w:spacing w:before="0" w:after="0" w:line="460" w:lineRule="atLeast"/>
        <w:ind w:left="5500" w:right="0"/>
        <w:jc w:val="both"/>
        <w:textAlignment w:val="baseline"/>
        <w:rPr>
          <w:sz w:val="34"/>
        </w:rPr>
      </w:pPr>
      <w:bookmarkStart w:name="" w:id="3314"/>
      <w:r>
        <w:rPr>
          <w:rFonts w:ascii="宋体" w:hAnsi="宋体" w:cs="宋体" w:eastAsia="宋体"/>
          <w:sz w:val="34"/>
          <w:spacing w:val="0"/>
          <w:color w:val="000000"/>
          <w:b w:val="off"/>
          <w:i w:val="off"/>
        </w:rPr>
        <w:t>第  三  卷</w:t>
      </w:r>
      <w:r>
        <w:t xml:space="preserve">	</w:t>
      </w:r>
      <w:r>
        <w:rPr>
          <w:rFonts w:ascii="楷体" w:hAnsi="楷体" w:cs="楷体" w:eastAsia="楷体"/>
          <w:sz w:val="34"/>
          <w:spacing w:val="0"/>
          <w:color w:val="000000"/>
          <w:b w:val="off"/>
          <w:i w:val="off"/>
        </w:rPr>
        <w:t>179</w:t>
      </w:r>
      <w:bookmarkEnd w:id="3314"/>
    </w:p>
    <w:p>
      <w:pPr>
        <w:pageBreakBefore w:val="off"/>
        <w:tabs/>
        <w:wordWrap w:val="off"/>
        <w:spacing w:before="560" w:after="0" w:line="900" w:lineRule="atLeast"/>
        <w:ind w:left="20" w:right="80"/>
        <w:jc w:val="both"/>
        <w:textAlignment w:val="baseline"/>
        <w:rPr>
          <w:sz w:val="40"/>
        </w:rPr>
      </w:pPr>
      <w:bookmarkStart w:name="" w:id="3315"/>
      <w:r>
        <w:rPr>
          <w:rFonts w:ascii="宋体" w:hAnsi="宋体" w:cs="宋体" w:eastAsia="宋体"/>
          <w:sz w:val="40"/>
          <w:spacing w:val="0"/>
          <w:color w:val="000000"/>
          <w:b w:val="off"/>
          <w:i w:val="off"/>
        </w:rPr>
        <w:t>证明是不会被承认为真的，除非它已被为真的标准所判断，而标</w:t>
      </w:r>
      <w:r>
        <w:rPr>
          <w:rFonts w:ascii="宋体" w:hAnsi="宋体" w:cs="宋体" w:eastAsia="宋体"/>
          <w:sz w:val="40"/>
          <w:spacing w:val="0"/>
          <w:color w:val="000000"/>
          <w:b w:val="off"/>
          <w:i w:val="off"/>
        </w:rPr>
        <w:t>准为真又要通过已被判断的证明来表明。[35]如果为了表明选</w:t>
      </w:r>
      <w:r>
        <w:rPr>
          <w:rFonts w:ascii="宋体" w:hAnsi="宋体" w:cs="宋体" w:eastAsia="宋体"/>
          <w:sz w:val="40"/>
          <w:spacing w:val="0"/>
          <w:color w:val="000000"/>
          <w:b w:val="off"/>
          <w:i w:val="off"/>
        </w:rPr>
        <w:t>择某种观点的证明为真，其标准必须已被证明，而为了标准得以</w:t>
      </w:r>
      <w:r>
        <w:rPr>
          <w:rFonts w:ascii="宋体" w:hAnsi="宋体" w:cs="宋体" w:eastAsia="宋体"/>
          <w:sz w:val="40"/>
          <w:spacing w:val="0"/>
          <w:color w:val="000000"/>
          <w:b w:val="off"/>
          <w:i w:val="off"/>
        </w:rPr>
        <w:t>证明，其证明必须之前已被判断，因此这就陷入循环论式，无法</w:t>
      </w:r>
      <w:r>
        <w:rPr>
          <w:rFonts w:ascii="宋体" w:hAnsi="宋体" w:cs="宋体" w:eastAsia="宋体"/>
          <w:sz w:val="40"/>
          <w:spacing w:val="0"/>
          <w:color w:val="000000"/>
          <w:b w:val="off"/>
          <w:i w:val="off"/>
        </w:rPr>
        <w:t>使论证向前迈步(probainei)，因为证明永远需要已被证明了的标</w:t>
      </w:r>
      <w:r>
        <w:rPr>
          <w:rFonts w:ascii="宋体" w:hAnsi="宋体" w:cs="宋体" w:eastAsia="宋体"/>
          <w:sz w:val="40"/>
          <w:spacing w:val="0"/>
          <w:color w:val="000000"/>
          <w:b w:val="off"/>
          <w:i w:val="off"/>
        </w:rPr>
        <w:t>准，而标准则永远需要已被判断了的证明。[36]如果有人想通过</w:t>
      </w:r>
      <w:r>
        <w:rPr>
          <w:rFonts w:ascii="宋体" w:hAnsi="宋体" w:cs="宋体" w:eastAsia="宋体"/>
          <w:sz w:val="40"/>
          <w:spacing w:val="0"/>
          <w:color w:val="000000"/>
          <w:b w:val="off"/>
          <w:i w:val="off"/>
        </w:rPr>
        <w:t>标准来判断标准，通过证明来确证证明，他将陷入无穷后退。那</w:t>
      </w:r>
      <w:r>
        <w:rPr>
          <w:rFonts w:ascii="宋体" w:hAnsi="宋体" w:cs="宋体" w:eastAsia="宋体"/>
          <w:sz w:val="40"/>
          <w:spacing w:val="0"/>
          <w:color w:val="000000"/>
          <w:b w:val="off"/>
          <w:i w:val="off"/>
        </w:rPr>
        <w:t>么，如果我们既不能赞同有关元素的所有观点，也不能赞同其中</w:t>
      </w:r>
      <w:r>
        <w:rPr>
          <w:rFonts w:ascii="宋体" w:hAnsi="宋体" w:cs="宋体" w:eastAsia="宋体"/>
          <w:sz w:val="40"/>
          <w:spacing w:val="0"/>
          <w:color w:val="000000"/>
          <w:b w:val="off"/>
          <w:i w:val="off"/>
        </w:rPr>
        <w:t>的某些观点，那么对这些东西保持存疑则是恰当的。</w:t>
      </w:r>
      <w:bookmarkEnd w:id="3315"/>
    </w:p>
    <w:p>
      <w:pPr>
        <w:pageBreakBefore w:val="off"/>
        <w:tabs/>
        <w:wordWrap w:val="off"/>
        <w:spacing w:before="0" w:after="0" w:line="900" w:lineRule="atLeast"/>
        <w:ind w:left="20" w:right="40" w:firstLine="860"/>
        <w:jc w:val="both"/>
        <w:textAlignment w:val="baseline"/>
        <w:rPr>
          <w:sz w:val="40"/>
        </w:rPr>
      </w:pPr>
      <w:bookmarkStart w:name="" w:id="3316"/>
      <w:r>
        <w:rPr>
          <w:rFonts w:ascii="宋体" w:hAnsi="宋体" w:cs="宋体" w:eastAsia="宋体"/>
          <w:sz w:val="40"/>
          <w:spacing w:val="0"/>
          <w:color w:val="000000"/>
          <w:b w:val="off"/>
          <w:i w:val="off"/>
        </w:rPr>
        <w:t>[37]仅由这些论证或许可以表明元素和质料性本原的不可</w:t>
      </w:r>
      <w:r>
        <w:rPr>
          <w:rFonts w:ascii="宋体" w:hAnsi="宋体" w:cs="宋体" w:eastAsia="宋体"/>
          <w:sz w:val="40"/>
          <w:spacing w:val="0"/>
          <w:color w:val="000000"/>
          <w:b w:val="off"/>
          <w:i w:val="off"/>
        </w:rPr>
        <w:t>理解性，然而为了全面驳斥独断论者，我们将在这个论题上花费</w:t>
      </w:r>
      <w:r>
        <w:rPr>
          <w:rFonts w:ascii="宋体" w:hAnsi="宋体" w:cs="宋体" w:eastAsia="宋体"/>
          <w:sz w:val="40"/>
          <w:spacing w:val="0"/>
          <w:color w:val="000000"/>
          <w:b w:val="off"/>
          <w:i w:val="off"/>
        </w:rPr>
        <w:t>一点时间。既然有关元素的这些观点是纷繁复杂乃至接近无限的，</w:t>
      </w:r>
      <w:r>
        <w:rPr>
          <w:rFonts w:ascii="宋体" w:hAnsi="宋体" w:cs="宋体" w:eastAsia="宋体"/>
          <w:sz w:val="40"/>
          <w:spacing w:val="0"/>
          <w:color w:val="000000"/>
          <w:b w:val="off"/>
          <w:i w:val="off"/>
        </w:rPr>
        <w:t>如我们所表明的那样，因此考虑本书写作特点，我们目前避免针</w:t>
      </w:r>
      <w:r>
        <w:rPr>
          <w:rFonts w:ascii="宋体" w:hAnsi="宋体" w:cs="宋体" w:eastAsia="宋体"/>
          <w:sz w:val="40"/>
          <w:spacing w:val="0"/>
          <w:color w:val="000000"/>
          <w:b w:val="off"/>
          <w:i w:val="off"/>
        </w:rPr>
        <w:t>对每种观点一一讨论，而是在基本内涵上(dunamei)反驳所有观</w:t>
      </w:r>
      <w:r>
        <w:rPr>
          <w:rFonts w:ascii="宋体" w:hAnsi="宋体" w:cs="宋体" w:eastAsia="宋体"/>
          <w:sz w:val="40"/>
          <w:spacing w:val="0"/>
          <w:color w:val="000000"/>
          <w:b w:val="off"/>
          <w:i w:val="off"/>
        </w:rPr>
        <w:t>点。因为有关元素无论人们持有怎样的观点，终将归于有形的或</w:t>
      </w:r>
      <w:r>
        <w:rPr>
          <w:rFonts w:ascii="宋体" w:hAnsi="宋体" w:cs="宋体" w:eastAsia="宋体"/>
          <w:sz w:val="40"/>
          <w:spacing w:val="0"/>
          <w:color w:val="000000"/>
          <w:b w:val="off"/>
          <w:i w:val="off"/>
        </w:rPr>
        <w:t>无形的。所以我们认为，表明有形物是不可理解的，无形物也是</w:t>
      </w:r>
      <w:r>
        <w:rPr>
          <w:rFonts w:ascii="宋体" w:hAnsi="宋体" w:cs="宋体" w:eastAsia="宋体"/>
          <w:sz w:val="40"/>
          <w:spacing w:val="0"/>
          <w:color w:val="000000"/>
          <w:b w:val="off"/>
          <w:i w:val="off"/>
        </w:rPr>
        <w:t>不可理解的已经足够，由于这个原因，显然元素是不可理解的。</w:t>
      </w:r>
      <w:bookmarkEnd w:id="3316"/>
    </w:p>
    <w:p>
      <w:pPr>
        <w:pageBreakBefore w:val="off"/>
        <w:tabs/>
        <w:wordWrap w:val="off"/>
        <w:spacing w:before="0" w:after="0" w:line="720" w:lineRule="exact"/>
        <w:ind w:left="0" w:right="0"/>
        <w:jc w:val="both"/>
        <w:textAlignment w:val="baseline"/>
        <w:rPr>
          <w:sz w:val="59"/>
        </w:rPr>
      </w:pPr>
      <w:bookmarkStart w:name="" w:id="3317"/>
      <w:r>
        <w:rPr>
          <w:rFonts w:ascii="宋体" w:hAnsi="宋体" w:cs="宋体" w:eastAsia="宋体"/>
          <w:sz w:val="59"/>
          <w:spacing w:val="0"/>
          <w:color w:val="000000"/>
          <w:b w:val="off"/>
          <w:i w:val="off"/>
        </w:rPr>
        <w:t/>
      </w:r>
      <w:bookmarkEnd w:id="3317"/>
    </w:p>
    <w:p>
      <w:pPr>
        <w:pageBreakBefore w:val="off"/>
        <w:tabs/>
        <w:wordWrap w:val="off"/>
        <w:spacing w:before="0" w:after="0" w:line="720" w:lineRule="exact"/>
        <w:ind w:left="0" w:right="0"/>
        <w:jc w:val="both"/>
        <w:textAlignment w:val="baseline"/>
        <w:rPr>
          <w:sz w:val="59"/>
        </w:rPr>
      </w:pPr>
      <w:bookmarkStart w:name="" w:id="3318"/>
      <w:r>
        <w:rPr>
          <w:rFonts w:ascii="宋体" w:hAnsi="宋体" w:cs="宋体" w:eastAsia="宋体"/>
          <w:sz w:val="59"/>
          <w:spacing w:val="0"/>
          <w:color w:val="000000"/>
          <w:b w:val="off"/>
          <w:i w:val="off"/>
        </w:rPr>
        <w:t/>
      </w:r>
      <w:bookmarkEnd w:id="3318"/>
    </w:p>
    <w:p>
      <w:pPr>
        <w:pageBreakBefore w:val="off"/>
        <w:tabs/>
        <w:wordWrap w:val="off"/>
        <w:spacing w:before="0" w:after="0" w:line="800" w:lineRule="atLeast"/>
        <w:ind w:left="0" w:right="0"/>
        <w:jc w:val="center"/>
        <w:textAlignment w:val="baseline"/>
        <w:rPr>
          <w:sz w:val="59"/>
        </w:rPr>
      </w:pPr>
      <w:bookmarkStart w:name="" w:id="3319"/>
      <w:r>
        <w:rPr>
          <w:rFonts w:ascii="宋体" w:hAnsi="宋体" w:cs="宋体" w:eastAsia="宋体"/>
          <w:sz w:val="59"/>
          <w:spacing w:val="0"/>
          <w:color w:val="000000"/>
          <w:b w:val="off"/>
          <w:i w:val="off"/>
        </w:rPr>
        <w:t>七、物体是可理解的吗？</w:t>
      </w:r>
      <w:bookmarkEnd w:id="3319"/>
    </w:p>
    <w:p>
      <w:pPr>
        <w:pageBreakBefore w:val="off"/>
        <w:tabs/>
        <w:wordWrap w:val="off"/>
        <w:spacing w:before="0" w:after="0" w:line="720" w:lineRule="exact"/>
        <w:ind w:left="0" w:right="0"/>
        <w:jc w:val="center"/>
        <w:textAlignment w:val="baseline"/>
        <w:rPr>
          <w:sz w:val="59"/>
        </w:rPr>
      </w:pPr>
      <w:bookmarkStart w:name="" w:id="3320"/>
      <w:r>
        <w:rPr>
          <w:rFonts w:ascii="宋体" w:hAnsi="宋体" w:cs="宋体" w:eastAsia="宋体"/>
          <w:sz w:val="59"/>
          <w:spacing w:val="0"/>
          <w:color w:val="000000"/>
          <w:b w:val="off"/>
          <w:i w:val="off"/>
        </w:rPr>
        <w:t/>
      </w:r>
      <w:bookmarkEnd w:id="3320"/>
    </w:p>
    <w:p>
      <w:pPr>
        <w:pageBreakBefore w:val="off"/>
        <w:tabs/>
        <w:wordWrap w:val="off"/>
        <w:spacing w:before="0" w:after="0" w:line="900" w:lineRule="atLeast"/>
        <w:ind w:left="20" w:right="0" w:firstLine="800"/>
        <w:jc w:val="both"/>
        <w:textAlignment w:val="baseline"/>
        <w:rPr>
          <w:sz w:val="40"/>
        </w:rPr>
      </w:pPr>
      <w:bookmarkStart w:name="" w:id="3321"/>
      <w:r>
        <w:rPr>
          <w:rFonts w:ascii="宋体" w:hAnsi="宋体" w:cs="宋体" w:eastAsia="宋体"/>
          <w:sz w:val="40"/>
          <w:spacing w:val="0"/>
          <w:color w:val="000000"/>
          <w:b w:val="off"/>
          <w:i w:val="off"/>
        </w:rPr>
        <w:t>[38]①有些人声称物体(sōma)是某种能够作用(poiein)或</w:t>
      </w:r>
      <w:r>
        <w:rPr>
          <w:rFonts w:ascii="宋体" w:hAnsi="宋体" w:cs="宋体" w:eastAsia="宋体"/>
          <w:sz w:val="40"/>
          <w:spacing w:val="0"/>
          <w:color w:val="000000"/>
          <w:u w:val="single"/>
          <w:b w:val="off"/>
          <w:i w:val="off"/>
        </w:rPr>
        <w:t xml:space="preserve">               </w:t>
      </w:r>
      <w:bookmarkEnd w:id="3321"/>
    </w:p>
    <w:p>
      <w:pPr>
        <w:pageBreakBefore w:val="off"/>
        <w:tabs/>
        <w:wordWrap w:val="off"/>
        <w:spacing w:before="160" w:after="0" w:line="460" w:lineRule="atLeast"/>
        <w:ind w:left="680" w:right="0"/>
        <w:jc w:val="both"/>
        <w:textAlignment w:val="baseline"/>
        <w:rPr>
          <w:sz w:val="34"/>
        </w:rPr>
      </w:pPr>
      <w:bookmarkStart w:name="" w:id="3322"/>
      <w:r>
        <w:rPr>
          <w:rFonts w:ascii="楷体" w:hAnsi="楷体" w:cs="楷体" w:eastAsia="楷体"/>
          <w:sz w:val="34"/>
          <w:spacing w:val="0"/>
          <w:color w:val="000000"/>
          <w:b w:val="off"/>
          <w:i w:val="off"/>
        </w:rPr>
        <w:t>① 这里 PH3.38-40可与M9.366-368比较。</w:t>
      </w:r>
      <w:bookmarkEnd w:id="3322"/>
    </w:p>
    <w:p>
      <w:r>
        <w:t/>
      </w:r>
    </w:p>
    <w:p>
      <w:pPr>
        <w:sectPr>
          <w:footerReference r:id="rId408"/>
          <w:headerReference r:id="rId409"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480" w:lineRule="atLeast"/>
        <w:ind w:left="60" w:right="0"/>
        <w:jc w:val="both"/>
        <w:textAlignment w:val="baseline"/>
        <w:rPr>
          <w:sz w:val="30"/>
        </w:rPr>
      </w:pPr>
      <w:bookmarkStart w:name="" w:id="3323"/>
      <w:r>
        <w:rPr>
          <w:rFonts w:ascii="宋体" w:hAnsi="宋体" w:cs="宋体" w:eastAsia="宋体"/>
          <w:sz w:val="30"/>
          <w:spacing w:val="0"/>
          <w:color w:val="000000"/>
          <w:b w:val="off"/>
          <w:i w:val="off"/>
        </w:rPr>
        <w:t>180</w:t>
      </w:r>
      <w:r>
        <w:t xml:space="preserve">	</w:t>
      </w:r>
      <w:r>
        <w:rPr>
          <w:rFonts w:ascii="宋体" w:hAnsi="宋体" w:cs="宋体" w:eastAsia="宋体"/>
          <w:sz w:val="30"/>
          <w:spacing w:val="0"/>
          <w:color w:val="000000"/>
          <w:b w:val="off"/>
          <w:i w:val="off"/>
        </w:rPr>
        <w:t>皮浪学说概要</w:t>
      </w:r>
      <w:bookmarkEnd w:id="3323"/>
    </w:p>
    <w:p>
      <w:pPr>
        <w:pageBreakBefore w:val="off"/>
        <w:tabs/>
        <w:wordWrap w:val="off"/>
        <w:spacing w:before="0" w:after="0" w:line="500" w:lineRule="exact"/>
        <w:ind w:left="0" w:right="0"/>
        <w:jc w:val="both"/>
        <w:textAlignment w:val="baseline"/>
        <w:rPr>
          <w:sz w:val="30"/>
        </w:rPr>
      </w:pPr>
      <w:bookmarkStart w:name="" w:id="3324"/>
      <w:r>
        <w:rPr>
          <w:rFonts w:ascii="宋体" w:hAnsi="宋体" w:cs="宋体" w:eastAsia="宋体"/>
          <w:sz w:val="30"/>
          <w:spacing w:val="0"/>
          <w:color w:val="000000"/>
          <w:b w:val="off"/>
          <w:i w:val="off"/>
        </w:rPr>
        <w:t/>
      </w:r>
      <w:bookmarkEnd w:id="3324"/>
    </w:p>
    <w:p>
      <w:pPr>
        <w:pageBreakBefore w:val="off"/>
        <w:tabs/>
        <w:wordWrap w:val="off"/>
        <w:spacing w:before="0" w:after="0" w:line="800" w:lineRule="atLeast"/>
        <w:ind w:left="0" w:right="20"/>
        <w:jc w:val="both"/>
        <w:textAlignment w:val="baseline"/>
        <w:rPr>
          <w:sz w:val="45"/>
        </w:rPr>
      </w:pPr>
      <w:bookmarkStart w:name="" w:id="3325"/>
      <w:r>
        <w:rPr>
          <w:rFonts w:ascii="宋体" w:hAnsi="宋体" w:cs="宋体" w:eastAsia="宋体"/>
          <w:sz w:val="45"/>
          <w:spacing w:val="0"/>
          <w:color w:val="000000"/>
          <w:b w:val="off"/>
          <w:i w:val="off"/>
        </w:rPr>
        <w:t>被作用(paschein)的东西。仅就这一概念而言，它是不可理解</w:t>
      </w:r>
      <w:r>
        <w:rPr>
          <w:rFonts w:ascii="宋体" w:hAnsi="宋体" w:cs="宋体" w:eastAsia="宋体"/>
          <w:sz w:val="45"/>
          <w:spacing w:val="0"/>
          <w:color w:val="000000"/>
          <w:b w:val="off"/>
          <w:i w:val="off"/>
        </w:rPr>
        <w:t>的。因为，正如我们所表明的那样，原因是不可理解的。如果我</w:t>
      </w:r>
      <w:r>
        <w:rPr>
          <w:rFonts w:ascii="宋体" w:hAnsi="宋体" w:cs="宋体" w:eastAsia="宋体"/>
          <w:sz w:val="45"/>
          <w:spacing w:val="0"/>
          <w:color w:val="000000"/>
          <w:b w:val="off"/>
          <w:i w:val="off"/>
        </w:rPr>
        <w:t>们不能说是否有原因存在，那我们就不能说是否有被作用的东西</w:t>
      </w:r>
      <w:r>
        <w:rPr>
          <w:rFonts w:ascii="宋体" w:hAnsi="宋体" w:cs="宋体" w:eastAsia="宋体"/>
          <w:sz w:val="45"/>
          <w:spacing w:val="0"/>
          <w:color w:val="000000"/>
          <w:b w:val="off"/>
          <w:i w:val="off"/>
        </w:rPr>
        <w:t>存在，因为被作用的东西一定是被一个原因所作用的。既然原</w:t>
      </w:r>
      <w:r>
        <w:rPr>
          <w:rFonts w:ascii="宋体" w:hAnsi="宋体" w:cs="宋体" w:eastAsia="宋体"/>
          <w:sz w:val="45"/>
          <w:spacing w:val="0"/>
          <w:color w:val="000000"/>
          <w:b w:val="off"/>
          <w:i w:val="off"/>
        </w:rPr>
        <w:t>因和被作用的东西都是不可理解的，因此物体也是不可理解的。</w:t>
      </w:r>
      <w:r>
        <w:rPr>
          <w:rFonts w:ascii="宋体" w:hAnsi="宋体" w:cs="宋体" w:eastAsia="宋体"/>
          <w:sz w:val="45"/>
          <w:spacing w:val="0"/>
          <w:color w:val="000000"/>
          <w:b w:val="off"/>
          <w:i w:val="off"/>
        </w:rPr>
        <w:t>[39]还有一些人声称物体是拥有抗力的三向度的东西。①他们把</w:t>
      </w:r>
      <w:r>
        <w:rPr>
          <w:rFonts w:ascii="宋体" w:hAnsi="宋体" w:cs="宋体" w:eastAsia="宋体"/>
          <w:sz w:val="45"/>
          <w:spacing w:val="0"/>
          <w:color w:val="000000"/>
          <w:b w:val="off"/>
          <w:i w:val="off"/>
        </w:rPr>
        <w:t>点说成是没有部分的东西，线是没有宽的长，面是具有宽的长。</w:t>
      </w:r>
      <w:r>
        <w:rPr>
          <w:rFonts w:ascii="宋体" w:hAnsi="宋体" w:cs="宋体" w:eastAsia="宋体"/>
          <w:sz w:val="45"/>
          <w:spacing w:val="0"/>
          <w:color w:val="000000"/>
          <w:b w:val="off"/>
          <w:i w:val="off"/>
        </w:rPr>
        <w:t>一旦获得了高和抗力②便是物体，即当下我们所论述的对象，它由</w:t>
      </w:r>
      <w:r>
        <w:rPr>
          <w:rFonts w:ascii="宋体" w:hAnsi="宋体" w:cs="宋体" w:eastAsia="宋体"/>
          <w:sz w:val="45"/>
          <w:spacing w:val="0"/>
          <w:color w:val="000000"/>
          <w:b w:val="off"/>
          <w:i w:val="off"/>
        </w:rPr>
        <w:t>长、宽、高和抗力所组成。[40]对这些人的反驳是轻而易举的。</w:t>
      </w:r>
      <w:r>
        <w:rPr>
          <w:rFonts w:ascii="宋体" w:hAnsi="宋体" w:cs="宋体" w:eastAsia="宋体"/>
          <w:sz w:val="45"/>
          <w:spacing w:val="0"/>
          <w:color w:val="000000"/>
          <w:b w:val="off"/>
          <w:i w:val="off"/>
        </w:rPr>
        <w:t>因为他们或者声称物体不外乎是这些性质，或者声称物体是不同</w:t>
      </w:r>
      <w:r>
        <w:rPr>
          <w:rFonts w:ascii="宋体" w:hAnsi="宋体" w:cs="宋体" w:eastAsia="宋体"/>
          <w:sz w:val="45"/>
          <w:spacing w:val="0"/>
          <w:color w:val="000000"/>
          <w:b w:val="off"/>
          <w:i w:val="off"/>
        </w:rPr>
        <w:t>于这些性质的结合的另外什么东西，然而离开了长、宽、高和抗</w:t>
      </w:r>
      <w:r>
        <w:rPr>
          <w:rFonts w:ascii="宋体" w:hAnsi="宋体" w:cs="宋体" w:eastAsia="宋体"/>
          <w:sz w:val="45"/>
          <w:spacing w:val="0"/>
          <w:color w:val="000000"/>
          <w:b w:val="off"/>
          <w:i w:val="off"/>
        </w:rPr>
        <w:t>力，就不会有物体。但如果物体就是这些性质，那么任何人只要</w:t>
      </w:r>
      <w:r>
        <w:rPr>
          <w:rFonts w:ascii="宋体" w:hAnsi="宋体" w:cs="宋体" w:eastAsia="宋体"/>
          <w:sz w:val="45"/>
          <w:spacing w:val="0"/>
          <w:color w:val="000000"/>
          <w:b w:val="off"/>
          <w:i w:val="off"/>
        </w:rPr>
        <w:t>表明这些性质不是真实存在的，他就会否弃物体，因为整体是同</w:t>
      </w:r>
      <w:r>
        <w:rPr>
          <w:rFonts w:ascii="宋体" w:hAnsi="宋体" w:cs="宋体" w:eastAsia="宋体"/>
          <w:sz w:val="45"/>
          <w:spacing w:val="0"/>
          <w:color w:val="000000"/>
          <w:b w:val="off"/>
          <w:i w:val="off"/>
        </w:rPr>
        <w:t>自己的所有部分一起被否弃的。</w:t>
      </w:r>
      <w:bookmarkEnd w:id="3325"/>
    </w:p>
    <w:p>
      <w:pPr>
        <w:pageBreakBefore w:val="off"/>
        <w:tabs/>
        <w:wordWrap w:val="off"/>
        <w:spacing w:before="0" w:after="0" w:line="800" w:lineRule="atLeast"/>
        <w:ind w:left="0" w:right="0" w:firstLine="940"/>
        <w:jc w:val="both"/>
        <w:textAlignment w:val="baseline"/>
        <w:rPr>
          <w:sz w:val="45"/>
        </w:rPr>
      </w:pPr>
      <w:bookmarkStart w:name="" w:id="3326"/>
      <w:r>
        <w:rPr>
          <w:rFonts w:ascii="宋体" w:hAnsi="宋体" w:cs="宋体" w:eastAsia="宋体"/>
          <w:sz w:val="45"/>
          <w:spacing w:val="0"/>
          <w:color w:val="000000"/>
          <w:b w:val="off"/>
          <w:i w:val="off"/>
        </w:rPr>
        <w:t>以多种方式来驳斥这些东西是可能的，但目前我们谈谈如果</w:t>
      </w:r>
      <w:r>
        <w:rPr>
          <w:rFonts w:ascii="宋体" w:hAnsi="宋体" w:cs="宋体" w:eastAsia="宋体"/>
          <w:sz w:val="45"/>
          <w:spacing w:val="0"/>
          <w:color w:val="000000"/>
          <w:b w:val="off"/>
          <w:i w:val="off"/>
        </w:rPr>
        <w:t>“限”(ta perata)存在，则它们或是线，或是面，或是物体已经足</w:t>
      </w:r>
      <w:r>
        <w:rPr>
          <w:rFonts w:ascii="宋体" w:hAnsi="宋体" w:cs="宋体" w:eastAsia="宋体"/>
          <w:sz w:val="45"/>
          <w:spacing w:val="0"/>
          <w:color w:val="000000"/>
          <w:b w:val="off"/>
          <w:i w:val="off"/>
        </w:rPr>
        <w:t>够。[41]如果有人声称面和线存在，那前面提到的每种东西或被</w:t>
      </w:r>
      <w:r>
        <w:rPr>
          <w:rFonts w:ascii="宋体" w:hAnsi="宋体" w:cs="宋体" w:eastAsia="宋体"/>
          <w:sz w:val="45"/>
          <w:spacing w:val="0"/>
          <w:color w:val="000000"/>
          <w:b w:val="off"/>
          <w:i w:val="off"/>
        </w:rPr>
        <w:t>说成是能够自身独立存在，或只是在与所谓的物体的关联中才被</w:t>
      </w:r>
      <w:r>
        <w:rPr>
          <w:rFonts w:ascii="宋体" w:hAnsi="宋体" w:cs="宋体" w:eastAsia="宋体"/>
          <w:sz w:val="45"/>
          <w:spacing w:val="0"/>
          <w:color w:val="000000"/>
          <w:b w:val="off"/>
          <w:i w:val="off"/>
        </w:rPr>
        <w:t>观察到。然而，梦想自身独立存在的线或面或许是愚蠢的。但如</w:t>
      </w:r>
      <w:r>
        <w:rPr>
          <w:rFonts w:ascii="宋体" w:hAnsi="宋体" w:cs="宋体" w:eastAsia="宋体"/>
          <w:sz w:val="45"/>
          <w:spacing w:val="0"/>
          <w:color w:val="000000"/>
          <w:b w:val="off"/>
          <w:i w:val="off"/>
        </w:rPr>
        <w:t>果声称每种东西只是在与物体的关联中才被观察到，并非自身独</w:t>
      </w:r>
      <w:bookmarkEnd w:id="3326"/>
    </w:p>
    <w:p>
      <w:pPr>
        <w:pageBreakBefore w:val="off"/>
        <w:tabs/>
        <w:wordWrap w:val="off"/>
        <w:spacing w:before="0" w:after="0" w:line="800" w:lineRule="atLeast"/>
        <w:ind w:left="100" w:right="0"/>
        <w:jc w:val="both"/>
        <w:textAlignment w:val="baseline"/>
        <w:rPr>
          <w:sz w:val="45"/>
        </w:rPr>
      </w:pPr>
      <w:bookmarkStart w:name="" w:id="3327"/>
      <w:r>
        <w:rPr>
          <w:rFonts w:ascii="宋体" w:hAnsi="宋体" w:cs="宋体" w:eastAsia="宋体"/>
          <w:sz w:val="45"/>
          <w:spacing w:val="0"/>
          <w:color w:val="000000"/>
          <w:u w:val="single"/>
          <w:b w:val="off"/>
          <w:i w:val="off"/>
        </w:rPr>
        <w:t xml:space="preserve">              </w:t>
      </w:r>
      <w:bookmarkEnd w:id="3327"/>
    </w:p>
    <w:p>
      <w:pPr>
        <w:pageBreakBefore w:val="off"/>
        <w:tabs/>
        <w:wordWrap w:val="off"/>
        <w:spacing w:before="240" w:after="0" w:line="480" w:lineRule="atLeast"/>
        <w:ind w:left="80" w:right="60" w:firstLine="620"/>
        <w:jc w:val="both"/>
        <w:textAlignment w:val="baseline"/>
        <w:rPr>
          <w:sz w:val="30"/>
        </w:rPr>
      </w:pPr>
      <w:bookmarkStart w:name="" w:id="3328"/>
      <w:r>
        <w:rPr>
          <w:rFonts w:ascii="宋体" w:hAnsi="宋体" w:cs="宋体" w:eastAsia="宋体"/>
          <w:sz w:val="30"/>
          <w:spacing w:val="0"/>
          <w:color w:val="000000"/>
          <w:b w:val="off"/>
          <w:i w:val="off"/>
        </w:rPr>
        <w:t>① 物体是“拥有抗力的三向度的东西”(to trichēi diastaton meta antitupias),这一观点可</w:t>
      </w:r>
      <w:r>
        <w:rPr>
          <w:rFonts w:ascii="宋体" w:hAnsi="宋体" w:cs="宋体" w:eastAsia="宋体"/>
          <w:sz w:val="30"/>
          <w:spacing w:val="0"/>
          <w:color w:val="000000"/>
          <w:b w:val="off"/>
          <w:i w:val="off"/>
        </w:rPr>
        <w:t>能属于伊壁鸠鲁或某些“几何学家”,参见PH 2.30;3.126,152及M1.21。</w:t>
      </w:r>
      <w:bookmarkEnd w:id="3328"/>
    </w:p>
    <w:p>
      <w:pPr>
        <w:pageBreakBefore w:val="off"/>
        <w:tabs/>
        <w:wordWrap w:val="off"/>
        <w:spacing w:before="0" w:after="0" w:line="480" w:lineRule="atLeast"/>
        <w:ind w:left="80" w:right="40" w:firstLine="620"/>
        <w:jc w:val="both"/>
        <w:textAlignment w:val="baseline"/>
        <w:rPr>
          <w:sz w:val="30"/>
        </w:rPr>
      </w:pPr>
      <w:bookmarkStart w:name="" w:id="3329"/>
      <w:r>
        <w:rPr>
          <w:rFonts w:ascii="宋体" w:hAnsi="宋体" w:cs="宋体" w:eastAsia="宋体"/>
          <w:sz w:val="30"/>
          <w:spacing w:val="0"/>
          <w:color w:val="000000"/>
          <w:b w:val="off"/>
          <w:i w:val="off"/>
        </w:rPr>
        <w:t>② “抗力”(antitupia),即物体的“固体性”。既然强调物体的“抗力”特征，因此塞克</w:t>
      </w:r>
      <w:r>
        <w:rPr>
          <w:rFonts w:ascii="宋体" w:hAnsi="宋体" w:cs="宋体" w:eastAsia="宋体"/>
          <w:sz w:val="30"/>
          <w:spacing w:val="0"/>
          <w:color w:val="000000"/>
          <w:b w:val="off"/>
          <w:i w:val="off"/>
        </w:rPr>
        <w:t>斯都这里讨论的“物体”并非只是几何学意义上的“体”，而且也是物理学意义上的“体”。</w:t>
      </w:r>
      <w:bookmarkEnd w:id="3329"/>
    </w:p>
    <w:p>
      <w:r>
        <w:t/>
      </w:r>
    </w:p>
    <w:p>
      <w:pPr>
        <w:sectPr>
          <w:footerReference r:id="rId410"/>
          <w:headerReference r:id="rId411" w:type="default"/>
          <w:type w:val="nextPage"/>
          <w:pgSz w:w="15660" w:h="24300"/>
          <w:pgMar w:left="1260" w:top="1540" w:right="1260" w:bottom="1540" w:header="1240" w:footer="1240"/>
          <w:cols w:num="1"/>
        </w:sectPr>
      </w:pPr>
    </w:p>
    <w:p>
      <w:pPr>
        <w:pageBreakBefore w:val="off"/>
        <w:tabs>
          <w:tab w:pos="12440" w:val="left" w:leader="none"/>
        </w:tabs>
        <w:wordWrap w:val="off"/>
        <w:spacing w:before="0" w:after="0" w:line="540" w:lineRule="atLeast"/>
        <w:ind w:left="5560" w:right="0"/>
        <w:jc w:val="both"/>
        <w:textAlignment w:val="baseline"/>
        <w:rPr>
          <w:sz w:val="40"/>
        </w:rPr>
      </w:pPr>
      <w:bookmarkStart w:name="" w:id="3330"/>
      <w:r>
        <w:rPr>
          <w:rFonts w:ascii="宋体" w:hAnsi="宋体" w:cs="宋体" w:eastAsia="宋体"/>
          <w:sz w:val="40"/>
          <w:spacing w:val="0"/>
          <w:color w:val="000000"/>
          <w:b w:val="off"/>
          <w:i w:val="off"/>
        </w:rPr>
        <w:t>第  三  卷</w:t>
      </w:r>
      <w:r>
        <w:t xml:space="preserve">	</w:t>
      </w:r>
      <w:r>
        <w:rPr>
          <w:rFonts w:ascii="宋体" w:hAnsi="宋体" w:cs="宋体" w:eastAsia="宋体"/>
          <w:sz w:val="40"/>
          <w:spacing w:val="0"/>
          <w:color w:val="000000"/>
          <w:b w:val="off"/>
          <w:i w:val="off"/>
        </w:rPr>
        <w:t>181</w:t>
      </w:r>
      <w:bookmarkEnd w:id="3330"/>
    </w:p>
    <w:p>
      <w:pPr>
        <w:pageBreakBefore w:val="off"/>
        <w:tabs/>
        <w:wordWrap w:val="off"/>
        <w:spacing w:before="0" w:after="0" w:line="420" w:lineRule="exact"/>
        <w:ind w:left="0" w:right="0"/>
        <w:jc w:val="both"/>
        <w:textAlignment w:val="baseline"/>
        <w:rPr>
          <w:sz w:val="40"/>
        </w:rPr>
      </w:pPr>
      <w:bookmarkStart w:name="" w:id="3331"/>
      <w:r>
        <w:rPr>
          <w:rFonts w:ascii="宋体" w:hAnsi="宋体" w:cs="宋体" w:eastAsia="宋体"/>
          <w:sz w:val="40"/>
          <w:spacing w:val="0"/>
          <w:color w:val="000000"/>
          <w:b w:val="off"/>
          <w:i w:val="off"/>
        </w:rPr>
        <w:t/>
      </w:r>
      <w:bookmarkEnd w:id="3331"/>
    </w:p>
    <w:p>
      <w:pPr>
        <w:pageBreakBefore w:val="off"/>
        <w:tabs/>
        <w:wordWrap w:val="off"/>
        <w:spacing w:before="0" w:after="0" w:line="800" w:lineRule="atLeast"/>
        <w:ind w:left="60" w:right="0"/>
        <w:jc w:val="both"/>
        <w:textAlignment w:val="baseline"/>
        <w:rPr>
          <w:sz w:val="46"/>
        </w:rPr>
      </w:pPr>
      <w:bookmarkStart w:name="" w:id="3332"/>
      <w:r>
        <w:rPr>
          <w:rFonts w:ascii="宋体" w:hAnsi="宋体" w:cs="宋体" w:eastAsia="宋体"/>
          <w:sz w:val="46"/>
          <w:spacing w:val="0"/>
          <w:color w:val="000000"/>
          <w:b w:val="off"/>
          <w:i w:val="off"/>
        </w:rPr>
        <w:t>立存在，那么首先就得直接承认物体不是由这些东西生成的（而</w:t>
      </w:r>
      <w:r>
        <w:rPr>
          <w:rFonts w:ascii="宋体" w:hAnsi="宋体" w:cs="宋体" w:eastAsia="宋体"/>
          <w:sz w:val="46"/>
          <w:spacing w:val="0"/>
          <w:color w:val="000000"/>
          <w:b w:val="off"/>
          <w:i w:val="off"/>
        </w:rPr>
        <w:t>我认为，这些东西应当首先获得自身的独立存在性，然后通过结</w:t>
      </w:r>
      <w:r>
        <w:rPr>
          <w:rFonts w:ascii="宋体" w:hAnsi="宋体" w:cs="宋体" w:eastAsia="宋体"/>
          <w:sz w:val="46"/>
          <w:spacing w:val="0"/>
          <w:color w:val="000000"/>
          <w:b w:val="off"/>
          <w:i w:val="off"/>
        </w:rPr>
        <w:t>合来形成物体)。[42]①其次，这些东西甚至在物体中也不会真实</w:t>
      </w:r>
      <w:r>
        <w:rPr>
          <w:rFonts w:ascii="宋体" w:hAnsi="宋体" w:cs="宋体" w:eastAsia="宋体"/>
          <w:sz w:val="46"/>
          <w:spacing w:val="0"/>
          <w:color w:val="000000"/>
          <w:b w:val="off"/>
          <w:i w:val="off"/>
        </w:rPr>
        <w:t>存在。这点可以通过很多论证表明，但目前谈谈由“接触”所引</w:t>
      </w:r>
      <w:r>
        <w:rPr>
          <w:rFonts w:ascii="宋体" w:hAnsi="宋体" w:cs="宋体" w:eastAsia="宋体"/>
          <w:sz w:val="46"/>
          <w:spacing w:val="0"/>
          <w:color w:val="000000"/>
          <w:b w:val="off"/>
          <w:i w:val="off"/>
        </w:rPr>
        <w:t>发的疑惑已经足够。如果并列物相互接触，它们则是通过自己的</w:t>
      </w:r>
      <w:r>
        <w:rPr>
          <w:rFonts w:ascii="宋体" w:hAnsi="宋体" w:cs="宋体" w:eastAsia="宋体"/>
          <w:sz w:val="46"/>
          <w:spacing w:val="0"/>
          <w:color w:val="000000"/>
          <w:b w:val="off"/>
          <w:i w:val="off"/>
        </w:rPr>
        <w:t>“限”，比如通过面相互接触的。但面相互之间不会因为接触而整</w:t>
      </w:r>
      <w:r>
        <w:rPr>
          <w:rFonts w:ascii="宋体" w:hAnsi="宋体" w:cs="宋体" w:eastAsia="宋体"/>
          <w:sz w:val="46"/>
          <w:spacing w:val="0"/>
          <w:color w:val="000000"/>
          <w:b w:val="off"/>
          <w:i w:val="off"/>
        </w:rPr>
        <w:t>个融为一体，否则接触将是混合，而接触物的分离就是分裂，这</w:t>
      </w:r>
      <w:r>
        <w:rPr>
          <w:rFonts w:ascii="宋体" w:hAnsi="宋体" w:cs="宋体" w:eastAsia="宋体"/>
          <w:sz w:val="46"/>
          <w:spacing w:val="0"/>
          <w:color w:val="000000"/>
          <w:b w:val="off"/>
          <w:i w:val="off"/>
        </w:rPr>
        <w:t>点不是我们所见到的情况。[43]如果面以它的某些部分同并列物</w:t>
      </w:r>
      <w:r>
        <w:rPr>
          <w:rFonts w:ascii="宋体" w:hAnsi="宋体" w:cs="宋体" w:eastAsia="宋体"/>
          <w:sz w:val="46"/>
          <w:spacing w:val="0"/>
          <w:color w:val="000000"/>
          <w:b w:val="off"/>
          <w:i w:val="off"/>
        </w:rPr>
        <w:t>的面相互接触，以其他部分同作为它的“限”的物体结合在一起，</w:t>
      </w:r>
      <w:r>
        <w:rPr>
          <w:rFonts w:ascii="宋体" w:hAnsi="宋体" w:cs="宋体" w:eastAsia="宋体"/>
          <w:sz w:val="46"/>
          <w:spacing w:val="0"/>
          <w:color w:val="000000"/>
          <w:b w:val="off"/>
          <w:i w:val="off"/>
        </w:rPr>
        <w:t>〈那么面就不会没有高，因为面的各个部分在高度上被认为是有差</w:t>
      </w:r>
      <w:r>
        <w:rPr>
          <w:rFonts w:ascii="宋体" w:hAnsi="宋体" w:cs="宋体" w:eastAsia="宋体"/>
          <w:sz w:val="46"/>
          <w:spacing w:val="0"/>
          <w:color w:val="000000"/>
          <w:b w:val="off"/>
          <w:i w:val="off"/>
        </w:rPr>
        <w:t>别的，一部分接触并列物，其他部分则与作为它的“限”的物体</w:t>
      </w:r>
      <w:r>
        <w:rPr>
          <w:rFonts w:ascii="宋体" w:hAnsi="宋体" w:cs="宋体" w:eastAsia="宋体"/>
          <w:sz w:val="46"/>
          <w:spacing w:val="0"/>
          <w:color w:val="000000"/>
          <w:b w:val="off"/>
          <w:i w:val="off"/>
        </w:rPr>
        <w:t>结合在一起〉②。因此，在与物体的关联中人们不可能看到没有高的</w:t>
      </w:r>
      <w:r>
        <w:rPr>
          <w:rFonts w:ascii="宋体" w:hAnsi="宋体" w:cs="宋体" w:eastAsia="宋体"/>
          <w:sz w:val="46"/>
          <w:spacing w:val="0"/>
          <w:color w:val="000000"/>
          <w:b w:val="off"/>
          <w:i w:val="off"/>
        </w:rPr>
        <w:t>长和宽，因此也不可能看到没有高的面。</w:t>
      </w:r>
      <w:bookmarkEnd w:id="3332"/>
    </w:p>
    <w:p>
      <w:pPr>
        <w:pageBreakBefore w:val="off"/>
        <w:tabs/>
        <w:wordWrap w:val="off"/>
        <w:spacing w:before="0" w:after="0" w:line="800" w:lineRule="atLeast"/>
        <w:ind w:left="60" w:right="0" w:firstLine="900"/>
        <w:jc w:val="both"/>
        <w:textAlignment w:val="baseline"/>
        <w:rPr>
          <w:sz w:val="46"/>
        </w:rPr>
      </w:pPr>
      <w:bookmarkStart w:name="" w:id="3333"/>
      <w:r>
        <w:rPr>
          <w:rFonts w:ascii="宋体" w:hAnsi="宋体" w:cs="宋体" w:eastAsia="宋体"/>
          <w:sz w:val="46"/>
          <w:spacing w:val="0"/>
          <w:color w:val="000000"/>
          <w:b w:val="off"/>
          <w:i w:val="off"/>
        </w:rPr>
        <w:t>同样，根据假设，当两个面沿着它们终结于此的“限”，即沿</w:t>
      </w:r>
      <w:r>
        <w:rPr>
          <w:rFonts w:ascii="宋体" w:hAnsi="宋体" w:cs="宋体" w:eastAsia="宋体"/>
          <w:sz w:val="46"/>
          <w:spacing w:val="0"/>
          <w:color w:val="000000"/>
          <w:b w:val="off"/>
          <w:i w:val="off"/>
        </w:rPr>
        <w:t>着各自所谓的长，也就是线，相互并排，那么这些线，即面由之</w:t>
      </w:r>
      <w:r>
        <w:rPr>
          <w:rFonts w:ascii="宋体" w:hAnsi="宋体" w:cs="宋体" w:eastAsia="宋体"/>
          <w:sz w:val="46"/>
          <w:spacing w:val="0"/>
          <w:color w:val="000000"/>
          <w:b w:val="off"/>
          <w:i w:val="off"/>
        </w:rPr>
        <w:t>被说成是相互接触的线，彼此之间是不会融为一体的（否则它们</w:t>
      </w:r>
      <w:r>
        <w:rPr>
          <w:rFonts w:ascii="宋体" w:hAnsi="宋体" w:cs="宋体" w:eastAsia="宋体"/>
          <w:sz w:val="46"/>
          <w:spacing w:val="0"/>
          <w:color w:val="000000"/>
          <w:b w:val="off"/>
          <w:i w:val="off"/>
        </w:rPr>
        <w:t>就会混同起来）。如果每条线以具有宽度的某一部分接触与它并排</w:t>
      </w:r>
      <w:r>
        <w:rPr>
          <w:rFonts w:ascii="宋体" w:hAnsi="宋体" w:cs="宋体" w:eastAsia="宋体"/>
          <w:sz w:val="46"/>
          <w:spacing w:val="0"/>
          <w:color w:val="000000"/>
          <w:b w:val="off"/>
          <w:i w:val="off"/>
        </w:rPr>
        <w:t>的线，以另外的部分与作为它的“限”的面结合在一起，那么这</w:t>
      </w:r>
      <w:r>
        <w:rPr>
          <w:rFonts w:ascii="宋体" w:hAnsi="宋体" w:cs="宋体" w:eastAsia="宋体"/>
          <w:sz w:val="46"/>
          <w:spacing w:val="0"/>
          <w:color w:val="000000"/>
          <w:b w:val="off"/>
          <w:i w:val="off"/>
        </w:rPr>
        <w:t>些线将不会没有宽，因此它们也就不是线。如果物体中既不存在</w:t>
      </w:r>
      <w:bookmarkEnd w:id="3333"/>
    </w:p>
    <w:p>
      <w:pPr>
        <w:pageBreakBefore w:val="off"/>
        <w:tabs/>
        <w:wordWrap w:val="off"/>
        <w:spacing w:before="0" w:after="0" w:line="800" w:lineRule="atLeast"/>
        <w:ind w:left="140" w:right="0"/>
        <w:jc w:val="both"/>
        <w:textAlignment w:val="baseline"/>
        <w:rPr>
          <w:sz w:val="46"/>
        </w:rPr>
      </w:pPr>
      <w:bookmarkStart w:name="" w:id="3334"/>
      <w:r>
        <w:rPr>
          <w:rFonts w:ascii="宋体" w:hAnsi="宋体" w:cs="宋体" w:eastAsia="宋体"/>
          <w:sz w:val="46"/>
          <w:spacing w:val="0"/>
          <w:color w:val="000000"/>
          <w:u w:val="single"/>
          <w:b w:val="off"/>
          <w:i w:val="off"/>
        </w:rPr>
        <w:t xml:space="preserve">             </w:t>
      </w:r>
      <w:bookmarkEnd w:id="3334"/>
    </w:p>
    <w:p>
      <w:pPr>
        <w:pageBreakBefore w:val="off"/>
        <w:tabs/>
        <w:wordWrap w:val="off"/>
        <w:spacing w:before="200" w:after="0" w:line="500" w:lineRule="atLeast"/>
        <w:ind w:left="60" w:right="20" w:firstLine="620"/>
        <w:jc w:val="both"/>
        <w:textAlignment w:val="baseline"/>
        <w:rPr>
          <w:sz w:val="31"/>
        </w:rPr>
      </w:pPr>
      <w:bookmarkStart w:name="" w:id="3335"/>
      <w:r>
        <w:rPr>
          <w:rFonts w:ascii="宋体" w:hAnsi="宋体" w:cs="宋体" w:eastAsia="宋体"/>
          <w:sz w:val="31"/>
          <w:spacing w:val="0"/>
          <w:color w:val="000000"/>
          <w:b w:val="off"/>
          <w:i w:val="off"/>
        </w:rPr>
        <w:t>①  以下 PH 3.42-44 有关“接触”问题(ek tēs haphēs)的论证可与 M9.415-417 及 M3.</w:t>
      </w:r>
      <w:r>
        <w:rPr>
          <w:rFonts w:ascii="宋体" w:hAnsi="宋体" w:cs="宋体" w:eastAsia="宋体"/>
          <w:sz w:val="31"/>
          <w:spacing w:val="0"/>
          <w:color w:val="000000"/>
          <w:b w:val="off"/>
          <w:i w:val="off"/>
        </w:rPr>
        <w:t>62-64 比较。这一论证在于反驳几何量度的非实在性。按其思路，只要物体之间相接触，就会发</w:t>
      </w:r>
      <w:r>
        <w:rPr>
          <w:rFonts w:ascii="宋体" w:hAnsi="宋体" w:cs="宋体" w:eastAsia="宋体"/>
          <w:sz w:val="31"/>
          <w:spacing w:val="0"/>
          <w:color w:val="000000"/>
          <w:b w:val="off"/>
          <w:i w:val="off"/>
        </w:rPr>
        <w:t>现物体中不存在线、面、长、宽这些抽象孤立的实体，“没有宽的线”、“没有高的面”、“没有</w:t>
      </w:r>
      <w:r>
        <w:rPr>
          <w:rFonts w:ascii="宋体" w:hAnsi="宋体" w:cs="宋体" w:eastAsia="宋体"/>
          <w:sz w:val="31"/>
          <w:spacing w:val="0"/>
          <w:color w:val="000000"/>
          <w:b w:val="off"/>
          <w:i w:val="off"/>
        </w:rPr>
        <w:t>高的长和宽”都是无法看到的。</w:t>
      </w:r>
      <w:bookmarkEnd w:id="3335"/>
    </w:p>
    <w:p>
      <w:pPr>
        <w:pageBreakBefore w:val="off"/>
        <w:tabs/>
        <w:wordWrap w:val="off"/>
        <w:spacing w:before="0" w:after="0" w:line="500" w:lineRule="atLeast"/>
        <w:ind w:left="60" w:right="0" w:firstLine="620"/>
        <w:jc w:val="both"/>
        <w:textAlignment w:val="baseline"/>
        <w:rPr>
          <w:sz w:val="31"/>
        </w:rPr>
      </w:pPr>
      <w:bookmarkStart w:name="" w:id="3336"/>
      <w:r>
        <w:rPr>
          <w:rFonts w:ascii="TimesNewRoman" w:hAnsi="TimesNewRoman" w:cs="TimesNewRoman" w:eastAsia="TimesNewRoman"/>
          <w:sz w:val="31"/>
          <w:spacing w:val="0"/>
          <w:color w:val="000000"/>
          <w:b w:val="off"/>
          <w:i w:val="off"/>
        </w:rPr>
        <w:t>② 希腊文本似乎有断章，这里根据 H. Mutschmann and J. Mau, Sexti Empirici Opera, vol.1:</w:t>
      </w:r>
      <w:r>
        <w:rPr>
          <w:rFonts w:ascii="TimesNewRoman" w:hAnsi="TimesNewRoman" w:cs="TimesNewRoman" w:eastAsia="TimesNewRoman"/>
          <w:sz w:val="31"/>
          <w:spacing w:val="0"/>
          <w:color w:val="000000"/>
          <w:b w:val="off"/>
          <w:i w:val="off"/>
        </w:rPr>
        <w:t>Pyrroneion hypotyposeon libros tres continens (Teubner, Leipzig,1958)补缀。</w:t>
      </w:r>
      <w:bookmarkEnd w:id="3336"/>
    </w:p>
    <w:p>
      <w:r>
        <w:t/>
      </w:r>
    </w:p>
    <w:p>
      <w:pPr>
        <w:sectPr>
          <w:footerReference r:id="rId412"/>
          <w:headerReference r:id="rId413"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480" w:lineRule="atLeast"/>
        <w:ind w:left="60" w:right="0"/>
        <w:jc w:val="both"/>
        <w:textAlignment w:val="baseline"/>
        <w:rPr>
          <w:sz w:val="30"/>
        </w:rPr>
      </w:pPr>
      <w:bookmarkStart w:name="" w:id="3337"/>
      <w:r>
        <w:rPr>
          <w:rFonts w:ascii="楷体" w:hAnsi="楷体" w:cs="楷体" w:eastAsia="楷体"/>
          <w:sz w:val="30"/>
          <w:spacing w:val="0"/>
          <w:color w:val="000000"/>
          <w:b w:val="off"/>
          <w:i w:val="off"/>
        </w:rPr>
        <w:t>182</w:t>
      </w:r>
      <w:r>
        <w:t xml:space="preserve">	</w:t>
      </w:r>
      <w:r>
        <w:rPr>
          <w:rFonts w:ascii="宋体" w:hAnsi="宋体" w:cs="宋体" w:eastAsia="宋体"/>
          <w:sz w:val="30"/>
          <w:spacing w:val="0"/>
          <w:color w:val="000000"/>
          <w:b w:val="off"/>
          <w:i w:val="off"/>
        </w:rPr>
        <w:t>皮浪学说概要</w:t>
      </w:r>
      <w:bookmarkEnd w:id="3337"/>
    </w:p>
    <w:p>
      <w:pPr>
        <w:pageBreakBefore w:val="off"/>
        <w:tabs/>
        <w:wordWrap w:val="off"/>
        <w:spacing w:before="0" w:after="0" w:line="500" w:lineRule="exact"/>
        <w:ind w:left="0" w:right="0"/>
        <w:jc w:val="both"/>
        <w:textAlignment w:val="baseline"/>
        <w:rPr>
          <w:sz w:val="30"/>
        </w:rPr>
      </w:pPr>
      <w:bookmarkStart w:name="" w:id="3338"/>
      <w:r>
        <w:rPr>
          <w:rFonts w:ascii="宋体" w:hAnsi="宋体" w:cs="宋体" w:eastAsia="宋体"/>
          <w:sz w:val="30"/>
          <w:spacing w:val="0"/>
          <w:color w:val="000000"/>
          <w:b w:val="off"/>
          <w:i w:val="off"/>
        </w:rPr>
        <w:t/>
      </w:r>
      <w:bookmarkEnd w:id="3338"/>
    </w:p>
    <w:p>
      <w:pPr>
        <w:pageBreakBefore w:val="off"/>
        <w:tabs/>
        <w:wordWrap w:val="off"/>
        <w:spacing w:before="0" w:after="0" w:line="780" w:lineRule="atLeast"/>
        <w:ind w:left="0" w:right="0"/>
        <w:jc w:val="both"/>
        <w:textAlignment w:val="baseline"/>
        <w:rPr>
          <w:sz w:val="44"/>
        </w:rPr>
      </w:pPr>
      <w:bookmarkStart w:name="" w:id="3339"/>
      <w:r>
        <w:rPr>
          <w:rFonts w:ascii="宋体" w:hAnsi="宋体" w:cs="宋体" w:eastAsia="宋体"/>
          <w:sz w:val="44"/>
          <w:spacing w:val="0"/>
          <w:color w:val="000000"/>
          <w:b w:val="off"/>
          <w:i w:val="off"/>
        </w:rPr>
        <w:t>线也不存在面，那么物体中也就不会存在长、宽和高。</w:t>
      </w:r>
      <w:bookmarkEnd w:id="3339"/>
    </w:p>
    <w:p>
      <w:pPr>
        <w:pageBreakBefore w:val="off"/>
        <w:tabs/>
        <w:wordWrap w:val="off"/>
        <w:spacing w:before="0" w:after="0" w:line="780" w:lineRule="atLeast"/>
        <w:ind w:left="0" w:right="40" w:firstLine="880"/>
        <w:jc w:val="both"/>
        <w:textAlignment w:val="baseline"/>
        <w:rPr>
          <w:sz w:val="44"/>
        </w:rPr>
      </w:pPr>
      <w:bookmarkStart w:name="" w:id="3340"/>
      <w:r>
        <w:rPr>
          <w:rFonts w:ascii="宋体" w:hAnsi="宋体" w:cs="宋体" w:eastAsia="宋体"/>
          <w:sz w:val="44"/>
          <w:spacing w:val="0"/>
          <w:color w:val="000000"/>
          <w:b w:val="off"/>
          <w:i w:val="off"/>
        </w:rPr>
        <w:t>[44]如果有人声称“限”是物体，那就对其进行简短的反驳。①</w:t>
      </w:r>
      <w:r>
        <w:rPr>
          <w:rFonts w:ascii="宋体" w:hAnsi="宋体" w:cs="宋体" w:eastAsia="宋体"/>
          <w:sz w:val="44"/>
          <w:spacing w:val="0"/>
          <w:color w:val="000000"/>
          <w:b w:val="off"/>
          <w:i w:val="off"/>
        </w:rPr>
        <w:t>因为如果长是物体，那它一定会被划分成三个向度，其中每个向度</w:t>
      </w:r>
      <w:r>
        <w:rPr>
          <w:rFonts w:ascii="宋体" w:hAnsi="宋体" w:cs="宋体" w:eastAsia="宋体"/>
          <w:sz w:val="44"/>
          <w:spacing w:val="0"/>
          <w:color w:val="000000"/>
          <w:b w:val="off"/>
          <w:i w:val="off"/>
        </w:rPr>
        <w:t>因为是物体，自身又会被划分成三个另外的向度，这些向度也是物</w:t>
      </w:r>
      <w:r>
        <w:rPr>
          <w:rFonts w:ascii="宋体" w:hAnsi="宋体" w:cs="宋体" w:eastAsia="宋体"/>
          <w:sz w:val="44"/>
          <w:spacing w:val="0"/>
          <w:color w:val="000000"/>
          <w:b w:val="off"/>
          <w:i w:val="off"/>
        </w:rPr>
        <w:t>体，也同样会被划分成三个另外的向度，如此划分下去，直至无穷。</w:t>
      </w:r>
      <w:r>
        <w:rPr>
          <w:rFonts w:ascii="宋体" w:hAnsi="宋体" w:cs="宋体" w:eastAsia="宋体"/>
          <w:sz w:val="44"/>
          <w:spacing w:val="0"/>
          <w:color w:val="000000"/>
          <w:b w:val="off"/>
          <w:i w:val="off"/>
        </w:rPr>
        <w:t>因此，物体由于被划分成无限的部分从而在数目上变成无穷多，</w:t>
      </w:r>
      <w:r>
        <w:rPr>
          <w:rFonts w:ascii="宋体" w:hAnsi="宋体" w:cs="宋体" w:eastAsia="宋体"/>
          <w:sz w:val="44"/>
          <w:spacing w:val="0"/>
          <w:color w:val="000000"/>
          <w:b w:val="off"/>
          <w:i w:val="off"/>
        </w:rPr>
        <w:t>但这是荒谬的。所以，以上提到的这些向度不是物体。如果它们</w:t>
      </w:r>
      <w:r>
        <w:rPr>
          <w:rFonts w:ascii="宋体" w:hAnsi="宋体" w:cs="宋体" w:eastAsia="宋体"/>
          <w:sz w:val="44"/>
          <w:spacing w:val="0"/>
          <w:color w:val="000000"/>
          <w:b w:val="off"/>
          <w:i w:val="off"/>
        </w:rPr>
        <w:t>既不是物体，又不是线，也不是面，那它们就不会被认为是存在的。</w:t>
      </w:r>
      <w:bookmarkEnd w:id="3340"/>
    </w:p>
    <w:p>
      <w:pPr>
        <w:pageBreakBefore w:val="off"/>
        <w:tabs/>
        <w:wordWrap w:val="off"/>
        <w:spacing w:before="0" w:after="0" w:line="780" w:lineRule="atLeast"/>
        <w:ind w:left="0" w:right="0" w:firstLine="880"/>
        <w:jc w:val="both"/>
        <w:textAlignment w:val="baseline"/>
        <w:rPr>
          <w:sz w:val="44"/>
        </w:rPr>
      </w:pPr>
      <w:bookmarkStart w:name="" w:id="3341"/>
      <w:r>
        <w:rPr>
          <w:rFonts w:ascii="宋体" w:hAnsi="宋体" w:cs="宋体" w:eastAsia="宋体"/>
          <w:sz w:val="44"/>
          <w:spacing w:val="0"/>
          <w:color w:val="000000"/>
          <w:b w:val="off"/>
          <w:i w:val="off"/>
        </w:rPr>
        <w:t>[45]②抗力或固体性(antitupia)也是不可理解的。如果是可</w:t>
      </w:r>
      <w:r>
        <w:rPr>
          <w:rFonts w:ascii="宋体" w:hAnsi="宋体" w:cs="宋体" w:eastAsia="宋体"/>
          <w:sz w:val="44"/>
          <w:spacing w:val="0"/>
          <w:color w:val="000000"/>
          <w:b w:val="off"/>
          <w:i w:val="off"/>
        </w:rPr>
        <w:t>理解的，那就要通过接触来理解。只要我们证明接触(haphē)是</w:t>
      </w:r>
      <w:r>
        <w:rPr>
          <w:rFonts w:ascii="宋体" w:hAnsi="宋体" w:cs="宋体" w:eastAsia="宋体"/>
          <w:sz w:val="44"/>
          <w:spacing w:val="0"/>
          <w:color w:val="000000"/>
          <w:b w:val="off"/>
          <w:i w:val="off"/>
        </w:rPr>
        <w:t>不可理解的，那么显然抗力就不可能是可理解的。由以下方式我</w:t>
      </w:r>
      <w:r>
        <w:rPr>
          <w:rFonts w:ascii="宋体" w:hAnsi="宋体" w:cs="宋体" w:eastAsia="宋体"/>
          <w:sz w:val="44"/>
          <w:spacing w:val="0"/>
          <w:color w:val="000000"/>
          <w:b w:val="off"/>
          <w:i w:val="off"/>
        </w:rPr>
        <w:t>们推得接触是不可理解的。相互接触之物或部分对部分地接触，</w:t>
      </w:r>
      <w:r>
        <w:rPr>
          <w:rFonts w:ascii="宋体" w:hAnsi="宋体" w:cs="宋体" w:eastAsia="宋体"/>
          <w:sz w:val="44"/>
          <w:spacing w:val="0"/>
          <w:color w:val="000000"/>
          <w:b w:val="off"/>
          <w:i w:val="off"/>
        </w:rPr>
        <w:t>或整体对整体地接触。当然不会整体对整体，否则它们就会融为</w:t>
      </w:r>
      <w:r>
        <w:rPr>
          <w:rFonts w:ascii="宋体" w:hAnsi="宋体" w:cs="宋体" w:eastAsia="宋体"/>
          <w:sz w:val="44"/>
          <w:spacing w:val="0"/>
          <w:color w:val="000000"/>
          <w:b w:val="off"/>
          <w:i w:val="off"/>
        </w:rPr>
        <w:t>一体，不再是相互接触了。也不会部分对部分，因为它们的部分</w:t>
      </w:r>
      <w:r>
        <w:rPr>
          <w:rFonts w:ascii="宋体" w:hAnsi="宋体" w:cs="宋体" w:eastAsia="宋体"/>
          <w:sz w:val="44"/>
          <w:spacing w:val="0"/>
          <w:color w:val="000000"/>
          <w:b w:val="off"/>
          <w:i w:val="off"/>
        </w:rPr>
        <w:t>相对于整体是部分，相对于自己的部分则是整体。所以那些整体，</w:t>
      </w:r>
      <w:r>
        <w:rPr>
          <w:rFonts w:ascii="宋体" w:hAnsi="宋体" w:cs="宋体" w:eastAsia="宋体"/>
          <w:sz w:val="44"/>
          <w:spacing w:val="0"/>
          <w:color w:val="000000"/>
          <w:b w:val="off"/>
          <w:i w:val="off"/>
        </w:rPr>
        <w:t>即作为他者的部分的整体，由于上面提到的原因不会整体对整体</w:t>
      </w:r>
      <w:r>
        <w:rPr>
          <w:rFonts w:ascii="宋体" w:hAnsi="宋体" w:cs="宋体" w:eastAsia="宋体"/>
          <w:sz w:val="44"/>
          <w:spacing w:val="0"/>
          <w:color w:val="000000"/>
          <w:b w:val="off"/>
          <w:i w:val="off"/>
        </w:rPr>
        <w:t>地接触，[46]也不会部分对部分地接触，因为它们的部分又是</w:t>
      </w:r>
      <w:r>
        <w:rPr>
          <w:rFonts w:ascii="宋体" w:hAnsi="宋体" w:cs="宋体" w:eastAsia="宋体"/>
          <w:sz w:val="44"/>
          <w:spacing w:val="0"/>
          <w:color w:val="000000"/>
          <w:b w:val="off"/>
          <w:i w:val="off"/>
        </w:rPr>
        <w:t>相对于自己的部分的整体，因而既不会整体对整体，也不会部分</w:t>
      </w:r>
      <w:r>
        <w:rPr>
          <w:rFonts w:ascii="宋体" w:hAnsi="宋体" w:cs="宋体" w:eastAsia="宋体"/>
          <w:sz w:val="44"/>
          <w:spacing w:val="0"/>
          <w:color w:val="000000"/>
          <w:b w:val="off"/>
          <w:i w:val="off"/>
        </w:rPr>
        <w:t>对部分地接触。如果我们既不能通过整体，也不能通过部分来理</w:t>
      </w:r>
      <w:r>
        <w:rPr>
          <w:rFonts w:ascii="宋体" w:hAnsi="宋体" w:cs="宋体" w:eastAsia="宋体"/>
          <w:sz w:val="44"/>
          <w:spacing w:val="0"/>
          <w:color w:val="000000"/>
          <w:b w:val="off"/>
          <w:i w:val="off"/>
        </w:rPr>
        <w:t>解接触的发生，那接触是不可理解的，由此抗力也是不可理解的。</w:t>
      </w:r>
      <w:r>
        <w:rPr>
          <w:rFonts w:ascii="宋体" w:hAnsi="宋体" w:cs="宋体" w:eastAsia="宋体"/>
          <w:sz w:val="44"/>
          <w:spacing w:val="0"/>
          <w:color w:val="000000"/>
          <w:b w:val="off"/>
          <w:i w:val="off"/>
        </w:rPr>
        <w:t>物体同样如此，如果这种东西不外乎是三个向度和抗力，而我们</w:t>
      </w:r>
      <w:bookmarkEnd w:id="3341"/>
    </w:p>
    <w:p>
      <w:pPr>
        <w:pageBreakBefore w:val="off"/>
        <w:tabs/>
        <w:wordWrap w:val="off"/>
        <w:spacing w:before="0" w:after="0" w:line="780" w:lineRule="atLeast"/>
        <w:ind w:left="100" w:right="0"/>
        <w:jc w:val="both"/>
        <w:textAlignment w:val="baseline"/>
        <w:rPr>
          <w:sz w:val="44"/>
        </w:rPr>
      </w:pPr>
      <w:bookmarkStart w:name="" w:id="3342"/>
      <w:r>
        <w:rPr>
          <w:rFonts w:ascii="宋体" w:hAnsi="宋体" w:cs="宋体" w:eastAsia="宋体"/>
          <w:sz w:val="44"/>
          <w:spacing w:val="0"/>
          <w:color w:val="000000"/>
          <w:u w:val="single"/>
          <w:b w:val="off"/>
          <w:i w:val="off"/>
        </w:rPr>
        <w:t xml:space="preserve">              </w:t>
      </w:r>
      <w:bookmarkEnd w:id="3342"/>
    </w:p>
    <w:p>
      <w:pPr>
        <w:pageBreakBefore w:val="off"/>
        <w:tabs/>
        <w:wordWrap w:val="off"/>
        <w:spacing w:before="240" w:after="0" w:line="480" w:lineRule="atLeast"/>
        <w:ind w:left="660" w:right="0"/>
        <w:jc w:val="both"/>
        <w:textAlignment w:val="baseline"/>
        <w:rPr>
          <w:sz w:val="30"/>
        </w:rPr>
      </w:pPr>
      <w:bookmarkStart w:name="" w:id="3343"/>
      <w:r>
        <w:rPr>
          <w:rFonts w:ascii="TimesNewRoman" w:hAnsi="TimesNewRoman" w:cs="TimesNewRoman" w:eastAsia="TimesNewRoman"/>
          <w:sz w:val="30"/>
          <w:spacing w:val="0"/>
          <w:color w:val="000000"/>
          <w:b w:val="off"/>
          <w:i w:val="off"/>
        </w:rPr>
        <w:t>① 参见M9.434-435。</w:t>
      </w:r>
      <w:bookmarkEnd w:id="3343"/>
    </w:p>
    <w:p>
      <w:pPr>
        <w:pageBreakBefore w:val="off"/>
        <w:tabs/>
        <w:wordWrap w:val="off"/>
        <w:spacing w:before="0" w:after="0" w:line="480" w:lineRule="atLeast"/>
        <w:ind w:left="40" w:right="20" w:firstLine="620"/>
        <w:jc w:val="both"/>
        <w:textAlignment w:val="baseline"/>
        <w:rPr>
          <w:sz w:val="30"/>
        </w:rPr>
      </w:pPr>
      <w:bookmarkStart w:name="" w:id="3344"/>
      <w:r>
        <w:rPr>
          <w:rFonts w:ascii="宋体" w:hAnsi="宋体" w:cs="宋体" w:eastAsia="宋体"/>
          <w:sz w:val="30"/>
          <w:spacing w:val="0"/>
          <w:color w:val="000000"/>
          <w:b w:val="off"/>
          <w:i w:val="off"/>
        </w:rPr>
        <w:t>② PH 3.45-46 可与 M9.259-262 比较。这是最初斯多亚派用于反驳伊壁鸠鲁的观点，参</w:t>
      </w:r>
      <w:r>
        <w:rPr>
          <w:rFonts w:ascii="TimesNewRoman" w:hAnsi="TimesNewRoman" w:cs="TimesNewRoman" w:eastAsia="TimesNewRoman"/>
          <w:sz w:val="30"/>
          <w:spacing w:val="0"/>
          <w:color w:val="000000"/>
          <w:b w:val="off"/>
          <w:i w:val="off"/>
        </w:rPr>
        <w:t>见 Plutarch, Comm Not 1080E 及 PH 3.128。</w:t>
      </w:r>
      <w:bookmarkEnd w:id="3344"/>
    </w:p>
    <w:p>
      <w:r>
        <w:t/>
      </w:r>
    </w:p>
    <w:p>
      <w:pPr>
        <w:sectPr>
          <w:footerReference r:id="rId414"/>
          <w:headerReference r:id="rId415" w:type="default"/>
          <w:type w:val="nextPage"/>
          <w:pgSz w:w="15660" w:h="24300"/>
          <w:pgMar w:left="1260" w:top="1560" w:right="1260" w:bottom="1560" w:header="1260" w:footer="1260"/>
          <w:cols w:num="1"/>
        </w:sectPr>
      </w:pPr>
    </w:p>
    <w:p>
      <w:pPr>
        <w:pageBreakBefore w:val="off"/>
        <w:tabs>
          <w:tab w:pos="12420" w:val="left" w:leader="none"/>
        </w:tabs>
        <w:wordWrap w:val="off"/>
        <w:spacing w:before="0" w:after="0" w:line="540" w:lineRule="atLeast"/>
        <w:ind w:left="5560" w:right="0"/>
        <w:jc w:val="both"/>
        <w:textAlignment w:val="baseline"/>
        <w:rPr>
          <w:sz w:val="40"/>
        </w:rPr>
      </w:pPr>
      <w:bookmarkStart w:name="" w:id="3345"/>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183</w:t>
      </w:r>
      <w:bookmarkEnd w:id="3345"/>
    </w:p>
    <w:p>
      <w:pPr>
        <w:pageBreakBefore w:val="off"/>
        <w:tabs/>
        <w:wordWrap w:val="off"/>
        <w:spacing w:before="660" w:after="0" w:line="900" w:lineRule="atLeast"/>
        <w:ind w:left="20" w:right="0"/>
        <w:jc w:val="both"/>
        <w:textAlignment w:val="baseline"/>
        <w:rPr>
          <w:sz w:val="41"/>
        </w:rPr>
      </w:pPr>
      <w:bookmarkStart w:name="" w:id="3346"/>
      <w:r>
        <w:rPr>
          <w:rFonts w:ascii="宋体" w:hAnsi="宋体" w:cs="宋体" w:eastAsia="宋体"/>
          <w:sz w:val="41"/>
          <w:spacing w:val="0"/>
          <w:color w:val="000000"/>
          <w:b w:val="off"/>
          <w:i w:val="off"/>
        </w:rPr>
        <w:t>已表明它们每一种都是不可理解的，那么物体就是不可理解的。</w:t>
      </w:r>
      <w:bookmarkEnd w:id="3346"/>
    </w:p>
    <w:p>
      <w:pPr>
        <w:pageBreakBefore w:val="off"/>
        <w:tabs/>
        <w:wordWrap w:val="off"/>
        <w:spacing w:before="0" w:after="0" w:line="900" w:lineRule="atLeast"/>
        <w:ind w:left="20" w:right="0" w:firstLine="920"/>
        <w:jc w:val="both"/>
        <w:textAlignment w:val="baseline"/>
        <w:rPr>
          <w:sz w:val="41"/>
        </w:rPr>
      </w:pPr>
      <w:bookmarkStart w:name="" w:id="3347"/>
      <w:r>
        <w:rPr>
          <w:rFonts w:ascii="宋体" w:hAnsi="宋体" w:cs="宋体" w:eastAsia="宋体"/>
          <w:sz w:val="41"/>
          <w:spacing w:val="0"/>
          <w:color w:val="000000"/>
          <w:b w:val="off"/>
          <w:i w:val="off"/>
        </w:rPr>
        <w:t>再者，就其概念而言，物体是否存在也是不可理解的。[47]①</w:t>
      </w:r>
      <w:r>
        <w:rPr>
          <w:rFonts w:ascii="宋体" w:hAnsi="宋体" w:cs="宋体" w:eastAsia="宋体"/>
          <w:sz w:val="41"/>
          <w:spacing w:val="0"/>
          <w:color w:val="000000"/>
          <w:b w:val="off"/>
          <w:i w:val="off"/>
        </w:rPr>
        <w:t>关于当前这一问题，我们需要做出如下讨论。他们声称存在物当</w:t>
      </w:r>
      <w:r>
        <w:rPr>
          <w:rFonts w:ascii="宋体" w:hAnsi="宋体" w:cs="宋体" w:eastAsia="宋体"/>
          <w:sz w:val="41"/>
          <w:spacing w:val="0"/>
          <w:color w:val="000000"/>
          <w:b w:val="off"/>
          <w:i w:val="off"/>
        </w:rPr>
        <w:t>中，一些是感觉对象(ta aisthēta)，一些是思想对象(ta noēta)；</w:t>
      </w:r>
      <w:r>
        <w:rPr>
          <w:rFonts w:ascii="宋体" w:hAnsi="宋体" w:cs="宋体" w:eastAsia="宋体"/>
          <w:sz w:val="41"/>
          <w:spacing w:val="0"/>
          <w:color w:val="000000"/>
          <w:b w:val="off"/>
          <w:i w:val="off"/>
        </w:rPr>
        <w:t>一些通过心灵理解，一些通过感觉理解。感觉在于“单纯的感</w:t>
      </w:r>
      <w:r>
        <w:rPr>
          <w:rFonts w:ascii="宋体" w:hAnsi="宋体" w:cs="宋体" w:eastAsia="宋体"/>
          <w:sz w:val="41"/>
          <w:spacing w:val="0"/>
          <w:color w:val="000000"/>
          <w:b w:val="off"/>
          <w:i w:val="off"/>
        </w:rPr>
        <w:t>受”②，心灵在于从感觉对象的理解达致思想对象的理解。如果物</w:t>
      </w:r>
      <w:r>
        <w:rPr>
          <w:rFonts w:ascii="宋体" w:hAnsi="宋体" w:cs="宋体" w:eastAsia="宋体"/>
          <w:sz w:val="41"/>
          <w:spacing w:val="0"/>
          <w:color w:val="000000"/>
          <w:b w:val="off"/>
          <w:i w:val="off"/>
        </w:rPr>
        <w:t>体存在，它或是感觉对象或是思想对象。但它不是感觉对象，因</w:t>
      </w:r>
      <w:r>
        <w:rPr>
          <w:rFonts w:ascii="宋体" w:hAnsi="宋体" w:cs="宋体" w:eastAsia="宋体"/>
          <w:sz w:val="41"/>
          <w:spacing w:val="0"/>
          <w:color w:val="000000"/>
          <w:b w:val="off"/>
          <w:i w:val="off"/>
        </w:rPr>
        <w:t>为它似乎作为长、高、宽、抗力、颜色及其他性质的结合，连同</w:t>
      </w:r>
      <w:r>
        <w:rPr>
          <w:rFonts w:ascii="宋体" w:hAnsi="宋体" w:cs="宋体" w:eastAsia="宋体"/>
          <w:sz w:val="41"/>
          <w:spacing w:val="0"/>
          <w:color w:val="000000"/>
          <w:b w:val="off"/>
          <w:i w:val="off"/>
        </w:rPr>
        <w:t>所观察到的东西一起被理解，而感觉却被他们说成是“单纯的感</w:t>
      </w:r>
      <w:r>
        <w:rPr>
          <w:rFonts w:ascii="宋体" w:hAnsi="宋体" w:cs="宋体" w:eastAsia="宋体"/>
          <w:sz w:val="41"/>
          <w:spacing w:val="0"/>
          <w:color w:val="000000"/>
          <w:b w:val="off"/>
          <w:i w:val="off"/>
        </w:rPr>
        <w:t>受”。[48]如果物体被说成是思想对象，那一定会在事物的本性</w:t>
      </w:r>
      <w:r>
        <w:rPr>
          <w:rFonts w:ascii="宋体" w:hAnsi="宋体" w:cs="宋体" w:eastAsia="宋体"/>
          <w:sz w:val="41"/>
          <w:spacing w:val="0"/>
          <w:color w:val="000000"/>
          <w:b w:val="off"/>
          <w:i w:val="off"/>
        </w:rPr>
        <w:t>中存在着某种作为被思想的东西的思想由之得以形成的感觉对象，</w:t>
      </w:r>
      <w:r>
        <w:rPr>
          <w:rFonts w:ascii="宋体" w:hAnsi="宋体" w:cs="宋体" w:eastAsia="宋体"/>
          <w:sz w:val="41"/>
          <w:spacing w:val="0"/>
          <w:color w:val="000000"/>
          <w:b w:val="off"/>
          <w:i w:val="off"/>
        </w:rPr>
        <w:t>然而，除了物体和无形物(to asōmaton)之外没任何东西存在，其</w:t>
      </w:r>
      <w:r>
        <w:rPr>
          <w:rFonts w:ascii="宋体" w:hAnsi="宋体" w:cs="宋体" w:eastAsia="宋体"/>
          <w:sz w:val="41"/>
          <w:spacing w:val="0"/>
          <w:color w:val="000000"/>
          <w:b w:val="off"/>
          <w:i w:val="off"/>
        </w:rPr>
        <w:t>中无形物直接就是思想对象，而物体，正如我们表明的，并不是</w:t>
      </w:r>
      <w:r>
        <w:rPr>
          <w:rFonts w:ascii="宋体" w:hAnsi="宋体" w:cs="宋体" w:eastAsia="宋体"/>
          <w:sz w:val="41"/>
          <w:spacing w:val="0"/>
          <w:color w:val="000000"/>
          <w:b w:val="off"/>
          <w:i w:val="off"/>
        </w:rPr>
        <w:t>感觉对象。既然在事物的本性中不存在某种有关物体的思想由之</w:t>
      </w:r>
      <w:r>
        <w:rPr>
          <w:rFonts w:ascii="宋体" w:hAnsi="宋体" w:cs="宋体" w:eastAsia="宋体"/>
          <w:sz w:val="41"/>
          <w:spacing w:val="0"/>
          <w:color w:val="000000"/>
          <w:b w:val="off"/>
          <w:i w:val="off"/>
        </w:rPr>
        <w:t>得以形成的感觉对象，那么物体也就不是思想对象。如果物体既</w:t>
      </w:r>
      <w:r>
        <w:rPr>
          <w:rFonts w:ascii="宋体" w:hAnsi="宋体" w:cs="宋体" w:eastAsia="宋体"/>
          <w:sz w:val="41"/>
          <w:spacing w:val="0"/>
          <w:color w:val="000000"/>
          <w:b w:val="off"/>
          <w:i w:val="off"/>
        </w:rPr>
        <w:t>不是感觉对象也不是思想对象，此外没有任何其他可能，那我们</w:t>
      </w:r>
      <w:r>
        <w:rPr>
          <w:rFonts w:ascii="宋体" w:hAnsi="宋体" w:cs="宋体" w:eastAsia="宋体"/>
          <w:sz w:val="41"/>
          <w:spacing w:val="0"/>
          <w:color w:val="000000"/>
          <w:b w:val="off"/>
          <w:i w:val="off"/>
        </w:rPr>
        <w:t>必须要说，就目前所做的论证来看，物体是不存在的。[49]基于</w:t>
      </w:r>
      <w:r>
        <w:rPr>
          <w:rFonts w:ascii="宋体" w:hAnsi="宋体" w:cs="宋体" w:eastAsia="宋体"/>
          <w:sz w:val="41"/>
          <w:spacing w:val="0"/>
          <w:color w:val="000000"/>
          <w:b w:val="off"/>
          <w:i w:val="off"/>
        </w:rPr>
        <w:t>这个理由，通过把反驳物体的论证同物体似乎是存在的现象对立</w:t>
      </w:r>
      <w:r>
        <w:rPr>
          <w:rFonts w:ascii="宋体" w:hAnsi="宋体" w:cs="宋体" w:eastAsia="宋体"/>
          <w:sz w:val="41"/>
          <w:spacing w:val="0"/>
          <w:color w:val="000000"/>
          <w:b w:val="off"/>
          <w:i w:val="off"/>
        </w:rPr>
        <w:t>起来，我们达致对物体保持存疑的结果。</w:t>
      </w:r>
      <w:bookmarkEnd w:id="3347"/>
    </w:p>
    <w:p>
      <w:pPr>
        <w:pageBreakBefore w:val="off"/>
        <w:tabs/>
        <w:wordWrap w:val="off"/>
        <w:spacing w:before="0" w:after="0" w:line="900" w:lineRule="atLeast"/>
        <w:ind w:left="20" w:right="20" w:firstLine="920"/>
        <w:jc w:val="both"/>
        <w:textAlignment w:val="baseline"/>
        <w:rPr>
          <w:sz w:val="41"/>
        </w:rPr>
      </w:pPr>
      <w:bookmarkStart w:name="" w:id="3348"/>
      <w:r>
        <w:rPr>
          <w:rFonts w:ascii="宋体" w:hAnsi="宋体" w:cs="宋体" w:eastAsia="宋体"/>
          <w:sz w:val="41"/>
          <w:spacing w:val="0"/>
          <w:color w:val="000000"/>
          <w:b w:val="off"/>
          <w:i w:val="off"/>
        </w:rPr>
        <w:t>从物体的不可理解性可以推得无形物也是不可理解的。因为缺</w:t>
      </w:r>
      <w:r>
        <w:rPr>
          <w:rFonts w:ascii="宋体" w:hAnsi="宋体" w:cs="宋体" w:eastAsia="宋体"/>
          <w:sz w:val="41"/>
          <w:spacing w:val="0"/>
          <w:color w:val="000000"/>
          <w:b w:val="off"/>
          <w:i w:val="off"/>
        </w:rPr>
        <w:t>失(sterēseis)被认为是实有的(tōn hekseōn)缺失，比如，盲之于</w:t>
      </w:r>
      <w:r>
        <w:rPr>
          <w:rFonts w:ascii="宋体" w:hAnsi="宋体" w:cs="宋体" w:eastAsia="宋体"/>
          <w:sz w:val="41"/>
          <w:spacing w:val="0"/>
          <w:color w:val="000000"/>
          <w:u w:val="single"/>
          <w:b w:val="off"/>
          <w:i w:val="off"/>
        </w:rPr>
        <w:t xml:space="preserve">               </w:t>
      </w:r>
      <w:bookmarkEnd w:id="3348"/>
    </w:p>
    <w:p>
      <w:pPr>
        <w:pageBreakBefore w:val="off"/>
        <w:tabs/>
        <w:wordWrap w:val="off"/>
        <w:spacing w:before="0" w:after="0" w:line="540" w:lineRule="atLeast"/>
        <w:ind w:left="680" w:right="0"/>
        <w:jc w:val="both"/>
        <w:textAlignment w:val="baseline"/>
        <w:rPr>
          <w:sz w:val="30"/>
        </w:rPr>
      </w:pPr>
      <w:bookmarkStart w:name="" w:id="3349"/>
      <w:r>
        <w:rPr>
          <w:rFonts w:ascii="宋体" w:hAnsi="宋体" w:cs="宋体" w:eastAsia="宋体"/>
          <w:sz w:val="30"/>
          <w:spacing w:val="0"/>
          <w:color w:val="000000"/>
          <w:b w:val="off"/>
          <w:i w:val="off"/>
        </w:rPr>
        <w:t>① PH3.47-48 可与 M9.436-439 比较。这两段反驳了认识是由感觉到思想的可能性。</w:t>
      </w:r>
      <w:bookmarkEnd w:id="3349"/>
    </w:p>
    <w:p>
      <w:pPr>
        <w:pageBreakBefore w:val="off"/>
        <w:tabs/>
        <w:wordWrap w:val="off"/>
        <w:spacing w:before="0" w:after="0" w:line="540" w:lineRule="atLeast"/>
        <w:ind w:left="20" w:right="20" w:firstLine="660"/>
        <w:jc w:val="both"/>
        <w:textAlignment w:val="baseline"/>
        <w:rPr>
          <w:sz w:val="30"/>
        </w:rPr>
      </w:pPr>
      <w:bookmarkStart w:name="" w:id="3350"/>
      <w:r>
        <w:rPr>
          <w:rFonts w:ascii="宋体" w:hAnsi="宋体" w:cs="宋体" w:eastAsia="宋体"/>
          <w:sz w:val="30"/>
          <w:spacing w:val="0"/>
          <w:color w:val="000000"/>
          <w:b w:val="off"/>
          <w:i w:val="off"/>
        </w:rPr>
        <w:t>② haplopatheis。这里塞克斯都用了一个复合词， haplopatheis 由 haploos (单一的或纯粹</w:t>
      </w:r>
      <w:r>
        <w:rPr>
          <w:rFonts w:ascii="宋体" w:hAnsi="宋体" w:cs="宋体" w:eastAsia="宋体"/>
          <w:sz w:val="30"/>
          <w:spacing w:val="0"/>
          <w:color w:val="000000"/>
          <w:b w:val="off"/>
          <w:i w:val="off"/>
        </w:rPr>
        <w:t>的)和 pathos (感受或影响)组成。</w:t>
      </w:r>
      <w:bookmarkEnd w:id="3350"/>
    </w:p>
    <w:p>
      <w:r>
        <w:t/>
      </w:r>
    </w:p>
    <w:p>
      <w:pPr>
        <w:sectPr>
          <w:footerReference r:id="rId416"/>
          <w:headerReference r:id="rId417" w:type="default"/>
          <w:type w:val="nextPage"/>
          <w:pgSz w:w="15660" w:h="24300"/>
          <w:pgMar w:left="1260" w:top="1540" w:right="1260" w:bottom="1540" w:header="1240" w:footer="1240"/>
          <w:cols w:num="1"/>
        </w:sectPr>
      </w:pPr>
    </w:p>
    <w:p>
      <w:pPr>
        <w:pageBreakBefore w:val="off"/>
        <w:tabs>
          <w:tab w:pos="5360" w:val="left" w:leader="none"/>
        </w:tabs>
        <w:wordWrap w:val="off"/>
        <w:spacing w:before="0" w:after="0" w:line="520" w:lineRule="atLeast"/>
        <w:ind w:left="60" w:right="0"/>
        <w:jc w:val="both"/>
        <w:textAlignment w:val="baseline"/>
        <w:rPr>
          <w:sz w:val="39"/>
        </w:rPr>
      </w:pPr>
      <w:bookmarkStart w:name="" w:id="3351"/>
      <w:r>
        <w:rPr>
          <w:rFonts w:ascii="楷体" w:hAnsi="楷体" w:cs="楷体" w:eastAsia="楷体"/>
          <w:sz w:val="39"/>
          <w:spacing w:val="0"/>
          <w:color w:val="000000"/>
          <w:b w:val="off"/>
          <w:i w:val="off"/>
        </w:rPr>
        <w:t>184</w:t>
      </w:r>
      <w:r>
        <w:t xml:space="preserve">	</w:t>
      </w:r>
      <w:r>
        <w:rPr>
          <w:rFonts w:ascii="宋体" w:hAnsi="宋体" w:cs="宋体" w:eastAsia="宋体"/>
          <w:sz w:val="39"/>
          <w:spacing w:val="0"/>
          <w:color w:val="000000"/>
          <w:b w:val="off"/>
          <w:i w:val="off"/>
        </w:rPr>
        <w:t>皮浪学说概要</w:t>
      </w:r>
      <w:bookmarkEnd w:id="3351"/>
    </w:p>
    <w:p>
      <w:pPr>
        <w:pageBreakBefore w:val="off"/>
        <w:tabs/>
        <w:wordWrap w:val="off"/>
        <w:spacing w:before="0" w:after="0" w:line="440" w:lineRule="exact"/>
        <w:ind w:left="0" w:right="0"/>
        <w:jc w:val="both"/>
        <w:textAlignment w:val="baseline"/>
        <w:rPr>
          <w:sz w:val="39"/>
        </w:rPr>
      </w:pPr>
      <w:bookmarkStart w:name="" w:id="3352"/>
      <w:r>
        <w:rPr>
          <w:rFonts w:ascii="宋体" w:hAnsi="宋体" w:cs="宋体" w:eastAsia="宋体"/>
          <w:sz w:val="39"/>
          <w:spacing w:val="0"/>
          <w:color w:val="000000"/>
          <w:b w:val="off"/>
          <w:i w:val="off"/>
        </w:rPr>
        <w:t/>
      </w:r>
      <w:bookmarkEnd w:id="3352"/>
    </w:p>
    <w:p>
      <w:pPr>
        <w:pageBreakBefore w:val="off"/>
        <w:tabs/>
        <w:wordWrap w:val="off"/>
        <w:spacing w:before="0" w:after="0" w:line="840" w:lineRule="atLeast"/>
        <w:ind w:left="0" w:right="40"/>
        <w:jc w:val="both"/>
        <w:textAlignment w:val="baseline"/>
        <w:rPr>
          <w:sz w:val="40"/>
        </w:rPr>
      </w:pPr>
      <w:bookmarkStart w:name="" w:id="3353"/>
      <w:r>
        <w:rPr>
          <w:rFonts w:ascii="宋体" w:hAnsi="宋体" w:cs="宋体" w:eastAsia="宋体"/>
          <w:sz w:val="40"/>
          <w:spacing w:val="0"/>
          <w:color w:val="000000"/>
          <w:b w:val="off"/>
          <w:i w:val="off"/>
        </w:rPr>
        <w:t>视，聋之于听及其他此类情况。①因此为了理解缺失，我们必须首</w:t>
      </w:r>
      <w:r>
        <w:rPr>
          <w:rFonts w:ascii="宋体" w:hAnsi="宋体" w:cs="宋体" w:eastAsia="宋体"/>
          <w:sz w:val="40"/>
          <w:spacing w:val="0"/>
          <w:color w:val="000000"/>
          <w:b w:val="off"/>
          <w:i w:val="off"/>
        </w:rPr>
        <w:t>先理解缺失被说成是缺失的实有。因为一个完全没有视觉概念的人</w:t>
      </w:r>
      <w:r>
        <w:rPr>
          <w:rFonts w:ascii="宋体" w:hAnsi="宋体" w:cs="宋体" w:eastAsia="宋体"/>
          <w:sz w:val="40"/>
          <w:spacing w:val="0"/>
          <w:color w:val="000000"/>
          <w:b w:val="off"/>
          <w:i w:val="off"/>
        </w:rPr>
        <w:t>不能说某某不具有视觉————这是盲之为盲的意思。[50]因此，如</w:t>
      </w:r>
      <w:r>
        <w:rPr>
          <w:rFonts w:ascii="宋体" w:hAnsi="宋体" w:cs="宋体" w:eastAsia="宋体"/>
          <w:sz w:val="40"/>
          <w:spacing w:val="0"/>
          <w:color w:val="000000"/>
          <w:b w:val="off"/>
          <w:i w:val="off"/>
        </w:rPr>
        <w:t>果无形物是物体的缺失，如果实有是不可理解的因而它的缺失也是</w:t>
      </w:r>
      <w:r>
        <w:rPr>
          <w:rFonts w:ascii="宋体" w:hAnsi="宋体" w:cs="宋体" w:eastAsia="宋体"/>
          <w:sz w:val="40"/>
          <w:spacing w:val="0"/>
          <w:color w:val="000000"/>
          <w:b w:val="off"/>
          <w:i w:val="off"/>
        </w:rPr>
        <w:t>不可能理解的，如果已表明物体是不可理解的，那么无形物就是不</w:t>
      </w:r>
      <w:r>
        <w:rPr>
          <w:rFonts w:ascii="宋体" w:hAnsi="宋体" w:cs="宋体" w:eastAsia="宋体"/>
          <w:sz w:val="40"/>
          <w:spacing w:val="0"/>
          <w:color w:val="000000"/>
          <w:b w:val="off"/>
          <w:i w:val="off"/>
        </w:rPr>
        <w:t>可理解的。再者，无形物或是感觉对象或是思想对象。如果是感觉</w:t>
      </w:r>
      <w:r>
        <w:rPr>
          <w:rFonts w:ascii="宋体" w:hAnsi="宋体" w:cs="宋体" w:eastAsia="宋体"/>
          <w:sz w:val="40"/>
          <w:spacing w:val="0"/>
          <w:color w:val="000000"/>
          <w:b w:val="off"/>
          <w:i w:val="off"/>
        </w:rPr>
        <w:t>对象，那么由于动物、人、感官、境况、混合及其他我们在十大</w:t>
      </w:r>
      <w:r>
        <w:rPr>
          <w:rFonts w:ascii="宋体" w:hAnsi="宋体" w:cs="宋体" w:eastAsia="宋体"/>
          <w:sz w:val="40"/>
          <w:spacing w:val="0"/>
          <w:color w:val="000000"/>
          <w:b w:val="off"/>
          <w:i w:val="off"/>
        </w:rPr>
        <w:t>论式中②所提到的这些东西之间的差异，因此它是不可理解的。如</w:t>
      </w:r>
      <w:r>
        <w:rPr>
          <w:rFonts w:ascii="宋体" w:hAnsi="宋体" w:cs="宋体" w:eastAsia="宋体"/>
          <w:sz w:val="40"/>
          <w:spacing w:val="0"/>
          <w:color w:val="000000"/>
          <w:b w:val="off"/>
          <w:i w:val="off"/>
        </w:rPr>
        <w:t>果是思想对象，既然感觉对象的可理解性，这个被认为由之出发</w:t>
      </w:r>
      <w:r>
        <w:rPr>
          <w:rFonts w:ascii="宋体" w:hAnsi="宋体" w:cs="宋体" w:eastAsia="宋体"/>
          <w:sz w:val="40"/>
          <w:spacing w:val="0"/>
          <w:color w:val="000000"/>
          <w:b w:val="off"/>
          <w:i w:val="off"/>
        </w:rPr>
        <w:t>可达致思想对象的东西是不会被直接承认的，那么思想对象的可</w:t>
      </w:r>
      <w:r>
        <w:rPr>
          <w:rFonts w:ascii="宋体" w:hAnsi="宋体" w:cs="宋体" w:eastAsia="宋体"/>
          <w:sz w:val="40"/>
          <w:spacing w:val="0"/>
          <w:color w:val="000000"/>
          <w:b w:val="off"/>
          <w:i w:val="off"/>
        </w:rPr>
        <w:t>理解性也是不会被直接承认的，因此无形物就是不可理解的。</w:t>
      </w:r>
      <w:bookmarkEnd w:id="3353"/>
    </w:p>
    <w:p>
      <w:pPr>
        <w:pageBreakBefore w:val="off"/>
        <w:tabs/>
        <w:wordWrap w:val="off"/>
        <w:spacing w:before="0" w:after="0" w:line="840" w:lineRule="atLeast"/>
        <w:ind w:left="0" w:right="20" w:firstLine="880"/>
        <w:jc w:val="both"/>
        <w:textAlignment w:val="baseline"/>
        <w:rPr>
          <w:sz w:val="40"/>
        </w:rPr>
      </w:pPr>
      <w:bookmarkStart w:name="" w:id="3354"/>
      <w:r>
        <w:rPr>
          <w:rFonts w:ascii="宋体" w:hAnsi="宋体" w:cs="宋体" w:eastAsia="宋体"/>
          <w:sz w:val="40"/>
          <w:spacing w:val="0"/>
          <w:color w:val="000000"/>
          <w:b w:val="off"/>
          <w:i w:val="off"/>
        </w:rPr>
        <w:t>[51]凡声称可以理解无形物的人，要确定他或者通过感觉，</w:t>
      </w:r>
      <w:r>
        <w:rPr>
          <w:rFonts w:ascii="宋体" w:hAnsi="宋体" w:cs="宋体" w:eastAsia="宋体"/>
          <w:sz w:val="40"/>
          <w:spacing w:val="0"/>
          <w:color w:val="000000"/>
          <w:b w:val="off"/>
          <w:i w:val="off"/>
        </w:rPr>
        <w:t>或者通过论证来理解这种东西。当然不会通过感觉。因为感觉被</w:t>
      </w:r>
      <w:r>
        <w:rPr>
          <w:rFonts w:ascii="宋体" w:hAnsi="宋体" w:cs="宋体" w:eastAsia="宋体"/>
          <w:sz w:val="40"/>
          <w:spacing w:val="0"/>
          <w:color w:val="000000"/>
          <w:b w:val="off"/>
          <w:i w:val="off"/>
        </w:rPr>
        <w:t>认为是通过压力和碰撞③来把握感觉对象的，例如视觉，无论它因</w:t>
      </w:r>
      <w:r>
        <w:rPr>
          <w:rFonts w:ascii="宋体" w:hAnsi="宋体" w:cs="宋体" w:eastAsia="宋体"/>
          <w:sz w:val="40"/>
          <w:spacing w:val="0"/>
          <w:color w:val="000000"/>
          <w:b w:val="off"/>
          <w:i w:val="off"/>
        </w:rPr>
        <w:t>眼椎体的张力而生成，还是因映像的发散和选择而生成，还是因</w:t>
      </w:r>
      <w:r>
        <w:rPr>
          <w:rFonts w:ascii="宋体" w:hAnsi="宋体" w:cs="宋体" w:eastAsia="宋体"/>
          <w:sz w:val="40"/>
          <w:spacing w:val="0"/>
          <w:color w:val="000000"/>
          <w:b w:val="off"/>
          <w:i w:val="off"/>
        </w:rPr>
        <w:t>光线或颜色的流溢而生成④。再如听觉，无论是被敲击的空气，还</w:t>
      </w:r>
      <w:r>
        <w:rPr>
          <w:rFonts w:ascii="宋体" w:hAnsi="宋体" w:cs="宋体" w:eastAsia="宋体"/>
          <w:sz w:val="40"/>
          <w:spacing w:val="0"/>
          <w:color w:val="000000"/>
          <w:b w:val="off"/>
          <w:i w:val="off"/>
        </w:rPr>
        <w:t>是声音的一部分回荡于耳中敲击着能产生听觉的精气(pneuma)，</w:t>
      </w:r>
      <w:r>
        <w:rPr>
          <w:rFonts w:ascii="宋体" w:hAnsi="宋体" w:cs="宋体" w:eastAsia="宋体"/>
          <w:sz w:val="40"/>
          <w:spacing w:val="0"/>
          <w:color w:val="000000"/>
          <w:b w:val="off"/>
          <w:i w:val="off"/>
        </w:rPr>
        <w:t>因此形成对声音的把握。⑤再者，气味打动鼻子，滋味打动舌</w:t>
      </w:r>
      <w:bookmarkEnd w:id="3354"/>
    </w:p>
    <w:p>
      <w:pPr>
        <w:pageBreakBefore w:val="off"/>
        <w:tabs/>
        <w:wordWrap w:val="off"/>
        <w:spacing w:before="0" w:after="0" w:line="840" w:lineRule="atLeast"/>
        <w:ind w:left="100" w:right="0"/>
        <w:jc w:val="both"/>
        <w:textAlignment w:val="baseline"/>
        <w:rPr>
          <w:sz w:val="40"/>
        </w:rPr>
      </w:pPr>
      <w:bookmarkStart w:name="" w:id="3355"/>
      <w:r>
        <w:rPr>
          <w:rFonts w:ascii="宋体" w:hAnsi="宋体" w:cs="宋体" w:eastAsia="宋体"/>
          <w:sz w:val="40"/>
          <w:spacing w:val="0"/>
          <w:color w:val="000000"/>
          <w:u w:val="single"/>
          <w:b w:val="off"/>
          <w:i w:val="off"/>
        </w:rPr>
        <w:t xml:space="preserve">                </w:t>
      </w:r>
      <w:bookmarkEnd w:id="3355"/>
    </w:p>
    <w:p>
      <w:pPr>
        <w:pageBreakBefore w:val="off"/>
        <w:tabs/>
        <w:wordWrap w:val="off"/>
        <w:spacing w:before="240" w:after="0" w:line="500" w:lineRule="atLeast"/>
        <w:ind w:left="660" w:right="0"/>
        <w:jc w:val="both"/>
        <w:textAlignment w:val="baseline"/>
        <w:rPr>
          <w:sz w:val="31"/>
        </w:rPr>
      </w:pPr>
      <w:bookmarkStart w:name="" w:id="3356"/>
      <w:r>
        <w:rPr>
          <w:rFonts w:ascii="宋体" w:hAnsi="宋体" w:cs="宋体" w:eastAsia="宋体"/>
          <w:sz w:val="31"/>
          <w:spacing w:val="0"/>
          <w:color w:val="000000"/>
          <w:b w:val="off"/>
          <w:i w:val="off"/>
        </w:rPr>
        <w:t>① 参见DL7.53。</w:t>
      </w:r>
      <w:bookmarkEnd w:id="3356"/>
    </w:p>
    <w:p>
      <w:pPr>
        <w:pageBreakBefore w:val="off"/>
        <w:tabs/>
        <w:wordWrap w:val="off"/>
        <w:spacing w:before="0" w:after="0" w:line="500" w:lineRule="atLeast"/>
        <w:ind w:left="660" w:right="0"/>
        <w:jc w:val="both"/>
        <w:textAlignment w:val="baseline"/>
        <w:rPr>
          <w:sz w:val="31"/>
        </w:rPr>
      </w:pPr>
      <w:bookmarkStart w:name="" w:id="3357"/>
      <w:r>
        <w:rPr>
          <w:rFonts w:ascii="宋体" w:hAnsi="宋体" w:cs="宋体" w:eastAsia="宋体"/>
          <w:sz w:val="31"/>
          <w:spacing w:val="0"/>
          <w:color w:val="000000"/>
          <w:b w:val="off"/>
          <w:i w:val="off"/>
        </w:rPr>
        <w:t>② 参见PH1.36-163。</w:t>
      </w:r>
      <w:bookmarkEnd w:id="3357"/>
    </w:p>
    <w:p>
      <w:pPr>
        <w:pageBreakBefore w:val="off"/>
        <w:tabs/>
        <w:wordWrap w:val="off"/>
        <w:spacing w:before="0" w:after="0" w:line="500" w:lineRule="atLeast"/>
        <w:ind w:left="80" w:right="0" w:firstLine="580"/>
        <w:jc w:val="both"/>
        <w:textAlignment w:val="baseline"/>
        <w:rPr>
          <w:sz w:val="30"/>
        </w:rPr>
      </w:pPr>
      <w:bookmarkStart w:name="" w:id="3358"/>
      <w:r>
        <w:rPr>
          <w:rFonts w:ascii="宋体" w:hAnsi="宋体" w:cs="宋体" w:eastAsia="宋体"/>
          <w:sz w:val="30"/>
          <w:spacing w:val="0"/>
          <w:color w:val="000000"/>
          <w:b w:val="off"/>
          <w:i w:val="off"/>
        </w:rPr>
        <w:t>③ 术语“压力”(epereisis)或“碰撞”(nuksis)或许来自斯多亚派，参见 Alexander,</w:t>
      </w:r>
      <w:r>
        <w:rPr>
          <w:rFonts w:ascii="楷体" w:hAnsi="楷体" w:cs="楷体" w:eastAsia="楷体"/>
          <w:sz w:val="30"/>
          <w:spacing w:val="0"/>
          <w:color w:val="000000"/>
          <w:b w:val="off"/>
          <w:i w:val="off"/>
        </w:rPr>
        <w:t>Mant 130.14-30;132.11-15,30-33。</w:t>
      </w:r>
      <w:bookmarkEnd w:id="3358"/>
    </w:p>
    <w:p>
      <w:pPr>
        <w:pageBreakBefore w:val="off"/>
        <w:tabs/>
        <w:wordWrap w:val="off"/>
        <w:spacing w:before="0" w:after="0" w:line="500" w:lineRule="atLeast"/>
        <w:ind w:left="80" w:right="20" w:firstLine="580"/>
        <w:jc w:val="both"/>
        <w:textAlignment w:val="baseline"/>
        <w:rPr>
          <w:sz w:val="31"/>
        </w:rPr>
      </w:pPr>
      <w:bookmarkStart w:name="" w:id="3359"/>
      <w:r>
        <w:rPr>
          <w:rFonts w:ascii="宋体" w:hAnsi="宋体" w:cs="宋体" w:eastAsia="宋体"/>
          <w:sz w:val="31"/>
          <w:spacing w:val="0"/>
          <w:color w:val="000000"/>
          <w:b w:val="off"/>
          <w:i w:val="off"/>
        </w:rPr>
        <w:t>④ 这三个观点，第一个来自斯多亚派(参见DL7.157)，第二个来自伊壁鸠鲁派(参见</w:t>
      </w:r>
      <w:r>
        <w:rPr>
          <w:rFonts w:ascii="楷体" w:hAnsi="楷体" w:cs="楷体" w:eastAsia="楷体"/>
          <w:sz w:val="31"/>
          <w:spacing w:val="0"/>
          <w:color w:val="000000"/>
          <w:b w:val="off"/>
          <w:i w:val="off"/>
        </w:rPr>
        <w:t>Epicurus, ad Hdt 46-48),第三个来自柏拉图(参见 Plato, Timaeus,45B)。</w:t>
      </w:r>
      <w:bookmarkEnd w:id="3359"/>
    </w:p>
    <w:p>
      <w:pPr>
        <w:pageBreakBefore w:val="off"/>
        <w:tabs/>
        <w:wordWrap w:val="off"/>
        <w:spacing w:before="0" w:after="0" w:line="500" w:lineRule="atLeast"/>
        <w:ind w:left="660" w:right="0"/>
        <w:jc w:val="both"/>
        <w:textAlignment w:val="baseline"/>
        <w:rPr>
          <w:sz w:val="31"/>
        </w:rPr>
      </w:pPr>
      <w:bookmarkStart w:name="" w:id="3360"/>
      <w:r>
        <w:rPr>
          <w:rFonts w:ascii="楷体" w:hAnsi="楷体" w:cs="楷体" w:eastAsia="楷体"/>
          <w:sz w:val="31"/>
          <w:spacing w:val="0"/>
          <w:color w:val="000000"/>
          <w:b w:val="off"/>
          <w:i w:val="off"/>
        </w:rPr>
        <w:t>⑤ 参见DL7.158,52。</w:t>
      </w:r>
      <w:bookmarkEnd w:id="3360"/>
    </w:p>
    <w:p>
      <w:r>
        <w:t/>
      </w:r>
    </w:p>
    <w:p>
      <w:pPr>
        <w:sectPr>
          <w:footerReference r:id="rId418"/>
          <w:headerReference r:id="rId419" w:type="default"/>
          <w:type w:val="nextPage"/>
          <w:pgSz w:w="15660" w:h="24300"/>
          <w:pgMar w:left="1280" w:top="1560" w:right="1280" w:bottom="1560" w:header="1260" w:footer="1260"/>
          <w:cols w:num="1"/>
        </w:sectPr>
      </w:pPr>
    </w:p>
    <w:p>
      <w:pPr>
        <w:pageBreakBefore w:val="off"/>
        <w:tabs>
          <w:tab w:pos="12400" w:val="left" w:leader="none"/>
        </w:tabs>
        <w:wordWrap w:val="off"/>
        <w:spacing w:before="0" w:after="0" w:line="540" w:lineRule="atLeast"/>
        <w:ind w:left="5540" w:right="0"/>
        <w:jc w:val="both"/>
        <w:textAlignment w:val="baseline"/>
        <w:rPr>
          <w:sz w:val="40"/>
        </w:rPr>
      </w:pPr>
      <w:bookmarkStart w:name="" w:id="3361"/>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185</w:t>
      </w:r>
      <w:bookmarkEnd w:id="3361"/>
    </w:p>
    <w:p>
      <w:pPr>
        <w:pageBreakBefore w:val="off"/>
        <w:tabs/>
        <w:wordWrap w:val="off"/>
        <w:spacing w:before="0" w:after="0" w:line="480" w:lineRule="exact"/>
        <w:ind w:left="0" w:right="0"/>
        <w:jc w:val="both"/>
        <w:textAlignment w:val="baseline"/>
        <w:rPr>
          <w:sz w:val="40"/>
        </w:rPr>
      </w:pPr>
      <w:bookmarkStart w:name="" w:id="3362"/>
      <w:r>
        <w:rPr>
          <w:rFonts w:ascii="宋体" w:hAnsi="宋体" w:cs="宋体" w:eastAsia="宋体"/>
          <w:sz w:val="40"/>
          <w:spacing w:val="0"/>
          <w:color w:val="000000"/>
          <w:b w:val="off"/>
          <w:i w:val="off"/>
        </w:rPr>
        <w:t/>
      </w:r>
      <w:bookmarkEnd w:id="3362"/>
    </w:p>
    <w:p>
      <w:pPr>
        <w:pageBreakBefore w:val="off"/>
        <w:tabs/>
        <w:wordWrap w:val="off"/>
        <w:spacing w:before="0" w:after="0" w:line="900" w:lineRule="atLeast"/>
        <w:ind w:left="40" w:right="80"/>
        <w:jc w:val="both"/>
        <w:textAlignment w:val="baseline"/>
        <w:rPr>
          <w:sz w:val="41"/>
        </w:rPr>
      </w:pPr>
      <w:bookmarkStart w:name="" w:id="3363"/>
      <w:r>
        <w:rPr>
          <w:rFonts w:ascii="宋体" w:hAnsi="宋体" w:cs="宋体" w:eastAsia="宋体"/>
          <w:sz w:val="41"/>
          <w:spacing w:val="0"/>
          <w:color w:val="000000"/>
          <w:b w:val="off"/>
          <w:i w:val="off"/>
        </w:rPr>
        <w:t>头，同样被接触物引起触觉。[52]但无形物是不可能支撑或维系</w:t>
      </w:r>
      <w:r>
        <w:rPr>
          <w:rFonts w:ascii="宋体" w:hAnsi="宋体" w:cs="宋体" w:eastAsia="宋体"/>
          <w:sz w:val="41"/>
          <w:spacing w:val="0"/>
          <w:color w:val="000000"/>
          <w:b w:val="off"/>
          <w:i w:val="off"/>
        </w:rPr>
        <w:t>(hupomenein)这种压力的，所以不能被感觉所理解。</w:t>
      </w:r>
      <w:bookmarkEnd w:id="3363"/>
    </w:p>
    <w:p>
      <w:pPr>
        <w:pageBreakBefore w:val="off"/>
        <w:tabs/>
        <w:wordWrap w:val="off"/>
        <w:spacing w:before="0" w:after="0" w:line="900" w:lineRule="atLeast"/>
        <w:ind w:left="40" w:right="20" w:firstLine="880"/>
        <w:jc w:val="both"/>
        <w:textAlignment w:val="baseline"/>
        <w:rPr>
          <w:sz w:val="41"/>
        </w:rPr>
      </w:pPr>
      <w:bookmarkStart w:name="" w:id="3364"/>
      <w:r>
        <w:rPr>
          <w:rFonts w:ascii="宋体" w:hAnsi="宋体" w:cs="宋体" w:eastAsia="宋体"/>
          <w:sz w:val="41"/>
          <w:spacing w:val="0"/>
          <w:color w:val="000000"/>
          <w:b w:val="off"/>
          <w:i w:val="off"/>
        </w:rPr>
        <w:t>但无形物也不能由论证来理解。如果像斯多亚派所说①，论证</w:t>
      </w:r>
      <w:r>
        <w:rPr>
          <w:rFonts w:ascii="宋体" w:hAnsi="宋体" w:cs="宋体" w:eastAsia="宋体"/>
          <w:sz w:val="41"/>
          <w:spacing w:val="0"/>
          <w:color w:val="000000"/>
          <w:b w:val="off"/>
          <w:i w:val="off"/>
        </w:rPr>
        <w:t>是“意谓”(lekton)②和无形的，那么凡声称无形物是由论证来理</w:t>
      </w:r>
      <w:r>
        <w:rPr>
          <w:rFonts w:ascii="宋体" w:hAnsi="宋体" w:cs="宋体" w:eastAsia="宋体"/>
          <w:sz w:val="41"/>
          <w:spacing w:val="0"/>
          <w:color w:val="000000"/>
          <w:b w:val="off"/>
          <w:i w:val="off"/>
        </w:rPr>
        <w:t>解的人，就是把有待于研究的问题作为当然的前提来接受。因为</w:t>
      </w:r>
      <w:r>
        <w:rPr>
          <w:rFonts w:ascii="宋体" w:hAnsi="宋体" w:cs="宋体" w:eastAsia="宋体"/>
          <w:sz w:val="41"/>
          <w:spacing w:val="0"/>
          <w:color w:val="000000"/>
          <w:b w:val="off"/>
          <w:i w:val="off"/>
        </w:rPr>
        <w:t>我们正在研究无形物是不是可理解的，而他却把某种无形物拿来，</w:t>
      </w:r>
      <w:r>
        <w:rPr>
          <w:rFonts w:ascii="宋体" w:hAnsi="宋体" w:cs="宋体" w:eastAsia="宋体"/>
          <w:sz w:val="41"/>
          <w:spacing w:val="0"/>
          <w:color w:val="000000"/>
          <w:b w:val="off"/>
          <w:i w:val="off"/>
        </w:rPr>
        <w:t>并试图仅仅通过它对无形物做出理解。然而论证本身，因为是无</w:t>
      </w:r>
      <w:r>
        <w:rPr>
          <w:rFonts w:ascii="宋体" w:hAnsi="宋体" w:cs="宋体" w:eastAsia="宋体"/>
          <w:sz w:val="41"/>
          <w:spacing w:val="0"/>
          <w:color w:val="000000"/>
          <w:b w:val="off"/>
          <w:i w:val="off"/>
        </w:rPr>
        <w:t>形的，所以属于有待于研究的问题。[53]一个人如何证明这个无</w:t>
      </w:r>
      <w:r>
        <w:rPr>
          <w:rFonts w:ascii="宋体" w:hAnsi="宋体" w:cs="宋体" w:eastAsia="宋体"/>
          <w:sz w:val="41"/>
          <w:spacing w:val="0"/>
          <w:color w:val="000000"/>
          <w:b w:val="off"/>
          <w:i w:val="off"/>
        </w:rPr>
        <w:t>形物————我说的是论证本身————之前已被理解？如果是通过另外</w:t>
      </w:r>
      <w:r>
        <w:rPr>
          <w:rFonts w:ascii="宋体" w:hAnsi="宋体" w:cs="宋体" w:eastAsia="宋体"/>
          <w:sz w:val="41"/>
          <w:spacing w:val="0"/>
          <w:color w:val="000000"/>
          <w:b w:val="off"/>
          <w:i w:val="off"/>
        </w:rPr>
        <w:t>一个无形物，那我们就要追问这“另外一个无形物”被理解的证</w:t>
      </w:r>
      <w:r>
        <w:rPr>
          <w:rFonts w:ascii="宋体" w:hAnsi="宋体" w:cs="宋体" w:eastAsia="宋体"/>
          <w:sz w:val="41"/>
          <w:spacing w:val="0"/>
          <w:color w:val="000000"/>
          <w:b w:val="off"/>
          <w:i w:val="off"/>
        </w:rPr>
        <w:t>明，如此下去直至无穷；如果是通过有形物③，而有关有形物的可</w:t>
      </w:r>
      <w:r>
        <w:rPr>
          <w:rFonts w:ascii="宋体" w:hAnsi="宋体" w:cs="宋体" w:eastAsia="宋体"/>
          <w:sz w:val="41"/>
          <w:spacing w:val="0"/>
          <w:color w:val="000000"/>
          <w:b w:val="off"/>
          <w:i w:val="off"/>
        </w:rPr>
        <w:t>理解性也是有待于研究的问题，我们通过什么来证明被用来证明</w:t>
      </w:r>
      <w:r>
        <w:rPr>
          <w:rFonts w:ascii="宋体" w:hAnsi="宋体" w:cs="宋体" w:eastAsia="宋体"/>
          <w:sz w:val="41"/>
          <w:spacing w:val="0"/>
          <w:color w:val="000000"/>
          <w:b w:val="off"/>
          <w:i w:val="off"/>
        </w:rPr>
        <w:t>“无形的论证是可理解的”这个有形物本身是可理解的？如果通过</w:t>
      </w:r>
      <w:r>
        <w:rPr>
          <w:rFonts w:ascii="宋体" w:hAnsi="宋体" w:cs="宋体" w:eastAsia="宋体"/>
          <w:sz w:val="41"/>
          <w:spacing w:val="0"/>
          <w:color w:val="000000"/>
          <w:b w:val="off"/>
          <w:i w:val="off"/>
        </w:rPr>
        <w:t>有形物，则我们陷入无穷后退；如果通过无形物，则我们遭遇循</w:t>
      </w:r>
      <w:r>
        <w:rPr>
          <w:rFonts w:ascii="宋体" w:hAnsi="宋体" w:cs="宋体" w:eastAsia="宋体"/>
          <w:sz w:val="41"/>
          <w:spacing w:val="0"/>
          <w:color w:val="000000"/>
          <w:b w:val="off"/>
          <w:i w:val="off"/>
        </w:rPr>
        <w:t>环论式。因此，论证由于是无形的，它始终是不可理解的，无人</w:t>
      </w:r>
      <w:r>
        <w:rPr>
          <w:rFonts w:ascii="宋体" w:hAnsi="宋体" w:cs="宋体" w:eastAsia="宋体"/>
          <w:sz w:val="41"/>
          <w:spacing w:val="0"/>
          <w:color w:val="000000"/>
          <w:b w:val="off"/>
          <w:i w:val="off"/>
        </w:rPr>
        <w:t>能说无形物是通过论证来理解的。</w:t>
      </w:r>
      <w:bookmarkEnd w:id="3364"/>
    </w:p>
    <w:p>
      <w:pPr>
        <w:pageBreakBefore w:val="off"/>
        <w:tabs/>
        <w:wordWrap w:val="off"/>
        <w:spacing w:before="0" w:after="0" w:line="900" w:lineRule="atLeast"/>
        <w:ind w:left="40" w:right="0" w:firstLine="880"/>
        <w:jc w:val="both"/>
        <w:textAlignment w:val="baseline"/>
        <w:rPr>
          <w:sz w:val="41"/>
        </w:rPr>
      </w:pPr>
      <w:bookmarkStart w:name="" w:id="3365"/>
      <w:r>
        <w:rPr>
          <w:rFonts w:ascii="宋体" w:hAnsi="宋体" w:cs="宋体" w:eastAsia="宋体"/>
          <w:sz w:val="41"/>
          <w:spacing w:val="0"/>
          <w:color w:val="000000"/>
          <w:b w:val="off"/>
          <w:i w:val="off"/>
        </w:rPr>
        <w:t>[54]如果论证是有形物，而关于有形物究竟是可理解的还是</w:t>
      </w:r>
      <w:r>
        <w:rPr>
          <w:rFonts w:ascii="宋体" w:hAnsi="宋体" w:cs="宋体" w:eastAsia="宋体"/>
          <w:sz w:val="41"/>
          <w:spacing w:val="0"/>
          <w:color w:val="000000"/>
          <w:b w:val="off"/>
          <w:i w:val="off"/>
        </w:rPr>
        <w:t>不可理解的存在着种种分歧(因其所谓的“持续性的流变”，以至</w:t>
      </w:r>
      <w:r>
        <w:rPr>
          <w:rFonts w:ascii="宋体" w:hAnsi="宋体" w:cs="宋体" w:eastAsia="宋体"/>
          <w:sz w:val="41"/>
          <w:spacing w:val="0"/>
          <w:color w:val="000000"/>
          <w:b w:val="off"/>
          <w:i w:val="off"/>
        </w:rPr>
        <w:t>于连指示代词“这”都无法接受，甚至被认为是不存在的，因此</w:t>
      </w:r>
      <w:r>
        <w:rPr>
          <w:rFonts w:ascii="宋体" w:hAnsi="宋体" w:cs="宋体" w:eastAsia="宋体"/>
          <w:sz w:val="41"/>
          <w:spacing w:val="0"/>
          <w:color w:val="000000"/>
          <w:b w:val="off"/>
          <w:i w:val="off"/>
        </w:rPr>
        <w:t>柏拉图称有形物为生成者但永远不是存在者④)，那么如何判定有</w:t>
      </w:r>
      <w:bookmarkEnd w:id="3365"/>
    </w:p>
    <w:p>
      <w:pPr>
        <w:pageBreakBefore w:val="off"/>
        <w:tabs/>
        <w:wordWrap w:val="off"/>
        <w:spacing w:before="0" w:after="0" w:line="900" w:lineRule="atLeast"/>
        <w:ind w:left="120" w:right="0"/>
        <w:jc w:val="both"/>
        <w:textAlignment w:val="baseline"/>
        <w:rPr>
          <w:sz w:val="41"/>
        </w:rPr>
      </w:pPr>
      <w:bookmarkStart w:name="" w:id="3366"/>
      <w:r>
        <w:rPr>
          <w:rFonts w:ascii="宋体" w:hAnsi="宋体" w:cs="宋体" w:eastAsia="宋体"/>
          <w:sz w:val="41"/>
          <w:spacing w:val="0"/>
          <w:color w:val="000000"/>
          <w:u w:val="single"/>
          <w:b w:val="off"/>
          <w:i w:val="off"/>
        </w:rPr>
        <w:t xml:space="preserve">               </w:t>
      </w:r>
      <w:bookmarkEnd w:id="3366"/>
    </w:p>
    <w:p>
      <w:pPr>
        <w:pageBreakBefore w:val="off"/>
        <w:tabs/>
        <w:wordWrap w:val="off"/>
        <w:spacing w:before="260" w:after="0" w:line="420" w:lineRule="atLeast"/>
        <w:ind w:left="680" w:right="0"/>
        <w:jc w:val="both"/>
        <w:textAlignment w:val="baseline"/>
        <w:rPr>
          <w:sz w:val="31"/>
        </w:rPr>
      </w:pPr>
      <w:bookmarkStart w:name="" w:id="3367"/>
      <w:r>
        <w:rPr>
          <w:rFonts w:ascii="宋体" w:hAnsi="宋体" w:cs="宋体" w:eastAsia="宋体"/>
          <w:sz w:val="31"/>
          <w:spacing w:val="0"/>
          <w:color w:val="000000"/>
          <w:b w:val="off"/>
          <w:i w:val="off"/>
        </w:rPr>
        <w:t>① 参见 PH 2.104,107。</w:t>
      </w:r>
      <w:bookmarkEnd w:id="3367"/>
    </w:p>
    <w:p>
      <w:pPr>
        <w:pageBreakBefore w:val="off"/>
        <w:tabs/>
        <w:wordWrap w:val="off"/>
        <w:spacing w:before="0" w:after="0" w:line="420" w:lineRule="atLeast"/>
        <w:ind w:left="680" w:right="0"/>
        <w:jc w:val="both"/>
        <w:textAlignment w:val="baseline"/>
        <w:rPr>
          <w:sz w:val="31"/>
        </w:rPr>
      </w:pPr>
      <w:bookmarkStart w:name="" w:id="3368"/>
      <w:r>
        <w:rPr>
          <w:rFonts w:ascii="宋体" w:hAnsi="宋体" w:cs="宋体" w:eastAsia="宋体"/>
          <w:sz w:val="31"/>
          <w:spacing w:val="0"/>
          <w:color w:val="000000"/>
          <w:b w:val="off"/>
          <w:i w:val="off"/>
        </w:rPr>
        <w:t>② 论“意谓”，参见 PH 2.81。</w:t>
      </w:r>
      <w:bookmarkEnd w:id="3368"/>
    </w:p>
    <w:p>
      <w:pPr>
        <w:pageBreakBefore w:val="off"/>
        <w:tabs/>
        <w:wordWrap w:val="off"/>
        <w:spacing w:before="0" w:after="0" w:line="420" w:lineRule="atLeast"/>
        <w:ind w:left="680" w:right="0"/>
        <w:jc w:val="both"/>
        <w:textAlignment w:val="baseline"/>
        <w:rPr>
          <w:sz w:val="31"/>
        </w:rPr>
      </w:pPr>
      <w:bookmarkStart w:name="" w:id="3369"/>
      <w:r>
        <w:rPr>
          <w:rFonts w:ascii="宋体" w:hAnsi="宋体" w:cs="宋体" w:eastAsia="宋体"/>
          <w:sz w:val="31"/>
          <w:spacing w:val="0"/>
          <w:color w:val="000000"/>
          <w:b w:val="off"/>
          <w:i w:val="off"/>
        </w:rPr>
        <w:t>③ 这里sōma (物体)为了对应“无形物”，译成“有形物”。</w:t>
      </w:r>
      <w:bookmarkEnd w:id="3369"/>
    </w:p>
    <w:p>
      <w:pPr>
        <w:pageBreakBefore w:val="off"/>
        <w:tabs/>
        <w:wordWrap w:val="off"/>
        <w:spacing w:before="0" w:after="0" w:line="420" w:lineRule="atLeast"/>
        <w:ind w:left="680" w:right="0"/>
        <w:jc w:val="both"/>
        <w:textAlignment w:val="baseline"/>
        <w:rPr>
          <w:sz w:val="31"/>
        </w:rPr>
      </w:pPr>
      <w:bookmarkStart w:name="" w:id="3370"/>
      <w:r>
        <w:rPr>
          <w:rFonts w:ascii="TimesNewRoman" w:hAnsi="TimesNewRoman" w:cs="TimesNewRoman" w:eastAsia="TimesNewRoman"/>
          <w:sz w:val="31"/>
          <w:spacing w:val="0"/>
          <w:color w:val="000000"/>
          <w:b w:val="off"/>
          <w:i w:val="off"/>
        </w:rPr>
        <w:t>④ 参见 PH 2.28. M8.7. Plato, Theaetetus, 152D. Timaeus, 27E。</w:t>
      </w:r>
      <w:bookmarkEnd w:id="3370"/>
    </w:p>
    <w:p>
      <w:r>
        <w:t/>
      </w:r>
    </w:p>
    <w:p>
      <w:pPr>
        <w:sectPr>
          <w:footerReference r:id="rId420"/>
          <w:headerReference r:id="rId421"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540" w:lineRule="atLeast"/>
        <w:ind w:left="40" w:right="0"/>
        <w:jc w:val="both"/>
        <w:textAlignment w:val="baseline"/>
        <w:rPr>
          <w:sz w:val="40"/>
        </w:rPr>
      </w:pPr>
      <w:bookmarkStart w:name="" w:id="3371"/>
      <w:r>
        <w:rPr>
          <w:rFonts w:ascii="宋体" w:hAnsi="宋体" w:cs="宋体" w:eastAsia="宋体"/>
          <w:sz w:val="40"/>
          <w:spacing w:val="0"/>
          <w:color w:val="000000"/>
          <w:b w:val="off"/>
          <w:i w:val="off"/>
        </w:rPr>
        <w:t>186</w:t>
      </w:r>
      <w:r>
        <w:t xml:space="preserve">	</w:t>
      </w:r>
      <w:r>
        <w:rPr>
          <w:rFonts w:ascii="宋体" w:hAnsi="宋体" w:cs="宋体" w:eastAsia="宋体"/>
          <w:sz w:val="40"/>
          <w:spacing w:val="0"/>
          <w:color w:val="000000"/>
          <w:b w:val="off"/>
          <w:i w:val="off"/>
        </w:rPr>
        <w:t>皮浪学说概要</w:t>
      </w:r>
      <w:bookmarkEnd w:id="3371"/>
    </w:p>
    <w:p>
      <w:pPr>
        <w:pageBreakBefore w:val="off"/>
        <w:tabs/>
        <w:wordWrap w:val="off"/>
        <w:spacing w:before="0" w:after="0" w:line="480" w:lineRule="exact"/>
        <w:ind w:left="0" w:right="0"/>
        <w:jc w:val="both"/>
        <w:textAlignment w:val="baseline"/>
        <w:rPr>
          <w:sz w:val="40"/>
        </w:rPr>
      </w:pPr>
      <w:bookmarkStart w:name="" w:id="3372"/>
      <w:r>
        <w:rPr>
          <w:rFonts w:ascii="宋体" w:hAnsi="宋体" w:cs="宋体" w:eastAsia="宋体"/>
          <w:sz w:val="40"/>
          <w:spacing w:val="0"/>
          <w:color w:val="000000"/>
          <w:b w:val="off"/>
          <w:i w:val="off"/>
        </w:rPr>
        <w:t/>
      </w:r>
      <w:bookmarkEnd w:id="3372"/>
    </w:p>
    <w:p>
      <w:pPr>
        <w:pageBreakBefore w:val="off"/>
        <w:tabs/>
        <w:wordWrap w:val="off"/>
        <w:spacing w:before="0" w:after="0" w:line="860" w:lineRule="atLeast"/>
        <w:ind w:left="0" w:right="40"/>
        <w:jc w:val="both"/>
        <w:textAlignment w:val="baseline"/>
        <w:rPr>
          <w:sz w:val="45"/>
        </w:rPr>
      </w:pPr>
      <w:bookmarkStart w:name="" w:id="3373"/>
      <w:r>
        <w:rPr>
          <w:rFonts w:ascii="宋体" w:hAnsi="宋体" w:cs="宋体" w:eastAsia="宋体"/>
          <w:sz w:val="45"/>
          <w:spacing w:val="0"/>
          <w:color w:val="000000"/>
          <w:b w:val="off"/>
          <w:i w:val="off"/>
        </w:rPr>
        <w:t>关有形物的分歧，我是感到困惑不解的，因为我看到这些分歧由</w:t>
      </w:r>
      <w:r>
        <w:rPr>
          <w:rFonts w:ascii="宋体" w:hAnsi="宋体" w:cs="宋体" w:eastAsia="宋体"/>
          <w:sz w:val="45"/>
          <w:spacing w:val="0"/>
          <w:color w:val="000000"/>
          <w:b w:val="off"/>
          <w:i w:val="off"/>
        </w:rPr>
        <w:t>于前面刚刚提到的荒谬结论，既不能通过有形物也不能通过无形</w:t>
      </w:r>
      <w:r>
        <w:rPr>
          <w:rFonts w:ascii="宋体" w:hAnsi="宋体" w:cs="宋体" w:eastAsia="宋体"/>
          <w:sz w:val="45"/>
          <w:spacing w:val="0"/>
          <w:color w:val="000000"/>
          <w:b w:val="off"/>
          <w:i w:val="off"/>
        </w:rPr>
        <w:t>物来判定。</w:t>
      </w:r>
      <w:bookmarkEnd w:id="3373"/>
    </w:p>
    <w:p>
      <w:pPr>
        <w:pageBreakBefore w:val="off"/>
        <w:tabs/>
        <w:wordWrap w:val="off"/>
        <w:spacing w:before="0" w:after="0" w:line="860" w:lineRule="atLeast"/>
        <w:ind w:left="0" w:right="0" w:firstLine="880"/>
        <w:jc w:val="both"/>
        <w:textAlignment w:val="baseline"/>
        <w:rPr>
          <w:sz w:val="45"/>
        </w:rPr>
      </w:pPr>
      <w:bookmarkStart w:name="" w:id="3374"/>
      <w:r>
        <w:rPr>
          <w:rFonts w:ascii="宋体" w:hAnsi="宋体" w:cs="宋体" w:eastAsia="宋体"/>
          <w:sz w:val="45"/>
          <w:spacing w:val="0"/>
          <w:color w:val="000000"/>
          <w:b w:val="off"/>
          <w:i w:val="off"/>
        </w:rPr>
        <w:t>因此，无形物是不可能由论证来理解的。[55]如果无形物既</w:t>
      </w:r>
      <w:r>
        <w:rPr>
          <w:rFonts w:ascii="宋体" w:hAnsi="宋体" w:cs="宋体" w:eastAsia="宋体"/>
          <w:sz w:val="45"/>
          <w:spacing w:val="0"/>
          <w:color w:val="000000"/>
          <w:b w:val="off"/>
          <w:i w:val="off"/>
        </w:rPr>
        <w:t>不作用于感官，又无法通过论证来理解，那它们根本就是不可理</w:t>
      </w:r>
      <w:r>
        <w:rPr>
          <w:rFonts w:ascii="宋体" w:hAnsi="宋体" w:cs="宋体" w:eastAsia="宋体"/>
          <w:sz w:val="45"/>
          <w:spacing w:val="0"/>
          <w:color w:val="000000"/>
          <w:b w:val="off"/>
          <w:i w:val="off"/>
        </w:rPr>
        <w:t>解的。</w:t>
      </w:r>
      <w:bookmarkEnd w:id="3374"/>
    </w:p>
    <w:p>
      <w:pPr>
        <w:pageBreakBefore w:val="off"/>
        <w:tabs/>
        <w:wordWrap w:val="off"/>
        <w:spacing w:before="0" w:after="0" w:line="860" w:lineRule="atLeast"/>
        <w:ind w:left="0" w:right="0" w:firstLine="880"/>
        <w:jc w:val="both"/>
        <w:textAlignment w:val="baseline"/>
        <w:rPr>
          <w:sz w:val="45"/>
        </w:rPr>
      </w:pPr>
      <w:bookmarkStart w:name="" w:id="3375"/>
      <w:r>
        <w:rPr>
          <w:rFonts w:ascii="宋体" w:hAnsi="宋体" w:cs="宋体" w:eastAsia="宋体"/>
          <w:sz w:val="45"/>
          <w:spacing w:val="0"/>
          <w:color w:val="000000"/>
          <w:b w:val="off"/>
          <w:i w:val="off"/>
        </w:rPr>
        <w:t>如果对有形物或无形物的真实存在性做出确切肯定是不可能</w:t>
      </w:r>
      <w:r>
        <w:rPr>
          <w:rFonts w:ascii="宋体" w:hAnsi="宋体" w:cs="宋体" w:eastAsia="宋体"/>
          <w:sz w:val="45"/>
          <w:spacing w:val="0"/>
          <w:color w:val="000000"/>
          <w:b w:val="off"/>
          <w:i w:val="off"/>
        </w:rPr>
        <w:t>的，那么我们对元素(stoicheion)就应当保持存疑，或许对元素</w:t>
      </w:r>
      <w:r>
        <w:rPr>
          <w:rFonts w:ascii="宋体" w:hAnsi="宋体" w:cs="宋体" w:eastAsia="宋体"/>
          <w:sz w:val="45"/>
          <w:spacing w:val="0"/>
          <w:color w:val="000000"/>
          <w:b w:val="off"/>
          <w:i w:val="off"/>
        </w:rPr>
        <w:t>背后的那些东西①也应保持存疑，因为它们当中一些是有形的，一</w:t>
      </w:r>
      <w:r>
        <w:rPr>
          <w:rFonts w:ascii="宋体" w:hAnsi="宋体" w:cs="宋体" w:eastAsia="宋体"/>
          <w:sz w:val="45"/>
          <w:spacing w:val="0"/>
          <w:color w:val="000000"/>
          <w:b w:val="off"/>
          <w:i w:val="off"/>
        </w:rPr>
        <w:t>些是无形的，关于两者都存在着种种疑惑。既然出于这些原因能</w:t>
      </w:r>
      <w:r>
        <w:rPr>
          <w:rFonts w:ascii="宋体" w:hAnsi="宋体" w:cs="宋体" w:eastAsia="宋体"/>
          <w:sz w:val="45"/>
          <w:spacing w:val="0"/>
          <w:color w:val="000000"/>
          <w:b w:val="off"/>
          <w:i w:val="off"/>
        </w:rPr>
        <w:t>动的本原和质料的本原都属于存疑的对象，那有关本原的论证则</w:t>
      </w:r>
      <w:r>
        <w:rPr>
          <w:rFonts w:ascii="宋体" w:hAnsi="宋体" w:cs="宋体" w:eastAsia="宋体"/>
          <w:sz w:val="45"/>
          <w:spacing w:val="0"/>
          <w:color w:val="000000"/>
          <w:b w:val="off"/>
          <w:i w:val="off"/>
        </w:rPr>
        <w:t>是令人疑惑的。</w:t>
      </w:r>
      <w:bookmarkEnd w:id="3375"/>
    </w:p>
    <w:p>
      <w:pPr>
        <w:pageBreakBefore w:val="off"/>
        <w:tabs/>
        <w:wordWrap w:val="off"/>
        <w:spacing w:before="0" w:after="0" w:line="760" w:lineRule="exact"/>
        <w:ind w:left="0" w:right="0"/>
        <w:jc w:val="both"/>
        <w:textAlignment w:val="baseline"/>
        <w:rPr>
          <w:sz w:val="63"/>
        </w:rPr>
      </w:pPr>
      <w:bookmarkStart w:name="" w:id="3376"/>
      <w:r>
        <w:rPr>
          <w:rFonts w:ascii="宋体" w:hAnsi="宋体" w:cs="宋体" w:eastAsia="宋体"/>
          <w:sz w:val="63"/>
          <w:spacing w:val="0"/>
          <w:color w:val="000000"/>
          <w:b w:val="off"/>
          <w:i w:val="off"/>
        </w:rPr>
        <w:t/>
      </w:r>
      <w:bookmarkEnd w:id="3376"/>
    </w:p>
    <w:p>
      <w:pPr>
        <w:pageBreakBefore w:val="off"/>
        <w:tabs/>
        <w:wordWrap w:val="off"/>
        <w:spacing w:before="0" w:after="0" w:line="760" w:lineRule="exact"/>
        <w:ind w:left="0" w:right="0"/>
        <w:jc w:val="both"/>
        <w:textAlignment w:val="baseline"/>
        <w:rPr>
          <w:sz w:val="63"/>
        </w:rPr>
      </w:pPr>
      <w:bookmarkStart w:name="" w:id="3377"/>
      <w:r>
        <w:rPr>
          <w:rFonts w:ascii="宋体" w:hAnsi="宋体" w:cs="宋体" w:eastAsia="宋体"/>
          <w:sz w:val="63"/>
          <w:spacing w:val="0"/>
          <w:color w:val="000000"/>
          <w:b w:val="off"/>
          <w:i w:val="off"/>
        </w:rPr>
        <w:t/>
      </w:r>
      <w:bookmarkEnd w:id="3377"/>
    </w:p>
    <w:p>
      <w:pPr>
        <w:pageBreakBefore w:val="off"/>
        <w:tabs/>
        <w:wordWrap w:val="off"/>
        <w:spacing w:before="0" w:after="0" w:line="840" w:lineRule="atLeast"/>
        <w:ind w:left="0" w:right="0"/>
        <w:jc w:val="center"/>
        <w:textAlignment w:val="baseline"/>
        <w:rPr>
          <w:sz w:val="63"/>
        </w:rPr>
      </w:pPr>
      <w:bookmarkStart w:name="" w:id="3378"/>
      <w:r>
        <w:rPr>
          <w:rFonts w:ascii="宋体" w:hAnsi="宋体" w:cs="宋体" w:eastAsia="宋体"/>
          <w:sz w:val="63"/>
          <w:spacing w:val="0"/>
          <w:color w:val="000000"/>
          <w:b w:val="off"/>
          <w:i w:val="off"/>
        </w:rPr>
        <w:t>八、关于混合</w:t>
      </w:r>
      <w:bookmarkEnd w:id="3378"/>
    </w:p>
    <w:p>
      <w:pPr>
        <w:pageBreakBefore w:val="off"/>
        <w:tabs/>
        <w:wordWrap w:val="off"/>
        <w:spacing w:before="0" w:after="0" w:line="760" w:lineRule="exact"/>
        <w:ind w:left="0" w:right="0"/>
        <w:jc w:val="center"/>
        <w:textAlignment w:val="baseline"/>
        <w:rPr>
          <w:sz w:val="63"/>
        </w:rPr>
      </w:pPr>
      <w:bookmarkStart w:name="" w:id="3379"/>
      <w:r>
        <w:rPr>
          <w:rFonts w:ascii="宋体" w:hAnsi="宋体" w:cs="宋体" w:eastAsia="宋体"/>
          <w:sz w:val="63"/>
          <w:spacing w:val="0"/>
          <w:color w:val="000000"/>
          <w:b w:val="off"/>
          <w:i w:val="off"/>
        </w:rPr>
        <w:t/>
      </w:r>
      <w:bookmarkEnd w:id="3379"/>
    </w:p>
    <w:p>
      <w:pPr>
        <w:pageBreakBefore w:val="off"/>
        <w:tabs/>
        <w:wordWrap w:val="off"/>
        <w:spacing w:before="0" w:after="0" w:line="860" w:lineRule="atLeast"/>
        <w:ind w:left="0" w:right="0" w:firstLine="880"/>
        <w:jc w:val="both"/>
        <w:textAlignment w:val="baseline"/>
        <w:rPr>
          <w:sz w:val="45"/>
        </w:rPr>
      </w:pPr>
      <w:bookmarkStart w:name="" w:id="3380"/>
      <w:r>
        <w:rPr>
          <w:rFonts w:ascii="宋体" w:hAnsi="宋体" w:cs="宋体" w:eastAsia="宋体"/>
          <w:sz w:val="45"/>
          <w:spacing w:val="0"/>
          <w:color w:val="000000"/>
          <w:b w:val="off"/>
          <w:i w:val="off"/>
        </w:rPr>
        <w:t>[56]即使把这些问题暂放一边，如果触及或接触，混合或</w:t>
      </w:r>
      <w:r>
        <w:rPr>
          <w:rFonts w:ascii="宋体" w:hAnsi="宋体" w:cs="宋体" w:eastAsia="宋体"/>
          <w:sz w:val="45"/>
          <w:spacing w:val="0"/>
          <w:color w:val="000000"/>
          <w:b w:val="off"/>
          <w:i w:val="off"/>
        </w:rPr>
        <w:t>融合根本不存在②，那他们如何声称复合物是由第一元素生成的？</w:t>
      </w:r>
      <w:r>
        <w:rPr>
          <w:rFonts w:ascii="宋体" w:hAnsi="宋体" w:cs="宋体" w:eastAsia="宋体"/>
          <w:sz w:val="45"/>
          <w:spacing w:val="0"/>
          <w:color w:val="000000"/>
          <w:b w:val="off"/>
          <w:i w:val="off"/>
        </w:rPr>
        <w:t>因为我在刚刚讨论物体的实在性时已经表明接触是不存在的。现</w:t>
      </w:r>
      <w:r>
        <w:rPr>
          <w:rFonts w:ascii="宋体" w:hAnsi="宋体" w:cs="宋体" w:eastAsia="宋体"/>
          <w:sz w:val="45"/>
          <w:spacing w:val="0"/>
          <w:color w:val="000000"/>
          <w:b w:val="off"/>
          <w:i w:val="off"/>
        </w:rPr>
        <w:t>在我将简短地证明，就他们所说的这些东西而言，混合的方式也</w:t>
      </w:r>
      <w:bookmarkEnd w:id="3380"/>
    </w:p>
    <w:p>
      <w:pPr>
        <w:pageBreakBefore w:val="off"/>
        <w:tabs/>
        <w:wordWrap w:val="off"/>
        <w:spacing w:before="0" w:after="0" w:line="860" w:lineRule="atLeast"/>
        <w:ind w:left="120" w:right="0"/>
        <w:jc w:val="both"/>
        <w:textAlignment w:val="baseline"/>
        <w:rPr>
          <w:sz w:val="45"/>
        </w:rPr>
      </w:pPr>
      <w:bookmarkStart w:name="" w:id="3381"/>
      <w:r>
        <w:rPr>
          <w:rFonts w:ascii="宋体" w:hAnsi="宋体" w:cs="宋体" w:eastAsia="宋体"/>
          <w:sz w:val="45"/>
          <w:spacing w:val="0"/>
          <w:color w:val="000000"/>
          <w:u w:val="single"/>
          <w:b w:val="off"/>
          <w:i w:val="off"/>
        </w:rPr>
        <w:t xml:space="preserve">              </w:t>
      </w:r>
      <w:bookmarkEnd w:id="3381"/>
    </w:p>
    <w:p>
      <w:pPr>
        <w:pageBreakBefore w:val="off"/>
        <w:tabs/>
        <w:wordWrap w:val="off"/>
        <w:spacing w:before="280" w:after="0" w:line="540" w:lineRule="atLeast"/>
        <w:ind w:left="680" w:right="0"/>
        <w:jc w:val="both"/>
        <w:textAlignment w:val="baseline"/>
        <w:rPr>
          <w:sz w:val="29"/>
        </w:rPr>
      </w:pPr>
      <w:bookmarkStart w:name="" w:id="3382"/>
      <w:r>
        <w:rPr>
          <w:rFonts w:ascii="宋体" w:hAnsi="宋体" w:cs="宋体" w:eastAsia="宋体"/>
          <w:sz w:val="29"/>
          <w:spacing w:val="0"/>
          <w:color w:val="000000"/>
          <w:b w:val="off"/>
          <w:i w:val="off"/>
        </w:rPr>
        <w:t>①  “元素背后的东西”(meta ta stoicheia)指“第一实体”、“本原”之类的东西。</w:t>
      </w:r>
      <w:bookmarkEnd w:id="3382"/>
    </w:p>
    <w:p>
      <w:pPr>
        <w:pageBreakBefore w:val="off"/>
        <w:tabs/>
        <w:wordWrap w:val="off"/>
        <w:spacing w:before="0" w:after="0" w:line="540" w:lineRule="atLeast"/>
        <w:ind w:left="60" w:right="0" w:firstLine="620"/>
        <w:jc w:val="both"/>
        <w:textAlignment w:val="baseline"/>
        <w:rPr>
          <w:sz w:val="29"/>
        </w:rPr>
      </w:pPr>
      <w:bookmarkStart w:name="" w:id="3383"/>
      <w:r>
        <w:rPr>
          <w:rFonts w:ascii="宋体" w:hAnsi="宋体" w:cs="宋体" w:eastAsia="宋体"/>
          <w:sz w:val="29"/>
          <w:spacing w:val="0"/>
          <w:color w:val="000000"/>
          <w:b w:val="off"/>
          <w:i w:val="off"/>
        </w:rPr>
        <w:t>②  这里各组词汇的意思比较接近。“触及”(thixis)来自动词 thigganō，似乎比“接触”</w:t>
      </w:r>
      <w:r>
        <w:rPr>
          <w:rFonts w:ascii="宋体" w:hAnsi="宋体" w:cs="宋体" w:eastAsia="宋体"/>
          <w:sz w:val="29"/>
          <w:spacing w:val="0"/>
          <w:color w:val="000000"/>
          <w:b w:val="off"/>
          <w:i w:val="off"/>
        </w:rPr>
        <w:t>(haphē)的程度轻一些。“混合”(krasis)指液体或固体的混成，比“融合”(miksis)的意思更</w:t>
      </w:r>
      <w:r>
        <w:rPr>
          <w:rFonts w:ascii="宋体" w:hAnsi="宋体" w:cs="宋体" w:eastAsia="宋体"/>
          <w:sz w:val="29"/>
          <w:spacing w:val="0"/>
          <w:color w:val="000000"/>
          <w:b w:val="off"/>
          <w:i w:val="off"/>
        </w:rPr>
        <w:t>为宽泛。</w:t>
      </w:r>
      <w:bookmarkEnd w:id="3383"/>
    </w:p>
    <w:p>
      <w:r>
        <w:t/>
      </w:r>
    </w:p>
    <w:p>
      <w:pPr>
        <w:sectPr>
          <w:footerReference r:id="rId422"/>
          <w:headerReference r:id="rId423" w:type="default"/>
          <w:type w:val="nextPage"/>
          <w:pgSz w:w="15660" w:h="24300"/>
          <w:pgMar w:left="1280" w:top="1560" w:right="1280" w:bottom="1560" w:header="1260" w:footer="1260"/>
          <w:cols w:num="1"/>
        </w:sectPr>
      </w:pPr>
    </w:p>
    <w:p>
      <w:pPr>
        <w:pageBreakBefore w:val="off"/>
        <w:tabs>
          <w:tab w:pos="12440" w:val="left" w:leader="none"/>
        </w:tabs>
        <w:wordWrap w:val="off"/>
        <w:spacing w:before="0" w:after="0" w:line="660" w:lineRule="atLeast"/>
        <w:ind w:left="5540" w:right="0"/>
        <w:jc w:val="both"/>
        <w:textAlignment w:val="baseline"/>
        <w:rPr>
          <w:sz w:val="48"/>
        </w:rPr>
      </w:pPr>
      <w:bookmarkStart w:name="" w:id="3384"/>
      <w:r>
        <w:rPr>
          <w:rFonts w:ascii="宋体" w:hAnsi="宋体" w:cs="宋体" w:eastAsia="宋体"/>
          <w:sz w:val="48"/>
          <w:spacing w:val="0"/>
          <w:color w:val="000000"/>
          <w:b w:val="off"/>
          <w:i w:val="off"/>
        </w:rPr>
        <w:t>第 三 卷</w:t>
      </w:r>
      <w:r>
        <w:t xml:space="preserve">	</w:t>
      </w:r>
      <w:r>
        <w:rPr>
          <w:rFonts w:ascii="楷体" w:hAnsi="楷体" w:cs="楷体" w:eastAsia="楷体"/>
          <w:sz w:val="48"/>
          <w:spacing w:val="0"/>
          <w:color w:val="000000"/>
          <w:b w:val="off"/>
          <w:i w:val="off"/>
        </w:rPr>
        <w:t>187</w:t>
      </w:r>
      <w:bookmarkEnd w:id="3384"/>
    </w:p>
    <w:p>
      <w:pPr>
        <w:pageBreakBefore w:val="off"/>
        <w:tabs/>
        <w:wordWrap w:val="off"/>
        <w:spacing w:before="0" w:after="0" w:line="520" w:lineRule="exact"/>
        <w:ind w:left="0" w:right="0"/>
        <w:jc w:val="both"/>
        <w:textAlignment w:val="baseline"/>
        <w:rPr>
          <w:sz w:val="48"/>
        </w:rPr>
      </w:pPr>
      <w:bookmarkStart w:name="" w:id="3385"/>
      <w:r>
        <w:rPr>
          <w:rFonts w:ascii="宋体" w:hAnsi="宋体" w:cs="宋体" w:eastAsia="宋体"/>
          <w:sz w:val="48"/>
          <w:spacing w:val="0"/>
          <w:color w:val="000000"/>
          <w:b w:val="off"/>
          <w:i w:val="off"/>
        </w:rPr>
        <w:t/>
      </w:r>
      <w:bookmarkEnd w:id="3385"/>
    </w:p>
    <w:p>
      <w:pPr>
        <w:pageBreakBefore w:val="off"/>
        <w:tabs/>
        <w:wordWrap w:val="off"/>
        <w:spacing w:before="0" w:after="0" w:line="780" w:lineRule="atLeast"/>
        <w:ind w:left="20" w:right="0"/>
        <w:jc w:val="both"/>
        <w:textAlignment w:val="baseline"/>
        <w:rPr>
          <w:sz w:val="46"/>
        </w:rPr>
      </w:pPr>
      <w:bookmarkStart w:name="" w:id="3386"/>
      <w:r>
        <w:rPr>
          <w:rFonts w:ascii="宋体" w:hAnsi="宋体" w:cs="宋体" w:eastAsia="宋体"/>
          <w:sz w:val="46"/>
          <w:spacing w:val="0"/>
          <w:color w:val="000000"/>
          <w:b w:val="off"/>
          <w:i w:val="off"/>
        </w:rPr>
        <w:t>是不可能的。有关混合存在着多种说法，就当下提出的这个论题，</w:t>
      </w:r>
      <w:r>
        <w:rPr>
          <w:rFonts w:ascii="宋体" w:hAnsi="宋体" w:cs="宋体" w:eastAsia="宋体"/>
          <w:sz w:val="46"/>
          <w:spacing w:val="0"/>
          <w:color w:val="000000"/>
          <w:b w:val="off"/>
          <w:i w:val="off"/>
        </w:rPr>
        <w:t>来自独断论者的观点几乎是无法穷尽的。因此，由这些分歧的不</w:t>
      </w:r>
      <w:r>
        <w:rPr>
          <w:rFonts w:ascii="宋体" w:hAnsi="宋体" w:cs="宋体" w:eastAsia="宋体"/>
          <w:sz w:val="46"/>
          <w:spacing w:val="0"/>
          <w:color w:val="000000"/>
          <w:b w:val="off"/>
          <w:i w:val="off"/>
        </w:rPr>
        <w:t>可判定性可以直接推得这一论题是不可理解的。鉴于当下所设定</w:t>
      </w:r>
      <w:r>
        <w:rPr>
          <w:rFonts w:ascii="宋体" w:hAnsi="宋体" w:cs="宋体" w:eastAsia="宋体"/>
          <w:sz w:val="46"/>
          <w:spacing w:val="0"/>
          <w:color w:val="000000"/>
          <w:b w:val="off"/>
          <w:i w:val="off"/>
        </w:rPr>
        <w:t>的写作目标，我们避免针对每种观点逐一反驳，认为就目前而言</w:t>
      </w:r>
      <w:r>
        <w:rPr>
          <w:rFonts w:ascii="宋体" w:hAnsi="宋体" w:cs="宋体" w:eastAsia="宋体"/>
          <w:sz w:val="46"/>
          <w:spacing w:val="0"/>
          <w:color w:val="000000"/>
          <w:b w:val="off"/>
          <w:i w:val="off"/>
        </w:rPr>
        <w:t>下面的这些论述已经足够。</w:t>
      </w:r>
      <w:bookmarkEnd w:id="3386"/>
    </w:p>
    <w:p>
      <w:pPr>
        <w:pageBreakBefore w:val="off"/>
        <w:tabs/>
        <w:wordWrap w:val="off"/>
        <w:spacing w:before="0" w:after="0" w:line="780" w:lineRule="atLeast"/>
        <w:ind w:left="20" w:right="0" w:firstLine="880"/>
        <w:jc w:val="both"/>
        <w:textAlignment w:val="baseline"/>
        <w:rPr>
          <w:sz w:val="46"/>
        </w:rPr>
      </w:pPr>
      <w:bookmarkStart w:name="" w:id="3387"/>
      <w:r>
        <w:rPr>
          <w:rFonts w:ascii="宋体" w:hAnsi="宋体" w:cs="宋体" w:eastAsia="宋体"/>
          <w:sz w:val="46"/>
          <w:spacing w:val="0"/>
          <w:color w:val="000000"/>
          <w:b w:val="off"/>
          <w:i w:val="off"/>
        </w:rPr>
        <w:t>[57]他们声称，混合物是由实体(ousia)和性质(poietēs)</w:t>
      </w:r>
      <w:r>
        <w:rPr>
          <w:rFonts w:ascii="宋体" w:hAnsi="宋体" w:cs="宋体" w:eastAsia="宋体"/>
          <w:sz w:val="46"/>
          <w:spacing w:val="0"/>
          <w:color w:val="000000"/>
          <w:b w:val="off"/>
          <w:i w:val="off"/>
        </w:rPr>
        <w:t>构成的。如果这样有人会说，或它们的实体而非它们的性质混合，</w:t>
      </w:r>
      <w:r>
        <w:rPr>
          <w:rFonts w:ascii="宋体" w:hAnsi="宋体" w:cs="宋体" w:eastAsia="宋体"/>
          <w:sz w:val="46"/>
          <w:spacing w:val="0"/>
          <w:color w:val="000000"/>
          <w:b w:val="off"/>
          <w:i w:val="off"/>
        </w:rPr>
        <w:t>或它们的性质而非它们的实体混合，或两者各自之间都互不混合，</w:t>
      </w:r>
      <w:r>
        <w:rPr>
          <w:rFonts w:ascii="宋体" w:hAnsi="宋体" w:cs="宋体" w:eastAsia="宋体"/>
          <w:sz w:val="46"/>
          <w:spacing w:val="0"/>
          <w:color w:val="000000"/>
          <w:b w:val="off"/>
          <w:i w:val="off"/>
        </w:rPr>
        <w:t>或两者各自之间都相互结合。但如果性质和实体各自之间都不混</w:t>
      </w:r>
      <w:r>
        <w:rPr>
          <w:rFonts w:ascii="宋体" w:hAnsi="宋体" w:cs="宋体" w:eastAsia="宋体"/>
          <w:sz w:val="46"/>
          <w:spacing w:val="0"/>
          <w:color w:val="000000"/>
          <w:b w:val="off"/>
          <w:i w:val="off"/>
        </w:rPr>
        <w:t>合，那么混合就是无法想象的。如果以上述任何一种方式混合物</w:t>
      </w:r>
      <w:r>
        <w:rPr>
          <w:rFonts w:ascii="宋体" w:hAnsi="宋体" w:cs="宋体" w:eastAsia="宋体"/>
          <w:sz w:val="46"/>
          <w:spacing w:val="0"/>
          <w:color w:val="000000"/>
          <w:b w:val="off"/>
          <w:i w:val="off"/>
        </w:rPr>
        <w:t>都无法相互混成，那单一的感觉(mia asthesis)如何恰恰会由混合</w:t>
      </w:r>
      <w:r>
        <w:rPr>
          <w:rFonts w:ascii="宋体" w:hAnsi="宋体" w:cs="宋体" w:eastAsia="宋体"/>
          <w:sz w:val="46"/>
          <w:spacing w:val="0"/>
          <w:color w:val="000000"/>
          <w:b w:val="off"/>
          <w:i w:val="off"/>
        </w:rPr>
        <w:t>物生成? [58]如果性质被说成是简单地并列而置(parakeisthai)，</w:t>
      </w:r>
      <w:r>
        <w:rPr>
          <w:rFonts w:ascii="宋体" w:hAnsi="宋体" w:cs="宋体" w:eastAsia="宋体"/>
          <w:sz w:val="46"/>
          <w:spacing w:val="0"/>
          <w:color w:val="000000"/>
          <w:b w:val="off"/>
          <w:i w:val="off"/>
        </w:rPr>
        <w:t>实体却相互混合，那么无论如何这种说法是荒谬的。因为我们</w:t>
      </w:r>
      <w:r>
        <w:rPr>
          <w:rFonts w:ascii="宋体" w:hAnsi="宋体" w:cs="宋体" w:eastAsia="宋体"/>
          <w:sz w:val="46"/>
          <w:spacing w:val="0"/>
          <w:color w:val="000000"/>
          <w:b w:val="off"/>
          <w:i w:val="off"/>
        </w:rPr>
        <w:t>并非把握混合物中作为分离存在的性质，而是感知由混合物所</w:t>
      </w:r>
      <w:r>
        <w:rPr>
          <w:rFonts w:ascii="宋体" w:hAnsi="宋体" w:cs="宋体" w:eastAsia="宋体"/>
          <w:sz w:val="46"/>
          <w:spacing w:val="0"/>
          <w:color w:val="000000"/>
          <w:b w:val="off"/>
          <w:i w:val="off"/>
        </w:rPr>
        <w:t>形成的作为完全一体化的性质。如果有人声称产生混合的是性</w:t>
      </w:r>
      <w:r>
        <w:rPr>
          <w:rFonts w:ascii="宋体" w:hAnsi="宋体" w:cs="宋体" w:eastAsia="宋体"/>
          <w:sz w:val="46"/>
          <w:spacing w:val="0"/>
          <w:color w:val="000000"/>
          <w:b w:val="off"/>
          <w:i w:val="off"/>
        </w:rPr>
        <w:t>质而不是实体，那他是在谈论不可能的事情。因为性质的存在</w:t>
      </w:r>
      <w:r>
        <w:rPr>
          <w:rFonts w:ascii="宋体" w:hAnsi="宋体" w:cs="宋体" w:eastAsia="宋体"/>
          <w:sz w:val="46"/>
          <w:spacing w:val="0"/>
          <w:color w:val="000000"/>
          <w:b w:val="off"/>
          <w:i w:val="off"/>
        </w:rPr>
        <w:t>(hupostasis)依赖于实体，所以声称性质与实体彼此分离，自己以</w:t>
      </w:r>
      <w:r>
        <w:rPr>
          <w:rFonts w:ascii="宋体" w:hAnsi="宋体" w:cs="宋体" w:eastAsia="宋体"/>
          <w:sz w:val="46"/>
          <w:spacing w:val="0"/>
          <w:color w:val="000000"/>
          <w:b w:val="off"/>
          <w:i w:val="off"/>
        </w:rPr>
        <w:t>某种方式相互混合，而没有性质的实体却被孤立地撇在一边，这</w:t>
      </w:r>
      <w:r>
        <w:rPr>
          <w:rFonts w:ascii="宋体" w:hAnsi="宋体" w:cs="宋体" w:eastAsia="宋体"/>
          <w:sz w:val="46"/>
          <w:spacing w:val="0"/>
          <w:color w:val="000000"/>
          <w:b w:val="off"/>
          <w:i w:val="off"/>
        </w:rPr>
        <w:t>种说法也是荒谬的。</w:t>
      </w:r>
      <w:bookmarkEnd w:id="3387"/>
    </w:p>
    <w:p>
      <w:pPr>
        <w:pageBreakBefore w:val="off"/>
        <w:tabs/>
        <w:wordWrap w:val="off"/>
        <w:spacing w:before="0" w:after="0" w:line="780" w:lineRule="atLeast"/>
        <w:ind w:left="20" w:right="20" w:firstLine="880"/>
        <w:jc w:val="both"/>
        <w:textAlignment w:val="baseline"/>
        <w:rPr>
          <w:sz w:val="46"/>
        </w:rPr>
      </w:pPr>
      <w:bookmarkStart w:name="" w:id="3388"/>
      <w:r>
        <w:rPr>
          <w:rFonts w:ascii="宋体" w:hAnsi="宋体" w:cs="宋体" w:eastAsia="宋体"/>
          <w:sz w:val="46"/>
          <w:spacing w:val="0"/>
          <w:color w:val="000000"/>
          <w:b w:val="off"/>
          <w:i w:val="off"/>
        </w:rPr>
        <w:t>[59]剩下需要说的是，混合物的性质和实体各自之间彼此渗</w:t>
      </w:r>
      <w:r>
        <w:rPr>
          <w:rFonts w:ascii="宋体" w:hAnsi="宋体" w:cs="宋体" w:eastAsia="宋体"/>
          <w:sz w:val="46"/>
          <w:spacing w:val="0"/>
          <w:color w:val="000000"/>
          <w:b w:val="off"/>
          <w:i w:val="off"/>
        </w:rPr>
        <w:t>透①，通过混成活动完成混合。这比以前提到的任何说法都要荒唐，</w:t>
      </w:r>
      <w:bookmarkEnd w:id="3388"/>
    </w:p>
    <w:p>
      <w:pPr>
        <w:pageBreakBefore w:val="off"/>
        <w:tabs/>
        <w:wordWrap w:val="off"/>
        <w:spacing w:before="0" w:after="0" w:line="780" w:lineRule="atLeast"/>
        <w:ind w:left="80" w:right="0"/>
        <w:jc w:val="both"/>
        <w:textAlignment w:val="baseline"/>
        <w:rPr>
          <w:sz w:val="46"/>
        </w:rPr>
      </w:pPr>
      <w:bookmarkStart w:name="" w:id="3389"/>
      <w:r>
        <w:rPr>
          <w:rFonts w:ascii="宋体" w:hAnsi="宋体" w:cs="宋体" w:eastAsia="宋体"/>
          <w:sz w:val="46"/>
          <w:spacing w:val="0"/>
          <w:color w:val="000000"/>
          <w:u w:val="single"/>
          <w:b w:val="off"/>
          <w:i w:val="off"/>
        </w:rPr>
        <w:t xml:space="preserve">             </w:t>
      </w:r>
      <w:bookmarkEnd w:id="3389"/>
    </w:p>
    <w:p>
      <w:pPr>
        <w:pageBreakBefore w:val="off"/>
        <w:tabs/>
        <w:wordWrap w:val="off"/>
        <w:spacing w:before="220" w:after="0" w:line="520" w:lineRule="atLeast"/>
        <w:ind w:left="20" w:right="40" w:firstLine="620"/>
        <w:jc w:val="both"/>
        <w:textAlignment w:val="baseline"/>
        <w:rPr>
          <w:sz w:val="31"/>
        </w:rPr>
      </w:pPr>
      <w:bookmarkStart w:name="" w:id="3390"/>
      <w:r>
        <w:rPr>
          <w:rFonts w:ascii="宋体" w:hAnsi="宋体" w:cs="宋体" w:eastAsia="宋体"/>
          <w:sz w:val="31"/>
          <w:spacing w:val="0"/>
          <w:color w:val="000000"/>
          <w:b w:val="off"/>
          <w:i w:val="off"/>
        </w:rPr>
        <w:t>① 科律西波认为实体和性质都是有形物，所以相互混合的方式不是通过“接触”，而是彼</w:t>
      </w:r>
      <w:r>
        <w:rPr>
          <w:rFonts w:ascii="宋体" w:hAnsi="宋体" w:cs="宋体" w:eastAsia="宋体"/>
          <w:sz w:val="31"/>
          <w:spacing w:val="0"/>
          <w:color w:val="000000"/>
          <w:b w:val="off"/>
          <w:i w:val="off"/>
        </w:rPr>
        <w:t>此间的“渗透”(chōreō)或“分布”(parekteinō)。由于当时希腊人没有化学观念，因而出现以</w:t>
      </w:r>
      <w:r>
        <w:rPr>
          <w:rFonts w:ascii="宋体" w:hAnsi="宋体" w:cs="宋体" w:eastAsia="宋体"/>
          <w:sz w:val="31"/>
          <w:spacing w:val="0"/>
          <w:color w:val="000000"/>
          <w:b w:val="off"/>
          <w:i w:val="off"/>
        </w:rPr>
        <w:t>下几段涉及混合物彼此渗透或分布的空间相等，以及1杯等于20杯、2杯等于40杯这样的悖论。</w:t>
      </w:r>
      <w:bookmarkEnd w:id="3390"/>
    </w:p>
    <w:p>
      <w:r>
        <w:t/>
      </w:r>
    </w:p>
    <w:p>
      <w:pPr>
        <w:sectPr>
          <w:footerReference r:id="rId424"/>
          <w:headerReference r:id="rId425"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500" w:lineRule="atLeast"/>
        <w:ind w:left="60" w:right="0"/>
        <w:jc w:val="both"/>
        <w:textAlignment w:val="baseline"/>
        <w:rPr>
          <w:sz w:val="30"/>
        </w:rPr>
      </w:pPr>
      <w:bookmarkStart w:name="" w:id="3391"/>
      <w:r>
        <w:rPr>
          <w:rFonts w:ascii="楷体" w:hAnsi="楷体" w:cs="楷体" w:eastAsia="楷体"/>
          <w:sz w:val="30"/>
          <w:spacing w:val="0"/>
          <w:color w:val="000000"/>
          <w:b w:val="off"/>
          <w:i w:val="off"/>
        </w:rPr>
        <w:t>188</w:t>
      </w:r>
      <w:r>
        <w:t xml:space="preserve">	</w:t>
      </w:r>
      <w:r>
        <w:rPr>
          <w:rFonts w:ascii="宋体" w:hAnsi="宋体" w:cs="宋体" w:eastAsia="宋体"/>
          <w:sz w:val="30"/>
          <w:spacing w:val="0"/>
          <w:color w:val="000000"/>
          <w:b w:val="off"/>
          <w:i w:val="off"/>
        </w:rPr>
        <w:t>皮浪学说概要</w:t>
      </w:r>
      <w:bookmarkEnd w:id="3391"/>
    </w:p>
    <w:p>
      <w:pPr>
        <w:pageBreakBefore w:val="off"/>
        <w:tabs/>
        <w:wordWrap w:val="off"/>
        <w:spacing w:before="0" w:after="0" w:line="520" w:lineRule="exact"/>
        <w:ind w:left="0" w:right="0"/>
        <w:jc w:val="both"/>
        <w:textAlignment w:val="baseline"/>
        <w:rPr>
          <w:sz w:val="30"/>
        </w:rPr>
      </w:pPr>
      <w:bookmarkStart w:name="" w:id="3392"/>
      <w:r>
        <w:rPr>
          <w:rFonts w:ascii="宋体" w:hAnsi="宋体" w:cs="宋体" w:eastAsia="宋体"/>
          <w:sz w:val="30"/>
          <w:spacing w:val="0"/>
          <w:color w:val="000000"/>
          <w:b w:val="off"/>
          <w:i w:val="off"/>
        </w:rPr>
        <w:t/>
      </w:r>
      <w:bookmarkEnd w:id="3392"/>
    </w:p>
    <w:p>
      <w:pPr>
        <w:pageBreakBefore w:val="off"/>
        <w:tabs/>
        <w:wordWrap w:val="off"/>
        <w:spacing w:before="0" w:after="0" w:line="800" w:lineRule="atLeast"/>
        <w:ind w:left="0" w:right="0" w:firstLine="40"/>
        <w:jc w:val="both"/>
        <w:textAlignment w:val="baseline"/>
        <w:rPr>
          <w:sz w:val="45"/>
        </w:rPr>
      </w:pPr>
      <w:bookmarkStart w:name="" w:id="3393"/>
      <w:r>
        <w:rPr>
          <w:rFonts w:ascii="宋体" w:hAnsi="宋体" w:cs="宋体" w:eastAsia="宋体"/>
          <w:sz w:val="45"/>
          <w:spacing w:val="0"/>
          <w:color w:val="000000"/>
          <w:b w:val="off"/>
          <w:i w:val="off"/>
        </w:rPr>
        <w:t>因为这种混合方式是不可能的。例如，如果把1杯毒芹汁与10杯</w:t>
      </w:r>
      <w:r>
        <w:rPr>
          <w:rFonts w:ascii="宋体" w:hAnsi="宋体" w:cs="宋体" w:eastAsia="宋体"/>
          <w:sz w:val="45"/>
          <w:spacing w:val="0"/>
          <w:color w:val="000000"/>
          <w:b w:val="off"/>
          <w:i w:val="off"/>
        </w:rPr>
        <w:t>水进行混合，那么毒芹会被说成是与所有的水混合在一起。即使</w:t>
      </w:r>
      <w:r>
        <w:rPr>
          <w:rFonts w:ascii="宋体" w:hAnsi="宋体" w:cs="宋体" w:eastAsia="宋体"/>
          <w:sz w:val="45"/>
          <w:spacing w:val="0"/>
          <w:color w:val="000000"/>
          <w:b w:val="off"/>
          <w:i w:val="off"/>
        </w:rPr>
        <w:t>有人从混合物中摄取极微量的一部分，也会发现里面充满了毒芹</w:t>
      </w:r>
      <w:r>
        <w:rPr>
          <w:rFonts w:ascii="宋体" w:hAnsi="宋体" w:cs="宋体" w:eastAsia="宋体"/>
          <w:sz w:val="45"/>
          <w:spacing w:val="0"/>
          <w:color w:val="000000"/>
          <w:b w:val="off"/>
          <w:i w:val="off"/>
        </w:rPr>
        <w:t>的能量。[60]如果毒芹与水的所有部分发生混合，按照实体和性</w:t>
      </w:r>
      <w:r>
        <w:rPr>
          <w:rFonts w:ascii="宋体" w:hAnsi="宋体" w:cs="宋体" w:eastAsia="宋体"/>
          <w:sz w:val="45"/>
          <w:spacing w:val="0"/>
          <w:color w:val="000000"/>
          <w:b w:val="off"/>
          <w:i w:val="off"/>
        </w:rPr>
        <w:t>质彼此的通道(diodos)，整个地分布到(parekteinetai)整个的水</w:t>
      </w:r>
      <w:r>
        <w:rPr>
          <w:rFonts w:ascii="宋体" w:hAnsi="宋体" w:cs="宋体" w:eastAsia="宋体"/>
          <w:sz w:val="45"/>
          <w:spacing w:val="0"/>
          <w:color w:val="000000"/>
          <w:b w:val="off"/>
          <w:i w:val="off"/>
        </w:rPr>
        <w:t>中以致产生混合，如果相互分布的东西(parekteinomena)在每一</w:t>
      </w:r>
      <w:r>
        <w:rPr>
          <w:rFonts w:ascii="宋体" w:hAnsi="宋体" w:cs="宋体" w:eastAsia="宋体"/>
          <w:sz w:val="45"/>
          <w:spacing w:val="0"/>
          <w:color w:val="000000"/>
          <w:b w:val="off"/>
          <w:i w:val="off"/>
        </w:rPr>
        <w:t>部分中占有相等的空间，因而它们彼此是等值的，那么1杯毒芹</w:t>
      </w:r>
      <w:r>
        <w:rPr>
          <w:rFonts w:ascii="宋体" w:hAnsi="宋体" w:cs="宋体" w:eastAsia="宋体"/>
          <w:sz w:val="45"/>
          <w:spacing w:val="0"/>
          <w:color w:val="000000"/>
          <w:b w:val="off"/>
          <w:i w:val="off"/>
        </w:rPr>
        <w:t>将会等于10杯水，因此，就目前有关混合方式的假设来看，混合</w:t>
      </w:r>
      <w:r>
        <w:rPr>
          <w:rFonts w:ascii="宋体" w:hAnsi="宋体" w:cs="宋体" w:eastAsia="宋体"/>
          <w:sz w:val="45"/>
          <w:spacing w:val="0"/>
          <w:color w:val="000000"/>
          <w:b w:val="off"/>
          <w:i w:val="off"/>
        </w:rPr>
        <w:t>物应当是20杯或只是2杯。如果再把1杯水添入这20杯混合物，</w:t>
      </w:r>
      <w:r>
        <w:rPr>
          <w:rFonts w:ascii="宋体" w:hAnsi="宋体" w:cs="宋体" w:eastAsia="宋体"/>
          <w:sz w:val="45"/>
          <w:spacing w:val="0"/>
          <w:color w:val="000000"/>
          <w:b w:val="off"/>
          <w:i w:val="off"/>
        </w:rPr>
        <w:t>就有关论证的假设来看，混合物就应当是40杯或依然只是2杯，</w:t>
      </w:r>
      <w:r>
        <w:rPr>
          <w:rFonts w:ascii="宋体" w:hAnsi="宋体" w:cs="宋体" w:eastAsia="宋体"/>
          <w:sz w:val="45"/>
          <w:spacing w:val="0"/>
          <w:color w:val="000000"/>
          <w:b w:val="off"/>
          <w:i w:val="off"/>
        </w:rPr>
        <w:t>因为把1杯水理解成它所从中分布的整个20杯混合物，或者把20</w:t>
      </w:r>
      <w:r>
        <w:rPr>
          <w:rFonts w:ascii="宋体" w:hAnsi="宋体" w:cs="宋体" w:eastAsia="宋体"/>
          <w:sz w:val="45"/>
          <w:spacing w:val="0"/>
          <w:color w:val="000000"/>
          <w:b w:val="off"/>
          <w:i w:val="off"/>
        </w:rPr>
        <w:t>杯混合物理解成与之等值的1杯水是可能的。[61]因此，通过这</w:t>
      </w:r>
      <w:r>
        <w:rPr>
          <w:rFonts w:ascii="宋体" w:hAnsi="宋体" w:cs="宋体" w:eastAsia="宋体"/>
          <w:sz w:val="45"/>
          <w:spacing w:val="0"/>
          <w:color w:val="000000"/>
          <w:b w:val="off"/>
          <w:i w:val="off"/>
        </w:rPr>
        <w:t>种方式每次添加1杯水，如此类推下去，我们可以得出结论：就</w:t>
      </w:r>
      <w:r>
        <w:rPr>
          <w:rFonts w:ascii="宋体" w:hAnsi="宋体" w:cs="宋体" w:eastAsia="宋体"/>
          <w:sz w:val="45"/>
          <w:spacing w:val="0"/>
          <w:color w:val="000000"/>
          <w:b w:val="off"/>
          <w:i w:val="off"/>
        </w:rPr>
        <w:t>有关混合方式的假设而言，我们所看到的20杯混合物或许可以是</w:t>
      </w:r>
      <w:r>
        <w:rPr>
          <w:rFonts w:ascii="宋体" w:hAnsi="宋体" w:cs="宋体" w:eastAsia="宋体"/>
          <w:sz w:val="45"/>
          <w:spacing w:val="0"/>
          <w:color w:val="000000"/>
          <w:b w:val="off"/>
          <w:i w:val="off"/>
        </w:rPr>
        <w:t>200000杯乃至更多杯，或同样只是2杯。然而这一结论实属荒唐</w:t>
      </w:r>
      <w:r>
        <w:rPr>
          <w:rFonts w:ascii="宋体" w:hAnsi="宋体" w:cs="宋体" w:eastAsia="宋体"/>
          <w:sz w:val="45"/>
          <w:spacing w:val="0"/>
          <w:color w:val="000000"/>
          <w:b w:val="off"/>
          <w:i w:val="off"/>
        </w:rPr>
        <w:t>透顶。因此，这种混合的假设是荒谬的。[62]如果仅当实体相互</w:t>
      </w:r>
      <w:r>
        <w:rPr>
          <w:rFonts w:ascii="宋体" w:hAnsi="宋体" w:cs="宋体" w:eastAsia="宋体"/>
          <w:sz w:val="45"/>
          <w:spacing w:val="0"/>
          <w:color w:val="000000"/>
          <w:b w:val="off"/>
          <w:i w:val="off"/>
        </w:rPr>
        <w:t>混合，或仅当性质相互混合，或当两者相互混合，或当两者互不</w:t>
      </w:r>
      <w:r>
        <w:rPr>
          <w:rFonts w:ascii="宋体" w:hAnsi="宋体" w:cs="宋体" w:eastAsia="宋体"/>
          <w:sz w:val="45"/>
          <w:spacing w:val="0"/>
          <w:color w:val="000000"/>
          <w:b w:val="off"/>
          <w:i w:val="off"/>
        </w:rPr>
        <w:t>混合的情况下混合都不能产生，除此而外无法想象任何其他可能，</w:t>
      </w:r>
      <w:r>
        <w:rPr>
          <w:rFonts w:ascii="宋体" w:hAnsi="宋体" w:cs="宋体" w:eastAsia="宋体"/>
          <w:sz w:val="45"/>
          <w:spacing w:val="0"/>
          <w:color w:val="000000"/>
          <w:b w:val="off"/>
          <w:i w:val="off"/>
        </w:rPr>
        <w:t>那么混合和一般意义的融合①则是不可想象的。因此，如果所谓的</w:t>
      </w:r>
      <w:r>
        <w:rPr>
          <w:rFonts w:ascii="宋体" w:hAnsi="宋体" w:cs="宋体" w:eastAsia="宋体"/>
          <w:sz w:val="45"/>
          <w:spacing w:val="0"/>
          <w:color w:val="000000"/>
          <w:b w:val="off"/>
          <w:i w:val="off"/>
        </w:rPr>
        <w:t>元素由相互并列而发生接触的方式，或由混合或融合的方式都不</w:t>
      </w:r>
      <w:r>
        <w:rPr>
          <w:rFonts w:ascii="宋体" w:hAnsi="宋体" w:cs="宋体" w:eastAsia="宋体"/>
          <w:sz w:val="45"/>
          <w:spacing w:val="0"/>
          <w:color w:val="000000"/>
          <w:b w:val="off"/>
          <w:i w:val="off"/>
        </w:rPr>
        <w:t>能形成复合物，那么独断论者的物理学，就其论证来看，乃是不</w:t>
      </w:r>
      <w:bookmarkEnd w:id="3393"/>
    </w:p>
    <w:p>
      <w:pPr>
        <w:pageBreakBefore w:val="off"/>
        <w:tabs/>
        <w:wordWrap w:val="off"/>
        <w:spacing w:before="0" w:after="0" w:line="800" w:lineRule="atLeast"/>
        <w:ind w:left="120" w:right="0"/>
        <w:jc w:val="both"/>
        <w:textAlignment w:val="baseline"/>
        <w:rPr>
          <w:sz w:val="45"/>
        </w:rPr>
      </w:pPr>
      <w:bookmarkStart w:name="" w:id="3394"/>
      <w:r>
        <w:rPr>
          <w:rFonts w:ascii="宋体" w:hAnsi="宋体" w:cs="宋体" w:eastAsia="宋体"/>
          <w:sz w:val="45"/>
          <w:spacing w:val="0"/>
          <w:color w:val="000000"/>
          <w:u w:val="single"/>
          <w:b w:val="off"/>
          <w:i w:val="off"/>
        </w:rPr>
        <w:t xml:space="preserve">              </w:t>
      </w:r>
      <w:bookmarkEnd w:id="3394"/>
    </w:p>
    <w:p>
      <w:pPr>
        <w:pageBreakBefore w:val="off"/>
        <w:tabs/>
        <w:wordWrap w:val="off"/>
        <w:spacing w:before="220" w:after="0" w:line="500" w:lineRule="atLeast"/>
        <w:ind w:left="60" w:right="20" w:firstLine="620"/>
        <w:jc w:val="both"/>
        <w:textAlignment w:val="baseline"/>
        <w:rPr>
          <w:sz w:val="30"/>
        </w:rPr>
      </w:pPr>
      <w:bookmarkStart w:name="" w:id="3395"/>
      <w:r>
        <w:rPr>
          <w:rFonts w:ascii="宋体" w:hAnsi="宋体" w:cs="宋体" w:eastAsia="宋体"/>
          <w:sz w:val="30"/>
          <w:spacing w:val="0"/>
          <w:color w:val="000000"/>
          <w:b w:val="off"/>
          <w:i w:val="off"/>
        </w:rPr>
        <w:t>① 塞克斯都在PH3.56-61中把“混合”(krasis)和“融合”(miksis)当成同义词。但在</w:t>
      </w:r>
      <w:r>
        <w:rPr>
          <w:rFonts w:ascii="宋体" w:hAnsi="宋体" w:cs="宋体" w:eastAsia="宋体"/>
          <w:sz w:val="30"/>
          <w:spacing w:val="0"/>
          <w:color w:val="000000"/>
          <w:b w:val="off"/>
          <w:i w:val="off"/>
        </w:rPr>
        <w:t>斯多亚派那里两者是有区别的，参见 Stobaeus, Ecl 1.154.8-155.11。</w:t>
      </w:r>
      <w:bookmarkEnd w:id="3395"/>
    </w:p>
    <w:p>
      <w:r>
        <w:t/>
      </w:r>
    </w:p>
    <w:p>
      <w:pPr>
        <w:sectPr>
          <w:footerReference r:id="rId426"/>
          <w:headerReference r:id="rId427" w:type="default"/>
          <w:type w:val="nextPage"/>
          <w:pgSz w:w="15660" w:h="24300"/>
          <w:pgMar w:left="1280" w:top="1540" w:right="1280" w:bottom="1540" w:header="1240" w:footer="1240"/>
          <w:cols w:num="1"/>
        </w:sectPr>
      </w:pPr>
    </w:p>
    <w:p>
      <w:pPr>
        <w:pageBreakBefore w:val="off"/>
        <w:tabs/>
        <w:wordWrap w:val="off"/>
        <w:spacing w:before="0" w:after="0" w:line="540" w:lineRule="atLeast"/>
        <w:ind w:left="0" w:right="40"/>
        <w:jc w:val="right"/>
        <w:textAlignment w:val="baseline"/>
        <w:rPr>
          <w:sz w:val="38"/>
        </w:rPr>
      </w:pPr>
      <w:bookmarkStart w:name="" w:id="3396"/>
      <w:r>
        <w:rPr>
          <w:rFonts w:ascii="宋体" w:hAnsi="宋体" w:cs="宋体" w:eastAsia="宋体"/>
          <w:sz w:val="38"/>
          <w:spacing w:val="0"/>
          <w:color w:val="000000"/>
          <w:u w:val="single"/>
          <w:b w:val="off"/>
          <w:i w:val="off"/>
        </w:rPr>
        <w:t xml:space="preserve">                           第  三  卷                         189</w:t>
      </w:r>
      <w:bookmarkEnd w:id="3396"/>
    </w:p>
    <w:p>
      <w:pPr>
        <w:pageBreakBefore w:val="off"/>
        <w:tabs/>
        <w:wordWrap w:val="off"/>
        <w:spacing w:before="0" w:after="0" w:line="560" w:lineRule="exact"/>
        <w:ind w:left="0" w:right="0"/>
        <w:jc w:val="right"/>
        <w:textAlignment w:val="baseline"/>
        <w:rPr>
          <w:sz w:val="38"/>
        </w:rPr>
      </w:pPr>
      <w:bookmarkStart w:name="" w:id="3397"/>
      <w:r>
        <w:rPr>
          <w:rFonts w:ascii="宋体" w:hAnsi="宋体" w:cs="宋体" w:eastAsia="宋体"/>
          <w:sz w:val="38"/>
          <w:spacing w:val="0"/>
          <w:color w:val="000000"/>
          <w:b w:val="off"/>
          <w:i w:val="off"/>
        </w:rPr>
        <w:t/>
      </w:r>
      <w:bookmarkEnd w:id="3397"/>
    </w:p>
    <w:p>
      <w:pPr>
        <w:pageBreakBefore w:val="off"/>
        <w:tabs/>
        <w:wordWrap w:val="off"/>
        <w:spacing w:before="0" w:after="0" w:line="840" w:lineRule="atLeast"/>
        <w:ind w:left="0" w:right="0"/>
        <w:jc w:val="both"/>
        <w:textAlignment w:val="baseline"/>
        <w:rPr>
          <w:sz w:val="44"/>
        </w:rPr>
      </w:pPr>
      <w:bookmarkStart w:name="" w:id="3398"/>
      <w:r>
        <w:rPr>
          <w:rFonts w:ascii="宋体" w:hAnsi="宋体" w:cs="宋体" w:eastAsia="宋体"/>
          <w:sz w:val="44"/>
          <w:spacing w:val="0"/>
          <w:color w:val="000000"/>
          <w:b w:val="off"/>
          <w:i w:val="off"/>
        </w:rPr>
        <w:t>可想象的。</w:t>
      </w:r>
      <w:bookmarkEnd w:id="3398"/>
    </w:p>
    <w:p>
      <w:pPr>
        <w:pageBreakBefore w:val="off"/>
        <w:tabs/>
        <w:wordWrap w:val="off"/>
        <w:spacing w:before="0" w:after="0" w:line="860" w:lineRule="exact"/>
        <w:ind w:left="0" w:right="0"/>
        <w:jc w:val="both"/>
        <w:textAlignment w:val="baseline"/>
        <w:rPr>
          <w:sz w:val="44"/>
        </w:rPr>
      </w:pPr>
      <w:bookmarkStart w:name="" w:id="3399"/>
      <w:r>
        <w:rPr>
          <w:rFonts w:ascii="宋体" w:hAnsi="宋体" w:cs="宋体" w:eastAsia="宋体"/>
          <w:sz w:val="44"/>
          <w:spacing w:val="0"/>
          <w:color w:val="000000"/>
          <w:b w:val="off"/>
          <w:i w:val="off"/>
        </w:rPr>
        <w:t/>
      </w:r>
      <w:bookmarkEnd w:id="3399"/>
    </w:p>
    <w:p>
      <w:pPr>
        <w:pageBreakBefore w:val="off"/>
        <w:tabs/>
        <w:wordWrap w:val="off"/>
        <w:spacing w:before="0" w:after="0" w:line="860" w:lineRule="exact"/>
        <w:ind w:left="0" w:right="0"/>
        <w:jc w:val="both"/>
        <w:textAlignment w:val="baseline"/>
        <w:rPr>
          <w:sz w:val="44"/>
        </w:rPr>
      </w:pPr>
      <w:bookmarkStart w:name="" w:id="3400"/>
      <w:r>
        <w:rPr>
          <w:rFonts w:ascii="宋体" w:hAnsi="宋体" w:cs="宋体" w:eastAsia="宋体"/>
          <w:sz w:val="44"/>
          <w:spacing w:val="0"/>
          <w:color w:val="000000"/>
          <w:b w:val="off"/>
          <w:i w:val="off"/>
        </w:rPr>
        <w:t/>
      </w:r>
      <w:bookmarkEnd w:id="3400"/>
    </w:p>
    <w:p>
      <w:pPr>
        <w:pageBreakBefore w:val="off"/>
        <w:tabs/>
        <w:wordWrap w:val="off"/>
        <w:spacing w:before="0" w:after="0" w:line="840" w:lineRule="atLeast"/>
        <w:ind w:left="0" w:right="0"/>
        <w:jc w:val="center"/>
        <w:textAlignment w:val="baseline"/>
        <w:rPr>
          <w:sz w:val="62"/>
        </w:rPr>
      </w:pPr>
      <w:bookmarkStart w:name="" w:id="3401"/>
      <w:r>
        <w:rPr>
          <w:rFonts w:ascii="宋体" w:hAnsi="宋体" w:cs="宋体" w:eastAsia="宋体"/>
          <w:sz w:val="62"/>
          <w:spacing w:val="0"/>
          <w:color w:val="000000"/>
          <w:b w:val="off"/>
          <w:i w:val="off"/>
        </w:rPr>
        <w:t>九、关于运动</w:t>
      </w:r>
      <w:bookmarkEnd w:id="3401"/>
    </w:p>
    <w:p>
      <w:pPr>
        <w:pageBreakBefore w:val="off"/>
        <w:tabs/>
        <w:wordWrap w:val="off"/>
        <w:spacing w:before="0" w:after="0" w:line="720" w:lineRule="exact"/>
        <w:ind w:left="0" w:right="0"/>
        <w:jc w:val="center"/>
        <w:textAlignment w:val="baseline"/>
        <w:rPr>
          <w:sz w:val="62"/>
        </w:rPr>
      </w:pPr>
      <w:bookmarkStart w:name="" w:id="3402"/>
      <w:r>
        <w:rPr>
          <w:rFonts w:ascii="宋体" w:hAnsi="宋体" w:cs="宋体" w:eastAsia="宋体"/>
          <w:sz w:val="62"/>
          <w:spacing w:val="0"/>
          <w:color w:val="000000"/>
          <w:b w:val="off"/>
          <w:i w:val="off"/>
        </w:rPr>
        <w:t/>
      </w:r>
      <w:bookmarkEnd w:id="3402"/>
    </w:p>
    <w:p>
      <w:pPr>
        <w:pageBreakBefore w:val="off"/>
        <w:tabs/>
        <w:wordWrap w:val="off"/>
        <w:spacing w:before="0" w:after="0" w:line="840" w:lineRule="atLeast"/>
        <w:ind w:left="0" w:right="0" w:firstLine="880"/>
        <w:jc w:val="both"/>
        <w:textAlignment w:val="baseline"/>
        <w:rPr>
          <w:sz w:val="44"/>
        </w:rPr>
      </w:pPr>
      <w:bookmarkStart w:name="" w:id="3403"/>
      <w:r>
        <w:rPr>
          <w:rFonts w:ascii="宋体" w:hAnsi="宋体" w:cs="宋体" w:eastAsia="宋体"/>
          <w:sz w:val="44"/>
          <w:spacing w:val="0"/>
          <w:color w:val="000000"/>
          <w:b w:val="off"/>
          <w:i w:val="off"/>
        </w:rPr>
        <w:t>[63]除了以上谈到的这些东西，我们还应当就有关运动的论</w:t>
      </w:r>
      <w:r>
        <w:rPr>
          <w:rFonts w:ascii="宋体" w:hAnsi="宋体" w:cs="宋体" w:eastAsia="宋体"/>
          <w:sz w:val="44"/>
          <w:spacing w:val="0"/>
          <w:color w:val="000000"/>
          <w:b w:val="off"/>
          <w:i w:val="off"/>
        </w:rPr>
        <w:t>证花点时间，因为在这个问题上独断者的物理学也会被认为是不</w:t>
      </w:r>
      <w:r>
        <w:rPr>
          <w:rFonts w:ascii="宋体" w:hAnsi="宋体" w:cs="宋体" w:eastAsia="宋体"/>
          <w:sz w:val="44"/>
          <w:spacing w:val="0"/>
          <w:color w:val="000000"/>
          <w:b w:val="off"/>
          <w:i w:val="off"/>
        </w:rPr>
        <w:t>可能的。既然复合物必定根据元素和能动性的本原的某种运动而</w:t>
      </w:r>
      <w:r>
        <w:rPr>
          <w:rFonts w:ascii="宋体" w:hAnsi="宋体" w:cs="宋体" w:eastAsia="宋体"/>
          <w:sz w:val="44"/>
          <w:spacing w:val="0"/>
          <w:color w:val="000000"/>
          <w:b w:val="off"/>
          <w:i w:val="off"/>
        </w:rPr>
        <w:t>产生，如果我们表明没有任何一种运动形式是人们所一致同意的，</w:t>
      </w:r>
      <w:r>
        <w:rPr>
          <w:rFonts w:ascii="宋体" w:hAnsi="宋体" w:cs="宋体" w:eastAsia="宋体"/>
          <w:sz w:val="44"/>
          <w:spacing w:val="0"/>
          <w:color w:val="000000"/>
          <w:b w:val="off"/>
          <w:i w:val="off"/>
        </w:rPr>
        <w:t>那么显然，即使假设我们前面讨论的所有东西都可接受，所谓自</w:t>
      </w:r>
      <w:r>
        <w:rPr>
          <w:rFonts w:ascii="宋体" w:hAnsi="宋体" w:cs="宋体" w:eastAsia="宋体"/>
          <w:sz w:val="44"/>
          <w:spacing w:val="0"/>
          <w:color w:val="000000"/>
          <w:b w:val="off"/>
          <w:i w:val="off"/>
        </w:rPr>
        <w:t>然的原理(phusikos logos)也是为独断论者所凭空杜撰出来的。</w:t>
      </w:r>
      <w:bookmarkEnd w:id="3403"/>
    </w:p>
    <w:p>
      <w:pPr>
        <w:pageBreakBefore w:val="off"/>
        <w:tabs/>
        <w:wordWrap w:val="off"/>
        <w:spacing w:before="0" w:after="0" w:line="720" w:lineRule="exact"/>
        <w:ind w:left="0" w:right="0"/>
        <w:jc w:val="both"/>
        <w:textAlignment w:val="baseline"/>
        <w:rPr>
          <w:sz w:val="62"/>
        </w:rPr>
      </w:pPr>
      <w:bookmarkStart w:name="" w:id="3404"/>
      <w:r>
        <w:rPr>
          <w:rFonts w:ascii="宋体" w:hAnsi="宋体" w:cs="宋体" w:eastAsia="宋体"/>
          <w:sz w:val="62"/>
          <w:spacing w:val="0"/>
          <w:color w:val="000000"/>
          <w:b w:val="off"/>
          <w:i w:val="off"/>
        </w:rPr>
        <w:t/>
      </w:r>
      <w:bookmarkEnd w:id="3404"/>
    </w:p>
    <w:p>
      <w:pPr>
        <w:pageBreakBefore w:val="off"/>
        <w:tabs/>
        <w:wordWrap w:val="off"/>
        <w:spacing w:before="0" w:after="0" w:line="720" w:lineRule="exact"/>
        <w:ind w:left="0" w:right="0"/>
        <w:jc w:val="both"/>
        <w:textAlignment w:val="baseline"/>
        <w:rPr>
          <w:sz w:val="62"/>
        </w:rPr>
      </w:pPr>
      <w:bookmarkStart w:name="" w:id="3405"/>
      <w:r>
        <w:rPr>
          <w:rFonts w:ascii="宋体" w:hAnsi="宋体" w:cs="宋体" w:eastAsia="宋体"/>
          <w:sz w:val="62"/>
          <w:spacing w:val="0"/>
          <w:color w:val="000000"/>
          <w:b w:val="off"/>
          <w:i w:val="off"/>
        </w:rPr>
        <w:t/>
      </w:r>
      <w:bookmarkEnd w:id="3405"/>
    </w:p>
    <w:p>
      <w:pPr>
        <w:pageBreakBefore w:val="off"/>
        <w:tabs/>
        <w:wordWrap w:val="off"/>
        <w:spacing w:before="0" w:after="0" w:line="840" w:lineRule="atLeast"/>
        <w:ind w:left="0" w:right="0"/>
        <w:jc w:val="center"/>
        <w:textAlignment w:val="baseline"/>
        <w:rPr>
          <w:sz w:val="62"/>
        </w:rPr>
      </w:pPr>
      <w:bookmarkStart w:name="" w:id="3406"/>
      <w:r>
        <w:rPr>
          <w:rFonts w:ascii="宋体" w:hAnsi="宋体" w:cs="宋体" w:eastAsia="宋体"/>
          <w:sz w:val="62"/>
          <w:spacing w:val="0"/>
          <w:color w:val="000000"/>
          <w:b w:val="off"/>
          <w:i w:val="off"/>
        </w:rPr>
        <w:t>十、关于位移运动①</w:t>
      </w:r>
      <w:bookmarkEnd w:id="3406"/>
    </w:p>
    <w:p>
      <w:pPr>
        <w:pageBreakBefore w:val="off"/>
        <w:tabs/>
        <w:wordWrap w:val="off"/>
        <w:spacing w:before="0" w:after="0" w:line="720" w:lineRule="exact"/>
        <w:ind w:left="0" w:right="0"/>
        <w:jc w:val="center"/>
        <w:textAlignment w:val="baseline"/>
        <w:rPr>
          <w:sz w:val="62"/>
        </w:rPr>
      </w:pPr>
      <w:bookmarkStart w:name="" w:id="3407"/>
      <w:r>
        <w:rPr>
          <w:rFonts w:ascii="宋体" w:hAnsi="宋体" w:cs="宋体" w:eastAsia="宋体"/>
          <w:sz w:val="62"/>
          <w:spacing w:val="0"/>
          <w:color w:val="000000"/>
          <w:b w:val="off"/>
          <w:i w:val="off"/>
        </w:rPr>
        <w:t/>
      </w:r>
      <w:bookmarkEnd w:id="3407"/>
    </w:p>
    <w:p>
      <w:pPr>
        <w:pageBreakBefore w:val="off"/>
        <w:tabs/>
        <w:wordWrap w:val="off"/>
        <w:spacing w:before="0" w:after="0" w:line="840" w:lineRule="atLeast"/>
        <w:ind w:left="0" w:right="20" w:firstLine="880"/>
        <w:jc w:val="both"/>
        <w:textAlignment w:val="baseline"/>
        <w:rPr>
          <w:sz w:val="44"/>
        </w:rPr>
      </w:pPr>
      <w:bookmarkStart w:name="" w:id="3408"/>
      <w:r>
        <w:rPr>
          <w:rFonts w:ascii="宋体" w:hAnsi="宋体" w:cs="宋体" w:eastAsia="宋体"/>
          <w:sz w:val="44"/>
          <w:spacing w:val="0"/>
          <w:color w:val="000000"/>
          <w:b w:val="off"/>
          <w:i w:val="off"/>
        </w:rPr>
        <w:t>[64]那些被认为是最完整地解释了运动的人②声称，运动的</w:t>
      </w:r>
      <w:r>
        <w:rPr>
          <w:rFonts w:ascii="宋体" w:hAnsi="宋体" w:cs="宋体" w:eastAsia="宋体"/>
          <w:sz w:val="44"/>
          <w:spacing w:val="0"/>
          <w:color w:val="000000"/>
          <w:b w:val="off"/>
          <w:i w:val="off"/>
        </w:rPr>
        <w:t>形式有六种，即场所移动、自然变化、增长、减少、生成和灭亡。</w:t>
      </w:r>
      <w:r>
        <w:rPr>
          <w:rFonts w:ascii="宋体" w:hAnsi="宋体" w:cs="宋体" w:eastAsia="宋体"/>
          <w:sz w:val="44"/>
          <w:spacing w:val="0"/>
          <w:color w:val="000000"/>
          <w:b w:val="off"/>
          <w:i w:val="off"/>
        </w:rPr>
        <w:t>我们将分别讨论以上提到的每种运动形式，首先从场所移动开始。</w:t>
      </w:r>
      <w:r>
        <w:rPr>
          <w:rFonts w:ascii="宋体" w:hAnsi="宋体" w:cs="宋体" w:eastAsia="宋体"/>
          <w:sz w:val="44"/>
          <w:spacing w:val="0"/>
          <w:color w:val="000000"/>
          <w:b w:val="off"/>
          <w:i w:val="off"/>
        </w:rPr>
        <w:t>按照独断论者的说法，这是一种运动者(to kinoumenon)，或作为</w:t>
      </w:r>
      <w:r>
        <w:rPr>
          <w:rFonts w:ascii="宋体" w:hAnsi="宋体" w:cs="宋体" w:eastAsia="宋体"/>
          <w:sz w:val="44"/>
          <w:spacing w:val="0"/>
          <w:color w:val="000000"/>
          <w:b w:val="off"/>
          <w:i w:val="off"/>
        </w:rPr>
        <w:t>整体或作为部分，从一个场所移到另一个场所的运动。作为整体，</w:t>
      </w:r>
      <w:bookmarkEnd w:id="3408"/>
    </w:p>
    <w:p>
      <w:pPr>
        <w:pageBreakBefore w:val="off"/>
        <w:tabs/>
        <w:wordWrap w:val="off"/>
        <w:spacing w:before="0" w:after="0" w:line="840" w:lineRule="atLeast"/>
        <w:ind w:left="100" w:right="0"/>
        <w:jc w:val="both"/>
        <w:textAlignment w:val="baseline"/>
        <w:rPr>
          <w:sz w:val="44"/>
        </w:rPr>
      </w:pPr>
      <w:bookmarkStart w:name="" w:id="3409"/>
      <w:r>
        <w:rPr>
          <w:rFonts w:ascii="宋体" w:hAnsi="宋体" w:cs="宋体" w:eastAsia="宋体"/>
          <w:sz w:val="44"/>
          <w:spacing w:val="0"/>
          <w:color w:val="000000"/>
          <w:u w:val="single"/>
          <w:b w:val="off"/>
          <w:i w:val="off"/>
        </w:rPr>
        <w:t xml:space="preserve">              </w:t>
      </w:r>
      <w:bookmarkEnd w:id="3409"/>
    </w:p>
    <w:p>
      <w:pPr>
        <w:pageBreakBefore w:val="off"/>
        <w:tabs/>
        <w:wordWrap w:val="off"/>
        <w:spacing w:before="240" w:after="0" w:line="540" w:lineRule="atLeast"/>
        <w:ind w:left="0" w:right="0" w:firstLine="600"/>
        <w:jc w:val="both"/>
        <w:textAlignment w:val="baseline"/>
        <w:rPr>
          <w:sz w:val="28"/>
        </w:rPr>
      </w:pPr>
      <w:bookmarkStart w:name="" w:id="3410"/>
      <w:r>
        <w:rPr>
          <w:rFonts w:ascii="宋体" w:hAnsi="宋体" w:cs="宋体" w:eastAsia="宋体"/>
          <w:sz w:val="28"/>
          <w:spacing w:val="0"/>
          <w:color w:val="000000"/>
          <w:b w:val="off"/>
          <w:i w:val="off"/>
        </w:rPr>
        <w:t>① 本节讨论的“位移运动”(metabatikē kinēsis)属于六种运动形式之一。这里 metabatikē</w:t>
      </w:r>
      <w:r>
        <w:rPr>
          <w:rFonts w:ascii="宋体" w:hAnsi="宋体" w:cs="宋体" w:eastAsia="宋体"/>
          <w:sz w:val="28"/>
          <w:spacing w:val="0"/>
          <w:color w:val="000000"/>
          <w:b w:val="off"/>
          <w:i w:val="off"/>
        </w:rPr>
        <w:t>来自动词 metabanō，名词形式是 metabasis，指从一个场所到另一个场所的位置移动，也即“场</w:t>
      </w:r>
      <w:r>
        <w:rPr>
          <w:rFonts w:ascii="楷体" w:hAnsi="楷体" w:cs="楷体" w:eastAsia="楷体"/>
          <w:sz w:val="28"/>
          <w:spacing w:val="0"/>
          <w:color w:val="000000"/>
          <w:b w:val="off"/>
          <w:i w:val="off"/>
        </w:rPr>
        <w:t>所移动”(topichē metabasis)。</w:t>
      </w:r>
      <w:bookmarkEnd w:id="3410"/>
    </w:p>
    <w:p>
      <w:pPr>
        <w:pageBreakBefore w:val="off"/>
        <w:tabs/>
        <w:wordWrap w:val="off"/>
        <w:spacing w:before="0" w:after="0" w:line="540" w:lineRule="atLeast"/>
        <w:ind w:left="600" w:right="0"/>
        <w:jc w:val="both"/>
        <w:textAlignment w:val="baseline"/>
        <w:rPr>
          <w:sz w:val="28"/>
        </w:rPr>
      </w:pPr>
      <w:bookmarkStart w:name="" w:id="3411"/>
      <w:r>
        <w:rPr>
          <w:rFonts w:ascii="楷体" w:hAnsi="楷体" w:cs="楷体" w:eastAsia="楷体"/>
          <w:sz w:val="28"/>
          <w:spacing w:val="0"/>
          <w:color w:val="000000"/>
          <w:b w:val="off"/>
          <w:i w:val="off"/>
        </w:rPr>
        <w:t>② 塞克斯都这里指的是亚里士多德，参见 M10.37 及 Ariostotle, Categories 15a 13-33。</w:t>
      </w:r>
      <w:bookmarkEnd w:id="3411"/>
    </w:p>
    <w:p>
      <w:r>
        <w:t/>
      </w:r>
    </w:p>
    <w:p>
      <w:pPr>
        <w:sectPr>
          <w:footerReference r:id="rId428"/>
          <w:headerReference r:id="rId429" w:type="default"/>
          <w:type w:val="nextPage"/>
          <w:pgSz w:w="15660" w:h="24300"/>
          <w:pgMar w:left="1280" w:top="1540" w:right="1280" w:bottom="1540" w:header="1240" w:footer="1240"/>
          <w:cols w:num="1"/>
        </w:sectPr>
      </w:pPr>
    </w:p>
    <w:p>
      <w:pPr>
        <w:pageBreakBefore w:val="off"/>
        <w:tabs>
          <w:tab w:pos="5420" w:val="left" w:leader="none"/>
        </w:tabs>
        <w:wordWrap w:val="off"/>
        <w:spacing w:before="0" w:after="0" w:line="520" w:lineRule="atLeast"/>
        <w:ind w:left="60" w:right="0"/>
        <w:jc w:val="both"/>
        <w:textAlignment w:val="baseline"/>
        <w:rPr>
          <w:sz w:val="39"/>
        </w:rPr>
      </w:pPr>
      <w:bookmarkStart w:name="" w:id="3412"/>
      <w:r>
        <w:rPr>
          <w:rFonts w:ascii="宋体" w:hAnsi="宋体" w:cs="宋体" w:eastAsia="宋体"/>
          <w:sz w:val="39"/>
          <w:spacing w:val="0"/>
          <w:color w:val="000000"/>
          <w:b w:val="off"/>
          <w:i w:val="off"/>
        </w:rPr>
        <w:t>190</w:t>
      </w:r>
      <w:r>
        <w:t xml:space="preserve">	</w:t>
      </w:r>
      <w:r>
        <w:rPr>
          <w:rFonts w:ascii="宋体" w:hAnsi="宋体" w:cs="宋体" w:eastAsia="宋体"/>
          <w:sz w:val="39"/>
          <w:spacing w:val="0"/>
          <w:color w:val="000000"/>
          <w:b w:val="off"/>
          <w:i w:val="off"/>
        </w:rPr>
        <w:t>皮浪学说概要</w:t>
      </w:r>
      <w:bookmarkEnd w:id="3412"/>
    </w:p>
    <w:p>
      <w:pPr>
        <w:pageBreakBefore w:val="off"/>
        <w:tabs/>
        <w:wordWrap w:val="off"/>
        <w:spacing w:before="0" w:after="0" w:line="420" w:lineRule="exact"/>
        <w:ind w:left="0" w:right="0"/>
        <w:jc w:val="both"/>
        <w:textAlignment w:val="baseline"/>
        <w:rPr>
          <w:sz w:val="39"/>
        </w:rPr>
      </w:pPr>
      <w:bookmarkStart w:name="" w:id="3413"/>
      <w:r>
        <w:rPr>
          <w:rFonts w:ascii="宋体" w:hAnsi="宋体" w:cs="宋体" w:eastAsia="宋体"/>
          <w:sz w:val="39"/>
          <w:spacing w:val="0"/>
          <w:color w:val="000000"/>
          <w:b w:val="off"/>
          <w:i w:val="off"/>
        </w:rPr>
        <w:t/>
      </w:r>
      <w:bookmarkEnd w:id="3413"/>
    </w:p>
    <w:p>
      <w:pPr>
        <w:pageBreakBefore w:val="off"/>
        <w:tabs/>
        <w:wordWrap w:val="off"/>
        <w:spacing w:before="0" w:after="0" w:line="800" w:lineRule="atLeast"/>
        <w:ind w:left="0" w:right="20"/>
        <w:jc w:val="both"/>
        <w:textAlignment w:val="baseline"/>
        <w:rPr>
          <w:sz w:val="44"/>
        </w:rPr>
      </w:pPr>
      <w:bookmarkStart w:name="" w:id="3414"/>
      <w:r>
        <w:rPr>
          <w:rFonts w:ascii="宋体" w:hAnsi="宋体" w:cs="宋体" w:eastAsia="宋体"/>
          <w:sz w:val="44"/>
          <w:spacing w:val="0"/>
          <w:color w:val="000000"/>
          <w:b w:val="off"/>
          <w:i w:val="off"/>
        </w:rPr>
        <w:t>比如人在散步；作为部分，比如当球体围绕着轴心转动，它的整</w:t>
      </w:r>
      <w:r>
        <w:rPr>
          <w:rFonts w:ascii="宋体" w:hAnsi="宋体" w:cs="宋体" w:eastAsia="宋体"/>
          <w:sz w:val="44"/>
          <w:spacing w:val="0"/>
          <w:color w:val="000000"/>
          <w:b w:val="off"/>
          <w:i w:val="off"/>
        </w:rPr>
        <w:t>体留在同一场所，而它的部分则变更自己的场所。</w:t>
      </w:r>
      <w:bookmarkEnd w:id="3414"/>
    </w:p>
    <w:p>
      <w:pPr>
        <w:pageBreakBefore w:val="off"/>
        <w:tabs/>
        <w:wordWrap w:val="off"/>
        <w:spacing w:before="0" w:after="0" w:line="800" w:lineRule="atLeast"/>
        <w:ind w:left="0" w:right="0" w:firstLine="820"/>
        <w:jc w:val="both"/>
        <w:textAlignment w:val="baseline"/>
        <w:rPr>
          <w:sz w:val="44"/>
        </w:rPr>
      </w:pPr>
      <w:bookmarkStart w:name="" w:id="3415"/>
      <w:r>
        <w:rPr>
          <w:rFonts w:ascii="宋体" w:hAnsi="宋体" w:cs="宋体" w:eastAsia="宋体"/>
          <w:sz w:val="44"/>
          <w:spacing w:val="0"/>
          <w:color w:val="000000"/>
          <w:b w:val="off"/>
          <w:i w:val="off"/>
        </w:rPr>
        <w:t>[65]①我认为，关于运动的最基本的观点有三种。平常人和</w:t>
      </w:r>
      <w:r>
        <w:rPr>
          <w:rFonts w:ascii="宋体" w:hAnsi="宋体" w:cs="宋体" w:eastAsia="宋体"/>
          <w:sz w:val="44"/>
          <w:spacing w:val="0"/>
          <w:color w:val="000000"/>
          <w:b w:val="off"/>
          <w:i w:val="off"/>
        </w:rPr>
        <w:t>某些哲学家认为运动存在，巴门尼德、麦里梭斯②和其他一些人认</w:t>
      </w:r>
      <w:r>
        <w:rPr>
          <w:rFonts w:ascii="宋体" w:hAnsi="宋体" w:cs="宋体" w:eastAsia="宋体"/>
          <w:sz w:val="44"/>
          <w:spacing w:val="0"/>
          <w:color w:val="000000"/>
          <w:b w:val="off"/>
          <w:i w:val="off"/>
        </w:rPr>
        <w:t>为运动不存在。怀疑论者则说运动存在并非甚于不存在。因为就</w:t>
      </w:r>
      <w:r>
        <w:rPr>
          <w:rFonts w:ascii="宋体" w:hAnsi="宋体" w:cs="宋体" w:eastAsia="宋体"/>
          <w:sz w:val="44"/>
          <w:spacing w:val="0"/>
          <w:color w:val="000000"/>
          <w:b w:val="off"/>
          <w:i w:val="off"/>
        </w:rPr>
        <w:t>现象来看运动似乎存在，就哲学论证而言运动似乎并非真实存在。</w:t>
      </w:r>
      <w:r>
        <w:rPr>
          <w:rFonts w:ascii="宋体" w:hAnsi="宋体" w:cs="宋体" w:eastAsia="宋体"/>
          <w:sz w:val="44"/>
          <w:spacing w:val="0"/>
          <w:color w:val="000000"/>
          <w:b w:val="off"/>
          <w:i w:val="off"/>
        </w:rPr>
        <w:t>当我们把那些认为运动存在的人和宣称运动不存在的人之间的矛</w:t>
      </w:r>
      <w:r>
        <w:rPr>
          <w:rFonts w:ascii="宋体" w:hAnsi="宋体" w:cs="宋体" w:eastAsia="宋体"/>
          <w:sz w:val="44"/>
          <w:spacing w:val="0"/>
          <w:color w:val="000000"/>
          <w:b w:val="off"/>
          <w:i w:val="off"/>
        </w:rPr>
        <w:t>盾揭示出来，如果发现这些分歧是等效的，那我们不得不说，就</w:t>
      </w:r>
      <w:r>
        <w:rPr>
          <w:rFonts w:ascii="宋体" w:hAnsi="宋体" w:cs="宋体" w:eastAsia="宋体"/>
          <w:sz w:val="44"/>
          <w:spacing w:val="0"/>
          <w:color w:val="000000"/>
          <w:b w:val="off"/>
          <w:i w:val="off"/>
        </w:rPr>
        <w:t>他们所说的这些东西而言，运动存在并非甚于不存在。[66]③让我</w:t>
      </w:r>
      <w:r>
        <w:rPr>
          <w:rFonts w:ascii="宋体" w:hAnsi="宋体" w:cs="宋体" w:eastAsia="宋体"/>
          <w:sz w:val="44"/>
          <w:spacing w:val="0"/>
          <w:color w:val="000000"/>
          <w:b w:val="off"/>
          <w:i w:val="off"/>
        </w:rPr>
        <w:t>们从声称运动存在的那些人开始谈起。</w:t>
      </w:r>
      <w:bookmarkEnd w:id="3415"/>
    </w:p>
    <w:p>
      <w:pPr>
        <w:pageBreakBefore w:val="off"/>
        <w:tabs/>
        <w:wordWrap w:val="off"/>
        <w:spacing w:before="0" w:after="0" w:line="800" w:lineRule="atLeast"/>
        <w:ind w:left="0" w:right="60" w:firstLine="880"/>
        <w:jc w:val="both"/>
        <w:textAlignment w:val="baseline"/>
        <w:rPr>
          <w:sz w:val="44"/>
        </w:rPr>
      </w:pPr>
      <w:bookmarkStart w:name="" w:id="3416"/>
      <w:r>
        <w:rPr>
          <w:rFonts w:ascii="宋体" w:hAnsi="宋体" w:cs="宋体" w:eastAsia="宋体"/>
          <w:sz w:val="44"/>
          <w:spacing w:val="0"/>
          <w:color w:val="000000"/>
          <w:b w:val="off"/>
          <w:i w:val="off"/>
        </w:rPr>
        <w:t>他们的观点主要依靠显明的事实(tēi enargeiai)。他们声称，</w:t>
      </w:r>
      <w:r>
        <w:rPr>
          <w:rFonts w:ascii="宋体" w:hAnsi="宋体" w:cs="宋体" w:eastAsia="宋体"/>
          <w:sz w:val="44"/>
          <w:spacing w:val="0"/>
          <w:color w:val="000000"/>
          <w:b w:val="off"/>
          <w:i w:val="off"/>
        </w:rPr>
        <w:t>如果运动不存在，太阳如何东升西落？它又如何创造因靠近我们</w:t>
      </w:r>
      <w:r>
        <w:rPr>
          <w:rFonts w:ascii="宋体" w:hAnsi="宋体" w:cs="宋体" w:eastAsia="宋体"/>
          <w:sz w:val="44"/>
          <w:spacing w:val="0"/>
          <w:color w:val="000000"/>
          <w:b w:val="off"/>
          <w:i w:val="off"/>
        </w:rPr>
        <w:t>和远离我们而生成的一年四季？从一个港口起航的船只如何停泊</w:t>
      </w:r>
      <w:r>
        <w:rPr>
          <w:rFonts w:ascii="宋体" w:hAnsi="宋体" w:cs="宋体" w:eastAsia="宋体"/>
          <w:sz w:val="44"/>
          <w:spacing w:val="0"/>
          <w:color w:val="000000"/>
          <w:b w:val="off"/>
          <w:i w:val="off"/>
        </w:rPr>
        <w:t>到另一个比先前更远的港口？否定运动的人以什么方式离家和回</w:t>
      </w:r>
      <w:r>
        <w:rPr>
          <w:rFonts w:ascii="宋体" w:hAnsi="宋体" w:cs="宋体" w:eastAsia="宋体"/>
          <w:sz w:val="44"/>
          <w:spacing w:val="0"/>
          <w:color w:val="000000"/>
          <w:b w:val="off"/>
          <w:i w:val="off"/>
        </w:rPr>
        <w:t>家？这些事实是完全不可辨驳的。因此，一位犬儒主义者④，当有</w:t>
      </w:r>
      <w:r>
        <w:rPr>
          <w:rFonts w:ascii="宋体" w:hAnsi="宋体" w:cs="宋体" w:eastAsia="宋体"/>
          <w:sz w:val="44"/>
          <w:spacing w:val="0"/>
          <w:color w:val="000000"/>
          <w:b w:val="off"/>
          <w:i w:val="off"/>
        </w:rPr>
        <w:t>人向他提出反对运动的论证时，他不置一词，站起身来四处走动，</w:t>
      </w:r>
      <w:r>
        <w:rPr>
          <w:rFonts w:ascii="宋体" w:hAnsi="宋体" w:cs="宋体" w:eastAsia="宋体"/>
          <w:sz w:val="44"/>
          <w:spacing w:val="0"/>
          <w:color w:val="000000"/>
          <w:b w:val="off"/>
          <w:i w:val="off"/>
        </w:rPr>
        <w:t>以其活动和显明的事实来确立运动是真实存在的。</w:t>
      </w:r>
      <w:bookmarkEnd w:id="3416"/>
    </w:p>
    <w:p>
      <w:pPr>
        <w:pageBreakBefore w:val="off"/>
        <w:tabs/>
        <w:wordWrap w:val="off"/>
        <w:spacing w:before="0" w:after="0" w:line="800" w:lineRule="atLeast"/>
        <w:ind w:left="0" w:right="20" w:firstLine="880"/>
        <w:jc w:val="both"/>
        <w:textAlignment w:val="baseline"/>
        <w:rPr>
          <w:sz w:val="44"/>
        </w:rPr>
      </w:pPr>
      <w:bookmarkStart w:name="" w:id="3417"/>
      <w:r>
        <w:rPr>
          <w:rFonts w:ascii="宋体" w:hAnsi="宋体" w:cs="宋体" w:eastAsia="宋体"/>
          <w:sz w:val="44"/>
          <w:spacing w:val="0"/>
          <w:color w:val="000000"/>
          <w:b w:val="off"/>
          <w:i w:val="off"/>
        </w:rPr>
        <w:t>这些人试图以这种方式使那些持相反观点者感到汗颜。[67]⑤</w:t>
      </w:r>
      <w:r>
        <w:rPr>
          <w:rFonts w:ascii="宋体" w:hAnsi="宋体" w:cs="宋体" w:eastAsia="宋体"/>
          <w:sz w:val="44"/>
          <w:spacing w:val="0"/>
          <w:color w:val="000000"/>
          <w:b w:val="off"/>
          <w:i w:val="off"/>
        </w:rPr>
        <w:t>而那些否定运动真实存在的人则尝试做出以下论证。如果有物</w:t>
      </w:r>
      <w:bookmarkEnd w:id="3417"/>
    </w:p>
    <w:p>
      <w:pPr>
        <w:pageBreakBefore w:val="off"/>
        <w:tabs/>
        <w:wordWrap w:val="off"/>
        <w:spacing w:before="0" w:after="0" w:line="800" w:lineRule="atLeast"/>
        <w:ind w:left="100" w:right="0"/>
        <w:jc w:val="both"/>
        <w:textAlignment w:val="baseline"/>
        <w:rPr>
          <w:sz w:val="44"/>
        </w:rPr>
      </w:pPr>
      <w:bookmarkStart w:name="" w:id="3418"/>
      <w:r>
        <w:rPr>
          <w:rFonts w:ascii="宋体" w:hAnsi="宋体" w:cs="宋体" w:eastAsia="宋体"/>
          <w:sz w:val="44"/>
          <w:spacing w:val="0"/>
          <w:color w:val="000000"/>
          <w:u w:val="single"/>
          <w:b w:val="off"/>
          <w:i w:val="off"/>
        </w:rPr>
        <w:t xml:space="preserve">              </w:t>
      </w:r>
      <w:bookmarkEnd w:id="3418"/>
    </w:p>
    <w:p>
      <w:pPr>
        <w:pageBreakBefore w:val="off"/>
        <w:tabs/>
        <w:wordWrap w:val="off"/>
        <w:spacing w:before="240" w:after="0" w:line="500" w:lineRule="atLeast"/>
        <w:ind w:left="640" w:right="0"/>
        <w:jc w:val="both"/>
        <w:textAlignment w:val="baseline"/>
        <w:rPr>
          <w:sz w:val="29"/>
        </w:rPr>
      </w:pPr>
      <w:bookmarkStart w:name="" w:id="3419"/>
      <w:r>
        <w:rPr>
          <w:rFonts w:ascii="宋体" w:hAnsi="宋体" w:cs="宋体" w:eastAsia="宋体"/>
          <w:sz w:val="29"/>
          <w:spacing w:val="0"/>
          <w:color w:val="000000"/>
          <w:b w:val="off"/>
          <w:i w:val="off"/>
        </w:rPr>
        <w:t>① 可与M10.45-49比较。</w:t>
      </w:r>
      <w:bookmarkEnd w:id="3419"/>
    </w:p>
    <w:p>
      <w:pPr>
        <w:pageBreakBefore w:val="off"/>
        <w:tabs/>
        <w:wordWrap w:val="off"/>
        <w:spacing w:before="0" w:after="0" w:line="500" w:lineRule="atLeast"/>
        <w:ind w:left="640" w:right="0"/>
        <w:jc w:val="both"/>
        <w:textAlignment w:val="baseline"/>
        <w:rPr>
          <w:sz w:val="29"/>
        </w:rPr>
      </w:pPr>
      <w:bookmarkStart w:name="" w:id="3420"/>
      <w:r>
        <w:rPr>
          <w:rFonts w:ascii="宋体" w:hAnsi="宋体" w:cs="宋体" w:eastAsia="宋体"/>
          <w:sz w:val="29"/>
          <w:spacing w:val="0"/>
          <w:color w:val="000000"/>
          <w:b w:val="off"/>
          <w:i w:val="off"/>
        </w:rPr>
        <w:t>② Melissus，公元前5世纪萨莫斯(Samos)人，巴门尼德的信徒。</w:t>
      </w:r>
      <w:bookmarkEnd w:id="3420"/>
    </w:p>
    <w:p>
      <w:pPr>
        <w:pageBreakBefore w:val="off"/>
        <w:tabs/>
        <w:wordWrap w:val="off"/>
        <w:spacing w:before="0" w:after="0" w:line="500" w:lineRule="atLeast"/>
        <w:ind w:left="640" w:right="0"/>
        <w:jc w:val="both"/>
        <w:textAlignment w:val="baseline"/>
        <w:rPr>
          <w:sz w:val="29"/>
        </w:rPr>
      </w:pPr>
      <w:bookmarkStart w:name="" w:id="3421"/>
      <w:r>
        <w:rPr>
          <w:rFonts w:ascii="宋体" w:hAnsi="宋体" w:cs="宋体" w:eastAsia="宋体"/>
          <w:sz w:val="29"/>
          <w:spacing w:val="0"/>
          <w:color w:val="000000"/>
          <w:b w:val="off"/>
          <w:i w:val="off"/>
        </w:rPr>
        <w:t>③ 可与M10.66-68比较。</w:t>
      </w:r>
      <w:bookmarkEnd w:id="3421"/>
    </w:p>
    <w:p>
      <w:pPr>
        <w:pageBreakBefore w:val="off"/>
        <w:tabs/>
        <w:wordWrap w:val="off"/>
        <w:spacing w:before="0" w:after="0" w:line="500" w:lineRule="atLeast"/>
        <w:ind w:left="640" w:right="0"/>
        <w:jc w:val="both"/>
        <w:textAlignment w:val="baseline"/>
        <w:rPr>
          <w:sz w:val="29"/>
        </w:rPr>
      </w:pPr>
      <w:bookmarkStart w:name="" w:id="3422"/>
      <w:r>
        <w:rPr>
          <w:rFonts w:ascii="宋体" w:hAnsi="宋体" w:cs="宋体" w:eastAsia="宋体"/>
          <w:sz w:val="29"/>
          <w:spacing w:val="0"/>
          <w:color w:val="000000"/>
          <w:b w:val="off"/>
          <w:i w:val="off"/>
        </w:rPr>
        <w:t>④ 参见PH2.244。</w:t>
      </w:r>
      <w:bookmarkEnd w:id="3422"/>
    </w:p>
    <w:p>
      <w:pPr>
        <w:pageBreakBefore w:val="off"/>
        <w:tabs/>
        <w:wordWrap w:val="off"/>
        <w:spacing w:before="0" w:after="0" w:line="500" w:lineRule="atLeast"/>
        <w:ind w:left="0" w:right="20" w:firstLine="640"/>
        <w:jc w:val="both"/>
        <w:textAlignment w:val="baseline"/>
        <w:rPr>
          <w:sz w:val="29"/>
        </w:rPr>
      </w:pPr>
      <w:bookmarkStart w:name="" w:id="3423"/>
      <w:r>
        <w:rPr>
          <w:rFonts w:ascii="宋体" w:hAnsi="宋体" w:cs="宋体" w:eastAsia="宋体"/>
          <w:sz w:val="29"/>
          <w:spacing w:val="0"/>
          <w:color w:val="000000"/>
          <w:b w:val="off"/>
          <w:i w:val="off"/>
        </w:rPr>
        <w:t>⑤ 对这段希腊文本的编排存在着不同的理解，这里依据H. Mutschmann and J. Mau, Sexti</w:t>
      </w:r>
      <w:r>
        <w:rPr>
          <w:rFonts w:ascii="宋体" w:hAnsi="宋体" w:cs="宋体" w:eastAsia="宋体"/>
          <w:sz w:val="29"/>
          <w:spacing w:val="0"/>
          <w:color w:val="000000"/>
          <w:b w:val="off"/>
          <w:i w:val="off"/>
        </w:rPr>
        <w:t>Empirici Opera, vol.1: Pyrroneion hypotyposeon libros tres continens (Teubner, Leipzig,1958)翻译。</w:t>
      </w:r>
      <w:bookmarkEnd w:id="3423"/>
    </w:p>
    <w:p>
      <w:r>
        <w:t/>
      </w:r>
    </w:p>
    <w:p>
      <w:pPr>
        <w:sectPr>
          <w:footerReference r:id="rId430"/>
          <w:headerReference r:id="rId431" w:type="default"/>
          <w:type w:val="nextPage"/>
          <w:pgSz w:w="15660" w:h="24300"/>
          <w:pgMar w:left="1260" w:top="1540" w:right="1260" w:bottom="1540" w:header="1240" w:footer="1240"/>
          <w:cols w:num="1"/>
        </w:sectPr>
      </w:pPr>
    </w:p>
    <w:p>
      <w:pPr>
        <w:pageBreakBefore w:val="off"/>
        <w:tabs>
          <w:tab w:pos="12420" w:val="left" w:leader="none"/>
        </w:tabs>
        <w:wordWrap w:val="off"/>
        <w:spacing w:before="0" w:after="0" w:line="520" w:lineRule="atLeast"/>
        <w:ind w:left="5540" w:right="0"/>
        <w:jc w:val="both"/>
        <w:textAlignment w:val="baseline"/>
        <w:rPr>
          <w:sz w:val="39"/>
        </w:rPr>
      </w:pPr>
      <w:bookmarkStart w:name="" w:id="3424"/>
      <w:r>
        <w:rPr>
          <w:rFonts w:ascii="宋体" w:hAnsi="宋体" w:cs="宋体" w:eastAsia="宋体"/>
          <w:sz w:val="39"/>
          <w:spacing w:val="0"/>
          <w:color w:val="000000"/>
          <w:b w:val="off"/>
          <w:i w:val="off"/>
        </w:rPr>
        <w:t>第  三  卷</w:t>
      </w:r>
      <w:r>
        <w:t xml:space="preserve">	</w:t>
      </w:r>
      <w:r>
        <w:rPr>
          <w:rFonts w:ascii="宋体" w:hAnsi="宋体" w:cs="宋体" w:eastAsia="宋体"/>
          <w:sz w:val="39"/>
          <w:spacing w:val="0"/>
          <w:color w:val="000000"/>
          <w:b w:val="off"/>
          <w:i w:val="off"/>
        </w:rPr>
        <w:t>191</w:t>
      </w:r>
      <w:bookmarkEnd w:id="3424"/>
    </w:p>
    <w:p>
      <w:pPr>
        <w:pageBreakBefore w:val="off"/>
        <w:tabs/>
        <w:wordWrap w:val="off"/>
        <w:spacing w:before="0" w:after="0" w:line="460" w:lineRule="exact"/>
        <w:ind w:left="0" w:right="0"/>
        <w:jc w:val="both"/>
        <w:textAlignment w:val="baseline"/>
        <w:rPr>
          <w:sz w:val="39"/>
        </w:rPr>
      </w:pPr>
      <w:bookmarkStart w:name="" w:id="3425"/>
      <w:r>
        <w:rPr>
          <w:rFonts w:ascii="宋体" w:hAnsi="宋体" w:cs="宋体" w:eastAsia="宋体"/>
          <w:sz w:val="39"/>
          <w:spacing w:val="0"/>
          <w:color w:val="000000"/>
          <w:b w:val="off"/>
          <w:i w:val="off"/>
        </w:rPr>
        <w:t/>
      </w:r>
      <w:bookmarkEnd w:id="3425"/>
    </w:p>
    <w:p>
      <w:pPr>
        <w:pageBreakBefore w:val="off"/>
        <w:tabs/>
        <w:wordWrap w:val="off"/>
        <w:spacing w:before="0" w:after="0" w:line="900" w:lineRule="atLeast"/>
        <w:ind w:left="60" w:right="0"/>
        <w:jc w:val="both"/>
        <w:textAlignment w:val="baseline"/>
        <w:rPr>
          <w:sz w:val="40"/>
        </w:rPr>
      </w:pPr>
      <w:bookmarkStart w:name="" w:id="3426"/>
      <w:r>
        <w:rPr>
          <w:rFonts w:ascii="宋体" w:hAnsi="宋体" w:cs="宋体" w:eastAsia="宋体"/>
          <w:sz w:val="40"/>
          <w:spacing w:val="0"/>
          <w:color w:val="000000"/>
          <w:b w:val="off"/>
          <w:i w:val="off"/>
        </w:rPr>
        <w:t>运动，它或自我运动或由他物运动。如果由他物运动，因推动者</w:t>
      </w:r>
      <w:r>
        <w:rPr>
          <w:rFonts w:ascii="宋体" w:hAnsi="宋体" w:cs="宋体" w:eastAsia="宋体"/>
          <w:sz w:val="40"/>
          <w:spacing w:val="0"/>
          <w:color w:val="000000"/>
          <w:b w:val="off"/>
          <w:i w:val="off"/>
        </w:rPr>
        <w:t>(to kinoun)是处于现实活动中的，而处于现实活动中的东西(to</w:t>
      </w:r>
      <w:r>
        <w:rPr>
          <w:rFonts w:ascii="宋体" w:hAnsi="宋体" w:cs="宋体" w:eastAsia="宋体"/>
          <w:sz w:val="40"/>
          <w:spacing w:val="0"/>
          <w:color w:val="000000"/>
          <w:b w:val="off"/>
          <w:i w:val="off"/>
        </w:rPr>
        <w:t>energoun)又是运动着的，那么这个推动者就需要另一个推动者，</w:t>
      </w:r>
      <w:r>
        <w:rPr>
          <w:rFonts w:ascii="宋体" w:hAnsi="宋体" w:cs="宋体" w:eastAsia="宋体"/>
          <w:sz w:val="40"/>
          <w:spacing w:val="0"/>
          <w:color w:val="000000"/>
          <w:b w:val="off"/>
          <w:i w:val="off"/>
        </w:rPr>
        <w:t>第二个推动者又需要第三个推动者，直到无穷，因此运动就没有</w:t>
      </w:r>
      <w:r>
        <w:rPr>
          <w:rFonts w:ascii="宋体" w:hAnsi="宋体" w:cs="宋体" w:eastAsia="宋体"/>
          <w:sz w:val="40"/>
          <w:spacing w:val="0"/>
          <w:color w:val="000000"/>
          <w:b w:val="off"/>
          <w:i w:val="off"/>
        </w:rPr>
        <w:t>出发点。这是荒谬的。所以，并非所有运动者(to kinoumenon)</w:t>
      </w:r>
      <w:r>
        <w:rPr>
          <w:rFonts w:ascii="宋体" w:hAnsi="宋体" w:cs="宋体" w:eastAsia="宋体"/>
          <w:sz w:val="40"/>
          <w:spacing w:val="0"/>
          <w:color w:val="000000"/>
          <w:b w:val="off"/>
          <w:i w:val="off"/>
        </w:rPr>
        <w:t>都由他物运动。①但也不会自我运动。[68]被说成是自我运动的</w:t>
      </w:r>
      <w:r>
        <w:rPr>
          <w:rFonts w:ascii="宋体" w:hAnsi="宋体" w:cs="宋体" w:eastAsia="宋体"/>
          <w:sz w:val="40"/>
          <w:spacing w:val="0"/>
          <w:color w:val="000000"/>
          <w:b w:val="off"/>
          <w:i w:val="off"/>
        </w:rPr>
        <w:t>东西，或无因(anaitiōs)运动或出于某种原因运动。但他们说任</w:t>
      </w:r>
      <w:r>
        <w:rPr>
          <w:rFonts w:ascii="宋体" w:hAnsi="宋体" w:cs="宋体" w:eastAsia="宋体"/>
          <w:sz w:val="40"/>
          <w:spacing w:val="0"/>
          <w:color w:val="000000"/>
          <w:b w:val="off"/>
          <w:i w:val="off"/>
        </w:rPr>
        <w:t>何东西不会无因生成。如果出于某种原因，那么它由之运动的原</w:t>
      </w:r>
      <w:r>
        <w:rPr>
          <w:rFonts w:ascii="宋体" w:hAnsi="宋体" w:cs="宋体" w:eastAsia="宋体"/>
          <w:sz w:val="40"/>
          <w:spacing w:val="0"/>
          <w:color w:val="000000"/>
          <w:b w:val="off"/>
          <w:i w:val="off"/>
        </w:rPr>
        <w:t>因就是能在自身产生运动的原因，因此根据刚刚提出的论证，我</w:t>
      </w:r>
      <w:r>
        <w:rPr>
          <w:rFonts w:ascii="宋体" w:hAnsi="宋体" w:cs="宋体" w:eastAsia="宋体"/>
          <w:sz w:val="40"/>
          <w:spacing w:val="0"/>
          <w:color w:val="000000"/>
          <w:b w:val="off"/>
          <w:i w:val="off"/>
        </w:rPr>
        <w:t>们将陷入无穷回退。再者，所有推动者或通过“推”，或通过</w:t>
      </w:r>
      <w:r>
        <w:rPr>
          <w:rFonts w:ascii="宋体" w:hAnsi="宋体" w:cs="宋体" w:eastAsia="宋体"/>
          <w:sz w:val="40"/>
          <w:spacing w:val="0"/>
          <w:color w:val="000000"/>
          <w:b w:val="off"/>
          <w:i w:val="off"/>
        </w:rPr>
        <w:t>“拉”，或通过“举”，或通过“压”引起运动，而所有自我推动者</w:t>
      </w:r>
      <w:r>
        <w:rPr>
          <w:rFonts w:ascii="宋体" w:hAnsi="宋体" w:cs="宋体" w:eastAsia="宋体"/>
          <w:sz w:val="40"/>
          <w:spacing w:val="0"/>
          <w:color w:val="000000"/>
          <w:b w:val="off"/>
          <w:i w:val="off"/>
        </w:rPr>
        <w:t>(to heauto kinoun)都必需以上述方式引起自我运动。[69]如果</w:t>
      </w:r>
      <w:r>
        <w:rPr>
          <w:rFonts w:ascii="宋体" w:hAnsi="宋体" w:cs="宋体" w:eastAsia="宋体"/>
          <w:sz w:val="40"/>
          <w:spacing w:val="0"/>
          <w:color w:val="000000"/>
          <w:b w:val="off"/>
          <w:i w:val="off"/>
        </w:rPr>
        <w:t>通过“推”使自己运动，它将置于自身之后；如果通过“拉”，它</w:t>
      </w:r>
      <w:r>
        <w:rPr>
          <w:rFonts w:ascii="宋体" w:hAnsi="宋体" w:cs="宋体" w:eastAsia="宋体"/>
          <w:sz w:val="40"/>
          <w:spacing w:val="0"/>
          <w:color w:val="000000"/>
          <w:b w:val="off"/>
          <w:i w:val="off"/>
        </w:rPr>
        <w:t>将置于自身之前；如果通过“举”，它将置于自身之下；如果通过</w:t>
      </w:r>
      <w:r>
        <w:rPr>
          <w:rFonts w:ascii="宋体" w:hAnsi="宋体" w:cs="宋体" w:eastAsia="宋体"/>
          <w:sz w:val="40"/>
          <w:spacing w:val="0"/>
          <w:color w:val="000000"/>
          <w:b w:val="off"/>
          <w:i w:val="off"/>
        </w:rPr>
        <w:t>“压”，它将置于自身之上。但任何东西不可能或在自身之上，或</w:t>
      </w:r>
      <w:r>
        <w:rPr>
          <w:rFonts w:ascii="宋体" w:hAnsi="宋体" w:cs="宋体" w:eastAsia="宋体"/>
          <w:sz w:val="40"/>
          <w:spacing w:val="0"/>
          <w:color w:val="000000"/>
          <w:b w:val="off"/>
          <w:i w:val="off"/>
        </w:rPr>
        <w:t>在自身之前，或在自身之下，或在自身之后，所以无物能够自我</w:t>
      </w:r>
      <w:r>
        <w:rPr>
          <w:rFonts w:ascii="宋体" w:hAnsi="宋体" w:cs="宋体" w:eastAsia="宋体"/>
          <w:sz w:val="40"/>
          <w:spacing w:val="0"/>
          <w:color w:val="000000"/>
          <w:b w:val="off"/>
          <w:i w:val="off"/>
        </w:rPr>
        <w:t>运动。如果无物自我运动和由他物运动，那么无物运动。</w:t>
      </w:r>
      <w:bookmarkEnd w:id="3426"/>
    </w:p>
    <w:p>
      <w:pPr>
        <w:pageBreakBefore w:val="off"/>
        <w:tabs/>
        <w:wordWrap w:val="off"/>
        <w:spacing w:before="0" w:after="0" w:line="900" w:lineRule="atLeast"/>
        <w:ind w:left="920" w:right="0"/>
        <w:jc w:val="both"/>
        <w:textAlignment w:val="baseline"/>
        <w:rPr>
          <w:sz w:val="40"/>
        </w:rPr>
      </w:pPr>
      <w:bookmarkStart w:name="" w:id="3427"/>
      <w:r>
        <w:rPr>
          <w:rFonts w:ascii="宋体" w:hAnsi="宋体" w:cs="宋体" w:eastAsia="宋体"/>
          <w:sz w:val="40"/>
          <w:spacing w:val="0"/>
          <w:color w:val="000000"/>
          <w:b w:val="off"/>
          <w:i w:val="off"/>
        </w:rPr>
        <w:t>[70]②如果有人想在“第一动力”③和“自由选择”④这些字眼里</w:t>
      </w:r>
      <w:bookmarkEnd w:id="3427"/>
    </w:p>
    <w:p>
      <w:pPr>
        <w:pageBreakBefore w:val="off"/>
        <w:tabs/>
        <w:wordWrap w:val="off"/>
        <w:spacing w:before="0" w:after="0" w:line="900" w:lineRule="atLeast"/>
        <w:ind w:left="120" w:right="0"/>
        <w:jc w:val="both"/>
        <w:textAlignment w:val="baseline"/>
        <w:rPr>
          <w:sz w:val="40"/>
        </w:rPr>
      </w:pPr>
      <w:bookmarkStart w:name="" w:id="3428"/>
      <w:r>
        <w:rPr>
          <w:rFonts w:ascii="宋体" w:hAnsi="宋体" w:cs="宋体" w:eastAsia="宋体"/>
          <w:sz w:val="40"/>
          <w:spacing w:val="0"/>
          <w:color w:val="000000"/>
          <w:u w:val="single"/>
          <w:b w:val="off"/>
          <w:i w:val="off"/>
        </w:rPr>
        <w:t xml:space="preserve">                </w:t>
      </w:r>
      <w:bookmarkEnd w:id="3428"/>
    </w:p>
    <w:p>
      <w:pPr>
        <w:pageBreakBefore w:val="off"/>
        <w:tabs/>
        <w:wordWrap w:val="off"/>
        <w:spacing w:before="300" w:after="0" w:line="520" w:lineRule="atLeast"/>
        <w:ind w:left="700" w:right="0"/>
        <w:jc w:val="both"/>
        <w:textAlignment w:val="baseline"/>
        <w:rPr>
          <w:sz w:val="30"/>
        </w:rPr>
      </w:pPr>
      <w:bookmarkStart w:name="" w:id="3429"/>
      <w:r>
        <w:rPr>
          <w:rFonts w:ascii="TimesNewRoman" w:hAnsi="TimesNewRoman" w:cs="TimesNewRoman" w:eastAsia="TimesNewRoman"/>
          <w:sz w:val="30"/>
          <w:spacing w:val="0"/>
          <w:color w:val="000000"/>
          <w:b w:val="off"/>
          <w:i w:val="off"/>
        </w:rPr>
        <w:t>① 这个论证参照 M10.76，另参见 Aristotle, Physics,254b7-258b9。</w:t>
      </w:r>
      <w:bookmarkEnd w:id="3429"/>
    </w:p>
    <w:p>
      <w:pPr>
        <w:pageBreakBefore w:val="off"/>
        <w:tabs/>
        <w:wordWrap w:val="off"/>
        <w:spacing w:before="0" w:after="0" w:line="520" w:lineRule="atLeast"/>
        <w:ind w:left="60" w:right="40" w:firstLine="640"/>
        <w:jc w:val="both"/>
        <w:textAlignment w:val="baseline"/>
        <w:rPr>
          <w:sz w:val="30"/>
        </w:rPr>
      </w:pPr>
      <w:bookmarkStart w:name="" w:id="3430"/>
      <w:r>
        <w:rPr>
          <w:rFonts w:ascii="宋体" w:hAnsi="宋体" w:cs="宋体" w:eastAsia="宋体"/>
          <w:sz w:val="30"/>
          <w:spacing w:val="0"/>
          <w:color w:val="000000"/>
          <w:b w:val="off"/>
          <w:i w:val="off"/>
        </w:rPr>
        <w:t>② 这一段的意思与上下文的关联不太清晰，似乎表明那些坚持有物运动的人，不要为了</w:t>
      </w:r>
      <w:r>
        <w:rPr>
          <w:rFonts w:ascii="宋体" w:hAnsi="宋体" w:cs="宋体" w:eastAsia="宋体"/>
          <w:sz w:val="30"/>
          <w:spacing w:val="0"/>
          <w:color w:val="000000"/>
          <w:b w:val="off"/>
          <w:i w:val="off"/>
        </w:rPr>
        <w:t>逃避反驳，试图用“第一动力”、“自由选择”这些概念来解释运动存在，因为这些东西超越了</w:t>
      </w:r>
      <w:r>
        <w:rPr>
          <w:rFonts w:ascii="宋体" w:hAnsi="宋体" w:cs="宋体" w:eastAsia="宋体"/>
          <w:sz w:val="30"/>
          <w:spacing w:val="0"/>
          <w:color w:val="000000"/>
          <w:b w:val="off"/>
          <w:i w:val="off"/>
        </w:rPr>
        <w:t>我们自己的能力，存在着不可判定的分歧。</w:t>
      </w:r>
      <w:bookmarkEnd w:id="3430"/>
    </w:p>
    <w:p>
      <w:pPr>
        <w:pageBreakBefore w:val="off"/>
        <w:tabs/>
        <w:wordWrap w:val="off"/>
        <w:spacing w:before="0" w:after="0" w:line="520" w:lineRule="atLeast"/>
        <w:ind w:left="700" w:right="0"/>
        <w:jc w:val="both"/>
        <w:textAlignment w:val="baseline"/>
        <w:rPr>
          <w:sz w:val="30"/>
        </w:rPr>
      </w:pPr>
      <w:bookmarkStart w:name="" w:id="3431"/>
      <w:r>
        <w:rPr>
          <w:rFonts w:ascii="宋体" w:hAnsi="宋体" w:cs="宋体" w:eastAsia="宋体"/>
          <w:sz w:val="30"/>
          <w:spacing w:val="0"/>
          <w:color w:val="000000"/>
          <w:b w:val="off"/>
          <w:i w:val="off"/>
        </w:rPr>
        <w:t>③ hormē，有“第一动力”、“动机”、“倾向”、“欲求”等意。</w:t>
      </w:r>
      <w:bookmarkEnd w:id="3431"/>
    </w:p>
    <w:p>
      <w:pPr>
        <w:pageBreakBefore w:val="off"/>
        <w:tabs/>
        <w:wordWrap w:val="off"/>
        <w:spacing w:before="0" w:after="0" w:line="520" w:lineRule="atLeast"/>
        <w:ind w:left="700" w:right="0"/>
        <w:jc w:val="both"/>
        <w:textAlignment w:val="baseline"/>
        <w:rPr>
          <w:sz w:val="30"/>
        </w:rPr>
      </w:pPr>
      <w:bookmarkStart w:name="" w:id="3432"/>
      <w:r>
        <w:rPr>
          <w:rFonts w:ascii="宋体" w:hAnsi="宋体" w:cs="宋体" w:eastAsia="宋体"/>
          <w:sz w:val="30"/>
          <w:spacing w:val="0"/>
          <w:color w:val="000000"/>
          <w:b w:val="off"/>
          <w:i w:val="off"/>
        </w:rPr>
        <w:t>④ proairesis，有“选择”、“自由选择”、“目的”等意。</w:t>
      </w:r>
      <w:bookmarkEnd w:id="3432"/>
    </w:p>
    <w:p>
      <w:r>
        <w:t/>
      </w:r>
    </w:p>
    <w:p>
      <w:pPr>
        <w:sectPr>
          <w:footerReference r:id="rId432"/>
          <w:headerReference r:id="rId433" w:type="default"/>
          <w:type w:val="nextPage"/>
          <w:pgSz w:w="15660" w:h="24300"/>
          <w:pgMar w:left="1280" w:top="1520" w:right="1280" w:bottom="1520" w:header="1220" w:footer="1220"/>
          <w:cols w:num="1"/>
        </w:sectPr>
      </w:pPr>
    </w:p>
    <w:p>
      <w:pPr>
        <w:pageBreakBefore w:val="off"/>
        <w:tabs>
          <w:tab w:pos="5400" w:val="left" w:leader="none"/>
        </w:tabs>
        <w:wordWrap w:val="off"/>
        <w:spacing w:before="0" w:after="0" w:line="520" w:lineRule="atLeast"/>
        <w:ind w:left="60" w:right="0"/>
        <w:jc w:val="both"/>
        <w:textAlignment w:val="baseline"/>
        <w:rPr>
          <w:sz w:val="39"/>
        </w:rPr>
      </w:pPr>
      <w:bookmarkStart w:name="" w:id="3433"/>
      <w:r>
        <w:rPr>
          <w:rFonts w:ascii="楷体" w:hAnsi="楷体" w:cs="楷体" w:eastAsia="楷体"/>
          <w:sz w:val="39"/>
          <w:spacing w:val="0"/>
          <w:color w:val="000000"/>
          <w:b w:val="off"/>
          <w:i w:val="off"/>
        </w:rPr>
        <w:t>192</w:t>
      </w:r>
      <w:r>
        <w:t xml:space="preserve">	</w:t>
      </w:r>
      <w:r>
        <w:rPr>
          <w:rFonts w:ascii="宋体" w:hAnsi="宋体" w:cs="宋体" w:eastAsia="宋体"/>
          <w:sz w:val="39"/>
          <w:spacing w:val="0"/>
          <w:color w:val="000000"/>
          <w:b w:val="off"/>
          <w:i w:val="off"/>
        </w:rPr>
        <w:t>皮浪学说概要</w:t>
      </w:r>
      <w:bookmarkEnd w:id="3433"/>
    </w:p>
    <w:p>
      <w:pPr>
        <w:pageBreakBefore w:val="off"/>
        <w:tabs/>
        <w:wordWrap w:val="off"/>
        <w:spacing w:before="0" w:after="0" w:line="460" w:lineRule="exact"/>
        <w:ind w:left="0" w:right="0"/>
        <w:jc w:val="both"/>
        <w:textAlignment w:val="baseline"/>
        <w:rPr>
          <w:sz w:val="39"/>
        </w:rPr>
      </w:pPr>
      <w:bookmarkStart w:name="" w:id="3434"/>
      <w:r>
        <w:rPr>
          <w:rFonts w:ascii="宋体" w:hAnsi="宋体" w:cs="宋体" w:eastAsia="宋体"/>
          <w:sz w:val="39"/>
          <w:spacing w:val="0"/>
          <w:color w:val="000000"/>
          <w:b w:val="off"/>
          <w:i w:val="off"/>
        </w:rPr>
        <w:t/>
      </w:r>
      <w:bookmarkEnd w:id="3434"/>
    </w:p>
    <w:p>
      <w:pPr>
        <w:pageBreakBefore w:val="off"/>
        <w:tabs/>
        <w:wordWrap w:val="off"/>
        <w:spacing w:before="0" w:after="0" w:line="860" w:lineRule="atLeast"/>
        <w:ind w:left="0" w:right="40"/>
        <w:jc w:val="both"/>
        <w:textAlignment w:val="baseline"/>
        <w:rPr>
          <w:sz w:val="44"/>
        </w:rPr>
      </w:pPr>
      <w:bookmarkStart w:name="" w:id="3435"/>
      <w:r>
        <w:rPr>
          <w:rFonts w:ascii="宋体" w:hAnsi="宋体" w:cs="宋体" w:eastAsia="宋体"/>
          <w:sz w:val="44"/>
          <w:spacing w:val="0"/>
          <w:color w:val="000000"/>
          <w:b w:val="off"/>
          <w:i w:val="off"/>
        </w:rPr>
        <w:t>逃避反驳，那我们必须提醒他在我们力所能及的事情上①的种种分</w:t>
      </w:r>
      <w:r>
        <w:rPr>
          <w:rFonts w:ascii="宋体" w:hAnsi="宋体" w:cs="宋体" w:eastAsia="宋体"/>
          <w:sz w:val="44"/>
          <w:spacing w:val="0"/>
          <w:color w:val="000000"/>
          <w:b w:val="off"/>
          <w:i w:val="off"/>
        </w:rPr>
        <w:t>歧，而这些分歧依然是无法判定的，因为到目前为止我们尚未发</w:t>
      </w:r>
      <w:r>
        <w:rPr>
          <w:rFonts w:ascii="宋体" w:hAnsi="宋体" w:cs="宋体" w:eastAsia="宋体"/>
          <w:sz w:val="44"/>
          <w:spacing w:val="0"/>
          <w:color w:val="000000"/>
          <w:b w:val="off"/>
          <w:i w:val="off"/>
        </w:rPr>
        <w:t>现真理的判断标准。</w:t>
      </w:r>
      <w:bookmarkEnd w:id="3435"/>
    </w:p>
    <w:p>
      <w:pPr>
        <w:pageBreakBefore w:val="off"/>
        <w:tabs/>
        <w:wordWrap w:val="off"/>
        <w:spacing w:before="0" w:after="0" w:line="860" w:lineRule="atLeast"/>
        <w:ind w:left="0" w:right="20" w:firstLine="880"/>
        <w:jc w:val="both"/>
        <w:textAlignment w:val="baseline"/>
        <w:rPr>
          <w:sz w:val="44"/>
        </w:rPr>
      </w:pPr>
      <w:bookmarkStart w:name="" w:id="3436"/>
      <w:r>
        <w:rPr>
          <w:rFonts w:ascii="宋体" w:hAnsi="宋体" w:cs="宋体" w:eastAsia="宋体"/>
          <w:sz w:val="44"/>
          <w:spacing w:val="0"/>
          <w:color w:val="000000"/>
          <w:b w:val="off"/>
          <w:i w:val="off"/>
        </w:rPr>
        <w:t>[71]再者，还要谈谈以下观点。如果有物运动，它或在其所</w:t>
      </w:r>
      <w:r>
        <w:rPr>
          <w:rFonts w:ascii="宋体" w:hAnsi="宋体" w:cs="宋体" w:eastAsia="宋体"/>
          <w:sz w:val="44"/>
          <w:spacing w:val="0"/>
          <w:color w:val="000000"/>
          <w:b w:val="off"/>
          <w:i w:val="off"/>
        </w:rPr>
        <w:t>在的场所运动，或在其不在的场所运动。但它并非在其所在的场</w:t>
      </w:r>
      <w:r>
        <w:rPr>
          <w:rFonts w:ascii="宋体" w:hAnsi="宋体" w:cs="宋体" w:eastAsia="宋体"/>
          <w:sz w:val="44"/>
          <w:spacing w:val="0"/>
          <w:color w:val="000000"/>
          <w:b w:val="off"/>
          <w:i w:val="off"/>
        </w:rPr>
        <w:t>所运动，因为如果它在其所在的场所，它在那里就是静止不动的；</w:t>
      </w:r>
      <w:r>
        <w:rPr>
          <w:rFonts w:ascii="宋体" w:hAnsi="宋体" w:cs="宋体" w:eastAsia="宋体"/>
          <w:sz w:val="44"/>
          <w:spacing w:val="0"/>
          <w:color w:val="000000"/>
          <w:b w:val="off"/>
          <w:i w:val="off"/>
        </w:rPr>
        <w:t>它也不会在其不在的场所运动，因为凡事物不在其中的地方，那</w:t>
      </w:r>
      <w:r>
        <w:rPr>
          <w:rFonts w:ascii="宋体" w:hAnsi="宋体" w:cs="宋体" w:eastAsia="宋体"/>
          <w:sz w:val="44"/>
          <w:spacing w:val="0"/>
          <w:color w:val="000000"/>
          <w:b w:val="off"/>
          <w:i w:val="off"/>
        </w:rPr>
        <w:t>里就不可能发生作用(drasai)和被作用(pathein)，因此无物运</w:t>
      </w:r>
      <w:r>
        <w:rPr>
          <w:rFonts w:ascii="宋体" w:hAnsi="宋体" w:cs="宋体" w:eastAsia="宋体"/>
          <w:sz w:val="44"/>
          <w:spacing w:val="0"/>
          <w:color w:val="000000"/>
          <w:b w:val="off"/>
          <w:i w:val="off"/>
        </w:rPr>
        <w:t>动。②这一论证来自狄奥多罗·克洛诺斯(Diodorus Cronus)，遭</w:t>
      </w:r>
      <w:r>
        <w:rPr>
          <w:rFonts w:ascii="宋体" w:hAnsi="宋体" w:cs="宋体" w:eastAsia="宋体"/>
          <w:sz w:val="44"/>
          <w:spacing w:val="0"/>
          <w:color w:val="000000"/>
          <w:b w:val="off"/>
          <w:i w:val="off"/>
        </w:rPr>
        <w:t>到了许多反驳，但出于目前写作方式的考虑，我们只把其中比较</w:t>
      </w:r>
      <w:r>
        <w:rPr>
          <w:rFonts w:ascii="宋体" w:hAnsi="宋体" w:cs="宋体" w:eastAsia="宋体"/>
          <w:sz w:val="44"/>
          <w:spacing w:val="0"/>
          <w:color w:val="000000"/>
          <w:b w:val="off"/>
          <w:i w:val="off"/>
        </w:rPr>
        <w:t>有分量的，连同对我们来说似乎是有关它们的判定一并提出。</w:t>
      </w:r>
      <w:bookmarkEnd w:id="3436"/>
    </w:p>
    <w:p>
      <w:pPr>
        <w:pageBreakBefore w:val="off"/>
        <w:tabs/>
        <w:wordWrap w:val="off"/>
        <w:spacing w:before="0" w:after="0" w:line="860" w:lineRule="atLeast"/>
        <w:ind w:left="0" w:right="0" w:firstLine="840"/>
        <w:jc w:val="both"/>
        <w:textAlignment w:val="baseline"/>
        <w:rPr>
          <w:sz w:val="44"/>
        </w:rPr>
      </w:pPr>
      <w:bookmarkStart w:name="" w:id="3437"/>
      <w:r>
        <w:rPr>
          <w:rFonts w:ascii="宋体" w:hAnsi="宋体" w:cs="宋体" w:eastAsia="宋体"/>
          <w:sz w:val="44"/>
          <w:spacing w:val="0"/>
          <w:color w:val="000000"/>
          <w:b w:val="off"/>
          <w:i w:val="off"/>
        </w:rPr>
        <w:t>[72]③有些人声称事物能够在其所在的场所运动，如绕着轴心</w:t>
      </w:r>
      <w:r>
        <w:rPr>
          <w:rFonts w:ascii="宋体" w:hAnsi="宋体" w:cs="宋体" w:eastAsia="宋体"/>
          <w:sz w:val="44"/>
          <w:spacing w:val="0"/>
          <w:color w:val="000000"/>
          <w:b w:val="off"/>
          <w:i w:val="off"/>
        </w:rPr>
        <w:t>转动的球体运动，但仍然留在同一场所。④针对这一问题，我们应</w:t>
      </w:r>
      <w:r>
        <w:rPr>
          <w:rFonts w:ascii="宋体" w:hAnsi="宋体" w:cs="宋体" w:eastAsia="宋体"/>
          <w:sz w:val="44"/>
          <w:spacing w:val="0"/>
          <w:color w:val="000000"/>
          <w:b w:val="off"/>
          <w:i w:val="off"/>
        </w:rPr>
        <w:t>当采用涉及球体的每个部分的论证，提醒他们从论证来看球体在</w:t>
      </w:r>
      <w:r>
        <w:rPr>
          <w:rFonts w:ascii="宋体" w:hAnsi="宋体" w:cs="宋体" w:eastAsia="宋体"/>
          <w:sz w:val="44"/>
          <w:spacing w:val="0"/>
          <w:color w:val="000000"/>
          <w:b w:val="off"/>
          <w:i w:val="off"/>
        </w:rPr>
        <w:t>其每个部分上是不动的，并得出结论：无物在其所在的场所运动。</w:t>
      </w:r>
      <w:r>
        <w:rPr>
          <w:rFonts w:ascii="宋体" w:hAnsi="宋体" w:cs="宋体" w:eastAsia="宋体"/>
          <w:sz w:val="44"/>
          <w:spacing w:val="0"/>
          <w:color w:val="000000"/>
          <w:b w:val="off"/>
          <w:i w:val="off"/>
        </w:rPr>
        <w:t>[73]⑤我们采用同样的论证反驳那些声称运动者占据两个场所的</w:t>
      </w:r>
      <w:r>
        <w:rPr>
          <w:rFonts w:ascii="宋体" w:hAnsi="宋体" w:cs="宋体" w:eastAsia="宋体"/>
          <w:sz w:val="44"/>
          <w:spacing w:val="0"/>
          <w:color w:val="000000"/>
          <w:b w:val="off"/>
          <w:i w:val="off"/>
        </w:rPr>
        <w:t>人，即它所在的场所和它所移动到的场所。我们将质问他们，运</w:t>
      </w:r>
      <w:r>
        <w:rPr>
          <w:rFonts w:ascii="宋体" w:hAnsi="宋体" w:cs="宋体" w:eastAsia="宋体"/>
          <w:sz w:val="44"/>
          <w:spacing w:val="0"/>
          <w:color w:val="000000"/>
          <w:b w:val="off"/>
          <w:i w:val="off"/>
        </w:rPr>
        <w:t>动者何时从其所在的场所移动到另一个场所，是当它在第一个场</w:t>
      </w:r>
      <w:r>
        <w:rPr>
          <w:rFonts w:ascii="宋体" w:hAnsi="宋体" w:cs="宋体" w:eastAsia="宋体"/>
          <w:sz w:val="44"/>
          <w:spacing w:val="0"/>
          <w:color w:val="000000"/>
          <w:b w:val="off"/>
          <w:i w:val="off"/>
        </w:rPr>
        <w:t>所的时候，还是在第二个场所的时候。当它在第一个场所的时候，</w:t>
      </w:r>
      <w:bookmarkEnd w:id="3437"/>
    </w:p>
    <w:p>
      <w:pPr>
        <w:pageBreakBefore w:val="off"/>
        <w:tabs/>
        <w:wordWrap w:val="off"/>
        <w:spacing w:before="0" w:after="0" w:line="860" w:lineRule="atLeast"/>
        <w:ind w:left="100" w:right="0"/>
        <w:jc w:val="both"/>
        <w:textAlignment w:val="baseline"/>
        <w:rPr>
          <w:sz w:val="44"/>
        </w:rPr>
      </w:pPr>
      <w:bookmarkStart w:name="" w:id="3438"/>
      <w:r>
        <w:rPr>
          <w:rFonts w:ascii="宋体" w:hAnsi="宋体" w:cs="宋体" w:eastAsia="宋体"/>
          <w:sz w:val="44"/>
          <w:spacing w:val="0"/>
          <w:color w:val="000000"/>
          <w:u w:val="single"/>
          <w:b w:val="off"/>
          <w:i w:val="off"/>
        </w:rPr>
        <w:t xml:space="preserve">              </w:t>
      </w:r>
      <w:bookmarkEnd w:id="3438"/>
    </w:p>
    <w:p>
      <w:pPr>
        <w:pageBreakBefore w:val="off"/>
        <w:tabs/>
        <w:wordWrap w:val="off"/>
        <w:spacing w:before="0" w:after="0" w:line="340" w:lineRule="exact"/>
        <w:ind w:left="0" w:right="0"/>
        <w:jc w:val="both"/>
        <w:textAlignment w:val="baseline"/>
        <w:rPr>
          <w:sz w:val="27"/>
        </w:rPr>
      </w:pPr>
      <w:bookmarkStart w:name="" w:id="3439"/>
      <w:r>
        <w:rPr>
          <w:rFonts w:ascii="宋体" w:hAnsi="宋体" w:cs="宋体" w:eastAsia="宋体"/>
          <w:sz w:val="27"/>
          <w:spacing w:val="0"/>
          <w:color w:val="000000"/>
          <w:b w:val="off"/>
          <w:i w:val="off"/>
        </w:rPr>
        <w:t/>
      </w:r>
      <w:bookmarkEnd w:id="3439"/>
    </w:p>
    <w:p>
      <w:pPr>
        <w:pageBreakBefore w:val="off"/>
        <w:tabs/>
        <w:wordWrap w:val="off"/>
        <w:spacing w:before="0" w:after="0" w:line="380" w:lineRule="atLeast"/>
        <w:ind w:left="700" w:right="0"/>
        <w:jc w:val="both"/>
        <w:textAlignment w:val="baseline"/>
        <w:rPr>
          <w:sz w:val="27"/>
        </w:rPr>
      </w:pPr>
      <w:bookmarkStart w:name="" w:id="3440"/>
      <w:r>
        <w:rPr>
          <w:rFonts w:ascii="宋体" w:hAnsi="宋体" w:cs="宋体" w:eastAsia="宋体"/>
          <w:sz w:val="27"/>
          <w:spacing w:val="0"/>
          <w:color w:val="000000"/>
          <w:b w:val="off"/>
          <w:i w:val="off"/>
        </w:rPr>
        <w:t>① 原文为 peri tou eph’ hēmin，意思相当于英文 what is in our power， what is up to us。</w:t>
      </w:r>
      <w:bookmarkEnd w:id="3440"/>
    </w:p>
    <w:p>
      <w:pPr>
        <w:pageBreakBefore w:val="off"/>
        <w:tabs/>
        <w:wordWrap w:val="off"/>
        <w:spacing w:before="0" w:after="0" w:line="380" w:lineRule="atLeast"/>
        <w:ind w:left="700" w:right="0"/>
        <w:jc w:val="both"/>
        <w:textAlignment w:val="baseline"/>
        <w:rPr>
          <w:sz w:val="27"/>
        </w:rPr>
      </w:pPr>
      <w:bookmarkStart w:name="" w:id="3441"/>
      <w:r>
        <w:rPr>
          <w:rFonts w:ascii="宋体" w:hAnsi="宋体" w:cs="宋体" w:eastAsia="宋体"/>
          <w:sz w:val="27"/>
          <w:spacing w:val="0"/>
          <w:color w:val="000000"/>
          <w:b w:val="off"/>
          <w:i w:val="off"/>
        </w:rPr>
        <w:t>② 参见 PH2.242. M10.87-90. M1.311. DL9.99。</w:t>
      </w:r>
      <w:bookmarkEnd w:id="3441"/>
    </w:p>
    <w:p>
      <w:pPr>
        <w:pageBreakBefore w:val="off"/>
        <w:tabs/>
        <w:wordWrap w:val="off"/>
        <w:spacing w:before="0" w:after="0" w:line="380" w:lineRule="atLeast"/>
        <w:ind w:left="700" w:right="0"/>
        <w:jc w:val="both"/>
        <w:textAlignment w:val="baseline"/>
        <w:rPr>
          <w:sz w:val="27"/>
        </w:rPr>
      </w:pPr>
      <w:bookmarkStart w:name="" w:id="3442"/>
      <w:r>
        <w:rPr>
          <w:rFonts w:ascii="宋体" w:hAnsi="宋体" w:cs="宋体" w:eastAsia="宋体"/>
          <w:sz w:val="27"/>
          <w:spacing w:val="0"/>
          <w:color w:val="000000"/>
          <w:b w:val="off"/>
          <w:i w:val="off"/>
        </w:rPr>
        <w:t>③ 比较 M10.93,103-104。</w:t>
      </w:r>
      <w:bookmarkEnd w:id="3442"/>
    </w:p>
    <w:p>
      <w:pPr>
        <w:pageBreakBefore w:val="off"/>
        <w:tabs/>
        <w:wordWrap w:val="off"/>
        <w:spacing w:before="0" w:after="0" w:line="440" w:lineRule="atLeast"/>
        <w:ind w:left="700" w:right="0"/>
        <w:jc w:val="both"/>
        <w:textAlignment w:val="baseline"/>
        <w:rPr>
          <w:sz w:val="32"/>
        </w:rPr>
      </w:pPr>
      <w:bookmarkStart w:name="" w:id="3443"/>
      <w:r>
        <w:rPr>
          <w:rFonts w:ascii="宋体" w:hAnsi="宋体" w:cs="宋体" w:eastAsia="宋体"/>
          <w:sz w:val="32"/>
          <w:spacing w:val="0"/>
          <w:color w:val="000000"/>
          <w:b w:val="off"/>
          <w:i w:val="off"/>
        </w:rPr>
        <w:t>④ 参见 PH3.64。</w:t>
      </w:r>
      <w:bookmarkEnd w:id="3443"/>
    </w:p>
    <w:p>
      <w:pPr>
        <w:pageBreakBefore w:val="off"/>
        <w:tabs/>
        <w:wordWrap w:val="off"/>
        <w:spacing w:before="0" w:after="0" w:line="440" w:lineRule="atLeast"/>
        <w:ind w:left="700" w:right="0"/>
        <w:jc w:val="both"/>
        <w:textAlignment w:val="baseline"/>
        <w:rPr>
          <w:sz w:val="32"/>
        </w:rPr>
      </w:pPr>
      <w:bookmarkStart w:name="" w:id="3444"/>
      <w:r>
        <w:rPr>
          <w:rFonts w:ascii="宋体" w:hAnsi="宋体" w:cs="宋体" w:eastAsia="宋体"/>
          <w:sz w:val="32"/>
          <w:spacing w:val="0"/>
          <w:color w:val="000000"/>
          <w:b w:val="off"/>
          <w:i w:val="off"/>
        </w:rPr>
        <w:t>⑤ 比较 M10.94,106-107。</w:t>
      </w:r>
      <w:bookmarkEnd w:id="3444"/>
    </w:p>
    <w:p>
      <w:r>
        <w:t/>
      </w:r>
    </w:p>
    <w:p>
      <w:pPr>
        <w:sectPr>
          <w:footerReference r:id="rId434"/>
          <w:headerReference r:id="rId435" w:type="default"/>
          <w:type w:val="nextPage"/>
          <w:pgSz w:w="15660" w:h="24300"/>
          <w:pgMar w:left="1260" w:top="1560" w:right="1260" w:bottom="1560" w:header="1260" w:footer="1260"/>
          <w:cols w:num="1"/>
        </w:sectPr>
      </w:pPr>
    </w:p>
    <w:p>
      <w:pPr>
        <w:pageBreakBefore w:val="off"/>
        <w:tabs>
          <w:tab w:pos="12400" w:val="left" w:leader="none"/>
        </w:tabs>
        <w:wordWrap w:val="off"/>
        <w:spacing w:before="0" w:after="0" w:line="520" w:lineRule="atLeast"/>
        <w:ind w:left="5540" w:right="0"/>
        <w:jc w:val="both"/>
        <w:textAlignment w:val="baseline"/>
        <w:rPr>
          <w:sz w:val="39"/>
        </w:rPr>
      </w:pPr>
      <w:bookmarkStart w:name="" w:id="3445"/>
      <w:r>
        <w:rPr>
          <w:rFonts w:ascii="宋体" w:hAnsi="宋体" w:cs="宋体" w:eastAsia="宋体"/>
          <w:sz w:val="39"/>
          <w:spacing w:val="0"/>
          <w:color w:val="000000"/>
          <w:b w:val="off"/>
          <w:i w:val="off"/>
        </w:rPr>
        <w:t>第  三  卷</w:t>
      </w:r>
      <w:r>
        <w:t xml:space="preserve">	</w:t>
      </w:r>
      <w:r>
        <w:rPr>
          <w:rFonts w:ascii="楷体" w:hAnsi="楷体" w:cs="楷体" w:eastAsia="楷体"/>
          <w:sz w:val="39"/>
          <w:spacing w:val="0"/>
          <w:color w:val="000000"/>
          <w:b w:val="off"/>
          <w:i w:val="off"/>
        </w:rPr>
        <w:t>193</w:t>
      </w:r>
      <w:bookmarkEnd w:id="3445"/>
    </w:p>
    <w:p>
      <w:pPr>
        <w:pageBreakBefore w:val="off"/>
        <w:tabs/>
        <w:wordWrap w:val="off"/>
        <w:spacing w:before="0" w:after="0" w:line="460" w:lineRule="exact"/>
        <w:ind w:left="0" w:right="0"/>
        <w:jc w:val="both"/>
        <w:textAlignment w:val="baseline"/>
        <w:rPr>
          <w:sz w:val="39"/>
        </w:rPr>
      </w:pPr>
      <w:bookmarkStart w:name="" w:id="3446"/>
      <w:r>
        <w:rPr>
          <w:rFonts w:ascii="宋体" w:hAnsi="宋体" w:cs="宋体" w:eastAsia="宋体"/>
          <w:sz w:val="39"/>
          <w:spacing w:val="0"/>
          <w:color w:val="000000"/>
          <w:b w:val="off"/>
          <w:i w:val="off"/>
        </w:rPr>
        <w:t/>
      </w:r>
      <w:bookmarkEnd w:id="3446"/>
    </w:p>
    <w:p>
      <w:pPr>
        <w:pageBreakBefore w:val="off"/>
        <w:tabs/>
        <w:wordWrap w:val="off"/>
        <w:spacing w:before="0" w:after="0" w:line="840" w:lineRule="atLeast"/>
        <w:ind w:left="40" w:right="20"/>
        <w:jc w:val="both"/>
        <w:textAlignment w:val="baseline"/>
        <w:rPr>
          <w:sz w:val="44"/>
        </w:rPr>
      </w:pPr>
      <w:bookmarkStart w:name="" w:id="3447"/>
      <w:r>
        <w:rPr>
          <w:rFonts w:ascii="宋体" w:hAnsi="宋体" w:cs="宋体" w:eastAsia="宋体"/>
          <w:sz w:val="44"/>
          <w:spacing w:val="0"/>
          <w:color w:val="000000"/>
          <w:b w:val="off"/>
          <w:i w:val="off"/>
        </w:rPr>
        <w:t>就不会进入第二个场所，因为它仍然在第一个场所。当它不在那</w:t>
      </w:r>
      <w:r>
        <w:rPr>
          <w:rFonts w:ascii="宋体" w:hAnsi="宋体" w:cs="宋体" w:eastAsia="宋体"/>
          <w:sz w:val="44"/>
          <w:spacing w:val="0"/>
          <w:color w:val="000000"/>
          <w:b w:val="off"/>
          <w:i w:val="off"/>
        </w:rPr>
        <w:t>个场所的时候，也就不会离开那个场所。[74]此外，他们还把有</w:t>
      </w:r>
      <w:r>
        <w:rPr>
          <w:rFonts w:ascii="宋体" w:hAnsi="宋体" w:cs="宋体" w:eastAsia="宋体"/>
          <w:sz w:val="44"/>
          <w:spacing w:val="0"/>
          <w:color w:val="000000"/>
          <w:b w:val="off"/>
          <w:i w:val="off"/>
        </w:rPr>
        <w:t>待于研究的问题作为当然的前提：因为凡事物不在的场所，从中</w:t>
      </w:r>
      <w:r>
        <w:rPr>
          <w:rFonts w:ascii="宋体" w:hAnsi="宋体" w:cs="宋体" w:eastAsia="宋体"/>
          <w:sz w:val="44"/>
          <w:spacing w:val="0"/>
          <w:color w:val="000000"/>
          <w:b w:val="off"/>
          <w:i w:val="off"/>
        </w:rPr>
        <w:t>是不可能发生任何活动的。肯定没人会承认那些他自己不承认有</w:t>
      </w:r>
      <w:r>
        <w:rPr>
          <w:rFonts w:ascii="宋体" w:hAnsi="宋体" w:cs="宋体" w:eastAsia="宋体"/>
          <w:sz w:val="44"/>
          <w:spacing w:val="0"/>
          <w:color w:val="000000"/>
          <w:b w:val="off"/>
          <w:i w:val="off"/>
        </w:rPr>
        <w:t>任何运动的东西可以移动到其他场所。</w:t>
      </w:r>
      <w:bookmarkEnd w:id="3447"/>
    </w:p>
    <w:p>
      <w:pPr>
        <w:pageBreakBefore w:val="off"/>
        <w:tabs/>
        <w:wordWrap w:val="off"/>
        <w:spacing w:before="0" w:after="0" w:line="840" w:lineRule="atLeast"/>
        <w:ind w:left="40" w:right="0" w:firstLine="840"/>
        <w:jc w:val="both"/>
        <w:textAlignment w:val="baseline"/>
        <w:rPr>
          <w:sz w:val="44"/>
        </w:rPr>
      </w:pPr>
      <w:bookmarkStart w:name="" w:id="3448"/>
      <w:r>
        <w:rPr>
          <w:rFonts w:ascii="宋体" w:hAnsi="宋体" w:cs="宋体" w:eastAsia="宋体"/>
          <w:sz w:val="44"/>
          <w:spacing w:val="0"/>
          <w:color w:val="000000"/>
          <w:b w:val="off"/>
          <w:i w:val="off"/>
        </w:rPr>
        <w:t>[75]①有些人谈到下列问题。场所有两种意思：一是宽泛意</w:t>
      </w:r>
      <w:r>
        <w:rPr>
          <w:rFonts w:ascii="宋体" w:hAnsi="宋体" w:cs="宋体" w:eastAsia="宋体"/>
          <w:sz w:val="44"/>
          <w:spacing w:val="0"/>
          <w:color w:val="000000"/>
          <w:b w:val="off"/>
          <w:i w:val="off"/>
        </w:rPr>
        <w:t>义上的(en platei)，比如“我的房屋”，一是精确意义上的(pros</w:t>
      </w:r>
      <w:r>
        <w:rPr>
          <w:rFonts w:ascii="宋体" w:hAnsi="宋体" w:cs="宋体" w:eastAsia="宋体"/>
          <w:sz w:val="44"/>
          <w:spacing w:val="0"/>
          <w:color w:val="000000"/>
          <w:b w:val="off"/>
          <w:i w:val="off"/>
        </w:rPr>
        <w:t>akribeian)，例如“包围着我身体表面的空气”。②运动者不是在精</w:t>
      </w:r>
      <w:r>
        <w:rPr>
          <w:rFonts w:ascii="宋体" w:hAnsi="宋体" w:cs="宋体" w:eastAsia="宋体"/>
          <w:sz w:val="44"/>
          <w:spacing w:val="0"/>
          <w:color w:val="000000"/>
          <w:b w:val="off"/>
          <w:i w:val="off"/>
        </w:rPr>
        <w:t>确意义上而是在宽泛意义上被说成是在场所中运动的。针对这点，</w:t>
      </w:r>
      <w:r>
        <w:rPr>
          <w:rFonts w:ascii="宋体" w:hAnsi="宋体" w:cs="宋体" w:eastAsia="宋体"/>
          <w:sz w:val="44"/>
          <w:spacing w:val="0"/>
          <w:color w:val="000000"/>
          <w:b w:val="off"/>
          <w:i w:val="off"/>
        </w:rPr>
        <w:t>我们可以通过对宽泛意义上的场所进行再划分(hupodiairountas)</w:t>
      </w:r>
      <w:r>
        <w:rPr>
          <w:rFonts w:ascii="宋体" w:hAnsi="宋体" w:cs="宋体" w:eastAsia="宋体"/>
          <w:sz w:val="44"/>
          <w:spacing w:val="0"/>
          <w:color w:val="000000"/>
          <w:b w:val="off"/>
          <w:i w:val="off"/>
        </w:rPr>
        <w:t>来表明：被称作运动的物体严格说来只存在于其场所的一部分，</w:t>
      </w:r>
      <w:r>
        <w:rPr>
          <w:rFonts w:ascii="宋体" w:hAnsi="宋体" w:cs="宋体" w:eastAsia="宋体"/>
          <w:sz w:val="44"/>
          <w:spacing w:val="0"/>
          <w:color w:val="000000"/>
          <w:b w:val="off"/>
          <w:i w:val="off"/>
        </w:rPr>
        <w:t>即作为其精确意义上的那部分，而在其他部分，即剩下的宽泛意</w:t>
      </w:r>
      <w:r>
        <w:rPr>
          <w:rFonts w:ascii="宋体" w:hAnsi="宋体" w:cs="宋体" w:eastAsia="宋体"/>
          <w:sz w:val="44"/>
          <w:spacing w:val="0"/>
          <w:color w:val="000000"/>
          <w:b w:val="off"/>
          <w:i w:val="off"/>
        </w:rPr>
        <w:t>义上的那部分是不存在的。然后推证事物既不可能在其所在的场</w:t>
      </w:r>
      <w:r>
        <w:rPr>
          <w:rFonts w:ascii="宋体" w:hAnsi="宋体" w:cs="宋体" w:eastAsia="宋体"/>
          <w:sz w:val="44"/>
          <w:spacing w:val="0"/>
          <w:color w:val="000000"/>
          <w:b w:val="off"/>
          <w:i w:val="off"/>
        </w:rPr>
        <w:t>所运动，也不可能在其不在的场所运动，得出无物能够在被非准</w:t>
      </w:r>
      <w:r>
        <w:rPr>
          <w:rFonts w:ascii="宋体" w:hAnsi="宋体" w:cs="宋体" w:eastAsia="宋体"/>
          <w:sz w:val="44"/>
          <w:spacing w:val="0"/>
          <w:color w:val="000000"/>
          <w:b w:val="off"/>
          <w:i w:val="off"/>
        </w:rPr>
        <w:t>确地(katachrēstikōs)称作宽泛意义的场所运动，因为这个场所本</w:t>
      </w:r>
      <w:r>
        <w:rPr>
          <w:rFonts w:ascii="宋体" w:hAnsi="宋体" w:cs="宋体" w:eastAsia="宋体"/>
          <w:sz w:val="44"/>
          <w:spacing w:val="0"/>
          <w:color w:val="000000"/>
          <w:b w:val="off"/>
          <w:i w:val="off"/>
        </w:rPr>
        <w:t>身也是由事物所在的精确意义上的部分和非精确意义上的部分构</w:t>
      </w:r>
      <w:r>
        <w:rPr>
          <w:rFonts w:ascii="宋体" w:hAnsi="宋体" w:cs="宋体" w:eastAsia="宋体"/>
          <w:sz w:val="44"/>
          <w:spacing w:val="0"/>
          <w:color w:val="000000"/>
          <w:b w:val="off"/>
          <w:i w:val="off"/>
        </w:rPr>
        <w:t>成，而业已表明，无物能够在这两部分中运动。</w:t>
      </w:r>
      <w:bookmarkEnd w:id="3448"/>
    </w:p>
    <w:p>
      <w:pPr>
        <w:pageBreakBefore w:val="off"/>
        <w:tabs/>
        <w:wordWrap w:val="off"/>
        <w:spacing w:before="0" w:after="0" w:line="840" w:lineRule="atLeast"/>
        <w:ind w:left="40" w:right="0" w:firstLine="840"/>
        <w:jc w:val="both"/>
        <w:textAlignment w:val="baseline"/>
        <w:rPr>
          <w:sz w:val="44"/>
        </w:rPr>
      </w:pPr>
      <w:bookmarkStart w:name="" w:id="3449"/>
      <w:r>
        <w:rPr>
          <w:rFonts w:ascii="宋体" w:hAnsi="宋体" w:cs="宋体" w:eastAsia="宋体"/>
          <w:sz w:val="44"/>
          <w:spacing w:val="0"/>
          <w:color w:val="000000"/>
          <w:b w:val="off"/>
          <w:i w:val="off"/>
        </w:rPr>
        <w:t>[76]还应提出下列论证。如果有物运动，它或以有序渐进的</w:t>
      </w:r>
      <w:r>
        <w:rPr>
          <w:rFonts w:ascii="宋体" w:hAnsi="宋体" w:cs="宋体" w:eastAsia="宋体"/>
          <w:sz w:val="44"/>
          <w:spacing w:val="0"/>
          <w:color w:val="000000"/>
          <w:b w:val="off"/>
          <w:i w:val="off"/>
        </w:rPr>
        <w:t>方式③运动，或以瞬间穿过可划分的区间的方式运动。我们将表</w:t>
      </w:r>
      <w:bookmarkEnd w:id="3449"/>
    </w:p>
    <w:p>
      <w:pPr>
        <w:pageBreakBefore w:val="off"/>
        <w:tabs/>
        <w:wordWrap w:val="off"/>
        <w:spacing w:before="0" w:after="0" w:line="840" w:lineRule="atLeast"/>
        <w:ind w:left="100" w:right="0"/>
        <w:jc w:val="both"/>
        <w:textAlignment w:val="baseline"/>
        <w:rPr>
          <w:sz w:val="44"/>
        </w:rPr>
      </w:pPr>
      <w:bookmarkStart w:name="" w:id="3450"/>
      <w:r>
        <w:rPr>
          <w:rFonts w:ascii="宋体" w:hAnsi="宋体" w:cs="宋体" w:eastAsia="宋体"/>
          <w:sz w:val="44"/>
          <w:spacing w:val="0"/>
          <w:color w:val="000000"/>
          <w:u w:val="single"/>
          <w:b w:val="off"/>
          <w:i w:val="off"/>
        </w:rPr>
        <w:t xml:space="preserve">              </w:t>
      </w:r>
      <w:bookmarkEnd w:id="3450"/>
    </w:p>
    <w:p>
      <w:pPr>
        <w:pageBreakBefore w:val="off"/>
        <w:tabs/>
        <w:wordWrap w:val="off"/>
        <w:spacing w:before="260" w:after="0" w:line="520" w:lineRule="atLeast"/>
        <w:ind w:left="660" w:right="0"/>
        <w:jc w:val="both"/>
        <w:textAlignment w:val="baseline"/>
        <w:rPr>
          <w:sz w:val="28"/>
        </w:rPr>
      </w:pPr>
      <w:bookmarkStart w:name="" w:id="3451"/>
      <w:r>
        <w:rPr>
          <w:rFonts w:ascii="宋体" w:hAnsi="宋体" w:cs="宋体" w:eastAsia="宋体"/>
          <w:sz w:val="28"/>
          <w:spacing w:val="0"/>
          <w:color w:val="000000"/>
          <w:b w:val="off"/>
          <w:i w:val="off"/>
        </w:rPr>
        <w:t>① 参见 M10.95, 108-110。</w:t>
      </w:r>
      <w:bookmarkEnd w:id="3451"/>
    </w:p>
    <w:p>
      <w:pPr>
        <w:pageBreakBefore w:val="off"/>
        <w:tabs/>
        <w:wordWrap w:val="off"/>
        <w:spacing w:before="0" w:after="0" w:line="520" w:lineRule="atLeast"/>
        <w:ind w:left="40" w:right="0" w:firstLine="620"/>
        <w:jc w:val="both"/>
        <w:textAlignment w:val="baseline"/>
        <w:rPr>
          <w:sz w:val="28"/>
        </w:rPr>
      </w:pPr>
      <w:bookmarkStart w:name="" w:id="3452"/>
      <w:r>
        <w:rPr>
          <w:rFonts w:ascii="宋体" w:hAnsi="宋体" w:cs="宋体" w:eastAsia="宋体"/>
          <w:sz w:val="28"/>
          <w:spacing w:val="0"/>
          <w:color w:val="000000"/>
          <w:b w:val="off"/>
          <w:i w:val="off"/>
        </w:rPr>
        <w:t>② 参见 PH 3.119,131。“精确意义”上的场所属于漫步派的观点，参见 Aristotle, Physics,</w:t>
      </w:r>
      <w:r>
        <w:rPr>
          <w:rFonts w:ascii="楷体" w:hAnsi="楷体" w:cs="楷体" w:eastAsia="楷体"/>
          <w:sz w:val="28"/>
          <w:spacing w:val="0"/>
          <w:color w:val="000000"/>
          <w:b w:val="off"/>
          <w:i w:val="off"/>
        </w:rPr>
        <w:t>209a31-b2。</w:t>
      </w:r>
      <w:bookmarkEnd w:id="3452"/>
    </w:p>
    <w:p>
      <w:pPr>
        <w:pageBreakBefore w:val="off"/>
        <w:tabs/>
        <w:wordWrap w:val="off"/>
        <w:spacing w:before="0" w:after="0" w:line="520" w:lineRule="atLeast"/>
        <w:ind w:left="40" w:right="20" w:firstLine="620"/>
        <w:jc w:val="both"/>
        <w:textAlignment w:val="baseline"/>
        <w:rPr>
          <w:sz w:val="28"/>
        </w:rPr>
      </w:pPr>
      <w:bookmarkStart w:name="" w:id="3453"/>
      <w:r>
        <w:rPr>
          <w:rFonts w:ascii="宋体" w:hAnsi="宋体" w:cs="宋体" w:eastAsia="宋体"/>
          <w:sz w:val="28"/>
          <w:spacing w:val="0"/>
          <w:color w:val="000000"/>
          <w:b w:val="off"/>
          <w:i w:val="off"/>
        </w:rPr>
        <w:t>③ “以有序渐进的方式运动”(kata to proteron proteron keneitai)，原意为：“以第一次经过</w:t>
      </w:r>
      <w:r>
        <w:rPr>
          <w:rFonts w:ascii="宋体" w:hAnsi="宋体" w:cs="宋体" w:eastAsia="宋体"/>
          <w:sz w:val="28"/>
          <w:spacing w:val="0"/>
          <w:color w:val="000000"/>
          <w:b w:val="off"/>
          <w:i w:val="off"/>
        </w:rPr>
        <w:t>第一部分的方式运动”。</w:t>
      </w:r>
      <w:bookmarkEnd w:id="3453"/>
    </w:p>
    <w:p>
      <w:r>
        <w:t/>
      </w:r>
    </w:p>
    <w:p>
      <w:pPr>
        <w:sectPr>
          <w:footerReference r:id="rId436"/>
          <w:headerReference r:id="rId437" w:type="default"/>
          <w:type w:val="nextPage"/>
          <w:pgSz w:w="15660" w:h="24300"/>
          <w:pgMar w:left="1280" w:top="1540" w:right="1280" w:bottom="1540" w:header="1240" w:footer="1240"/>
          <w:cols w:num="1"/>
        </w:sectPr>
      </w:pPr>
    </w:p>
    <w:p>
      <w:pPr>
        <w:pageBreakBefore w:val="off"/>
        <w:tabs>
          <w:tab w:pos="5380" w:val="left" w:leader="none"/>
        </w:tabs>
        <w:wordWrap w:val="off"/>
        <w:spacing w:before="0" w:after="0" w:line="540" w:lineRule="atLeast"/>
        <w:ind w:left="40" w:right="0"/>
        <w:jc w:val="both"/>
        <w:textAlignment w:val="baseline"/>
        <w:rPr>
          <w:sz w:val="40"/>
        </w:rPr>
      </w:pPr>
      <w:bookmarkStart w:name="" w:id="3454"/>
      <w:r>
        <w:rPr>
          <w:rFonts w:ascii="宋体" w:hAnsi="宋体" w:cs="宋体" w:eastAsia="宋体"/>
          <w:sz w:val="40"/>
          <w:spacing w:val="0"/>
          <w:color w:val="000000"/>
          <w:b w:val="off"/>
          <w:i w:val="off"/>
        </w:rPr>
        <w:t>194</w:t>
      </w:r>
      <w:r>
        <w:t xml:space="preserve">	</w:t>
      </w:r>
      <w:r>
        <w:rPr>
          <w:rFonts w:ascii="宋体" w:hAnsi="宋体" w:cs="宋体" w:eastAsia="宋体"/>
          <w:sz w:val="40"/>
          <w:spacing w:val="0"/>
          <w:color w:val="000000"/>
          <w:b w:val="off"/>
          <w:i w:val="off"/>
        </w:rPr>
        <w:t>皮浪学说概要</w:t>
      </w:r>
      <w:bookmarkEnd w:id="3454"/>
    </w:p>
    <w:p>
      <w:pPr>
        <w:pageBreakBefore w:val="off"/>
        <w:tabs/>
        <w:wordWrap w:val="off"/>
        <w:spacing w:before="0" w:after="0" w:line="480" w:lineRule="exact"/>
        <w:ind w:left="0" w:right="0"/>
        <w:jc w:val="both"/>
        <w:textAlignment w:val="baseline"/>
        <w:rPr>
          <w:sz w:val="40"/>
        </w:rPr>
      </w:pPr>
      <w:bookmarkStart w:name="" w:id="3455"/>
      <w:r>
        <w:rPr>
          <w:rFonts w:ascii="宋体" w:hAnsi="宋体" w:cs="宋体" w:eastAsia="宋体"/>
          <w:sz w:val="40"/>
          <w:spacing w:val="0"/>
          <w:color w:val="000000"/>
          <w:b w:val="off"/>
          <w:i w:val="off"/>
        </w:rPr>
        <w:t/>
      </w:r>
      <w:bookmarkEnd w:id="3455"/>
    </w:p>
    <w:p>
      <w:pPr>
        <w:pageBreakBefore w:val="off"/>
        <w:tabs/>
        <w:wordWrap w:val="off"/>
        <w:spacing w:before="0" w:after="0" w:line="840" w:lineRule="atLeast"/>
        <w:ind w:left="0" w:right="20"/>
        <w:jc w:val="both"/>
        <w:textAlignment w:val="baseline"/>
        <w:rPr>
          <w:sz w:val="45"/>
        </w:rPr>
      </w:pPr>
      <w:bookmarkStart w:name="" w:id="3456"/>
      <w:r>
        <w:rPr>
          <w:rFonts w:ascii="宋体" w:hAnsi="宋体" w:cs="宋体" w:eastAsia="宋体"/>
          <w:sz w:val="45"/>
          <w:spacing w:val="0"/>
          <w:color w:val="000000"/>
          <w:b w:val="off"/>
          <w:i w:val="off"/>
        </w:rPr>
        <w:t>明，事物既不能以有序渐进的方式运动，也不能以瞬间穿过可划</w:t>
      </w:r>
      <w:r>
        <w:rPr>
          <w:rFonts w:ascii="宋体" w:hAnsi="宋体" w:cs="宋体" w:eastAsia="宋体"/>
          <w:sz w:val="45"/>
          <w:spacing w:val="0"/>
          <w:color w:val="000000"/>
          <w:b w:val="off"/>
          <w:i w:val="off"/>
        </w:rPr>
        <w:t>分的区间的方式运动，所以无物运动。</w:t>
      </w:r>
      <w:bookmarkEnd w:id="3456"/>
    </w:p>
    <w:p>
      <w:pPr>
        <w:pageBreakBefore w:val="off"/>
        <w:tabs/>
        <w:wordWrap w:val="off"/>
        <w:spacing w:before="0" w:after="0" w:line="840" w:lineRule="atLeast"/>
        <w:ind w:left="0" w:right="0" w:firstLine="880"/>
        <w:jc w:val="both"/>
        <w:textAlignment w:val="baseline"/>
        <w:rPr>
          <w:sz w:val="45"/>
        </w:rPr>
      </w:pPr>
      <w:bookmarkStart w:name="" w:id="3457"/>
      <w:r>
        <w:rPr>
          <w:rFonts w:ascii="宋体" w:hAnsi="宋体" w:cs="宋体" w:eastAsia="宋体"/>
          <w:sz w:val="45"/>
          <w:spacing w:val="0"/>
          <w:color w:val="000000"/>
          <w:b w:val="off"/>
          <w:i w:val="off"/>
        </w:rPr>
        <w:t>对于某种事物来说以有序渐进的方式运动是不可能的，这点</w:t>
      </w:r>
      <w:r>
        <w:rPr>
          <w:rFonts w:ascii="宋体" w:hAnsi="宋体" w:cs="宋体" w:eastAsia="宋体"/>
          <w:sz w:val="45"/>
          <w:spacing w:val="0"/>
          <w:color w:val="000000"/>
          <w:b w:val="off"/>
          <w:i w:val="off"/>
        </w:rPr>
        <w:t>直接是显而易见的。如果物体、场所和时间这些所谓运动从中发</w:t>
      </w:r>
      <w:r>
        <w:rPr>
          <w:rFonts w:ascii="宋体" w:hAnsi="宋体" w:cs="宋体" w:eastAsia="宋体"/>
          <w:sz w:val="45"/>
          <w:spacing w:val="0"/>
          <w:color w:val="000000"/>
          <w:b w:val="off"/>
          <w:i w:val="off"/>
        </w:rPr>
        <w:t>生的东西被划分至无限，运动将不会产生，因为从无限多个部分</w:t>
      </w:r>
      <w:r>
        <w:rPr>
          <w:rFonts w:ascii="宋体" w:hAnsi="宋体" w:cs="宋体" w:eastAsia="宋体"/>
          <w:sz w:val="45"/>
          <w:spacing w:val="0"/>
          <w:color w:val="000000"/>
          <w:b w:val="off"/>
          <w:i w:val="off"/>
        </w:rPr>
        <w:t>中找到某个所谓运动的物体由之开始做原初运动(protou kinēsetai)</w:t>
      </w:r>
      <w:r>
        <w:rPr>
          <w:rFonts w:ascii="宋体" w:hAnsi="宋体" w:cs="宋体" w:eastAsia="宋体"/>
          <w:sz w:val="45"/>
          <w:spacing w:val="0"/>
          <w:color w:val="000000"/>
          <w:b w:val="off"/>
          <w:i w:val="off"/>
        </w:rPr>
        <w:t>的起点是不可能的。①[77]②如果前面列出的这些东西③终结于</w:t>
      </w:r>
      <w:r>
        <w:rPr>
          <w:rFonts w:ascii="宋体" w:hAnsi="宋体" w:cs="宋体" w:eastAsia="宋体"/>
          <w:sz w:val="45"/>
          <w:spacing w:val="0"/>
          <w:color w:val="000000"/>
          <w:b w:val="off"/>
          <w:i w:val="off"/>
        </w:rPr>
        <w:t>(katalēgei)某个不可分割的部分，每个运动者都同样以自己第一</w:t>
      </w:r>
      <w:r>
        <w:rPr>
          <w:rFonts w:ascii="宋体" w:hAnsi="宋体" w:cs="宋体" w:eastAsia="宋体"/>
          <w:sz w:val="45"/>
          <w:spacing w:val="0"/>
          <w:color w:val="000000"/>
          <w:b w:val="off"/>
          <w:i w:val="off"/>
        </w:rPr>
        <w:t>个不可分割的部分，在相应的第一个不可分割的时间，穿过第一</w:t>
      </w:r>
      <w:r>
        <w:rPr>
          <w:rFonts w:ascii="宋体" w:hAnsi="宋体" w:cs="宋体" w:eastAsia="宋体"/>
          <w:sz w:val="45"/>
          <w:spacing w:val="0"/>
          <w:color w:val="000000"/>
          <w:b w:val="off"/>
          <w:i w:val="off"/>
        </w:rPr>
        <w:t>个不可分割的场所，那么所有运动者就会是等速的(isostachē)，</w:t>
      </w:r>
      <w:r>
        <w:rPr>
          <w:rFonts w:ascii="宋体" w:hAnsi="宋体" w:cs="宋体" w:eastAsia="宋体"/>
          <w:sz w:val="45"/>
          <w:spacing w:val="0"/>
          <w:color w:val="000000"/>
          <w:b w:val="off"/>
          <w:i w:val="off"/>
        </w:rPr>
        <w:t>如快马和乌龟。这个结论比前面的更为荒唐。因此，运动不会以</w:t>
      </w:r>
      <w:r>
        <w:rPr>
          <w:rFonts w:ascii="宋体" w:hAnsi="宋体" w:cs="宋体" w:eastAsia="宋体"/>
          <w:sz w:val="45"/>
          <w:spacing w:val="0"/>
          <w:color w:val="000000"/>
          <w:b w:val="off"/>
          <w:i w:val="off"/>
        </w:rPr>
        <w:t>有序渐进的方式产生。</w:t>
      </w:r>
      <w:bookmarkEnd w:id="3457"/>
    </w:p>
    <w:p>
      <w:pPr>
        <w:pageBreakBefore w:val="off"/>
        <w:tabs/>
        <w:wordWrap w:val="off"/>
        <w:spacing w:before="0" w:after="0" w:line="840" w:lineRule="atLeast"/>
        <w:ind w:left="0" w:right="0" w:firstLine="880"/>
        <w:jc w:val="both"/>
        <w:textAlignment w:val="baseline"/>
        <w:rPr>
          <w:sz w:val="45"/>
        </w:rPr>
      </w:pPr>
      <w:bookmarkStart w:name="" w:id="3458"/>
      <w:r>
        <w:rPr>
          <w:rFonts w:ascii="宋体" w:hAnsi="宋体" w:cs="宋体" w:eastAsia="宋体"/>
          <w:sz w:val="45"/>
          <w:spacing w:val="0"/>
          <w:color w:val="000000"/>
          <w:b w:val="off"/>
          <w:i w:val="off"/>
        </w:rPr>
        <w:t>运动也不会以瞬间穿过可划分的区间的方式产生。[78]④</w:t>
      </w:r>
      <w:r>
        <w:rPr>
          <w:rFonts w:ascii="宋体" w:hAnsi="宋体" w:cs="宋体" w:eastAsia="宋体"/>
          <w:sz w:val="45"/>
          <w:spacing w:val="0"/>
          <w:color w:val="000000"/>
          <w:b w:val="off"/>
          <w:i w:val="off"/>
        </w:rPr>
        <w:t>因为如果像他们说的，非显明之物应当以显明之物为证</w:t>
      </w:r>
      <w:r>
        <w:rPr>
          <w:rFonts w:ascii="宋体" w:hAnsi="宋体" w:cs="宋体" w:eastAsia="宋体"/>
          <w:sz w:val="45"/>
          <w:spacing w:val="0"/>
          <w:color w:val="000000"/>
          <w:b w:val="off"/>
          <w:i w:val="off"/>
        </w:rPr>
        <w:t>(martureisthai)，那么为了完成里程的间距，就应当首先完成里程</w:t>
      </w:r>
      <w:r>
        <w:rPr>
          <w:rFonts w:ascii="宋体" w:hAnsi="宋体" w:cs="宋体" w:eastAsia="宋体"/>
          <w:sz w:val="45"/>
          <w:spacing w:val="0"/>
          <w:color w:val="000000"/>
          <w:b w:val="off"/>
          <w:i w:val="off"/>
        </w:rPr>
        <w:t>的第一部分，其次完成第二部分，其余的里程同样如此，因此所</w:t>
      </w:r>
      <w:r>
        <w:rPr>
          <w:rFonts w:ascii="宋体" w:hAnsi="宋体" w:cs="宋体" w:eastAsia="宋体"/>
          <w:sz w:val="45"/>
          <w:spacing w:val="0"/>
          <w:color w:val="000000"/>
          <w:b w:val="off"/>
          <w:i w:val="off"/>
        </w:rPr>
        <w:t>有运动者都应当以有序渐进的方式运动；如果说运动者可以瞬间</w:t>
      </w:r>
      <w:r>
        <w:rPr>
          <w:rFonts w:ascii="宋体" w:hAnsi="宋体" w:cs="宋体" w:eastAsia="宋体"/>
          <w:sz w:val="45"/>
          <w:spacing w:val="0"/>
          <w:color w:val="000000"/>
          <w:b w:val="off"/>
          <w:i w:val="off"/>
        </w:rPr>
        <w:t>穿过被说成是它从中运动的场所的所有部分，那么它将同时存在</w:t>
      </w:r>
      <w:r>
        <w:rPr>
          <w:rFonts w:ascii="宋体" w:hAnsi="宋体" w:cs="宋体" w:eastAsia="宋体"/>
          <w:sz w:val="45"/>
          <w:spacing w:val="0"/>
          <w:color w:val="000000"/>
          <w:b w:val="off"/>
          <w:i w:val="off"/>
        </w:rPr>
        <w:t>于所有这些部分中。如果其运动所穿过的场所的一部分是冷的，</w:t>
      </w:r>
      <w:r>
        <w:rPr>
          <w:rFonts w:ascii="宋体" w:hAnsi="宋体" w:cs="宋体" w:eastAsia="宋体"/>
          <w:sz w:val="45"/>
          <w:spacing w:val="0"/>
          <w:color w:val="000000"/>
          <w:b w:val="off"/>
          <w:i w:val="off"/>
        </w:rPr>
        <w:t>另一部分是热的，或者比方说，一部分是黑的，一部分是白的，</w:t>
      </w:r>
      <w:bookmarkEnd w:id="3458"/>
    </w:p>
    <w:p>
      <w:pPr>
        <w:pageBreakBefore w:val="off"/>
        <w:tabs/>
        <w:wordWrap w:val="off"/>
        <w:spacing w:before="0" w:after="0" w:line="840" w:lineRule="atLeast"/>
        <w:ind w:left="40" w:right="0"/>
        <w:jc w:val="both"/>
        <w:textAlignment w:val="baseline"/>
        <w:rPr>
          <w:sz w:val="45"/>
        </w:rPr>
      </w:pPr>
      <w:bookmarkStart w:name="" w:id="3459"/>
      <w:r>
        <w:rPr>
          <w:rFonts w:ascii="宋体" w:hAnsi="宋体" w:cs="宋体" w:eastAsia="宋体"/>
          <w:sz w:val="45"/>
          <w:spacing w:val="0"/>
          <w:color w:val="000000"/>
          <w:u w:val="single"/>
          <w:b w:val="off"/>
          <w:i w:val="off"/>
        </w:rPr>
        <w:t xml:space="preserve">              </w:t>
      </w:r>
      <w:bookmarkEnd w:id="3459"/>
    </w:p>
    <w:p>
      <w:pPr>
        <w:pageBreakBefore w:val="off"/>
        <w:tabs/>
        <w:wordWrap w:val="off"/>
        <w:spacing w:before="280" w:after="0" w:line="440" w:lineRule="atLeast"/>
        <w:ind w:left="640" w:right="0"/>
        <w:jc w:val="both"/>
        <w:textAlignment w:val="baseline"/>
        <w:rPr>
          <w:sz w:val="33"/>
        </w:rPr>
      </w:pPr>
      <w:bookmarkStart w:name="" w:id="3460"/>
      <w:r>
        <w:rPr>
          <w:rFonts w:ascii="宋体" w:hAnsi="宋体" w:cs="宋体" w:eastAsia="宋体"/>
          <w:sz w:val="33"/>
          <w:spacing w:val="0"/>
          <w:color w:val="000000"/>
          <w:b w:val="off"/>
          <w:i w:val="off"/>
        </w:rPr>
        <w:t>① 参见M10.130-141。</w:t>
      </w:r>
      <w:bookmarkEnd w:id="3460"/>
    </w:p>
    <w:p>
      <w:pPr>
        <w:pageBreakBefore w:val="off"/>
        <w:tabs/>
        <w:wordWrap w:val="off"/>
        <w:spacing w:before="0" w:after="0" w:line="440" w:lineRule="atLeast"/>
        <w:ind w:left="640" w:right="0"/>
        <w:jc w:val="both"/>
        <w:textAlignment w:val="baseline"/>
        <w:rPr>
          <w:sz w:val="33"/>
        </w:rPr>
      </w:pPr>
      <w:bookmarkStart w:name="" w:id="3461"/>
      <w:r>
        <w:rPr>
          <w:rFonts w:ascii="楷体" w:hAnsi="楷体" w:cs="楷体" w:eastAsia="楷体"/>
          <w:sz w:val="33"/>
          <w:spacing w:val="0"/>
          <w:color w:val="000000"/>
          <w:b w:val="off"/>
          <w:i w:val="off"/>
        </w:rPr>
        <w:t>② 参见M10.154。</w:t>
      </w:r>
      <w:bookmarkEnd w:id="3461"/>
    </w:p>
    <w:p>
      <w:pPr>
        <w:pageBreakBefore w:val="off"/>
        <w:tabs/>
        <w:wordWrap w:val="off"/>
        <w:spacing w:before="0" w:after="0" w:line="440" w:lineRule="atLeast"/>
        <w:ind w:left="640" w:right="0"/>
        <w:jc w:val="both"/>
        <w:textAlignment w:val="baseline"/>
        <w:rPr>
          <w:sz w:val="33"/>
        </w:rPr>
      </w:pPr>
      <w:bookmarkStart w:name="" w:id="3462"/>
      <w:r>
        <w:rPr>
          <w:rFonts w:ascii="宋体" w:hAnsi="宋体" w:cs="宋体" w:eastAsia="宋体"/>
          <w:sz w:val="33"/>
          <w:spacing w:val="0"/>
          <w:color w:val="000000"/>
          <w:b w:val="off"/>
          <w:i w:val="off"/>
        </w:rPr>
        <w:t>③ 指物体、时间、场所。</w:t>
      </w:r>
      <w:bookmarkEnd w:id="3462"/>
    </w:p>
    <w:p>
      <w:pPr>
        <w:pageBreakBefore w:val="off"/>
        <w:tabs/>
        <w:wordWrap w:val="off"/>
        <w:spacing w:before="0" w:after="0" w:line="440" w:lineRule="atLeast"/>
        <w:ind w:left="640" w:right="0"/>
        <w:jc w:val="both"/>
        <w:textAlignment w:val="baseline"/>
        <w:rPr>
          <w:sz w:val="33"/>
        </w:rPr>
      </w:pPr>
      <w:bookmarkStart w:name="" w:id="3463"/>
      <w:r>
        <w:rPr>
          <w:rFonts w:ascii="宋体" w:hAnsi="宋体" w:cs="宋体" w:eastAsia="宋体"/>
          <w:sz w:val="33"/>
          <w:spacing w:val="0"/>
          <w:color w:val="000000"/>
          <w:b w:val="off"/>
          <w:i w:val="off"/>
        </w:rPr>
        <w:t>④ 参见M10.123-127。</w:t>
      </w:r>
      <w:bookmarkEnd w:id="3463"/>
    </w:p>
    <w:p>
      <w:r>
        <w:t/>
      </w:r>
    </w:p>
    <w:p>
      <w:pPr>
        <w:sectPr>
          <w:footerReference r:id="rId438"/>
          <w:headerReference r:id="rId439" w:type="default"/>
          <w:type w:val="nextPage"/>
          <w:pgSz w:w="15660" w:h="24300"/>
          <w:pgMar w:left="1280" w:top="1540" w:right="1280" w:bottom="1540" w:header="1240" w:footer="1240"/>
          <w:cols w:num="1"/>
        </w:sectPr>
      </w:pPr>
    </w:p>
    <w:p>
      <w:pPr>
        <w:pageBreakBefore w:val="off"/>
        <w:tabs>
          <w:tab w:pos="12400" w:val="left" w:leader="none"/>
        </w:tabs>
        <w:wordWrap w:val="off"/>
        <w:spacing w:before="0" w:after="0" w:line="520" w:lineRule="atLeast"/>
        <w:ind w:left="5520" w:right="0"/>
        <w:jc w:val="both"/>
        <w:textAlignment w:val="baseline"/>
        <w:rPr>
          <w:sz w:val="39"/>
        </w:rPr>
      </w:pPr>
      <w:bookmarkStart w:name="" w:id="3464"/>
      <w:r>
        <w:rPr>
          <w:rFonts w:ascii="宋体" w:hAnsi="宋体" w:cs="宋体" w:eastAsia="宋体"/>
          <w:sz w:val="39"/>
          <w:spacing w:val="0"/>
          <w:color w:val="000000"/>
          <w:b w:val="off"/>
          <w:i w:val="off"/>
        </w:rPr>
        <w:t>第  三  卷</w:t>
      </w:r>
      <w:r>
        <w:t xml:space="preserve">	</w:t>
      </w:r>
      <w:r>
        <w:rPr>
          <w:rFonts w:ascii="楷体" w:hAnsi="楷体" w:cs="楷体" w:eastAsia="楷体"/>
          <w:sz w:val="39"/>
          <w:spacing w:val="0"/>
          <w:color w:val="000000"/>
          <w:b w:val="off"/>
          <w:i w:val="off"/>
        </w:rPr>
        <w:t>195</w:t>
      </w:r>
      <w:bookmarkEnd w:id="3464"/>
    </w:p>
    <w:p>
      <w:pPr>
        <w:pageBreakBefore w:val="off"/>
        <w:tabs/>
        <w:wordWrap w:val="off"/>
        <w:spacing w:before="0" w:after="0" w:line="440" w:lineRule="exact"/>
        <w:ind w:left="0" w:right="0"/>
        <w:jc w:val="both"/>
        <w:textAlignment w:val="baseline"/>
        <w:rPr>
          <w:sz w:val="39"/>
        </w:rPr>
      </w:pPr>
      <w:bookmarkStart w:name="" w:id="3465"/>
      <w:r>
        <w:rPr>
          <w:rFonts w:ascii="宋体" w:hAnsi="宋体" w:cs="宋体" w:eastAsia="宋体"/>
          <w:sz w:val="39"/>
          <w:spacing w:val="0"/>
          <w:color w:val="000000"/>
          <w:b w:val="off"/>
          <w:i w:val="off"/>
        </w:rPr>
        <w:t/>
      </w:r>
      <w:bookmarkEnd w:id="3465"/>
    </w:p>
    <w:p>
      <w:pPr>
        <w:pageBreakBefore w:val="off"/>
        <w:tabs/>
        <w:wordWrap w:val="off"/>
        <w:spacing w:before="0" w:after="0" w:line="820" w:lineRule="atLeast"/>
        <w:ind w:left="60" w:right="20"/>
        <w:jc w:val="both"/>
        <w:textAlignment w:val="baseline"/>
        <w:rPr>
          <w:sz w:val="45"/>
        </w:rPr>
      </w:pPr>
      <w:bookmarkStart w:name="" w:id="3466"/>
      <w:r>
        <w:rPr>
          <w:rFonts w:ascii="宋体" w:hAnsi="宋体" w:cs="宋体" w:eastAsia="宋体"/>
          <w:sz w:val="45"/>
          <w:spacing w:val="0"/>
          <w:color w:val="000000"/>
          <w:b w:val="off"/>
          <w:i w:val="off"/>
        </w:rPr>
        <w:t>并因而能使恰好处于其中的东西着色(chrōzein)，那么运动者将</w:t>
      </w:r>
      <w:r>
        <w:rPr>
          <w:rFonts w:ascii="宋体" w:hAnsi="宋体" w:cs="宋体" w:eastAsia="宋体"/>
          <w:sz w:val="45"/>
          <w:spacing w:val="0"/>
          <w:color w:val="000000"/>
          <w:b w:val="off"/>
          <w:i w:val="off"/>
        </w:rPr>
        <w:t>同时是热的、冷的、黑的和白的，但这是荒谬的。[79]再者，让</w:t>
      </w:r>
      <w:r>
        <w:rPr>
          <w:rFonts w:ascii="宋体" w:hAnsi="宋体" w:cs="宋体" w:eastAsia="宋体"/>
          <w:sz w:val="45"/>
          <w:spacing w:val="0"/>
          <w:color w:val="000000"/>
          <w:b w:val="off"/>
          <w:i w:val="off"/>
        </w:rPr>
        <w:t>他们告诉我们运动者瞬间穿过的场所究竟有多大。如果他们声称</w:t>
      </w:r>
      <w:r>
        <w:rPr>
          <w:rFonts w:ascii="宋体" w:hAnsi="宋体" w:cs="宋体" w:eastAsia="宋体"/>
          <w:sz w:val="45"/>
          <w:spacing w:val="0"/>
          <w:color w:val="000000"/>
          <w:b w:val="off"/>
          <w:i w:val="off"/>
        </w:rPr>
        <w:t>这是无法界定的，他们就会承认有的东西能够瞬间跨越整个地</w:t>
      </w:r>
      <w:r>
        <w:rPr>
          <w:rFonts w:ascii="宋体" w:hAnsi="宋体" w:cs="宋体" w:eastAsia="宋体"/>
          <w:sz w:val="45"/>
          <w:spacing w:val="0"/>
          <w:color w:val="000000"/>
          <w:b w:val="off"/>
          <w:i w:val="off"/>
        </w:rPr>
        <w:t>球；如果他们想逃避这个结论，那就让他们为我们界定场所的大</w:t>
      </w:r>
      <w:r>
        <w:rPr>
          <w:rFonts w:ascii="宋体" w:hAnsi="宋体" w:cs="宋体" w:eastAsia="宋体"/>
          <w:sz w:val="45"/>
          <w:spacing w:val="0"/>
          <w:color w:val="000000"/>
          <w:b w:val="off"/>
          <w:i w:val="off"/>
        </w:rPr>
        <w:t>小。然而，试图精确地界定一个从中运动者连毫发之距(kata to</w:t>
      </w:r>
      <w:r>
        <w:rPr>
          <w:rFonts w:ascii="宋体" w:hAnsi="宋体" w:cs="宋体" w:eastAsia="宋体"/>
          <w:sz w:val="45"/>
          <w:spacing w:val="0"/>
          <w:color w:val="000000"/>
          <w:b w:val="off"/>
          <w:i w:val="off"/>
        </w:rPr>
        <w:t>akariaion)都无法瞬间跨越的场所，这不仅是随意的、鲁莽的，甚</w:t>
      </w:r>
      <w:r>
        <w:rPr>
          <w:rFonts w:ascii="宋体" w:hAnsi="宋体" w:cs="宋体" w:eastAsia="宋体"/>
          <w:sz w:val="45"/>
          <w:spacing w:val="0"/>
          <w:color w:val="000000"/>
          <w:b w:val="off"/>
          <w:i w:val="off"/>
        </w:rPr>
        <w:t>至是可笑的，而且陷入了我们起初提到的疑难：如果每个运动者</w:t>
      </w:r>
      <w:r>
        <w:rPr>
          <w:rFonts w:ascii="宋体" w:hAnsi="宋体" w:cs="宋体" w:eastAsia="宋体"/>
          <w:sz w:val="45"/>
          <w:spacing w:val="0"/>
          <w:color w:val="000000"/>
          <w:b w:val="off"/>
          <w:i w:val="off"/>
        </w:rPr>
        <w:t>都以同样的方式穿过确定的场所做出位移运动，则所有运动者将</w:t>
      </w:r>
      <w:r>
        <w:rPr>
          <w:rFonts w:ascii="宋体" w:hAnsi="宋体" w:cs="宋体" w:eastAsia="宋体"/>
          <w:sz w:val="45"/>
          <w:spacing w:val="0"/>
          <w:color w:val="000000"/>
          <w:b w:val="off"/>
          <w:i w:val="off"/>
        </w:rPr>
        <w:t>是等速的。[80]如果他们声称运动者能够瞬间越过微小的，但无</w:t>
      </w:r>
      <w:r>
        <w:rPr>
          <w:rFonts w:ascii="宋体" w:hAnsi="宋体" w:cs="宋体" w:eastAsia="宋体"/>
          <w:sz w:val="45"/>
          <w:spacing w:val="0"/>
          <w:color w:val="000000"/>
          <w:b w:val="off"/>
          <w:i w:val="off"/>
        </w:rPr>
        <w:t>法被精确界定的场所运动，那对我们来说，根据“连锁推理的辩</w:t>
      </w:r>
      <w:r>
        <w:rPr>
          <w:rFonts w:ascii="宋体" w:hAnsi="宋体" w:cs="宋体" w:eastAsia="宋体"/>
          <w:sz w:val="45"/>
          <w:spacing w:val="0"/>
          <w:color w:val="000000"/>
          <w:b w:val="off"/>
          <w:i w:val="off"/>
        </w:rPr>
        <w:t>难”①，不断地向他们所假定的场所的大小增加微小的数目则是可能</w:t>
      </w:r>
      <w:r>
        <w:rPr>
          <w:rFonts w:ascii="宋体" w:hAnsi="宋体" w:cs="宋体" w:eastAsia="宋体"/>
          <w:sz w:val="45"/>
          <w:spacing w:val="0"/>
          <w:color w:val="000000"/>
          <w:b w:val="off"/>
          <w:i w:val="off"/>
        </w:rPr>
        <w:t>的。如果面对我们的诘难，他们在任何什么数目上停了下来，他</w:t>
      </w:r>
      <w:r>
        <w:rPr>
          <w:rFonts w:ascii="宋体" w:hAnsi="宋体" w:cs="宋体" w:eastAsia="宋体"/>
          <w:sz w:val="45"/>
          <w:spacing w:val="0"/>
          <w:color w:val="000000"/>
          <w:b w:val="off"/>
          <w:i w:val="off"/>
        </w:rPr>
        <w:t>们将再次陷入有关场所的那种神奇的精确的界定。如果他们接受</w:t>
      </w:r>
      <w:r>
        <w:rPr>
          <w:rFonts w:ascii="宋体" w:hAnsi="宋体" w:cs="宋体" w:eastAsia="宋体"/>
          <w:sz w:val="45"/>
          <w:spacing w:val="0"/>
          <w:color w:val="000000"/>
          <w:b w:val="off"/>
          <w:i w:val="off"/>
        </w:rPr>
        <w:t>了所增加的数目，那我们必然会迫使他们承认有的东西能够瞬跨</w:t>
      </w:r>
      <w:r>
        <w:rPr>
          <w:rFonts w:ascii="宋体" w:hAnsi="宋体" w:cs="宋体" w:eastAsia="宋体"/>
          <w:sz w:val="45"/>
          <w:spacing w:val="0"/>
          <w:color w:val="000000"/>
          <w:b w:val="off"/>
          <w:i w:val="off"/>
        </w:rPr>
        <w:t>越整个地球。因此，所谓运动的事物不会以瞬间穿过可划分的区</w:t>
      </w:r>
      <w:r>
        <w:rPr>
          <w:rFonts w:ascii="宋体" w:hAnsi="宋体" w:cs="宋体" w:eastAsia="宋体"/>
          <w:sz w:val="45"/>
          <w:spacing w:val="0"/>
          <w:color w:val="000000"/>
          <w:b w:val="off"/>
          <w:i w:val="off"/>
        </w:rPr>
        <w:t>间的方式运动。[81]如果事物既不会以瞬间穿过可划分的场所的</w:t>
      </w:r>
      <w:r>
        <w:rPr>
          <w:rFonts w:ascii="宋体" w:hAnsi="宋体" w:cs="宋体" w:eastAsia="宋体"/>
          <w:sz w:val="45"/>
          <w:spacing w:val="0"/>
          <w:color w:val="000000"/>
          <w:b w:val="off"/>
          <w:i w:val="off"/>
        </w:rPr>
        <w:t>方式运动，也不会以有序渐进的方式运动，则无物运动。</w:t>
      </w:r>
      <w:bookmarkEnd w:id="3466"/>
    </w:p>
    <w:p>
      <w:pPr>
        <w:pageBreakBefore w:val="off"/>
        <w:tabs/>
        <w:wordWrap w:val="off"/>
        <w:spacing w:before="0" w:after="0" w:line="820" w:lineRule="atLeast"/>
        <w:ind w:left="60" w:right="0" w:firstLine="900"/>
        <w:jc w:val="both"/>
        <w:textAlignment w:val="baseline"/>
        <w:rPr>
          <w:sz w:val="45"/>
        </w:rPr>
      </w:pPr>
      <w:bookmarkStart w:name="" w:id="3467"/>
      <w:r>
        <w:rPr>
          <w:rFonts w:ascii="宋体" w:hAnsi="宋体" w:cs="宋体" w:eastAsia="宋体"/>
          <w:sz w:val="45"/>
          <w:spacing w:val="0"/>
          <w:color w:val="000000"/>
          <w:b w:val="off"/>
          <w:i w:val="off"/>
        </w:rPr>
        <w:t>否定位移运动的人谈到了这些以及更多的观点。对我们来讲，</w:t>
      </w:r>
      <w:r>
        <w:rPr>
          <w:rFonts w:ascii="宋体" w:hAnsi="宋体" w:cs="宋体" w:eastAsia="宋体"/>
          <w:sz w:val="45"/>
          <w:spacing w:val="0"/>
          <w:color w:val="000000"/>
          <w:b w:val="off"/>
          <w:i w:val="off"/>
        </w:rPr>
        <w:t>由于既不能够推翻这些论证，也不能推翻现象，正是循着现象他</w:t>
      </w:r>
      <w:r>
        <w:rPr>
          <w:rFonts w:ascii="宋体" w:hAnsi="宋体" w:cs="宋体" w:eastAsia="宋体"/>
          <w:sz w:val="45"/>
          <w:spacing w:val="0"/>
          <w:color w:val="000000"/>
          <w:b w:val="off"/>
          <w:i w:val="off"/>
        </w:rPr>
        <w:t>们达致运动的实在性。鉴于现象和论证之间的对立，我们对运动</w:t>
      </w:r>
      <w:r>
        <w:rPr>
          <w:rFonts w:ascii="宋体" w:hAnsi="宋体" w:cs="宋体" w:eastAsia="宋体"/>
          <w:sz w:val="45"/>
          <w:spacing w:val="0"/>
          <w:color w:val="000000"/>
          <w:b w:val="off"/>
          <w:i w:val="off"/>
        </w:rPr>
        <w:t>究竟是存在的还是不存在的保持存疑。</w:t>
      </w:r>
      <w:bookmarkEnd w:id="3467"/>
    </w:p>
    <w:p>
      <w:pPr>
        <w:pageBreakBefore w:val="off"/>
        <w:tabs/>
        <w:wordWrap w:val="off"/>
        <w:spacing w:before="0" w:after="0" w:line="820" w:lineRule="atLeast"/>
        <w:ind w:left="120" w:right="0"/>
        <w:jc w:val="both"/>
        <w:textAlignment w:val="baseline"/>
        <w:rPr>
          <w:sz w:val="45"/>
        </w:rPr>
      </w:pPr>
      <w:bookmarkStart w:name="" w:id="3468"/>
      <w:r>
        <w:rPr>
          <w:rFonts w:ascii="宋体" w:hAnsi="宋体" w:cs="宋体" w:eastAsia="宋体"/>
          <w:sz w:val="45"/>
          <w:spacing w:val="0"/>
          <w:color w:val="000000"/>
          <w:u w:val="single"/>
          <w:b w:val="off"/>
          <w:i w:val="off"/>
        </w:rPr>
        <w:t xml:space="preserve">              </w:t>
      </w:r>
      <w:bookmarkEnd w:id="3468"/>
    </w:p>
    <w:p>
      <w:pPr>
        <w:pageBreakBefore w:val="off"/>
        <w:tabs/>
        <w:wordWrap w:val="off"/>
        <w:spacing w:before="0" w:after="0" w:line="340" w:lineRule="exact"/>
        <w:ind w:left="0" w:right="0"/>
        <w:jc w:val="both"/>
        <w:textAlignment w:val="baseline"/>
        <w:rPr>
          <w:sz w:val="26"/>
        </w:rPr>
      </w:pPr>
      <w:bookmarkStart w:name="" w:id="3469"/>
      <w:r>
        <w:rPr>
          <w:rFonts w:ascii="宋体" w:hAnsi="宋体" w:cs="宋体" w:eastAsia="宋体"/>
          <w:sz w:val="26"/>
          <w:spacing w:val="0"/>
          <w:color w:val="000000"/>
          <w:b w:val="off"/>
          <w:i w:val="off"/>
        </w:rPr>
        <w:t/>
      </w:r>
      <w:bookmarkEnd w:id="3469"/>
    </w:p>
    <w:p>
      <w:pPr>
        <w:pageBreakBefore w:val="off"/>
        <w:tabs>
          <w:tab w:pos="1400" w:val="left" w:leader="none"/>
        </w:tabs>
        <w:wordWrap w:val="off"/>
        <w:spacing w:before="0" w:after="0" w:line="380" w:lineRule="atLeast"/>
        <w:ind w:left="820" w:right="0"/>
        <w:jc w:val="both"/>
        <w:textAlignment w:val="baseline"/>
        <w:rPr>
          <w:sz w:val="26"/>
        </w:rPr>
      </w:pPr>
      <w:bookmarkStart w:name="" w:id="3470"/>
      <w:r>
        <w:rPr>
          <w:rFonts w:ascii="楷体" w:hAnsi="楷体" w:cs="楷体" w:eastAsia="楷体"/>
          <w:sz w:val="26"/>
          <w:spacing w:val="0"/>
          <w:color w:val="000000"/>
          <w:b w:val="off"/>
          <w:i w:val="off"/>
        </w:rPr>
        <w:t>①</w:t>
      </w:r>
      <w:r>
        <w:t xml:space="preserve">	</w:t>
      </w:r>
      <w:r>
        <w:rPr>
          <w:rFonts w:ascii="楷体" w:hAnsi="楷体" w:cs="楷体" w:eastAsia="楷体"/>
          <w:sz w:val="26"/>
          <w:spacing w:val="0"/>
          <w:color w:val="000000"/>
          <w:b w:val="off"/>
          <w:i w:val="off"/>
        </w:rPr>
        <w:t>kata tēn sōritikēn aporian。参见 PH2.253。</w:t>
      </w:r>
      <w:bookmarkEnd w:id="3470"/>
    </w:p>
    <w:p>
      <w:r>
        <w:t/>
      </w:r>
    </w:p>
    <w:p>
      <w:pPr>
        <w:sectPr>
          <w:footerReference r:id="rId440"/>
          <w:headerReference r:id="rId441" w:type="default"/>
          <w:type w:val="nextPage"/>
          <w:pgSz w:w="15660" w:h="24300"/>
          <w:pgMar w:left="1260" w:top="1540" w:right="1260" w:bottom="1540" w:header="1240" w:footer="1240"/>
          <w:cols w:num="1"/>
        </w:sectPr>
      </w:pPr>
    </w:p>
    <w:p>
      <w:pPr>
        <w:pageBreakBefore w:val="off"/>
        <w:tabs/>
        <w:wordWrap w:val="off"/>
        <w:spacing w:before="0" w:after="0" w:line="520" w:lineRule="atLeast"/>
        <w:ind w:left="0" w:right="0"/>
        <w:jc w:val="center"/>
        <w:textAlignment w:val="baseline"/>
        <w:rPr>
          <w:sz w:val="39"/>
        </w:rPr>
      </w:pPr>
      <w:bookmarkStart w:name="" w:id="3471"/>
      <w:r>
        <w:rPr>
          <w:rFonts w:ascii="宋体" w:hAnsi="宋体" w:cs="宋体" w:eastAsia="宋体"/>
          <w:sz w:val="39"/>
          <w:spacing w:val="0"/>
          <w:color w:val="000000"/>
          <w:u w:val="single"/>
          <w:b w:val="off"/>
          <w:i w:val="off"/>
        </w:rPr>
        <w:t xml:space="preserve">196                       皮浪学说概要                          </w:t>
      </w:r>
      <w:bookmarkEnd w:id="3471"/>
    </w:p>
    <w:p>
      <w:pPr>
        <w:pageBreakBefore w:val="off"/>
        <w:tabs/>
        <w:wordWrap w:val="off"/>
        <w:spacing w:before="0" w:after="0" w:line="720" w:lineRule="exact"/>
        <w:ind w:left="0" w:right="0"/>
        <w:jc w:val="center"/>
        <w:textAlignment w:val="baseline"/>
        <w:rPr>
          <w:sz w:val="62"/>
        </w:rPr>
      </w:pPr>
      <w:bookmarkStart w:name="" w:id="3472"/>
      <w:r>
        <w:rPr>
          <w:rFonts w:ascii="宋体" w:hAnsi="宋体" w:cs="宋体" w:eastAsia="宋体"/>
          <w:sz w:val="62"/>
          <w:spacing w:val="0"/>
          <w:color w:val="000000"/>
          <w:b w:val="off"/>
          <w:i w:val="off"/>
        </w:rPr>
        <w:t/>
      </w:r>
      <w:bookmarkEnd w:id="3472"/>
    </w:p>
    <w:p>
      <w:pPr>
        <w:pageBreakBefore w:val="off"/>
        <w:tabs/>
        <w:wordWrap w:val="off"/>
        <w:spacing w:before="0" w:after="0" w:line="720" w:lineRule="exact"/>
        <w:ind w:left="0" w:right="0"/>
        <w:jc w:val="center"/>
        <w:textAlignment w:val="baseline"/>
        <w:rPr>
          <w:sz w:val="62"/>
        </w:rPr>
      </w:pPr>
      <w:bookmarkStart w:name="" w:id="3473"/>
      <w:r>
        <w:rPr>
          <w:rFonts w:ascii="宋体" w:hAnsi="宋体" w:cs="宋体" w:eastAsia="宋体"/>
          <w:sz w:val="62"/>
          <w:spacing w:val="0"/>
          <w:color w:val="000000"/>
          <w:b w:val="off"/>
          <w:i w:val="off"/>
        </w:rPr>
        <w:t/>
      </w:r>
      <w:bookmarkEnd w:id="3473"/>
    </w:p>
    <w:p>
      <w:pPr>
        <w:pageBreakBefore w:val="off"/>
        <w:tabs/>
        <w:wordWrap w:val="off"/>
        <w:spacing w:before="0" w:after="0" w:line="720" w:lineRule="exact"/>
        <w:ind w:left="0" w:right="0"/>
        <w:jc w:val="center"/>
        <w:textAlignment w:val="baseline"/>
        <w:rPr>
          <w:sz w:val="62"/>
        </w:rPr>
      </w:pPr>
      <w:bookmarkStart w:name="" w:id="3474"/>
      <w:r>
        <w:rPr>
          <w:rFonts w:ascii="宋体" w:hAnsi="宋体" w:cs="宋体" w:eastAsia="宋体"/>
          <w:sz w:val="62"/>
          <w:spacing w:val="0"/>
          <w:color w:val="000000"/>
          <w:b w:val="off"/>
          <w:i w:val="off"/>
        </w:rPr>
        <w:t/>
      </w:r>
      <w:bookmarkEnd w:id="3474"/>
    </w:p>
    <w:p>
      <w:pPr>
        <w:pageBreakBefore w:val="off"/>
        <w:tabs/>
        <w:wordWrap w:val="off"/>
        <w:spacing w:before="0" w:after="0" w:line="840" w:lineRule="atLeast"/>
        <w:ind w:left="0" w:right="0"/>
        <w:jc w:val="center"/>
        <w:textAlignment w:val="baseline"/>
        <w:rPr>
          <w:sz w:val="62"/>
        </w:rPr>
      </w:pPr>
      <w:bookmarkStart w:name="" w:id="3475"/>
      <w:r>
        <w:rPr>
          <w:rFonts w:ascii="宋体" w:hAnsi="宋体" w:cs="宋体" w:eastAsia="宋体"/>
          <w:sz w:val="62"/>
          <w:spacing w:val="0"/>
          <w:color w:val="000000"/>
          <w:b w:val="off"/>
          <w:i w:val="off"/>
        </w:rPr>
        <w:t>十一、关于增长与减少</w:t>
      </w:r>
      <w:bookmarkEnd w:id="3475"/>
    </w:p>
    <w:p>
      <w:pPr>
        <w:pageBreakBefore w:val="off"/>
        <w:tabs/>
        <w:wordWrap w:val="off"/>
        <w:spacing w:before="0" w:after="0" w:line="720" w:lineRule="exact"/>
        <w:ind w:left="0" w:right="0"/>
        <w:jc w:val="center"/>
        <w:textAlignment w:val="baseline"/>
        <w:rPr>
          <w:sz w:val="62"/>
        </w:rPr>
      </w:pPr>
      <w:bookmarkStart w:name="" w:id="3476"/>
      <w:r>
        <w:rPr>
          <w:rFonts w:ascii="宋体" w:hAnsi="宋体" w:cs="宋体" w:eastAsia="宋体"/>
          <w:sz w:val="62"/>
          <w:spacing w:val="0"/>
          <w:color w:val="000000"/>
          <w:b w:val="off"/>
          <w:i w:val="off"/>
        </w:rPr>
        <w:t/>
      </w:r>
      <w:bookmarkEnd w:id="3476"/>
    </w:p>
    <w:p>
      <w:pPr>
        <w:pageBreakBefore w:val="off"/>
        <w:tabs/>
        <w:wordWrap w:val="off"/>
        <w:spacing w:before="0" w:after="0" w:line="840" w:lineRule="atLeast"/>
        <w:ind w:left="0" w:right="0" w:firstLine="880"/>
        <w:jc w:val="both"/>
        <w:textAlignment w:val="baseline"/>
        <w:rPr>
          <w:sz w:val="44"/>
        </w:rPr>
      </w:pPr>
      <w:bookmarkStart w:name="" w:id="3477"/>
      <w:r>
        <w:rPr>
          <w:rFonts w:ascii="宋体" w:hAnsi="宋体" w:cs="宋体" w:eastAsia="宋体"/>
          <w:sz w:val="44"/>
          <w:spacing w:val="0"/>
          <w:color w:val="000000"/>
          <w:b w:val="off"/>
          <w:i w:val="off"/>
        </w:rPr>
        <w:t>[82]通过使用同样的论证，我们对增长和减少保持存疑。因</w:t>
      </w:r>
      <w:r>
        <w:rPr>
          <w:rFonts w:ascii="宋体" w:hAnsi="宋体" w:cs="宋体" w:eastAsia="宋体"/>
          <w:sz w:val="44"/>
          <w:spacing w:val="0"/>
          <w:color w:val="000000"/>
          <w:b w:val="off"/>
          <w:i w:val="off"/>
        </w:rPr>
        <w:t>为，明显的事实似乎达致它们的实在性，而论证似乎推翻它们的实</w:t>
      </w:r>
      <w:r>
        <w:rPr>
          <w:rFonts w:ascii="宋体" w:hAnsi="宋体" w:cs="宋体" w:eastAsia="宋体"/>
          <w:sz w:val="44"/>
          <w:spacing w:val="0"/>
          <w:color w:val="000000"/>
          <w:b w:val="off"/>
          <w:i w:val="off"/>
        </w:rPr>
        <w:t>在性。思考一下这个论证：增长者(to auxomenon)必须作为实体</w:t>
      </w:r>
      <w:r>
        <w:rPr>
          <w:rFonts w:ascii="宋体" w:hAnsi="宋体" w:cs="宋体" w:eastAsia="宋体"/>
          <w:sz w:val="44"/>
          <w:spacing w:val="0"/>
          <w:color w:val="000000"/>
          <w:b w:val="off"/>
          <w:i w:val="off"/>
        </w:rPr>
        <w:t>才能获得数量上的增长。因此当一物被加给另一物时有人声称一物</w:t>
      </w:r>
      <w:r>
        <w:rPr>
          <w:rFonts w:ascii="宋体" w:hAnsi="宋体" w:cs="宋体" w:eastAsia="宋体"/>
          <w:sz w:val="44"/>
          <w:spacing w:val="0"/>
          <w:color w:val="000000"/>
          <w:b w:val="off"/>
          <w:i w:val="off"/>
        </w:rPr>
        <w:t>增长了，这种说法是错误的。因为实体①无论何时都不是静止的，</w:t>
      </w:r>
      <w:r>
        <w:rPr>
          <w:rFonts w:ascii="宋体" w:hAnsi="宋体" w:cs="宋体" w:eastAsia="宋体"/>
          <w:sz w:val="44"/>
          <w:spacing w:val="0"/>
          <w:color w:val="000000"/>
          <w:b w:val="off"/>
          <w:i w:val="off"/>
        </w:rPr>
        <w:t>而是永远流动的，一个替代另一个，因此被说成是已获得增长的东</w:t>
      </w:r>
      <w:r>
        <w:rPr>
          <w:rFonts w:ascii="宋体" w:hAnsi="宋体" w:cs="宋体" w:eastAsia="宋体"/>
          <w:sz w:val="44"/>
          <w:spacing w:val="0"/>
          <w:color w:val="000000"/>
          <w:b w:val="off"/>
          <w:i w:val="off"/>
        </w:rPr>
        <w:t>西不会同时持有先前的那个实体和加给它的那个实体，而是持有</w:t>
      </w:r>
      <w:r>
        <w:rPr>
          <w:rFonts w:ascii="宋体" w:hAnsi="宋体" w:cs="宋体" w:eastAsia="宋体"/>
          <w:sz w:val="44"/>
          <w:spacing w:val="0"/>
          <w:color w:val="000000"/>
          <w:b w:val="off"/>
          <w:i w:val="off"/>
        </w:rPr>
        <w:t>截然不同的实体。[83]为了论证的需要，假如有一根3尺长②的</w:t>
      </w:r>
      <w:r>
        <w:rPr>
          <w:rFonts w:ascii="宋体" w:hAnsi="宋体" w:cs="宋体" w:eastAsia="宋体"/>
          <w:sz w:val="44"/>
          <w:spacing w:val="0"/>
          <w:color w:val="000000"/>
          <w:b w:val="off"/>
          <w:i w:val="off"/>
        </w:rPr>
        <w:t>木棍，某人拿来一根10尺长的木棍，声称3尺长的木棍已经变长</w:t>
      </w:r>
      <w:r>
        <w:rPr>
          <w:rFonts w:ascii="宋体" w:hAnsi="宋体" w:cs="宋体" w:eastAsia="宋体"/>
          <w:sz w:val="44"/>
          <w:spacing w:val="0"/>
          <w:color w:val="000000"/>
          <w:b w:val="off"/>
          <w:i w:val="off"/>
        </w:rPr>
        <w:t>了，这个说法是错误的，因为后者完全不同于前者，因此就每个</w:t>
      </w:r>
      <w:r>
        <w:rPr>
          <w:rFonts w:ascii="宋体" w:hAnsi="宋体" w:cs="宋体" w:eastAsia="宋体"/>
          <w:sz w:val="44"/>
          <w:spacing w:val="0"/>
          <w:color w:val="000000"/>
          <w:b w:val="off"/>
          <w:i w:val="off"/>
        </w:rPr>
        <w:t>被说成是增长的东西而言，如果所谓的添加物(to prostinthesthai)</w:t>
      </w:r>
      <w:r>
        <w:rPr>
          <w:rFonts w:ascii="宋体" w:hAnsi="宋体" w:cs="宋体" w:eastAsia="宋体"/>
          <w:sz w:val="44"/>
          <w:spacing w:val="0"/>
          <w:color w:val="000000"/>
          <w:b w:val="off"/>
          <w:i w:val="off"/>
        </w:rPr>
        <w:t>被添加给了它，而之前的质料流失掉了，新的质料填充进来，那</w:t>
      </w:r>
      <w:r>
        <w:rPr>
          <w:rFonts w:ascii="宋体" w:hAnsi="宋体" w:cs="宋体" w:eastAsia="宋体"/>
          <w:sz w:val="44"/>
          <w:spacing w:val="0"/>
          <w:color w:val="000000"/>
          <w:b w:val="off"/>
          <w:i w:val="off"/>
        </w:rPr>
        <w:t>么人们就不能说这种情况是增长，而是一种完全的变更。③</w:t>
      </w:r>
      <w:bookmarkEnd w:id="3477"/>
    </w:p>
    <w:p>
      <w:pPr>
        <w:pageBreakBefore w:val="off"/>
        <w:tabs/>
        <w:wordWrap w:val="off"/>
        <w:spacing w:before="0" w:after="0" w:line="840" w:lineRule="atLeast"/>
        <w:ind w:left="880" w:right="0"/>
        <w:jc w:val="both"/>
        <w:textAlignment w:val="baseline"/>
        <w:rPr>
          <w:sz w:val="44"/>
        </w:rPr>
      </w:pPr>
      <w:bookmarkStart w:name="" w:id="3478"/>
      <w:r>
        <w:rPr>
          <w:rFonts w:ascii="宋体" w:hAnsi="宋体" w:cs="宋体" w:eastAsia="宋体"/>
          <w:sz w:val="44"/>
          <w:spacing w:val="0"/>
          <w:color w:val="000000"/>
          <w:b w:val="off"/>
          <w:i w:val="off"/>
        </w:rPr>
        <w:t>[84]对于减少可以采用同样的论证。因为完全无实体性的东</w:t>
      </w:r>
      <w:bookmarkEnd w:id="3478"/>
    </w:p>
    <w:p>
      <w:pPr>
        <w:pageBreakBefore w:val="off"/>
        <w:tabs/>
        <w:wordWrap w:val="off"/>
        <w:spacing w:before="0" w:after="0" w:line="840" w:lineRule="atLeast"/>
        <w:ind w:left="60" w:right="0"/>
        <w:jc w:val="both"/>
        <w:textAlignment w:val="baseline"/>
        <w:rPr>
          <w:sz w:val="44"/>
        </w:rPr>
      </w:pPr>
      <w:bookmarkStart w:name="" w:id="3479"/>
      <w:r>
        <w:rPr>
          <w:rFonts w:ascii="宋体" w:hAnsi="宋体" w:cs="宋体" w:eastAsia="宋体"/>
          <w:sz w:val="44"/>
          <w:spacing w:val="0"/>
          <w:color w:val="000000"/>
          <w:u w:val="single"/>
          <w:b w:val="off"/>
          <w:i w:val="off"/>
        </w:rPr>
        <w:t xml:space="preserve">              </w:t>
      </w:r>
      <w:bookmarkEnd w:id="3479"/>
    </w:p>
    <w:p>
      <w:pPr>
        <w:pageBreakBefore w:val="off"/>
        <w:tabs/>
        <w:wordWrap w:val="off"/>
        <w:spacing w:before="260" w:after="0" w:line="500" w:lineRule="atLeast"/>
        <w:ind w:left="40" w:right="0" w:firstLine="580"/>
        <w:jc w:val="both"/>
        <w:textAlignment w:val="baseline"/>
        <w:rPr>
          <w:sz w:val="30"/>
        </w:rPr>
      </w:pPr>
      <w:bookmarkStart w:name="" w:id="3480"/>
      <w:r>
        <w:rPr>
          <w:rFonts w:ascii="宋体" w:hAnsi="宋体" w:cs="宋体" w:eastAsia="宋体"/>
          <w:sz w:val="30"/>
          <w:spacing w:val="0"/>
          <w:color w:val="000000"/>
          <w:b w:val="off"/>
          <w:i w:val="off"/>
        </w:rPr>
        <w:t>① ousia。这里指“流动性”的质料本原或实体，参见PH3.115，145。这一概念主要归属</w:t>
      </w:r>
      <w:r>
        <w:rPr>
          <w:rFonts w:ascii="TimesNewRoman" w:hAnsi="TimesNewRoman" w:cs="TimesNewRoman" w:eastAsia="TimesNewRoman"/>
          <w:sz w:val="30"/>
          <w:spacing w:val="0"/>
          <w:color w:val="000000"/>
          <w:b w:val="off"/>
          <w:i w:val="off"/>
        </w:rPr>
        <w:t>于学园派和斯多亚派，参见 Plutarch, Comm Not 1083A-1084A。</w:t>
      </w:r>
      <w:bookmarkEnd w:id="3480"/>
    </w:p>
    <w:p>
      <w:pPr>
        <w:pageBreakBefore w:val="off"/>
        <w:tabs/>
        <w:wordWrap w:val="off"/>
        <w:spacing w:before="0" w:after="0" w:line="500" w:lineRule="atLeast"/>
        <w:ind w:left="40" w:right="0" w:firstLine="580"/>
        <w:jc w:val="both"/>
        <w:textAlignment w:val="baseline"/>
        <w:rPr>
          <w:sz w:val="30"/>
        </w:rPr>
      </w:pPr>
      <w:bookmarkStart w:name="" w:id="3481"/>
      <w:r>
        <w:rPr>
          <w:rFonts w:ascii="宋体" w:hAnsi="宋体" w:cs="宋体" w:eastAsia="宋体"/>
          <w:sz w:val="30"/>
          <w:spacing w:val="0"/>
          <w:color w:val="000000"/>
          <w:b w:val="off"/>
          <w:i w:val="off"/>
        </w:rPr>
        <w:t>② 这里的“尺”对译希腊语 pēchus，原指“小臂”，用作长度单位时指从胳膊肘到最小的</w:t>
      </w:r>
      <w:r>
        <w:rPr>
          <w:rFonts w:ascii="宋体" w:hAnsi="宋体" w:cs="宋体" w:eastAsia="宋体"/>
          <w:sz w:val="30"/>
          <w:spacing w:val="0"/>
          <w:color w:val="000000"/>
          <w:b w:val="off"/>
          <w:i w:val="off"/>
        </w:rPr>
        <w:t>手指之间的距离。拉丁语称为“丘比特”(cubitus)，1丘比特相当于24指宽(daktuloi)，约等</w:t>
      </w:r>
      <w:r>
        <w:rPr>
          <w:rFonts w:ascii="宋体" w:hAnsi="宋体" w:cs="宋体" w:eastAsia="宋体"/>
          <w:sz w:val="30"/>
          <w:spacing w:val="0"/>
          <w:color w:val="000000"/>
          <w:b w:val="off"/>
          <w:i w:val="off"/>
        </w:rPr>
        <w:t>于18英寸。</w:t>
      </w:r>
      <w:bookmarkEnd w:id="3481"/>
    </w:p>
    <w:p>
      <w:pPr>
        <w:pageBreakBefore w:val="off"/>
        <w:tabs/>
        <w:wordWrap w:val="off"/>
        <w:spacing w:before="0" w:after="0" w:line="500" w:lineRule="atLeast"/>
        <w:ind w:left="40" w:right="40" w:firstLine="580"/>
        <w:jc w:val="both"/>
        <w:textAlignment w:val="baseline"/>
        <w:rPr>
          <w:sz w:val="30"/>
        </w:rPr>
      </w:pPr>
      <w:bookmarkStart w:name="" w:id="3482"/>
      <w:r>
        <w:rPr>
          <w:rFonts w:ascii="宋体" w:hAnsi="宋体" w:cs="宋体" w:eastAsia="宋体"/>
          <w:sz w:val="30"/>
          <w:spacing w:val="0"/>
          <w:color w:val="000000"/>
          <w:b w:val="off"/>
          <w:i w:val="off"/>
        </w:rPr>
        <w:t>③ 这个“增长论证”，由爱毕卡穆斯(Epichamus)发明，为斯多亚派和学园派广泛讨论，</w:t>
      </w:r>
      <w:r>
        <w:rPr>
          <w:rFonts w:ascii="TimesNewRoman" w:hAnsi="TimesNewRoman" w:cs="TimesNewRoman" w:eastAsia="TimesNewRoman"/>
          <w:sz w:val="30"/>
          <w:spacing w:val="0"/>
          <w:color w:val="000000"/>
          <w:b w:val="off"/>
          <w:i w:val="off"/>
        </w:rPr>
        <w:t>参见 Plutarch, Comm Not 1083A-1084A。</w:t>
      </w:r>
      <w:bookmarkEnd w:id="3482"/>
    </w:p>
    <w:p>
      <w:r>
        <w:t/>
      </w:r>
    </w:p>
    <w:p>
      <w:pPr>
        <w:sectPr>
          <w:footerReference r:id="rId442"/>
          <w:headerReference r:id="rId443" w:type="default"/>
          <w:type w:val="nextPage"/>
          <w:pgSz w:w="15660" w:h="24300"/>
          <w:pgMar w:left="1300" w:top="1540" w:right="1300" w:bottom="1540" w:header="1240" w:footer="1240"/>
          <w:cols w:num="1"/>
        </w:sectPr>
      </w:pPr>
    </w:p>
    <w:p>
      <w:pPr>
        <w:pageBreakBefore w:val="off"/>
        <w:tabs>
          <w:tab w:pos="12380" w:val="left" w:leader="none"/>
        </w:tabs>
        <w:wordWrap w:val="off"/>
        <w:spacing w:before="0" w:after="0" w:line="640" w:lineRule="atLeast"/>
        <w:ind w:left="5480" w:right="0"/>
        <w:jc w:val="both"/>
        <w:textAlignment w:val="baseline"/>
        <w:rPr>
          <w:sz w:val="47"/>
        </w:rPr>
      </w:pPr>
      <w:bookmarkStart w:name="" w:id="3483"/>
      <w:r>
        <w:rPr>
          <w:rFonts w:ascii="宋体" w:hAnsi="宋体" w:cs="宋体" w:eastAsia="宋体"/>
          <w:sz w:val="47"/>
          <w:spacing w:val="0"/>
          <w:color w:val="000000"/>
          <w:b w:val="off"/>
          <w:i w:val="off"/>
        </w:rPr>
        <w:t>第 三 卷</w:t>
      </w:r>
      <w:r>
        <w:t xml:space="preserve">	</w:t>
      </w:r>
      <w:r>
        <w:rPr>
          <w:rFonts w:ascii="楷体" w:hAnsi="楷体" w:cs="楷体" w:eastAsia="楷体"/>
          <w:sz w:val="47"/>
          <w:spacing w:val="0"/>
          <w:color w:val="000000"/>
          <w:b w:val="off"/>
          <w:i w:val="off"/>
        </w:rPr>
        <w:t>197</w:t>
      </w:r>
      <w:bookmarkEnd w:id="3483"/>
    </w:p>
    <w:p>
      <w:pPr>
        <w:pageBreakBefore w:val="off"/>
        <w:tabs/>
        <w:wordWrap w:val="off"/>
        <w:spacing w:before="0" w:after="0" w:line="560" w:lineRule="exact"/>
        <w:ind w:left="0" w:right="0"/>
        <w:jc w:val="both"/>
        <w:textAlignment w:val="baseline"/>
        <w:rPr>
          <w:sz w:val="47"/>
        </w:rPr>
      </w:pPr>
      <w:bookmarkStart w:name="" w:id="3484"/>
      <w:r>
        <w:rPr>
          <w:rFonts w:ascii="宋体" w:hAnsi="宋体" w:cs="宋体" w:eastAsia="宋体"/>
          <w:sz w:val="47"/>
          <w:spacing w:val="0"/>
          <w:color w:val="000000"/>
          <w:b w:val="off"/>
          <w:i w:val="off"/>
        </w:rPr>
        <w:t/>
      </w:r>
      <w:bookmarkEnd w:id="3484"/>
    </w:p>
    <w:p>
      <w:pPr>
        <w:pageBreakBefore w:val="off"/>
        <w:tabs/>
        <w:wordWrap w:val="off"/>
        <w:spacing w:before="0" w:after="0" w:line="840" w:lineRule="atLeast"/>
        <w:ind w:left="0" w:right="80"/>
        <w:jc w:val="both"/>
        <w:textAlignment w:val="baseline"/>
        <w:rPr>
          <w:sz w:val="45"/>
        </w:rPr>
      </w:pPr>
      <w:bookmarkStart w:name="" w:id="3485"/>
      <w:r>
        <w:rPr>
          <w:rFonts w:ascii="宋体" w:hAnsi="宋体" w:cs="宋体" w:eastAsia="宋体"/>
          <w:sz w:val="45"/>
          <w:spacing w:val="0"/>
          <w:color w:val="000000"/>
          <w:b w:val="off"/>
          <w:i w:val="off"/>
        </w:rPr>
        <w:t>西怎会被说成是减少了呢？此外，如果减少通过“减”产生，增</w:t>
      </w:r>
      <w:r>
        <w:rPr>
          <w:rFonts w:ascii="宋体" w:hAnsi="宋体" w:cs="宋体" w:eastAsia="宋体"/>
          <w:sz w:val="45"/>
          <w:spacing w:val="0"/>
          <w:color w:val="000000"/>
          <w:b w:val="off"/>
          <w:i w:val="off"/>
        </w:rPr>
        <w:t>长通过“加”产生，如果既不存在“减”也不存在“加”，那么减</w:t>
      </w:r>
      <w:r>
        <w:rPr>
          <w:rFonts w:ascii="宋体" w:hAnsi="宋体" w:cs="宋体" w:eastAsia="宋体"/>
          <w:sz w:val="45"/>
          <w:spacing w:val="0"/>
          <w:color w:val="000000"/>
          <w:b w:val="off"/>
          <w:i w:val="off"/>
        </w:rPr>
        <w:t>少或增长就是不存在的。</w:t>
      </w:r>
      <w:bookmarkEnd w:id="3485"/>
    </w:p>
    <w:p>
      <w:pPr>
        <w:pageBreakBefore w:val="off"/>
        <w:tabs/>
        <w:wordWrap w:val="off"/>
        <w:spacing w:before="0" w:after="0" w:line="680" w:lineRule="exact"/>
        <w:ind w:left="0" w:right="0"/>
        <w:jc w:val="both"/>
        <w:textAlignment w:val="baseline"/>
        <w:rPr>
          <w:sz w:val="59"/>
        </w:rPr>
      </w:pPr>
      <w:bookmarkStart w:name="" w:id="3486"/>
      <w:r>
        <w:rPr>
          <w:rFonts w:ascii="宋体" w:hAnsi="宋体" w:cs="宋体" w:eastAsia="宋体"/>
          <w:sz w:val="59"/>
          <w:spacing w:val="0"/>
          <w:color w:val="000000"/>
          <w:b w:val="off"/>
          <w:i w:val="off"/>
        </w:rPr>
        <w:t/>
      </w:r>
      <w:bookmarkEnd w:id="3486"/>
    </w:p>
    <w:p>
      <w:pPr>
        <w:pageBreakBefore w:val="off"/>
        <w:tabs/>
        <w:wordWrap w:val="off"/>
        <w:spacing w:before="0" w:after="0" w:line="680" w:lineRule="exact"/>
        <w:ind w:left="0" w:right="0"/>
        <w:jc w:val="both"/>
        <w:textAlignment w:val="baseline"/>
        <w:rPr>
          <w:sz w:val="59"/>
        </w:rPr>
      </w:pPr>
      <w:bookmarkStart w:name="" w:id="3487"/>
      <w:r>
        <w:rPr>
          <w:rFonts w:ascii="宋体" w:hAnsi="宋体" w:cs="宋体" w:eastAsia="宋体"/>
          <w:sz w:val="59"/>
          <w:spacing w:val="0"/>
          <w:color w:val="000000"/>
          <w:b w:val="off"/>
          <w:i w:val="off"/>
        </w:rPr>
        <w:t/>
      </w:r>
      <w:bookmarkEnd w:id="3487"/>
    </w:p>
    <w:p>
      <w:pPr>
        <w:pageBreakBefore w:val="off"/>
        <w:tabs/>
        <w:wordWrap w:val="off"/>
        <w:spacing w:before="0" w:after="0" w:line="800" w:lineRule="atLeast"/>
        <w:ind w:left="0" w:right="0"/>
        <w:jc w:val="center"/>
        <w:textAlignment w:val="baseline"/>
        <w:rPr>
          <w:sz w:val="59"/>
        </w:rPr>
      </w:pPr>
      <w:bookmarkStart w:name="" w:id="3488"/>
      <w:r>
        <w:rPr>
          <w:rFonts w:ascii="宋体" w:hAnsi="宋体" w:cs="宋体" w:eastAsia="宋体"/>
          <w:sz w:val="59"/>
          <w:spacing w:val="0"/>
          <w:color w:val="000000"/>
          <w:b w:val="off"/>
          <w:i w:val="off"/>
        </w:rPr>
        <w:t>十二、关于“加”和“减”</w:t>
      </w:r>
      <w:bookmarkEnd w:id="3488"/>
    </w:p>
    <w:p>
      <w:pPr>
        <w:pageBreakBefore w:val="off"/>
        <w:tabs/>
        <w:wordWrap w:val="off"/>
        <w:spacing w:before="0" w:after="0" w:line="680" w:lineRule="exact"/>
        <w:ind w:left="0" w:right="0"/>
        <w:jc w:val="center"/>
        <w:textAlignment w:val="baseline"/>
        <w:rPr>
          <w:sz w:val="59"/>
        </w:rPr>
      </w:pPr>
      <w:bookmarkStart w:name="" w:id="3489"/>
      <w:r>
        <w:rPr>
          <w:rFonts w:ascii="宋体" w:hAnsi="宋体" w:cs="宋体" w:eastAsia="宋体"/>
          <w:sz w:val="59"/>
          <w:spacing w:val="0"/>
          <w:color w:val="000000"/>
          <w:b w:val="off"/>
          <w:i w:val="off"/>
        </w:rPr>
        <w:t/>
      </w:r>
      <w:bookmarkEnd w:id="3489"/>
    </w:p>
    <w:p>
      <w:pPr>
        <w:pageBreakBefore w:val="off"/>
        <w:tabs/>
        <w:wordWrap w:val="off"/>
        <w:spacing w:before="0" w:after="0" w:line="840" w:lineRule="atLeast"/>
        <w:ind w:left="0" w:right="40" w:firstLine="860"/>
        <w:jc w:val="both"/>
        <w:textAlignment w:val="baseline"/>
        <w:rPr>
          <w:sz w:val="45"/>
        </w:rPr>
      </w:pPr>
      <w:bookmarkStart w:name="" w:id="3490"/>
      <w:r>
        <w:rPr>
          <w:rFonts w:ascii="宋体" w:hAnsi="宋体" w:cs="宋体" w:eastAsia="宋体"/>
          <w:sz w:val="45"/>
          <w:spacing w:val="0"/>
          <w:color w:val="000000"/>
          <w:b w:val="off"/>
          <w:i w:val="off"/>
        </w:rPr>
        <w:t>[85]“减”(aphairesis)是不存在的。他们是这样推论的：如</w:t>
      </w:r>
      <w:r>
        <w:rPr>
          <w:rFonts w:ascii="宋体" w:hAnsi="宋体" w:cs="宋体" w:eastAsia="宋体"/>
          <w:sz w:val="45"/>
          <w:spacing w:val="0"/>
          <w:color w:val="000000"/>
          <w:b w:val="off"/>
          <w:i w:val="off"/>
        </w:rPr>
        <w:t>果一物从一物减掉，那么或相等的从相等的减掉，或大的从小的</w:t>
      </w:r>
      <w:r>
        <w:rPr>
          <w:rFonts w:ascii="宋体" w:hAnsi="宋体" w:cs="宋体" w:eastAsia="宋体"/>
          <w:sz w:val="45"/>
          <w:spacing w:val="0"/>
          <w:color w:val="000000"/>
          <w:b w:val="off"/>
          <w:i w:val="off"/>
        </w:rPr>
        <w:t>减掉，或小的从大的减掉。但正像我们将表明的那样，“减”不会</w:t>
      </w:r>
      <w:r>
        <w:rPr>
          <w:rFonts w:ascii="宋体" w:hAnsi="宋体" w:cs="宋体" w:eastAsia="宋体"/>
          <w:sz w:val="45"/>
          <w:spacing w:val="0"/>
          <w:color w:val="000000"/>
          <w:b w:val="off"/>
          <w:i w:val="off"/>
        </w:rPr>
        <w:t>以上述任何一种方式发生，因此“减”是不可能的。</w:t>
      </w:r>
      <w:bookmarkEnd w:id="3490"/>
    </w:p>
    <w:p>
      <w:pPr>
        <w:pageBreakBefore w:val="off"/>
        <w:tabs/>
        <w:wordWrap w:val="off"/>
        <w:spacing w:before="0" w:after="0" w:line="840" w:lineRule="atLeast"/>
        <w:ind w:left="0" w:right="0" w:firstLine="860"/>
        <w:jc w:val="both"/>
        <w:textAlignment w:val="baseline"/>
        <w:rPr>
          <w:sz w:val="45"/>
        </w:rPr>
      </w:pPr>
      <w:bookmarkStart w:name="" w:id="3491"/>
      <w:r>
        <w:rPr>
          <w:rFonts w:ascii="宋体" w:hAnsi="宋体" w:cs="宋体" w:eastAsia="宋体"/>
          <w:sz w:val="45"/>
          <w:spacing w:val="0"/>
          <w:color w:val="000000"/>
          <w:b w:val="off"/>
          <w:i w:val="off"/>
        </w:rPr>
        <w:t>“减”不会以前面提到的任何方式发生，这点由以下论述是显</w:t>
      </w:r>
      <w:r>
        <w:rPr>
          <w:rFonts w:ascii="宋体" w:hAnsi="宋体" w:cs="宋体" w:eastAsia="宋体"/>
          <w:sz w:val="45"/>
          <w:spacing w:val="0"/>
          <w:color w:val="000000"/>
          <w:b w:val="off"/>
          <w:i w:val="off"/>
        </w:rPr>
        <w:t>而易见的。从某物减掉的东西，在减掉之前就应当包含在它从中</w:t>
      </w:r>
      <w:r>
        <w:rPr>
          <w:rFonts w:ascii="宋体" w:hAnsi="宋体" w:cs="宋体" w:eastAsia="宋体"/>
          <w:sz w:val="45"/>
          <w:spacing w:val="0"/>
          <w:color w:val="000000"/>
          <w:b w:val="off"/>
          <w:i w:val="off"/>
        </w:rPr>
        <w:t>被减掉的东西里面。[86]①但相等的并不包含在相等的里面，比</w:t>
      </w:r>
      <w:r>
        <w:rPr>
          <w:rFonts w:ascii="宋体" w:hAnsi="宋体" w:cs="宋体" w:eastAsia="宋体"/>
          <w:sz w:val="45"/>
          <w:spacing w:val="0"/>
          <w:color w:val="000000"/>
          <w:b w:val="off"/>
          <w:i w:val="off"/>
        </w:rPr>
        <w:t>如， 6不包含在6里面。因为包含者应当大于被包含者，某物从</w:t>
      </w:r>
      <w:r>
        <w:rPr>
          <w:rFonts w:ascii="宋体" w:hAnsi="宋体" w:cs="宋体" w:eastAsia="宋体"/>
          <w:sz w:val="45"/>
          <w:spacing w:val="0"/>
          <w:color w:val="000000"/>
          <w:b w:val="off"/>
          <w:i w:val="off"/>
        </w:rPr>
        <w:t>中被减掉的东西应当大于所减掉的东西，以便减完之后有物可剩，</w:t>
      </w:r>
      <w:r>
        <w:rPr>
          <w:rFonts w:ascii="宋体" w:hAnsi="宋体" w:cs="宋体" w:eastAsia="宋体"/>
          <w:sz w:val="45"/>
          <w:spacing w:val="0"/>
          <w:color w:val="000000"/>
          <w:b w:val="off"/>
          <w:i w:val="off"/>
        </w:rPr>
        <w:t>这点似乎是“减”与“完全消除”(tēs pantelous arseōs)的区别之</w:t>
      </w:r>
      <w:r>
        <w:rPr>
          <w:rFonts w:ascii="宋体" w:hAnsi="宋体" w:cs="宋体" w:eastAsia="宋体"/>
          <w:sz w:val="45"/>
          <w:spacing w:val="0"/>
          <w:color w:val="000000"/>
          <w:b w:val="off"/>
          <w:i w:val="off"/>
        </w:rPr>
        <w:t>处。大的也不会包含在小的里面，如6包含在5里面，这是有悖</w:t>
      </w:r>
      <w:r>
        <w:rPr>
          <w:rFonts w:ascii="宋体" w:hAnsi="宋体" w:cs="宋体" w:eastAsia="宋体"/>
          <w:sz w:val="45"/>
          <w:spacing w:val="0"/>
          <w:color w:val="000000"/>
          <w:b w:val="off"/>
          <w:i w:val="off"/>
        </w:rPr>
        <w:t>常理的。[87]由于下述原因，小的也不会包含在大的里面。如果</w:t>
      </w:r>
      <w:r>
        <w:rPr>
          <w:rFonts w:ascii="宋体" w:hAnsi="宋体" w:cs="宋体" w:eastAsia="宋体"/>
          <w:sz w:val="45"/>
          <w:spacing w:val="0"/>
          <w:color w:val="000000"/>
          <w:b w:val="off"/>
          <w:i w:val="off"/>
        </w:rPr>
        <w:t>小的包含在大的里面，比如5包含在6里面，那么4就会包含在</w:t>
      </w:r>
      <w:r>
        <w:rPr>
          <w:rFonts w:ascii="宋体" w:hAnsi="宋体" w:cs="宋体" w:eastAsia="宋体"/>
          <w:sz w:val="45"/>
          <w:spacing w:val="0"/>
          <w:color w:val="000000"/>
          <w:b w:val="off"/>
          <w:i w:val="off"/>
        </w:rPr>
        <w:t>5里面， 3包含在4里面， 2包含在3里面， 1包含在2里面。因</w:t>
      </w:r>
      <w:r>
        <w:rPr>
          <w:rFonts w:ascii="宋体" w:hAnsi="宋体" w:cs="宋体" w:eastAsia="宋体"/>
          <w:sz w:val="45"/>
          <w:spacing w:val="0"/>
          <w:color w:val="000000"/>
          <w:b w:val="off"/>
          <w:i w:val="off"/>
        </w:rPr>
        <w:t>此6将同时包含5、4、3、2、1，当它们加在一起就会生成15这</w:t>
      </w:r>
      <w:bookmarkEnd w:id="3491"/>
    </w:p>
    <w:p>
      <w:pPr>
        <w:pageBreakBefore w:val="off"/>
        <w:tabs/>
        <w:wordWrap w:val="off"/>
        <w:spacing w:before="0" w:after="0" w:line="840" w:lineRule="atLeast"/>
        <w:ind w:left="120" w:right="0"/>
        <w:jc w:val="both"/>
        <w:textAlignment w:val="baseline"/>
        <w:rPr>
          <w:sz w:val="45"/>
        </w:rPr>
      </w:pPr>
      <w:bookmarkStart w:name="" w:id="3492"/>
      <w:r>
        <w:rPr>
          <w:rFonts w:ascii="宋体" w:hAnsi="宋体" w:cs="宋体" w:eastAsia="宋体"/>
          <w:sz w:val="45"/>
          <w:spacing w:val="0"/>
          <w:color w:val="000000"/>
          <w:u w:val="single"/>
          <w:b w:val="off"/>
          <w:i w:val="off"/>
        </w:rPr>
        <w:t xml:space="preserve">              </w:t>
      </w:r>
      <w:bookmarkEnd w:id="3492"/>
    </w:p>
    <w:p>
      <w:pPr>
        <w:pageBreakBefore w:val="off"/>
        <w:tabs/>
        <w:wordWrap w:val="off"/>
        <w:spacing w:before="280" w:after="0" w:line="420" w:lineRule="atLeast"/>
        <w:ind w:left="660" w:right="0"/>
        <w:jc w:val="both"/>
        <w:textAlignment w:val="baseline"/>
        <w:rPr>
          <w:sz w:val="31"/>
        </w:rPr>
      </w:pPr>
      <w:bookmarkStart w:name="" w:id="3493"/>
      <w:r>
        <w:rPr>
          <w:rFonts w:ascii="楷体" w:hAnsi="楷体" w:cs="楷体" w:eastAsia="楷体"/>
          <w:sz w:val="31"/>
          <w:spacing w:val="0"/>
          <w:color w:val="000000"/>
          <w:b w:val="off"/>
          <w:i w:val="off"/>
        </w:rPr>
        <w:t>① 这里PH3.86-88可与M9.297-298; 301; 303-307比较。</w:t>
      </w:r>
      <w:bookmarkEnd w:id="3493"/>
    </w:p>
    <w:p>
      <w:r>
        <w:t/>
      </w:r>
    </w:p>
    <w:p>
      <w:pPr>
        <w:sectPr>
          <w:footerReference r:id="rId444"/>
          <w:headerReference r:id="rId445" w:type="default"/>
          <w:type w:val="nextPage"/>
          <w:pgSz w:w="15660" w:h="24300"/>
          <w:pgMar w:left="1280" w:top="1540" w:right="1280" w:bottom="1540" w:header="1240" w:footer="1240"/>
          <w:cols w:num="1"/>
        </w:sectPr>
      </w:pPr>
    </w:p>
    <w:p>
      <w:pPr>
        <w:pageBreakBefore w:val="off"/>
        <w:tabs>
          <w:tab w:pos="5360" w:val="left" w:leader="none"/>
        </w:tabs>
        <w:wordWrap w:val="off"/>
        <w:spacing w:before="0" w:after="0" w:line="540" w:lineRule="atLeast"/>
        <w:ind w:left="20" w:right="0"/>
        <w:jc w:val="both"/>
        <w:textAlignment w:val="baseline"/>
        <w:rPr>
          <w:sz w:val="40"/>
        </w:rPr>
      </w:pPr>
      <w:bookmarkStart w:name="" w:id="3494"/>
      <w:r>
        <w:rPr>
          <w:rFonts w:ascii="楷体" w:hAnsi="楷体" w:cs="楷体" w:eastAsia="楷体"/>
          <w:sz w:val="40"/>
          <w:spacing w:val="0"/>
          <w:color w:val="000000"/>
          <w:b w:val="off"/>
          <w:i w:val="off"/>
        </w:rPr>
        <w:t>198</w:t>
      </w:r>
      <w:r>
        <w:t xml:space="preserve">	</w:t>
      </w:r>
      <w:r>
        <w:rPr>
          <w:rFonts w:ascii="宋体" w:hAnsi="宋体" w:cs="宋体" w:eastAsia="宋体"/>
          <w:sz w:val="40"/>
          <w:spacing w:val="0"/>
          <w:color w:val="000000"/>
          <w:b w:val="off"/>
          <w:i w:val="off"/>
        </w:rPr>
        <w:t>皮浪学说概要</w:t>
      </w:r>
      <w:bookmarkEnd w:id="3494"/>
    </w:p>
    <w:p>
      <w:pPr>
        <w:pageBreakBefore w:val="off"/>
        <w:tabs/>
        <w:wordWrap w:val="off"/>
        <w:spacing w:before="0" w:after="0" w:line="460" w:lineRule="exact"/>
        <w:ind w:left="0" w:right="0"/>
        <w:jc w:val="both"/>
        <w:textAlignment w:val="baseline"/>
        <w:rPr>
          <w:sz w:val="40"/>
        </w:rPr>
      </w:pPr>
      <w:bookmarkStart w:name="" w:id="3495"/>
      <w:r>
        <w:rPr>
          <w:rFonts w:ascii="宋体" w:hAnsi="宋体" w:cs="宋体" w:eastAsia="宋体"/>
          <w:sz w:val="40"/>
          <w:spacing w:val="0"/>
          <w:color w:val="000000"/>
          <w:b w:val="off"/>
          <w:i w:val="off"/>
        </w:rPr>
        <w:t/>
      </w:r>
      <w:bookmarkEnd w:id="3495"/>
    </w:p>
    <w:p>
      <w:pPr>
        <w:pageBreakBefore w:val="off"/>
        <w:tabs/>
        <w:wordWrap w:val="off"/>
        <w:spacing w:before="0" w:after="0" w:line="820" w:lineRule="atLeast"/>
        <w:ind w:left="0" w:right="40"/>
        <w:jc w:val="both"/>
        <w:textAlignment w:val="baseline"/>
        <w:rPr>
          <w:sz w:val="45"/>
        </w:rPr>
      </w:pPr>
      <w:bookmarkStart w:name="" w:id="3496"/>
      <w:r>
        <w:rPr>
          <w:rFonts w:ascii="宋体" w:hAnsi="宋体" w:cs="宋体" w:eastAsia="宋体"/>
          <w:sz w:val="45"/>
          <w:spacing w:val="0"/>
          <w:color w:val="000000"/>
          <w:b w:val="off"/>
          <w:i w:val="off"/>
        </w:rPr>
        <w:t>个数，于是我们得出结论：只要承认小的包含在大的里面，15这</w:t>
      </w:r>
      <w:r>
        <w:rPr>
          <w:rFonts w:ascii="宋体" w:hAnsi="宋体" w:cs="宋体" w:eastAsia="宋体"/>
          <w:sz w:val="45"/>
          <w:spacing w:val="0"/>
          <w:color w:val="000000"/>
          <w:b w:val="off"/>
          <w:i w:val="off"/>
        </w:rPr>
        <w:t>个数就会包含在6里面。同样，35这个数也会包含在15里面，而</w:t>
      </w:r>
      <w:r>
        <w:rPr>
          <w:rFonts w:ascii="宋体" w:hAnsi="宋体" w:cs="宋体" w:eastAsia="宋体"/>
          <w:sz w:val="45"/>
          <w:spacing w:val="0"/>
          <w:color w:val="000000"/>
          <w:b w:val="off"/>
          <w:i w:val="off"/>
        </w:rPr>
        <w:t>15又包含在6里面，这样一步步直到无穷。但声称无限个数包含</w:t>
      </w:r>
      <w:r>
        <w:rPr>
          <w:rFonts w:ascii="宋体" w:hAnsi="宋体" w:cs="宋体" w:eastAsia="宋体"/>
          <w:sz w:val="45"/>
          <w:spacing w:val="0"/>
          <w:color w:val="000000"/>
          <w:b w:val="off"/>
          <w:i w:val="off"/>
        </w:rPr>
        <w:t>在6里面是荒谬的。[88]如果从某物减掉的东西必须包含在它从</w:t>
      </w:r>
      <w:r>
        <w:rPr>
          <w:rFonts w:ascii="宋体" w:hAnsi="宋体" w:cs="宋体" w:eastAsia="宋体"/>
          <w:sz w:val="45"/>
          <w:spacing w:val="0"/>
          <w:color w:val="000000"/>
          <w:b w:val="off"/>
          <w:i w:val="off"/>
        </w:rPr>
        <w:t>中被减掉的东西里面，如果相等的不包含在相等的里面，大的不</w:t>
      </w:r>
      <w:r>
        <w:rPr>
          <w:rFonts w:ascii="宋体" w:hAnsi="宋体" w:cs="宋体" w:eastAsia="宋体"/>
          <w:sz w:val="45"/>
          <w:spacing w:val="0"/>
          <w:color w:val="000000"/>
          <w:b w:val="off"/>
          <w:i w:val="off"/>
        </w:rPr>
        <w:t>包含在小的里面，小的不包含在大的里面，那么任何东西就不会</w:t>
      </w:r>
      <w:r>
        <w:rPr>
          <w:rFonts w:ascii="宋体" w:hAnsi="宋体" w:cs="宋体" w:eastAsia="宋体"/>
          <w:sz w:val="45"/>
          <w:spacing w:val="0"/>
          <w:color w:val="000000"/>
          <w:b w:val="off"/>
          <w:i w:val="off"/>
        </w:rPr>
        <w:t>从任何东西减掉。</w:t>
      </w:r>
      <w:bookmarkEnd w:id="3496"/>
    </w:p>
    <w:p>
      <w:pPr>
        <w:pageBreakBefore w:val="off"/>
        <w:tabs/>
        <w:wordWrap w:val="off"/>
        <w:spacing w:before="0" w:after="0" w:line="820" w:lineRule="atLeast"/>
        <w:ind w:left="0" w:right="20" w:firstLine="880"/>
        <w:jc w:val="both"/>
        <w:textAlignment w:val="baseline"/>
        <w:rPr>
          <w:sz w:val="45"/>
        </w:rPr>
      </w:pPr>
      <w:bookmarkStart w:name="" w:id="3497"/>
      <w:r>
        <w:rPr>
          <w:rFonts w:ascii="宋体" w:hAnsi="宋体" w:cs="宋体" w:eastAsia="宋体"/>
          <w:sz w:val="45"/>
          <w:spacing w:val="0"/>
          <w:color w:val="000000"/>
          <w:b w:val="off"/>
          <w:i w:val="off"/>
        </w:rPr>
        <w:t>再者①，如果一物从一物减掉，那么或整体从整体减掉，或部</w:t>
      </w:r>
      <w:r>
        <w:rPr>
          <w:rFonts w:ascii="宋体" w:hAnsi="宋体" w:cs="宋体" w:eastAsia="宋体"/>
          <w:sz w:val="45"/>
          <w:spacing w:val="0"/>
          <w:color w:val="000000"/>
          <w:b w:val="off"/>
          <w:i w:val="off"/>
        </w:rPr>
        <w:t>分从部分减掉，或整体从部分减掉，或部分从整体减掉。[89]但</w:t>
      </w:r>
      <w:r>
        <w:rPr>
          <w:rFonts w:ascii="宋体" w:hAnsi="宋体" w:cs="宋体" w:eastAsia="宋体"/>
          <w:sz w:val="45"/>
          <w:spacing w:val="0"/>
          <w:color w:val="000000"/>
          <w:b w:val="off"/>
          <w:i w:val="off"/>
        </w:rPr>
        <w:t>声称整体从整体减掉，或整体从部分减掉，显然是有悖常理的。</w:t>
      </w:r>
      <w:r>
        <w:rPr>
          <w:rFonts w:ascii="宋体" w:hAnsi="宋体" w:cs="宋体" w:eastAsia="宋体"/>
          <w:sz w:val="45"/>
          <w:spacing w:val="0"/>
          <w:color w:val="000000"/>
          <w:b w:val="off"/>
          <w:i w:val="off"/>
        </w:rPr>
        <w:t>剩下要说的是部分从整体减掉，或部分从部分减掉，但这也是荒</w:t>
      </w:r>
      <w:r>
        <w:rPr>
          <w:rFonts w:ascii="宋体" w:hAnsi="宋体" w:cs="宋体" w:eastAsia="宋体"/>
          <w:sz w:val="45"/>
          <w:spacing w:val="0"/>
          <w:color w:val="000000"/>
          <w:b w:val="off"/>
          <w:i w:val="off"/>
        </w:rPr>
        <w:t>谬的。为了明晰起见我们把论证建立在数字上，比方说，以10为</w:t>
      </w:r>
      <w:r>
        <w:rPr>
          <w:rFonts w:ascii="宋体" w:hAnsi="宋体" w:cs="宋体" w:eastAsia="宋体"/>
          <w:sz w:val="45"/>
          <w:spacing w:val="0"/>
          <w:color w:val="000000"/>
          <w:b w:val="off"/>
          <w:i w:val="off"/>
        </w:rPr>
        <w:t>例，假设1从10减掉。正像我要表明的那样，这个1既不能从整</w:t>
      </w:r>
      <w:r>
        <w:rPr>
          <w:rFonts w:ascii="宋体" w:hAnsi="宋体" w:cs="宋体" w:eastAsia="宋体"/>
          <w:sz w:val="45"/>
          <w:spacing w:val="0"/>
          <w:color w:val="000000"/>
          <w:b w:val="off"/>
          <w:i w:val="off"/>
        </w:rPr>
        <w:t>个10减掉，也不能从10所剩余的一部分，也就是9减掉。因此，</w:t>
      </w:r>
      <w:r>
        <w:rPr>
          <w:rFonts w:ascii="宋体" w:hAnsi="宋体" w:cs="宋体" w:eastAsia="宋体"/>
          <w:sz w:val="45"/>
          <w:spacing w:val="0"/>
          <w:color w:val="000000"/>
          <w:b w:val="off"/>
          <w:i w:val="off"/>
        </w:rPr>
        <w:t>它根本不会减掉。</w:t>
      </w:r>
      <w:bookmarkEnd w:id="3497"/>
    </w:p>
    <w:p>
      <w:pPr>
        <w:pageBreakBefore w:val="off"/>
        <w:tabs/>
        <w:wordWrap w:val="off"/>
        <w:spacing w:before="0" w:after="0" w:line="820" w:lineRule="atLeast"/>
        <w:ind w:left="40" w:right="20" w:firstLine="880"/>
        <w:jc w:val="both"/>
        <w:textAlignment w:val="baseline"/>
        <w:rPr>
          <w:sz w:val="45"/>
        </w:rPr>
      </w:pPr>
      <w:bookmarkStart w:name="" w:id="3498"/>
      <w:r>
        <w:rPr>
          <w:rFonts w:ascii="宋体" w:hAnsi="宋体" w:cs="宋体" w:eastAsia="宋体"/>
          <w:sz w:val="45"/>
          <w:spacing w:val="0"/>
          <w:color w:val="000000"/>
          <w:b w:val="off"/>
          <w:i w:val="off"/>
        </w:rPr>
        <w:t>[90]如果1从整个10减掉，而10既不是有别于10个1的</w:t>
      </w:r>
      <w:r>
        <w:rPr>
          <w:rFonts w:ascii="宋体" w:hAnsi="宋体" w:cs="宋体" w:eastAsia="宋体"/>
          <w:sz w:val="45"/>
          <w:spacing w:val="0"/>
          <w:color w:val="000000"/>
          <w:b w:val="off"/>
          <w:i w:val="off"/>
        </w:rPr>
        <w:t>另外什么东西，也不是这些1当中的任何一个，而是所有这些1</w:t>
      </w:r>
      <w:r>
        <w:rPr>
          <w:rFonts w:ascii="宋体" w:hAnsi="宋体" w:cs="宋体" w:eastAsia="宋体"/>
          <w:sz w:val="45"/>
          <w:spacing w:val="0"/>
          <w:color w:val="000000"/>
          <w:b w:val="off"/>
          <w:i w:val="off"/>
        </w:rPr>
        <w:t>的总和，那么1为了从整个10减掉，就应该从当中的每个1减掉。</w:t>
      </w:r>
      <w:r>
        <w:rPr>
          <w:rFonts w:ascii="宋体" w:hAnsi="宋体" w:cs="宋体" w:eastAsia="宋体"/>
          <w:sz w:val="45"/>
          <w:spacing w:val="0"/>
          <w:color w:val="000000"/>
          <w:b w:val="off"/>
          <w:i w:val="off"/>
        </w:rPr>
        <w:t>但无论如何，没有任何东西能够从1减掉，因为1是不可分割的，</w:t>
      </w:r>
      <w:bookmarkEnd w:id="3498"/>
    </w:p>
    <w:p>
      <w:pPr>
        <w:pageBreakBefore w:val="off"/>
        <w:tabs/>
        <w:wordWrap w:val="off"/>
        <w:spacing w:before="0" w:after="0" w:line="820" w:lineRule="atLeast"/>
        <w:ind w:left="140" w:right="0"/>
        <w:jc w:val="both"/>
        <w:textAlignment w:val="baseline"/>
        <w:rPr>
          <w:sz w:val="45"/>
        </w:rPr>
      </w:pPr>
      <w:bookmarkStart w:name="" w:id="3499"/>
      <w:r>
        <w:rPr>
          <w:rFonts w:ascii="宋体" w:hAnsi="宋体" w:cs="宋体" w:eastAsia="宋体"/>
          <w:sz w:val="45"/>
          <w:spacing w:val="0"/>
          <w:color w:val="000000"/>
          <w:u w:val="single"/>
          <w:b w:val="off"/>
          <w:i w:val="off"/>
        </w:rPr>
        <w:t xml:space="preserve">              </w:t>
      </w:r>
      <w:bookmarkEnd w:id="3499"/>
    </w:p>
    <w:p>
      <w:pPr>
        <w:pageBreakBefore w:val="off"/>
        <w:tabs/>
        <w:wordWrap w:val="off"/>
        <w:spacing w:before="220" w:after="0" w:line="500" w:lineRule="atLeast"/>
        <w:ind w:left="80" w:right="0" w:firstLine="580"/>
        <w:jc w:val="both"/>
        <w:textAlignment w:val="baseline"/>
        <w:rPr>
          <w:sz w:val="31"/>
        </w:rPr>
      </w:pPr>
      <w:bookmarkStart w:name="" w:id="3500"/>
      <w:r>
        <w:rPr>
          <w:rFonts w:ascii="宋体" w:hAnsi="宋体" w:cs="宋体" w:eastAsia="宋体"/>
          <w:sz w:val="31"/>
          <w:spacing w:val="0"/>
          <w:color w:val="000000"/>
          <w:b w:val="off"/>
          <w:i w:val="off"/>
        </w:rPr>
        <w:t>①  自此以下到PH 3.93可与M9.308-317以及M1.162-164; 4.24-26比较。这三段所涉</w:t>
      </w:r>
      <w:r>
        <w:rPr>
          <w:rFonts w:ascii="宋体" w:hAnsi="宋体" w:cs="宋体" w:eastAsia="宋体"/>
          <w:sz w:val="31"/>
          <w:spacing w:val="0"/>
          <w:color w:val="000000"/>
          <w:b w:val="off"/>
          <w:i w:val="off"/>
        </w:rPr>
        <w:t>及的论证形式为：如果1从10减掉，而10由10个1构成，那么减数1就会分成10个部分，</w:t>
      </w:r>
      <w:r>
        <w:rPr>
          <w:rFonts w:ascii="宋体" w:hAnsi="宋体" w:cs="宋体" w:eastAsia="宋体"/>
          <w:sz w:val="31"/>
          <w:spacing w:val="0"/>
          <w:color w:val="000000"/>
          <w:b w:val="off"/>
          <w:i w:val="off"/>
        </w:rPr>
        <w:t>也就等于10，但这是荒谬的；如果1从10的每个1减掉，也是荒谬的，因为“1是不可分的”；</w:t>
      </w:r>
      <w:r>
        <w:rPr>
          <w:rFonts w:ascii="宋体" w:hAnsi="宋体" w:cs="宋体" w:eastAsia="宋体"/>
          <w:sz w:val="31"/>
          <w:spacing w:val="0"/>
          <w:color w:val="000000"/>
          <w:b w:val="off"/>
          <w:i w:val="off"/>
        </w:rPr>
        <w:t>如果1由10的某个部分，比如9或8减掉，同样会得出1等于9或等于8这种同样荒谬的结论。</w:t>
      </w:r>
      <w:r>
        <w:rPr>
          <w:rFonts w:ascii="宋体" w:hAnsi="宋体" w:cs="宋体" w:eastAsia="宋体"/>
          <w:sz w:val="31"/>
          <w:spacing w:val="0"/>
          <w:color w:val="000000"/>
          <w:b w:val="off"/>
          <w:i w:val="off"/>
        </w:rPr>
        <w:t>由这里的文本来看，希腊人强调“1是不可分的”、“减完之后有物可剩”，此时希腊人应该还没</w:t>
      </w:r>
      <w:r>
        <w:rPr>
          <w:rFonts w:ascii="宋体" w:hAnsi="宋体" w:cs="宋体" w:eastAsia="宋体"/>
          <w:sz w:val="31"/>
          <w:spacing w:val="0"/>
          <w:color w:val="000000"/>
          <w:b w:val="off"/>
          <w:i w:val="off"/>
        </w:rPr>
        <w:t>有形成“零”、“负数”的概念。</w:t>
      </w:r>
      <w:bookmarkEnd w:id="3500"/>
    </w:p>
    <w:p>
      <w:r>
        <w:t/>
      </w:r>
    </w:p>
    <w:p>
      <w:pPr>
        <w:sectPr>
          <w:footerReference r:id="rId446"/>
          <w:headerReference r:id="rId447" w:type="default"/>
          <w:type w:val="nextPage"/>
          <w:pgSz w:w="15660" w:h="24300"/>
          <w:pgMar w:left="1260" w:top="1560" w:right="1260" w:bottom="1560" w:header="1260" w:footer="1260"/>
          <w:cols w:num="1"/>
        </w:sectPr>
      </w:pPr>
    </w:p>
    <w:p>
      <w:pPr>
        <w:pageBreakBefore w:val="off"/>
        <w:tabs>
          <w:tab w:pos="12380" w:val="left" w:leader="none"/>
        </w:tabs>
        <w:wordWrap w:val="off"/>
        <w:spacing w:before="0" w:after="0" w:line="640" w:lineRule="atLeast"/>
        <w:ind w:left="5500" w:right="0"/>
        <w:jc w:val="both"/>
        <w:textAlignment w:val="baseline"/>
        <w:rPr>
          <w:sz w:val="48"/>
        </w:rPr>
      </w:pPr>
      <w:bookmarkStart w:name="" w:id="3501"/>
      <w:r>
        <w:rPr>
          <w:rFonts w:ascii="宋体" w:hAnsi="宋体" w:cs="宋体" w:eastAsia="宋体"/>
          <w:sz w:val="48"/>
          <w:spacing w:val="0"/>
          <w:color w:val="000000"/>
          <w:b w:val="off"/>
          <w:i w:val="off"/>
        </w:rPr>
        <w:t>第 三 卷</w:t>
      </w:r>
      <w:r>
        <w:t xml:space="preserve">	</w:t>
      </w:r>
      <w:r>
        <w:rPr>
          <w:rFonts w:ascii="宋体" w:hAnsi="宋体" w:cs="宋体" w:eastAsia="宋体"/>
          <w:sz w:val="48"/>
          <w:spacing w:val="0"/>
          <w:color w:val="000000"/>
          <w:b w:val="off"/>
          <w:i w:val="off"/>
        </w:rPr>
        <w:t>199</w:t>
      </w:r>
      <w:bookmarkEnd w:id="3501"/>
    </w:p>
    <w:p>
      <w:pPr>
        <w:pageBreakBefore w:val="off"/>
        <w:tabs/>
        <w:wordWrap w:val="off"/>
        <w:spacing w:before="0" w:after="0" w:line="520" w:lineRule="exact"/>
        <w:ind w:left="0" w:right="0"/>
        <w:jc w:val="both"/>
        <w:textAlignment w:val="baseline"/>
        <w:rPr>
          <w:sz w:val="48"/>
        </w:rPr>
      </w:pPr>
      <w:bookmarkStart w:name="" w:id="3502"/>
      <w:r>
        <w:rPr>
          <w:rFonts w:ascii="宋体" w:hAnsi="宋体" w:cs="宋体" w:eastAsia="宋体"/>
          <w:sz w:val="48"/>
          <w:spacing w:val="0"/>
          <w:color w:val="000000"/>
          <w:b w:val="off"/>
          <w:i w:val="off"/>
        </w:rPr>
        <w:t/>
      </w:r>
      <w:bookmarkEnd w:id="3502"/>
    </w:p>
    <w:p>
      <w:pPr>
        <w:pageBreakBefore w:val="off"/>
        <w:tabs/>
        <w:wordWrap w:val="off"/>
        <w:spacing w:before="0" w:after="0" w:line="780" w:lineRule="atLeast"/>
        <w:ind w:left="40" w:right="60"/>
        <w:jc w:val="both"/>
        <w:textAlignment w:val="baseline"/>
        <w:rPr>
          <w:sz w:val="45"/>
        </w:rPr>
      </w:pPr>
      <w:bookmarkStart w:name="" w:id="3503"/>
      <w:r>
        <w:rPr>
          <w:rFonts w:ascii="宋体" w:hAnsi="宋体" w:cs="宋体" w:eastAsia="宋体"/>
          <w:sz w:val="45"/>
          <w:spacing w:val="0"/>
          <w:color w:val="000000"/>
          <w:b w:val="off"/>
          <w:i w:val="off"/>
        </w:rPr>
        <w:t>因此1不会以这种方式从10减掉。[91]如果我们承认1可以从</w:t>
      </w:r>
      <w:r>
        <w:rPr>
          <w:rFonts w:ascii="宋体" w:hAnsi="宋体" w:cs="宋体" w:eastAsia="宋体"/>
          <w:sz w:val="45"/>
          <w:spacing w:val="0"/>
          <w:color w:val="000000"/>
          <w:b w:val="off"/>
          <w:i w:val="off"/>
        </w:rPr>
        <w:t>当中的每个1减掉，那么减数1就会具有10个部分，因为具有10</w:t>
      </w:r>
      <w:r>
        <w:rPr>
          <w:rFonts w:ascii="宋体" w:hAnsi="宋体" w:cs="宋体" w:eastAsia="宋体"/>
          <w:sz w:val="45"/>
          <w:spacing w:val="0"/>
          <w:color w:val="000000"/>
          <w:b w:val="off"/>
          <w:i w:val="off"/>
        </w:rPr>
        <w:t>个部分，1将会是10。再者，还有另外10个1摆在那儿，当所谓</w:t>
      </w:r>
      <w:r>
        <w:rPr>
          <w:rFonts w:ascii="宋体" w:hAnsi="宋体" w:cs="宋体" w:eastAsia="宋体"/>
          <w:sz w:val="45"/>
          <w:spacing w:val="0"/>
          <w:color w:val="000000"/>
          <w:b w:val="off"/>
          <w:i w:val="off"/>
        </w:rPr>
        <w:t>的1的10个部分由之减掉，减数10将变成20。然而，声称1是</w:t>
      </w:r>
      <w:r>
        <w:rPr>
          <w:rFonts w:ascii="宋体" w:hAnsi="宋体" w:cs="宋体" w:eastAsia="宋体"/>
          <w:sz w:val="45"/>
          <w:spacing w:val="0"/>
          <w:color w:val="000000"/>
          <w:b w:val="off"/>
          <w:i w:val="off"/>
        </w:rPr>
        <w:t>10，10是20 ，以及声称在他们看来不可分的东西是可分的，这是</w:t>
      </w:r>
      <w:r>
        <w:rPr>
          <w:rFonts w:ascii="宋体" w:hAnsi="宋体" w:cs="宋体" w:eastAsia="宋体"/>
          <w:sz w:val="45"/>
          <w:spacing w:val="0"/>
          <w:color w:val="000000"/>
          <w:b w:val="off"/>
          <w:i w:val="off"/>
        </w:rPr>
        <w:t>荒谬的。因此声称1从整个10减掉是荒谬的。</w:t>
      </w:r>
      <w:bookmarkEnd w:id="3503"/>
    </w:p>
    <w:p>
      <w:pPr>
        <w:pageBreakBefore w:val="off"/>
        <w:tabs/>
        <w:wordWrap w:val="off"/>
        <w:spacing w:before="0" w:after="0" w:line="780" w:lineRule="atLeast"/>
        <w:ind w:left="40" w:right="0" w:firstLine="860"/>
        <w:jc w:val="both"/>
        <w:textAlignment w:val="baseline"/>
        <w:rPr>
          <w:sz w:val="45"/>
        </w:rPr>
      </w:pPr>
      <w:bookmarkStart w:name="" w:id="3504"/>
      <w:r>
        <w:rPr>
          <w:rFonts w:ascii="宋体" w:hAnsi="宋体" w:cs="宋体" w:eastAsia="宋体"/>
          <w:sz w:val="45"/>
          <w:spacing w:val="0"/>
          <w:color w:val="000000"/>
          <w:b w:val="off"/>
          <w:i w:val="off"/>
        </w:rPr>
        <w:t>[92]另外，1也不会从剩余的9减掉。因为某物被从中减掉</w:t>
      </w:r>
      <w:r>
        <w:rPr>
          <w:rFonts w:ascii="宋体" w:hAnsi="宋体" w:cs="宋体" w:eastAsia="宋体"/>
          <w:sz w:val="45"/>
          <w:spacing w:val="0"/>
          <w:color w:val="000000"/>
          <w:b w:val="off"/>
          <w:i w:val="off"/>
        </w:rPr>
        <w:t>的那个东西不会完整地保留下来，但1从10减掉之后，9完整地</w:t>
      </w:r>
      <w:r>
        <w:rPr>
          <w:rFonts w:ascii="宋体" w:hAnsi="宋体" w:cs="宋体" w:eastAsia="宋体"/>
          <w:sz w:val="45"/>
          <w:spacing w:val="0"/>
          <w:color w:val="000000"/>
          <w:b w:val="off"/>
          <w:i w:val="off"/>
        </w:rPr>
        <w:t>保留下来。再者，9不过是9个1，如果1被说成是从整个9减掉，</w:t>
      </w:r>
      <w:r>
        <w:rPr>
          <w:rFonts w:ascii="宋体" w:hAnsi="宋体" w:cs="宋体" w:eastAsia="宋体"/>
          <w:sz w:val="45"/>
          <w:spacing w:val="0"/>
          <w:color w:val="000000"/>
          <w:b w:val="off"/>
          <w:i w:val="off"/>
        </w:rPr>
        <w:t>那减数将会是9；如果1从9的一部分减掉，比如从8减掉，将落</w:t>
      </w:r>
      <w:r>
        <w:rPr>
          <w:rFonts w:ascii="宋体" w:hAnsi="宋体" w:cs="宋体" w:eastAsia="宋体"/>
          <w:sz w:val="45"/>
          <w:spacing w:val="0"/>
          <w:color w:val="000000"/>
          <w:b w:val="off"/>
          <w:i w:val="off"/>
        </w:rPr>
        <w:t>入同样荒谬的结果；如果1从最后一个1减掉，就会声称1是可</w:t>
      </w:r>
      <w:r>
        <w:rPr>
          <w:rFonts w:ascii="宋体" w:hAnsi="宋体" w:cs="宋体" w:eastAsia="宋体"/>
          <w:sz w:val="45"/>
          <w:spacing w:val="0"/>
          <w:color w:val="000000"/>
          <w:b w:val="off"/>
          <w:i w:val="off"/>
        </w:rPr>
        <w:t>分的，这是荒谬的。[93]因此1不会从9减掉。如果无物可以从</w:t>
      </w:r>
      <w:r>
        <w:rPr>
          <w:rFonts w:ascii="宋体" w:hAnsi="宋体" w:cs="宋体" w:eastAsia="宋体"/>
          <w:sz w:val="45"/>
          <w:spacing w:val="0"/>
          <w:color w:val="000000"/>
          <w:b w:val="off"/>
          <w:i w:val="off"/>
        </w:rPr>
        <w:t>整个10或10的一部分减掉，那么部分就不可能从整体或从部分</w:t>
      </w:r>
      <w:r>
        <w:rPr>
          <w:rFonts w:ascii="宋体" w:hAnsi="宋体" w:cs="宋体" w:eastAsia="宋体"/>
          <w:sz w:val="45"/>
          <w:spacing w:val="0"/>
          <w:color w:val="000000"/>
          <w:b w:val="off"/>
          <w:i w:val="off"/>
        </w:rPr>
        <w:t>减掉。如果无物可以作为整体从整体减掉，或作为部分从整体减</w:t>
      </w:r>
      <w:r>
        <w:rPr>
          <w:rFonts w:ascii="宋体" w:hAnsi="宋体" w:cs="宋体" w:eastAsia="宋体"/>
          <w:sz w:val="45"/>
          <w:spacing w:val="0"/>
          <w:color w:val="000000"/>
          <w:b w:val="off"/>
          <w:i w:val="off"/>
        </w:rPr>
        <w:t>掉，或作为整体从部分减掉，或作为部分从部分减掉，那就没有</w:t>
      </w:r>
      <w:r>
        <w:rPr>
          <w:rFonts w:ascii="宋体" w:hAnsi="宋体" w:cs="宋体" w:eastAsia="宋体"/>
          <w:sz w:val="45"/>
          <w:spacing w:val="0"/>
          <w:color w:val="000000"/>
          <w:b w:val="off"/>
          <w:i w:val="off"/>
        </w:rPr>
        <w:t>任何东西可以从任何东西减掉。</w:t>
      </w:r>
      <w:bookmarkEnd w:id="3504"/>
    </w:p>
    <w:p>
      <w:pPr>
        <w:pageBreakBefore w:val="off"/>
        <w:tabs/>
        <w:wordWrap w:val="off"/>
        <w:spacing w:before="0" w:after="0" w:line="780" w:lineRule="atLeast"/>
        <w:ind w:left="40" w:right="20" w:firstLine="860"/>
        <w:jc w:val="both"/>
        <w:textAlignment w:val="baseline"/>
        <w:rPr>
          <w:sz w:val="45"/>
        </w:rPr>
      </w:pPr>
      <w:bookmarkStart w:name="" w:id="3505"/>
      <w:r>
        <w:rPr>
          <w:rFonts w:ascii="宋体" w:hAnsi="宋体" w:cs="宋体" w:eastAsia="宋体"/>
          <w:sz w:val="45"/>
          <w:spacing w:val="0"/>
          <w:color w:val="000000"/>
          <w:b w:val="off"/>
          <w:i w:val="off"/>
        </w:rPr>
        <w:t>[94]①再者，“加”(prosthesis)也被他们视为不可能的事。因</w:t>
      </w:r>
      <w:r>
        <w:rPr>
          <w:rFonts w:ascii="宋体" w:hAnsi="宋体" w:cs="宋体" w:eastAsia="宋体"/>
          <w:sz w:val="45"/>
          <w:spacing w:val="0"/>
          <w:color w:val="000000"/>
          <w:b w:val="off"/>
          <w:i w:val="off"/>
        </w:rPr>
        <w:t>为他们声称，所加之物(to prostithemenon)或加给自己，或加给</w:t>
      </w:r>
      <w:r>
        <w:rPr>
          <w:rFonts w:ascii="宋体" w:hAnsi="宋体" w:cs="宋体" w:eastAsia="宋体"/>
          <w:sz w:val="45"/>
          <w:spacing w:val="0"/>
          <w:color w:val="000000"/>
          <w:b w:val="off"/>
          <w:i w:val="off"/>
        </w:rPr>
        <w:t>先前存在的东西，或加给两者的结合。但没有一种情况是合理的，</w:t>
      </w:r>
      <w:r>
        <w:rPr>
          <w:rFonts w:ascii="宋体" w:hAnsi="宋体" w:cs="宋体" w:eastAsia="宋体"/>
          <w:sz w:val="45"/>
          <w:spacing w:val="0"/>
          <w:color w:val="000000"/>
          <w:b w:val="off"/>
          <w:i w:val="off"/>
        </w:rPr>
        <w:t>因此没有任何东西可以加给任何东西。比如，假设有4杯东西，还</w:t>
      </w:r>
      <w:r>
        <w:rPr>
          <w:rFonts w:ascii="宋体" w:hAnsi="宋体" w:cs="宋体" w:eastAsia="宋体"/>
          <w:sz w:val="45"/>
          <w:spacing w:val="0"/>
          <w:color w:val="000000"/>
          <w:b w:val="off"/>
          <w:i w:val="off"/>
        </w:rPr>
        <w:t>要往里添加1杯。我要问，这一杯加给哪一个？不可能加给自己，</w:t>
      </w:r>
      <w:r>
        <w:rPr>
          <w:rFonts w:ascii="宋体" w:hAnsi="宋体" w:cs="宋体" w:eastAsia="宋体"/>
          <w:sz w:val="45"/>
          <w:spacing w:val="0"/>
          <w:color w:val="000000"/>
          <w:b w:val="off"/>
          <w:i w:val="off"/>
        </w:rPr>
        <w:t>因为所加之物与被加之物(tou hōi prostithetai)有别，但无物与自</w:t>
      </w:r>
      <w:bookmarkEnd w:id="3505"/>
    </w:p>
    <w:p>
      <w:pPr>
        <w:pageBreakBefore w:val="off"/>
        <w:tabs/>
        <w:wordWrap w:val="off"/>
        <w:spacing w:before="0" w:after="0" w:line="780" w:lineRule="atLeast"/>
        <w:ind w:left="140" w:right="0"/>
        <w:jc w:val="both"/>
        <w:textAlignment w:val="baseline"/>
        <w:rPr>
          <w:sz w:val="45"/>
        </w:rPr>
      </w:pPr>
      <w:bookmarkStart w:name="" w:id="3506"/>
      <w:r>
        <w:rPr>
          <w:rFonts w:ascii="宋体" w:hAnsi="宋体" w:cs="宋体" w:eastAsia="宋体"/>
          <w:sz w:val="45"/>
          <w:spacing w:val="0"/>
          <w:color w:val="000000"/>
          <w:u w:val="single"/>
          <w:b w:val="off"/>
          <w:i w:val="off"/>
        </w:rPr>
        <w:t xml:space="preserve">              </w:t>
      </w:r>
      <w:bookmarkEnd w:id="3506"/>
    </w:p>
    <w:p>
      <w:pPr>
        <w:pageBreakBefore w:val="off"/>
        <w:tabs/>
        <w:wordWrap w:val="off"/>
        <w:spacing w:before="240" w:after="0" w:line="440" w:lineRule="atLeast"/>
        <w:ind w:left="700" w:right="0"/>
        <w:jc w:val="both"/>
        <w:textAlignment w:val="baseline"/>
        <w:rPr>
          <w:sz w:val="32"/>
        </w:rPr>
      </w:pPr>
      <w:bookmarkStart w:name="" w:id="3507"/>
      <w:r>
        <w:rPr>
          <w:rFonts w:ascii="楷体" w:hAnsi="楷体" w:cs="楷体" w:eastAsia="楷体"/>
          <w:sz w:val="32"/>
          <w:spacing w:val="0"/>
          <w:color w:val="000000"/>
          <w:b w:val="off"/>
          <w:i w:val="off"/>
        </w:rPr>
        <w:t>① 这里PH3.94-96可与M9.321-325及M1.166-166; 4.31-33比较。</w:t>
      </w:r>
      <w:bookmarkEnd w:id="3507"/>
    </w:p>
    <w:p>
      <w:r>
        <w:t/>
      </w:r>
    </w:p>
    <w:p>
      <w:pPr>
        <w:sectPr>
          <w:footerReference r:id="rId448"/>
          <w:headerReference r:id="rId449" w:type="default"/>
          <w:type w:val="nextPage"/>
          <w:pgSz w:w="15660" w:h="24300"/>
          <w:pgMar w:left="1260" w:top="1520" w:right="1260" w:bottom="1520" w:header="1220" w:footer="1220"/>
          <w:cols w:num="1"/>
        </w:sectPr>
      </w:pPr>
    </w:p>
    <w:p>
      <w:pPr>
        <w:pageBreakBefore w:val="off"/>
        <w:tabs>
          <w:tab w:pos="5380" w:val="left" w:leader="none"/>
        </w:tabs>
        <w:wordWrap w:val="off"/>
        <w:spacing w:before="0" w:after="0" w:line="440" w:lineRule="atLeast"/>
        <w:ind w:left="0" w:right="0"/>
        <w:jc w:val="both"/>
        <w:textAlignment w:val="baseline"/>
        <w:rPr>
          <w:sz w:val="33"/>
        </w:rPr>
      </w:pPr>
      <w:bookmarkStart w:name="" w:id="3508"/>
      <w:r>
        <w:rPr>
          <w:rFonts w:ascii="楷体" w:hAnsi="楷体" w:cs="楷体" w:eastAsia="楷体"/>
          <w:sz w:val="33"/>
          <w:spacing w:val="0"/>
          <w:color w:val="000000"/>
          <w:b w:val="off"/>
          <w:i w:val="off"/>
        </w:rPr>
        <w:t>200</w:t>
      </w:r>
      <w:r>
        <w:t xml:space="preserve">	</w:t>
      </w:r>
      <w:r>
        <w:rPr>
          <w:rFonts w:ascii="楷体" w:hAnsi="楷体" w:cs="楷体" w:eastAsia="楷体"/>
          <w:sz w:val="33"/>
          <w:spacing w:val="0"/>
          <w:color w:val="000000"/>
          <w:b w:val="off"/>
          <w:i w:val="off"/>
        </w:rPr>
        <w:t>皮浪学说概要</w:t>
      </w:r>
      <w:bookmarkEnd w:id="3508"/>
    </w:p>
    <w:p>
      <w:pPr>
        <w:pageBreakBefore w:val="off"/>
        <w:tabs/>
        <w:wordWrap w:val="off"/>
        <w:spacing w:before="0" w:after="0" w:line="460" w:lineRule="exact"/>
        <w:ind w:left="0" w:right="0"/>
        <w:jc w:val="both"/>
        <w:textAlignment w:val="baseline"/>
        <w:rPr>
          <w:sz w:val="33"/>
        </w:rPr>
      </w:pPr>
      <w:bookmarkStart w:name="" w:id="3509"/>
      <w:r>
        <w:rPr>
          <w:rFonts w:ascii="宋体" w:hAnsi="宋体" w:cs="宋体" w:eastAsia="宋体"/>
          <w:sz w:val="33"/>
          <w:spacing w:val="0"/>
          <w:color w:val="000000"/>
          <w:b w:val="off"/>
          <w:i w:val="off"/>
        </w:rPr>
        <w:t/>
      </w:r>
      <w:bookmarkEnd w:id="3509"/>
    </w:p>
    <w:p>
      <w:pPr>
        <w:pageBreakBefore w:val="off"/>
        <w:tabs/>
        <w:wordWrap w:val="off"/>
        <w:spacing w:before="0" w:after="0" w:line="900" w:lineRule="atLeast"/>
        <w:ind w:left="20" w:right="20"/>
        <w:jc w:val="both"/>
        <w:textAlignment w:val="baseline"/>
        <w:rPr>
          <w:sz w:val="39"/>
        </w:rPr>
      </w:pPr>
      <w:bookmarkStart w:name="" w:id="3510"/>
      <w:r>
        <w:rPr>
          <w:rFonts w:ascii="宋体" w:hAnsi="宋体" w:cs="宋体" w:eastAsia="宋体"/>
          <w:sz w:val="39"/>
          <w:spacing w:val="0"/>
          <w:color w:val="000000"/>
          <w:b w:val="off"/>
          <w:i w:val="off"/>
        </w:rPr>
        <w:t>己有别；[95]也不可能加给4杯和1杯的结合。因为一种东西何</w:t>
      </w:r>
      <w:r>
        <w:rPr>
          <w:rFonts w:ascii="宋体" w:hAnsi="宋体" w:cs="宋体" w:eastAsia="宋体"/>
          <w:sz w:val="39"/>
          <w:spacing w:val="0"/>
          <w:color w:val="000000"/>
          <w:b w:val="off"/>
          <w:i w:val="off"/>
        </w:rPr>
        <w:t>以可能被加给尚不存在的东西？再者，如果所添加的这一杯同4</w:t>
      </w:r>
      <w:r>
        <w:rPr>
          <w:rFonts w:ascii="宋体" w:hAnsi="宋体" w:cs="宋体" w:eastAsia="宋体"/>
          <w:sz w:val="39"/>
          <w:spacing w:val="0"/>
          <w:color w:val="000000"/>
          <w:b w:val="off"/>
          <w:i w:val="off"/>
        </w:rPr>
        <w:t>杯和1杯混合，那么由4杯、1杯和所添加的这一杯得到的杯数</w:t>
      </w:r>
      <w:r>
        <w:rPr>
          <w:rFonts w:ascii="宋体" w:hAnsi="宋体" w:cs="宋体" w:eastAsia="宋体"/>
          <w:sz w:val="39"/>
          <w:spacing w:val="0"/>
          <w:color w:val="000000"/>
          <w:b w:val="off"/>
          <w:i w:val="off"/>
        </w:rPr>
        <w:t>是6。[96]如果这一杯只单独加给4杯，既然在其中分布的东西</w:t>
      </w:r>
      <w:r>
        <w:rPr>
          <w:rFonts w:ascii="宋体" w:hAnsi="宋体" w:cs="宋体" w:eastAsia="宋体"/>
          <w:sz w:val="39"/>
          <w:spacing w:val="0"/>
          <w:color w:val="000000"/>
          <w:b w:val="off"/>
          <w:i w:val="off"/>
        </w:rPr>
        <w:t>(parekteinomenon)与它分布于其中的东西(hōi parekteinomenē)</w:t>
      </w:r>
      <w:r>
        <w:rPr>
          <w:rFonts w:ascii="宋体" w:hAnsi="宋体" w:cs="宋体" w:eastAsia="宋体"/>
          <w:sz w:val="39"/>
          <w:spacing w:val="0"/>
          <w:color w:val="000000"/>
          <w:b w:val="off"/>
          <w:i w:val="off"/>
        </w:rPr>
        <w:t>是等量的①，因此在4杯中所分布的这一杯将是4杯的两倍，以至</w:t>
      </w:r>
      <w:r>
        <w:rPr>
          <w:rFonts w:ascii="宋体" w:hAnsi="宋体" w:cs="宋体" w:eastAsia="宋体"/>
          <w:sz w:val="39"/>
          <w:spacing w:val="0"/>
          <w:color w:val="000000"/>
          <w:b w:val="off"/>
          <w:i w:val="off"/>
        </w:rPr>
        <w:t>于总量将是8杯，但这不是我们所见到的。如果所谓的所加之物既</w:t>
      </w:r>
      <w:r>
        <w:rPr>
          <w:rFonts w:ascii="宋体" w:hAnsi="宋体" w:cs="宋体" w:eastAsia="宋体"/>
          <w:sz w:val="39"/>
          <w:spacing w:val="0"/>
          <w:color w:val="000000"/>
          <w:b w:val="off"/>
          <w:i w:val="off"/>
        </w:rPr>
        <w:t>不会加给自己，也不会加给先前存在的东西，也不会加给两者的结</w:t>
      </w:r>
      <w:r>
        <w:rPr>
          <w:rFonts w:ascii="宋体" w:hAnsi="宋体" w:cs="宋体" w:eastAsia="宋体"/>
          <w:sz w:val="39"/>
          <w:spacing w:val="0"/>
          <w:color w:val="000000"/>
          <w:b w:val="off"/>
          <w:i w:val="off"/>
        </w:rPr>
        <w:t>合，此外没有其他可能，那么没有任何东西可以加给任何东西。</w:t>
      </w:r>
      <w:bookmarkEnd w:id="3510"/>
    </w:p>
    <w:p>
      <w:pPr>
        <w:pageBreakBefore w:val="off"/>
        <w:tabs/>
        <w:wordWrap w:val="off"/>
        <w:spacing w:before="0" w:after="0" w:line="800" w:lineRule="exact"/>
        <w:ind w:left="0" w:right="0"/>
        <w:jc w:val="both"/>
        <w:textAlignment w:val="baseline"/>
        <w:rPr>
          <w:sz w:val="63"/>
        </w:rPr>
      </w:pPr>
      <w:bookmarkStart w:name="" w:id="3511"/>
      <w:r>
        <w:rPr>
          <w:rFonts w:ascii="宋体" w:hAnsi="宋体" w:cs="宋体" w:eastAsia="宋体"/>
          <w:sz w:val="63"/>
          <w:spacing w:val="0"/>
          <w:color w:val="000000"/>
          <w:b w:val="off"/>
          <w:i w:val="off"/>
        </w:rPr>
        <w:t/>
      </w:r>
      <w:bookmarkEnd w:id="3511"/>
    </w:p>
    <w:p>
      <w:pPr>
        <w:pageBreakBefore w:val="off"/>
        <w:tabs/>
        <w:wordWrap w:val="off"/>
        <w:spacing w:before="0" w:after="0" w:line="800" w:lineRule="exact"/>
        <w:ind w:left="0" w:right="0"/>
        <w:jc w:val="both"/>
        <w:textAlignment w:val="baseline"/>
        <w:rPr>
          <w:sz w:val="63"/>
        </w:rPr>
      </w:pPr>
      <w:bookmarkStart w:name="" w:id="3512"/>
      <w:r>
        <w:rPr>
          <w:rFonts w:ascii="宋体" w:hAnsi="宋体" w:cs="宋体" w:eastAsia="宋体"/>
          <w:sz w:val="63"/>
          <w:spacing w:val="0"/>
          <w:color w:val="000000"/>
          <w:b w:val="off"/>
          <w:i w:val="off"/>
        </w:rPr>
        <w:t/>
      </w:r>
      <w:bookmarkEnd w:id="3512"/>
    </w:p>
    <w:p>
      <w:pPr>
        <w:pageBreakBefore w:val="off"/>
        <w:tabs/>
        <w:wordWrap w:val="off"/>
        <w:spacing w:before="0" w:after="0" w:line="840" w:lineRule="atLeast"/>
        <w:ind w:left="0" w:right="0"/>
        <w:jc w:val="center"/>
        <w:textAlignment w:val="baseline"/>
        <w:rPr>
          <w:sz w:val="63"/>
        </w:rPr>
      </w:pPr>
      <w:bookmarkStart w:name="" w:id="3513"/>
      <w:r>
        <w:rPr>
          <w:rFonts w:ascii="宋体" w:hAnsi="宋体" w:cs="宋体" w:eastAsia="宋体"/>
          <w:sz w:val="63"/>
          <w:spacing w:val="0"/>
          <w:color w:val="000000"/>
          <w:b w:val="off"/>
          <w:i w:val="off"/>
        </w:rPr>
        <w:t>十三、关于转化</w:t>
      </w:r>
      <w:bookmarkEnd w:id="3513"/>
    </w:p>
    <w:p>
      <w:pPr>
        <w:pageBreakBefore w:val="off"/>
        <w:tabs/>
        <w:wordWrap w:val="off"/>
        <w:spacing w:before="0" w:after="0" w:line="800" w:lineRule="exact"/>
        <w:ind w:left="0" w:right="0"/>
        <w:jc w:val="center"/>
        <w:textAlignment w:val="baseline"/>
        <w:rPr>
          <w:sz w:val="63"/>
        </w:rPr>
      </w:pPr>
      <w:bookmarkStart w:name="" w:id="3514"/>
      <w:r>
        <w:rPr>
          <w:rFonts w:ascii="宋体" w:hAnsi="宋体" w:cs="宋体" w:eastAsia="宋体"/>
          <w:sz w:val="63"/>
          <w:spacing w:val="0"/>
          <w:color w:val="000000"/>
          <w:b w:val="off"/>
          <w:i w:val="off"/>
        </w:rPr>
        <w:t/>
      </w:r>
      <w:bookmarkEnd w:id="3514"/>
    </w:p>
    <w:p>
      <w:pPr>
        <w:pageBreakBefore w:val="off"/>
        <w:tabs/>
        <w:wordWrap w:val="off"/>
        <w:spacing w:before="0" w:after="0" w:line="900" w:lineRule="atLeast"/>
        <w:ind w:left="20" w:right="0" w:firstLine="820"/>
        <w:jc w:val="both"/>
        <w:textAlignment w:val="baseline"/>
        <w:rPr>
          <w:sz w:val="39"/>
        </w:rPr>
      </w:pPr>
      <w:bookmarkStart w:name="" w:id="3515"/>
      <w:r>
        <w:rPr>
          <w:rFonts w:ascii="宋体" w:hAnsi="宋体" w:cs="宋体" w:eastAsia="宋体"/>
          <w:sz w:val="39"/>
          <w:spacing w:val="0"/>
          <w:color w:val="000000"/>
          <w:b w:val="off"/>
          <w:i w:val="off"/>
        </w:rPr>
        <w:t>[97]②转化(metathesis)可以连同“加”、“减”和位移运动</w:t>
      </w:r>
      <w:r>
        <w:rPr>
          <w:rFonts w:ascii="宋体" w:hAnsi="宋体" w:cs="宋体" w:eastAsia="宋体"/>
          <w:sz w:val="39"/>
          <w:spacing w:val="0"/>
          <w:color w:val="000000"/>
          <w:b w:val="off"/>
          <w:i w:val="off"/>
        </w:rPr>
        <w:t>的实在性一起被消除，因为它是以转化方式从某物做出的“减”</w:t>
      </w:r>
      <w:r>
        <w:rPr>
          <w:rFonts w:ascii="宋体" w:hAnsi="宋体" w:cs="宋体" w:eastAsia="宋体"/>
          <w:sz w:val="39"/>
          <w:spacing w:val="0"/>
          <w:color w:val="000000"/>
          <w:b w:val="off"/>
          <w:i w:val="off"/>
        </w:rPr>
        <w:t>和对某物做出的“加”。</w:t>
      </w:r>
      <w:bookmarkEnd w:id="3515"/>
    </w:p>
    <w:p>
      <w:pPr>
        <w:pageBreakBefore w:val="off"/>
        <w:tabs/>
        <w:wordWrap w:val="off"/>
        <w:spacing w:before="0" w:after="0" w:line="800" w:lineRule="exact"/>
        <w:ind w:left="0" w:right="0"/>
        <w:jc w:val="both"/>
        <w:textAlignment w:val="baseline"/>
        <w:rPr>
          <w:sz w:val="63"/>
        </w:rPr>
      </w:pPr>
      <w:bookmarkStart w:name="" w:id="3516"/>
      <w:r>
        <w:rPr>
          <w:rFonts w:ascii="宋体" w:hAnsi="宋体" w:cs="宋体" w:eastAsia="宋体"/>
          <w:sz w:val="63"/>
          <w:spacing w:val="0"/>
          <w:color w:val="000000"/>
          <w:b w:val="off"/>
          <w:i w:val="off"/>
        </w:rPr>
        <w:t/>
      </w:r>
      <w:bookmarkEnd w:id="3516"/>
    </w:p>
    <w:p>
      <w:pPr>
        <w:pageBreakBefore w:val="off"/>
        <w:tabs/>
        <w:wordWrap w:val="off"/>
        <w:spacing w:before="0" w:after="0" w:line="800" w:lineRule="exact"/>
        <w:ind w:left="0" w:right="0"/>
        <w:jc w:val="both"/>
        <w:textAlignment w:val="baseline"/>
        <w:rPr>
          <w:sz w:val="63"/>
        </w:rPr>
      </w:pPr>
      <w:bookmarkStart w:name="" w:id="3517"/>
      <w:r>
        <w:rPr>
          <w:rFonts w:ascii="宋体" w:hAnsi="宋体" w:cs="宋体" w:eastAsia="宋体"/>
          <w:sz w:val="63"/>
          <w:spacing w:val="0"/>
          <w:color w:val="000000"/>
          <w:b w:val="off"/>
          <w:i w:val="off"/>
        </w:rPr>
        <w:t/>
      </w:r>
      <w:bookmarkEnd w:id="3517"/>
    </w:p>
    <w:p>
      <w:pPr>
        <w:pageBreakBefore w:val="off"/>
        <w:tabs/>
        <w:wordWrap w:val="off"/>
        <w:spacing w:before="0" w:after="0" w:line="840" w:lineRule="atLeast"/>
        <w:ind w:left="0" w:right="0"/>
        <w:jc w:val="center"/>
        <w:textAlignment w:val="baseline"/>
        <w:rPr>
          <w:sz w:val="63"/>
        </w:rPr>
      </w:pPr>
      <w:bookmarkStart w:name="" w:id="3518"/>
      <w:r>
        <w:rPr>
          <w:rFonts w:ascii="宋体" w:hAnsi="宋体" w:cs="宋体" w:eastAsia="宋体"/>
          <w:sz w:val="63"/>
          <w:spacing w:val="0"/>
          <w:color w:val="000000"/>
          <w:b w:val="off"/>
          <w:i w:val="off"/>
        </w:rPr>
        <w:t>十四、整体和部分</w:t>
      </w:r>
      <w:bookmarkEnd w:id="3518"/>
    </w:p>
    <w:p>
      <w:pPr>
        <w:pageBreakBefore w:val="off"/>
        <w:tabs/>
        <w:wordWrap w:val="off"/>
        <w:spacing w:before="0" w:after="0" w:line="800" w:lineRule="exact"/>
        <w:ind w:left="0" w:right="0"/>
        <w:jc w:val="center"/>
        <w:textAlignment w:val="baseline"/>
        <w:rPr>
          <w:sz w:val="63"/>
        </w:rPr>
      </w:pPr>
      <w:bookmarkStart w:name="" w:id="3519"/>
      <w:r>
        <w:rPr>
          <w:rFonts w:ascii="宋体" w:hAnsi="宋体" w:cs="宋体" w:eastAsia="宋体"/>
          <w:sz w:val="63"/>
          <w:spacing w:val="0"/>
          <w:color w:val="000000"/>
          <w:b w:val="off"/>
          <w:i w:val="off"/>
        </w:rPr>
        <w:t/>
      </w:r>
      <w:bookmarkEnd w:id="3519"/>
    </w:p>
    <w:p>
      <w:pPr>
        <w:pageBreakBefore w:val="off"/>
        <w:tabs/>
        <w:wordWrap w:val="off"/>
        <w:spacing w:before="0" w:after="0" w:line="900" w:lineRule="atLeast"/>
        <w:ind w:left="20" w:right="20" w:firstLine="820"/>
        <w:jc w:val="both"/>
        <w:textAlignment w:val="baseline"/>
        <w:rPr>
          <w:sz w:val="39"/>
        </w:rPr>
      </w:pPr>
      <w:bookmarkStart w:name="" w:id="3520"/>
      <w:r>
        <w:rPr>
          <w:rFonts w:ascii="宋体" w:hAnsi="宋体" w:cs="宋体" w:eastAsia="宋体"/>
          <w:sz w:val="39"/>
          <w:spacing w:val="0"/>
          <w:color w:val="000000"/>
          <w:b w:val="off"/>
          <w:i w:val="off"/>
        </w:rPr>
        <w:t>[98]③整体与部分也是如此。因为整体被认为是通过部分的结</w:t>
      </w:r>
      <w:r>
        <w:rPr>
          <w:rFonts w:ascii="宋体" w:hAnsi="宋体" w:cs="宋体" w:eastAsia="宋体"/>
          <w:sz w:val="39"/>
          <w:spacing w:val="0"/>
          <w:color w:val="000000"/>
          <w:u w:val="single"/>
          <w:b w:val="off"/>
          <w:i w:val="off"/>
        </w:rPr>
        <w:t xml:space="preserve">                </w:t>
      </w:r>
      <w:bookmarkEnd w:id="3520"/>
    </w:p>
    <w:p>
      <w:pPr>
        <w:pageBreakBefore w:val="off"/>
        <w:tabs/>
        <w:wordWrap w:val="off"/>
        <w:spacing w:before="280" w:after="0" w:line="440" w:lineRule="atLeast"/>
        <w:ind w:left="660" w:right="0"/>
        <w:jc w:val="both"/>
        <w:textAlignment w:val="baseline"/>
        <w:rPr>
          <w:sz w:val="33"/>
        </w:rPr>
      </w:pPr>
      <w:bookmarkStart w:name="" w:id="3521"/>
      <w:r>
        <w:rPr>
          <w:rFonts w:ascii="宋体" w:hAnsi="宋体" w:cs="宋体" w:eastAsia="宋体"/>
          <w:sz w:val="33"/>
          <w:spacing w:val="0"/>
          <w:color w:val="000000"/>
          <w:b w:val="off"/>
          <w:i w:val="off"/>
        </w:rPr>
        <w:t>① 参见 PH3.60。</w:t>
      </w:r>
      <w:bookmarkEnd w:id="3521"/>
    </w:p>
    <w:p>
      <w:pPr>
        <w:pageBreakBefore w:val="off"/>
        <w:tabs/>
        <w:wordWrap w:val="off"/>
        <w:spacing w:before="0" w:after="0" w:line="440" w:lineRule="atLeast"/>
        <w:ind w:left="660" w:right="0"/>
        <w:jc w:val="both"/>
        <w:textAlignment w:val="baseline"/>
        <w:rPr>
          <w:sz w:val="33"/>
        </w:rPr>
      </w:pPr>
      <w:bookmarkStart w:name="" w:id="3522"/>
      <w:r>
        <w:rPr>
          <w:rFonts w:ascii="宋体" w:hAnsi="宋体" w:cs="宋体" w:eastAsia="宋体"/>
          <w:sz w:val="33"/>
          <w:spacing w:val="0"/>
          <w:color w:val="000000"/>
          <w:b w:val="off"/>
          <w:i w:val="off"/>
        </w:rPr>
        <w:t>② 参见 M9.328。</w:t>
      </w:r>
      <w:bookmarkEnd w:id="3522"/>
    </w:p>
    <w:p>
      <w:pPr>
        <w:pageBreakBefore w:val="off"/>
        <w:tabs/>
        <w:wordWrap w:val="off"/>
        <w:spacing w:before="0" w:after="0" w:line="440" w:lineRule="atLeast"/>
        <w:ind w:left="660" w:right="0"/>
        <w:jc w:val="both"/>
        <w:textAlignment w:val="baseline"/>
        <w:rPr>
          <w:sz w:val="33"/>
        </w:rPr>
      </w:pPr>
      <w:bookmarkStart w:name="" w:id="3523"/>
      <w:r>
        <w:rPr>
          <w:rFonts w:ascii="楷体" w:hAnsi="楷体" w:cs="楷体" w:eastAsia="楷体"/>
          <w:sz w:val="33"/>
          <w:spacing w:val="0"/>
          <w:color w:val="000000"/>
          <w:b w:val="off"/>
          <w:i w:val="off"/>
        </w:rPr>
        <w:t>③ 这里 PH3.98-101 可与 PH2.215-218 比较。</w:t>
      </w:r>
      <w:bookmarkEnd w:id="3523"/>
    </w:p>
    <w:p>
      <w:r>
        <w:t/>
      </w:r>
    </w:p>
    <w:p>
      <w:pPr>
        <w:sectPr>
          <w:footerReference r:id="rId450"/>
          <w:headerReference r:id="rId451" w:type="default"/>
          <w:type w:val="nextPage"/>
          <w:pgSz w:w="15660" w:h="24300"/>
          <w:pgMar w:left="1280" w:top="1520" w:right="1280" w:bottom="1520" w:header="1220" w:footer="1220"/>
          <w:cols w:num="1"/>
        </w:sectPr>
      </w:pPr>
    </w:p>
    <w:p>
      <w:pPr>
        <w:pageBreakBefore w:val="off"/>
        <w:tabs>
          <w:tab w:pos="12420" w:val="left" w:leader="none"/>
        </w:tabs>
        <w:wordWrap w:val="off"/>
        <w:spacing w:before="0" w:after="0" w:line="520" w:lineRule="atLeast"/>
        <w:ind w:left="5580" w:right="0"/>
        <w:jc w:val="both"/>
        <w:textAlignment w:val="baseline"/>
        <w:rPr>
          <w:sz w:val="39"/>
        </w:rPr>
      </w:pPr>
      <w:bookmarkStart w:name="" w:id="3524"/>
      <w:r>
        <w:rPr>
          <w:rFonts w:ascii="宋体" w:hAnsi="宋体" w:cs="宋体" w:eastAsia="宋体"/>
          <w:sz w:val="39"/>
          <w:spacing w:val="0"/>
          <w:color w:val="000000"/>
          <w:b w:val="off"/>
          <w:i w:val="off"/>
        </w:rPr>
        <w:t>第  三  卷</w:t>
      </w:r>
      <w:r>
        <w:t xml:space="preserve">	</w:t>
      </w:r>
      <w:r>
        <w:rPr>
          <w:rFonts w:ascii="楷体" w:hAnsi="楷体" w:cs="楷体" w:eastAsia="楷体"/>
          <w:sz w:val="39"/>
          <w:spacing w:val="0"/>
          <w:color w:val="000000"/>
          <w:b w:val="off"/>
          <w:i w:val="off"/>
        </w:rPr>
        <w:t>201</w:t>
      </w:r>
      <w:bookmarkEnd w:id="3524"/>
    </w:p>
    <w:p>
      <w:pPr>
        <w:pageBreakBefore w:val="off"/>
        <w:tabs/>
        <w:wordWrap w:val="off"/>
        <w:spacing w:before="0" w:after="0" w:line="440" w:lineRule="exact"/>
        <w:ind w:left="0" w:right="0"/>
        <w:jc w:val="both"/>
        <w:textAlignment w:val="baseline"/>
        <w:rPr>
          <w:sz w:val="39"/>
        </w:rPr>
      </w:pPr>
      <w:bookmarkStart w:name="" w:id="3525"/>
      <w:r>
        <w:rPr>
          <w:rFonts w:ascii="宋体" w:hAnsi="宋体" w:cs="宋体" w:eastAsia="宋体"/>
          <w:sz w:val="39"/>
          <w:spacing w:val="0"/>
          <w:color w:val="000000"/>
          <w:b w:val="off"/>
          <w:i w:val="off"/>
        </w:rPr>
        <w:t/>
      </w:r>
      <w:bookmarkEnd w:id="3525"/>
    </w:p>
    <w:p>
      <w:pPr>
        <w:pageBreakBefore w:val="off"/>
        <w:tabs/>
        <w:wordWrap w:val="off"/>
        <w:spacing w:before="0" w:after="0" w:line="820" w:lineRule="atLeast"/>
        <w:ind w:left="60" w:right="0" w:firstLine="60"/>
        <w:jc w:val="both"/>
        <w:textAlignment w:val="baseline"/>
        <w:rPr>
          <w:sz w:val="44"/>
        </w:rPr>
      </w:pPr>
      <w:bookmarkStart w:name="" w:id="3526"/>
      <w:r>
        <w:rPr>
          <w:rFonts w:ascii="宋体" w:hAnsi="宋体" w:cs="宋体" w:eastAsia="宋体"/>
          <w:sz w:val="44"/>
          <w:spacing w:val="0"/>
          <w:color w:val="000000"/>
          <w:b w:val="off"/>
          <w:i w:val="off"/>
        </w:rPr>
        <w:t>合和相加而生成，通过某一部分或某些部分的减掉而终止。再者，</w:t>
      </w:r>
      <w:r>
        <w:rPr>
          <w:rFonts w:ascii="宋体" w:hAnsi="宋体" w:cs="宋体" w:eastAsia="宋体"/>
          <w:sz w:val="44"/>
          <w:spacing w:val="0"/>
          <w:color w:val="000000"/>
          <w:b w:val="off"/>
          <w:i w:val="off"/>
        </w:rPr>
        <w:t>如果整体这种东西存在，或者有别于它的部分，或者它的部分本</w:t>
      </w:r>
      <w:r>
        <w:rPr>
          <w:rFonts w:ascii="宋体" w:hAnsi="宋体" w:cs="宋体" w:eastAsia="宋体"/>
          <w:sz w:val="44"/>
          <w:spacing w:val="0"/>
          <w:color w:val="000000"/>
          <w:b w:val="off"/>
          <w:i w:val="off"/>
        </w:rPr>
        <w:t>身就是整体。[99]①整体似乎并非有别于它的部分，因为尽管可</w:t>
      </w:r>
      <w:r>
        <w:rPr>
          <w:rFonts w:ascii="宋体" w:hAnsi="宋体" w:cs="宋体" w:eastAsia="宋体"/>
          <w:sz w:val="44"/>
          <w:spacing w:val="0"/>
          <w:color w:val="000000"/>
          <w:b w:val="off"/>
          <w:i w:val="off"/>
        </w:rPr>
        <w:t>以让我们推想整体是除这些部分之外的另外什么东西，但无论如</w:t>
      </w:r>
      <w:r>
        <w:rPr>
          <w:rFonts w:ascii="宋体" w:hAnsi="宋体" w:cs="宋体" w:eastAsia="宋体"/>
          <w:sz w:val="44"/>
          <w:spacing w:val="0"/>
          <w:color w:val="000000"/>
          <w:b w:val="off"/>
          <w:i w:val="off"/>
        </w:rPr>
        <w:t>何当这些部分消除之后无物存留；如果部分本身是整体，那整体</w:t>
      </w:r>
      <w:r>
        <w:rPr>
          <w:rFonts w:ascii="宋体" w:hAnsi="宋体" w:cs="宋体" w:eastAsia="宋体"/>
          <w:sz w:val="44"/>
          <w:spacing w:val="0"/>
          <w:color w:val="000000"/>
          <w:b w:val="off"/>
          <w:i w:val="off"/>
        </w:rPr>
        <w:t>只是一个名字和空洞无物的称呼罢了，不具有特殊实在性，正像</w:t>
      </w:r>
      <w:r>
        <w:rPr>
          <w:rFonts w:ascii="宋体" w:hAnsi="宋体" w:cs="宋体" w:eastAsia="宋体"/>
          <w:sz w:val="44"/>
          <w:spacing w:val="0"/>
          <w:color w:val="000000"/>
          <w:b w:val="off"/>
          <w:i w:val="off"/>
        </w:rPr>
        <w:t>“分离”(diastasis)离开了“所分离之物”(ta diestōta)，“盖房顶”</w:t>
      </w:r>
      <w:r>
        <w:rPr>
          <w:rFonts w:ascii="宋体" w:hAnsi="宋体" w:cs="宋体" w:eastAsia="宋体"/>
          <w:sz w:val="44"/>
          <w:spacing w:val="0"/>
          <w:color w:val="000000"/>
          <w:b w:val="off"/>
          <w:i w:val="off"/>
        </w:rPr>
        <w:t>(dokōsis)离开了“盖房顶的材料”(ta dedokōmena)，它们什么也</w:t>
      </w:r>
      <w:r>
        <w:rPr>
          <w:rFonts w:ascii="宋体" w:hAnsi="宋体" w:cs="宋体" w:eastAsia="宋体"/>
          <w:sz w:val="44"/>
          <w:spacing w:val="0"/>
          <w:color w:val="000000"/>
          <w:b w:val="off"/>
          <w:i w:val="off"/>
        </w:rPr>
        <w:t>不是。因此整体这种东西不存在。</w:t>
      </w:r>
      <w:bookmarkEnd w:id="3526"/>
    </w:p>
    <w:p>
      <w:pPr>
        <w:pageBreakBefore w:val="off"/>
        <w:tabs/>
        <w:wordWrap w:val="off"/>
        <w:spacing w:before="0" w:after="0" w:line="820" w:lineRule="atLeast"/>
        <w:ind w:left="60" w:right="0" w:firstLine="860"/>
        <w:jc w:val="both"/>
        <w:textAlignment w:val="baseline"/>
        <w:rPr>
          <w:sz w:val="44"/>
        </w:rPr>
      </w:pPr>
      <w:bookmarkStart w:name="" w:id="3527"/>
      <w:r>
        <w:rPr>
          <w:rFonts w:ascii="宋体" w:hAnsi="宋体" w:cs="宋体" w:eastAsia="宋体"/>
          <w:sz w:val="44"/>
          <w:spacing w:val="0"/>
          <w:color w:val="000000"/>
          <w:b w:val="off"/>
          <w:i w:val="off"/>
        </w:rPr>
        <w:t>[100]部分也不存在。如果部分存在，那么它们或是其整体</w:t>
      </w:r>
      <w:r>
        <w:rPr>
          <w:rFonts w:ascii="宋体" w:hAnsi="宋体" w:cs="宋体" w:eastAsia="宋体"/>
          <w:sz w:val="44"/>
          <w:spacing w:val="0"/>
          <w:color w:val="000000"/>
          <w:b w:val="off"/>
          <w:i w:val="off"/>
        </w:rPr>
        <w:t>的部分，或是另外的部分的部分，或是每个部分自己的部分。但</w:t>
      </w:r>
      <w:r>
        <w:rPr>
          <w:rFonts w:ascii="宋体" w:hAnsi="宋体" w:cs="宋体" w:eastAsia="宋体"/>
          <w:sz w:val="44"/>
          <w:spacing w:val="0"/>
          <w:color w:val="000000"/>
          <w:b w:val="off"/>
          <w:i w:val="off"/>
        </w:rPr>
        <w:t>它们不是整体的部分，因为除了部分没有任何东西(另外，如果</w:t>
      </w:r>
      <w:r>
        <w:rPr>
          <w:rFonts w:ascii="宋体" w:hAnsi="宋体" w:cs="宋体" w:eastAsia="宋体"/>
          <w:sz w:val="44"/>
          <w:spacing w:val="0"/>
          <w:color w:val="000000"/>
          <w:b w:val="off"/>
          <w:i w:val="off"/>
        </w:rPr>
        <w:t>它们是整体的部分，部分就会是自己的部分，因为每个部分被说</w:t>
      </w:r>
      <w:r>
        <w:rPr>
          <w:rFonts w:ascii="宋体" w:hAnsi="宋体" w:cs="宋体" w:eastAsia="宋体"/>
          <w:sz w:val="44"/>
          <w:spacing w:val="0"/>
          <w:color w:val="000000"/>
          <w:b w:val="off"/>
          <w:i w:val="off"/>
        </w:rPr>
        <w:t>成是能够帮助完成一个整体的)；②它们也不是另外的部分的部分，</w:t>
      </w:r>
      <w:r>
        <w:rPr>
          <w:rFonts w:ascii="宋体" w:hAnsi="宋体" w:cs="宋体" w:eastAsia="宋体"/>
          <w:sz w:val="44"/>
          <w:spacing w:val="0"/>
          <w:color w:val="000000"/>
          <w:b w:val="off"/>
          <w:i w:val="off"/>
        </w:rPr>
        <w:t>因为部分被认为是包含在作为其部分的那个东西之中，比方说，</w:t>
      </w:r>
      <w:r>
        <w:rPr>
          <w:rFonts w:ascii="宋体" w:hAnsi="宋体" w:cs="宋体" w:eastAsia="宋体"/>
          <w:sz w:val="44"/>
          <w:spacing w:val="0"/>
          <w:color w:val="000000"/>
          <w:b w:val="off"/>
          <w:i w:val="off"/>
        </w:rPr>
        <w:t>声称手包含在脚里面是荒谬的；[101]它们也不是每个部分自己</w:t>
      </w:r>
      <w:r>
        <w:rPr>
          <w:rFonts w:ascii="宋体" w:hAnsi="宋体" w:cs="宋体" w:eastAsia="宋体"/>
          <w:sz w:val="44"/>
          <w:spacing w:val="0"/>
          <w:color w:val="000000"/>
          <w:b w:val="off"/>
          <w:i w:val="off"/>
        </w:rPr>
        <w:t>的部分，因为这种包含关系使一物既大于自己又小于自己。如果</w:t>
      </w:r>
      <w:r>
        <w:rPr>
          <w:rFonts w:ascii="宋体" w:hAnsi="宋体" w:cs="宋体" w:eastAsia="宋体"/>
          <w:sz w:val="44"/>
          <w:spacing w:val="0"/>
          <w:color w:val="000000"/>
          <w:b w:val="off"/>
          <w:i w:val="off"/>
        </w:rPr>
        <w:t>所谓的部分既不是整体的部分，也不是自己的部分，也不是其他</w:t>
      </w:r>
      <w:r>
        <w:rPr>
          <w:rFonts w:ascii="宋体" w:hAnsi="宋体" w:cs="宋体" w:eastAsia="宋体"/>
          <w:sz w:val="44"/>
          <w:spacing w:val="0"/>
          <w:color w:val="000000"/>
          <w:b w:val="off"/>
          <w:i w:val="off"/>
        </w:rPr>
        <w:t>部分的部分，那么它们就不是任何东西的部分。如果它们不是任</w:t>
      </w:r>
      <w:r>
        <w:rPr>
          <w:rFonts w:ascii="宋体" w:hAnsi="宋体" w:cs="宋体" w:eastAsia="宋体"/>
          <w:sz w:val="44"/>
          <w:spacing w:val="0"/>
          <w:color w:val="000000"/>
          <w:b w:val="off"/>
          <w:i w:val="off"/>
        </w:rPr>
        <w:t>何东西的部分，部分就是不存在的，与之相对的东西③也会被一起</w:t>
      </w:r>
      <w:r>
        <w:rPr>
          <w:rFonts w:ascii="TimesNewRoman" w:hAnsi="TimesNewRoman" w:cs="TimesNewRoman" w:eastAsia="TimesNewRoman"/>
          <w:sz w:val="44"/>
          <w:spacing w:val="0"/>
          <w:color w:val="000000"/>
          <w:b w:val="off"/>
          <w:i w:val="off"/>
        </w:rPr>
        <w:t>否弃(sunanaireitai)。</w:t>
      </w:r>
      <w:bookmarkEnd w:id="3527"/>
    </w:p>
    <w:p>
      <w:pPr>
        <w:pageBreakBefore w:val="off"/>
        <w:tabs/>
        <w:wordWrap w:val="off"/>
        <w:spacing w:before="0" w:after="0" w:line="820" w:lineRule="atLeast"/>
        <w:ind w:left="160" w:right="0"/>
        <w:jc w:val="both"/>
        <w:textAlignment w:val="baseline"/>
        <w:rPr>
          <w:sz w:val="44"/>
        </w:rPr>
      </w:pPr>
      <w:bookmarkStart w:name="" w:id="3528"/>
      <w:r>
        <w:rPr>
          <w:rFonts w:ascii="宋体" w:hAnsi="宋体" w:cs="宋体" w:eastAsia="宋体"/>
          <w:sz w:val="44"/>
          <w:spacing w:val="0"/>
          <w:color w:val="000000"/>
          <w:u w:val="single"/>
          <w:b w:val="off"/>
          <w:i w:val="off"/>
        </w:rPr>
        <w:t xml:space="preserve">              </w:t>
      </w:r>
      <w:bookmarkEnd w:id="3528"/>
    </w:p>
    <w:p>
      <w:pPr>
        <w:pageBreakBefore w:val="off"/>
        <w:tabs/>
        <w:wordWrap w:val="off"/>
        <w:spacing w:before="260" w:after="0" w:line="440" w:lineRule="atLeast"/>
        <w:ind w:left="720" w:right="0"/>
        <w:jc w:val="both"/>
        <w:textAlignment w:val="baseline"/>
        <w:rPr>
          <w:sz w:val="33"/>
        </w:rPr>
      </w:pPr>
      <w:bookmarkStart w:name="" w:id="3529"/>
      <w:r>
        <w:rPr>
          <w:rFonts w:ascii="楷体" w:hAnsi="楷体" w:cs="楷体" w:eastAsia="楷体"/>
          <w:sz w:val="33"/>
          <w:spacing w:val="0"/>
          <w:color w:val="000000"/>
          <w:b w:val="off"/>
          <w:i w:val="off"/>
        </w:rPr>
        <w:t>① 参见M9.339,343及M1.134-135。</w:t>
      </w:r>
      <w:bookmarkEnd w:id="3529"/>
    </w:p>
    <w:p>
      <w:pPr>
        <w:pageBreakBefore w:val="off"/>
        <w:tabs/>
        <w:wordWrap w:val="off"/>
        <w:spacing w:before="0" w:after="0" w:line="440" w:lineRule="atLeast"/>
        <w:ind w:left="720" w:right="0"/>
        <w:jc w:val="both"/>
        <w:textAlignment w:val="baseline"/>
        <w:rPr>
          <w:sz w:val="32"/>
        </w:rPr>
      </w:pPr>
      <w:bookmarkStart w:name="" w:id="3530"/>
      <w:r>
        <w:rPr>
          <w:rFonts w:ascii="楷体" w:hAnsi="楷体" w:cs="楷体" w:eastAsia="楷体"/>
          <w:sz w:val="32"/>
          <w:spacing w:val="0"/>
          <w:color w:val="000000"/>
          <w:b w:val="off"/>
          <w:i w:val="off"/>
        </w:rPr>
        <w:t>② 参见PH3.172. M9.337,348. M1.139。</w:t>
      </w:r>
      <w:bookmarkEnd w:id="3530"/>
    </w:p>
    <w:p>
      <w:pPr>
        <w:pageBreakBefore w:val="off"/>
        <w:tabs/>
        <w:wordWrap w:val="off"/>
        <w:spacing w:before="0" w:after="0" w:line="440" w:lineRule="atLeast"/>
        <w:ind w:left="720" w:right="0"/>
        <w:jc w:val="both"/>
        <w:textAlignment w:val="baseline"/>
        <w:rPr>
          <w:sz w:val="32"/>
        </w:rPr>
      </w:pPr>
      <w:bookmarkStart w:name="" w:id="3531"/>
      <w:r>
        <w:rPr>
          <w:rFonts w:ascii="宋体" w:hAnsi="宋体" w:cs="宋体" w:eastAsia="宋体"/>
          <w:sz w:val="32"/>
          <w:spacing w:val="0"/>
          <w:color w:val="000000"/>
          <w:b w:val="off"/>
          <w:i w:val="off"/>
        </w:rPr>
        <w:t>③ 指整体。</w:t>
      </w:r>
      <w:bookmarkEnd w:id="3531"/>
    </w:p>
    <w:p>
      <w:r>
        <w:t/>
      </w:r>
    </w:p>
    <w:p>
      <w:pPr>
        <w:sectPr>
          <w:footerReference r:id="rId452"/>
          <w:headerReference r:id="rId453" w:type="default"/>
          <w:type w:val="nextPage"/>
          <w:pgSz w:w="15660" w:h="24300"/>
          <w:pgMar w:left="1260" w:top="1540" w:right="1260" w:bottom="1540" w:header="1240" w:footer="1240"/>
          <w:cols w:num="1"/>
        </w:sectPr>
      </w:pPr>
    </w:p>
    <w:p>
      <w:pPr>
        <w:pageBreakBefore w:val="off"/>
        <w:tabs>
          <w:tab w:pos="5360" w:val="left" w:leader="none"/>
        </w:tabs>
        <w:wordWrap w:val="off"/>
        <w:spacing w:before="0" w:after="0" w:line="500" w:lineRule="atLeast"/>
        <w:ind w:left="0" w:right="0"/>
        <w:jc w:val="both"/>
        <w:textAlignment w:val="baseline"/>
        <w:rPr>
          <w:sz w:val="27"/>
        </w:rPr>
      </w:pPr>
      <w:bookmarkStart w:name="" w:id="3532"/>
      <w:r>
        <w:rPr>
          <w:rFonts w:ascii="宋体" w:hAnsi="宋体" w:cs="宋体" w:eastAsia="宋体"/>
          <w:sz w:val="27"/>
          <w:spacing w:val="0"/>
          <w:color w:val="000000"/>
          <w:b w:val="off"/>
          <w:i w:val="off"/>
        </w:rPr>
        <w:t>202</w:t>
      </w:r>
      <w:r>
        <w:t xml:space="preserve">	</w:t>
      </w:r>
      <w:r>
        <w:rPr>
          <w:rFonts w:ascii="宋体" w:hAnsi="宋体" w:cs="宋体" w:eastAsia="宋体"/>
          <w:sz w:val="27"/>
          <w:spacing w:val="0"/>
          <w:color w:val="000000"/>
          <w:b w:val="off"/>
          <w:i w:val="off"/>
        </w:rPr>
        <w:t>皮浪学说概要</w:t>
      </w:r>
      <w:bookmarkEnd w:id="3532"/>
    </w:p>
    <w:p>
      <w:pPr>
        <w:pageBreakBefore w:val="off"/>
        <w:tabs/>
        <w:wordWrap w:val="off"/>
        <w:spacing w:before="0" w:after="0" w:line="520" w:lineRule="exact"/>
        <w:ind w:left="0" w:right="0"/>
        <w:jc w:val="both"/>
        <w:textAlignment w:val="baseline"/>
        <w:rPr>
          <w:sz w:val="27"/>
        </w:rPr>
      </w:pPr>
      <w:bookmarkStart w:name="" w:id="3533"/>
      <w:r>
        <w:rPr>
          <w:rFonts w:ascii="宋体" w:hAnsi="宋体" w:cs="宋体" w:eastAsia="宋体"/>
          <w:sz w:val="27"/>
          <w:spacing w:val="0"/>
          <w:color w:val="000000"/>
          <w:b w:val="off"/>
          <w:i w:val="off"/>
        </w:rPr>
        <w:t/>
      </w:r>
      <w:bookmarkEnd w:id="3533"/>
    </w:p>
    <w:p>
      <w:pPr>
        <w:pageBreakBefore w:val="off"/>
        <w:tabs/>
        <w:wordWrap w:val="off"/>
        <w:spacing w:before="0" w:after="0" w:line="800" w:lineRule="atLeast"/>
        <w:ind w:left="20" w:right="20" w:firstLine="880"/>
        <w:jc w:val="both"/>
        <w:textAlignment w:val="baseline"/>
        <w:rPr>
          <w:sz w:val="45"/>
        </w:rPr>
      </w:pPr>
      <w:bookmarkStart w:name="" w:id="3534"/>
      <w:r>
        <w:rPr>
          <w:rFonts w:ascii="宋体" w:hAnsi="宋体" w:cs="宋体" w:eastAsia="宋体"/>
          <w:sz w:val="45"/>
          <w:spacing w:val="0"/>
          <w:color w:val="000000"/>
          <w:b w:val="off"/>
          <w:i w:val="off"/>
        </w:rPr>
        <w:t>偏离主题谈论的已经够多，因为前面我们对整体与部分有所</w:t>
      </w:r>
      <w:r>
        <w:rPr>
          <w:rFonts w:ascii="宋体" w:hAnsi="宋体" w:cs="宋体" w:eastAsia="宋体"/>
          <w:sz w:val="45"/>
          <w:spacing w:val="0"/>
          <w:color w:val="000000"/>
          <w:b w:val="off"/>
          <w:i w:val="off"/>
        </w:rPr>
        <w:t>论及。</w:t>
      </w:r>
      <w:bookmarkEnd w:id="3534"/>
    </w:p>
    <w:p>
      <w:pPr>
        <w:pageBreakBefore w:val="off"/>
        <w:tabs/>
        <w:wordWrap w:val="off"/>
        <w:spacing w:before="0" w:after="0" w:line="700" w:lineRule="exact"/>
        <w:ind w:left="0" w:right="0"/>
        <w:jc w:val="both"/>
        <w:textAlignment w:val="baseline"/>
        <w:rPr>
          <w:sz w:val="62"/>
        </w:rPr>
      </w:pPr>
      <w:bookmarkStart w:name="" w:id="3535"/>
      <w:r>
        <w:rPr>
          <w:rFonts w:ascii="宋体" w:hAnsi="宋体" w:cs="宋体" w:eastAsia="宋体"/>
          <w:sz w:val="62"/>
          <w:spacing w:val="0"/>
          <w:color w:val="000000"/>
          <w:b w:val="off"/>
          <w:i w:val="off"/>
        </w:rPr>
        <w:t/>
      </w:r>
      <w:bookmarkEnd w:id="3535"/>
    </w:p>
    <w:p>
      <w:pPr>
        <w:pageBreakBefore w:val="off"/>
        <w:tabs/>
        <w:wordWrap w:val="off"/>
        <w:spacing w:before="0" w:after="0" w:line="700" w:lineRule="exact"/>
        <w:ind w:left="0" w:right="0"/>
        <w:jc w:val="both"/>
        <w:textAlignment w:val="baseline"/>
        <w:rPr>
          <w:sz w:val="62"/>
        </w:rPr>
      </w:pPr>
      <w:bookmarkStart w:name="" w:id="3536"/>
      <w:r>
        <w:rPr>
          <w:rFonts w:ascii="宋体" w:hAnsi="宋体" w:cs="宋体" w:eastAsia="宋体"/>
          <w:sz w:val="62"/>
          <w:spacing w:val="0"/>
          <w:color w:val="000000"/>
          <w:b w:val="off"/>
          <w:i w:val="off"/>
        </w:rPr>
        <w:t/>
      </w:r>
      <w:bookmarkEnd w:id="3536"/>
    </w:p>
    <w:p>
      <w:pPr>
        <w:pageBreakBefore w:val="off"/>
        <w:tabs/>
        <w:wordWrap w:val="off"/>
        <w:spacing w:before="0" w:after="0" w:line="840" w:lineRule="atLeast"/>
        <w:ind w:left="0" w:right="0"/>
        <w:jc w:val="center"/>
        <w:textAlignment w:val="baseline"/>
        <w:rPr>
          <w:sz w:val="62"/>
        </w:rPr>
      </w:pPr>
      <w:bookmarkStart w:name="" w:id="3537"/>
      <w:r>
        <w:rPr>
          <w:rFonts w:ascii="宋体" w:hAnsi="宋体" w:cs="宋体" w:eastAsia="宋体"/>
          <w:sz w:val="62"/>
          <w:spacing w:val="0"/>
          <w:color w:val="000000"/>
          <w:b w:val="off"/>
          <w:i w:val="off"/>
        </w:rPr>
        <w:t>十五、关于自然变化</w:t>
      </w:r>
      <w:bookmarkEnd w:id="3537"/>
    </w:p>
    <w:p>
      <w:pPr>
        <w:pageBreakBefore w:val="off"/>
        <w:tabs/>
        <w:wordWrap w:val="off"/>
        <w:spacing w:before="0" w:after="0" w:line="700" w:lineRule="exact"/>
        <w:ind w:left="0" w:right="0"/>
        <w:jc w:val="center"/>
        <w:textAlignment w:val="baseline"/>
        <w:rPr>
          <w:sz w:val="62"/>
        </w:rPr>
      </w:pPr>
      <w:bookmarkStart w:name="" w:id="3538"/>
      <w:r>
        <w:rPr>
          <w:rFonts w:ascii="宋体" w:hAnsi="宋体" w:cs="宋体" w:eastAsia="宋体"/>
          <w:sz w:val="62"/>
          <w:spacing w:val="0"/>
          <w:color w:val="000000"/>
          <w:b w:val="off"/>
          <w:i w:val="off"/>
        </w:rPr>
        <w:t/>
      </w:r>
      <w:bookmarkEnd w:id="3538"/>
    </w:p>
    <w:p>
      <w:pPr>
        <w:pageBreakBefore w:val="off"/>
        <w:tabs/>
        <w:wordWrap w:val="off"/>
        <w:spacing w:before="0" w:after="0" w:line="820" w:lineRule="atLeast"/>
        <w:ind w:left="20" w:right="0" w:firstLine="880"/>
        <w:jc w:val="both"/>
        <w:textAlignment w:val="baseline"/>
        <w:rPr>
          <w:sz w:val="45"/>
        </w:rPr>
      </w:pPr>
      <w:bookmarkStart w:name="" w:id="3539"/>
      <w:r>
        <w:rPr>
          <w:rFonts w:ascii="宋体" w:hAnsi="宋体" w:cs="宋体" w:eastAsia="宋体"/>
          <w:sz w:val="45"/>
          <w:spacing w:val="0"/>
          <w:color w:val="000000"/>
          <w:b w:val="off"/>
          <w:i w:val="off"/>
        </w:rPr>
        <w:t>[102]有人声称所谓自然变化是非真实存在的，他们采取以</w:t>
      </w:r>
      <w:r>
        <w:rPr>
          <w:rFonts w:ascii="宋体" w:hAnsi="宋体" w:cs="宋体" w:eastAsia="宋体"/>
          <w:sz w:val="45"/>
          <w:spacing w:val="0"/>
          <w:color w:val="000000"/>
          <w:b w:val="off"/>
          <w:i w:val="off"/>
        </w:rPr>
        <w:t>下论证：如果有物变化，变化者(to metaballon)或是有形的或</w:t>
      </w:r>
      <w:r>
        <w:rPr>
          <w:rFonts w:ascii="宋体" w:hAnsi="宋体" w:cs="宋体" w:eastAsia="宋体"/>
          <w:sz w:val="45"/>
          <w:spacing w:val="0"/>
          <w:color w:val="000000"/>
          <w:b w:val="off"/>
          <w:i w:val="off"/>
        </w:rPr>
        <w:t>是无形的；但每种情况都将无路可走(hēporētai)；所以，有关变</w:t>
      </w:r>
      <w:r>
        <w:rPr>
          <w:rFonts w:ascii="宋体" w:hAnsi="宋体" w:cs="宋体" w:eastAsia="宋体"/>
          <w:sz w:val="45"/>
          <w:spacing w:val="0"/>
          <w:color w:val="000000"/>
          <w:b w:val="off"/>
          <w:i w:val="off"/>
        </w:rPr>
        <w:t>化的论证是令人困惑的(aporos)。[103]如果有物变化，则是由</w:t>
      </w:r>
      <w:r>
        <w:rPr>
          <w:rFonts w:ascii="宋体" w:hAnsi="宋体" w:cs="宋体" w:eastAsia="宋体"/>
          <w:sz w:val="45"/>
          <w:spacing w:val="0"/>
          <w:color w:val="000000"/>
          <w:b w:val="off"/>
          <w:i w:val="off"/>
        </w:rPr>
        <w:t>于某种原因的活动和受到作用而变化。(但它不可能因为受到作用</w:t>
      </w:r>
      <w:r>
        <w:rPr>
          <w:rFonts w:ascii="宋体" w:hAnsi="宋体" w:cs="宋体" w:eastAsia="宋体"/>
          <w:sz w:val="45"/>
          <w:spacing w:val="0"/>
          <w:color w:val="000000"/>
          <w:b w:val="off"/>
          <w:i w:val="off"/>
        </w:rPr>
        <w:t>而变化。)①因为原因的实在性已经被推翻，被作用者(to paschon)</w:t>
      </w:r>
      <w:r>
        <w:rPr>
          <w:rFonts w:ascii="宋体" w:hAnsi="宋体" w:cs="宋体" w:eastAsia="宋体"/>
          <w:sz w:val="45"/>
          <w:spacing w:val="0"/>
          <w:color w:val="000000"/>
          <w:b w:val="off"/>
          <w:i w:val="off"/>
        </w:rPr>
        <w:t>也随原因一起被推翻，没有被原因作用的对象，因此无物变化。</w:t>
      </w:r>
      <w:r>
        <w:rPr>
          <w:rFonts w:ascii="宋体" w:hAnsi="宋体" w:cs="宋体" w:eastAsia="宋体"/>
          <w:sz w:val="45"/>
          <w:spacing w:val="0"/>
          <w:color w:val="000000"/>
          <w:b w:val="off"/>
          <w:i w:val="off"/>
        </w:rPr>
        <w:t>[104]②如果有物变化，或者存在者变化，或者非存在者变化。而</w:t>
      </w:r>
      <w:r>
        <w:rPr>
          <w:rFonts w:ascii="宋体" w:hAnsi="宋体" w:cs="宋体" w:eastAsia="宋体"/>
          <w:sz w:val="45"/>
          <w:spacing w:val="0"/>
          <w:color w:val="000000"/>
          <w:b w:val="off"/>
          <w:i w:val="off"/>
        </w:rPr>
        <w:t>非存在者是无实在性的，既不能被作用(paschein)也不能主动</w:t>
      </w:r>
      <w:r>
        <w:rPr>
          <w:rFonts w:ascii="宋体" w:hAnsi="宋体" w:cs="宋体" w:eastAsia="宋体"/>
          <w:sz w:val="45"/>
          <w:spacing w:val="0"/>
          <w:color w:val="000000"/>
          <w:b w:val="off"/>
          <w:i w:val="off"/>
        </w:rPr>
        <w:t>作用(dran)，因此它不可能接受任何变化。如果存在者变化，或</w:t>
      </w:r>
      <w:r>
        <w:rPr>
          <w:rFonts w:ascii="宋体" w:hAnsi="宋体" w:cs="宋体" w:eastAsia="宋体"/>
          <w:sz w:val="45"/>
          <w:spacing w:val="0"/>
          <w:color w:val="000000"/>
          <w:b w:val="off"/>
          <w:i w:val="off"/>
        </w:rPr>
        <w:t>就其是存在的而变化，或就其是非存在的而变化。[105]就其是</w:t>
      </w:r>
      <w:r>
        <w:rPr>
          <w:rFonts w:ascii="宋体" w:hAnsi="宋体" w:cs="宋体" w:eastAsia="宋体"/>
          <w:sz w:val="45"/>
          <w:spacing w:val="0"/>
          <w:color w:val="000000"/>
          <w:b w:val="off"/>
          <w:i w:val="off"/>
        </w:rPr>
        <w:t>非存在的，它不会变化，因为非存在是不存在的③；如果就其是存</w:t>
      </w:r>
      <w:r>
        <w:rPr>
          <w:rFonts w:ascii="宋体" w:hAnsi="宋体" w:cs="宋体" w:eastAsia="宋体"/>
          <w:sz w:val="45"/>
          <w:spacing w:val="0"/>
          <w:color w:val="000000"/>
          <w:b w:val="off"/>
          <w:i w:val="off"/>
        </w:rPr>
        <w:t>在的而变化，它将会是有别于存在者的东西(tou on einai)，这就</w:t>
      </w:r>
      <w:bookmarkEnd w:id="3539"/>
    </w:p>
    <w:p>
      <w:pPr>
        <w:pageBreakBefore w:val="off"/>
        <w:tabs/>
        <w:wordWrap w:val="off"/>
        <w:spacing w:before="0" w:after="0" w:line="820" w:lineRule="atLeast"/>
        <w:ind w:left="40" w:right="0"/>
        <w:jc w:val="both"/>
        <w:textAlignment w:val="baseline"/>
        <w:rPr>
          <w:sz w:val="45"/>
        </w:rPr>
      </w:pPr>
      <w:bookmarkStart w:name="" w:id="3540"/>
      <w:r>
        <w:rPr>
          <w:rFonts w:ascii="宋体" w:hAnsi="宋体" w:cs="宋体" w:eastAsia="宋体"/>
          <w:sz w:val="45"/>
          <w:spacing w:val="0"/>
          <w:color w:val="000000"/>
          <w:u w:val="single"/>
          <w:b w:val="off"/>
          <w:i w:val="off"/>
        </w:rPr>
        <w:t xml:space="preserve">              </w:t>
      </w:r>
      <w:bookmarkEnd w:id="3540"/>
    </w:p>
    <w:p>
      <w:pPr>
        <w:pageBreakBefore w:val="off"/>
        <w:tabs/>
        <w:wordWrap w:val="off"/>
        <w:spacing w:before="220" w:after="0" w:line="500" w:lineRule="atLeast"/>
        <w:ind w:left="20" w:right="20" w:firstLine="600"/>
        <w:jc w:val="both"/>
        <w:textAlignment w:val="baseline"/>
        <w:rPr>
          <w:sz w:val="27"/>
        </w:rPr>
      </w:pPr>
      <w:bookmarkStart w:name="" w:id="3541"/>
      <w:r>
        <w:rPr>
          <w:rFonts w:ascii="TimesNewRoman" w:hAnsi="TimesNewRoman" w:cs="TimesNewRoman" w:eastAsia="TimesNewRoman"/>
          <w:sz w:val="27"/>
          <w:spacing w:val="0"/>
          <w:color w:val="000000"/>
          <w:b w:val="off"/>
          <w:i w:val="off"/>
        </w:rPr>
        <w:t>① 此处原本有断行，根据 R. G. Bury, Sextus Empiricus, vol.1: Outlines of Pyrrhonism, Loeb</w:t>
      </w:r>
      <w:r>
        <w:rPr>
          <w:rFonts w:ascii="TimesNewRoman" w:hAnsi="TimesNewRoman" w:cs="TimesNewRoman" w:eastAsia="TimesNewRoman"/>
          <w:sz w:val="27"/>
          <w:spacing w:val="0"/>
          <w:color w:val="000000"/>
          <w:b w:val="off"/>
          <w:i w:val="off"/>
        </w:rPr>
        <w:t>Classical Library (London, Heinemann,1933)补缀。</w:t>
      </w:r>
      <w:bookmarkEnd w:id="3541"/>
    </w:p>
    <w:p>
      <w:pPr>
        <w:pageBreakBefore w:val="off"/>
        <w:tabs/>
        <w:wordWrap w:val="off"/>
        <w:spacing w:before="0" w:after="0" w:line="500" w:lineRule="atLeast"/>
        <w:ind w:left="620" w:right="0"/>
        <w:jc w:val="both"/>
        <w:textAlignment w:val="baseline"/>
        <w:rPr>
          <w:sz w:val="27"/>
        </w:rPr>
      </w:pPr>
      <w:bookmarkStart w:name="" w:id="3542"/>
      <w:r>
        <w:rPr>
          <w:rFonts w:ascii="TimesNewRoman" w:hAnsi="TimesNewRoman" w:cs="TimesNewRoman" w:eastAsia="TimesNewRoman"/>
          <w:sz w:val="27"/>
          <w:spacing w:val="0"/>
          <w:color w:val="000000"/>
          <w:b w:val="off"/>
          <w:i w:val="off"/>
        </w:rPr>
        <w:t>② 参见M9.276。</w:t>
      </w:r>
      <w:bookmarkEnd w:id="3542"/>
    </w:p>
    <w:p>
      <w:pPr>
        <w:pageBreakBefore w:val="off"/>
        <w:tabs/>
        <w:wordWrap w:val="off"/>
        <w:spacing w:before="0" w:after="0" w:line="500" w:lineRule="atLeast"/>
        <w:ind w:left="20" w:right="40" w:firstLine="600"/>
        <w:jc w:val="both"/>
        <w:textAlignment w:val="baseline"/>
        <w:rPr>
          <w:sz w:val="27"/>
        </w:rPr>
      </w:pPr>
      <w:bookmarkStart w:name="" w:id="3543"/>
      <w:r>
        <w:rPr>
          <w:rFonts w:ascii="TimesNewRoman" w:hAnsi="TimesNewRoman" w:cs="TimesNewRoman" w:eastAsia="TimesNewRoman"/>
          <w:sz w:val="27"/>
          <w:spacing w:val="0"/>
          <w:color w:val="000000"/>
          <w:b w:val="off"/>
          <w:i w:val="off"/>
        </w:rPr>
        <w:t>③ 这里原文是oude gar ouk on estin，英译为it is not not existent 或not bing, it is not。这是</w:t>
      </w:r>
      <w:r>
        <w:rPr>
          <w:rFonts w:ascii="宋体" w:hAnsi="宋体" w:cs="宋体" w:eastAsia="宋体"/>
          <w:sz w:val="27"/>
          <w:spacing w:val="0"/>
          <w:color w:val="000000"/>
          <w:b w:val="off"/>
          <w:i w:val="off"/>
        </w:rPr>
        <w:t>毕达戈拉、巴门尼德、柏拉图等多数哲学所普遍接受的基本原则。</w:t>
      </w:r>
      <w:bookmarkEnd w:id="3543"/>
    </w:p>
    <w:p>
      <w:r>
        <w:t/>
      </w:r>
    </w:p>
    <w:p>
      <w:pPr>
        <w:sectPr>
          <w:footerReference r:id="rId454"/>
          <w:headerReference r:id="rId455" w:type="default"/>
          <w:type w:val="nextPage"/>
          <w:pgSz w:w="15660" w:h="24300"/>
          <w:pgMar w:left="1280" w:top="1520" w:right="1280" w:bottom="1520" w:header="1220" w:footer="1220"/>
          <w:cols w:num="1"/>
        </w:sectPr>
      </w:pPr>
    </w:p>
    <w:p>
      <w:pPr>
        <w:pageBreakBefore w:val="off"/>
        <w:tabs>
          <w:tab w:pos="12360" w:val="left" w:leader="none"/>
        </w:tabs>
        <w:wordWrap w:val="off"/>
        <w:spacing w:before="0" w:after="0" w:line="540" w:lineRule="atLeast"/>
        <w:ind w:left="5520" w:right="0"/>
        <w:jc w:val="both"/>
        <w:textAlignment w:val="baseline"/>
        <w:rPr>
          <w:sz w:val="40"/>
        </w:rPr>
      </w:pPr>
      <w:bookmarkStart w:name="" w:id="3544"/>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203</w:t>
      </w:r>
      <w:bookmarkEnd w:id="3544"/>
    </w:p>
    <w:p>
      <w:pPr>
        <w:pageBreakBefore w:val="off"/>
        <w:tabs/>
        <w:wordWrap w:val="off"/>
        <w:spacing w:before="0" w:after="0" w:line="460" w:lineRule="exact"/>
        <w:ind w:left="0" w:right="0"/>
        <w:jc w:val="both"/>
        <w:textAlignment w:val="baseline"/>
        <w:rPr>
          <w:sz w:val="40"/>
        </w:rPr>
      </w:pPr>
      <w:bookmarkStart w:name="" w:id="3545"/>
      <w:r>
        <w:rPr>
          <w:rFonts w:ascii="宋体" w:hAnsi="宋体" w:cs="宋体" w:eastAsia="宋体"/>
          <w:sz w:val="40"/>
          <w:spacing w:val="0"/>
          <w:color w:val="000000"/>
          <w:b w:val="off"/>
          <w:i w:val="off"/>
        </w:rPr>
        <w:t/>
      </w:r>
      <w:bookmarkEnd w:id="3545"/>
    </w:p>
    <w:p>
      <w:pPr>
        <w:pageBreakBefore w:val="off"/>
        <w:tabs/>
        <w:wordWrap w:val="off"/>
        <w:spacing w:before="0" w:after="0" w:line="800" w:lineRule="atLeast"/>
        <w:ind w:left="40" w:right="60"/>
        <w:jc w:val="both"/>
        <w:textAlignment w:val="baseline"/>
        <w:rPr>
          <w:sz w:val="44"/>
        </w:rPr>
      </w:pPr>
      <w:bookmarkStart w:name="" w:id="3546"/>
      <w:r>
        <w:rPr>
          <w:rFonts w:ascii="宋体" w:hAnsi="宋体" w:cs="宋体" w:eastAsia="宋体"/>
          <w:sz w:val="44"/>
          <w:spacing w:val="0"/>
          <w:color w:val="000000"/>
          <w:b w:val="off"/>
          <w:i w:val="off"/>
        </w:rPr>
        <w:t>意味着它将是不存在的。然而，声称存在者成为不存在的是荒谬</w:t>
      </w:r>
      <w:r>
        <w:rPr>
          <w:rFonts w:ascii="宋体" w:hAnsi="宋体" w:cs="宋体" w:eastAsia="宋体"/>
          <w:sz w:val="44"/>
          <w:spacing w:val="0"/>
          <w:color w:val="000000"/>
          <w:b w:val="off"/>
          <w:i w:val="off"/>
        </w:rPr>
        <w:t>的。①因此，存在者不会变化。如果存在者和非存在者都不变化，</w:t>
      </w:r>
      <w:r>
        <w:rPr>
          <w:rFonts w:ascii="宋体" w:hAnsi="宋体" w:cs="宋体" w:eastAsia="宋体"/>
          <w:sz w:val="44"/>
          <w:spacing w:val="0"/>
          <w:color w:val="000000"/>
          <w:b w:val="off"/>
          <w:i w:val="off"/>
        </w:rPr>
        <w:t>此外绝无其他可能，剩下要说的则是无物变化。</w:t>
      </w:r>
      <w:bookmarkEnd w:id="3546"/>
    </w:p>
    <w:p>
      <w:pPr>
        <w:pageBreakBefore w:val="off"/>
        <w:tabs/>
        <w:wordWrap w:val="off"/>
        <w:spacing w:before="0" w:after="0" w:line="800" w:lineRule="atLeast"/>
        <w:ind w:left="40" w:right="40" w:firstLine="860"/>
        <w:jc w:val="both"/>
        <w:textAlignment w:val="baseline"/>
        <w:rPr>
          <w:sz w:val="44"/>
        </w:rPr>
      </w:pPr>
      <w:bookmarkStart w:name="" w:id="3547"/>
      <w:r>
        <w:rPr>
          <w:rFonts w:ascii="宋体" w:hAnsi="宋体" w:cs="宋体" w:eastAsia="宋体"/>
          <w:sz w:val="44"/>
          <w:spacing w:val="0"/>
          <w:color w:val="000000"/>
          <w:b w:val="off"/>
          <w:i w:val="off"/>
        </w:rPr>
        <w:t>[106]有些人还谈到了以下问题。变化者必须在某个时间变</w:t>
      </w:r>
      <w:r>
        <w:rPr>
          <w:rFonts w:ascii="宋体" w:hAnsi="宋体" w:cs="宋体" w:eastAsia="宋体"/>
          <w:sz w:val="44"/>
          <w:spacing w:val="0"/>
          <w:color w:val="000000"/>
          <w:b w:val="off"/>
          <w:i w:val="off"/>
        </w:rPr>
        <w:t>化。然而，正如我将要指出的那样，没有东西在过去和将来变化，</w:t>
      </w:r>
      <w:r>
        <w:rPr>
          <w:rFonts w:ascii="宋体" w:hAnsi="宋体" w:cs="宋体" w:eastAsia="宋体"/>
          <w:sz w:val="44"/>
          <w:spacing w:val="0"/>
          <w:color w:val="000000"/>
          <w:b w:val="off"/>
          <w:i w:val="off"/>
        </w:rPr>
        <w:t>也没有东西在现在变化，所以无物变化。没有东西在过去或将来</w:t>
      </w:r>
      <w:r>
        <w:rPr>
          <w:rFonts w:ascii="宋体" w:hAnsi="宋体" w:cs="宋体" w:eastAsia="宋体"/>
          <w:sz w:val="44"/>
          <w:spacing w:val="0"/>
          <w:color w:val="000000"/>
          <w:b w:val="off"/>
          <w:i w:val="off"/>
        </w:rPr>
        <w:t>变化，因为两者没有任何一种是现在的(enestēken)，任何东西都</w:t>
      </w:r>
      <w:r>
        <w:rPr>
          <w:rFonts w:ascii="宋体" w:hAnsi="宋体" w:cs="宋体" w:eastAsia="宋体"/>
          <w:sz w:val="44"/>
          <w:spacing w:val="0"/>
          <w:color w:val="000000"/>
          <w:b w:val="off"/>
          <w:i w:val="off"/>
        </w:rPr>
        <w:t>不可能在不存在的和非现在的时间中发生作用和受到作用。[107]</w:t>
      </w:r>
      <w:r>
        <w:rPr>
          <w:rFonts w:ascii="宋体" w:hAnsi="宋体" w:cs="宋体" w:eastAsia="宋体"/>
          <w:sz w:val="44"/>
          <w:spacing w:val="0"/>
          <w:color w:val="000000"/>
          <w:b w:val="off"/>
          <w:i w:val="off"/>
        </w:rPr>
        <w:t>也不会有任何东西东西在现在变化。因为“现在”这一时间或许</w:t>
      </w:r>
      <w:r>
        <w:rPr>
          <w:rFonts w:ascii="宋体" w:hAnsi="宋体" w:cs="宋体" w:eastAsia="宋体"/>
          <w:sz w:val="44"/>
          <w:spacing w:val="0"/>
          <w:color w:val="000000"/>
          <w:b w:val="off"/>
          <w:i w:val="off"/>
        </w:rPr>
        <w:t>是非真实存在的，即使我们目前暂时放下这一观点，“现在”也是</w:t>
      </w:r>
      <w:r>
        <w:rPr>
          <w:rFonts w:ascii="宋体" w:hAnsi="宋体" w:cs="宋体" w:eastAsia="宋体"/>
          <w:sz w:val="44"/>
          <w:spacing w:val="0"/>
          <w:color w:val="000000"/>
          <w:b w:val="off"/>
          <w:i w:val="off"/>
        </w:rPr>
        <w:t>不可分的。②去设想在不可分的时间点，铁这种东西，比方说，可</w:t>
      </w:r>
      <w:r>
        <w:rPr>
          <w:rFonts w:ascii="宋体" w:hAnsi="宋体" w:cs="宋体" w:eastAsia="宋体"/>
          <w:sz w:val="44"/>
          <w:spacing w:val="0"/>
          <w:color w:val="000000"/>
          <w:b w:val="off"/>
          <w:i w:val="off"/>
        </w:rPr>
        <w:t>以由硬变软或发生其他任何一种变化，是不可能的。因为变化似</w:t>
      </w:r>
      <w:r>
        <w:rPr>
          <w:rFonts w:ascii="宋体" w:hAnsi="宋体" w:cs="宋体" w:eastAsia="宋体"/>
          <w:sz w:val="44"/>
          <w:spacing w:val="0"/>
          <w:color w:val="000000"/>
          <w:b w:val="off"/>
          <w:i w:val="off"/>
        </w:rPr>
        <w:t>乎需要持续过程。③如果没有东西可以在过去、将来和现在变化，</w:t>
      </w:r>
      <w:r>
        <w:rPr>
          <w:rFonts w:ascii="宋体" w:hAnsi="宋体" w:cs="宋体" w:eastAsia="宋体"/>
          <w:sz w:val="44"/>
          <w:spacing w:val="0"/>
          <w:color w:val="000000"/>
          <w:b w:val="off"/>
          <w:i w:val="off"/>
        </w:rPr>
        <w:t>那么我们必须要说无物变化。</w:t>
      </w:r>
      <w:bookmarkEnd w:id="3547"/>
    </w:p>
    <w:p>
      <w:pPr>
        <w:pageBreakBefore w:val="off"/>
        <w:tabs/>
        <w:wordWrap w:val="off"/>
        <w:spacing w:before="0" w:after="0" w:line="800" w:lineRule="atLeast"/>
        <w:ind w:left="40" w:right="20" w:firstLine="860"/>
        <w:jc w:val="both"/>
        <w:textAlignment w:val="baseline"/>
        <w:rPr>
          <w:sz w:val="44"/>
        </w:rPr>
      </w:pPr>
      <w:bookmarkStart w:name="" w:id="3548"/>
      <w:r>
        <w:rPr>
          <w:rFonts w:ascii="宋体" w:hAnsi="宋体" w:cs="宋体" w:eastAsia="宋体"/>
          <w:sz w:val="44"/>
          <w:spacing w:val="0"/>
          <w:color w:val="000000"/>
          <w:b w:val="off"/>
          <w:i w:val="off"/>
        </w:rPr>
        <w:t>[108]此外，如果有物变化，〈它或是感觉对象，或是思想对</w:t>
      </w:r>
      <w:r>
        <w:rPr>
          <w:rFonts w:ascii="宋体" w:hAnsi="宋体" w:cs="宋体" w:eastAsia="宋体"/>
          <w:sz w:val="44"/>
          <w:spacing w:val="0"/>
          <w:color w:val="000000"/>
          <w:b w:val="off"/>
          <w:i w:val="off"/>
        </w:rPr>
        <w:t>象。但它不是感觉对象，因为〉④感觉在于“单纯的感受”⑤，而变化</w:t>
      </w:r>
      <w:bookmarkEnd w:id="3548"/>
    </w:p>
    <w:p>
      <w:pPr>
        <w:pageBreakBefore w:val="off"/>
        <w:tabs/>
        <w:wordWrap w:val="off"/>
        <w:spacing w:before="0" w:after="0" w:line="800" w:lineRule="atLeast"/>
        <w:ind w:left="120" w:right="0"/>
        <w:jc w:val="both"/>
        <w:textAlignment w:val="baseline"/>
        <w:rPr>
          <w:sz w:val="44"/>
        </w:rPr>
      </w:pPr>
      <w:bookmarkStart w:name="" w:id="3549"/>
      <w:r>
        <w:rPr>
          <w:rFonts w:ascii="宋体" w:hAnsi="宋体" w:cs="宋体" w:eastAsia="宋体"/>
          <w:sz w:val="44"/>
          <w:spacing w:val="0"/>
          <w:color w:val="000000"/>
          <w:u w:val="single"/>
          <w:b w:val="off"/>
          <w:i w:val="off"/>
        </w:rPr>
        <w:t xml:space="preserve">              </w:t>
      </w:r>
      <w:bookmarkEnd w:id="3549"/>
    </w:p>
    <w:p>
      <w:pPr>
        <w:pageBreakBefore w:val="off"/>
        <w:tabs/>
        <w:wordWrap w:val="off"/>
        <w:spacing w:before="220" w:after="0" w:line="500" w:lineRule="atLeast"/>
        <w:ind w:left="40" w:right="0" w:firstLine="600"/>
        <w:jc w:val="both"/>
        <w:textAlignment w:val="baseline"/>
        <w:rPr>
          <w:sz w:val="33"/>
        </w:rPr>
      </w:pPr>
      <w:bookmarkStart w:name="" w:id="3550"/>
      <w:r>
        <w:rPr>
          <w:rFonts w:ascii="宋体" w:hAnsi="宋体" w:cs="宋体" w:eastAsia="宋体"/>
          <w:sz w:val="33"/>
          <w:spacing w:val="0"/>
          <w:color w:val="000000"/>
          <w:b w:val="off"/>
          <w:i w:val="off"/>
        </w:rPr>
        <w:t>①  这个论证的关键点在于，按照独断论的说法，存在者(to on)不同于变化者(to</w:t>
      </w:r>
      <w:r>
        <w:rPr>
          <w:rFonts w:ascii="宋体" w:hAnsi="宋体" w:cs="宋体" w:eastAsia="宋体"/>
          <w:sz w:val="33"/>
          <w:spacing w:val="0"/>
          <w:color w:val="000000"/>
          <w:b w:val="off"/>
          <w:i w:val="off"/>
        </w:rPr>
        <w:t>metaballon)，因为存在者是不生不灭的永恒实体，变化者则是从“由之所出”变为“由之所成”</w:t>
      </w:r>
      <w:r>
        <w:rPr>
          <w:rFonts w:ascii="宋体" w:hAnsi="宋体" w:cs="宋体" w:eastAsia="宋体"/>
          <w:sz w:val="33"/>
          <w:spacing w:val="0"/>
          <w:color w:val="000000"/>
          <w:b w:val="off"/>
          <w:i w:val="off"/>
        </w:rPr>
        <w:t>或从他者成为另一个他者。(参见以下 PH 3.108，112)如果存在者就其是存在的而变化，就意</w:t>
      </w:r>
      <w:r>
        <w:rPr>
          <w:rFonts w:ascii="宋体" w:hAnsi="宋体" w:cs="宋体" w:eastAsia="宋体"/>
          <w:sz w:val="33"/>
          <w:spacing w:val="0"/>
          <w:color w:val="000000"/>
          <w:b w:val="off"/>
          <w:i w:val="off"/>
        </w:rPr>
        <w:t>味着存在者将会变成与自身不同的东西，存在者就会有别于存在者，就不会是存在的了，但这</w:t>
      </w:r>
      <w:r>
        <w:rPr>
          <w:rFonts w:ascii="宋体" w:hAnsi="宋体" w:cs="宋体" w:eastAsia="宋体"/>
          <w:sz w:val="33"/>
          <w:spacing w:val="0"/>
          <w:color w:val="000000"/>
          <w:b w:val="off"/>
          <w:i w:val="off"/>
        </w:rPr>
        <w:t>是自相矛盾的、荒谬的。</w:t>
      </w:r>
      <w:bookmarkEnd w:id="3550"/>
    </w:p>
    <w:p>
      <w:pPr>
        <w:pageBreakBefore w:val="off"/>
        <w:tabs/>
        <w:wordWrap w:val="off"/>
        <w:spacing w:before="0" w:after="0" w:line="500" w:lineRule="atLeast"/>
        <w:ind w:left="640" w:right="0"/>
        <w:jc w:val="both"/>
        <w:textAlignment w:val="baseline"/>
        <w:rPr>
          <w:sz w:val="33"/>
        </w:rPr>
      </w:pPr>
      <w:bookmarkStart w:name="" w:id="3551"/>
      <w:r>
        <w:rPr>
          <w:rFonts w:ascii="TimesNewRoman" w:hAnsi="TimesNewRoman" w:cs="TimesNewRoman" w:eastAsia="TimesNewRoman"/>
          <w:sz w:val="33"/>
          <w:spacing w:val="0"/>
          <w:color w:val="000000"/>
          <w:b w:val="off"/>
          <w:i w:val="off"/>
        </w:rPr>
        <w:t>② 参见 PH 3.144-146。</w:t>
      </w:r>
      <w:bookmarkEnd w:id="3551"/>
    </w:p>
    <w:p>
      <w:pPr>
        <w:pageBreakBefore w:val="off"/>
        <w:tabs/>
        <w:wordWrap w:val="off"/>
        <w:spacing w:before="0" w:after="0" w:line="500" w:lineRule="atLeast"/>
        <w:ind w:left="640" w:right="0"/>
        <w:jc w:val="both"/>
        <w:textAlignment w:val="baseline"/>
        <w:rPr>
          <w:sz w:val="33"/>
        </w:rPr>
      </w:pPr>
      <w:bookmarkStart w:name="" w:id="3552"/>
      <w:r>
        <w:rPr>
          <w:rFonts w:ascii="TimesNewRoman" w:hAnsi="TimesNewRoman" w:cs="TimesNewRoman" w:eastAsia="TimesNewRoman"/>
          <w:sz w:val="33"/>
          <w:spacing w:val="0"/>
          <w:color w:val="000000"/>
          <w:b w:val="off"/>
          <w:i w:val="off"/>
        </w:rPr>
        <w:t>③ 参见 M9.271-273。</w:t>
      </w:r>
      <w:bookmarkEnd w:id="3552"/>
    </w:p>
    <w:p>
      <w:pPr>
        <w:pageBreakBefore w:val="off"/>
        <w:tabs/>
        <w:wordWrap w:val="off"/>
        <w:spacing w:before="0" w:after="0" w:line="500" w:lineRule="atLeast"/>
        <w:ind w:left="40" w:right="20" w:firstLine="600"/>
        <w:jc w:val="both"/>
        <w:textAlignment w:val="baseline"/>
        <w:rPr>
          <w:sz w:val="33"/>
        </w:rPr>
      </w:pPr>
      <w:bookmarkStart w:name="" w:id="3553"/>
      <w:r>
        <w:rPr>
          <w:rFonts w:ascii="TimesNewRoman" w:hAnsi="TimesNewRoman" w:cs="TimesNewRoman" w:eastAsia="TimesNewRoman"/>
          <w:sz w:val="33"/>
          <w:spacing w:val="0"/>
          <w:color w:val="000000"/>
          <w:b w:val="off"/>
          <w:i w:val="off"/>
        </w:rPr>
        <w:t>④ 此处似乎有断行，根据 R. G. Bury, Sextus Empiricus, vol.1: Outlines of Pyrrhonism, Loeb</w:t>
      </w:r>
      <w:r>
        <w:rPr>
          <w:rFonts w:ascii="TimesNewRoman" w:hAnsi="TimesNewRoman" w:cs="TimesNewRoman" w:eastAsia="TimesNewRoman"/>
          <w:sz w:val="33"/>
          <w:spacing w:val="0"/>
          <w:color w:val="000000"/>
          <w:b w:val="off"/>
          <w:i w:val="off"/>
        </w:rPr>
        <w:t>Classical Library (London: Heinemann,1933)补缀。</w:t>
      </w:r>
      <w:bookmarkEnd w:id="3553"/>
    </w:p>
    <w:p>
      <w:pPr>
        <w:pageBreakBefore w:val="off"/>
        <w:tabs/>
        <w:wordWrap w:val="off"/>
        <w:spacing w:before="0" w:after="0" w:line="500" w:lineRule="atLeast"/>
        <w:ind w:left="640" w:right="0"/>
        <w:jc w:val="both"/>
        <w:textAlignment w:val="baseline"/>
        <w:rPr>
          <w:sz w:val="33"/>
        </w:rPr>
      </w:pPr>
      <w:bookmarkStart w:name="" w:id="3554"/>
      <w:r>
        <w:rPr>
          <w:rFonts w:ascii="TimesNewRoman" w:hAnsi="TimesNewRoman" w:cs="TimesNewRoman" w:eastAsia="TimesNewRoman"/>
          <w:sz w:val="33"/>
          <w:spacing w:val="0"/>
          <w:color w:val="000000"/>
          <w:b w:val="off"/>
          <w:i w:val="off"/>
        </w:rPr>
        <w:t>⑤ haplopatheis。参见 PH 3.47。</w:t>
      </w:r>
      <w:bookmarkEnd w:id="3554"/>
    </w:p>
    <w:p>
      <w:r>
        <w:t/>
      </w:r>
    </w:p>
    <w:p>
      <w:pPr>
        <w:sectPr>
          <w:footerReference r:id="rId456"/>
          <w:headerReference r:id="rId457" w:type="default"/>
          <w:type w:val="nextPage"/>
          <w:pgSz w:w="15660" w:h="24300"/>
          <w:pgMar w:left="1260" w:top="1520" w:right="1260" w:bottom="1520" w:header="1220" w:footer="1220"/>
          <w:cols w:num="1"/>
        </w:sectPr>
      </w:pPr>
    </w:p>
    <w:p>
      <w:pPr>
        <w:pageBreakBefore w:val="off"/>
        <w:tabs>
          <w:tab w:pos="5380" w:val="left" w:leader="none"/>
        </w:tabs>
        <w:wordWrap w:val="off"/>
        <w:spacing w:before="0" w:after="0" w:line="440" w:lineRule="atLeast"/>
        <w:ind w:left="0" w:right="0"/>
        <w:jc w:val="both"/>
        <w:textAlignment w:val="baseline"/>
        <w:rPr>
          <w:sz w:val="33"/>
        </w:rPr>
      </w:pPr>
      <w:bookmarkStart w:name="" w:id="3555"/>
      <w:r>
        <w:rPr>
          <w:rFonts w:ascii="楷体" w:hAnsi="楷体" w:cs="楷体" w:eastAsia="楷体"/>
          <w:sz w:val="33"/>
          <w:spacing w:val="0"/>
          <w:color w:val="000000"/>
          <w:b w:val="off"/>
          <w:i w:val="off"/>
        </w:rPr>
        <w:t>204</w:t>
      </w:r>
      <w:r>
        <w:t xml:space="preserve">	</w:t>
      </w:r>
      <w:r>
        <w:rPr>
          <w:rFonts w:ascii="楷体" w:hAnsi="楷体" w:cs="楷体" w:eastAsia="楷体"/>
          <w:sz w:val="33"/>
          <w:spacing w:val="0"/>
          <w:color w:val="000000"/>
          <w:b w:val="off"/>
          <w:i w:val="off"/>
        </w:rPr>
        <w:t>皮浪学说概要</w:t>
      </w:r>
      <w:bookmarkEnd w:id="3555"/>
    </w:p>
    <w:p>
      <w:pPr>
        <w:pageBreakBefore w:val="off"/>
        <w:tabs/>
        <w:wordWrap w:val="off"/>
        <w:spacing w:before="0" w:after="0" w:line="400" w:lineRule="exact"/>
        <w:ind w:left="0" w:right="0"/>
        <w:jc w:val="both"/>
        <w:textAlignment w:val="baseline"/>
        <w:rPr>
          <w:sz w:val="33"/>
        </w:rPr>
      </w:pPr>
      <w:bookmarkStart w:name="" w:id="3556"/>
      <w:r>
        <w:rPr>
          <w:rFonts w:ascii="宋体" w:hAnsi="宋体" w:cs="宋体" w:eastAsia="宋体"/>
          <w:sz w:val="33"/>
          <w:spacing w:val="0"/>
          <w:color w:val="000000"/>
          <w:b w:val="off"/>
          <w:i w:val="off"/>
        </w:rPr>
        <w:t/>
      </w:r>
      <w:bookmarkEnd w:id="3556"/>
    </w:p>
    <w:p>
      <w:pPr>
        <w:pageBreakBefore w:val="off"/>
        <w:tabs/>
        <w:wordWrap w:val="off"/>
        <w:spacing w:before="0" w:after="0" w:line="860" w:lineRule="atLeast"/>
        <w:ind w:left="0" w:right="40"/>
        <w:jc w:val="both"/>
        <w:textAlignment w:val="baseline"/>
        <w:rPr>
          <w:sz w:val="44"/>
        </w:rPr>
      </w:pPr>
      <w:bookmarkStart w:name="" w:id="3557"/>
      <w:r>
        <w:rPr>
          <w:rFonts w:ascii="宋体" w:hAnsi="宋体" w:cs="宋体" w:eastAsia="宋体"/>
          <w:sz w:val="44"/>
          <w:spacing w:val="0"/>
          <w:color w:val="000000"/>
          <w:b w:val="off"/>
          <w:i w:val="off"/>
        </w:rPr>
        <w:t>似乎具有所谓“变化之所出”和“变化之所成”两者的“共同记</w:t>
      </w:r>
      <w:r>
        <w:rPr>
          <w:rFonts w:ascii="宋体" w:hAnsi="宋体" w:cs="宋体" w:eastAsia="宋体"/>
          <w:sz w:val="44"/>
          <w:spacing w:val="0"/>
          <w:color w:val="000000"/>
          <w:b w:val="off"/>
          <w:i w:val="off"/>
        </w:rPr>
        <w:t>忆”①。如果变化是思想对象，正像我们多次提到的那样②，有关思想</w:t>
      </w:r>
      <w:r>
        <w:rPr>
          <w:rFonts w:ascii="宋体" w:hAnsi="宋体" w:cs="宋体" w:eastAsia="宋体"/>
          <w:sz w:val="44"/>
          <w:spacing w:val="0"/>
          <w:color w:val="000000"/>
          <w:b w:val="off"/>
          <w:i w:val="off"/>
        </w:rPr>
        <w:t>对象的真实存在性在古人那里存在着无法判定的分歧，因此我们</w:t>
      </w:r>
      <w:r>
        <w:rPr>
          <w:rFonts w:ascii="宋体" w:hAnsi="宋体" w:cs="宋体" w:eastAsia="宋体"/>
          <w:sz w:val="44"/>
          <w:spacing w:val="0"/>
          <w:color w:val="000000"/>
          <w:b w:val="off"/>
          <w:i w:val="off"/>
        </w:rPr>
        <w:t>不可能去谈论变化的真实存在性。</w:t>
      </w:r>
      <w:bookmarkEnd w:id="3557"/>
    </w:p>
    <w:p>
      <w:pPr>
        <w:pageBreakBefore w:val="off"/>
        <w:tabs/>
        <w:wordWrap w:val="off"/>
        <w:spacing w:before="0" w:after="0" w:line="760" w:lineRule="exact"/>
        <w:ind w:left="0" w:right="0"/>
        <w:jc w:val="both"/>
        <w:textAlignment w:val="baseline"/>
        <w:rPr>
          <w:sz w:val="62"/>
        </w:rPr>
      </w:pPr>
      <w:bookmarkStart w:name="" w:id="3558"/>
      <w:r>
        <w:rPr>
          <w:rFonts w:ascii="宋体" w:hAnsi="宋体" w:cs="宋体" w:eastAsia="宋体"/>
          <w:sz w:val="62"/>
          <w:spacing w:val="0"/>
          <w:color w:val="000000"/>
          <w:b w:val="off"/>
          <w:i w:val="off"/>
        </w:rPr>
        <w:t/>
      </w:r>
      <w:bookmarkEnd w:id="3558"/>
    </w:p>
    <w:p>
      <w:pPr>
        <w:pageBreakBefore w:val="off"/>
        <w:tabs/>
        <w:wordWrap w:val="off"/>
        <w:spacing w:before="0" w:after="0" w:line="760" w:lineRule="exact"/>
        <w:ind w:left="0" w:right="0"/>
        <w:jc w:val="both"/>
        <w:textAlignment w:val="baseline"/>
        <w:rPr>
          <w:sz w:val="62"/>
        </w:rPr>
      </w:pPr>
      <w:bookmarkStart w:name="" w:id="3559"/>
      <w:r>
        <w:rPr>
          <w:rFonts w:ascii="宋体" w:hAnsi="宋体" w:cs="宋体" w:eastAsia="宋体"/>
          <w:sz w:val="62"/>
          <w:spacing w:val="0"/>
          <w:color w:val="000000"/>
          <w:b w:val="off"/>
          <w:i w:val="off"/>
        </w:rPr>
        <w:t/>
      </w:r>
      <w:bookmarkEnd w:id="3559"/>
    </w:p>
    <w:p>
      <w:pPr>
        <w:pageBreakBefore w:val="off"/>
        <w:tabs/>
        <w:wordWrap w:val="off"/>
        <w:spacing w:before="0" w:after="0" w:line="840" w:lineRule="atLeast"/>
        <w:ind w:left="0" w:right="0"/>
        <w:jc w:val="center"/>
        <w:textAlignment w:val="baseline"/>
        <w:rPr>
          <w:sz w:val="62"/>
        </w:rPr>
      </w:pPr>
      <w:bookmarkStart w:name="" w:id="3560"/>
      <w:r>
        <w:rPr>
          <w:rFonts w:ascii="宋体" w:hAnsi="宋体" w:cs="宋体" w:eastAsia="宋体"/>
          <w:sz w:val="62"/>
          <w:spacing w:val="0"/>
          <w:color w:val="000000"/>
          <w:b w:val="off"/>
          <w:i w:val="off"/>
        </w:rPr>
        <w:t>十六、关于生成和灭亡</w:t>
      </w:r>
      <w:bookmarkEnd w:id="3560"/>
    </w:p>
    <w:p>
      <w:pPr>
        <w:pageBreakBefore w:val="off"/>
        <w:tabs/>
        <w:wordWrap w:val="off"/>
        <w:spacing w:before="0" w:after="0" w:line="760" w:lineRule="exact"/>
        <w:ind w:left="0" w:right="0"/>
        <w:jc w:val="center"/>
        <w:textAlignment w:val="baseline"/>
        <w:rPr>
          <w:sz w:val="62"/>
        </w:rPr>
      </w:pPr>
      <w:bookmarkStart w:name="" w:id="3561"/>
      <w:r>
        <w:rPr>
          <w:rFonts w:ascii="宋体" w:hAnsi="宋体" w:cs="宋体" w:eastAsia="宋体"/>
          <w:sz w:val="62"/>
          <w:spacing w:val="0"/>
          <w:color w:val="000000"/>
          <w:b w:val="off"/>
          <w:i w:val="off"/>
        </w:rPr>
        <w:t/>
      </w:r>
      <w:bookmarkEnd w:id="3561"/>
    </w:p>
    <w:p>
      <w:pPr>
        <w:pageBreakBefore w:val="off"/>
        <w:tabs/>
        <w:wordWrap w:val="off"/>
        <w:spacing w:before="0" w:after="0" w:line="860" w:lineRule="atLeast"/>
        <w:ind w:left="0" w:right="20" w:firstLine="860"/>
        <w:jc w:val="both"/>
        <w:textAlignment w:val="baseline"/>
        <w:rPr>
          <w:sz w:val="44"/>
        </w:rPr>
      </w:pPr>
      <w:bookmarkStart w:name="" w:id="3562"/>
      <w:r>
        <w:rPr>
          <w:rFonts w:ascii="宋体" w:hAnsi="宋体" w:cs="宋体" w:eastAsia="宋体"/>
          <w:sz w:val="44"/>
          <w:spacing w:val="0"/>
          <w:color w:val="000000"/>
          <w:b w:val="off"/>
          <w:i w:val="off"/>
        </w:rPr>
        <w:t>[109]③生成和灭亡可随“加”、“减”和自然变化一起被推翻，</w:t>
      </w:r>
      <w:r>
        <w:rPr>
          <w:rFonts w:ascii="宋体" w:hAnsi="宋体" w:cs="宋体" w:eastAsia="宋体"/>
          <w:sz w:val="44"/>
          <w:spacing w:val="0"/>
          <w:color w:val="000000"/>
          <w:b w:val="off"/>
          <w:i w:val="off"/>
        </w:rPr>
        <w:t>因为离开这些东西无物能够生成或灭亡。比如，正像他们所说的，</w:t>
      </w:r>
      <w:r>
        <w:rPr>
          <w:rFonts w:ascii="宋体" w:hAnsi="宋体" w:cs="宋体" w:eastAsia="宋体"/>
          <w:sz w:val="44"/>
          <w:spacing w:val="0"/>
          <w:color w:val="000000"/>
          <w:b w:val="off"/>
          <w:i w:val="off"/>
        </w:rPr>
        <w:t>通过减1，由10的灭亡生成9；通过加1，由9的灭亡生成10；</w:t>
      </w:r>
      <w:r>
        <w:rPr>
          <w:rFonts w:ascii="宋体" w:hAnsi="宋体" w:cs="宋体" w:eastAsia="宋体"/>
          <w:sz w:val="44"/>
          <w:spacing w:val="0"/>
          <w:color w:val="000000"/>
          <w:b w:val="off"/>
          <w:i w:val="off"/>
        </w:rPr>
        <w:t>通过变化，由铜的灭亡生成铜锈。因此，如果上述这些运动形式</w:t>
      </w:r>
      <w:r>
        <w:rPr>
          <w:rFonts w:ascii="宋体" w:hAnsi="宋体" w:cs="宋体" w:eastAsia="宋体"/>
          <w:sz w:val="44"/>
          <w:spacing w:val="0"/>
          <w:color w:val="000000"/>
          <w:b w:val="off"/>
          <w:i w:val="off"/>
        </w:rPr>
        <w:t>都被消除，那生成和灭亡也必然会被消除。</w:t>
      </w:r>
      <w:bookmarkEnd w:id="3562"/>
    </w:p>
    <w:p>
      <w:pPr>
        <w:pageBreakBefore w:val="off"/>
        <w:tabs/>
        <w:wordWrap w:val="off"/>
        <w:spacing w:before="0" w:after="0" w:line="860" w:lineRule="atLeast"/>
        <w:ind w:left="0" w:right="0" w:firstLine="860"/>
        <w:jc w:val="both"/>
        <w:textAlignment w:val="baseline"/>
        <w:rPr>
          <w:sz w:val="44"/>
        </w:rPr>
      </w:pPr>
      <w:bookmarkStart w:name="" w:id="3563"/>
      <w:r>
        <w:rPr>
          <w:rFonts w:ascii="宋体" w:hAnsi="宋体" w:cs="宋体" w:eastAsia="宋体"/>
          <w:sz w:val="44"/>
          <w:spacing w:val="0"/>
          <w:color w:val="000000"/>
          <w:b w:val="off"/>
          <w:i w:val="off"/>
        </w:rPr>
        <w:t>[110]不管如何，有人④提出了下面的说法。如果苏格拉底出</w:t>
      </w:r>
      <w:r>
        <w:rPr>
          <w:rFonts w:ascii="宋体" w:hAnsi="宋体" w:cs="宋体" w:eastAsia="宋体"/>
          <w:sz w:val="44"/>
          <w:spacing w:val="0"/>
          <w:color w:val="000000"/>
          <w:b w:val="off"/>
          <w:i w:val="off"/>
        </w:rPr>
        <w:t>生，或者当苏格拉底尚未存在的时候出生，或者当苏格拉底已经</w:t>
      </w:r>
      <w:r>
        <w:rPr>
          <w:rFonts w:ascii="宋体" w:hAnsi="宋体" w:cs="宋体" w:eastAsia="宋体"/>
          <w:sz w:val="44"/>
          <w:spacing w:val="0"/>
          <w:color w:val="000000"/>
          <w:b w:val="off"/>
          <w:i w:val="off"/>
        </w:rPr>
        <w:t>存在的时候出生。如果说他在已经存在的时候出生，他就会出生</w:t>
      </w:r>
      <w:r>
        <w:rPr>
          <w:rFonts w:ascii="宋体" w:hAnsi="宋体" w:cs="宋体" w:eastAsia="宋体"/>
          <w:sz w:val="44"/>
          <w:spacing w:val="0"/>
          <w:color w:val="000000"/>
          <w:b w:val="off"/>
          <w:i w:val="off"/>
        </w:rPr>
        <w:t>两次；如果说他在尚未存在的时候出生，那么苏格拉底就会同时</w:t>
      </w:r>
      <w:r>
        <w:rPr>
          <w:rFonts w:ascii="宋体" w:hAnsi="宋体" w:cs="宋体" w:eastAsia="宋体"/>
          <w:sz w:val="44"/>
          <w:spacing w:val="0"/>
          <w:color w:val="000000"/>
          <w:b w:val="off"/>
          <w:i w:val="off"/>
        </w:rPr>
        <w:t>既是存在的又是不存在的。是存在的，就其已经出生来说。是不</w:t>
      </w:r>
      <w:r>
        <w:rPr>
          <w:rFonts w:ascii="宋体" w:hAnsi="宋体" w:cs="宋体" w:eastAsia="宋体"/>
          <w:sz w:val="44"/>
          <w:spacing w:val="0"/>
          <w:color w:val="000000"/>
          <w:b w:val="off"/>
          <w:i w:val="off"/>
        </w:rPr>
        <w:t>存在的，根据假设而言。[111]如果苏格拉底死亡，他或者在他</w:t>
      </w:r>
      <w:r>
        <w:rPr>
          <w:rFonts w:ascii="宋体" w:hAnsi="宋体" w:cs="宋体" w:eastAsia="宋体"/>
          <w:sz w:val="44"/>
          <w:spacing w:val="0"/>
          <w:color w:val="000000"/>
          <w:b w:val="off"/>
          <w:i w:val="off"/>
        </w:rPr>
        <w:t>活着的时候死亡，或者在他死了的时候死亡。当他活着的时候他</w:t>
      </w:r>
      <w:bookmarkEnd w:id="3563"/>
    </w:p>
    <w:p>
      <w:pPr>
        <w:pageBreakBefore w:val="off"/>
        <w:tabs/>
        <w:wordWrap w:val="off"/>
        <w:spacing w:before="0" w:after="0" w:line="860" w:lineRule="atLeast"/>
        <w:ind w:left="100" w:right="0"/>
        <w:jc w:val="both"/>
        <w:textAlignment w:val="baseline"/>
        <w:rPr>
          <w:sz w:val="44"/>
        </w:rPr>
      </w:pPr>
      <w:bookmarkStart w:name="" w:id="3564"/>
      <w:r>
        <w:rPr>
          <w:rFonts w:ascii="宋体" w:hAnsi="宋体" w:cs="宋体" w:eastAsia="宋体"/>
          <w:sz w:val="44"/>
          <w:spacing w:val="0"/>
          <w:color w:val="000000"/>
          <w:u w:val="single"/>
          <w:b w:val="off"/>
          <w:i w:val="off"/>
        </w:rPr>
        <w:t xml:space="preserve">              </w:t>
      </w:r>
      <w:bookmarkEnd w:id="3564"/>
    </w:p>
    <w:p>
      <w:pPr>
        <w:pageBreakBefore w:val="off"/>
        <w:tabs/>
        <w:wordWrap w:val="off"/>
        <w:spacing w:before="260" w:after="0" w:line="440" w:lineRule="atLeast"/>
        <w:ind w:left="660" w:right="0"/>
        <w:jc w:val="both"/>
        <w:textAlignment w:val="baseline"/>
        <w:rPr>
          <w:sz w:val="33"/>
        </w:rPr>
      </w:pPr>
      <w:bookmarkStart w:name="" w:id="3565"/>
      <w:r>
        <w:rPr>
          <w:rFonts w:ascii="楷体" w:hAnsi="楷体" w:cs="楷体" w:eastAsia="楷体"/>
          <w:sz w:val="33"/>
          <w:spacing w:val="0"/>
          <w:color w:val="000000"/>
          <w:b w:val="off"/>
          <w:i w:val="off"/>
        </w:rPr>
        <w:t>① summnēmoneusis。参见M9.353-356;10.64。</w:t>
      </w:r>
      <w:bookmarkEnd w:id="3565"/>
    </w:p>
    <w:p>
      <w:pPr>
        <w:pageBreakBefore w:val="off"/>
        <w:tabs/>
        <w:wordWrap w:val="off"/>
        <w:spacing w:before="0" w:after="0" w:line="440" w:lineRule="atLeast"/>
        <w:ind w:left="660" w:right="0"/>
        <w:jc w:val="both"/>
        <w:textAlignment w:val="baseline"/>
        <w:rPr>
          <w:sz w:val="33"/>
        </w:rPr>
      </w:pPr>
      <w:bookmarkStart w:name="" w:id="3566"/>
      <w:r>
        <w:rPr>
          <w:rFonts w:ascii="楷体" w:hAnsi="楷体" w:cs="楷体" w:eastAsia="楷体"/>
          <w:sz w:val="33"/>
          <w:spacing w:val="0"/>
          <w:color w:val="000000"/>
          <w:b w:val="off"/>
          <w:i w:val="off"/>
        </w:rPr>
        <w:t>② 即PH1.170;2.57。</w:t>
      </w:r>
      <w:bookmarkEnd w:id="3566"/>
    </w:p>
    <w:p>
      <w:pPr>
        <w:pageBreakBefore w:val="off"/>
        <w:tabs/>
        <w:wordWrap w:val="off"/>
        <w:spacing w:before="0" w:after="0" w:line="440" w:lineRule="atLeast"/>
        <w:ind w:left="660" w:right="0"/>
        <w:jc w:val="both"/>
        <w:textAlignment w:val="baseline"/>
        <w:rPr>
          <w:sz w:val="33"/>
        </w:rPr>
      </w:pPr>
      <w:bookmarkStart w:name="" w:id="3567"/>
      <w:r>
        <w:rPr>
          <w:rFonts w:ascii="楷体" w:hAnsi="楷体" w:cs="楷体" w:eastAsia="楷体"/>
          <w:sz w:val="33"/>
          <w:spacing w:val="0"/>
          <w:color w:val="000000"/>
          <w:b w:val="off"/>
          <w:i w:val="off"/>
        </w:rPr>
        <w:t>③ 参见M10.323-324。</w:t>
      </w:r>
      <w:bookmarkEnd w:id="3567"/>
    </w:p>
    <w:p>
      <w:pPr>
        <w:pageBreakBefore w:val="off"/>
        <w:tabs/>
        <w:wordWrap w:val="off"/>
        <w:spacing w:before="0" w:after="0" w:line="440" w:lineRule="atLeast"/>
        <w:ind w:left="660" w:right="0"/>
        <w:jc w:val="both"/>
        <w:textAlignment w:val="baseline"/>
        <w:rPr>
          <w:sz w:val="33"/>
        </w:rPr>
      </w:pPr>
      <w:bookmarkStart w:name="" w:id="3568"/>
      <w:r>
        <w:rPr>
          <w:rFonts w:ascii="楷体" w:hAnsi="楷体" w:cs="楷体" w:eastAsia="楷体"/>
          <w:sz w:val="33"/>
          <w:spacing w:val="0"/>
          <w:color w:val="000000"/>
          <w:b w:val="off"/>
          <w:i w:val="off"/>
        </w:rPr>
        <w:t>④ 或许这里指狄奥多罗·克洛诺斯，参见M10.347.M1.310-312.M9.269。</w:t>
      </w:r>
      <w:bookmarkEnd w:id="3568"/>
    </w:p>
    <w:p>
      <w:r>
        <w:t/>
      </w:r>
    </w:p>
    <w:p>
      <w:pPr>
        <w:sectPr>
          <w:footerReference r:id="rId458"/>
          <w:headerReference r:id="rId459" w:type="default"/>
          <w:type w:val="nextPage"/>
          <w:pgSz w:w="15660" w:h="24300"/>
          <w:pgMar w:left="1280" w:top="1540" w:right="1280" w:bottom="1540" w:header="1240" w:footer="1240"/>
          <w:cols w:num="1"/>
        </w:sectPr>
      </w:pPr>
    </w:p>
    <w:p>
      <w:pPr>
        <w:pageBreakBefore w:val="off"/>
        <w:tabs>
          <w:tab w:pos="12400" w:val="left" w:leader="none"/>
        </w:tabs>
        <w:wordWrap w:val="off"/>
        <w:spacing w:before="0" w:after="0" w:line="420" w:lineRule="atLeast"/>
        <w:ind w:left="5560" w:right="0"/>
        <w:jc w:val="both"/>
        <w:textAlignment w:val="baseline"/>
        <w:rPr>
          <w:sz w:val="31"/>
        </w:rPr>
      </w:pPr>
      <w:bookmarkStart w:name="" w:id="3569"/>
      <w:r>
        <w:rPr>
          <w:rFonts w:ascii="宋体" w:hAnsi="宋体" w:cs="宋体" w:eastAsia="宋体"/>
          <w:sz w:val="31"/>
          <w:spacing w:val="0"/>
          <w:color w:val="000000"/>
          <w:b w:val="off"/>
          <w:i w:val="off"/>
        </w:rPr>
        <w:t>第 三  卷</w:t>
      </w:r>
      <w:r>
        <w:t xml:space="preserve">	</w:t>
      </w:r>
      <w:r>
        <w:rPr>
          <w:rFonts w:ascii="楷体" w:hAnsi="楷体" w:cs="楷体" w:eastAsia="楷体"/>
          <w:sz w:val="31"/>
          <w:spacing w:val="0"/>
          <w:color w:val="000000"/>
          <w:b w:val="off"/>
          <w:i w:val="off"/>
        </w:rPr>
        <w:t>205</w:t>
      </w:r>
      <w:bookmarkEnd w:id="3569"/>
    </w:p>
    <w:p>
      <w:pPr>
        <w:pageBreakBefore w:val="off"/>
        <w:pBdr>
          <w:bottom w:val="single" w:sz="4" w:color="auto" w:space="1"/>
        </w:pBdr>
        <w:tabs/>
        <w:wordWrap w:val="off"/>
        <w:spacing w:before="0" w:after="0" w:line="560" w:lineRule="exact"/>
        <w:ind w:left="0" w:right="0"/>
        <w:jc w:val="left"/>
        <w:textAlignment w:val="baseline"/>
        <w:rPr/>
      </w:pPr>
      <w:bookmarkStart w:name="" w:id="3570"/>
      <w:bookmarkEnd w:id="3570"/>
    </w:p>
    <w:p>
      <w:pPr>
        <w:pageBreakBefore w:val="off"/>
        <w:tabs/>
        <w:wordWrap w:val="off"/>
        <w:spacing w:before="0" w:after="0" w:line="820" w:lineRule="atLeast"/>
        <w:ind w:left="20" w:right="0"/>
        <w:jc w:val="both"/>
        <w:textAlignment w:val="baseline"/>
        <w:rPr>
          <w:sz w:val="45"/>
        </w:rPr>
      </w:pPr>
      <w:bookmarkStart w:name="" w:id="3571"/>
      <w:r>
        <w:rPr>
          <w:rFonts w:ascii="宋体" w:hAnsi="宋体" w:cs="宋体" w:eastAsia="宋体"/>
          <w:sz w:val="45"/>
          <w:spacing w:val="0"/>
          <w:color w:val="000000"/>
          <w:b w:val="off"/>
          <w:i w:val="off"/>
        </w:rPr>
        <w:t>并未死亡，因为那样同一个人就会既是活着的又是死了的。当他</w:t>
      </w:r>
      <w:r>
        <w:rPr>
          <w:rFonts w:ascii="宋体" w:hAnsi="宋体" w:cs="宋体" w:eastAsia="宋体"/>
          <w:sz w:val="45"/>
          <w:spacing w:val="0"/>
          <w:color w:val="000000"/>
          <w:b w:val="off"/>
          <w:i w:val="off"/>
        </w:rPr>
        <w:t>死了的时候他也不会死亡，因为那样他就会死两次。因此，苏格</w:t>
      </w:r>
      <w:r>
        <w:rPr>
          <w:rFonts w:ascii="宋体" w:hAnsi="宋体" w:cs="宋体" w:eastAsia="宋体"/>
          <w:sz w:val="45"/>
          <w:spacing w:val="0"/>
          <w:color w:val="000000"/>
          <w:b w:val="off"/>
          <w:i w:val="off"/>
        </w:rPr>
        <w:t>拉底不会死亡。通过把这个论证用于每个所谓的生成之物和灭亡</w:t>
      </w:r>
      <w:r>
        <w:rPr>
          <w:rFonts w:ascii="宋体" w:hAnsi="宋体" w:cs="宋体" w:eastAsia="宋体"/>
          <w:sz w:val="45"/>
          <w:spacing w:val="0"/>
          <w:color w:val="000000"/>
          <w:b w:val="off"/>
          <w:i w:val="off"/>
        </w:rPr>
        <w:t>之物来消除生成和毁灭是可能的。</w:t>
      </w:r>
      <w:bookmarkEnd w:id="3571"/>
    </w:p>
    <w:p>
      <w:pPr>
        <w:pageBreakBefore w:val="off"/>
        <w:tabs/>
        <w:wordWrap w:val="off"/>
        <w:spacing w:before="0" w:after="0" w:line="820" w:lineRule="atLeast"/>
        <w:ind w:left="20" w:right="0" w:firstLine="880"/>
        <w:jc w:val="both"/>
        <w:textAlignment w:val="baseline"/>
        <w:rPr>
          <w:sz w:val="45"/>
        </w:rPr>
      </w:pPr>
      <w:bookmarkStart w:name="" w:id="3572"/>
      <w:r>
        <w:rPr>
          <w:rFonts w:ascii="宋体" w:hAnsi="宋体" w:cs="宋体" w:eastAsia="宋体"/>
          <w:sz w:val="45"/>
          <w:spacing w:val="0"/>
          <w:color w:val="000000"/>
          <w:b w:val="off"/>
          <w:i w:val="off"/>
        </w:rPr>
        <w:t>[112]有人提出以下论证。①如果有物生成，或是存在者生</w:t>
      </w:r>
      <w:r>
        <w:rPr>
          <w:rFonts w:ascii="宋体" w:hAnsi="宋体" w:cs="宋体" w:eastAsia="宋体"/>
          <w:sz w:val="45"/>
          <w:spacing w:val="0"/>
          <w:color w:val="000000"/>
          <w:b w:val="off"/>
          <w:i w:val="off"/>
        </w:rPr>
        <w:t>成，或是非存在者生成。非存在者不会生成，因为对于非存在者</w:t>
      </w:r>
      <w:r>
        <w:rPr>
          <w:rFonts w:ascii="宋体" w:hAnsi="宋体" w:cs="宋体" w:eastAsia="宋体"/>
          <w:sz w:val="45"/>
          <w:spacing w:val="0"/>
          <w:color w:val="000000"/>
          <w:b w:val="off"/>
          <w:i w:val="off"/>
        </w:rPr>
        <w:t>任何事情都不可能发生，所以生成活动(to ginesthai)也不可能发</w:t>
      </w:r>
      <w:r>
        <w:rPr>
          <w:rFonts w:ascii="宋体" w:hAnsi="宋体" w:cs="宋体" w:eastAsia="宋体"/>
          <w:sz w:val="45"/>
          <w:spacing w:val="0"/>
          <w:color w:val="000000"/>
          <w:b w:val="off"/>
          <w:i w:val="off"/>
        </w:rPr>
        <w:t>生。另外，存在者也不会生成。因为如果存在者生成，或就其是</w:t>
      </w:r>
      <w:r>
        <w:rPr>
          <w:rFonts w:ascii="宋体" w:hAnsi="宋体" w:cs="宋体" w:eastAsia="宋体"/>
          <w:sz w:val="45"/>
          <w:spacing w:val="0"/>
          <w:color w:val="000000"/>
          <w:b w:val="off"/>
          <w:i w:val="off"/>
        </w:rPr>
        <w:t>存在的而生成，或就其是非存在的而生成。就其是非存在的，它</w:t>
      </w:r>
      <w:r>
        <w:rPr>
          <w:rFonts w:ascii="宋体" w:hAnsi="宋体" w:cs="宋体" w:eastAsia="宋体"/>
          <w:sz w:val="45"/>
          <w:spacing w:val="0"/>
          <w:color w:val="000000"/>
          <w:b w:val="off"/>
          <w:i w:val="off"/>
        </w:rPr>
        <w:t>不会生成。如果就其是存在的而生成，那么，既然他们声称生成</w:t>
      </w:r>
      <w:r>
        <w:rPr>
          <w:rFonts w:ascii="宋体" w:hAnsi="宋体" w:cs="宋体" w:eastAsia="宋体"/>
          <w:sz w:val="45"/>
          <w:spacing w:val="0"/>
          <w:color w:val="000000"/>
          <w:b w:val="off"/>
          <w:i w:val="off"/>
        </w:rPr>
        <w:t>者(to ginomenon)是由他者生成另一个他者(heteron ex heterou</w:t>
      </w:r>
      <w:r>
        <w:rPr>
          <w:rFonts w:ascii="宋体" w:hAnsi="宋体" w:cs="宋体" w:eastAsia="宋体"/>
          <w:sz w:val="45"/>
          <w:spacing w:val="0"/>
          <w:color w:val="000000"/>
          <w:b w:val="off"/>
          <w:i w:val="off"/>
        </w:rPr>
        <w:t>ginesthai)②，生成者就会有别于存在者，也就是说它是不存在的。</w:t>
      </w:r>
      <w:r>
        <w:rPr>
          <w:rFonts w:ascii="宋体" w:hAnsi="宋体" w:cs="宋体" w:eastAsia="宋体"/>
          <w:sz w:val="45"/>
          <w:spacing w:val="0"/>
          <w:color w:val="000000"/>
          <w:b w:val="off"/>
          <w:i w:val="off"/>
        </w:rPr>
        <w:t>所以，生成者将是不存在的，但这是荒谬的。[113]如果非存在</w:t>
      </w:r>
      <w:r>
        <w:rPr>
          <w:rFonts w:ascii="宋体" w:hAnsi="宋体" w:cs="宋体" w:eastAsia="宋体"/>
          <w:sz w:val="45"/>
          <w:spacing w:val="0"/>
          <w:color w:val="000000"/>
          <w:b w:val="off"/>
          <w:i w:val="off"/>
        </w:rPr>
        <w:t>者和存在者都不会生成，则无物生成。</w:t>
      </w:r>
      <w:bookmarkEnd w:id="3572"/>
    </w:p>
    <w:p>
      <w:pPr>
        <w:pageBreakBefore w:val="off"/>
        <w:tabs/>
        <w:wordWrap w:val="off"/>
        <w:spacing w:before="0" w:after="0" w:line="820" w:lineRule="atLeast"/>
        <w:ind w:left="20" w:right="0" w:firstLine="880"/>
        <w:jc w:val="both"/>
        <w:textAlignment w:val="baseline"/>
        <w:rPr>
          <w:sz w:val="45"/>
        </w:rPr>
      </w:pPr>
      <w:bookmarkStart w:name="" w:id="3573"/>
      <w:r>
        <w:rPr>
          <w:rFonts w:ascii="宋体" w:hAnsi="宋体" w:cs="宋体" w:eastAsia="宋体"/>
          <w:sz w:val="45"/>
          <w:spacing w:val="0"/>
          <w:color w:val="000000"/>
          <w:b w:val="off"/>
          <w:i w:val="off"/>
        </w:rPr>
        <w:t>根据同样的理由，无物灭亡。③如果有物灭亡，或是存在者</w:t>
      </w:r>
      <w:r>
        <w:rPr>
          <w:rFonts w:ascii="宋体" w:hAnsi="宋体" w:cs="宋体" w:eastAsia="宋体"/>
          <w:sz w:val="45"/>
          <w:spacing w:val="0"/>
          <w:color w:val="000000"/>
          <w:b w:val="off"/>
          <w:i w:val="off"/>
        </w:rPr>
        <w:t>灭亡，或是非存在者灭亡。非存在者不会灭亡，因为灭亡者(to</w:t>
      </w:r>
      <w:r>
        <w:rPr>
          <w:rFonts w:ascii="宋体" w:hAnsi="宋体" w:cs="宋体" w:eastAsia="宋体"/>
          <w:sz w:val="45"/>
          <w:spacing w:val="0"/>
          <w:color w:val="000000"/>
          <w:b w:val="off"/>
          <w:i w:val="off"/>
        </w:rPr>
        <w:t>phtheiromenon)必须受到某种作用。存在者也不会灭亡，因为它</w:t>
      </w:r>
      <w:r>
        <w:rPr>
          <w:rFonts w:ascii="宋体" w:hAnsi="宋体" w:cs="宋体" w:eastAsia="宋体"/>
          <w:sz w:val="45"/>
          <w:spacing w:val="0"/>
          <w:color w:val="000000"/>
          <w:b w:val="off"/>
          <w:i w:val="off"/>
        </w:rPr>
        <w:t>或处于存在状态下灭亡，或并非处于存在状态下灭亡。如果它处</w:t>
      </w:r>
      <w:r>
        <w:rPr>
          <w:rFonts w:ascii="宋体" w:hAnsi="宋体" w:cs="宋体" w:eastAsia="宋体"/>
          <w:sz w:val="45"/>
          <w:spacing w:val="0"/>
          <w:color w:val="000000"/>
          <w:b w:val="off"/>
          <w:i w:val="off"/>
        </w:rPr>
        <w:t>于存在状态下灭亡，同一个东西就会同时既是存在的又是不存在</w:t>
      </w:r>
      <w:r>
        <w:rPr>
          <w:rFonts w:ascii="宋体" w:hAnsi="宋体" w:cs="宋体" w:eastAsia="宋体"/>
          <w:sz w:val="45"/>
          <w:spacing w:val="0"/>
          <w:color w:val="000000"/>
          <w:b w:val="off"/>
          <w:i w:val="off"/>
        </w:rPr>
        <w:t>的。[114]因为，既然存在者不会就其是非存在的而灭亡，而是</w:t>
      </w:r>
      <w:r>
        <w:rPr>
          <w:rFonts w:ascii="宋体" w:hAnsi="宋体" w:cs="宋体" w:eastAsia="宋体"/>
          <w:sz w:val="45"/>
          <w:spacing w:val="0"/>
          <w:color w:val="000000"/>
          <w:b w:val="off"/>
          <w:i w:val="off"/>
        </w:rPr>
        <w:t>就其是存在的而灭亡，那么一方面就它被说成是灭亡的而言，它</w:t>
      </w:r>
      <w:bookmarkEnd w:id="3573"/>
    </w:p>
    <w:p>
      <w:pPr>
        <w:pageBreakBefore w:val="off"/>
        <w:tabs/>
        <w:wordWrap w:val="off"/>
        <w:spacing w:before="0" w:after="0" w:line="820" w:lineRule="atLeast"/>
        <w:ind w:left="100" w:right="0"/>
        <w:jc w:val="both"/>
        <w:textAlignment w:val="baseline"/>
        <w:rPr>
          <w:sz w:val="45"/>
        </w:rPr>
      </w:pPr>
      <w:bookmarkStart w:name="" w:id="3574"/>
      <w:r>
        <w:rPr>
          <w:rFonts w:ascii="宋体" w:hAnsi="宋体" w:cs="宋体" w:eastAsia="宋体"/>
          <w:sz w:val="45"/>
          <w:spacing w:val="0"/>
          <w:color w:val="000000"/>
          <w:u w:val="single"/>
          <w:b w:val="off"/>
          <w:i w:val="off"/>
        </w:rPr>
        <w:t xml:space="preserve">              </w:t>
      </w:r>
      <w:bookmarkEnd w:id="3574"/>
    </w:p>
    <w:p>
      <w:pPr>
        <w:pageBreakBefore w:val="off"/>
        <w:tabs/>
        <w:wordWrap w:val="off"/>
        <w:spacing w:before="240" w:after="0" w:line="420" w:lineRule="atLeast"/>
        <w:ind w:left="680" w:right="0"/>
        <w:jc w:val="both"/>
        <w:textAlignment w:val="baseline"/>
        <w:rPr>
          <w:sz w:val="31"/>
        </w:rPr>
      </w:pPr>
      <w:bookmarkStart w:name="" w:id="3575"/>
      <w:r>
        <w:rPr>
          <w:rFonts w:ascii="楷体" w:hAnsi="楷体" w:cs="楷体" w:eastAsia="楷体"/>
          <w:sz w:val="31"/>
          <w:spacing w:val="0"/>
          <w:color w:val="000000"/>
          <w:b w:val="off"/>
          <w:i w:val="off"/>
        </w:rPr>
        <w:t>① 参见 PH 3.104-105. M 10.326-327. DL 9.100。</w:t>
      </w:r>
      <w:bookmarkEnd w:id="3575"/>
    </w:p>
    <w:p>
      <w:pPr>
        <w:pageBreakBefore w:val="off"/>
        <w:tabs/>
        <w:wordWrap w:val="off"/>
        <w:spacing w:before="0" w:after="0" w:line="420" w:lineRule="atLeast"/>
        <w:ind w:left="680" w:right="0"/>
        <w:jc w:val="both"/>
        <w:textAlignment w:val="baseline"/>
        <w:rPr>
          <w:sz w:val="31"/>
        </w:rPr>
      </w:pPr>
      <w:bookmarkStart w:name="" w:id="3576"/>
      <w:r>
        <w:rPr>
          <w:rFonts w:ascii="宋体" w:hAnsi="宋体" w:cs="宋体" w:eastAsia="宋体"/>
          <w:sz w:val="31"/>
          <w:spacing w:val="0"/>
          <w:color w:val="000000"/>
          <w:b w:val="off"/>
          <w:i w:val="off"/>
        </w:rPr>
        <w:t>② 参见 PH 3.105 及本段注释。</w:t>
      </w:r>
      <w:bookmarkEnd w:id="3576"/>
    </w:p>
    <w:p>
      <w:pPr>
        <w:pageBreakBefore w:val="off"/>
        <w:tabs/>
        <w:wordWrap w:val="off"/>
        <w:spacing w:before="0" w:after="0" w:line="420" w:lineRule="atLeast"/>
        <w:ind w:left="680" w:right="0"/>
        <w:jc w:val="both"/>
        <w:textAlignment w:val="baseline"/>
        <w:rPr>
          <w:sz w:val="31"/>
        </w:rPr>
      </w:pPr>
      <w:bookmarkStart w:name="" w:id="3577"/>
      <w:r>
        <w:rPr>
          <w:rFonts w:ascii="楷体" w:hAnsi="楷体" w:cs="楷体" w:eastAsia="楷体"/>
          <w:sz w:val="31"/>
          <w:spacing w:val="0"/>
          <w:color w:val="000000"/>
          <w:b w:val="off"/>
          <w:i w:val="off"/>
        </w:rPr>
        <w:t>③ 本段以下论证，参见 M 10.344-345。</w:t>
      </w:r>
      <w:bookmarkEnd w:id="3577"/>
    </w:p>
    <w:p>
      <w:r>
        <w:t/>
      </w:r>
    </w:p>
    <w:p>
      <w:pPr>
        <w:sectPr>
          <w:footerReference r:id="rId460"/>
          <w:headerReference r:id="rId461" w:type="default"/>
          <w:type w:val="nextPage"/>
          <w:pgSz w:w="15660" w:h="24300"/>
          <w:pgMar w:left="1260" w:top="1560" w:right="1260" w:bottom="1560" w:header="1260" w:footer="1260"/>
          <w:cols w:num="1"/>
        </w:sectPr>
      </w:pPr>
    </w:p>
    <w:p>
      <w:pPr>
        <w:pageBreakBefore w:val="off"/>
        <w:tabs>
          <w:tab w:pos="5400" w:val="left" w:leader="none"/>
        </w:tabs>
        <w:wordWrap w:val="off"/>
        <w:spacing w:before="0" w:after="0" w:line="480" w:lineRule="atLeast"/>
        <w:ind w:left="0" w:right="0"/>
        <w:jc w:val="both"/>
        <w:textAlignment w:val="baseline"/>
        <w:rPr>
          <w:sz w:val="35"/>
        </w:rPr>
      </w:pPr>
      <w:bookmarkStart w:name="" w:id="3578"/>
      <w:r>
        <w:rPr>
          <w:rFonts w:ascii="楷体" w:hAnsi="楷体" w:cs="楷体" w:eastAsia="楷体"/>
          <w:sz w:val="35"/>
          <w:spacing w:val="0"/>
          <w:color w:val="000000"/>
          <w:b w:val="off"/>
          <w:i w:val="off"/>
        </w:rPr>
        <w:t>206</w:t>
      </w:r>
      <w:r>
        <w:t xml:space="preserve">	</w:t>
      </w:r>
      <w:r>
        <w:rPr>
          <w:rFonts w:ascii="宋体" w:hAnsi="宋体" w:cs="宋体" w:eastAsia="宋体"/>
          <w:sz w:val="35"/>
          <w:spacing w:val="0"/>
          <w:color w:val="000000"/>
          <w:b w:val="off"/>
          <w:i w:val="off"/>
        </w:rPr>
        <w:t>皮浪学说概要</w:t>
      </w:r>
      <w:bookmarkEnd w:id="3578"/>
    </w:p>
    <w:p>
      <w:pPr>
        <w:pageBreakBefore w:val="off"/>
        <w:tabs/>
        <w:wordWrap w:val="off"/>
        <w:spacing w:before="0" w:after="0" w:line="420" w:lineRule="exact"/>
        <w:ind w:left="0" w:right="0"/>
        <w:jc w:val="both"/>
        <w:textAlignment w:val="baseline"/>
        <w:rPr>
          <w:sz w:val="35"/>
        </w:rPr>
      </w:pPr>
      <w:bookmarkStart w:name="" w:id="3579"/>
      <w:r>
        <w:rPr>
          <w:rFonts w:ascii="宋体" w:hAnsi="宋体" w:cs="宋体" w:eastAsia="宋体"/>
          <w:sz w:val="35"/>
          <w:spacing w:val="0"/>
          <w:color w:val="000000"/>
          <w:b w:val="off"/>
          <w:i w:val="off"/>
        </w:rPr>
        <w:t/>
      </w:r>
      <w:bookmarkEnd w:id="3579"/>
    </w:p>
    <w:p>
      <w:pPr>
        <w:pageBreakBefore w:val="off"/>
        <w:tabs/>
        <w:wordWrap w:val="off"/>
        <w:spacing w:before="0" w:after="0" w:line="840" w:lineRule="atLeast"/>
        <w:ind w:left="0" w:right="20"/>
        <w:jc w:val="both"/>
        <w:textAlignment w:val="baseline"/>
        <w:rPr>
          <w:sz w:val="45"/>
        </w:rPr>
      </w:pPr>
      <w:bookmarkStart w:name="" w:id="3580"/>
      <w:r>
        <w:rPr>
          <w:rFonts w:ascii="宋体" w:hAnsi="宋体" w:cs="宋体" w:eastAsia="宋体"/>
          <w:sz w:val="45"/>
          <w:spacing w:val="0"/>
          <w:color w:val="000000"/>
          <w:b w:val="off"/>
          <w:i w:val="off"/>
        </w:rPr>
        <w:t>将会有别于存在者，因此是不存在的；但另一方面就它被说成是</w:t>
      </w:r>
      <w:r>
        <w:rPr>
          <w:rFonts w:ascii="宋体" w:hAnsi="宋体" w:cs="宋体" w:eastAsia="宋体"/>
          <w:sz w:val="45"/>
          <w:spacing w:val="0"/>
          <w:color w:val="000000"/>
          <w:b w:val="off"/>
          <w:i w:val="off"/>
        </w:rPr>
        <w:t>处于存在状态下灭亡的而言，它将是存在的。然而，说同一个东</w:t>
      </w:r>
      <w:r>
        <w:rPr>
          <w:rFonts w:ascii="宋体" w:hAnsi="宋体" w:cs="宋体" w:eastAsia="宋体"/>
          <w:sz w:val="45"/>
          <w:spacing w:val="0"/>
          <w:color w:val="000000"/>
          <w:b w:val="off"/>
          <w:i w:val="off"/>
        </w:rPr>
        <w:t>西既是存在的又是不存在的，则是荒谬的。因此存在者并非处于</w:t>
      </w:r>
      <w:r>
        <w:rPr>
          <w:rFonts w:ascii="宋体" w:hAnsi="宋体" w:cs="宋体" w:eastAsia="宋体"/>
          <w:sz w:val="45"/>
          <w:spacing w:val="0"/>
          <w:color w:val="000000"/>
          <w:b w:val="off"/>
          <w:i w:val="off"/>
        </w:rPr>
        <w:t>存在状态下灭亡。如果存在者并非处于存在状态下灭亡，而是首</w:t>
      </w:r>
      <w:r>
        <w:rPr>
          <w:rFonts w:ascii="宋体" w:hAnsi="宋体" w:cs="宋体" w:eastAsia="宋体"/>
          <w:sz w:val="45"/>
          <w:spacing w:val="0"/>
          <w:color w:val="000000"/>
          <w:b w:val="off"/>
          <w:i w:val="off"/>
        </w:rPr>
        <w:t>先进入非存在状态，然后以这种方式灭亡，因此不再是存在者灭</w:t>
      </w:r>
      <w:r>
        <w:rPr>
          <w:rFonts w:ascii="宋体" w:hAnsi="宋体" w:cs="宋体" w:eastAsia="宋体"/>
          <w:sz w:val="45"/>
          <w:spacing w:val="0"/>
          <w:color w:val="000000"/>
          <w:b w:val="off"/>
          <w:i w:val="off"/>
        </w:rPr>
        <w:t>亡，而是非存在者灭亡，但我们已经表明这种情况是不可能的。</w:t>
      </w:r>
      <w:r>
        <w:rPr>
          <w:rFonts w:ascii="宋体" w:hAnsi="宋体" w:cs="宋体" w:eastAsia="宋体"/>
          <w:sz w:val="45"/>
          <w:spacing w:val="0"/>
          <w:color w:val="000000"/>
          <w:b w:val="off"/>
          <w:i w:val="off"/>
        </w:rPr>
        <w:t>如果存在者和非存在者都不会灭亡，此外没有其他可能，因此无</w:t>
      </w:r>
      <w:r>
        <w:rPr>
          <w:rFonts w:ascii="宋体" w:hAnsi="宋体" w:cs="宋体" w:eastAsia="宋体"/>
          <w:sz w:val="45"/>
          <w:spacing w:val="0"/>
          <w:color w:val="000000"/>
          <w:b w:val="off"/>
          <w:i w:val="off"/>
        </w:rPr>
        <w:t>物灭亡。有关运动在这部《概要》中已经讨论得很充分了，由此</w:t>
      </w:r>
      <w:r>
        <w:rPr>
          <w:rFonts w:ascii="宋体" w:hAnsi="宋体" w:cs="宋体" w:eastAsia="宋体"/>
          <w:sz w:val="45"/>
          <w:spacing w:val="0"/>
          <w:color w:val="000000"/>
          <w:b w:val="off"/>
          <w:i w:val="off"/>
        </w:rPr>
        <w:t>可以得出，独断论者的物理学是非真实的和不可想象的。</w:t>
      </w:r>
      <w:bookmarkEnd w:id="3580"/>
    </w:p>
    <w:p>
      <w:pPr>
        <w:pageBreakBefore w:val="off"/>
        <w:tabs/>
        <w:wordWrap w:val="off"/>
        <w:spacing w:before="0" w:after="0" w:line="720" w:lineRule="exact"/>
        <w:ind w:left="0" w:right="0"/>
        <w:jc w:val="both"/>
        <w:textAlignment w:val="baseline"/>
        <w:rPr>
          <w:sz w:val="63"/>
        </w:rPr>
      </w:pPr>
      <w:bookmarkStart w:name="" w:id="3581"/>
      <w:r>
        <w:rPr>
          <w:rFonts w:ascii="宋体" w:hAnsi="宋体" w:cs="宋体" w:eastAsia="宋体"/>
          <w:sz w:val="63"/>
          <w:spacing w:val="0"/>
          <w:color w:val="000000"/>
          <w:b w:val="off"/>
          <w:i w:val="off"/>
        </w:rPr>
        <w:t/>
      </w:r>
      <w:bookmarkEnd w:id="3581"/>
    </w:p>
    <w:p>
      <w:pPr>
        <w:pageBreakBefore w:val="off"/>
        <w:tabs/>
        <w:wordWrap w:val="off"/>
        <w:spacing w:before="0" w:after="0" w:line="720" w:lineRule="exact"/>
        <w:ind w:left="0" w:right="0"/>
        <w:jc w:val="both"/>
        <w:textAlignment w:val="baseline"/>
        <w:rPr>
          <w:sz w:val="63"/>
        </w:rPr>
      </w:pPr>
      <w:bookmarkStart w:name="" w:id="3582"/>
      <w:r>
        <w:rPr>
          <w:rFonts w:ascii="宋体" w:hAnsi="宋体" w:cs="宋体" w:eastAsia="宋体"/>
          <w:sz w:val="63"/>
          <w:spacing w:val="0"/>
          <w:color w:val="000000"/>
          <w:b w:val="off"/>
          <w:i w:val="off"/>
        </w:rPr>
        <w:t/>
      </w:r>
      <w:bookmarkEnd w:id="3582"/>
    </w:p>
    <w:p>
      <w:pPr>
        <w:pageBreakBefore w:val="off"/>
        <w:tabs/>
        <w:wordWrap w:val="off"/>
        <w:spacing w:before="0" w:after="0" w:line="840" w:lineRule="atLeast"/>
        <w:ind w:left="0" w:right="0"/>
        <w:jc w:val="center"/>
        <w:textAlignment w:val="baseline"/>
        <w:rPr>
          <w:sz w:val="63"/>
        </w:rPr>
      </w:pPr>
      <w:bookmarkStart w:name="" w:id="3583"/>
      <w:r>
        <w:rPr>
          <w:rFonts w:ascii="宋体" w:hAnsi="宋体" w:cs="宋体" w:eastAsia="宋体"/>
          <w:sz w:val="63"/>
          <w:spacing w:val="0"/>
          <w:color w:val="000000"/>
          <w:b w:val="off"/>
          <w:i w:val="off"/>
        </w:rPr>
        <w:t>十七、关于静止</w:t>
      </w:r>
      <w:bookmarkEnd w:id="3583"/>
    </w:p>
    <w:p>
      <w:pPr>
        <w:pageBreakBefore w:val="off"/>
        <w:tabs/>
        <w:wordWrap w:val="off"/>
        <w:spacing w:before="0" w:after="0" w:line="720" w:lineRule="exact"/>
        <w:ind w:left="0" w:right="0"/>
        <w:jc w:val="center"/>
        <w:textAlignment w:val="baseline"/>
        <w:rPr>
          <w:sz w:val="63"/>
        </w:rPr>
      </w:pPr>
      <w:bookmarkStart w:name="" w:id="3584"/>
      <w:r>
        <w:rPr>
          <w:rFonts w:ascii="宋体" w:hAnsi="宋体" w:cs="宋体" w:eastAsia="宋体"/>
          <w:sz w:val="63"/>
          <w:spacing w:val="0"/>
          <w:color w:val="000000"/>
          <w:b w:val="off"/>
          <w:i w:val="off"/>
        </w:rPr>
        <w:t/>
      </w:r>
      <w:bookmarkEnd w:id="3584"/>
    </w:p>
    <w:p>
      <w:pPr>
        <w:pageBreakBefore w:val="off"/>
        <w:tabs/>
        <w:wordWrap w:val="off"/>
        <w:spacing w:before="0" w:after="0" w:line="840" w:lineRule="atLeast"/>
        <w:ind w:left="0" w:right="0" w:firstLine="900"/>
        <w:jc w:val="both"/>
        <w:textAlignment w:val="baseline"/>
        <w:rPr>
          <w:sz w:val="45"/>
        </w:rPr>
      </w:pPr>
      <w:bookmarkStart w:name="" w:id="3585"/>
      <w:r>
        <w:rPr>
          <w:rFonts w:ascii="宋体" w:hAnsi="宋体" w:cs="宋体" w:eastAsia="宋体"/>
          <w:sz w:val="45"/>
          <w:spacing w:val="0"/>
          <w:color w:val="000000"/>
          <w:b w:val="off"/>
          <w:i w:val="off"/>
        </w:rPr>
        <w:t>[115]再者，有些人还对自然的静止问题提出了质疑，根据</w:t>
      </w:r>
      <w:r>
        <w:rPr>
          <w:rFonts w:ascii="宋体" w:hAnsi="宋体" w:cs="宋体" w:eastAsia="宋体"/>
          <w:sz w:val="45"/>
          <w:spacing w:val="0"/>
          <w:color w:val="000000"/>
          <w:b w:val="off"/>
          <w:i w:val="off"/>
        </w:rPr>
        <w:t>某些独断论者的假设，声称运动者永不停留，所有物体持续运动。</w:t>
      </w:r>
      <w:r>
        <w:rPr>
          <w:rFonts w:ascii="宋体" w:hAnsi="宋体" w:cs="宋体" w:eastAsia="宋体"/>
          <w:sz w:val="45"/>
          <w:spacing w:val="0"/>
          <w:color w:val="000000"/>
          <w:b w:val="off"/>
          <w:i w:val="off"/>
        </w:rPr>
        <w:t>这些独断论者说实体是流动的①，每每产生流失和新增，以至于柏</w:t>
      </w:r>
      <w:r>
        <w:rPr>
          <w:rFonts w:ascii="宋体" w:hAnsi="宋体" w:cs="宋体" w:eastAsia="宋体"/>
          <w:sz w:val="45"/>
          <w:spacing w:val="0"/>
          <w:color w:val="000000"/>
          <w:b w:val="off"/>
          <w:i w:val="off"/>
        </w:rPr>
        <w:t>拉图不把物体说成是存在者而宁肯称其为生成者②，赫拉克利特则</w:t>
      </w:r>
      <w:r>
        <w:rPr>
          <w:rFonts w:ascii="宋体" w:hAnsi="宋体" w:cs="宋体" w:eastAsia="宋体"/>
          <w:sz w:val="45"/>
          <w:spacing w:val="0"/>
          <w:color w:val="000000"/>
          <w:b w:val="off"/>
          <w:i w:val="off"/>
        </w:rPr>
        <w:t>把我们的质料的易动性(eukinēsia)比喻成河水的疾速流淌③。因</w:t>
      </w:r>
      <w:r>
        <w:rPr>
          <w:rFonts w:ascii="宋体" w:hAnsi="宋体" w:cs="宋体" w:eastAsia="宋体"/>
          <w:sz w:val="45"/>
          <w:spacing w:val="0"/>
          <w:color w:val="000000"/>
          <w:b w:val="off"/>
          <w:i w:val="off"/>
        </w:rPr>
        <w:t>此，没有任何物体是静止的。[116]所谓处于静止状态的东西(to</w:t>
      </w:r>
      <w:r>
        <w:rPr>
          <w:rFonts w:ascii="宋体" w:hAnsi="宋体" w:cs="宋体" w:eastAsia="宋体"/>
          <w:sz w:val="45"/>
          <w:spacing w:val="0"/>
          <w:color w:val="000000"/>
          <w:b w:val="off"/>
          <w:i w:val="off"/>
        </w:rPr>
        <w:t>menein)被认为是由周边的东西包围着的，被包围的东西受到某</w:t>
      </w:r>
      <w:bookmarkEnd w:id="3585"/>
    </w:p>
    <w:p>
      <w:pPr>
        <w:pageBreakBefore w:val="off"/>
        <w:tabs/>
        <w:wordWrap w:val="off"/>
        <w:spacing w:before="0" w:after="0" w:line="840" w:lineRule="atLeast"/>
        <w:ind w:left="80" w:right="0"/>
        <w:jc w:val="both"/>
        <w:textAlignment w:val="baseline"/>
        <w:rPr>
          <w:sz w:val="45"/>
        </w:rPr>
      </w:pPr>
      <w:bookmarkStart w:name="" w:id="3586"/>
      <w:r>
        <w:rPr>
          <w:rFonts w:ascii="宋体" w:hAnsi="宋体" w:cs="宋体" w:eastAsia="宋体"/>
          <w:sz w:val="45"/>
          <w:spacing w:val="0"/>
          <w:color w:val="000000"/>
          <w:u w:val="single"/>
          <w:b w:val="off"/>
          <w:i w:val="off"/>
        </w:rPr>
        <w:t xml:space="preserve">              </w:t>
      </w:r>
      <w:bookmarkEnd w:id="3586"/>
    </w:p>
    <w:p>
      <w:pPr>
        <w:pageBreakBefore w:val="off"/>
        <w:tabs/>
        <w:wordWrap w:val="off"/>
        <w:spacing w:before="260" w:after="0" w:line="480" w:lineRule="atLeast"/>
        <w:ind w:left="640" w:right="0"/>
        <w:jc w:val="both"/>
        <w:textAlignment w:val="baseline"/>
        <w:rPr>
          <w:sz w:val="35"/>
        </w:rPr>
      </w:pPr>
      <w:bookmarkStart w:name="" w:id="3587"/>
      <w:r>
        <w:rPr>
          <w:rFonts w:ascii="楷体" w:hAnsi="楷体" w:cs="楷体" w:eastAsia="楷体"/>
          <w:sz w:val="35"/>
          <w:spacing w:val="0"/>
          <w:color w:val="000000"/>
          <w:b w:val="off"/>
          <w:i w:val="off"/>
        </w:rPr>
        <w:t>① 参见 PH3.82。</w:t>
      </w:r>
      <w:bookmarkEnd w:id="3587"/>
    </w:p>
    <w:p>
      <w:pPr>
        <w:pageBreakBefore w:val="off"/>
        <w:tabs/>
        <w:wordWrap w:val="off"/>
        <w:spacing w:before="0" w:after="0" w:line="480" w:lineRule="atLeast"/>
        <w:ind w:left="640" w:right="0"/>
        <w:jc w:val="both"/>
        <w:textAlignment w:val="baseline"/>
        <w:rPr>
          <w:sz w:val="35"/>
        </w:rPr>
      </w:pPr>
      <w:bookmarkStart w:name="" w:id="3588"/>
      <w:r>
        <w:rPr>
          <w:rFonts w:ascii="楷体" w:hAnsi="楷体" w:cs="楷体" w:eastAsia="楷体"/>
          <w:sz w:val="35"/>
          <w:spacing w:val="0"/>
          <w:color w:val="000000"/>
          <w:b w:val="off"/>
          <w:i w:val="off"/>
        </w:rPr>
        <w:t>② 参见 PH3.54。</w:t>
      </w:r>
      <w:bookmarkEnd w:id="3588"/>
    </w:p>
    <w:p>
      <w:pPr>
        <w:pageBreakBefore w:val="off"/>
        <w:tabs/>
        <w:wordWrap w:val="off"/>
        <w:spacing w:before="0" w:after="0" w:line="400" w:lineRule="atLeast"/>
        <w:ind w:left="640" w:right="0"/>
        <w:jc w:val="both"/>
        <w:textAlignment w:val="baseline"/>
        <w:rPr>
          <w:sz w:val="30"/>
        </w:rPr>
      </w:pPr>
      <w:bookmarkStart w:name="" w:id="3589"/>
      <w:r>
        <w:rPr>
          <w:rFonts w:ascii="楷体" w:hAnsi="楷体" w:cs="楷体" w:eastAsia="楷体"/>
          <w:sz w:val="30"/>
          <w:spacing w:val="0"/>
          <w:color w:val="000000"/>
          <w:b w:val="off"/>
          <w:i w:val="off"/>
        </w:rPr>
        <w:t>③ 参见 Frag.12 DK。</w:t>
      </w:r>
      <w:bookmarkEnd w:id="3589"/>
    </w:p>
    <w:p>
      <w:r>
        <w:t/>
      </w:r>
    </w:p>
    <w:p>
      <w:pPr>
        <w:sectPr>
          <w:footerReference r:id="rId462"/>
          <w:headerReference r:id="rId463" w:type="default"/>
          <w:type w:val="nextPage"/>
          <w:pgSz w:w="15660" w:h="24300"/>
          <w:pgMar w:left="1280" w:top="1540" w:right="1280" w:bottom="1540" w:header="1240" w:footer="1240"/>
          <w:cols w:num="1"/>
        </w:sectPr>
      </w:pPr>
    </w:p>
    <w:p>
      <w:pPr>
        <w:pageBreakBefore w:val="off"/>
        <w:tabs/>
        <w:wordWrap w:val="off"/>
        <w:spacing w:before="0" w:after="0" w:line="540" w:lineRule="atLeast"/>
        <w:ind w:left="0" w:right="80"/>
        <w:jc w:val="right"/>
        <w:textAlignment w:val="baseline"/>
        <w:rPr>
          <w:sz w:val="39"/>
        </w:rPr>
      </w:pPr>
      <w:bookmarkStart w:name="" w:id="3590"/>
      <w:r>
        <w:rPr>
          <w:rFonts w:ascii="宋体" w:hAnsi="宋体" w:cs="宋体" w:eastAsia="宋体"/>
          <w:sz w:val="39"/>
          <w:spacing w:val="0"/>
          <w:color w:val="000000"/>
          <w:u w:val="single"/>
          <w:b w:val="off"/>
          <w:i w:val="off"/>
        </w:rPr>
        <w:t xml:space="preserve">                           第  三  卷                         207</w:t>
      </w:r>
      <w:bookmarkEnd w:id="3590"/>
    </w:p>
    <w:p>
      <w:pPr>
        <w:pageBreakBefore w:val="off"/>
        <w:tabs/>
        <w:wordWrap w:val="off"/>
        <w:spacing w:before="0" w:after="0" w:line="540" w:lineRule="exact"/>
        <w:ind w:left="0" w:right="0"/>
        <w:jc w:val="right"/>
        <w:textAlignment w:val="baseline"/>
        <w:rPr>
          <w:sz w:val="39"/>
        </w:rPr>
      </w:pPr>
      <w:bookmarkStart w:name="" w:id="3591"/>
      <w:r>
        <w:rPr>
          <w:rFonts w:ascii="宋体" w:hAnsi="宋体" w:cs="宋体" w:eastAsia="宋体"/>
          <w:sz w:val="39"/>
          <w:spacing w:val="0"/>
          <w:color w:val="000000"/>
          <w:b w:val="off"/>
          <w:i w:val="off"/>
        </w:rPr>
        <w:t/>
      </w:r>
      <w:bookmarkEnd w:id="3591"/>
    </w:p>
    <w:p>
      <w:pPr>
        <w:pageBreakBefore w:val="off"/>
        <w:tabs/>
        <w:wordWrap w:val="off"/>
        <w:spacing w:before="0" w:after="0" w:line="880" w:lineRule="atLeast"/>
        <w:ind w:left="40" w:right="20"/>
        <w:jc w:val="both"/>
        <w:textAlignment w:val="baseline"/>
        <w:rPr>
          <w:sz w:val="45"/>
        </w:rPr>
      </w:pPr>
      <w:bookmarkStart w:name="" w:id="3592"/>
      <w:r>
        <w:rPr>
          <w:rFonts w:ascii="宋体" w:hAnsi="宋体" w:cs="宋体" w:eastAsia="宋体"/>
          <w:sz w:val="45"/>
          <w:spacing w:val="0"/>
          <w:color w:val="000000"/>
          <w:b w:val="off"/>
          <w:i w:val="off"/>
        </w:rPr>
        <w:t>种作用。但正如我们已表明的那样①，无物受到作用，因为原因根</w:t>
      </w:r>
      <w:r>
        <w:rPr>
          <w:rFonts w:ascii="宋体" w:hAnsi="宋体" w:cs="宋体" w:eastAsia="宋体"/>
          <w:sz w:val="45"/>
          <w:spacing w:val="0"/>
          <w:color w:val="000000"/>
          <w:b w:val="off"/>
          <w:i w:val="off"/>
        </w:rPr>
        <w:t>本不存在，所以无物静止。</w:t>
      </w:r>
      <w:bookmarkEnd w:id="3592"/>
    </w:p>
    <w:p>
      <w:pPr>
        <w:pageBreakBefore w:val="off"/>
        <w:tabs/>
        <w:wordWrap w:val="off"/>
        <w:spacing w:before="0" w:after="0" w:line="880" w:lineRule="atLeast"/>
        <w:ind w:left="40" w:right="20" w:firstLine="860"/>
        <w:jc w:val="both"/>
        <w:textAlignment w:val="baseline"/>
        <w:rPr>
          <w:sz w:val="45"/>
        </w:rPr>
      </w:pPr>
      <w:bookmarkStart w:name="" w:id="3593"/>
      <w:r>
        <w:rPr>
          <w:rFonts w:ascii="宋体" w:hAnsi="宋体" w:cs="宋体" w:eastAsia="宋体"/>
          <w:sz w:val="45"/>
          <w:spacing w:val="0"/>
          <w:color w:val="000000"/>
          <w:b w:val="off"/>
          <w:i w:val="off"/>
        </w:rPr>
        <w:t>还有人提出下面的论证。静止者(to menon)受到作用，而</w:t>
      </w:r>
      <w:r>
        <w:rPr>
          <w:rFonts w:ascii="宋体" w:hAnsi="宋体" w:cs="宋体" w:eastAsia="宋体"/>
          <w:sz w:val="45"/>
          <w:spacing w:val="0"/>
          <w:color w:val="000000"/>
          <w:b w:val="off"/>
          <w:i w:val="off"/>
        </w:rPr>
        <w:t>受到作用者运动，所以静止者运动。如果它运动，就不会静止。</w:t>
      </w:r>
      <w:r>
        <w:rPr>
          <w:rFonts w:ascii="宋体" w:hAnsi="宋体" w:cs="宋体" w:eastAsia="宋体"/>
          <w:sz w:val="45"/>
          <w:spacing w:val="0"/>
          <w:color w:val="000000"/>
          <w:b w:val="off"/>
          <w:i w:val="off"/>
        </w:rPr>
        <w:t>[117]通过下面这个论证，显然无形物也不可能是静止的。如果</w:t>
      </w:r>
      <w:r>
        <w:rPr>
          <w:rFonts w:ascii="宋体" w:hAnsi="宋体" w:cs="宋体" w:eastAsia="宋体"/>
          <w:sz w:val="45"/>
          <w:spacing w:val="0"/>
          <w:color w:val="000000"/>
          <w:b w:val="off"/>
          <w:i w:val="off"/>
        </w:rPr>
        <w:t>静止者受到作用，而受到作用，如果的确发生的话，乃是物体的</w:t>
      </w:r>
      <w:r>
        <w:rPr>
          <w:rFonts w:ascii="宋体" w:hAnsi="宋体" w:cs="宋体" w:eastAsia="宋体"/>
          <w:sz w:val="45"/>
          <w:spacing w:val="0"/>
          <w:color w:val="000000"/>
          <w:b w:val="off"/>
          <w:i w:val="off"/>
        </w:rPr>
        <w:t>特性，不是无形物的特性②，没有任何无形的东西或能受到作用，</w:t>
      </w:r>
      <w:r>
        <w:rPr>
          <w:rFonts w:ascii="宋体" w:hAnsi="宋体" w:cs="宋体" w:eastAsia="宋体"/>
          <w:sz w:val="45"/>
          <w:spacing w:val="0"/>
          <w:color w:val="000000"/>
          <w:b w:val="off"/>
          <w:i w:val="off"/>
        </w:rPr>
        <w:t>或能处于静止。③所以，无物静止。</w:t>
      </w:r>
      <w:bookmarkEnd w:id="3593"/>
    </w:p>
    <w:p>
      <w:pPr>
        <w:pageBreakBefore w:val="off"/>
        <w:tabs/>
        <w:wordWrap w:val="off"/>
        <w:spacing w:before="0" w:after="0" w:line="880" w:lineRule="atLeast"/>
        <w:ind w:left="40" w:right="20" w:firstLine="860"/>
        <w:jc w:val="both"/>
        <w:textAlignment w:val="baseline"/>
        <w:rPr>
          <w:sz w:val="45"/>
        </w:rPr>
      </w:pPr>
      <w:bookmarkStart w:name="" w:id="3594"/>
      <w:r>
        <w:rPr>
          <w:rFonts w:ascii="宋体" w:hAnsi="宋体" w:cs="宋体" w:eastAsia="宋体"/>
          <w:sz w:val="45"/>
          <w:spacing w:val="0"/>
          <w:color w:val="000000"/>
          <w:b w:val="off"/>
          <w:i w:val="off"/>
        </w:rPr>
        <w:t>[118]关于静止这一话题就谈这么多了。所有我们前面讲到</w:t>
      </w:r>
      <w:r>
        <w:rPr>
          <w:rFonts w:ascii="宋体" w:hAnsi="宋体" w:cs="宋体" w:eastAsia="宋体"/>
          <w:sz w:val="45"/>
          <w:spacing w:val="0"/>
          <w:color w:val="000000"/>
          <w:b w:val="off"/>
          <w:i w:val="off"/>
        </w:rPr>
        <w:t>的东西如果离开了场所和时间都是无法想象的，所以我们转到有</w:t>
      </w:r>
      <w:r>
        <w:rPr>
          <w:rFonts w:ascii="宋体" w:hAnsi="宋体" w:cs="宋体" w:eastAsia="宋体"/>
          <w:sz w:val="45"/>
          <w:spacing w:val="0"/>
          <w:color w:val="000000"/>
          <w:b w:val="off"/>
          <w:i w:val="off"/>
        </w:rPr>
        <w:t>关它们的研究上来。如果能够表明它们是非实在的，那么由于这</w:t>
      </w:r>
      <w:r>
        <w:rPr>
          <w:rFonts w:ascii="宋体" w:hAnsi="宋体" w:cs="宋体" w:eastAsia="宋体"/>
          <w:sz w:val="45"/>
          <w:spacing w:val="0"/>
          <w:color w:val="000000"/>
          <w:b w:val="off"/>
          <w:i w:val="off"/>
        </w:rPr>
        <w:t>个原因，所有其他东西都将是非实在的。让我们从场所开始谈起。</w:t>
      </w:r>
      <w:bookmarkEnd w:id="3594"/>
    </w:p>
    <w:p>
      <w:pPr>
        <w:pageBreakBefore w:val="off"/>
        <w:tabs/>
        <w:wordWrap w:val="off"/>
        <w:spacing w:before="0" w:after="0" w:line="740" w:lineRule="exact"/>
        <w:ind w:left="0" w:right="0"/>
        <w:jc w:val="both"/>
        <w:textAlignment w:val="baseline"/>
        <w:rPr>
          <w:sz w:val="64"/>
        </w:rPr>
      </w:pPr>
      <w:bookmarkStart w:name="" w:id="3595"/>
      <w:r>
        <w:rPr>
          <w:rFonts w:ascii="宋体" w:hAnsi="宋体" w:cs="宋体" w:eastAsia="宋体"/>
          <w:sz w:val="64"/>
          <w:spacing w:val="0"/>
          <w:color w:val="000000"/>
          <w:b w:val="off"/>
          <w:i w:val="off"/>
        </w:rPr>
        <w:t/>
      </w:r>
      <w:bookmarkEnd w:id="3595"/>
    </w:p>
    <w:p>
      <w:pPr>
        <w:pageBreakBefore w:val="off"/>
        <w:tabs/>
        <w:wordWrap w:val="off"/>
        <w:spacing w:before="0" w:after="0" w:line="740" w:lineRule="exact"/>
        <w:ind w:left="0" w:right="0"/>
        <w:jc w:val="both"/>
        <w:textAlignment w:val="baseline"/>
        <w:rPr>
          <w:sz w:val="64"/>
        </w:rPr>
      </w:pPr>
      <w:bookmarkStart w:name="" w:id="3596"/>
      <w:r>
        <w:rPr>
          <w:rFonts w:ascii="宋体" w:hAnsi="宋体" w:cs="宋体" w:eastAsia="宋体"/>
          <w:sz w:val="64"/>
          <w:spacing w:val="0"/>
          <w:color w:val="000000"/>
          <w:b w:val="off"/>
          <w:i w:val="off"/>
        </w:rPr>
        <w:t/>
      </w:r>
      <w:bookmarkEnd w:id="3596"/>
    </w:p>
    <w:p>
      <w:pPr>
        <w:pageBreakBefore w:val="off"/>
        <w:tabs/>
        <w:wordWrap w:val="off"/>
        <w:spacing w:before="0" w:after="0" w:line="860" w:lineRule="atLeast"/>
        <w:ind w:left="0" w:right="0"/>
        <w:jc w:val="center"/>
        <w:textAlignment w:val="baseline"/>
        <w:rPr>
          <w:sz w:val="64"/>
        </w:rPr>
      </w:pPr>
      <w:bookmarkStart w:name="" w:id="3597"/>
      <w:r>
        <w:rPr>
          <w:rFonts w:ascii="宋体" w:hAnsi="宋体" w:cs="宋体" w:eastAsia="宋体"/>
          <w:sz w:val="64"/>
          <w:spacing w:val="0"/>
          <w:color w:val="000000"/>
          <w:b w:val="off"/>
          <w:i w:val="off"/>
        </w:rPr>
        <w:t>十八、关于场所</w:t>
      </w:r>
      <w:bookmarkEnd w:id="3597"/>
    </w:p>
    <w:p>
      <w:pPr>
        <w:pageBreakBefore w:val="off"/>
        <w:tabs/>
        <w:wordWrap w:val="off"/>
        <w:spacing w:before="0" w:after="0" w:line="740" w:lineRule="exact"/>
        <w:ind w:left="0" w:right="0"/>
        <w:jc w:val="center"/>
        <w:textAlignment w:val="baseline"/>
        <w:rPr>
          <w:sz w:val="64"/>
        </w:rPr>
      </w:pPr>
      <w:bookmarkStart w:name="" w:id="3598"/>
      <w:r>
        <w:rPr>
          <w:rFonts w:ascii="宋体" w:hAnsi="宋体" w:cs="宋体" w:eastAsia="宋体"/>
          <w:sz w:val="64"/>
          <w:spacing w:val="0"/>
          <w:color w:val="000000"/>
          <w:b w:val="off"/>
          <w:i w:val="off"/>
        </w:rPr>
        <w:t/>
      </w:r>
      <w:bookmarkEnd w:id="3598"/>
    </w:p>
    <w:p>
      <w:pPr>
        <w:pageBreakBefore w:val="off"/>
        <w:tabs/>
        <w:wordWrap w:val="off"/>
        <w:spacing w:before="0" w:after="0" w:line="880" w:lineRule="atLeast"/>
        <w:ind w:left="40" w:right="20" w:firstLine="860"/>
        <w:jc w:val="both"/>
        <w:textAlignment w:val="baseline"/>
        <w:rPr>
          <w:sz w:val="45"/>
        </w:rPr>
      </w:pPr>
      <w:bookmarkStart w:name="" w:id="3599"/>
      <w:r>
        <w:rPr>
          <w:rFonts w:ascii="宋体" w:hAnsi="宋体" w:cs="宋体" w:eastAsia="宋体"/>
          <w:sz w:val="45"/>
          <w:spacing w:val="0"/>
          <w:color w:val="000000"/>
          <w:b w:val="off"/>
          <w:i w:val="off"/>
        </w:rPr>
        <w:t>[119]人们是在两种意义上，即严格意义上和非准确意义上</w:t>
      </w:r>
      <w:r>
        <w:rPr>
          <w:rFonts w:ascii="宋体" w:hAnsi="宋体" w:cs="宋体" w:eastAsia="宋体"/>
          <w:sz w:val="45"/>
          <w:spacing w:val="0"/>
          <w:color w:val="000000"/>
          <w:b w:val="off"/>
          <w:i w:val="off"/>
        </w:rPr>
        <w:t>谈论场所的。④非准确意义上(katachrēstikōs)，是指广义的场所，</w:t>
      </w:r>
      <w:r>
        <w:rPr>
          <w:rFonts w:ascii="宋体" w:hAnsi="宋体" w:cs="宋体" w:eastAsia="宋体"/>
          <w:sz w:val="45"/>
          <w:spacing w:val="0"/>
          <w:color w:val="000000"/>
          <w:b w:val="off"/>
          <w:i w:val="off"/>
        </w:rPr>
        <w:t>如我所在的城市。严格意义上(kuriōs)，是指精确容纳事物的场</w:t>
      </w:r>
      <w:bookmarkEnd w:id="3599"/>
    </w:p>
    <w:p>
      <w:pPr>
        <w:pageBreakBefore w:val="off"/>
        <w:tabs/>
        <w:wordWrap w:val="off"/>
        <w:spacing w:before="0" w:after="0" w:line="880" w:lineRule="atLeast"/>
        <w:ind w:left="100" w:right="0"/>
        <w:jc w:val="both"/>
        <w:textAlignment w:val="baseline"/>
        <w:rPr>
          <w:sz w:val="45"/>
        </w:rPr>
      </w:pPr>
      <w:bookmarkStart w:name="" w:id="3600"/>
      <w:r>
        <w:rPr>
          <w:rFonts w:ascii="宋体" w:hAnsi="宋体" w:cs="宋体" w:eastAsia="宋体"/>
          <w:sz w:val="45"/>
          <w:spacing w:val="0"/>
          <w:color w:val="000000"/>
          <w:u w:val="single"/>
          <w:b w:val="off"/>
          <w:i w:val="off"/>
        </w:rPr>
        <w:t xml:space="preserve">              </w:t>
      </w:r>
      <w:bookmarkEnd w:id="3600"/>
    </w:p>
    <w:p>
      <w:pPr>
        <w:pageBreakBefore w:val="off"/>
        <w:tabs/>
        <w:wordWrap w:val="off"/>
        <w:spacing w:before="0" w:after="0" w:line="360" w:lineRule="exact"/>
        <w:ind w:left="0" w:right="0"/>
        <w:jc w:val="both"/>
        <w:textAlignment w:val="baseline"/>
        <w:rPr>
          <w:sz w:val="31"/>
        </w:rPr>
      </w:pPr>
      <w:bookmarkStart w:name="" w:id="3601"/>
      <w:r>
        <w:rPr>
          <w:rFonts w:ascii="宋体" w:hAnsi="宋体" w:cs="宋体" w:eastAsia="宋体"/>
          <w:sz w:val="31"/>
          <w:spacing w:val="0"/>
          <w:color w:val="000000"/>
          <w:b w:val="off"/>
          <w:i w:val="off"/>
        </w:rPr>
        <w:t/>
      </w:r>
      <w:bookmarkEnd w:id="3601"/>
    </w:p>
    <w:p>
      <w:pPr>
        <w:pageBreakBefore w:val="off"/>
        <w:tabs/>
        <w:wordWrap w:val="off"/>
        <w:spacing w:before="0" w:after="0" w:line="420" w:lineRule="atLeast"/>
        <w:ind w:left="680" w:right="0"/>
        <w:jc w:val="both"/>
        <w:textAlignment w:val="baseline"/>
        <w:rPr>
          <w:sz w:val="31"/>
        </w:rPr>
      </w:pPr>
      <w:bookmarkStart w:name="" w:id="3602"/>
      <w:r>
        <w:rPr>
          <w:rFonts w:ascii="楷体" w:hAnsi="楷体" w:cs="楷体" w:eastAsia="楷体"/>
          <w:sz w:val="31"/>
          <w:spacing w:val="0"/>
          <w:color w:val="000000"/>
          <w:b w:val="off"/>
          <w:i w:val="off"/>
        </w:rPr>
        <w:t>① 参见 PH3.17-29; 103。</w:t>
      </w:r>
      <w:bookmarkEnd w:id="3602"/>
    </w:p>
    <w:p>
      <w:pPr>
        <w:pageBreakBefore w:val="off"/>
        <w:tabs/>
        <w:wordWrap w:val="off"/>
        <w:spacing w:before="0" w:after="0" w:line="560" w:lineRule="atLeast"/>
        <w:ind w:left="40" w:right="0" w:firstLine="640"/>
        <w:jc w:val="both"/>
        <w:textAlignment w:val="baseline"/>
        <w:rPr>
          <w:sz w:val="31"/>
        </w:rPr>
      </w:pPr>
      <w:bookmarkStart w:name="" w:id="3603"/>
      <w:r>
        <w:rPr>
          <w:rFonts w:ascii="宋体" w:hAnsi="宋体" w:cs="宋体" w:eastAsia="宋体"/>
          <w:sz w:val="31"/>
          <w:spacing w:val="0"/>
          <w:color w:val="000000"/>
          <w:b w:val="off"/>
          <w:i w:val="off"/>
        </w:rPr>
        <w:t>② 有关“被作用”或“被动性”(to paschein)并非无形物的特性，参见 PH3.129 及 M8.</w:t>
      </w:r>
      <w:r>
        <w:rPr>
          <w:rFonts w:ascii="楷体" w:hAnsi="楷体" w:cs="楷体" w:eastAsia="楷体"/>
          <w:sz w:val="31"/>
          <w:spacing w:val="0"/>
          <w:color w:val="000000"/>
          <w:b w:val="off"/>
          <w:i w:val="off"/>
        </w:rPr>
        <w:t>263。</w:t>
      </w:r>
      <w:bookmarkEnd w:id="3603"/>
    </w:p>
    <w:p>
      <w:pPr>
        <w:pageBreakBefore w:val="off"/>
        <w:tabs/>
        <w:wordWrap w:val="off"/>
        <w:spacing w:before="0" w:after="0" w:line="420" w:lineRule="atLeast"/>
        <w:ind w:left="680" w:right="0"/>
        <w:jc w:val="both"/>
        <w:textAlignment w:val="baseline"/>
        <w:rPr>
          <w:sz w:val="31"/>
        </w:rPr>
      </w:pPr>
      <w:bookmarkStart w:name="" w:id="3604"/>
      <w:r>
        <w:rPr>
          <w:rFonts w:ascii="宋体" w:hAnsi="宋体" w:cs="宋体" w:eastAsia="宋体"/>
          <w:sz w:val="31"/>
          <w:spacing w:val="0"/>
          <w:color w:val="000000"/>
          <w:b w:val="off"/>
          <w:i w:val="off"/>
        </w:rPr>
        <w:t>③ 这句话的意思是说，对无形物来说不存在被作用或静止这些属于有形物的特性。</w:t>
      </w:r>
      <w:bookmarkEnd w:id="3604"/>
    </w:p>
    <w:p>
      <w:pPr>
        <w:pageBreakBefore w:val="off"/>
        <w:tabs/>
        <w:wordWrap w:val="off"/>
        <w:spacing w:before="0" w:after="0" w:line="420" w:lineRule="atLeast"/>
        <w:ind w:left="680" w:right="0"/>
        <w:jc w:val="both"/>
        <w:textAlignment w:val="baseline"/>
        <w:rPr>
          <w:sz w:val="31"/>
        </w:rPr>
      </w:pPr>
      <w:bookmarkStart w:name="" w:id="3605"/>
      <w:r>
        <w:rPr>
          <w:rFonts w:ascii="楷体" w:hAnsi="楷体" w:cs="楷体" w:eastAsia="楷体"/>
          <w:sz w:val="31"/>
          <w:spacing w:val="0"/>
          <w:color w:val="000000"/>
          <w:b w:val="off"/>
          <w:i w:val="off"/>
        </w:rPr>
        <w:t>④ 参见 PH3.75. M10.95。</w:t>
      </w:r>
      <w:bookmarkEnd w:id="3605"/>
    </w:p>
    <w:p>
      <w:r>
        <w:t/>
      </w:r>
    </w:p>
    <w:p>
      <w:pPr>
        <w:sectPr>
          <w:footerReference r:id="rId464"/>
          <w:headerReference r:id="rId465" w:type="default"/>
          <w:type w:val="nextPage"/>
          <w:pgSz w:w="15660" w:h="24300"/>
          <w:pgMar w:left="1280" w:top="1560" w:right="1280" w:bottom="1560" w:header="1260" w:footer="1260"/>
          <w:cols w:num="1"/>
        </w:sectPr>
      </w:pPr>
    </w:p>
    <w:p>
      <w:pPr>
        <w:pageBreakBefore w:val="off"/>
        <w:tabs>
          <w:tab w:pos="5400" w:val="left" w:leader="none"/>
        </w:tabs>
        <w:wordWrap w:val="off"/>
        <w:spacing w:before="0" w:after="0" w:line="520" w:lineRule="atLeast"/>
        <w:ind w:left="20" w:right="0"/>
        <w:jc w:val="both"/>
        <w:textAlignment w:val="baseline"/>
        <w:rPr>
          <w:sz w:val="39"/>
        </w:rPr>
      </w:pPr>
      <w:bookmarkStart w:name="" w:id="3606"/>
      <w:r>
        <w:rPr>
          <w:rFonts w:ascii="楷体" w:hAnsi="楷体" w:cs="楷体" w:eastAsia="楷体"/>
          <w:sz w:val="39"/>
          <w:spacing w:val="0"/>
          <w:color w:val="000000"/>
          <w:b w:val="off"/>
          <w:i w:val="off"/>
        </w:rPr>
        <w:t>208</w:t>
      </w:r>
      <w:r>
        <w:t xml:space="preserve">	</w:t>
      </w:r>
      <w:r>
        <w:rPr>
          <w:rFonts w:ascii="宋体" w:hAnsi="宋体" w:cs="宋体" w:eastAsia="宋体"/>
          <w:sz w:val="39"/>
          <w:spacing w:val="0"/>
          <w:color w:val="000000"/>
          <w:b w:val="off"/>
          <w:i w:val="off"/>
        </w:rPr>
        <w:t>皮浪学说概要</w:t>
      </w:r>
      <w:bookmarkEnd w:id="3606"/>
    </w:p>
    <w:p>
      <w:pPr>
        <w:pageBreakBefore w:val="off"/>
        <w:tabs/>
        <w:wordWrap w:val="off"/>
        <w:spacing w:before="0" w:after="0" w:line="420" w:lineRule="exact"/>
        <w:ind w:left="0" w:right="0"/>
        <w:jc w:val="both"/>
        <w:textAlignment w:val="baseline"/>
        <w:rPr>
          <w:sz w:val="39"/>
        </w:rPr>
      </w:pPr>
      <w:bookmarkStart w:name="" w:id="3607"/>
      <w:r>
        <w:rPr>
          <w:rFonts w:ascii="宋体" w:hAnsi="宋体" w:cs="宋体" w:eastAsia="宋体"/>
          <w:sz w:val="39"/>
          <w:spacing w:val="0"/>
          <w:color w:val="000000"/>
          <w:b w:val="off"/>
          <w:i w:val="off"/>
        </w:rPr>
        <w:t/>
      </w:r>
      <w:bookmarkEnd w:id="3607"/>
    </w:p>
    <w:p>
      <w:pPr>
        <w:pageBreakBefore w:val="off"/>
        <w:tabs/>
        <w:wordWrap w:val="off"/>
        <w:spacing w:before="0" w:after="0" w:line="840" w:lineRule="atLeast"/>
        <w:ind w:left="20" w:right="0"/>
        <w:jc w:val="both"/>
        <w:textAlignment w:val="baseline"/>
        <w:rPr>
          <w:sz w:val="44"/>
        </w:rPr>
      </w:pPr>
      <w:bookmarkStart w:name="" w:id="3608"/>
      <w:r>
        <w:rPr>
          <w:rFonts w:ascii="宋体" w:hAnsi="宋体" w:cs="宋体" w:eastAsia="宋体"/>
          <w:sz w:val="44"/>
          <w:spacing w:val="0"/>
          <w:color w:val="000000"/>
          <w:b w:val="off"/>
          <w:i w:val="off"/>
        </w:rPr>
        <w:t>所，我们正是被这种东西所精确地(pros akribeian)包围着。我们</w:t>
      </w:r>
      <w:r>
        <w:rPr>
          <w:rFonts w:ascii="宋体" w:hAnsi="宋体" w:cs="宋体" w:eastAsia="宋体"/>
          <w:sz w:val="44"/>
          <w:spacing w:val="0"/>
          <w:color w:val="000000"/>
          <w:b w:val="off"/>
          <w:i w:val="off"/>
        </w:rPr>
        <w:t>这里研究的是精确意义上的场所。有关这种东西①有些人肯定，有</w:t>
      </w:r>
      <w:r>
        <w:rPr>
          <w:rFonts w:ascii="宋体" w:hAnsi="宋体" w:cs="宋体" w:eastAsia="宋体"/>
          <w:sz w:val="44"/>
          <w:spacing w:val="0"/>
          <w:color w:val="000000"/>
          <w:b w:val="off"/>
          <w:i w:val="off"/>
        </w:rPr>
        <w:t>些人否定，还有一些人保持存疑。[120]那些声称这种东西是真</w:t>
      </w:r>
      <w:r>
        <w:rPr>
          <w:rFonts w:ascii="宋体" w:hAnsi="宋体" w:cs="宋体" w:eastAsia="宋体"/>
          <w:sz w:val="44"/>
          <w:spacing w:val="0"/>
          <w:color w:val="000000"/>
          <w:b w:val="off"/>
          <w:i w:val="off"/>
        </w:rPr>
        <w:t>实存在的人，通常诉诸显明的经验事实。他们说，当有人看到诸</w:t>
      </w:r>
      <w:r>
        <w:rPr>
          <w:rFonts w:ascii="宋体" w:hAnsi="宋体" w:cs="宋体" w:eastAsia="宋体"/>
          <w:sz w:val="44"/>
          <w:spacing w:val="0"/>
          <w:color w:val="000000"/>
          <w:b w:val="off"/>
          <w:i w:val="off"/>
        </w:rPr>
        <w:t>如右和左、上和下、前和后这些场所的部分时，当有人一会在这</w:t>
      </w:r>
      <w:r>
        <w:rPr>
          <w:rFonts w:ascii="宋体" w:hAnsi="宋体" w:cs="宋体" w:eastAsia="宋体"/>
          <w:sz w:val="44"/>
          <w:spacing w:val="0"/>
          <w:color w:val="000000"/>
          <w:b w:val="off"/>
          <w:i w:val="off"/>
        </w:rPr>
        <w:t>儿一会在那儿，并看到在昔日老师讲话的地方今天我站在那儿讲</w:t>
      </w:r>
      <w:r>
        <w:rPr>
          <w:rFonts w:ascii="宋体" w:hAnsi="宋体" w:cs="宋体" w:eastAsia="宋体"/>
          <w:sz w:val="44"/>
          <w:spacing w:val="0"/>
          <w:color w:val="000000"/>
          <w:b w:val="off"/>
          <w:i w:val="off"/>
        </w:rPr>
        <w:t>话时，当有人理解了本性上轻物体与重物体的场所不同时，[121]</w:t>
      </w:r>
      <w:r>
        <w:rPr>
          <w:rFonts w:ascii="宋体" w:hAnsi="宋体" w:cs="宋体" w:eastAsia="宋体"/>
          <w:sz w:val="44"/>
          <w:spacing w:val="0"/>
          <w:color w:val="000000"/>
          <w:b w:val="off"/>
          <w:i w:val="off"/>
        </w:rPr>
        <w:t>或者当有人听到古人说“太初有混沌生成”②时，有谁还会说场所</w:t>
      </w:r>
      <w:r>
        <w:rPr>
          <w:rFonts w:ascii="宋体" w:hAnsi="宋体" w:cs="宋体" w:eastAsia="宋体"/>
          <w:sz w:val="44"/>
          <w:spacing w:val="0"/>
          <w:color w:val="000000"/>
          <w:b w:val="off"/>
          <w:i w:val="off"/>
        </w:rPr>
        <w:t>是不存在的？他们说，场所被称作“混沌”(chaos)，乃是出于</w:t>
      </w:r>
      <w:r>
        <w:rPr>
          <w:rFonts w:ascii="宋体" w:hAnsi="宋体" w:cs="宋体" w:eastAsia="宋体"/>
          <w:sz w:val="44"/>
          <w:spacing w:val="0"/>
          <w:color w:val="000000"/>
          <w:b w:val="off"/>
          <w:i w:val="off"/>
        </w:rPr>
        <w:t>它能够容纳(chōrētikon)③里面所生成的东西。因此他们说，如果</w:t>
      </w:r>
      <w:r>
        <w:rPr>
          <w:rFonts w:ascii="宋体" w:hAnsi="宋体" w:cs="宋体" w:eastAsia="宋体"/>
          <w:sz w:val="44"/>
          <w:spacing w:val="0"/>
          <w:color w:val="000000"/>
          <w:b w:val="off"/>
          <w:i w:val="off"/>
        </w:rPr>
        <w:t>有物体存在，场所就会存在，因为离开了场所物体是不可能存在</w:t>
      </w:r>
      <w:r>
        <w:rPr>
          <w:rFonts w:ascii="宋体" w:hAnsi="宋体" w:cs="宋体" w:eastAsia="宋体"/>
          <w:sz w:val="44"/>
          <w:spacing w:val="0"/>
          <w:color w:val="000000"/>
          <w:b w:val="off"/>
          <w:i w:val="off"/>
        </w:rPr>
        <w:t>的。④如果“事物之所受”(to huph hou)和“事物之所出”(to ex</w:t>
      </w:r>
      <w:r>
        <w:rPr>
          <w:rFonts w:ascii="宋体" w:hAnsi="宋体" w:cs="宋体" w:eastAsia="宋体"/>
          <w:sz w:val="44"/>
          <w:spacing w:val="0"/>
          <w:color w:val="000000"/>
          <w:b w:val="off"/>
          <w:i w:val="off"/>
        </w:rPr>
        <w:t>hou)存在，那么“事物之所在”(to en hōi)，也就是场所，当然</w:t>
      </w:r>
      <w:r>
        <w:rPr>
          <w:rFonts w:ascii="宋体" w:hAnsi="宋体" w:cs="宋体" w:eastAsia="宋体"/>
          <w:sz w:val="44"/>
          <w:spacing w:val="0"/>
          <w:color w:val="000000"/>
          <w:b w:val="off"/>
          <w:i w:val="off"/>
        </w:rPr>
        <w:t>存在；因为“第一”的两个前提每个都成立；所以，作为两者的</w:t>
      </w:r>
      <w:r>
        <w:rPr>
          <w:rFonts w:ascii="宋体" w:hAnsi="宋体" w:cs="宋体" w:eastAsia="宋体"/>
          <w:sz w:val="44"/>
          <w:spacing w:val="0"/>
          <w:color w:val="000000"/>
          <w:b w:val="off"/>
          <w:i w:val="off"/>
        </w:rPr>
        <w:t>结论的“第二”也成立。⑤</w:t>
      </w:r>
      <w:bookmarkEnd w:id="3608"/>
    </w:p>
    <w:p>
      <w:pPr>
        <w:pageBreakBefore w:val="off"/>
        <w:tabs/>
        <w:wordWrap w:val="off"/>
        <w:spacing w:before="0" w:after="0" w:line="840" w:lineRule="atLeast"/>
        <w:ind w:left="20" w:right="20" w:firstLine="820"/>
        <w:jc w:val="both"/>
        <w:textAlignment w:val="baseline"/>
        <w:rPr>
          <w:sz w:val="44"/>
        </w:rPr>
      </w:pPr>
      <w:bookmarkStart w:name="" w:id="3609"/>
      <w:r>
        <w:rPr>
          <w:rFonts w:ascii="宋体" w:hAnsi="宋体" w:cs="宋体" w:eastAsia="宋体"/>
          <w:sz w:val="44"/>
          <w:spacing w:val="0"/>
          <w:color w:val="000000"/>
          <w:b w:val="off"/>
          <w:i w:val="off"/>
        </w:rPr>
        <w:t>[122]⑥否定场所的人不承认场所的部分是存在的，因为场所</w:t>
      </w:r>
      <w:r>
        <w:rPr>
          <w:rFonts w:ascii="宋体" w:hAnsi="宋体" w:cs="宋体" w:eastAsia="宋体"/>
          <w:sz w:val="44"/>
          <w:spacing w:val="0"/>
          <w:color w:val="000000"/>
          <w:b w:val="off"/>
          <w:i w:val="off"/>
        </w:rPr>
        <w:t>不过是它的部分，再者任何试图通过假设场所的部分是存在的来</w:t>
      </w:r>
      <w:bookmarkEnd w:id="3609"/>
    </w:p>
    <w:p>
      <w:pPr>
        <w:pageBreakBefore w:val="off"/>
        <w:tabs/>
        <w:wordWrap w:val="off"/>
        <w:spacing w:before="0" w:after="0" w:line="840" w:lineRule="atLeast"/>
        <w:ind w:left="80" w:right="0"/>
        <w:jc w:val="both"/>
        <w:textAlignment w:val="baseline"/>
        <w:rPr>
          <w:sz w:val="44"/>
        </w:rPr>
      </w:pPr>
      <w:bookmarkStart w:name="" w:id="3610"/>
      <w:r>
        <w:rPr>
          <w:rFonts w:ascii="宋体" w:hAnsi="宋体" w:cs="宋体" w:eastAsia="宋体"/>
          <w:sz w:val="44"/>
          <w:spacing w:val="0"/>
          <w:color w:val="000000"/>
          <w:u w:val="single"/>
          <w:b w:val="off"/>
          <w:i w:val="off"/>
        </w:rPr>
        <w:t xml:space="preserve">              </w:t>
      </w:r>
      <w:bookmarkEnd w:id="3610"/>
    </w:p>
    <w:p>
      <w:pPr>
        <w:pageBreakBefore w:val="off"/>
        <w:tabs/>
        <w:wordWrap w:val="off"/>
        <w:spacing w:before="240" w:after="0" w:line="480" w:lineRule="atLeast"/>
        <w:ind w:left="640" w:right="0"/>
        <w:jc w:val="both"/>
        <w:textAlignment w:val="baseline"/>
        <w:rPr>
          <w:sz w:val="29"/>
        </w:rPr>
      </w:pPr>
      <w:bookmarkStart w:name="" w:id="3611"/>
      <w:r>
        <w:rPr>
          <w:rFonts w:ascii="楷体" w:hAnsi="楷体" w:cs="楷体" w:eastAsia="楷体"/>
          <w:sz w:val="29"/>
          <w:spacing w:val="0"/>
          <w:color w:val="000000"/>
          <w:b w:val="off"/>
          <w:i w:val="off"/>
        </w:rPr>
        <w:t>① 从这里到 PH 3.121 可与 M 10.7-11 及 Aristotle, Physics,208b1-209a2 比较。</w:t>
      </w:r>
      <w:bookmarkEnd w:id="3611"/>
    </w:p>
    <w:p>
      <w:pPr>
        <w:pageBreakBefore w:val="off"/>
        <w:tabs/>
        <w:wordWrap w:val="off"/>
        <w:spacing w:before="0" w:after="0" w:line="480" w:lineRule="atLeast"/>
        <w:ind w:left="640" w:right="0"/>
        <w:jc w:val="both"/>
        <w:textAlignment w:val="baseline"/>
        <w:rPr>
          <w:sz w:val="29"/>
        </w:rPr>
      </w:pPr>
      <w:bookmarkStart w:name="" w:id="3612"/>
      <w:r>
        <w:rPr>
          <w:rFonts w:ascii="楷体" w:hAnsi="楷体" w:cs="楷体" w:eastAsia="楷体"/>
          <w:sz w:val="29"/>
          <w:spacing w:val="0"/>
          <w:color w:val="000000"/>
          <w:b w:val="off"/>
          <w:i w:val="off"/>
        </w:rPr>
        <w:t>② 出自赫西俄德，参见 Hesiod, Theogony,118。</w:t>
      </w:r>
      <w:bookmarkEnd w:id="3612"/>
    </w:p>
    <w:p>
      <w:pPr>
        <w:pageBreakBefore w:val="off"/>
        <w:tabs/>
        <w:wordWrap w:val="off"/>
        <w:spacing w:before="0" w:after="0" w:line="480" w:lineRule="atLeast"/>
        <w:ind w:left="20" w:right="20" w:firstLine="620"/>
        <w:jc w:val="both"/>
        <w:textAlignment w:val="baseline"/>
        <w:rPr>
          <w:sz w:val="29"/>
        </w:rPr>
      </w:pPr>
      <w:bookmarkStart w:name="" w:id="3613"/>
      <w:r>
        <w:rPr>
          <w:rFonts w:ascii="宋体" w:hAnsi="宋体" w:cs="宋体" w:eastAsia="宋体"/>
          <w:sz w:val="29"/>
          <w:spacing w:val="0"/>
          <w:color w:val="000000"/>
          <w:b w:val="off"/>
          <w:i w:val="off"/>
        </w:rPr>
        <w:t>③ 这里“混沌”(chaos)一词或许被想象成 chōrētikon (名词形式为 chōra，“空间”、“场</w:t>
      </w:r>
      <w:r>
        <w:rPr>
          <w:rFonts w:ascii="宋体" w:hAnsi="宋体" w:cs="宋体" w:eastAsia="宋体"/>
          <w:sz w:val="29"/>
          <w:spacing w:val="0"/>
          <w:color w:val="000000"/>
          <w:b w:val="off"/>
          <w:i w:val="off"/>
        </w:rPr>
        <w:t>所”之意)的同根词(参见 M 10.2)，但两者实际没有词源关系。</w:t>
      </w:r>
      <w:bookmarkEnd w:id="3613"/>
    </w:p>
    <w:p>
      <w:pPr>
        <w:pageBreakBefore w:val="off"/>
        <w:tabs/>
        <w:wordWrap w:val="off"/>
        <w:spacing w:before="0" w:after="0" w:line="480" w:lineRule="atLeast"/>
        <w:ind w:left="640" w:right="0"/>
        <w:jc w:val="both"/>
        <w:textAlignment w:val="baseline"/>
        <w:rPr>
          <w:sz w:val="29"/>
        </w:rPr>
      </w:pPr>
      <w:bookmarkStart w:name="" w:id="3614"/>
      <w:r>
        <w:rPr>
          <w:rFonts w:ascii="宋体" w:hAnsi="宋体" w:cs="宋体" w:eastAsia="宋体"/>
          <w:sz w:val="29"/>
          <w:spacing w:val="0"/>
          <w:color w:val="000000"/>
          <w:b w:val="off"/>
          <w:i w:val="off"/>
        </w:rPr>
        <w:t>④ 这里指伊壁鸠鲁的观点，参见 Epicurus, ad Hdt 39。</w:t>
      </w:r>
      <w:bookmarkEnd w:id="3614"/>
    </w:p>
    <w:p>
      <w:pPr>
        <w:pageBreakBefore w:val="off"/>
        <w:tabs/>
        <w:wordWrap w:val="off"/>
        <w:spacing w:before="0" w:after="0" w:line="480" w:lineRule="atLeast"/>
        <w:ind w:left="20" w:right="20" w:firstLine="620"/>
        <w:jc w:val="both"/>
        <w:textAlignment w:val="baseline"/>
        <w:rPr>
          <w:sz w:val="29"/>
        </w:rPr>
      </w:pPr>
      <w:bookmarkStart w:name="" w:id="3615"/>
      <w:r>
        <w:rPr>
          <w:rFonts w:ascii="宋体" w:hAnsi="宋体" w:cs="宋体" w:eastAsia="宋体"/>
          <w:sz w:val="29"/>
          <w:spacing w:val="0"/>
          <w:color w:val="000000"/>
          <w:b w:val="off"/>
          <w:i w:val="off"/>
        </w:rPr>
        <w:t>⑤ 显然这是斯多亚派关于场所的逻辑论证：如果第一，那么第二；第一；所以第二。(参</w:t>
      </w:r>
      <w:r>
        <w:rPr>
          <w:rFonts w:ascii="宋体" w:hAnsi="宋体" w:cs="宋体" w:eastAsia="宋体"/>
          <w:sz w:val="29"/>
          <w:spacing w:val="0"/>
          <w:color w:val="000000"/>
          <w:b w:val="off"/>
          <w:i w:val="off"/>
        </w:rPr>
        <w:t>见 PH 2.142)按斯多亚派观点，这里“事物之所受”指动力因，“事物之所出”指质料因，两</w:t>
      </w:r>
      <w:r>
        <w:rPr>
          <w:rFonts w:ascii="宋体" w:hAnsi="宋体" w:cs="宋体" w:eastAsia="宋体"/>
          <w:sz w:val="29"/>
          <w:spacing w:val="0"/>
          <w:color w:val="000000"/>
          <w:b w:val="off"/>
          <w:i w:val="off"/>
        </w:rPr>
        <w:t>者都是有形物的特性，由之必然推出其场所的存在。</w:t>
      </w:r>
      <w:bookmarkEnd w:id="3615"/>
    </w:p>
    <w:p>
      <w:pPr>
        <w:pageBreakBefore w:val="off"/>
        <w:tabs/>
        <w:wordWrap w:val="off"/>
        <w:spacing w:before="0" w:after="0" w:line="480" w:lineRule="atLeast"/>
        <w:ind w:left="640" w:right="0"/>
        <w:jc w:val="both"/>
        <w:textAlignment w:val="baseline"/>
        <w:rPr>
          <w:sz w:val="29"/>
        </w:rPr>
      </w:pPr>
      <w:bookmarkStart w:name="" w:id="3616"/>
      <w:r>
        <w:rPr>
          <w:rFonts w:ascii="楷体" w:hAnsi="楷体" w:cs="楷体" w:eastAsia="楷体"/>
          <w:sz w:val="29"/>
          <w:spacing w:val="0"/>
          <w:color w:val="000000"/>
          <w:b w:val="off"/>
          <w:i w:val="off"/>
        </w:rPr>
        <w:t>⑥ 这里 PH 3.122-123 可与 M 10.13-19 比较。</w:t>
      </w:r>
      <w:bookmarkEnd w:id="3616"/>
    </w:p>
    <w:p>
      <w:r>
        <w:t/>
      </w:r>
    </w:p>
    <w:p>
      <w:pPr>
        <w:sectPr>
          <w:footerReference r:id="rId466"/>
          <w:headerReference r:id="rId467" w:type="default"/>
          <w:type w:val="nextPage"/>
          <w:pgSz w:w="15660" w:h="24300"/>
          <w:pgMar w:left="1280" w:top="1540" w:right="1280" w:bottom="1540" w:header="1240" w:footer="1240"/>
          <w:cols w:num="1"/>
        </w:sectPr>
      </w:pPr>
    </w:p>
    <w:p>
      <w:pPr>
        <w:pageBreakBefore w:val="off"/>
        <w:tabs>
          <w:tab w:pos="12360" w:val="left" w:leader="none"/>
        </w:tabs>
        <w:wordWrap w:val="off"/>
        <w:spacing w:before="0" w:after="0" w:line="560" w:lineRule="atLeast"/>
        <w:ind w:left="5520" w:right="0"/>
        <w:jc w:val="both"/>
        <w:textAlignment w:val="baseline"/>
        <w:rPr>
          <w:sz w:val="41"/>
        </w:rPr>
      </w:pPr>
      <w:bookmarkStart w:name="" w:id="3617"/>
      <w:r>
        <w:rPr>
          <w:rFonts w:ascii="宋体" w:hAnsi="宋体" w:cs="宋体" w:eastAsia="宋体"/>
          <w:sz w:val="41"/>
          <w:spacing w:val="0"/>
          <w:color w:val="000000"/>
          <w:b w:val="off"/>
          <w:i w:val="off"/>
        </w:rPr>
        <w:t>第  三  卷</w:t>
      </w:r>
      <w:r>
        <w:t xml:space="preserve">	</w:t>
      </w:r>
      <w:r>
        <w:rPr>
          <w:rFonts w:ascii="楷体" w:hAnsi="楷体" w:cs="楷体" w:eastAsia="楷体"/>
          <w:sz w:val="41"/>
          <w:spacing w:val="0"/>
          <w:color w:val="000000"/>
          <w:b w:val="off"/>
          <w:i w:val="off"/>
        </w:rPr>
        <w:t>209</w:t>
      </w:r>
      <w:bookmarkEnd w:id="3617"/>
    </w:p>
    <w:p>
      <w:pPr>
        <w:pageBreakBefore w:val="off"/>
        <w:tabs/>
        <w:wordWrap w:val="off"/>
        <w:spacing w:before="0" w:after="0" w:line="440" w:lineRule="exact"/>
        <w:ind w:left="0" w:right="0"/>
        <w:jc w:val="both"/>
        <w:textAlignment w:val="baseline"/>
        <w:rPr>
          <w:sz w:val="41"/>
        </w:rPr>
      </w:pPr>
      <w:bookmarkStart w:name="" w:id="3618"/>
      <w:r>
        <w:rPr>
          <w:rFonts w:ascii="宋体" w:hAnsi="宋体" w:cs="宋体" w:eastAsia="宋体"/>
          <w:sz w:val="41"/>
          <w:spacing w:val="0"/>
          <w:color w:val="000000"/>
          <w:b w:val="off"/>
          <w:i w:val="off"/>
        </w:rPr>
        <w:t/>
      </w:r>
      <w:bookmarkEnd w:id="3618"/>
    </w:p>
    <w:p>
      <w:pPr>
        <w:pageBreakBefore w:val="off"/>
        <w:tabs/>
        <w:wordWrap w:val="off"/>
        <w:spacing w:before="0" w:after="0" w:line="800" w:lineRule="atLeast"/>
        <w:ind w:left="60" w:right="40"/>
        <w:jc w:val="both"/>
        <w:textAlignment w:val="baseline"/>
        <w:rPr>
          <w:sz w:val="46"/>
        </w:rPr>
      </w:pPr>
      <w:bookmarkStart w:name="" w:id="3619"/>
      <w:r>
        <w:rPr>
          <w:rFonts w:ascii="宋体" w:hAnsi="宋体" w:cs="宋体" w:eastAsia="宋体"/>
          <w:sz w:val="46"/>
          <w:spacing w:val="0"/>
          <w:color w:val="000000"/>
          <w:b w:val="off"/>
          <w:i w:val="off"/>
        </w:rPr>
        <w:t>推出场所是存在的人，则是打算用有待于研究的问题本身确立有</w:t>
      </w:r>
      <w:r>
        <w:rPr>
          <w:rFonts w:ascii="宋体" w:hAnsi="宋体" w:cs="宋体" w:eastAsia="宋体"/>
          <w:sz w:val="46"/>
          <w:spacing w:val="0"/>
          <w:color w:val="000000"/>
          <w:b w:val="off"/>
          <w:i w:val="off"/>
        </w:rPr>
        <w:t>待于研究的问题。而那些说某物在某处生成或已经生成的人同样</w:t>
      </w:r>
      <w:r>
        <w:rPr>
          <w:rFonts w:ascii="宋体" w:hAnsi="宋体" w:cs="宋体" w:eastAsia="宋体"/>
          <w:sz w:val="46"/>
          <w:spacing w:val="0"/>
          <w:color w:val="000000"/>
          <w:b w:val="off"/>
          <w:i w:val="off"/>
        </w:rPr>
        <w:t>也是愚蠢的，因为场所根本没有被承认。他们还把物体的真实存</w:t>
      </w:r>
      <w:r>
        <w:rPr>
          <w:rFonts w:ascii="宋体" w:hAnsi="宋体" w:cs="宋体" w:eastAsia="宋体"/>
          <w:sz w:val="46"/>
          <w:spacing w:val="0"/>
          <w:color w:val="000000"/>
          <w:b w:val="off"/>
          <w:i w:val="off"/>
        </w:rPr>
        <w:t>在，这种未被直接承认的东西，设定为当然的前提。再者，“事</w:t>
      </w:r>
      <w:r>
        <w:rPr>
          <w:rFonts w:ascii="宋体" w:hAnsi="宋体" w:cs="宋体" w:eastAsia="宋体"/>
          <w:sz w:val="46"/>
          <w:spacing w:val="0"/>
          <w:color w:val="000000"/>
          <w:b w:val="off"/>
          <w:i w:val="off"/>
        </w:rPr>
        <w:t>物之所受”和“事物之所出”也同场所一样，被表明是非真实存</w:t>
      </w:r>
      <w:r>
        <w:rPr>
          <w:rFonts w:ascii="宋体" w:hAnsi="宋体" w:cs="宋体" w:eastAsia="宋体"/>
          <w:sz w:val="46"/>
          <w:spacing w:val="0"/>
          <w:color w:val="000000"/>
          <w:b w:val="off"/>
          <w:i w:val="off"/>
        </w:rPr>
        <w:t>在的。[123]另外，赫西俄德在哲学问题上并非是值得信任的</w:t>
      </w:r>
      <w:r>
        <w:rPr>
          <w:rFonts w:ascii="宋体" w:hAnsi="宋体" w:cs="宋体" w:eastAsia="宋体"/>
          <w:sz w:val="46"/>
          <w:spacing w:val="0"/>
          <w:color w:val="000000"/>
          <w:b w:val="off"/>
          <w:i w:val="off"/>
        </w:rPr>
        <w:t>(aksiochreōn)判断者。①为了驳倒那些试图提出来建立场所存在的</w:t>
      </w:r>
      <w:r>
        <w:rPr>
          <w:rFonts w:ascii="宋体" w:hAnsi="宋体" w:cs="宋体" w:eastAsia="宋体"/>
          <w:sz w:val="46"/>
          <w:spacing w:val="0"/>
          <w:color w:val="000000"/>
          <w:b w:val="off"/>
          <w:i w:val="off"/>
        </w:rPr>
        <w:t>观点，他们还以下述方式，利用那些被认为是独断论者有关场所</w:t>
      </w:r>
      <w:r>
        <w:rPr>
          <w:rFonts w:ascii="宋体" w:hAnsi="宋体" w:cs="宋体" w:eastAsia="宋体"/>
          <w:sz w:val="46"/>
          <w:spacing w:val="0"/>
          <w:color w:val="000000"/>
          <w:b w:val="off"/>
          <w:i w:val="off"/>
        </w:rPr>
        <w:t>问题的最具分量的观点，即斯多亚派和漫步派的观点，建立场所</w:t>
      </w:r>
      <w:r>
        <w:rPr>
          <w:rFonts w:ascii="宋体" w:hAnsi="宋体" w:cs="宋体" w:eastAsia="宋体"/>
          <w:sz w:val="46"/>
          <w:spacing w:val="0"/>
          <w:color w:val="000000"/>
          <w:b w:val="off"/>
          <w:i w:val="off"/>
        </w:rPr>
        <w:t>是不存在的丰富多样的论证。</w:t>
      </w:r>
      <w:bookmarkEnd w:id="3619"/>
    </w:p>
    <w:p>
      <w:pPr>
        <w:pageBreakBefore w:val="off"/>
        <w:tabs/>
        <w:wordWrap w:val="off"/>
        <w:spacing w:before="0" w:after="0" w:line="800" w:lineRule="atLeast"/>
        <w:ind w:left="60" w:right="0" w:firstLine="820"/>
        <w:jc w:val="both"/>
        <w:textAlignment w:val="baseline"/>
        <w:rPr>
          <w:sz w:val="46"/>
        </w:rPr>
      </w:pPr>
      <w:bookmarkStart w:name="" w:id="3620"/>
      <w:r>
        <w:rPr>
          <w:rFonts w:ascii="宋体" w:hAnsi="宋体" w:cs="宋体" w:eastAsia="宋体"/>
          <w:sz w:val="46"/>
          <w:spacing w:val="0"/>
          <w:color w:val="000000"/>
          <w:b w:val="off"/>
          <w:i w:val="off"/>
        </w:rPr>
        <w:t>[124]②斯多亚者声称，虚空(kenos)是可能被存在者占据但</w:t>
      </w:r>
      <w:r>
        <w:rPr>
          <w:rFonts w:ascii="宋体" w:hAnsi="宋体" w:cs="宋体" w:eastAsia="宋体"/>
          <w:sz w:val="46"/>
          <w:spacing w:val="0"/>
          <w:color w:val="000000"/>
          <w:b w:val="off"/>
          <w:i w:val="off"/>
        </w:rPr>
        <w:t>未被占据的东西，或是缺失了物体的间隔，或是未被物体占据的</w:t>
      </w:r>
      <w:r>
        <w:rPr>
          <w:rFonts w:ascii="宋体" w:hAnsi="宋体" w:cs="宋体" w:eastAsia="宋体"/>
          <w:sz w:val="46"/>
          <w:spacing w:val="0"/>
          <w:color w:val="000000"/>
          <w:b w:val="off"/>
          <w:i w:val="off"/>
        </w:rPr>
        <w:t>间隔；场所(topos)是被存在者所占据的，并等同于占据它的东</w:t>
      </w:r>
      <w:r>
        <w:rPr>
          <w:rFonts w:ascii="宋体" w:hAnsi="宋体" w:cs="宋体" w:eastAsia="宋体"/>
          <w:sz w:val="46"/>
          <w:spacing w:val="0"/>
          <w:color w:val="000000"/>
          <w:b w:val="off"/>
          <w:i w:val="off"/>
        </w:rPr>
        <w:t>西的间隔，这里他们把物体称为存在者；空间(chōra)是一部分</w:t>
      </w:r>
      <w:r>
        <w:rPr>
          <w:rFonts w:ascii="宋体" w:hAnsi="宋体" w:cs="宋体" w:eastAsia="宋体"/>
          <w:sz w:val="46"/>
          <w:spacing w:val="0"/>
          <w:color w:val="000000"/>
          <w:b w:val="off"/>
          <w:i w:val="off"/>
        </w:rPr>
        <w:t>被存在者占据，一部分未被占据的间隔。他们当中某些人说空间</w:t>
      </w:r>
      <w:r>
        <w:rPr>
          <w:rFonts w:ascii="宋体" w:hAnsi="宋体" w:cs="宋体" w:eastAsia="宋体"/>
          <w:sz w:val="46"/>
          <w:spacing w:val="0"/>
          <w:color w:val="000000"/>
          <w:b w:val="off"/>
          <w:i w:val="off"/>
        </w:rPr>
        <w:t>就是大的物体的场所，因此场所和空间的区别在于它们的大小。③</w:t>
      </w:r>
      <w:r>
        <w:rPr>
          <w:rFonts w:ascii="宋体" w:hAnsi="宋体" w:cs="宋体" w:eastAsia="宋体"/>
          <w:sz w:val="46"/>
          <w:spacing w:val="0"/>
          <w:color w:val="000000"/>
          <w:b w:val="off"/>
          <w:i w:val="off"/>
        </w:rPr>
        <w:t>[125]既然他们声称场所是被物体占据的间隔，我们要问，他们</w:t>
      </w:r>
      <w:bookmarkEnd w:id="3620"/>
    </w:p>
    <w:p>
      <w:pPr>
        <w:pageBreakBefore w:val="off"/>
        <w:tabs/>
        <w:wordWrap w:val="off"/>
        <w:spacing w:before="0" w:after="0" w:line="800" w:lineRule="atLeast"/>
        <w:ind w:left="120" w:right="0"/>
        <w:jc w:val="both"/>
        <w:textAlignment w:val="baseline"/>
        <w:rPr>
          <w:sz w:val="46"/>
        </w:rPr>
      </w:pPr>
      <w:bookmarkStart w:name="" w:id="3621"/>
      <w:r>
        <w:rPr>
          <w:rFonts w:ascii="宋体" w:hAnsi="宋体" w:cs="宋体" w:eastAsia="宋体"/>
          <w:sz w:val="46"/>
          <w:spacing w:val="0"/>
          <w:color w:val="000000"/>
          <w:u w:val="single"/>
          <w:b w:val="off"/>
          <w:i w:val="off"/>
        </w:rPr>
        <w:t xml:space="preserve">             </w:t>
      </w:r>
      <w:bookmarkEnd w:id="3621"/>
    </w:p>
    <w:p>
      <w:pPr>
        <w:pageBreakBefore w:val="off"/>
        <w:tabs/>
        <w:wordWrap w:val="off"/>
        <w:spacing w:before="200" w:after="0" w:line="500" w:lineRule="atLeast"/>
        <w:ind w:left="60" w:right="0" w:firstLine="600"/>
        <w:jc w:val="both"/>
        <w:textAlignment w:val="baseline"/>
        <w:rPr>
          <w:sz w:val="31"/>
        </w:rPr>
      </w:pPr>
      <w:bookmarkStart w:name="" w:id="3622"/>
      <w:r>
        <w:rPr>
          <w:rFonts w:ascii="宋体" w:hAnsi="宋体" w:cs="宋体" w:eastAsia="宋体"/>
          <w:sz w:val="31"/>
          <w:spacing w:val="0"/>
          <w:color w:val="000000"/>
          <w:b w:val="off"/>
          <w:i w:val="off"/>
        </w:rPr>
        <w:t>① 这句话是针对前面有人引用赫西俄德“太初有混沌生成”来证明场所存在的观点而</w:t>
      </w:r>
      <w:r>
        <w:rPr>
          <w:rFonts w:ascii="宋体" w:hAnsi="宋体" w:cs="宋体" w:eastAsia="宋体"/>
          <w:sz w:val="31"/>
          <w:spacing w:val="0"/>
          <w:color w:val="000000"/>
          <w:b w:val="off"/>
          <w:i w:val="off"/>
        </w:rPr>
        <w:t>发。据塞克斯都，赫西俄德的这句诗直接把伊壁鸠鲁引向哲学，参见M10.18-19。又据第欧根</w:t>
      </w:r>
      <w:r>
        <w:rPr>
          <w:rFonts w:ascii="宋体" w:hAnsi="宋体" w:cs="宋体" w:eastAsia="宋体"/>
          <w:sz w:val="31"/>
          <w:spacing w:val="0"/>
          <w:color w:val="000000"/>
          <w:b w:val="off"/>
          <w:i w:val="off"/>
        </w:rPr>
        <w:t>尼·拉尔修记载：“伊壁鸠鲁派的阿波罗多鲁斯(Apollodorus)在其《关于伊壁鸠鲁的生活》第</w:t>
      </w:r>
      <w:r>
        <w:rPr>
          <w:rFonts w:ascii="宋体" w:hAnsi="宋体" w:cs="宋体" w:eastAsia="宋体"/>
          <w:sz w:val="31"/>
          <w:spacing w:val="0"/>
          <w:color w:val="000000"/>
          <w:b w:val="off"/>
          <w:i w:val="off"/>
        </w:rPr>
        <w:t>一卷说，他诉诸哲学，是因为他瞧不起自己的文法老师，不能给他解释(hermēneusai)关于赫</w:t>
      </w:r>
      <w:r>
        <w:rPr>
          <w:rFonts w:ascii="宋体" w:hAnsi="宋体" w:cs="宋体" w:eastAsia="宋体"/>
          <w:sz w:val="31"/>
          <w:spacing w:val="0"/>
          <w:color w:val="000000"/>
          <w:b w:val="off"/>
          <w:i w:val="off"/>
        </w:rPr>
        <w:t>西俄德“混沌”(chaos)一词的含义。”参见DL10.2。</w:t>
      </w:r>
      <w:bookmarkEnd w:id="3622"/>
    </w:p>
    <w:p>
      <w:pPr>
        <w:pageBreakBefore w:val="off"/>
        <w:tabs/>
        <w:wordWrap w:val="off"/>
        <w:spacing w:before="0" w:after="0" w:line="500" w:lineRule="atLeast"/>
        <w:ind w:left="660" w:right="0"/>
        <w:jc w:val="both"/>
        <w:textAlignment w:val="baseline"/>
        <w:rPr>
          <w:sz w:val="31"/>
        </w:rPr>
      </w:pPr>
      <w:bookmarkStart w:name="" w:id="3623"/>
      <w:r>
        <w:rPr>
          <w:rFonts w:ascii="宋体" w:hAnsi="宋体" w:cs="宋体" w:eastAsia="宋体"/>
          <w:sz w:val="31"/>
          <w:spacing w:val="0"/>
          <w:color w:val="000000"/>
          <w:b w:val="off"/>
          <w:i w:val="off"/>
        </w:rPr>
        <w:t>② 参见M10.3-4及 Stobaeus, Ecl 1.20.1。</w:t>
      </w:r>
      <w:bookmarkEnd w:id="3623"/>
    </w:p>
    <w:p>
      <w:pPr>
        <w:pageBreakBefore w:val="off"/>
        <w:tabs/>
        <w:wordWrap w:val="off"/>
        <w:spacing w:before="0" w:after="0" w:line="500" w:lineRule="atLeast"/>
        <w:ind w:left="60" w:right="0" w:firstLine="600"/>
        <w:jc w:val="both"/>
        <w:textAlignment w:val="baseline"/>
        <w:rPr>
          <w:sz w:val="31"/>
        </w:rPr>
      </w:pPr>
      <w:bookmarkStart w:name="" w:id="3624"/>
      <w:r>
        <w:rPr>
          <w:rFonts w:ascii="宋体" w:hAnsi="宋体" w:cs="宋体" w:eastAsia="宋体"/>
          <w:sz w:val="31"/>
          <w:spacing w:val="0"/>
          <w:color w:val="000000"/>
          <w:b w:val="off"/>
          <w:i w:val="off"/>
        </w:rPr>
        <w:t>③ 这里使用的三个词汇：虚空(kenos)、空间(chōra)和场所(topos)语义相近，似乎</w:t>
      </w:r>
      <w:r>
        <w:rPr>
          <w:rFonts w:ascii="宋体" w:hAnsi="宋体" w:cs="宋体" w:eastAsia="宋体"/>
          <w:sz w:val="31"/>
          <w:spacing w:val="0"/>
          <w:color w:val="000000"/>
          <w:b w:val="off"/>
          <w:i w:val="off"/>
        </w:rPr>
        <w:t>大小上有细微差别。虚空最大，无边界限定。空间次之，一部分被物体占据。场所最小，和物</w:t>
      </w:r>
      <w:r>
        <w:rPr>
          <w:rFonts w:ascii="宋体" w:hAnsi="宋体" w:cs="宋体" w:eastAsia="宋体"/>
          <w:sz w:val="31"/>
          <w:spacing w:val="0"/>
          <w:color w:val="000000"/>
          <w:b w:val="off"/>
          <w:i w:val="off"/>
        </w:rPr>
        <w:t>体等同。chōra英译本常译为 room 或 space, topos 则译为 place。</w:t>
      </w:r>
      <w:bookmarkEnd w:id="3624"/>
    </w:p>
    <w:p>
      <w:r>
        <w:t/>
      </w:r>
    </w:p>
    <w:p>
      <w:pPr>
        <w:sectPr>
          <w:footerReference r:id="rId468"/>
          <w:headerReference r:id="rId469" w:type="default"/>
          <w:type w:val="nextPage"/>
          <w:pgSz w:w="15660" w:h="24300"/>
          <w:pgMar w:left="1280" w:top="1540" w:right="1280" w:bottom="1540" w:header="1240" w:footer="1240"/>
          <w:cols w:num="1"/>
        </w:sectPr>
      </w:pPr>
    </w:p>
    <w:p>
      <w:pPr>
        <w:pageBreakBefore w:val="off"/>
        <w:tabs>
          <w:tab w:pos="5380" w:val="left" w:leader="none"/>
        </w:tabs>
        <w:wordWrap w:val="off"/>
        <w:spacing w:before="0" w:after="0" w:line="540" w:lineRule="atLeast"/>
        <w:ind w:left="0" w:right="0"/>
        <w:jc w:val="both"/>
        <w:textAlignment w:val="baseline"/>
        <w:rPr>
          <w:sz w:val="40"/>
        </w:rPr>
      </w:pPr>
      <w:bookmarkStart w:name="" w:id="3625"/>
      <w:r>
        <w:rPr>
          <w:rFonts w:ascii="楷体" w:hAnsi="楷体" w:cs="楷体" w:eastAsia="楷体"/>
          <w:sz w:val="40"/>
          <w:spacing w:val="0"/>
          <w:color w:val="000000"/>
          <w:b w:val="off"/>
          <w:i w:val="off"/>
        </w:rPr>
        <w:t>210</w:t>
      </w:r>
      <w:r>
        <w:t xml:space="preserve">	</w:t>
      </w:r>
      <w:r>
        <w:rPr>
          <w:rFonts w:ascii="宋体" w:hAnsi="宋体" w:cs="宋体" w:eastAsia="宋体"/>
          <w:sz w:val="40"/>
          <w:spacing w:val="0"/>
          <w:color w:val="000000"/>
          <w:b w:val="off"/>
          <w:i w:val="off"/>
        </w:rPr>
        <w:t>皮浪学说概要</w:t>
      </w:r>
      <w:bookmarkEnd w:id="3625"/>
    </w:p>
    <w:p>
      <w:pPr>
        <w:pageBreakBefore w:val="off"/>
        <w:tabs/>
        <w:wordWrap w:val="off"/>
        <w:spacing w:before="0" w:after="0" w:line="460" w:lineRule="exact"/>
        <w:ind w:left="0" w:right="0"/>
        <w:jc w:val="both"/>
        <w:textAlignment w:val="baseline"/>
        <w:rPr>
          <w:sz w:val="40"/>
        </w:rPr>
      </w:pPr>
      <w:bookmarkStart w:name="" w:id="3626"/>
      <w:r>
        <w:rPr>
          <w:rFonts w:ascii="宋体" w:hAnsi="宋体" w:cs="宋体" w:eastAsia="宋体"/>
          <w:sz w:val="40"/>
          <w:spacing w:val="0"/>
          <w:color w:val="000000"/>
          <w:b w:val="off"/>
          <w:i w:val="off"/>
        </w:rPr>
        <w:t/>
      </w:r>
      <w:bookmarkEnd w:id="3626"/>
    </w:p>
    <w:p>
      <w:pPr>
        <w:pageBreakBefore w:val="off"/>
        <w:tabs/>
        <w:wordWrap w:val="off"/>
        <w:spacing w:before="0" w:after="0" w:line="820" w:lineRule="atLeast"/>
        <w:ind w:left="0" w:right="40"/>
        <w:jc w:val="both"/>
        <w:textAlignment w:val="baseline"/>
        <w:rPr>
          <w:sz w:val="45"/>
        </w:rPr>
      </w:pPr>
      <w:bookmarkStart w:name="" w:id="3627"/>
      <w:r>
        <w:rPr>
          <w:rFonts w:ascii="宋体" w:hAnsi="宋体" w:cs="宋体" w:eastAsia="宋体"/>
          <w:sz w:val="45"/>
          <w:spacing w:val="0"/>
          <w:color w:val="000000"/>
          <w:b w:val="off"/>
          <w:i w:val="off"/>
        </w:rPr>
        <w:t>何以称之为“间隔”(diastēma)？究竟只是物体的长，或者宽，</w:t>
      </w:r>
      <w:r>
        <w:rPr>
          <w:rFonts w:ascii="宋体" w:hAnsi="宋体" w:cs="宋体" w:eastAsia="宋体"/>
          <w:sz w:val="45"/>
          <w:spacing w:val="0"/>
          <w:color w:val="000000"/>
          <w:b w:val="off"/>
          <w:i w:val="off"/>
        </w:rPr>
        <w:t>或者高，还是所有三个向度？如果只是一个向度，场所就不会等</w:t>
      </w:r>
      <w:r>
        <w:rPr>
          <w:rFonts w:ascii="宋体" w:hAnsi="宋体" w:cs="宋体" w:eastAsia="宋体"/>
          <w:sz w:val="45"/>
          <w:spacing w:val="0"/>
          <w:color w:val="000000"/>
          <w:b w:val="off"/>
          <w:i w:val="off"/>
        </w:rPr>
        <w:t>同于以之为场所的那个东西，此外包围者就会是被包围者的一部</w:t>
      </w:r>
      <w:r>
        <w:rPr>
          <w:rFonts w:ascii="宋体" w:hAnsi="宋体" w:cs="宋体" w:eastAsia="宋体"/>
          <w:sz w:val="45"/>
          <w:spacing w:val="0"/>
          <w:color w:val="000000"/>
          <w:b w:val="off"/>
          <w:i w:val="off"/>
        </w:rPr>
        <w:t>分，这是纯粹荒谬的。[126]如果是所有三个向度，那么既然在</w:t>
      </w:r>
      <w:r>
        <w:rPr>
          <w:rFonts w:ascii="宋体" w:hAnsi="宋体" w:cs="宋体" w:eastAsia="宋体"/>
          <w:sz w:val="45"/>
          <w:spacing w:val="0"/>
          <w:color w:val="000000"/>
          <w:b w:val="off"/>
          <w:i w:val="off"/>
        </w:rPr>
        <w:t>所谓场所中存在的既不是虚空，也不是具有向度的其他物体，而</w:t>
      </w:r>
      <w:r>
        <w:rPr>
          <w:rFonts w:ascii="宋体" w:hAnsi="宋体" w:cs="宋体" w:eastAsia="宋体"/>
          <w:sz w:val="45"/>
          <w:spacing w:val="0"/>
          <w:color w:val="000000"/>
          <w:b w:val="off"/>
          <w:i w:val="off"/>
        </w:rPr>
        <w:t>仅仅是那个被说成是存在于其场所中的物体，它是由向度(即长、</w:t>
      </w:r>
      <w:r>
        <w:rPr>
          <w:rFonts w:ascii="宋体" w:hAnsi="宋体" w:cs="宋体" w:eastAsia="宋体"/>
          <w:sz w:val="45"/>
          <w:spacing w:val="0"/>
          <w:color w:val="000000"/>
          <w:b w:val="off"/>
          <w:i w:val="off"/>
        </w:rPr>
        <w:t>宽、高和抗力，后者被说成是前面提到的那些向度的属性)所构</w:t>
      </w:r>
      <w:r>
        <w:rPr>
          <w:rFonts w:ascii="宋体" w:hAnsi="宋体" w:cs="宋体" w:eastAsia="宋体"/>
          <w:sz w:val="45"/>
          <w:spacing w:val="0"/>
          <w:color w:val="000000"/>
          <w:b w:val="off"/>
          <w:i w:val="off"/>
        </w:rPr>
        <w:t>成的，因此物体本身将是自己的场所，包围者与被包围者就是同</w:t>
      </w:r>
      <w:r>
        <w:rPr>
          <w:rFonts w:ascii="宋体" w:hAnsi="宋体" w:cs="宋体" w:eastAsia="宋体"/>
          <w:sz w:val="45"/>
          <w:spacing w:val="0"/>
          <w:color w:val="000000"/>
          <w:b w:val="off"/>
          <w:i w:val="off"/>
        </w:rPr>
        <w:t>一个东西，这是荒谬的。所以，当场所存在就不会有向度。由于</w:t>
      </w:r>
      <w:r>
        <w:rPr>
          <w:rFonts w:ascii="宋体" w:hAnsi="宋体" w:cs="宋体" w:eastAsia="宋体"/>
          <w:sz w:val="45"/>
          <w:spacing w:val="0"/>
          <w:color w:val="000000"/>
          <w:b w:val="off"/>
          <w:i w:val="off"/>
        </w:rPr>
        <w:t>这个原因，也就不存在场所这种东西。</w:t>
      </w:r>
      <w:bookmarkEnd w:id="3627"/>
    </w:p>
    <w:p>
      <w:pPr>
        <w:pageBreakBefore w:val="off"/>
        <w:tabs/>
        <w:wordWrap w:val="off"/>
        <w:spacing w:before="0" w:after="0" w:line="820" w:lineRule="atLeast"/>
        <w:ind w:left="0" w:right="0" w:firstLine="860"/>
        <w:jc w:val="both"/>
        <w:textAlignment w:val="baseline"/>
        <w:rPr>
          <w:sz w:val="45"/>
        </w:rPr>
      </w:pPr>
      <w:bookmarkStart w:name="" w:id="3628"/>
      <w:r>
        <w:rPr>
          <w:rFonts w:ascii="宋体" w:hAnsi="宋体" w:cs="宋体" w:eastAsia="宋体"/>
          <w:sz w:val="45"/>
          <w:spacing w:val="0"/>
          <w:color w:val="000000"/>
          <w:b w:val="off"/>
          <w:i w:val="off"/>
        </w:rPr>
        <w:t>[127]有人还提出以下这个论证。就每个被说成是存在于场</w:t>
      </w:r>
      <w:r>
        <w:rPr>
          <w:rFonts w:ascii="宋体" w:hAnsi="宋体" w:cs="宋体" w:eastAsia="宋体"/>
          <w:sz w:val="45"/>
          <w:spacing w:val="0"/>
          <w:color w:val="000000"/>
          <w:b w:val="off"/>
          <w:i w:val="off"/>
        </w:rPr>
        <w:t>所中的东西而言，其向度并未发现是双重性的(diplai)，而是一</w:t>
      </w:r>
      <w:r>
        <w:rPr>
          <w:rFonts w:ascii="宋体" w:hAnsi="宋体" w:cs="宋体" w:eastAsia="宋体"/>
          <w:sz w:val="45"/>
          <w:spacing w:val="0"/>
          <w:color w:val="000000"/>
          <w:b w:val="off"/>
          <w:i w:val="off"/>
        </w:rPr>
        <w:t>个长、一个宽和一个高，那么这些向度究竟只是物体的，或只是</w:t>
      </w:r>
      <w:r>
        <w:rPr>
          <w:rFonts w:ascii="宋体" w:hAnsi="宋体" w:cs="宋体" w:eastAsia="宋体"/>
          <w:sz w:val="45"/>
          <w:spacing w:val="0"/>
          <w:color w:val="000000"/>
          <w:b w:val="off"/>
          <w:i w:val="off"/>
        </w:rPr>
        <w:t>场所的，还是它们两者的？如果这些向度只是场所的，物体将不</w:t>
      </w:r>
      <w:r>
        <w:rPr>
          <w:rFonts w:ascii="宋体" w:hAnsi="宋体" w:cs="宋体" w:eastAsia="宋体"/>
          <w:sz w:val="45"/>
          <w:spacing w:val="0"/>
          <w:color w:val="000000"/>
          <w:b w:val="off"/>
          <w:i w:val="off"/>
        </w:rPr>
        <w:t>再拥有自己独特的长、宽、高，其结果物体也就不再是物体，但</w:t>
      </w:r>
      <w:r>
        <w:rPr>
          <w:rFonts w:ascii="宋体" w:hAnsi="宋体" w:cs="宋体" w:eastAsia="宋体"/>
          <w:sz w:val="45"/>
          <w:spacing w:val="0"/>
          <w:color w:val="000000"/>
          <w:b w:val="off"/>
          <w:i w:val="off"/>
        </w:rPr>
        <w:t>这是荒谬的；[128]如果这些向度是两者的，而虚空除了向度外</w:t>
      </w:r>
      <w:r>
        <w:rPr>
          <w:rFonts w:ascii="宋体" w:hAnsi="宋体" w:cs="宋体" w:eastAsia="宋体"/>
          <w:sz w:val="45"/>
          <w:spacing w:val="0"/>
          <w:color w:val="000000"/>
          <w:b w:val="off"/>
          <w:i w:val="off"/>
        </w:rPr>
        <w:t>不具有任何实在性，如果虚空的这些向度存在于物体之中从而构</w:t>
      </w:r>
      <w:r>
        <w:rPr>
          <w:rFonts w:ascii="宋体" w:hAnsi="宋体" w:cs="宋体" w:eastAsia="宋体"/>
          <w:sz w:val="45"/>
          <w:spacing w:val="0"/>
          <w:color w:val="000000"/>
          <w:b w:val="off"/>
          <w:i w:val="off"/>
        </w:rPr>
        <w:t>成物体本身，那么构成虚空的东西将是构成物体的东西，因为根</w:t>
      </w:r>
      <w:r>
        <w:rPr>
          <w:rFonts w:ascii="宋体" w:hAnsi="宋体" w:cs="宋体" w:eastAsia="宋体"/>
          <w:sz w:val="45"/>
          <w:spacing w:val="0"/>
          <w:color w:val="000000"/>
          <w:b w:val="off"/>
          <w:i w:val="off"/>
        </w:rPr>
        <w:t>据前面我们提到的①，抗力的真实存在性是未被确切肯定的。如果</w:t>
      </w:r>
      <w:r>
        <w:rPr>
          <w:rFonts w:ascii="宋体" w:hAnsi="宋体" w:cs="宋体" w:eastAsia="宋体"/>
          <w:sz w:val="45"/>
          <w:spacing w:val="0"/>
          <w:color w:val="000000"/>
          <w:b w:val="off"/>
          <w:i w:val="off"/>
        </w:rPr>
        <w:t>在所谓的物体当中，只有这些属于虚空的和等同于虚空的向度显</w:t>
      </w:r>
      <w:r>
        <w:rPr>
          <w:rFonts w:ascii="宋体" w:hAnsi="宋体" w:cs="宋体" w:eastAsia="宋体"/>
          <w:sz w:val="45"/>
          <w:spacing w:val="0"/>
          <w:color w:val="000000"/>
          <w:b w:val="off"/>
          <w:i w:val="off"/>
        </w:rPr>
        <w:t>现出来，那么物体就会是虚空，但这是荒谬的；如果这些向度只</w:t>
      </w:r>
      <w:r>
        <w:rPr>
          <w:rFonts w:ascii="宋体" w:hAnsi="宋体" w:cs="宋体" w:eastAsia="宋体"/>
          <w:sz w:val="45"/>
          <w:spacing w:val="0"/>
          <w:color w:val="000000"/>
          <w:b w:val="off"/>
          <w:i w:val="off"/>
        </w:rPr>
        <w:t>是物体的，那就不存在场所的向度，因此场所也就不会存在。如</w:t>
      </w:r>
      <w:bookmarkEnd w:id="3628"/>
    </w:p>
    <w:p>
      <w:pPr>
        <w:pageBreakBefore w:val="off"/>
        <w:tabs/>
        <w:wordWrap w:val="off"/>
        <w:spacing w:before="0" w:after="0" w:line="820" w:lineRule="atLeast"/>
        <w:ind w:left="120" w:right="0"/>
        <w:jc w:val="both"/>
        <w:textAlignment w:val="baseline"/>
        <w:rPr>
          <w:sz w:val="45"/>
        </w:rPr>
      </w:pPr>
      <w:bookmarkStart w:name="" w:id="3629"/>
      <w:r>
        <w:rPr>
          <w:rFonts w:ascii="宋体" w:hAnsi="宋体" w:cs="宋体" w:eastAsia="宋体"/>
          <w:sz w:val="45"/>
          <w:spacing w:val="0"/>
          <w:color w:val="000000"/>
          <w:u w:val="single"/>
          <w:b w:val="off"/>
          <w:i w:val="off"/>
        </w:rPr>
        <w:t xml:space="preserve">              </w:t>
      </w:r>
      <w:bookmarkEnd w:id="3629"/>
    </w:p>
    <w:p>
      <w:pPr>
        <w:pageBreakBefore w:val="off"/>
        <w:tabs/>
        <w:wordWrap w:val="off"/>
        <w:spacing w:before="240" w:after="0" w:line="460" w:lineRule="atLeast"/>
        <w:ind w:left="680" w:right="0"/>
        <w:jc w:val="both"/>
        <w:textAlignment w:val="baseline"/>
        <w:rPr>
          <w:sz w:val="34"/>
        </w:rPr>
      </w:pPr>
      <w:bookmarkStart w:name="" w:id="3630"/>
      <w:r>
        <w:rPr>
          <w:rFonts w:ascii="宋体" w:hAnsi="宋体" w:cs="宋体" w:eastAsia="宋体"/>
          <w:sz w:val="34"/>
          <w:spacing w:val="0"/>
          <w:color w:val="000000"/>
          <w:b w:val="off"/>
          <w:i w:val="off"/>
        </w:rPr>
        <w:t>① 参见PH3.45-46。</w:t>
      </w:r>
      <w:bookmarkEnd w:id="3630"/>
    </w:p>
    <w:p>
      <w:r>
        <w:t/>
      </w:r>
    </w:p>
    <w:p>
      <w:pPr>
        <w:sectPr>
          <w:footerReference r:id="rId470"/>
          <w:headerReference r:id="rId471" w:type="default"/>
          <w:type w:val="nextPage"/>
          <w:pgSz w:w="15660" w:h="24300"/>
          <w:pgMar w:left="1260" w:top="1540" w:right="1260" w:bottom="1540" w:header="1240" w:footer="1240"/>
          <w:cols w:num="1"/>
        </w:sectPr>
      </w:pPr>
    </w:p>
    <w:p>
      <w:pPr>
        <w:pageBreakBefore w:val="off"/>
        <w:tabs/>
        <w:wordWrap w:val="off"/>
        <w:spacing w:before="0" w:after="0" w:line="520" w:lineRule="atLeast"/>
        <w:ind w:left="0" w:right="80"/>
        <w:jc w:val="right"/>
        <w:textAlignment w:val="baseline"/>
        <w:rPr>
          <w:sz w:val="38"/>
        </w:rPr>
      </w:pPr>
      <w:bookmarkStart w:name="" w:id="3631"/>
      <w:r>
        <w:rPr>
          <w:rFonts w:ascii="宋体" w:hAnsi="宋体" w:cs="宋体" w:eastAsia="宋体"/>
          <w:sz w:val="38"/>
          <w:spacing w:val="0"/>
          <w:color w:val="000000"/>
          <w:u w:val="single"/>
          <w:b w:val="off"/>
          <w:i w:val="off"/>
        </w:rPr>
        <w:t xml:space="preserve">                           第  三  卷                         211</w:t>
      </w:r>
      <w:bookmarkEnd w:id="3631"/>
    </w:p>
    <w:p>
      <w:pPr>
        <w:pageBreakBefore w:val="off"/>
        <w:tabs/>
        <w:wordWrap w:val="off"/>
        <w:spacing w:before="0" w:after="0" w:line="520" w:lineRule="exact"/>
        <w:ind w:left="0" w:right="0"/>
        <w:jc w:val="right"/>
        <w:textAlignment w:val="baseline"/>
        <w:rPr>
          <w:sz w:val="38"/>
        </w:rPr>
      </w:pPr>
      <w:bookmarkStart w:name="" w:id="3632"/>
      <w:r>
        <w:rPr>
          <w:rFonts w:ascii="宋体" w:hAnsi="宋体" w:cs="宋体" w:eastAsia="宋体"/>
          <w:sz w:val="38"/>
          <w:spacing w:val="0"/>
          <w:color w:val="000000"/>
          <w:b w:val="off"/>
          <w:i w:val="off"/>
        </w:rPr>
        <w:t/>
      </w:r>
      <w:bookmarkEnd w:id="3632"/>
    </w:p>
    <w:p>
      <w:pPr>
        <w:pageBreakBefore w:val="off"/>
        <w:tabs/>
        <w:wordWrap w:val="off"/>
        <w:spacing w:before="0" w:after="0" w:line="820" w:lineRule="atLeast"/>
        <w:ind w:left="20" w:right="20"/>
        <w:jc w:val="both"/>
        <w:textAlignment w:val="baseline"/>
        <w:rPr>
          <w:sz w:val="44"/>
        </w:rPr>
      </w:pPr>
      <w:bookmarkStart w:name="" w:id="3633"/>
      <w:r>
        <w:rPr>
          <w:rFonts w:ascii="宋体" w:hAnsi="宋体" w:cs="宋体" w:eastAsia="宋体"/>
          <w:sz w:val="44"/>
          <w:spacing w:val="0"/>
          <w:color w:val="000000"/>
          <w:b w:val="off"/>
          <w:i w:val="off"/>
        </w:rPr>
        <w:t>果在上述的这些方式中无一能够发现场所的向度，那么场所就是</w:t>
      </w:r>
      <w:r>
        <w:rPr>
          <w:rFonts w:ascii="宋体" w:hAnsi="宋体" w:cs="宋体" w:eastAsia="宋体"/>
          <w:sz w:val="44"/>
          <w:spacing w:val="0"/>
          <w:color w:val="000000"/>
          <w:b w:val="off"/>
          <w:i w:val="off"/>
        </w:rPr>
        <w:t>不存在的。</w:t>
      </w:r>
      <w:bookmarkEnd w:id="3633"/>
    </w:p>
    <w:p>
      <w:pPr>
        <w:pageBreakBefore w:val="off"/>
        <w:tabs/>
        <w:wordWrap w:val="off"/>
        <w:spacing w:before="0" w:after="0" w:line="820" w:lineRule="atLeast"/>
        <w:ind w:left="20" w:right="0" w:firstLine="880"/>
        <w:jc w:val="both"/>
        <w:textAlignment w:val="baseline"/>
        <w:rPr>
          <w:sz w:val="44"/>
        </w:rPr>
      </w:pPr>
      <w:bookmarkStart w:name="" w:id="3634"/>
      <w:r>
        <w:rPr>
          <w:rFonts w:ascii="宋体" w:hAnsi="宋体" w:cs="宋体" w:eastAsia="宋体"/>
          <w:sz w:val="44"/>
          <w:spacing w:val="0"/>
          <w:color w:val="000000"/>
          <w:b w:val="off"/>
          <w:i w:val="off"/>
        </w:rPr>
        <w:t>[129]①此外，还进一步论证：当物体占据虚空并且生成场所，</w:t>
      </w:r>
      <w:r>
        <w:rPr>
          <w:rFonts w:ascii="宋体" w:hAnsi="宋体" w:cs="宋体" w:eastAsia="宋体"/>
          <w:sz w:val="44"/>
          <w:spacing w:val="0"/>
          <w:color w:val="000000"/>
          <w:b w:val="off"/>
          <w:i w:val="off"/>
        </w:rPr>
        <w:t>虚空或存留，或退出，或毁灭。如果虚空继续存留，同一个东西</w:t>
      </w:r>
      <w:r>
        <w:rPr>
          <w:rFonts w:ascii="宋体" w:hAnsi="宋体" w:cs="宋体" w:eastAsia="宋体"/>
          <w:sz w:val="44"/>
          <w:spacing w:val="0"/>
          <w:color w:val="000000"/>
          <w:b w:val="off"/>
          <w:i w:val="off"/>
        </w:rPr>
        <w:t>就会既是充实的又是空虚的；如果虚空通过位移运动退出，或者</w:t>
      </w:r>
      <w:r>
        <w:rPr>
          <w:rFonts w:ascii="宋体" w:hAnsi="宋体" w:cs="宋体" w:eastAsia="宋体"/>
          <w:sz w:val="44"/>
          <w:spacing w:val="0"/>
          <w:color w:val="000000"/>
          <w:b w:val="off"/>
          <w:i w:val="off"/>
        </w:rPr>
        <w:t>通过变化毁灭，那么虚空将会是物体，因为这些受动性(ta pathē)</w:t>
      </w:r>
      <w:r>
        <w:rPr>
          <w:rFonts w:ascii="宋体" w:hAnsi="宋体" w:cs="宋体" w:eastAsia="宋体"/>
          <w:sz w:val="44"/>
          <w:spacing w:val="0"/>
          <w:color w:val="000000"/>
          <w:b w:val="off"/>
          <w:i w:val="off"/>
        </w:rPr>
        <w:t>是物体所特有的性质。②因此，声称同一个东西既是空虚的又是充</w:t>
      </w:r>
      <w:r>
        <w:rPr>
          <w:rFonts w:ascii="宋体" w:hAnsi="宋体" w:cs="宋体" w:eastAsia="宋体"/>
          <w:sz w:val="44"/>
          <w:spacing w:val="0"/>
          <w:color w:val="000000"/>
          <w:b w:val="off"/>
          <w:i w:val="off"/>
        </w:rPr>
        <w:t>实的，或声称虚空是物体，是荒谬的。因此，声称虚空有可能被</w:t>
      </w:r>
      <w:r>
        <w:rPr>
          <w:rFonts w:ascii="宋体" w:hAnsi="宋体" w:cs="宋体" w:eastAsia="宋体"/>
          <w:sz w:val="44"/>
          <w:spacing w:val="0"/>
          <w:color w:val="000000"/>
          <w:b w:val="off"/>
          <w:i w:val="off"/>
        </w:rPr>
        <w:t>物体占据并成为场所，也是荒谬的。[130]既然虚空被物体占据</w:t>
      </w:r>
      <w:r>
        <w:rPr>
          <w:rFonts w:ascii="宋体" w:hAnsi="宋体" w:cs="宋体" w:eastAsia="宋体"/>
          <w:sz w:val="44"/>
          <w:spacing w:val="0"/>
          <w:color w:val="000000"/>
          <w:b w:val="off"/>
          <w:i w:val="off"/>
        </w:rPr>
        <w:t>并生成场所是不可能的(虚空被称为“有可能被物体所占据的东</w:t>
      </w:r>
      <w:r>
        <w:rPr>
          <w:rFonts w:ascii="宋体" w:hAnsi="宋体" w:cs="宋体" w:eastAsia="宋体"/>
          <w:sz w:val="44"/>
          <w:spacing w:val="0"/>
          <w:color w:val="000000"/>
          <w:b w:val="off"/>
          <w:i w:val="off"/>
        </w:rPr>
        <w:t>西”)③，因此可以发现虚空是非实在的(anupostaston)。再者，空</w:t>
      </w:r>
      <w:r>
        <w:rPr>
          <w:rFonts w:ascii="宋体" w:hAnsi="宋体" w:cs="宋体" w:eastAsia="宋体"/>
          <w:sz w:val="44"/>
          <w:spacing w:val="0"/>
          <w:color w:val="000000"/>
          <w:b w:val="off"/>
          <w:i w:val="off"/>
        </w:rPr>
        <w:t>间也会同时被推翻。如果空间是大的场所，就会与场所一起被推</w:t>
      </w:r>
      <w:r>
        <w:rPr>
          <w:rFonts w:ascii="宋体" w:hAnsi="宋体" w:cs="宋体" w:eastAsia="宋体"/>
          <w:sz w:val="44"/>
          <w:spacing w:val="0"/>
          <w:color w:val="000000"/>
          <w:b w:val="off"/>
          <w:i w:val="off"/>
        </w:rPr>
        <w:t>翻。如果空间是一部分为物体占据，一部分为虚空占据的间隔，</w:t>
      </w:r>
      <w:r>
        <w:rPr>
          <w:rFonts w:ascii="宋体" w:hAnsi="宋体" w:cs="宋体" w:eastAsia="宋体"/>
          <w:sz w:val="44"/>
          <w:spacing w:val="0"/>
          <w:color w:val="000000"/>
          <w:b w:val="off"/>
          <w:i w:val="off"/>
        </w:rPr>
        <w:t>也会随两者一起被否弃。</w:t>
      </w:r>
      <w:bookmarkEnd w:id="3634"/>
    </w:p>
    <w:p>
      <w:pPr>
        <w:pageBreakBefore w:val="off"/>
        <w:tabs/>
        <w:wordWrap w:val="off"/>
        <w:spacing w:before="0" w:after="0" w:line="820" w:lineRule="atLeast"/>
        <w:ind w:left="20" w:right="20" w:firstLine="880"/>
        <w:jc w:val="both"/>
        <w:textAlignment w:val="baseline"/>
        <w:rPr>
          <w:sz w:val="44"/>
        </w:rPr>
      </w:pPr>
      <w:bookmarkStart w:name="" w:id="3635"/>
      <w:r>
        <w:rPr>
          <w:rFonts w:ascii="宋体" w:hAnsi="宋体" w:cs="宋体" w:eastAsia="宋体"/>
          <w:sz w:val="44"/>
          <w:spacing w:val="0"/>
          <w:color w:val="000000"/>
          <w:b w:val="off"/>
          <w:i w:val="off"/>
        </w:rPr>
        <w:t>[131]这些以及更多的论证是针对斯多亚派关于场所的观点</w:t>
      </w:r>
      <w:r>
        <w:rPr>
          <w:rFonts w:ascii="宋体" w:hAnsi="宋体" w:cs="宋体" w:eastAsia="宋体"/>
          <w:sz w:val="44"/>
          <w:spacing w:val="0"/>
          <w:color w:val="000000"/>
          <w:b w:val="off"/>
          <w:i w:val="off"/>
        </w:rPr>
        <w:t>提出的。而漫步派则声称场所是“包围者仅就其包围而言的限”④，</w:t>
      </w:r>
      <w:r>
        <w:rPr>
          <w:rFonts w:ascii="宋体" w:hAnsi="宋体" w:cs="宋体" w:eastAsia="宋体"/>
          <w:sz w:val="44"/>
          <w:spacing w:val="0"/>
          <w:color w:val="000000"/>
          <w:b w:val="off"/>
          <w:i w:val="off"/>
        </w:rPr>
        <w:t>因此我的场所就是包围着我的肉体的空气表面。但如果这就是场</w:t>
      </w:r>
      <w:r>
        <w:rPr>
          <w:rFonts w:ascii="宋体" w:hAnsi="宋体" w:cs="宋体" w:eastAsia="宋体"/>
          <w:sz w:val="44"/>
          <w:spacing w:val="0"/>
          <w:color w:val="000000"/>
          <w:b w:val="off"/>
          <w:i w:val="off"/>
        </w:rPr>
        <w:t>所，同一个东西就会既是存在的又是不存在的。因为当物体试图</w:t>
      </w:r>
      <w:r>
        <w:rPr>
          <w:rFonts w:ascii="宋体" w:hAnsi="宋体" w:cs="宋体" w:eastAsia="宋体"/>
          <w:sz w:val="44"/>
          <w:spacing w:val="0"/>
          <w:color w:val="000000"/>
          <w:b w:val="off"/>
          <w:i w:val="off"/>
        </w:rPr>
        <w:t>在某个场所生成时，仅就无物能够在非真实存在的东西中生成而</w:t>
      </w:r>
      <w:bookmarkEnd w:id="3635"/>
    </w:p>
    <w:p>
      <w:pPr>
        <w:pageBreakBefore w:val="off"/>
        <w:tabs/>
        <w:wordWrap w:val="off"/>
        <w:spacing w:before="0" w:after="0" w:line="820" w:lineRule="atLeast"/>
        <w:ind w:left="120" w:right="0"/>
        <w:jc w:val="both"/>
        <w:textAlignment w:val="baseline"/>
        <w:rPr>
          <w:sz w:val="44"/>
        </w:rPr>
      </w:pPr>
      <w:bookmarkStart w:name="" w:id="3636"/>
      <w:r>
        <w:rPr>
          <w:rFonts w:ascii="宋体" w:hAnsi="宋体" w:cs="宋体" w:eastAsia="宋体"/>
          <w:sz w:val="44"/>
          <w:spacing w:val="0"/>
          <w:color w:val="000000"/>
          <w:u w:val="single"/>
          <w:b w:val="off"/>
          <w:i w:val="off"/>
        </w:rPr>
        <w:t xml:space="preserve">              </w:t>
      </w:r>
      <w:bookmarkEnd w:id="3636"/>
    </w:p>
    <w:p>
      <w:pPr>
        <w:pageBreakBefore w:val="off"/>
        <w:tabs/>
        <w:wordWrap w:val="off"/>
        <w:spacing w:before="260" w:after="0" w:line="480" w:lineRule="atLeast"/>
        <w:ind w:left="680" w:right="0"/>
        <w:jc w:val="both"/>
        <w:textAlignment w:val="baseline"/>
        <w:rPr>
          <w:sz w:val="29"/>
        </w:rPr>
      </w:pPr>
      <w:bookmarkStart w:name="" w:id="3637"/>
      <w:r>
        <w:rPr>
          <w:rFonts w:ascii="楷体" w:hAnsi="楷体" w:cs="楷体" w:eastAsia="楷体"/>
          <w:sz w:val="29"/>
          <w:spacing w:val="0"/>
          <w:color w:val="000000"/>
          <w:b w:val="off"/>
          <w:i w:val="off"/>
        </w:rPr>
        <w:t>① 参见 M10.21-23,本段论证形式可以追溯到柏拉图，参见 Plato, Phaedo, 102D-103C。</w:t>
      </w:r>
      <w:bookmarkEnd w:id="3637"/>
    </w:p>
    <w:p>
      <w:pPr>
        <w:pageBreakBefore w:val="off"/>
        <w:tabs/>
        <w:wordWrap w:val="off"/>
        <w:spacing w:before="0" w:after="0" w:line="480" w:lineRule="atLeast"/>
        <w:ind w:left="680" w:right="0"/>
        <w:jc w:val="both"/>
        <w:textAlignment w:val="baseline"/>
        <w:rPr>
          <w:sz w:val="29"/>
        </w:rPr>
      </w:pPr>
      <w:bookmarkStart w:name="" w:id="3638"/>
      <w:r>
        <w:rPr>
          <w:rFonts w:ascii="楷体" w:hAnsi="楷体" w:cs="楷体" w:eastAsia="楷体"/>
          <w:sz w:val="29"/>
          <w:spacing w:val="0"/>
          <w:color w:val="000000"/>
          <w:b w:val="off"/>
          <w:i w:val="off"/>
        </w:rPr>
        <w:t>② 参见 PH3.117。</w:t>
      </w:r>
      <w:bookmarkEnd w:id="3638"/>
    </w:p>
    <w:p>
      <w:pPr>
        <w:pageBreakBefore w:val="off"/>
        <w:tabs/>
        <w:wordWrap w:val="off"/>
        <w:spacing w:before="0" w:after="0" w:line="480" w:lineRule="atLeast"/>
        <w:ind w:left="680" w:right="0"/>
        <w:jc w:val="both"/>
        <w:textAlignment w:val="baseline"/>
        <w:rPr>
          <w:sz w:val="29"/>
        </w:rPr>
      </w:pPr>
      <w:bookmarkStart w:name="" w:id="3639"/>
      <w:r>
        <w:rPr>
          <w:rFonts w:ascii="楷体" w:hAnsi="楷体" w:cs="楷体" w:eastAsia="楷体"/>
          <w:sz w:val="29"/>
          <w:spacing w:val="0"/>
          <w:color w:val="000000"/>
          <w:b w:val="off"/>
          <w:i w:val="off"/>
        </w:rPr>
        <w:t>③ 参见 PH3.124。</w:t>
      </w:r>
      <w:bookmarkEnd w:id="3639"/>
    </w:p>
    <w:p>
      <w:pPr>
        <w:pageBreakBefore w:val="off"/>
        <w:tabs/>
        <w:wordWrap w:val="off"/>
        <w:spacing w:before="0" w:after="0" w:line="480" w:lineRule="atLeast"/>
        <w:ind w:left="20" w:right="20" w:firstLine="660"/>
        <w:jc w:val="both"/>
        <w:textAlignment w:val="baseline"/>
        <w:rPr>
          <w:sz w:val="29"/>
        </w:rPr>
      </w:pPr>
      <w:bookmarkStart w:name="" w:id="3640"/>
      <w:r>
        <w:rPr>
          <w:rFonts w:ascii="宋体" w:hAnsi="宋体" w:cs="宋体" w:eastAsia="宋体"/>
          <w:sz w:val="29"/>
          <w:spacing w:val="0"/>
          <w:color w:val="000000"/>
          <w:b w:val="off"/>
          <w:i w:val="off"/>
        </w:rPr>
        <w:t>④ 场所这个定义的原文： to peras tou periechontos, katho periechei。这里不仅表明场所是</w:t>
      </w:r>
      <w:r>
        <w:rPr>
          <w:rFonts w:ascii="宋体" w:hAnsi="宋体" w:cs="宋体" w:eastAsia="宋体"/>
          <w:sz w:val="29"/>
          <w:spacing w:val="0"/>
          <w:color w:val="000000"/>
          <w:b w:val="off"/>
          <w:i w:val="off"/>
        </w:rPr>
        <w:t>“包围者的限”，而且使用后置状语从句“仅就其包围而言”，以强调包围者对场所形成的限制</w:t>
      </w:r>
      <w:r>
        <w:rPr>
          <w:rFonts w:ascii="楷体" w:hAnsi="楷体" w:cs="楷体" w:eastAsia="楷体"/>
          <w:sz w:val="29"/>
          <w:spacing w:val="0"/>
          <w:color w:val="000000"/>
          <w:b w:val="off"/>
          <w:i w:val="off"/>
        </w:rPr>
        <w:t>作用。场所的这一事例，参见 PH3.75. M10.30. Aristotle, Physics, 212 a20-21。</w:t>
      </w:r>
      <w:bookmarkEnd w:id="3640"/>
    </w:p>
    <w:p>
      <w:r>
        <w:t/>
      </w:r>
    </w:p>
    <w:p>
      <w:pPr>
        <w:sectPr>
          <w:footerReference r:id="rId472"/>
          <w:headerReference r:id="rId473" w:type="default"/>
          <w:type w:val="nextPage"/>
          <w:pgSz w:w="15660" w:h="24300"/>
          <w:pgMar w:left="1280" w:top="1560" w:right="1280" w:bottom="1560" w:header="1260" w:footer="1260"/>
          <w:cols w:num="1"/>
        </w:sectPr>
      </w:pPr>
    </w:p>
    <w:p>
      <w:pPr>
        <w:pageBreakBefore w:val="off"/>
        <w:tabs>
          <w:tab w:pos="5400" w:val="left" w:leader="none"/>
        </w:tabs>
        <w:wordWrap w:val="off"/>
        <w:spacing w:before="0" w:after="0" w:line="560" w:lineRule="atLeast"/>
        <w:ind w:left="0" w:right="0"/>
        <w:jc w:val="both"/>
        <w:textAlignment w:val="baseline"/>
        <w:rPr>
          <w:sz w:val="41"/>
        </w:rPr>
      </w:pPr>
      <w:bookmarkStart w:name="" w:id="3641"/>
      <w:r>
        <w:rPr>
          <w:rFonts w:ascii="楷体" w:hAnsi="楷体" w:cs="楷体" w:eastAsia="楷体"/>
          <w:sz w:val="41"/>
          <w:spacing w:val="0"/>
          <w:color w:val="000000"/>
          <w:b w:val="off"/>
          <w:i w:val="off"/>
        </w:rPr>
        <w:t>212</w:t>
      </w:r>
      <w:r>
        <w:t xml:space="preserve">	</w:t>
      </w:r>
      <w:r>
        <w:rPr>
          <w:rFonts w:ascii="宋体" w:hAnsi="宋体" w:cs="宋体" w:eastAsia="宋体"/>
          <w:sz w:val="41"/>
          <w:spacing w:val="0"/>
          <w:color w:val="000000"/>
          <w:b w:val="off"/>
          <w:i w:val="off"/>
        </w:rPr>
        <w:t>皮浪学说概要</w:t>
      </w:r>
      <w:bookmarkEnd w:id="3641"/>
    </w:p>
    <w:p>
      <w:pPr>
        <w:pageBreakBefore w:val="off"/>
        <w:tabs/>
        <w:wordWrap w:val="off"/>
        <w:spacing w:before="0" w:after="0" w:line="440" w:lineRule="exact"/>
        <w:ind w:left="0" w:right="0"/>
        <w:jc w:val="both"/>
        <w:textAlignment w:val="baseline"/>
        <w:rPr>
          <w:sz w:val="41"/>
        </w:rPr>
      </w:pPr>
      <w:bookmarkStart w:name="" w:id="3642"/>
      <w:r>
        <w:rPr>
          <w:rFonts w:ascii="宋体" w:hAnsi="宋体" w:cs="宋体" w:eastAsia="宋体"/>
          <w:sz w:val="41"/>
          <w:spacing w:val="0"/>
          <w:color w:val="000000"/>
          <w:b w:val="off"/>
          <w:i w:val="off"/>
        </w:rPr>
        <w:t/>
      </w:r>
      <w:bookmarkEnd w:id="3642"/>
    </w:p>
    <w:p>
      <w:pPr>
        <w:pageBreakBefore w:val="off"/>
        <w:tabs/>
        <w:wordWrap w:val="off"/>
        <w:spacing w:before="0" w:after="0" w:line="800" w:lineRule="atLeast"/>
        <w:ind w:left="0" w:right="20"/>
        <w:jc w:val="both"/>
        <w:textAlignment w:val="baseline"/>
        <w:rPr>
          <w:sz w:val="46"/>
        </w:rPr>
      </w:pPr>
      <w:bookmarkStart w:name="" w:id="3643"/>
      <w:r>
        <w:rPr>
          <w:rFonts w:ascii="宋体" w:hAnsi="宋体" w:cs="宋体" w:eastAsia="宋体"/>
          <w:sz w:val="46"/>
          <w:spacing w:val="0"/>
          <w:color w:val="000000"/>
          <w:b w:val="off"/>
          <w:i w:val="off"/>
        </w:rPr>
        <w:t>言，场所就应首先存在(proūparchein)，以便物体可以在里面生</w:t>
      </w:r>
      <w:r>
        <w:rPr>
          <w:rFonts w:ascii="宋体" w:hAnsi="宋体" w:cs="宋体" w:eastAsia="宋体"/>
          <w:sz w:val="46"/>
          <w:spacing w:val="0"/>
          <w:color w:val="000000"/>
          <w:b w:val="off"/>
          <w:i w:val="off"/>
        </w:rPr>
        <w:t>成，因此场所将会在场所中的那个物体从中生成之前存在。但就</w:t>
      </w:r>
      <w:r>
        <w:rPr>
          <w:rFonts w:ascii="宋体" w:hAnsi="宋体" w:cs="宋体" w:eastAsia="宋体"/>
          <w:sz w:val="46"/>
          <w:spacing w:val="0"/>
          <w:color w:val="000000"/>
          <w:b w:val="off"/>
          <w:i w:val="off"/>
        </w:rPr>
        <w:t>通过包围者的表面对所包围的东西进行形塑(peritupoumenēs)来</w:t>
      </w:r>
      <w:r>
        <w:rPr>
          <w:rFonts w:ascii="宋体" w:hAnsi="宋体" w:cs="宋体" w:eastAsia="宋体"/>
          <w:sz w:val="46"/>
          <w:spacing w:val="0"/>
          <w:color w:val="000000"/>
          <w:b w:val="off"/>
          <w:i w:val="off"/>
        </w:rPr>
        <w:t>完成场所而言，场所不可能在物体从中生成之前存在，由于这个</w:t>
      </w:r>
      <w:r>
        <w:rPr>
          <w:rFonts w:ascii="宋体" w:hAnsi="宋体" w:cs="宋体" w:eastAsia="宋体"/>
          <w:sz w:val="46"/>
          <w:spacing w:val="0"/>
          <w:color w:val="000000"/>
          <w:b w:val="off"/>
          <w:i w:val="off"/>
        </w:rPr>
        <w:t>原因，那么场所将不会存在。然而声称同一个东西既存在又不存</w:t>
      </w:r>
      <w:r>
        <w:rPr>
          <w:rFonts w:ascii="宋体" w:hAnsi="宋体" w:cs="宋体" w:eastAsia="宋体"/>
          <w:sz w:val="46"/>
          <w:spacing w:val="0"/>
          <w:color w:val="000000"/>
          <w:b w:val="off"/>
          <w:i w:val="off"/>
        </w:rPr>
        <w:t>在是荒谬的，所以场所并不是“包围者仅就其包围而言的限”。</w:t>
      </w:r>
      <w:bookmarkEnd w:id="3643"/>
    </w:p>
    <w:p>
      <w:pPr>
        <w:pageBreakBefore w:val="off"/>
        <w:tabs/>
        <w:wordWrap w:val="off"/>
        <w:spacing w:before="0" w:after="0" w:line="800" w:lineRule="atLeast"/>
        <w:ind w:left="0" w:right="0" w:firstLine="840"/>
        <w:jc w:val="both"/>
        <w:textAlignment w:val="baseline"/>
        <w:rPr>
          <w:sz w:val="46"/>
        </w:rPr>
      </w:pPr>
      <w:bookmarkStart w:name="" w:id="3644"/>
      <w:r>
        <w:rPr>
          <w:rFonts w:ascii="宋体" w:hAnsi="宋体" w:cs="宋体" w:eastAsia="宋体"/>
          <w:sz w:val="46"/>
          <w:spacing w:val="0"/>
          <w:color w:val="000000"/>
          <w:b w:val="off"/>
          <w:i w:val="off"/>
        </w:rPr>
        <w:t>[132]此外，如果场所存在，它或是生成的或是非生成的。</w:t>
      </w:r>
      <w:r>
        <w:rPr>
          <w:rFonts w:ascii="宋体" w:hAnsi="宋体" w:cs="宋体" w:eastAsia="宋体"/>
          <w:sz w:val="46"/>
          <w:spacing w:val="0"/>
          <w:color w:val="000000"/>
          <w:b w:val="off"/>
          <w:i w:val="off"/>
        </w:rPr>
        <w:t>它不是非生成的，因为他们说，场所是通过形塑里面的物体得以</w:t>
      </w:r>
      <w:r>
        <w:rPr>
          <w:rFonts w:ascii="宋体" w:hAnsi="宋体" w:cs="宋体" w:eastAsia="宋体"/>
          <w:sz w:val="46"/>
          <w:spacing w:val="0"/>
          <w:color w:val="000000"/>
          <w:b w:val="off"/>
          <w:i w:val="off"/>
        </w:rPr>
        <w:t>完成的。它也不是生成的。如果场所是生成的，那么它或者当物</w:t>
      </w:r>
      <w:r>
        <w:rPr>
          <w:rFonts w:ascii="宋体" w:hAnsi="宋体" w:cs="宋体" w:eastAsia="宋体"/>
          <w:sz w:val="46"/>
          <w:spacing w:val="0"/>
          <w:color w:val="000000"/>
          <w:b w:val="off"/>
          <w:i w:val="off"/>
        </w:rPr>
        <w:t>体在场所中时生成，即它在“场所中的东西”(to en topōi)已被</w:t>
      </w:r>
      <w:r>
        <w:rPr>
          <w:rFonts w:ascii="宋体" w:hAnsi="宋体" w:cs="宋体" w:eastAsia="宋体"/>
          <w:sz w:val="46"/>
          <w:spacing w:val="0"/>
          <w:color w:val="000000"/>
          <w:b w:val="off"/>
          <w:i w:val="off"/>
        </w:rPr>
        <w:t>说成是存在其中的那个地方生成，或者当物体不在场所中时生成。</w:t>
      </w:r>
      <w:r>
        <w:rPr>
          <w:rFonts w:ascii="宋体" w:hAnsi="宋体" w:cs="宋体" w:eastAsia="宋体"/>
          <w:sz w:val="46"/>
          <w:spacing w:val="0"/>
          <w:color w:val="000000"/>
          <w:b w:val="off"/>
          <w:i w:val="off"/>
        </w:rPr>
        <w:t>[133]当物体在场所中时它不会生成（因为物体位于其中的场所</w:t>
      </w:r>
      <w:r>
        <w:rPr>
          <w:rFonts w:ascii="宋体" w:hAnsi="宋体" w:cs="宋体" w:eastAsia="宋体"/>
          <w:sz w:val="46"/>
          <w:spacing w:val="0"/>
          <w:color w:val="000000"/>
          <w:b w:val="off"/>
          <w:i w:val="off"/>
        </w:rPr>
        <w:t>已经存在）；当物体不在场所中时它也不会生成，因为正如他们所</w:t>
      </w:r>
      <w:r>
        <w:rPr>
          <w:rFonts w:ascii="宋体" w:hAnsi="宋体" w:cs="宋体" w:eastAsia="宋体"/>
          <w:sz w:val="46"/>
          <w:spacing w:val="0"/>
          <w:color w:val="000000"/>
          <w:b w:val="off"/>
          <w:i w:val="off"/>
        </w:rPr>
        <w:t>说，包围者对被包围者进行形塑(peritupoutai)而后生成场所，没</w:t>
      </w:r>
      <w:r>
        <w:rPr>
          <w:rFonts w:ascii="宋体" w:hAnsi="宋体" w:cs="宋体" w:eastAsia="宋体"/>
          <w:sz w:val="46"/>
          <w:spacing w:val="0"/>
          <w:color w:val="000000"/>
          <w:b w:val="off"/>
          <w:i w:val="off"/>
        </w:rPr>
        <w:t>有任何东西能够形塑不在其中存在的东西。如果当物体在场所中</w:t>
      </w:r>
      <w:r>
        <w:rPr>
          <w:rFonts w:ascii="宋体" w:hAnsi="宋体" w:cs="宋体" w:eastAsia="宋体"/>
          <w:sz w:val="46"/>
          <w:spacing w:val="0"/>
          <w:color w:val="000000"/>
          <w:b w:val="off"/>
          <w:i w:val="off"/>
        </w:rPr>
        <w:t>和不在场所中场所都不会生成，此外没有任何其他东西可以想象，</w:t>
      </w:r>
      <w:r>
        <w:rPr>
          <w:rFonts w:ascii="宋体" w:hAnsi="宋体" w:cs="宋体" w:eastAsia="宋体"/>
          <w:sz w:val="46"/>
          <w:spacing w:val="0"/>
          <w:color w:val="000000"/>
          <w:b w:val="off"/>
          <w:i w:val="off"/>
        </w:rPr>
        <w:t>那么场所就不是生成的。如果它既不是生成的也不是非生成的，</w:t>
      </w:r>
      <w:r>
        <w:rPr>
          <w:rFonts w:ascii="宋体" w:hAnsi="宋体" w:cs="宋体" w:eastAsia="宋体"/>
          <w:sz w:val="46"/>
          <w:spacing w:val="0"/>
          <w:color w:val="000000"/>
          <w:b w:val="off"/>
          <w:i w:val="off"/>
        </w:rPr>
        <w:t>那它就是不存在的。</w:t>
      </w:r>
      <w:bookmarkEnd w:id="3644"/>
    </w:p>
    <w:p>
      <w:pPr>
        <w:pageBreakBefore w:val="off"/>
        <w:tabs/>
        <w:wordWrap w:val="off"/>
        <w:spacing w:before="0" w:after="0" w:line="800" w:lineRule="atLeast"/>
        <w:ind w:left="60" w:right="0" w:firstLine="840"/>
        <w:jc w:val="both"/>
        <w:textAlignment w:val="baseline"/>
        <w:rPr>
          <w:sz w:val="46"/>
        </w:rPr>
      </w:pPr>
      <w:bookmarkStart w:name="" w:id="3645"/>
      <w:r>
        <w:rPr>
          <w:rFonts w:ascii="宋体" w:hAnsi="宋体" w:cs="宋体" w:eastAsia="宋体"/>
          <w:sz w:val="46"/>
          <w:spacing w:val="0"/>
          <w:color w:val="000000"/>
          <w:b w:val="off"/>
          <w:i w:val="off"/>
        </w:rPr>
        <w:t>[134]①还可以在一般意义上做出如下论证。如果有场所这种</w:t>
      </w:r>
      <w:r>
        <w:rPr>
          <w:rFonts w:ascii="宋体" w:hAnsi="宋体" w:cs="宋体" w:eastAsia="宋体"/>
          <w:sz w:val="46"/>
          <w:spacing w:val="0"/>
          <w:color w:val="000000"/>
          <w:b w:val="off"/>
          <w:i w:val="off"/>
        </w:rPr>
        <w:t>东西存在，它或是物体或是无形物。正如我们提到的，这些东西</w:t>
      </w:r>
      <w:r>
        <w:rPr>
          <w:rFonts w:ascii="宋体" w:hAnsi="宋体" w:cs="宋体" w:eastAsia="宋体"/>
          <w:sz w:val="46"/>
          <w:spacing w:val="0"/>
          <w:color w:val="000000"/>
          <w:b w:val="off"/>
          <w:i w:val="off"/>
        </w:rPr>
        <w:t>每种都充满疑惑(aporeitai)，所以场所是令人疑惑的(aporos)。</w:t>
      </w:r>
      <w:r>
        <w:rPr>
          <w:rFonts w:ascii="宋体" w:hAnsi="宋体" w:cs="宋体" w:eastAsia="宋体"/>
          <w:sz w:val="46"/>
          <w:spacing w:val="0"/>
          <w:color w:val="000000"/>
          <w:b w:val="off"/>
          <w:i w:val="off"/>
        </w:rPr>
        <w:t>另外，场所是相对于以之为场所的那个物体被思想的。而有关物</w:t>
      </w:r>
      <w:bookmarkEnd w:id="3645"/>
    </w:p>
    <w:p>
      <w:pPr>
        <w:pageBreakBefore w:val="off"/>
        <w:tabs/>
        <w:wordWrap w:val="off"/>
        <w:spacing w:before="0" w:after="0" w:line="800" w:lineRule="atLeast"/>
        <w:ind w:left="120" w:right="0"/>
        <w:jc w:val="both"/>
        <w:textAlignment w:val="baseline"/>
        <w:rPr>
          <w:sz w:val="46"/>
        </w:rPr>
      </w:pPr>
      <w:bookmarkStart w:name="" w:id="3646"/>
      <w:r>
        <w:rPr>
          <w:rFonts w:ascii="宋体" w:hAnsi="宋体" w:cs="宋体" w:eastAsia="宋体"/>
          <w:sz w:val="46"/>
          <w:spacing w:val="0"/>
          <w:color w:val="000000"/>
          <w:u w:val="single"/>
          <w:b w:val="off"/>
          <w:i w:val="off"/>
        </w:rPr>
        <w:t xml:space="preserve">              </w:t>
      </w:r>
      <w:bookmarkEnd w:id="3646"/>
    </w:p>
    <w:p>
      <w:pPr>
        <w:pageBreakBefore w:val="off"/>
        <w:tabs/>
        <w:wordWrap w:val="off"/>
        <w:spacing w:before="260" w:after="0" w:line="500" w:lineRule="atLeast"/>
        <w:ind w:left="680" w:right="0"/>
        <w:jc w:val="both"/>
        <w:textAlignment w:val="baseline"/>
        <w:rPr>
          <w:sz w:val="36"/>
        </w:rPr>
      </w:pPr>
      <w:bookmarkStart w:name="" w:id="3647"/>
      <w:r>
        <w:rPr>
          <w:rFonts w:ascii="宋体" w:hAnsi="宋体" w:cs="宋体" w:eastAsia="宋体"/>
          <w:sz w:val="36"/>
          <w:spacing w:val="0"/>
          <w:color w:val="000000"/>
          <w:b w:val="off"/>
          <w:i w:val="off"/>
        </w:rPr>
        <w:t>① 参见M10.34。</w:t>
      </w:r>
      <w:bookmarkEnd w:id="3647"/>
    </w:p>
    <w:p>
      <w:r>
        <w:t/>
      </w:r>
    </w:p>
    <w:p>
      <w:pPr>
        <w:sectPr>
          <w:footerReference r:id="rId474"/>
          <w:headerReference r:id="rId475" w:type="default"/>
          <w:type w:val="nextPage"/>
          <w:pgSz w:w="15660" w:h="24300"/>
          <w:pgMar w:left="1280" w:top="1540" w:right="1280" w:bottom="1540" w:header="1240" w:footer="1240"/>
          <w:cols w:num="1"/>
        </w:sectPr>
      </w:pPr>
    </w:p>
    <w:p>
      <w:pPr>
        <w:pageBreakBefore w:val="off"/>
        <w:tabs>
          <w:tab w:pos="12380" w:val="left" w:leader="none"/>
        </w:tabs>
        <w:wordWrap w:val="off"/>
        <w:spacing w:before="0" w:after="0" w:line="540" w:lineRule="atLeast"/>
        <w:ind w:left="5540" w:right="0"/>
        <w:jc w:val="both"/>
        <w:textAlignment w:val="baseline"/>
        <w:rPr>
          <w:sz w:val="40"/>
        </w:rPr>
      </w:pPr>
      <w:bookmarkStart w:name="" w:id="3648"/>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213</w:t>
      </w:r>
      <w:bookmarkEnd w:id="3648"/>
    </w:p>
    <w:p>
      <w:pPr>
        <w:pageBreakBefore w:val="off"/>
        <w:tabs/>
        <w:wordWrap w:val="off"/>
        <w:spacing w:before="0" w:after="0" w:line="460" w:lineRule="exact"/>
        <w:ind w:left="0" w:right="0"/>
        <w:jc w:val="both"/>
        <w:textAlignment w:val="baseline"/>
        <w:rPr>
          <w:sz w:val="40"/>
        </w:rPr>
      </w:pPr>
      <w:bookmarkStart w:name="" w:id="3649"/>
      <w:r>
        <w:rPr>
          <w:rFonts w:ascii="宋体" w:hAnsi="宋体" w:cs="宋体" w:eastAsia="宋体"/>
          <w:sz w:val="40"/>
          <w:spacing w:val="0"/>
          <w:color w:val="000000"/>
          <w:b w:val="off"/>
          <w:i w:val="off"/>
        </w:rPr>
        <w:t/>
      </w:r>
      <w:bookmarkEnd w:id="3649"/>
    </w:p>
    <w:p>
      <w:pPr>
        <w:pageBreakBefore w:val="off"/>
        <w:tabs/>
        <w:wordWrap w:val="off"/>
        <w:spacing w:before="0" w:after="0" w:line="860" w:lineRule="atLeast"/>
        <w:ind w:left="20" w:right="40"/>
        <w:jc w:val="both"/>
        <w:textAlignment w:val="baseline"/>
        <w:rPr>
          <w:sz w:val="45"/>
        </w:rPr>
      </w:pPr>
      <w:bookmarkStart w:name="" w:id="3650"/>
      <w:r>
        <w:rPr>
          <w:rFonts w:ascii="宋体" w:hAnsi="宋体" w:cs="宋体" w:eastAsia="宋体"/>
          <w:sz w:val="45"/>
          <w:spacing w:val="0"/>
          <w:color w:val="000000"/>
          <w:b w:val="off"/>
          <w:i w:val="off"/>
        </w:rPr>
        <w:t>体的真实性的论证是令人疑惑的，所以有关场所的真实性的论证</w:t>
      </w:r>
      <w:r>
        <w:rPr>
          <w:rFonts w:ascii="宋体" w:hAnsi="宋体" w:cs="宋体" w:eastAsia="宋体"/>
          <w:sz w:val="45"/>
          <w:spacing w:val="0"/>
          <w:color w:val="000000"/>
          <w:b w:val="off"/>
          <w:i w:val="off"/>
        </w:rPr>
        <w:t>也是如此。再者，每种东西的场所都不是永恒的(aidios)。如</w:t>
      </w:r>
      <w:r>
        <w:rPr>
          <w:rFonts w:ascii="宋体" w:hAnsi="宋体" w:cs="宋体" w:eastAsia="宋体"/>
          <w:sz w:val="45"/>
          <w:spacing w:val="0"/>
          <w:color w:val="000000"/>
          <w:b w:val="off"/>
          <w:i w:val="off"/>
        </w:rPr>
        <w:t>果场所被说成是生成的，而生成不是存在，则会发现场所是非实</w:t>
      </w:r>
      <w:r>
        <w:rPr>
          <w:rFonts w:ascii="宋体" w:hAnsi="宋体" w:cs="宋体" w:eastAsia="宋体"/>
          <w:sz w:val="45"/>
          <w:spacing w:val="0"/>
          <w:color w:val="000000"/>
          <w:b w:val="off"/>
          <w:i w:val="off"/>
        </w:rPr>
        <w:t>在的。</w:t>
      </w:r>
      <w:bookmarkEnd w:id="3650"/>
    </w:p>
    <w:p>
      <w:pPr>
        <w:pageBreakBefore w:val="off"/>
        <w:tabs/>
        <w:wordWrap w:val="off"/>
        <w:spacing w:before="0" w:after="0" w:line="860" w:lineRule="atLeast"/>
        <w:ind w:left="20" w:right="60" w:firstLine="900"/>
        <w:jc w:val="both"/>
        <w:textAlignment w:val="baseline"/>
        <w:rPr>
          <w:sz w:val="45"/>
        </w:rPr>
      </w:pPr>
      <w:bookmarkStart w:name="" w:id="3651"/>
      <w:r>
        <w:rPr>
          <w:rFonts w:ascii="宋体" w:hAnsi="宋体" w:cs="宋体" w:eastAsia="宋体"/>
          <w:sz w:val="45"/>
          <w:spacing w:val="0"/>
          <w:color w:val="000000"/>
          <w:b w:val="off"/>
          <w:i w:val="off"/>
        </w:rPr>
        <w:t>[135]提出其他更多的论证也是可能的，但为了不增加论述</w:t>
      </w:r>
      <w:r>
        <w:rPr>
          <w:rFonts w:ascii="宋体" w:hAnsi="宋体" w:cs="宋体" w:eastAsia="宋体"/>
          <w:sz w:val="45"/>
          <w:spacing w:val="0"/>
          <w:color w:val="000000"/>
          <w:b w:val="off"/>
          <w:i w:val="off"/>
        </w:rPr>
        <w:t>的篇幅，我们应得出结论：一方面种种论证使怀疑论者不知所措</w:t>
      </w:r>
      <w:r>
        <w:rPr>
          <w:rFonts w:ascii="宋体" w:hAnsi="宋体" w:cs="宋体" w:eastAsia="宋体"/>
          <w:sz w:val="45"/>
          <w:spacing w:val="0"/>
          <w:color w:val="000000"/>
          <w:b w:val="off"/>
          <w:i w:val="off"/>
        </w:rPr>
        <w:t>(entrepō)，另一方面显明的经验又让他们感到汗颜(dusōpeō)。</w:t>
      </w:r>
      <w:r>
        <w:rPr>
          <w:rFonts w:ascii="宋体" w:hAnsi="宋体" w:cs="宋体" w:eastAsia="宋体"/>
          <w:sz w:val="45"/>
          <w:spacing w:val="0"/>
          <w:color w:val="000000"/>
          <w:b w:val="off"/>
          <w:i w:val="off"/>
        </w:rPr>
        <w:t>因此就独断论者说的这些东西而言，我们不会倾向于任何一方，</w:t>
      </w:r>
      <w:r>
        <w:rPr>
          <w:rFonts w:ascii="宋体" w:hAnsi="宋体" w:cs="宋体" w:eastAsia="宋体"/>
          <w:sz w:val="45"/>
          <w:spacing w:val="0"/>
          <w:color w:val="000000"/>
          <w:b w:val="off"/>
          <w:i w:val="off"/>
        </w:rPr>
        <w:t>相反，对场所问题我们保持存疑。</w:t>
      </w:r>
      <w:bookmarkEnd w:id="3651"/>
    </w:p>
    <w:p>
      <w:pPr>
        <w:pageBreakBefore w:val="off"/>
        <w:tabs/>
        <w:wordWrap w:val="off"/>
        <w:spacing w:before="0" w:after="0" w:line="700" w:lineRule="exact"/>
        <w:ind w:left="0" w:right="0"/>
        <w:jc w:val="both"/>
        <w:textAlignment w:val="baseline"/>
        <w:rPr>
          <w:sz w:val="62"/>
        </w:rPr>
      </w:pPr>
      <w:bookmarkStart w:name="" w:id="3652"/>
      <w:r>
        <w:rPr>
          <w:rFonts w:ascii="宋体" w:hAnsi="宋体" w:cs="宋体" w:eastAsia="宋体"/>
          <w:sz w:val="62"/>
          <w:spacing w:val="0"/>
          <w:color w:val="000000"/>
          <w:b w:val="off"/>
          <w:i w:val="off"/>
        </w:rPr>
        <w:t/>
      </w:r>
      <w:bookmarkEnd w:id="3652"/>
    </w:p>
    <w:p>
      <w:pPr>
        <w:pageBreakBefore w:val="off"/>
        <w:tabs/>
        <w:wordWrap w:val="off"/>
        <w:spacing w:before="0" w:after="0" w:line="700" w:lineRule="exact"/>
        <w:ind w:left="0" w:right="0"/>
        <w:jc w:val="both"/>
        <w:textAlignment w:val="baseline"/>
        <w:rPr>
          <w:sz w:val="62"/>
        </w:rPr>
      </w:pPr>
      <w:bookmarkStart w:name="" w:id="3653"/>
      <w:r>
        <w:rPr>
          <w:rFonts w:ascii="宋体" w:hAnsi="宋体" w:cs="宋体" w:eastAsia="宋体"/>
          <w:sz w:val="62"/>
          <w:spacing w:val="0"/>
          <w:color w:val="000000"/>
          <w:b w:val="off"/>
          <w:i w:val="off"/>
        </w:rPr>
        <w:t/>
      </w:r>
      <w:bookmarkEnd w:id="3653"/>
    </w:p>
    <w:p>
      <w:pPr>
        <w:pageBreakBefore w:val="off"/>
        <w:tabs/>
        <w:wordWrap w:val="off"/>
        <w:spacing w:before="0" w:after="0" w:line="840" w:lineRule="atLeast"/>
        <w:ind w:left="0" w:right="0"/>
        <w:jc w:val="center"/>
        <w:textAlignment w:val="baseline"/>
        <w:rPr>
          <w:sz w:val="62"/>
        </w:rPr>
      </w:pPr>
      <w:bookmarkStart w:name="" w:id="3654"/>
      <w:r>
        <w:rPr>
          <w:rFonts w:ascii="宋体" w:hAnsi="宋体" w:cs="宋体" w:eastAsia="宋体"/>
          <w:sz w:val="62"/>
          <w:spacing w:val="0"/>
          <w:color w:val="000000"/>
          <w:b w:val="off"/>
          <w:i w:val="off"/>
        </w:rPr>
        <w:t>十九、关于时间</w:t>
      </w:r>
      <w:bookmarkEnd w:id="3654"/>
    </w:p>
    <w:p>
      <w:pPr>
        <w:pageBreakBefore w:val="off"/>
        <w:tabs/>
        <w:wordWrap w:val="off"/>
        <w:spacing w:before="0" w:after="0" w:line="700" w:lineRule="exact"/>
        <w:ind w:left="0" w:right="0"/>
        <w:jc w:val="center"/>
        <w:textAlignment w:val="baseline"/>
        <w:rPr>
          <w:sz w:val="62"/>
        </w:rPr>
      </w:pPr>
      <w:bookmarkStart w:name="" w:id="3655"/>
      <w:r>
        <w:rPr>
          <w:rFonts w:ascii="宋体" w:hAnsi="宋体" w:cs="宋体" w:eastAsia="宋体"/>
          <w:sz w:val="62"/>
          <w:spacing w:val="0"/>
          <w:color w:val="000000"/>
          <w:b w:val="off"/>
          <w:i w:val="off"/>
        </w:rPr>
        <w:t/>
      </w:r>
      <w:bookmarkEnd w:id="3655"/>
    </w:p>
    <w:p>
      <w:pPr>
        <w:pageBreakBefore w:val="off"/>
        <w:tabs/>
        <w:wordWrap w:val="off"/>
        <w:spacing w:before="0" w:after="0" w:line="860" w:lineRule="atLeast"/>
        <w:ind w:left="20" w:right="0" w:firstLine="900"/>
        <w:jc w:val="both"/>
        <w:textAlignment w:val="baseline"/>
        <w:rPr>
          <w:sz w:val="45"/>
        </w:rPr>
      </w:pPr>
      <w:bookmarkStart w:name="" w:id="3656"/>
      <w:r>
        <w:rPr>
          <w:rFonts w:ascii="宋体" w:hAnsi="宋体" w:cs="宋体" w:eastAsia="宋体"/>
          <w:sz w:val="45"/>
          <w:spacing w:val="0"/>
          <w:color w:val="000000"/>
          <w:b w:val="off"/>
          <w:i w:val="off"/>
        </w:rPr>
        <w:t>[136]在有关时间的研究方面，我们的感受是一样的。就现</w:t>
      </w:r>
      <w:r>
        <w:rPr>
          <w:rFonts w:ascii="宋体" w:hAnsi="宋体" w:cs="宋体" w:eastAsia="宋体"/>
          <w:sz w:val="45"/>
          <w:spacing w:val="0"/>
          <w:color w:val="000000"/>
          <w:b w:val="off"/>
          <w:i w:val="off"/>
        </w:rPr>
        <w:t>象而言，似乎存在着时间这种东西。但就他们所说的而言，时间</w:t>
      </w:r>
      <w:r>
        <w:rPr>
          <w:rFonts w:ascii="宋体" w:hAnsi="宋体" w:cs="宋体" w:eastAsia="宋体"/>
          <w:sz w:val="45"/>
          <w:spacing w:val="0"/>
          <w:color w:val="000000"/>
          <w:b w:val="off"/>
          <w:i w:val="off"/>
        </w:rPr>
        <w:t>似乎是非实在的。有些人①说时间是整个的运动的间隔(“整个”</w:t>
      </w:r>
      <w:r>
        <w:rPr>
          <w:rFonts w:ascii="宋体" w:hAnsi="宋体" w:cs="宋体" w:eastAsia="宋体"/>
          <w:sz w:val="45"/>
          <w:spacing w:val="0"/>
          <w:color w:val="000000"/>
          <w:b w:val="off"/>
          <w:i w:val="off"/>
        </w:rPr>
        <w:t>我指的是宇宙)，另一些人②说时间是宇宙的运动本身；亚里士多</w:t>
      </w:r>
      <w:r>
        <w:rPr>
          <w:rFonts w:ascii="宋体" w:hAnsi="宋体" w:cs="宋体" w:eastAsia="宋体"/>
          <w:sz w:val="45"/>
          <w:spacing w:val="0"/>
          <w:color w:val="000000"/>
          <w:b w:val="off"/>
          <w:i w:val="off"/>
        </w:rPr>
        <w:t>德③ (或如某些人说的，柏拉图)称时间为前后运动的数，斯特拉</w:t>
      </w:r>
      <w:r>
        <w:rPr>
          <w:rFonts w:ascii="宋体" w:hAnsi="宋体" w:cs="宋体" w:eastAsia="宋体"/>
          <w:sz w:val="45"/>
          <w:spacing w:val="0"/>
          <w:color w:val="000000"/>
          <w:b w:val="off"/>
          <w:i w:val="off"/>
        </w:rPr>
        <w:t>图④ (或如某些人说的，亚里士多德)称时间为运动和静止的尺度；</w:t>
      </w:r>
      <w:bookmarkEnd w:id="3656"/>
    </w:p>
    <w:p>
      <w:pPr>
        <w:pageBreakBefore w:val="off"/>
        <w:tabs/>
        <w:wordWrap w:val="off"/>
        <w:spacing w:before="0" w:after="0" w:line="860" w:lineRule="atLeast"/>
        <w:ind w:left="100" w:right="0"/>
        <w:jc w:val="both"/>
        <w:textAlignment w:val="baseline"/>
        <w:rPr>
          <w:sz w:val="45"/>
        </w:rPr>
      </w:pPr>
      <w:bookmarkStart w:name="" w:id="3657"/>
      <w:r>
        <w:rPr>
          <w:rFonts w:ascii="宋体" w:hAnsi="宋体" w:cs="宋体" w:eastAsia="宋体"/>
          <w:sz w:val="45"/>
          <w:spacing w:val="0"/>
          <w:color w:val="000000"/>
          <w:u w:val="single"/>
          <w:b w:val="off"/>
          <w:i w:val="off"/>
        </w:rPr>
        <w:t xml:space="preserve">              </w:t>
      </w:r>
      <w:bookmarkEnd w:id="3657"/>
    </w:p>
    <w:p>
      <w:pPr>
        <w:pageBreakBefore w:val="off"/>
        <w:tabs/>
        <w:wordWrap w:val="off"/>
        <w:spacing w:before="280" w:after="0" w:line="460" w:lineRule="atLeast"/>
        <w:ind w:left="680" w:right="0"/>
        <w:jc w:val="both"/>
        <w:textAlignment w:val="baseline"/>
        <w:rPr>
          <w:sz w:val="34"/>
        </w:rPr>
      </w:pPr>
      <w:bookmarkStart w:name="" w:id="3658"/>
      <w:r>
        <w:rPr>
          <w:rFonts w:ascii="TimesNewRoman" w:hAnsi="TimesNewRoman" w:cs="TimesNewRoman" w:eastAsia="TimesNewRoman"/>
          <w:sz w:val="34"/>
          <w:spacing w:val="0"/>
          <w:color w:val="000000"/>
          <w:b w:val="off"/>
          <w:i w:val="off"/>
        </w:rPr>
        <w:t>① 指斯多亚派，参见 M10.170. DL7.141. Stobaeus, Ecl 1.106.5-11。</w:t>
      </w:r>
      <w:bookmarkEnd w:id="3658"/>
    </w:p>
    <w:p>
      <w:pPr>
        <w:pageBreakBefore w:val="off"/>
        <w:tabs/>
        <w:wordWrap w:val="off"/>
        <w:spacing w:before="0" w:after="0" w:line="460" w:lineRule="atLeast"/>
        <w:ind w:left="680" w:right="0"/>
        <w:jc w:val="both"/>
        <w:textAlignment w:val="baseline"/>
        <w:rPr>
          <w:sz w:val="34"/>
        </w:rPr>
      </w:pPr>
      <w:bookmarkStart w:name="" w:id="3659"/>
      <w:r>
        <w:rPr>
          <w:rFonts w:ascii="TimesNewRoman" w:hAnsi="TimesNewRoman" w:cs="TimesNewRoman" w:eastAsia="TimesNewRoman"/>
          <w:sz w:val="34"/>
          <w:spacing w:val="0"/>
          <w:color w:val="000000"/>
          <w:b w:val="off"/>
          <w:i w:val="off"/>
        </w:rPr>
        <w:t>② 指柏拉图，参见 M10.228. Plato, Timaeus, 47D. Aristotle, Physics, 218a33-b1。</w:t>
      </w:r>
      <w:bookmarkEnd w:id="3659"/>
    </w:p>
    <w:p>
      <w:pPr>
        <w:pageBreakBefore w:val="off"/>
        <w:tabs/>
        <w:wordWrap w:val="off"/>
        <w:spacing w:before="0" w:after="0" w:line="460" w:lineRule="atLeast"/>
        <w:ind w:left="680" w:right="0"/>
        <w:jc w:val="both"/>
        <w:textAlignment w:val="baseline"/>
        <w:rPr>
          <w:sz w:val="34"/>
        </w:rPr>
      </w:pPr>
      <w:bookmarkStart w:name="" w:id="3660"/>
      <w:r>
        <w:rPr>
          <w:rFonts w:ascii="TimesNewRoman" w:hAnsi="TimesNewRoman" w:cs="TimesNewRoman" w:eastAsia="TimesNewRoman"/>
          <w:sz w:val="34"/>
          <w:spacing w:val="0"/>
          <w:color w:val="000000"/>
          <w:b w:val="off"/>
          <w:i w:val="off"/>
        </w:rPr>
        <w:t>③ 参见 M10.176 及 Aristotle, Physics, 220a24-25。</w:t>
      </w:r>
      <w:bookmarkEnd w:id="3660"/>
    </w:p>
    <w:p>
      <w:pPr>
        <w:pageBreakBefore w:val="off"/>
        <w:tabs/>
        <w:wordWrap w:val="off"/>
        <w:spacing w:before="0" w:after="0" w:line="460" w:lineRule="atLeast"/>
        <w:ind w:left="680" w:right="0"/>
        <w:jc w:val="both"/>
        <w:textAlignment w:val="baseline"/>
        <w:rPr>
          <w:sz w:val="34"/>
        </w:rPr>
      </w:pPr>
      <w:bookmarkStart w:name="" w:id="3661"/>
      <w:r>
        <w:rPr>
          <w:rFonts w:ascii="TimesNewRoman" w:hAnsi="TimesNewRoman" w:cs="TimesNewRoman" w:eastAsia="TimesNewRoman"/>
          <w:sz w:val="34"/>
          <w:spacing w:val="0"/>
          <w:color w:val="000000"/>
          <w:b w:val="off"/>
          <w:i w:val="off"/>
        </w:rPr>
        <w:t>④ 参见 M10.177。</w:t>
      </w:r>
      <w:bookmarkEnd w:id="3661"/>
    </w:p>
    <w:p>
      <w:r>
        <w:t/>
      </w:r>
    </w:p>
    <w:p>
      <w:pPr>
        <w:sectPr>
          <w:footerReference r:id="rId476"/>
          <w:headerReference r:id="rId477"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540" w:lineRule="atLeast"/>
        <w:ind w:left="20" w:right="0"/>
        <w:jc w:val="both"/>
        <w:textAlignment w:val="baseline"/>
        <w:rPr>
          <w:sz w:val="40"/>
        </w:rPr>
      </w:pPr>
      <w:bookmarkStart w:name="" w:id="3662"/>
      <w:r>
        <w:rPr>
          <w:rFonts w:ascii="楷体" w:hAnsi="楷体" w:cs="楷体" w:eastAsia="楷体"/>
          <w:sz w:val="40"/>
          <w:spacing w:val="0"/>
          <w:color w:val="000000"/>
          <w:b w:val="off"/>
          <w:i w:val="off"/>
        </w:rPr>
        <w:t>214</w:t>
      </w:r>
      <w:r>
        <w:t xml:space="preserve">	</w:t>
      </w:r>
      <w:r>
        <w:rPr>
          <w:rFonts w:ascii="宋体" w:hAnsi="宋体" w:cs="宋体" w:eastAsia="宋体"/>
          <w:sz w:val="40"/>
          <w:spacing w:val="0"/>
          <w:color w:val="000000"/>
          <w:b w:val="off"/>
          <w:i w:val="off"/>
        </w:rPr>
        <w:t>皮浪学说概要</w:t>
      </w:r>
      <w:bookmarkEnd w:id="3662"/>
    </w:p>
    <w:p>
      <w:pPr>
        <w:pageBreakBefore w:val="off"/>
        <w:tabs/>
        <w:wordWrap w:val="off"/>
        <w:spacing w:before="0" w:after="0" w:line="460" w:lineRule="exact"/>
        <w:ind w:left="0" w:right="0"/>
        <w:jc w:val="both"/>
        <w:textAlignment w:val="baseline"/>
        <w:rPr>
          <w:sz w:val="40"/>
        </w:rPr>
      </w:pPr>
      <w:bookmarkStart w:name="" w:id="3663"/>
      <w:r>
        <w:rPr>
          <w:rFonts w:ascii="宋体" w:hAnsi="宋体" w:cs="宋体" w:eastAsia="宋体"/>
          <w:sz w:val="40"/>
          <w:spacing w:val="0"/>
          <w:color w:val="000000"/>
          <w:b w:val="off"/>
          <w:i w:val="off"/>
        </w:rPr>
        <w:t/>
      </w:r>
      <w:bookmarkEnd w:id="3663"/>
    </w:p>
    <w:p>
      <w:pPr>
        <w:pageBreakBefore w:val="off"/>
        <w:tabs/>
        <w:wordWrap w:val="off"/>
        <w:spacing w:before="0" w:after="0" w:line="840" w:lineRule="atLeast"/>
        <w:ind w:left="20" w:right="0"/>
        <w:jc w:val="both"/>
        <w:textAlignment w:val="baseline"/>
        <w:rPr>
          <w:sz w:val="44"/>
        </w:rPr>
      </w:pPr>
      <w:bookmarkStart w:name="" w:id="3664"/>
      <w:r>
        <w:rPr>
          <w:rFonts w:ascii="宋体" w:hAnsi="宋体" w:cs="宋体" w:eastAsia="宋体"/>
          <w:sz w:val="44"/>
          <w:spacing w:val="0"/>
          <w:color w:val="000000"/>
          <w:b w:val="off"/>
          <w:i w:val="off"/>
        </w:rPr>
        <w:t>[137]据拉戈尼亚人德谟特里乌①说，伊壁鸠鲁称时间是“偶性之</w:t>
      </w:r>
      <w:r>
        <w:rPr>
          <w:rFonts w:ascii="宋体" w:hAnsi="宋体" w:cs="宋体" w:eastAsia="宋体"/>
          <w:sz w:val="44"/>
          <w:spacing w:val="0"/>
          <w:color w:val="000000"/>
          <w:b w:val="off"/>
          <w:i w:val="off"/>
        </w:rPr>
        <w:t>偶性”(sumptōma sumptōmatōn)，它伴随着白昼、黑夜、季节、感</w:t>
      </w:r>
      <w:r>
        <w:rPr>
          <w:rFonts w:ascii="宋体" w:hAnsi="宋体" w:cs="宋体" w:eastAsia="宋体"/>
          <w:sz w:val="44"/>
          <w:spacing w:val="0"/>
          <w:color w:val="000000"/>
          <w:b w:val="off"/>
          <w:i w:val="off"/>
        </w:rPr>
        <w:t>受( pathesi)、感受的缺失( apatheias)、运动和静止。②[138]在</w:t>
      </w:r>
      <w:r>
        <w:rPr>
          <w:rFonts w:ascii="宋体" w:hAnsi="宋体" w:cs="宋体" w:eastAsia="宋体"/>
          <w:sz w:val="44"/>
          <w:spacing w:val="0"/>
          <w:color w:val="000000"/>
          <w:b w:val="off"/>
          <w:i w:val="off"/>
        </w:rPr>
        <w:t>本质上，一些人声称时间是有形的，如埃奈西德穆派的人说③它</w:t>
      </w:r>
      <w:r>
        <w:rPr>
          <w:rFonts w:ascii="宋体" w:hAnsi="宋体" w:cs="宋体" w:eastAsia="宋体"/>
          <w:sz w:val="44"/>
          <w:spacing w:val="0"/>
          <w:color w:val="000000"/>
          <w:b w:val="off"/>
          <w:i w:val="off"/>
        </w:rPr>
        <w:t>同存在者和原初物体( tou prōtou sōmatos)没有区别，一些人④则</w:t>
      </w:r>
      <w:r>
        <w:rPr>
          <w:rFonts w:ascii="宋体" w:hAnsi="宋体" w:cs="宋体" w:eastAsia="宋体"/>
          <w:sz w:val="44"/>
          <w:spacing w:val="0"/>
          <w:color w:val="000000"/>
          <w:b w:val="off"/>
          <w:i w:val="off"/>
        </w:rPr>
        <w:t>声称它是无形的。那么，或者所有这些观点为真，或者所有为假，</w:t>
      </w:r>
      <w:r>
        <w:rPr>
          <w:rFonts w:ascii="宋体" w:hAnsi="宋体" w:cs="宋体" w:eastAsia="宋体"/>
          <w:sz w:val="44"/>
          <w:spacing w:val="0"/>
          <w:color w:val="000000"/>
          <w:b w:val="off"/>
          <w:i w:val="off"/>
        </w:rPr>
        <w:t>或者一些为真一些为假。但它们不可能所有为真(因为它们大多</w:t>
      </w:r>
      <w:r>
        <w:rPr>
          <w:rFonts w:ascii="宋体" w:hAnsi="宋体" w:cs="宋体" w:eastAsia="宋体"/>
          <w:sz w:val="44"/>
          <w:spacing w:val="0"/>
          <w:color w:val="000000"/>
          <w:b w:val="off"/>
          <w:i w:val="off"/>
        </w:rPr>
        <w:t>数相互矛盾)，而独断论者也不可能承认它们所有为假。[139]再</w:t>
      </w:r>
      <w:r>
        <w:rPr>
          <w:rFonts w:ascii="宋体" w:hAnsi="宋体" w:cs="宋体" w:eastAsia="宋体"/>
          <w:sz w:val="44"/>
          <w:spacing w:val="0"/>
          <w:color w:val="000000"/>
          <w:b w:val="off"/>
          <w:i w:val="off"/>
        </w:rPr>
        <w:t>者，如果时间是有形的被承认为假，时间是无形的也被承认为假，</w:t>
      </w:r>
      <w:r>
        <w:rPr>
          <w:rFonts w:ascii="宋体" w:hAnsi="宋体" w:cs="宋体" w:eastAsia="宋体"/>
          <w:sz w:val="44"/>
          <w:spacing w:val="0"/>
          <w:color w:val="000000"/>
          <w:b w:val="off"/>
          <w:i w:val="off"/>
        </w:rPr>
        <w:t>那么时间的非真实性也就会被直接承认，因为除此之外没有任何</w:t>
      </w:r>
      <w:r>
        <w:rPr>
          <w:rFonts w:ascii="宋体" w:hAnsi="宋体" w:cs="宋体" w:eastAsia="宋体"/>
          <w:sz w:val="44"/>
          <w:spacing w:val="0"/>
          <w:color w:val="000000"/>
          <w:b w:val="off"/>
          <w:i w:val="off"/>
        </w:rPr>
        <w:t>其他可能。由于种种分歧之间的等效性以及有关标准和证明的疑</w:t>
      </w:r>
      <w:r>
        <w:rPr>
          <w:rFonts w:ascii="宋体" w:hAnsi="宋体" w:cs="宋体" w:eastAsia="宋体"/>
          <w:sz w:val="44"/>
          <w:spacing w:val="0"/>
          <w:color w:val="000000"/>
          <w:b w:val="off"/>
          <w:i w:val="off"/>
        </w:rPr>
        <w:t>惑性⑤，理解哪些观点为真，哪些观点为假是不可能的。因此，关</w:t>
      </w:r>
      <w:r>
        <w:rPr>
          <w:rFonts w:ascii="宋体" w:hAnsi="宋体" w:cs="宋体" w:eastAsia="宋体"/>
          <w:sz w:val="44"/>
          <w:spacing w:val="0"/>
          <w:color w:val="000000"/>
          <w:b w:val="off"/>
          <w:i w:val="off"/>
        </w:rPr>
        <w:t>于时间我们不可能给予确切的肯定。</w:t>
      </w:r>
      <w:bookmarkEnd w:id="3664"/>
    </w:p>
    <w:p>
      <w:pPr>
        <w:pageBreakBefore w:val="off"/>
        <w:tabs/>
        <w:wordWrap w:val="off"/>
        <w:spacing w:before="0" w:after="0" w:line="840" w:lineRule="atLeast"/>
        <w:ind w:left="860" w:right="0"/>
        <w:jc w:val="both"/>
        <w:textAlignment w:val="baseline"/>
        <w:rPr>
          <w:sz w:val="44"/>
        </w:rPr>
      </w:pPr>
      <w:bookmarkStart w:name="" w:id="3665"/>
      <w:r>
        <w:rPr>
          <w:rFonts w:ascii="宋体" w:hAnsi="宋体" w:cs="宋体" w:eastAsia="宋体"/>
          <w:sz w:val="44"/>
          <w:spacing w:val="0"/>
          <w:color w:val="000000"/>
          <w:b w:val="off"/>
          <w:i w:val="off"/>
        </w:rPr>
        <w:t>[140]再者，既然离开了运动和静止时间似乎是不存在的，</w:t>
      </w:r>
      <w:bookmarkEnd w:id="3665"/>
    </w:p>
    <w:p>
      <w:pPr>
        <w:pageBreakBefore w:val="off"/>
        <w:tabs/>
        <w:wordWrap w:val="off"/>
        <w:spacing w:before="0" w:after="0" w:line="840" w:lineRule="atLeast"/>
        <w:ind w:left="60" w:right="0"/>
        <w:jc w:val="both"/>
        <w:textAlignment w:val="baseline"/>
        <w:rPr>
          <w:sz w:val="44"/>
        </w:rPr>
      </w:pPr>
      <w:bookmarkStart w:name="" w:id="3666"/>
      <w:r>
        <w:rPr>
          <w:rFonts w:ascii="宋体" w:hAnsi="宋体" w:cs="宋体" w:eastAsia="宋体"/>
          <w:sz w:val="44"/>
          <w:spacing w:val="0"/>
          <w:color w:val="000000"/>
          <w:u w:val="single"/>
          <w:b w:val="off"/>
          <w:i w:val="off"/>
        </w:rPr>
        <w:t xml:space="preserve">              </w:t>
      </w:r>
      <w:bookmarkEnd w:id="3666"/>
    </w:p>
    <w:p>
      <w:pPr>
        <w:pageBreakBefore w:val="off"/>
        <w:tabs/>
        <w:wordWrap w:val="off"/>
        <w:spacing w:before="240" w:after="0" w:line="520" w:lineRule="atLeast"/>
        <w:ind w:left="20" w:right="40" w:firstLine="600"/>
        <w:jc w:val="both"/>
        <w:textAlignment w:val="baseline"/>
        <w:rPr>
          <w:sz w:val="30"/>
        </w:rPr>
      </w:pPr>
      <w:bookmarkStart w:name="" w:id="3667"/>
      <w:r>
        <w:rPr>
          <w:rFonts w:ascii="宋体" w:hAnsi="宋体" w:cs="宋体" w:eastAsia="宋体"/>
          <w:sz w:val="30"/>
          <w:spacing w:val="0"/>
          <w:color w:val="000000"/>
          <w:b w:val="off"/>
          <w:i w:val="off"/>
        </w:rPr>
        <w:t>① 德谟特里乌( Demetrius)，拉戈尼亚人，公元前2世纪伊壁鸠鲁主义者。其作品的某</w:t>
      </w:r>
      <w:r>
        <w:rPr>
          <w:rFonts w:ascii="宋体" w:hAnsi="宋体" w:cs="宋体" w:eastAsia="宋体"/>
          <w:sz w:val="30"/>
          <w:spacing w:val="0"/>
          <w:color w:val="000000"/>
          <w:b w:val="off"/>
          <w:i w:val="off"/>
        </w:rPr>
        <w:t>些残篇在赫尔库拉纽姆出土的纸草( Herculaneum papyri)中发现。</w:t>
      </w:r>
      <w:bookmarkEnd w:id="3667"/>
    </w:p>
    <w:p>
      <w:pPr>
        <w:pageBreakBefore w:val="off"/>
        <w:tabs/>
        <w:wordWrap w:val="off"/>
        <w:spacing w:before="0" w:after="0" w:line="520" w:lineRule="atLeast"/>
        <w:ind w:left="20" w:right="40" w:firstLine="600"/>
        <w:jc w:val="both"/>
        <w:textAlignment w:val="baseline"/>
        <w:rPr>
          <w:sz w:val="30"/>
        </w:rPr>
      </w:pPr>
      <w:bookmarkStart w:name="" w:id="3668"/>
      <w:r>
        <w:rPr>
          <w:rFonts w:ascii="宋体" w:hAnsi="宋体" w:cs="宋体" w:eastAsia="宋体"/>
          <w:sz w:val="30"/>
          <w:spacing w:val="0"/>
          <w:color w:val="000000"/>
          <w:b w:val="off"/>
          <w:i w:val="off"/>
        </w:rPr>
        <w:t>② 参见 M10.219。这里伊壁鸠鲁把时间界定为自然运动与主观感受中的偶发事件及过</w:t>
      </w:r>
      <w:r>
        <w:rPr>
          <w:rFonts w:ascii="宋体" w:hAnsi="宋体" w:cs="宋体" w:eastAsia="宋体"/>
          <w:sz w:val="30"/>
          <w:spacing w:val="0"/>
          <w:color w:val="000000"/>
          <w:b w:val="off"/>
          <w:i w:val="off"/>
        </w:rPr>
        <w:t>程。 sumptōma一词指一系列偶然事件，伊壁鸠鲁在《致希罗多德的信》( Epistula ad Herodotum)</w:t>
      </w:r>
      <w:r>
        <w:rPr>
          <w:rFonts w:ascii="宋体" w:hAnsi="宋体" w:cs="宋体" w:eastAsia="宋体"/>
          <w:sz w:val="30"/>
          <w:spacing w:val="0"/>
          <w:color w:val="000000"/>
          <w:b w:val="off"/>
          <w:i w:val="off"/>
        </w:rPr>
        <w:t>中对它的界定是：偶性不具有它所归属的，被我们称为物体的那种整体的本性，也不具有永恒</w:t>
      </w:r>
      <w:r>
        <w:rPr>
          <w:rFonts w:ascii="宋体" w:hAnsi="宋体" w:cs="宋体" w:eastAsia="宋体"/>
          <w:sz w:val="30"/>
          <w:spacing w:val="0"/>
          <w:color w:val="000000"/>
          <w:b w:val="off"/>
          <w:i w:val="off"/>
        </w:rPr>
        <w:t>伴随者( parakolouthountōn)的本性。(参见DL10.71)另，伊壁鸠鲁对时间的界定也与塞克斯</w:t>
      </w:r>
      <w:r>
        <w:rPr>
          <w:rFonts w:ascii="宋体" w:hAnsi="宋体" w:cs="宋体" w:eastAsia="宋体"/>
          <w:sz w:val="30"/>
          <w:spacing w:val="0"/>
          <w:color w:val="000000"/>
          <w:b w:val="off"/>
          <w:i w:val="off"/>
        </w:rPr>
        <w:t>都在本段的记载基本一致：“这点毋需证明，只需要我们考虑把时间与昼、夜以及它们的构成阶</w:t>
      </w:r>
      <w:r>
        <w:rPr>
          <w:rFonts w:ascii="宋体" w:hAnsi="宋体" w:cs="宋体" w:eastAsia="宋体"/>
          <w:sz w:val="30"/>
          <w:spacing w:val="0"/>
          <w:color w:val="000000"/>
          <w:b w:val="off"/>
          <w:i w:val="off"/>
        </w:rPr>
        <w:t>段，同样也与感受和感受的缺失，运动和静止联系在一起这个事实，进而把时间视为这些东西</w:t>
      </w:r>
      <w:r>
        <w:rPr>
          <w:rFonts w:ascii="宋体" w:hAnsi="宋体" w:cs="宋体" w:eastAsia="宋体"/>
          <w:sz w:val="30"/>
          <w:spacing w:val="0"/>
          <w:color w:val="000000"/>
          <w:b w:val="off"/>
          <w:i w:val="off"/>
        </w:rPr>
        <w:t>的某种特殊偶性( idion ti sumptōma)，正是根据这种特殊偶性我们使用‘时间’一词。”(参见</w:t>
      </w:r>
      <w:r>
        <w:rPr>
          <w:rFonts w:ascii="楷体" w:hAnsi="楷体" w:cs="楷体" w:eastAsia="楷体"/>
          <w:sz w:val="30"/>
          <w:spacing w:val="0"/>
          <w:color w:val="000000"/>
          <w:b w:val="off"/>
          <w:i w:val="off"/>
        </w:rPr>
        <w:t>DL10.73)</w:t>
      </w:r>
      <w:bookmarkEnd w:id="3668"/>
    </w:p>
    <w:p>
      <w:pPr>
        <w:pageBreakBefore w:val="off"/>
        <w:tabs/>
        <w:wordWrap w:val="off"/>
        <w:spacing w:before="0" w:after="0" w:line="520" w:lineRule="atLeast"/>
        <w:ind w:left="620" w:right="0"/>
        <w:jc w:val="both"/>
        <w:textAlignment w:val="baseline"/>
        <w:rPr>
          <w:sz w:val="30"/>
        </w:rPr>
      </w:pPr>
      <w:bookmarkStart w:name="" w:id="3669"/>
      <w:r>
        <w:rPr>
          <w:rFonts w:ascii="宋体" w:hAnsi="宋体" w:cs="宋体" w:eastAsia="宋体"/>
          <w:sz w:val="30"/>
          <w:spacing w:val="0"/>
          <w:color w:val="000000"/>
          <w:b w:val="off"/>
          <w:i w:val="off"/>
        </w:rPr>
        <w:t>③ 参见 M10.216。</w:t>
      </w:r>
      <w:bookmarkEnd w:id="3669"/>
    </w:p>
    <w:p>
      <w:pPr>
        <w:pageBreakBefore w:val="off"/>
        <w:tabs/>
        <w:wordWrap w:val="off"/>
        <w:spacing w:before="0" w:after="0" w:line="520" w:lineRule="atLeast"/>
        <w:ind w:left="620" w:right="0"/>
        <w:jc w:val="both"/>
        <w:textAlignment w:val="baseline"/>
        <w:rPr>
          <w:sz w:val="30"/>
        </w:rPr>
      </w:pPr>
      <w:bookmarkStart w:name="" w:id="3670"/>
      <w:r>
        <w:rPr>
          <w:rFonts w:ascii="宋体" w:hAnsi="宋体" w:cs="宋体" w:eastAsia="宋体"/>
          <w:sz w:val="30"/>
          <w:spacing w:val="0"/>
          <w:color w:val="000000"/>
          <w:b w:val="off"/>
          <w:i w:val="off"/>
        </w:rPr>
        <w:t>④ 指斯多亚派，参见 M10.218。</w:t>
      </w:r>
      <w:bookmarkEnd w:id="3670"/>
    </w:p>
    <w:p>
      <w:pPr>
        <w:pageBreakBefore w:val="off"/>
        <w:tabs/>
        <w:wordWrap w:val="off"/>
        <w:spacing w:before="0" w:after="0" w:line="520" w:lineRule="atLeast"/>
        <w:ind w:left="620" w:right="0"/>
        <w:jc w:val="both"/>
        <w:textAlignment w:val="baseline"/>
        <w:rPr>
          <w:sz w:val="30"/>
        </w:rPr>
      </w:pPr>
      <w:bookmarkStart w:name="" w:id="3671"/>
      <w:r>
        <w:rPr>
          <w:rFonts w:ascii="宋体" w:hAnsi="宋体" w:cs="宋体" w:eastAsia="宋体"/>
          <w:sz w:val="30"/>
          <w:spacing w:val="0"/>
          <w:color w:val="000000"/>
          <w:b w:val="off"/>
          <w:i w:val="off"/>
        </w:rPr>
        <w:t>⑤ 参见 PH2.18-79,144-192。</w:t>
      </w:r>
      <w:bookmarkEnd w:id="3671"/>
    </w:p>
    <w:p>
      <w:r>
        <w:t/>
      </w:r>
    </w:p>
    <w:p>
      <w:pPr>
        <w:sectPr>
          <w:footerReference r:id="rId478"/>
          <w:headerReference r:id="rId479" w:type="default"/>
          <w:type w:val="nextPage"/>
          <w:pgSz w:w="15660" w:h="24300"/>
          <w:pgMar w:left="1280" w:top="1540" w:right="1280" w:bottom="1540" w:header="1240" w:footer="1240"/>
          <w:cols w:num="1"/>
        </w:sectPr>
      </w:pPr>
    </w:p>
    <w:p>
      <w:pPr>
        <w:pageBreakBefore w:val="off"/>
        <w:tabs>
          <w:tab w:pos="12380" w:val="left" w:leader="none"/>
        </w:tabs>
        <w:wordWrap w:val="off"/>
        <w:spacing w:before="0" w:after="0" w:line="540" w:lineRule="atLeast"/>
        <w:ind w:left="5560" w:right="0"/>
        <w:jc w:val="both"/>
        <w:textAlignment w:val="baseline"/>
        <w:rPr>
          <w:sz w:val="40"/>
        </w:rPr>
      </w:pPr>
      <w:bookmarkStart w:name="" w:id="3672"/>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215</w:t>
      </w:r>
      <w:bookmarkEnd w:id="3672"/>
    </w:p>
    <w:p>
      <w:pPr>
        <w:pageBreakBefore w:val="off"/>
        <w:tabs/>
        <w:wordWrap w:val="off"/>
        <w:spacing w:before="0" w:after="0" w:line="460" w:lineRule="exact"/>
        <w:ind w:left="0" w:right="0"/>
        <w:jc w:val="both"/>
        <w:textAlignment w:val="baseline"/>
        <w:rPr>
          <w:sz w:val="40"/>
        </w:rPr>
      </w:pPr>
      <w:bookmarkStart w:name="" w:id="3673"/>
      <w:r>
        <w:rPr>
          <w:rFonts w:ascii="宋体" w:hAnsi="宋体" w:cs="宋体" w:eastAsia="宋体"/>
          <w:sz w:val="40"/>
          <w:spacing w:val="0"/>
          <w:color w:val="000000"/>
          <w:b w:val="off"/>
          <w:i w:val="off"/>
        </w:rPr>
        <w:t/>
      </w:r>
      <w:bookmarkEnd w:id="3673"/>
    </w:p>
    <w:p>
      <w:pPr>
        <w:pageBreakBefore w:val="off"/>
        <w:tabs/>
        <w:wordWrap w:val="off"/>
        <w:spacing w:before="0" w:after="0" w:line="860" w:lineRule="atLeast"/>
        <w:ind w:left="60" w:right="0"/>
        <w:jc w:val="both"/>
        <w:textAlignment w:val="baseline"/>
        <w:rPr>
          <w:sz w:val="45"/>
        </w:rPr>
      </w:pPr>
      <w:bookmarkStart w:name="" w:id="3674"/>
      <w:r>
        <w:rPr>
          <w:rFonts w:ascii="宋体" w:hAnsi="宋体" w:cs="宋体" w:eastAsia="宋体"/>
          <w:sz w:val="45"/>
          <w:spacing w:val="0"/>
          <w:color w:val="000000"/>
          <w:b w:val="off"/>
          <w:i w:val="off"/>
        </w:rPr>
        <w:t>如果运动被消除，如果静止同样也被消除，那么时间就会被消除。</w:t>
      </w:r>
      <w:r>
        <w:rPr>
          <w:rFonts w:ascii="宋体" w:hAnsi="宋体" w:cs="宋体" w:eastAsia="宋体"/>
          <w:sz w:val="45"/>
          <w:spacing w:val="0"/>
          <w:color w:val="000000"/>
          <w:b w:val="off"/>
          <w:i w:val="off"/>
        </w:rPr>
        <w:t>无论如何，有些人提出下列反对时间的论证。①如果时间存在，它</w:t>
      </w:r>
      <w:r>
        <w:rPr>
          <w:rFonts w:ascii="宋体" w:hAnsi="宋体" w:cs="宋体" w:eastAsia="宋体"/>
          <w:sz w:val="45"/>
          <w:spacing w:val="0"/>
          <w:color w:val="000000"/>
          <w:b w:val="off"/>
          <w:i w:val="off"/>
        </w:rPr>
        <w:t>或是有限的或是无限的。②[141]如果是有限的，它将开始于某个</w:t>
      </w:r>
      <w:r>
        <w:rPr>
          <w:rFonts w:ascii="宋体" w:hAnsi="宋体" w:cs="宋体" w:eastAsia="宋体"/>
          <w:sz w:val="45"/>
          <w:spacing w:val="0"/>
          <w:color w:val="000000"/>
          <w:b w:val="off"/>
          <w:i w:val="off"/>
        </w:rPr>
        <w:t>时间，结束于某个时间。由于这个原因，就会存在一个在它开始</w:t>
      </w:r>
      <w:r>
        <w:rPr>
          <w:rFonts w:ascii="宋体" w:hAnsi="宋体" w:cs="宋体" w:eastAsia="宋体"/>
          <w:sz w:val="45"/>
          <w:spacing w:val="0"/>
          <w:color w:val="000000"/>
          <w:b w:val="off"/>
          <w:i w:val="off"/>
        </w:rPr>
        <w:t>之前没有时间的时间，也会存在一个在它结束之后将不是时间的</w:t>
      </w:r>
      <w:r>
        <w:rPr>
          <w:rFonts w:ascii="宋体" w:hAnsi="宋体" w:cs="宋体" w:eastAsia="宋体"/>
          <w:sz w:val="45"/>
          <w:spacing w:val="0"/>
          <w:color w:val="000000"/>
          <w:b w:val="off"/>
          <w:i w:val="off"/>
        </w:rPr>
        <w:t>时间，但这是荒谬的。因此时间不是有限的。[142]如果时间是</w:t>
      </w:r>
      <w:r>
        <w:rPr>
          <w:rFonts w:ascii="宋体" w:hAnsi="宋体" w:cs="宋体" w:eastAsia="宋体"/>
          <w:sz w:val="45"/>
          <w:spacing w:val="0"/>
          <w:color w:val="000000"/>
          <w:b w:val="off"/>
          <w:i w:val="off"/>
        </w:rPr>
        <w:t>无限的，而它的一部分被说成是过去，一部分是现在，一部分是</w:t>
      </w:r>
      <w:r>
        <w:rPr>
          <w:rFonts w:ascii="宋体" w:hAnsi="宋体" w:cs="宋体" w:eastAsia="宋体"/>
          <w:sz w:val="45"/>
          <w:spacing w:val="0"/>
          <w:color w:val="000000"/>
          <w:b w:val="off"/>
          <w:i w:val="off"/>
        </w:rPr>
        <w:t>将来，那么将来和过去或是存在的或是不存在的。如果它们是不</w:t>
      </w:r>
      <w:r>
        <w:rPr>
          <w:rFonts w:ascii="宋体" w:hAnsi="宋体" w:cs="宋体" w:eastAsia="宋体"/>
          <w:sz w:val="45"/>
          <w:spacing w:val="0"/>
          <w:color w:val="000000"/>
          <w:b w:val="off"/>
          <w:i w:val="off"/>
        </w:rPr>
        <w:t>存在的，只剩下了现在，而现在是瞬时性的，那么时间就是有限</w:t>
      </w:r>
      <w:r>
        <w:rPr>
          <w:rFonts w:ascii="宋体" w:hAnsi="宋体" w:cs="宋体" w:eastAsia="宋体"/>
          <w:sz w:val="45"/>
          <w:spacing w:val="0"/>
          <w:color w:val="000000"/>
          <w:b w:val="off"/>
          <w:i w:val="off"/>
        </w:rPr>
        <w:t>的，开始存在的疑难将会紧跟而来。如果过去是存在的，将来是</w:t>
      </w:r>
      <w:r>
        <w:rPr>
          <w:rFonts w:ascii="宋体" w:hAnsi="宋体" w:cs="宋体" w:eastAsia="宋体"/>
          <w:sz w:val="45"/>
          <w:spacing w:val="0"/>
          <w:color w:val="000000"/>
          <w:b w:val="off"/>
          <w:i w:val="off"/>
        </w:rPr>
        <w:t>存在的，那么它们每个都将是现在的③，但声称过去的时间和将来</w:t>
      </w:r>
      <w:r>
        <w:rPr>
          <w:rFonts w:ascii="宋体" w:hAnsi="宋体" w:cs="宋体" w:eastAsia="宋体"/>
          <w:sz w:val="45"/>
          <w:spacing w:val="0"/>
          <w:color w:val="000000"/>
          <w:b w:val="off"/>
          <w:i w:val="off"/>
        </w:rPr>
        <w:t>的时间是现在的则是荒谬的。因此时间不是无限的。如果时间既</w:t>
      </w:r>
      <w:r>
        <w:rPr>
          <w:rFonts w:ascii="宋体" w:hAnsi="宋体" w:cs="宋体" w:eastAsia="宋体"/>
          <w:sz w:val="45"/>
          <w:spacing w:val="0"/>
          <w:color w:val="000000"/>
          <w:b w:val="off"/>
          <w:i w:val="off"/>
        </w:rPr>
        <w:t>不是无限的又不是有限的，那它就是完全不存在的。</w:t>
      </w:r>
      <w:bookmarkEnd w:id="3674"/>
    </w:p>
    <w:p>
      <w:pPr>
        <w:pageBreakBefore w:val="off"/>
        <w:tabs/>
        <w:wordWrap w:val="off"/>
        <w:spacing w:before="0" w:after="0" w:line="860" w:lineRule="atLeast"/>
        <w:ind w:left="60" w:right="0" w:firstLine="820"/>
        <w:jc w:val="both"/>
        <w:textAlignment w:val="baseline"/>
        <w:rPr>
          <w:sz w:val="45"/>
        </w:rPr>
      </w:pPr>
      <w:bookmarkStart w:name="" w:id="3675"/>
      <w:r>
        <w:rPr>
          <w:rFonts w:ascii="宋体" w:hAnsi="宋体" w:cs="宋体" w:eastAsia="宋体"/>
          <w:sz w:val="45"/>
          <w:spacing w:val="0"/>
          <w:color w:val="000000"/>
          <w:b w:val="off"/>
          <w:i w:val="off"/>
        </w:rPr>
        <w:t>[143]④此外，如果时间存在，它或是可分的或是不可分的。</w:t>
      </w:r>
      <w:r>
        <w:rPr>
          <w:rFonts w:ascii="宋体" w:hAnsi="宋体" w:cs="宋体" w:eastAsia="宋体"/>
          <w:sz w:val="45"/>
          <w:spacing w:val="0"/>
          <w:color w:val="000000"/>
          <w:b w:val="off"/>
          <w:i w:val="off"/>
        </w:rPr>
        <w:t>它不是不可分的。因为正如他们所说，时间被划分成现在、过去</w:t>
      </w:r>
      <w:r>
        <w:rPr>
          <w:rFonts w:ascii="宋体" w:hAnsi="宋体" w:cs="宋体" w:eastAsia="宋体"/>
          <w:sz w:val="45"/>
          <w:spacing w:val="0"/>
          <w:color w:val="000000"/>
          <w:b w:val="off"/>
          <w:i w:val="off"/>
        </w:rPr>
        <w:t>和将来。但它也是不可分的。因为每个可分的东西都被自己的某</w:t>
      </w:r>
      <w:r>
        <w:rPr>
          <w:rFonts w:ascii="宋体" w:hAnsi="宋体" w:cs="宋体" w:eastAsia="宋体"/>
          <w:sz w:val="45"/>
          <w:spacing w:val="0"/>
          <w:color w:val="000000"/>
          <w:b w:val="off"/>
          <w:i w:val="off"/>
        </w:rPr>
        <w:t>个部分所度量，度量者(metroundos)与被度量者(metroumenon)</w:t>
      </w:r>
      <w:r>
        <w:rPr>
          <w:rFonts w:ascii="宋体" w:hAnsi="宋体" w:cs="宋体" w:eastAsia="宋体"/>
          <w:sz w:val="45"/>
          <w:spacing w:val="0"/>
          <w:color w:val="000000"/>
          <w:b w:val="off"/>
          <w:i w:val="off"/>
        </w:rPr>
        <w:t>的每个部分是相契合的，如我们用手指测度一尺长。⑤然而时间</w:t>
      </w:r>
      <w:bookmarkEnd w:id="3675"/>
    </w:p>
    <w:p>
      <w:pPr>
        <w:pageBreakBefore w:val="off"/>
        <w:tabs/>
        <w:wordWrap w:val="off"/>
        <w:spacing w:before="0" w:after="0" w:line="860" w:lineRule="atLeast"/>
        <w:ind w:left="120" w:right="0"/>
        <w:jc w:val="both"/>
        <w:textAlignment w:val="baseline"/>
        <w:rPr>
          <w:sz w:val="45"/>
        </w:rPr>
      </w:pPr>
      <w:bookmarkStart w:name="" w:id="3676"/>
      <w:r>
        <w:rPr>
          <w:rFonts w:ascii="宋体" w:hAnsi="宋体" w:cs="宋体" w:eastAsia="宋体"/>
          <w:sz w:val="45"/>
          <w:spacing w:val="0"/>
          <w:color w:val="000000"/>
          <w:u w:val="single"/>
          <w:b w:val="off"/>
          <w:i w:val="off"/>
        </w:rPr>
        <w:t xml:space="preserve">              </w:t>
      </w:r>
      <w:bookmarkEnd w:id="3676"/>
    </w:p>
    <w:p>
      <w:pPr>
        <w:pageBreakBefore w:val="off"/>
        <w:tabs/>
        <w:wordWrap w:val="off"/>
        <w:spacing w:before="280" w:after="0" w:line="500" w:lineRule="atLeast"/>
        <w:ind w:left="680" w:right="0"/>
        <w:jc w:val="both"/>
        <w:textAlignment w:val="baseline"/>
        <w:rPr>
          <w:sz w:val="30"/>
        </w:rPr>
      </w:pPr>
      <w:bookmarkStart w:name="" w:id="3677"/>
      <w:r>
        <w:rPr>
          <w:rFonts w:ascii="宋体" w:hAnsi="宋体" w:cs="宋体" w:eastAsia="宋体"/>
          <w:sz w:val="30"/>
          <w:spacing w:val="0"/>
          <w:color w:val="000000"/>
          <w:b w:val="off"/>
          <w:i w:val="off"/>
        </w:rPr>
        <w:t>①  自此以下到 PH3.142 可与 M10.189-191 及 M6.62 比较。</w:t>
      </w:r>
      <w:bookmarkEnd w:id="3677"/>
    </w:p>
    <w:p>
      <w:pPr>
        <w:pageBreakBefore w:val="off"/>
        <w:tabs/>
        <w:wordWrap w:val="off"/>
        <w:spacing w:before="0" w:after="0" w:line="500" w:lineRule="atLeast"/>
        <w:ind w:left="60" w:right="0" w:firstLine="620"/>
        <w:jc w:val="both"/>
        <w:textAlignment w:val="baseline"/>
        <w:rPr>
          <w:sz w:val="30"/>
        </w:rPr>
      </w:pPr>
      <w:bookmarkStart w:name="" w:id="3678"/>
      <w:r>
        <w:rPr>
          <w:rFonts w:ascii="宋体" w:hAnsi="宋体" w:cs="宋体" w:eastAsia="宋体"/>
          <w:sz w:val="30"/>
          <w:spacing w:val="0"/>
          <w:color w:val="000000"/>
          <w:b w:val="off"/>
          <w:i w:val="off"/>
        </w:rPr>
        <w:t>② 按柏拉图观点，时间是有限的(参见 Plato, Timaeus,37D-38B)；按斯多亚派观点，时</w:t>
      </w:r>
      <w:r>
        <w:rPr>
          <w:rFonts w:ascii="宋体" w:hAnsi="宋体" w:cs="宋体" w:eastAsia="宋体"/>
          <w:sz w:val="30"/>
          <w:spacing w:val="0"/>
          <w:color w:val="000000"/>
          <w:b w:val="off"/>
          <w:i w:val="off"/>
        </w:rPr>
        <w:t>间是无限的(参见 Stobaeus, Ecl 1.106.11-13)。</w:t>
      </w:r>
      <w:bookmarkEnd w:id="3678"/>
    </w:p>
    <w:p>
      <w:pPr>
        <w:pageBreakBefore w:val="off"/>
        <w:tabs/>
        <w:wordWrap w:val="off"/>
        <w:spacing w:before="0" w:after="0" w:line="500" w:lineRule="atLeast"/>
        <w:ind w:left="680" w:right="0"/>
        <w:jc w:val="both"/>
        <w:textAlignment w:val="baseline"/>
        <w:rPr>
          <w:sz w:val="30"/>
        </w:rPr>
      </w:pPr>
      <w:bookmarkStart w:name="" w:id="3679"/>
      <w:r>
        <w:rPr>
          <w:rFonts w:ascii="宋体" w:hAnsi="宋体" w:cs="宋体" w:eastAsia="宋体"/>
          <w:sz w:val="30"/>
          <w:spacing w:val="0"/>
          <w:color w:val="000000"/>
          <w:b w:val="off"/>
          <w:i w:val="off"/>
        </w:rPr>
        <w:t>③ 这个论证的前提在于“只有现在的才是存在的”这一观点。</w:t>
      </w:r>
      <w:bookmarkEnd w:id="3679"/>
    </w:p>
    <w:p>
      <w:pPr>
        <w:pageBreakBefore w:val="off"/>
        <w:tabs/>
        <w:wordWrap w:val="off"/>
        <w:spacing w:before="0" w:after="0" w:line="500" w:lineRule="atLeast"/>
        <w:ind w:left="680" w:right="0"/>
        <w:jc w:val="both"/>
        <w:textAlignment w:val="baseline"/>
        <w:rPr>
          <w:sz w:val="30"/>
        </w:rPr>
      </w:pPr>
      <w:bookmarkStart w:name="" w:id="3680"/>
      <w:r>
        <w:rPr>
          <w:rFonts w:ascii="宋体" w:hAnsi="宋体" w:cs="宋体" w:eastAsia="宋体"/>
          <w:sz w:val="30"/>
          <w:spacing w:val="0"/>
          <w:color w:val="000000"/>
          <w:b w:val="off"/>
          <w:i w:val="off"/>
        </w:rPr>
        <w:t>④ 参见 M10.193-196 及 M6.64-65。</w:t>
      </w:r>
      <w:bookmarkEnd w:id="3680"/>
    </w:p>
    <w:p>
      <w:pPr>
        <w:pageBreakBefore w:val="off"/>
        <w:tabs/>
        <w:wordWrap w:val="off"/>
        <w:spacing w:before="0" w:after="0" w:line="500" w:lineRule="atLeast"/>
        <w:ind w:left="60" w:right="0" w:firstLine="620"/>
        <w:jc w:val="both"/>
        <w:textAlignment w:val="baseline"/>
        <w:rPr>
          <w:sz w:val="30"/>
        </w:rPr>
      </w:pPr>
      <w:bookmarkStart w:name="" w:id="3681"/>
      <w:r>
        <w:rPr>
          <w:rFonts w:ascii="宋体" w:hAnsi="宋体" w:cs="宋体" w:eastAsia="宋体"/>
          <w:sz w:val="30"/>
          <w:spacing w:val="0"/>
          <w:color w:val="000000"/>
          <w:b w:val="off"/>
          <w:i w:val="off"/>
        </w:rPr>
        <w:t>⑤ 1尺对译希腊语单位一个 pēchus，相当于24指宽(daktuloi)，参见本书第196页注</w:t>
      </w:r>
      <w:r>
        <w:rPr>
          <w:rFonts w:ascii="宋体" w:hAnsi="宋体" w:cs="宋体" w:eastAsia="宋体"/>
          <w:sz w:val="30"/>
          <w:spacing w:val="0"/>
          <w:color w:val="000000"/>
          <w:b w:val="off"/>
          <w:i w:val="off"/>
        </w:rPr>
        <w:t>释2。</w:t>
      </w:r>
      <w:bookmarkEnd w:id="3681"/>
    </w:p>
    <w:p>
      <w:r>
        <w:t/>
      </w:r>
    </w:p>
    <w:p>
      <w:pPr>
        <w:sectPr>
          <w:footerReference r:id="rId480"/>
          <w:headerReference r:id="rId481" w:type="default"/>
          <w:type w:val="nextPage"/>
          <w:pgSz w:w="15660" w:h="24300"/>
          <w:pgMar w:left="1280" w:top="1560" w:right="1280" w:bottom="1560" w:header="1260" w:footer="1260"/>
          <w:cols w:num="1"/>
        </w:sectPr>
      </w:pPr>
    </w:p>
    <w:p>
      <w:pPr>
        <w:pageBreakBefore w:val="off"/>
        <w:tabs>
          <w:tab w:pos="5420" w:val="left" w:leader="none"/>
        </w:tabs>
        <w:wordWrap w:val="off"/>
        <w:spacing w:before="0" w:after="0" w:line="500" w:lineRule="atLeast"/>
        <w:ind w:left="20" w:right="0"/>
        <w:jc w:val="both"/>
        <w:textAlignment w:val="baseline"/>
        <w:rPr>
          <w:sz w:val="28"/>
        </w:rPr>
      </w:pPr>
      <w:bookmarkStart w:name="" w:id="3682"/>
      <w:r>
        <w:rPr>
          <w:rFonts w:ascii="楷体" w:hAnsi="楷体" w:cs="楷体" w:eastAsia="楷体"/>
          <w:sz w:val="28"/>
          <w:spacing w:val="0"/>
          <w:color w:val="000000"/>
          <w:b w:val="off"/>
          <w:i w:val="off"/>
        </w:rPr>
        <w:t>216</w:t>
      </w:r>
      <w:r>
        <w:t xml:space="preserve">	</w:t>
      </w:r>
      <w:r>
        <w:rPr>
          <w:rFonts w:ascii="宋体" w:hAnsi="宋体" w:cs="宋体" w:eastAsia="宋体"/>
          <w:sz w:val="28"/>
          <w:spacing w:val="0"/>
          <w:color w:val="000000"/>
          <w:b w:val="off"/>
          <w:i w:val="off"/>
        </w:rPr>
        <w:t>皮浪学说概要</w:t>
      </w:r>
      <w:bookmarkEnd w:id="3682"/>
    </w:p>
    <w:p>
      <w:pPr>
        <w:pageBreakBefore w:val="off"/>
        <w:tabs/>
        <w:wordWrap w:val="off"/>
        <w:spacing w:before="0" w:after="0" w:line="520" w:lineRule="exact"/>
        <w:ind w:left="0" w:right="0"/>
        <w:jc w:val="both"/>
        <w:textAlignment w:val="baseline"/>
        <w:rPr>
          <w:sz w:val="28"/>
        </w:rPr>
      </w:pPr>
      <w:bookmarkStart w:name="" w:id="3683"/>
      <w:r>
        <w:rPr>
          <w:rFonts w:ascii="宋体" w:hAnsi="宋体" w:cs="宋体" w:eastAsia="宋体"/>
          <w:sz w:val="28"/>
          <w:spacing w:val="0"/>
          <w:color w:val="000000"/>
          <w:b w:val="off"/>
          <w:i w:val="off"/>
        </w:rPr>
        <w:t/>
      </w:r>
      <w:bookmarkEnd w:id="3683"/>
    </w:p>
    <w:p>
      <w:pPr>
        <w:pageBreakBefore w:val="off"/>
        <w:tabs/>
        <w:wordWrap w:val="off"/>
        <w:spacing w:before="0" w:after="0" w:line="800" w:lineRule="atLeast"/>
        <w:ind w:left="20" w:right="20"/>
        <w:jc w:val="both"/>
        <w:textAlignment w:val="baseline"/>
        <w:rPr>
          <w:sz w:val="44"/>
        </w:rPr>
      </w:pPr>
      <w:bookmarkStart w:name="" w:id="3684"/>
      <w:r>
        <w:rPr>
          <w:rFonts w:ascii="宋体" w:hAnsi="宋体" w:cs="宋体" w:eastAsia="宋体"/>
          <w:sz w:val="44"/>
          <w:spacing w:val="0"/>
          <w:color w:val="000000"/>
          <w:b w:val="off"/>
          <w:i w:val="off"/>
        </w:rPr>
        <w:t>不能被自己的某个部分所度量。比方说，如果现在度量过去，它</w:t>
      </w:r>
      <w:r>
        <w:rPr>
          <w:rFonts w:ascii="宋体" w:hAnsi="宋体" w:cs="宋体" w:eastAsia="宋体"/>
          <w:sz w:val="44"/>
          <w:spacing w:val="0"/>
          <w:color w:val="000000"/>
          <w:b w:val="off"/>
          <w:i w:val="off"/>
        </w:rPr>
        <w:t>就会与过去相契合，因而也就是过去。同样，如果现在度量将来，</w:t>
      </w:r>
      <w:r>
        <w:rPr>
          <w:rFonts w:ascii="宋体" w:hAnsi="宋体" w:cs="宋体" w:eastAsia="宋体"/>
          <w:sz w:val="44"/>
          <w:spacing w:val="0"/>
          <w:color w:val="000000"/>
          <w:b w:val="off"/>
          <w:i w:val="off"/>
        </w:rPr>
        <w:t>它就是将来。如果将来度量其他两者，它就是现在和过去。同样，</w:t>
      </w:r>
      <w:r>
        <w:rPr>
          <w:rFonts w:ascii="宋体" w:hAnsi="宋体" w:cs="宋体" w:eastAsia="宋体"/>
          <w:sz w:val="44"/>
          <w:spacing w:val="0"/>
          <w:color w:val="000000"/>
          <w:b w:val="off"/>
          <w:i w:val="off"/>
        </w:rPr>
        <w:t>如果过去量度其他两者，它就是将来和现在。这是荒唐的。因此</w:t>
      </w:r>
      <w:r>
        <w:rPr>
          <w:rFonts w:ascii="宋体" w:hAnsi="宋体" w:cs="宋体" w:eastAsia="宋体"/>
          <w:sz w:val="44"/>
          <w:spacing w:val="0"/>
          <w:color w:val="000000"/>
          <w:b w:val="off"/>
          <w:i w:val="off"/>
        </w:rPr>
        <w:t>时间是不可分的。如果时间既不是不可分的又不是可分的，那它</w:t>
      </w:r>
      <w:r>
        <w:rPr>
          <w:rFonts w:ascii="宋体" w:hAnsi="宋体" w:cs="宋体" w:eastAsia="宋体"/>
          <w:sz w:val="44"/>
          <w:spacing w:val="0"/>
          <w:color w:val="000000"/>
          <w:b w:val="off"/>
          <w:i w:val="off"/>
        </w:rPr>
        <w:t>就是不存在的。</w:t>
      </w:r>
      <w:bookmarkEnd w:id="3684"/>
    </w:p>
    <w:p>
      <w:pPr>
        <w:pageBreakBefore w:val="off"/>
        <w:tabs/>
        <w:wordWrap w:val="off"/>
        <w:spacing w:before="0" w:after="0" w:line="800" w:lineRule="atLeast"/>
        <w:ind w:left="20" w:right="0" w:firstLine="860"/>
        <w:jc w:val="both"/>
        <w:textAlignment w:val="baseline"/>
        <w:rPr>
          <w:sz w:val="44"/>
        </w:rPr>
      </w:pPr>
      <w:bookmarkStart w:name="" w:id="3685"/>
      <w:r>
        <w:rPr>
          <w:rFonts w:ascii="宋体" w:hAnsi="宋体" w:cs="宋体" w:eastAsia="宋体"/>
          <w:sz w:val="44"/>
          <w:spacing w:val="0"/>
          <w:color w:val="000000"/>
          <w:b w:val="off"/>
          <w:i w:val="off"/>
        </w:rPr>
        <w:t>[144]①时间被说成是三部分的：一是过去，一是现在，一是将</w:t>
      </w:r>
      <w:r>
        <w:rPr>
          <w:rFonts w:ascii="宋体" w:hAnsi="宋体" w:cs="宋体" w:eastAsia="宋体"/>
          <w:sz w:val="44"/>
          <w:spacing w:val="0"/>
          <w:color w:val="000000"/>
          <w:b w:val="off"/>
          <w:i w:val="off"/>
        </w:rPr>
        <w:t>来。其中过去和将来是不存在的，因为如果过去和将来的时间当下</w:t>
      </w:r>
      <w:r>
        <w:rPr>
          <w:rFonts w:ascii="宋体" w:hAnsi="宋体" w:cs="宋体" w:eastAsia="宋体"/>
          <w:sz w:val="44"/>
          <w:spacing w:val="0"/>
          <w:color w:val="000000"/>
          <w:b w:val="off"/>
          <w:i w:val="off"/>
        </w:rPr>
        <w:t>存在，那么它们每个就会是现在。②现在也是不存在的。因为如果</w:t>
      </w:r>
      <w:r>
        <w:rPr>
          <w:rFonts w:ascii="宋体" w:hAnsi="宋体" w:cs="宋体" w:eastAsia="宋体"/>
          <w:sz w:val="44"/>
          <w:spacing w:val="0"/>
          <w:color w:val="000000"/>
          <w:b w:val="off"/>
          <w:i w:val="off"/>
        </w:rPr>
        <w:t>现在的时间是存在的，它或是不可分的或是可分的。但它不是不可</w:t>
      </w:r>
      <w:r>
        <w:rPr>
          <w:rFonts w:ascii="宋体" w:hAnsi="宋体" w:cs="宋体" w:eastAsia="宋体"/>
          <w:sz w:val="44"/>
          <w:spacing w:val="0"/>
          <w:color w:val="000000"/>
          <w:b w:val="off"/>
          <w:i w:val="off"/>
        </w:rPr>
        <w:t>分的。因为变化者被说成是在现在的时间里变化的，无物可以在不</w:t>
      </w:r>
      <w:r>
        <w:rPr>
          <w:rFonts w:ascii="宋体" w:hAnsi="宋体" w:cs="宋体" w:eastAsia="宋体"/>
          <w:sz w:val="44"/>
          <w:spacing w:val="0"/>
          <w:color w:val="000000"/>
          <w:b w:val="off"/>
          <w:i w:val="off"/>
        </w:rPr>
        <w:t>可分的时间里变化，比如铁变软以及其他事例。③因此，现在的时</w:t>
      </w:r>
      <w:r>
        <w:rPr>
          <w:rFonts w:ascii="宋体" w:hAnsi="宋体" w:cs="宋体" w:eastAsia="宋体"/>
          <w:sz w:val="44"/>
          <w:spacing w:val="0"/>
          <w:color w:val="000000"/>
          <w:b w:val="off"/>
          <w:i w:val="off"/>
        </w:rPr>
        <w:t>间不是不可分的。[145]现在也不是可分的，它不会被划分成若干</w:t>
      </w:r>
      <w:r>
        <w:rPr>
          <w:rFonts w:ascii="宋体" w:hAnsi="宋体" w:cs="宋体" w:eastAsia="宋体"/>
          <w:sz w:val="44"/>
          <w:spacing w:val="0"/>
          <w:color w:val="000000"/>
          <w:b w:val="off"/>
          <w:i w:val="off"/>
        </w:rPr>
        <w:t>现在，因为宇宙万物的瞬间流逝，现在被说成是以不可想象的速度</w:t>
      </w:r>
      <w:r>
        <w:rPr>
          <w:rFonts w:ascii="宋体" w:hAnsi="宋体" w:cs="宋体" w:eastAsia="宋体"/>
          <w:sz w:val="44"/>
          <w:spacing w:val="0"/>
          <w:color w:val="000000"/>
          <w:b w:val="off"/>
          <w:i w:val="off"/>
        </w:rPr>
        <w:t>变成过去。但现在不会变成过去和将来，因为那样现在将是非真实</w:t>
      </w:r>
      <w:r>
        <w:rPr>
          <w:rFonts w:ascii="宋体" w:hAnsi="宋体" w:cs="宋体" w:eastAsia="宋体"/>
          <w:sz w:val="44"/>
          <w:spacing w:val="0"/>
          <w:color w:val="000000"/>
          <w:b w:val="off"/>
          <w:i w:val="off"/>
        </w:rPr>
        <w:t>存在的，自己的一部分不复存在，另一部分则尚未存在。[146]再</w:t>
      </w:r>
      <w:r>
        <w:rPr>
          <w:rFonts w:ascii="宋体" w:hAnsi="宋体" w:cs="宋体" w:eastAsia="宋体"/>
          <w:sz w:val="44"/>
          <w:spacing w:val="0"/>
          <w:color w:val="000000"/>
          <w:b w:val="off"/>
          <w:i w:val="off"/>
        </w:rPr>
        <w:t>者，现在也不能是过去的终结和未来的开端④，那样它将既是存在的</w:t>
      </w:r>
      <w:r>
        <w:rPr>
          <w:rFonts w:ascii="宋体" w:hAnsi="宋体" w:cs="宋体" w:eastAsia="宋体"/>
          <w:sz w:val="44"/>
          <w:spacing w:val="0"/>
          <w:color w:val="000000"/>
          <w:b w:val="off"/>
          <w:i w:val="off"/>
        </w:rPr>
        <w:t>又是不存在的。作为现在它将是存在的，但由于它的某些部分是不</w:t>
      </w:r>
      <w:r>
        <w:rPr>
          <w:rFonts w:ascii="宋体" w:hAnsi="宋体" w:cs="宋体" w:eastAsia="宋体"/>
          <w:sz w:val="44"/>
          <w:spacing w:val="0"/>
          <w:color w:val="000000"/>
          <w:b w:val="off"/>
          <w:i w:val="off"/>
        </w:rPr>
        <w:t>存在的因而它将是不存在的。所以，现在不是可分的。如果现在既</w:t>
      </w:r>
      <w:bookmarkEnd w:id="3685"/>
    </w:p>
    <w:p>
      <w:pPr>
        <w:pageBreakBefore w:val="off"/>
        <w:tabs/>
        <w:wordWrap w:val="off"/>
        <w:spacing w:before="0" w:after="0" w:line="800" w:lineRule="atLeast"/>
        <w:ind w:left="80" w:right="0"/>
        <w:jc w:val="both"/>
        <w:textAlignment w:val="baseline"/>
        <w:rPr>
          <w:sz w:val="44"/>
        </w:rPr>
      </w:pPr>
      <w:bookmarkStart w:name="" w:id="3686"/>
      <w:r>
        <w:rPr>
          <w:rFonts w:ascii="宋体" w:hAnsi="宋体" w:cs="宋体" w:eastAsia="宋体"/>
          <w:sz w:val="44"/>
          <w:spacing w:val="0"/>
          <w:color w:val="000000"/>
          <w:u w:val="single"/>
          <w:b w:val="off"/>
          <w:i w:val="off"/>
        </w:rPr>
        <w:t xml:space="preserve">              </w:t>
      </w:r>
      <w:bookmarkEnd w:id="3686"/>
    </w:p>
    <w:p>
      <w:pPr>
        <w:pageBreakBefore w:val="off"/>
        <w:tabs/>
        <w:wordWrap w:val="off"/>
        <w:spacing w:before="240" w:after="0" w:line="500" w:lineRule="atLeast"/>
        <w:ind w:left="680" w:right="0"/>
        <w:jc w:val="both"/>
        <w:textAlignment w:val="baseline"/>
        <w:rPr>
          <w:sz w:val="28"/>
        </w:rPr>
      </w:pPr>
      <w:bookmarkStart w:name="" w:id="3687"/>
      <w:r>
        <w:rPr>
          <w:rFonts w:ascii="宋体" w:hAnsi="宋体" w:cs="宋体" w:eastAsia="宋体"/>
          <w:sz w:val="28"/>
          <w:spacing w:val="0"/>
          <w:color w:val="000000"/>
          <w:b w:val="off"/>
          <w:i w:val="off"/>
        </w:rPr>
        <w:t>① 这里 PH 3.144-146 可与 M10.197-200 及 M6.66-67 比较。</w:t>
      </w:r>
      <w:bookmarkEnd w:id="3687"/>
    </w:p>
    <w:p>
      <w:pPr>
        <w:pageBreakBefore w:val="off"/>
        <w:tabs/>
        <w:wordWrap w:val="off"/>
        <w:spacing w:before="0" w:after="0" w:line="500" w:lineRule="atLeast"/>
        <w:ind w:left="20" w:right="60" w:firstLine="660"/>
        <w:jc w:val="both"/>
        <w:textAlignment w:val="baseline"/>
        <w:rPr>
          <w:sz w:val="28"/>
        </w:rPr>
      </w:pPr>
      <w:bookmarkStart w:name="" w:id="3688"/>
      <w:r>
        <w:rPr>
          <w:rFonts w:ascii="宋体" w:hAnsi="宋体" w:cs="宋体" w:eastAsia="宋体"/>
          <w:sz w:val="28"/>
          <w:spacing w:val="0"/>
          <w:color w:val="000000"/>
          <w:b w:val="off"/>
          <w:i w:val="off"/>
        </w:rPr>
        <w:t>②  按照科律西波的观点，过去和未来不是存在的(huparchein)，而是潜在的(huphistanai)，</w:t>
      </w:r>
      <w:r>
        <w:rPr>
          <w:rFonts w:ascii="宋体" w:hAnsi="宋体" w:cs="宋体" w:eastAsia="宋体"/>
          <w:sz w:val="28"/>
          <w:spacing w:val="0"/>
          <w:color w:val="000000"/>
          <w:b w:val="off"/>
          <w:i w:val="off"/>
        </w:rPr>
        <w:t>参见 Plutarch, Comm Not 1081F 及 Stobaeus, Ecl 1.106.18-23。</w:t>
      </w:r>
      <w:bookmarkEnd w:id="3688"/>
    </w:p>
    <w:p>
      <w:pPr>
        <w:pageBreakBefore w:val="off"/>
        <w:tabs/>
        <w:wordWrap w:val="off"/>
        <w:spacing w:before="0" w:after="0" w:line="500" w:lineRule="atLeast"/>
        <w:ind w:left="680" w:right="0"/>
        <w:jc w:val="both"/>
        <w:textAlignment w:val="baseline"/>
        <w:rPr>
          <w:sz w:val="28"/>
        </w:rPr>
      </w:pPr>
      <w:bookmarkStart w:name="" w:id="3689"/>
      <w:r>
        <w:rPr>
          <w:rFonts w:ascii="宋体" w:hAnsi="宋体" w:cs="宋体" w:eastAsia="宋体"/>
          <w:sz w:val="28"/>
          <w:spacing w:val="0"/>
          <w:color w:val="000000"/>
          <w:b w:val="off"/>
          <w:i w:val="off"/>
        </w:rPr>
        <w:t>③ 参见 PH 3.106-107。</w:t>
      </w:r>
      <w:bookmarkEnd w:id="3689"/>
    </w:p>
    <w:p>
      <w:pPr>
        <w:pageBreakBefore w:val="off"/>
        <w:tabs/>
        <w:wordWrap w:val="off"/>
        <w:spacing w:before="0" w:after="0" w:line="500" w:lineRule="atLeast"/>
        <w:ind w:left="680" w:right="0"/>
        <w:jc w:val="both"/>
        <w:textAlignment w:val="baseline"/>
        <w:rPr>
          <w:sz w:val="28"/>
        </w:rPr>
      </w:pPr>
      <w:bookmarkStart w:name="" w:id="3690"/>
      <w:r>
        <w:rPr>
          <w:rFonts w:ascii="宋体" w:hAnsi="宋体" w:cs="宋体" w:eastAsia="宋体"/>
          <w:sz w:val="28"/>
          <w:spacing w:val="0"/>
          <w:color w:val="000000"/>
          <w:b w:val="off"/>
          <w:i w:val="off"/>
        </w:rPr>
        <w:t>④ 这里指亚里士多德的观点，参见 Aristotle, Physssics,222a10-12。</w:t>
      </w:r>
      <w:bookmarkEnd w:id="3690"/>
    </w:p>
    <w:p>
      <w:r>
        <w:t/>
      </w:r>
    </w:p>
    <w:p>
      <w:pPr>
        <w:sectPr>
          <w:footerReference r:id="rId482"/>
          <w:headerReference r:id="rId483" w:type="default"/>
          <w:type w:val="nextPage"/>
          <w:pgSz w:w="15660" w:h="24300"/>
          <w:pgMar w:left="1280" w:top="1560" w:right="1280" w:bottom="1560" w:header="1260" w:footer="1260"/>
          <w:cols w:num="1"/>
        </w:sectPr>
      </w:pPr>
    </w:p>
    <w:p>
      <w:pPr>
        <w:pageBreakBefore w:val="off"/>
        <w:tabs>
          <w:tab w:pos="12340" w:val="left" w:leader="none"/>
        </w:tabs>
        <w:wordWrap w:val="off"/>
        <w:spacing w:before="0" w:after="0" w:line="580" w:lineRule="atLeast"/>
        <w:ind w:left="5500" w:right="0"/>
        <w:jc w:val="both"/>
        <w:textAlignment w:val="baseline"/>
        <w:rPr>
          <w:sz w:val="42"/>
        </w:rPr>
      </w:pPr>
      <w:bookmarkStart w:name="" w:id="3691"/>
      <w:r>
        <w:rPr>
          <w:rFonts w:ascii="宋体" w:hAnsi="宋体" w:cs="宋体" w:eastAsia="宋体"/>
          <w:sz w:val="42"/>
          <w:spacing w:val="0"/>
          <w:color w:val="000000"/>
          <w:b w:val="off"/>
          <w:i w:val="off"/>
        </w:rPr>
        <w:t>第  三  卷</w:t>
      </w:r>
      <w:r>
        <w:t xml:space="preserve">	</w:t>
      </w:r>
      <w:r>
        <w:rPr>
          <w:rFonts w:ascii="楷体" w:hAnsi="楷体" w:cs="楷体" w:eastAsia="楷体"/>
          <w:sz w:val="42"/>
          <w:spacing w:val="0"/>
          <w:color w:val="000000"/>
          <w:b w:val="off"/>
          <w:i w:val="off"/>
        </w:rPr>
        <w:t>217</w:t>
      </w:r>
      <w:bookmarkEnd w:id="3691"/>
    </w:p>
    <w:p>
      <w:pPr>
        <w:pageBreakBefore w:val="off"/>
        <w:tabs/>
        <w:wordWrap w:val="off"/>
        <w:spacing w:before="0" w:after="0" w:line="460" w:lineRule="exact"/>
        <w:ind w:left="0" w:right="0"/>
        <w:jc w:val="both"/>
        <w:textAlignment w:val="baseline"/>
        <w:rPr>
          <w:sz w:val="42"/>
        </w:rPr>
      </w:pPr>
      <w:bookmarkStart w:name="" w:id="3692"/>
      <w:r>
        <w:rPr>
          <w:rFonts w:ascii="宋体" w:hAnsi="宋体" w:cs="宋体" w:eastAsia="宋体"/>
          <w:sz w:val="42"/>
          <w:spacing w:val="0"/>
          <w:color w:val="000000"/>
          <w:b w:val="off"/>
          <w:i w:val="off"/>
        </w:rPr>
        <w:t/>
      </w:r>
      <w:bookmarkEnd w:id="3692"/>
    </w:p>
    <w:p>
      <w:pPr>
        <w:pageBreakBefore w:val="off"/>
        <w:tabs/>
        <w:wordWrap w:val="off"/>
        <w:spacing w:before="0" w:after="0" w:line="820" w:lineRule="atLeast"/>
        <w:ind w:left="0" w:right="40"/>
        <w:jc w:val="both"/>
        <w:textAlignment w:val="baseline"/>
        <w:rPr>
          <w:sz w:val="46"/>
        </w:rPr>
      </w:pPr>
      <w:bookmarkStart w:name="" w:id="3693"/>
      <w:r>
        <w:rPr>
          <w:rFonts w:ascii="宋体" w:hAnsi="宋体" w:cs="宋体" w:eastAsia="宋体"/>
          <w:sz w:val="46"/>
          <w:spacing w:val="0"/>
          <w:color w:val="000000"/>
          <w:b w:val="off"/>
          <w:i w:val="off"/>
        </w:rPr>
        <w:t>不是不可分的又不是可分的，那它就是不存在的。如果现在、过去</w:t>
      </w:r>
      <w:r>
        <w:rPr>
          <w:rFonts w:ascii="宋体" w:hAnsi="宋体" w:cs="宋体" w:eastAsia="宋体"/>
          <w:sz w:val="46"/>
          <w:spacing w:val="0"/>
          <w:color w:val="000000"/>
          <w:b w:val="off"/>
          <w:i w:val="off"/>
        </w:rPr>
        <w:t>和将来都不存在，那就不会存在时间这种东西，因为由非真实存在</w:t>
      </w:r>
      <w:r>
        <w:rPr>
          <w:rFonts w:ascii="宋体" w:hAnsi="宋体" w:cs="宋体" w:eastAsia="宋体"/>
          <w:sz w:val="46"/>
          <w:spacing w:val="0"/>
          <w:color w:val="000000"/>
          <w:b w:val="off"/>
          <w:i w:val="off"/>
        </w:rPr>
        <w:t>的部分所构成的东西是非真实存在的。</w:t>
      </w:r>
      <w:bookmarkEnd w:id="3693"/>
    </w:p>
    <w:p>
      <w:pPr>
        <w:pageBreakBefore w:val="off"/>
        <w:tabs/>
        <w:wordWrap w:val="off"/>
        <w:spacing w:before="0" w:after="0" w:line="820" w:lineRule="atLeast"/>
        <w:ind w:left="0" w:right="20" w:firstLine="820"/>
        <w:jc w:val="both"/>
        <w:textAlignment w:val="baseline"/>
        <w:rPr>
          <w:sz w:val="46"/>
        </w:rPr>
      </w:pPr>
      <w:bookmarkStart w:name="" w:id="3694"/>
      <w:r>
        <w:rPr>
          <w:rFonts w:ascii="宋体" w:hAnsi="宋体" w:cs="宋体" w:eastAsia="宋体"/>
          <w:sz w:val="46"/>
          <w:spacing w:val="0"/>
          <w:color w:val="000000"/>
          <w:b w:val="off"/>
          <w:i w:val="off"/>
        </w:rPr>
        <w:t>[147]①下面这个论证也是针对时间进行反驳的。如果时间存</w:t>
      </w:r>
      <w:r>
        <w:rPr>
          <w:rFonts w:ascii="宋体" w:hAnsi="宋体" w:cs="宋体" w:eastAsia="宋体"/>
          <w:sz w:val="46"/>
          <w:spacing w:val="0"/>
          <w:color w:val="000000"/>
          <w:b w:val="off"/>
          <w:i w:val="off"/>
        </w:rPr>
        <w:t>在，它或是生成的和灭亡的，或是非生成的和非灭亡的。它不是</w:t>
      </w:r>
      <w:r>
        <w:rPr>
          <w:rFonts w:ascii="宋体" w:hAnsi="宋体" w:cs="宋体" w:eastAsia="宋体"/>
          <w:sz w:val="46"/>
          <w:spacing w:val="0"/>
          <w:color w:val="000000"/>
          <w:b w:val="off"/>
          <w:i w:val="off"/>
        </w:rPr>
        <w:t>非生成的和非灭亡的，因为它的一部分被说成是过去的和不复存</w:t>
      </w:r>
      <w:r>
        <w:rPr>
          <w:rFonts w:ascii="宋体" w:hAnsi="宋体" w:cs="宋体" w:eastAsia="宋体"/>
          <w:sz w:val="46"/>
          <w:spacing w:val="0"/>
          <w:color w:val="000000"/>
          <w:b w:val="off"/>
          <w:i w:val="off"/>
        </w:rPr>
        <w:t>在的，另一部分是将来的和尚未存在的。[148]它也不是生成的</w:t>
      </w:r>
      <w:r>
        <w:rPr>
          <w:rFonts w:ascii="宋体" w:hAnsi="宋体" w:cs="宋体" w:eastAsia="宋体"/>
          <w:sz w:val="46"/>
          <w:spacing w:val="0"/>
          <w:color w:val="000000"/>
          <w:b w:val="off"/>
          <w:i w:val="off"/>
        </w:rPr>
        <w:t>和灭亡的。因为按照独断论者的假设，生成者必须由某种存在物</w:t>
      </w:r>
      <w:r>
        <w:rPr>
          <w:rFonts w:ascii="宋体" w:hAnsi="宋体" w:cs="宋体" w:eastAsia="宋体"/>
          <w:sz w:val="46"/>
          <w:spacing w:val="0"/>
          <w:color w:val="000000"/>
          <w:b w:val="off"/>
          <w:i w:val="off"/>
        </w:rPr>
        <w:t>生成，灭亡者也必须灭亡后归于某种存在物。如果它灭亡而成为</w:t>
      </w:r>
      <w:r>
        <w:rPr>
          <w:rFonts w:ascii="宋体" w:hAnsi="宋体" w:cs="宋体" w:eastAsia="宋体"/>
          <w:sz w:val="46"/>
          <w:spacing w:val="0"/>
          <w:color w:val="000000"/>
          <w:b w:val="off"/>
          <w:i w:val="off"/>
        </w:rPr>
        <w:t>过去，那它就成为非存在物；如果它生成于将来，那它就生成于</w:t>
      </w:r>
      <w:r>
        <w:rPr>
          <w:rFonts w:ascii="宋体" w:hAnsi="宋体" w:cs="宋体" w:eastAsia="宋体"/>
          <w:sz w:val="46"/>
          <w:spacing w:val="0"/>
          <w:color w:val="000000"/>
          <w:b w:val="off"/>
          <w:i w:val="off"/>
        </w:rPr>
        <w:t>非存在物。因为两种情况无一是存在的。声称某物生成于非存在</w:t>
      </w:r>
      <w:r>
        <w:rPr>
          <w:rFonts w:ascii="宋体" w:hAnsi="宋体" w:cs="宋体" w:eastAsia="宋体"/>
          <w:sz w:val="46"/>
          <w:spacing w:val="0"/>
          <w:color w:val="000000"/>
          <w:b w:val="off"/>
          <w:i w:val="off"/>
        </w:rPr>
        <w:t>物或灭亡后归于非存在物是荒谬的。所以，时间不是生成的和灭</w:t>
      </w:r>
      <w:r>
        <w:rPr>
          <w:rFonts w:ascii="宋体" w:hAnsi="宋体" w:cs="宋体" w:eastAsia="宋体"/>
          <w:sz w:val="46"/>
          <w:spacing w:val="0"/>
          <w:color w:val="000000"/>
          <w:b w:val="off"/>
          <w:i w:val="off"/>
        </w:rPr>
        <w:t>亡的。如果它既不是非生成的和非灭亡的，又不是生成的和灭亡</w:t>
      </w:r>
      <w:r>
        <w:rPr>
          <w:rFonts w:ascii="宋体" w:hAnsi="宋体" w:cs="宋体" w:eastAsia="宋体"/>
          <w:sz w:val="46"/>
          <w:spacing w:val="0"/>
          <w:color w:val="000000"/>
          <w:b w:val="off"/>
          <w:i w:val="off"/>
        </w:rPr>
        <w:t>的，那它就是根本不存在的。</w:t>
      </w:r>
      <w:bookmarkEnd w:id="3694"/>
    </w:p>
    <w:p>
      <w:pPr>
        <w:pageBreakBefore w:val="off"/>
        <w:tabs/>
        <w:wordWrap w:val="off"/>
        <w:spacing w:before="0" w:after="0" w:line="820" w:lineRule="atLeast"/>
        <w:ind w:left="0" w:right="0" w:firstLine="820"/>
        <w:jc w:val="both"/>
        <w:textAlignment w:val="baseline"/>
        <w:rPr>
          <w:sz w:val="46"/>
        </w:rPr>
      </w:pPr>
      <w:bookmarkStart w:name="" w:id="3695"/>
      <w:r>
        <w:rPr>
          <w:rFonts w:ascii="宋体" w:hAnsi="宋体" w:cs="宋体" w:eastAsia="宋体"/>
          <w:sz w:val="46"/>
          <w:spacing w:val="0"/>
          <w:color w:val="000000"/>
          <w:b w:val="off"/>
          <w:i w:val="off"/>
        </w:rPr>
        <w:t>[149]②此外生成者被认为是在时间中生成的，因此如果时间</w:t>
      </w:r>
      <w:r>
        <w:rPr>
          <w:rFonts w:ascii="宋体" w:hAnsi="宋体" w:cs="宋体" w:eastAsia="宋体"/>
          <w:sz w:val="46"/>
          <w:spacing w:val="0"/>
          <w:color w:val="000000"/>
          <w:b w:val="off"/>
          <w:i w:val="off"/>
        </w:rPr>
        <w:t>生成，则它在时间中生成。那么它或者自身在自身中(autos en</w:t>
      </w:r>
      <w:r>
        <w:rPr>
          <w:rFonts w:ascii="宋体" w:hAnsi="宋体" w:cs="宋体" w:eastAsia="宋体"/>
          <w:sz w:val="46"/>
          <w:spacing w:val="0"/>
          <w:color w:val="000000"/>
          <w:b w:val="off"/>
          <w:i w:val="off"/>
        </w:rPr>
        <w:t>heautōi)生成，或者作为他者在他者中(heteros en heterōi)生成。</w:t>
      </w:r>
      <w:r>
        <w:rPr>
          <w:rFonts w:ascii="宋体" w:hAnsi="宋体" w:cs="宋体" w:eastAsia="宋体"/>
          <w:sz w:val="46"/>
          <w:spacing w:val="0"/>
          <w:color w:val="000000"/>
          <w:b w:val="off"/>
          <w:i w:val="off"/>
        </w:rPr>
        <w:t>但如果自身在自身中生成，同一个东西将既是存在的又是不存在</w:t>
      </w:r>
      <w:r>
        <w:rPr>
          <w:rFonts w:ascii="宋体" w:hAnsi="宋体" w:cs="宋体" w:eastAsia="宋体"/>
          <w:sz w:val="46"/>
          <w:spacing w:val="0"/>
          <w:color w:val="000000"/>
          <w:b w:val="off"/>
          <w:i w:val="off"/>
        </w:rPr>
        <w:t>的。因为某物生成于其中的东西必须先于(proūparchein)在其中</w:t>
      </w:r>
      <w:r>
        <w:rPr>
          <w:rFonts w:ascii="宋体" w:hAnsi="宋体" w:cs="宋体" w:eastAsia="宋体"/>
          <w:sz w:val="46"/>
          <w:spacing w:val="0"/>
          <w:color w:val="000000"/>
          <w:b w:val="off"/>
          <w:i w:val="off"/>
        </w:rPr>
        <w:t>生成的东西，在自身中生成的时间，就其生成而言它尚未存在，</w:t>
      </w:r>
      <w:r>
        <w:rPr>
          <w:rFonts w:ascii="宋体" w:hAnsi="宋体" w:cs="宋体" w:eastAsia="宋体"/>
          <w:sz w:val="46"/>
          <w:spacing w:val="0"/>
          <w:color w:val="000000"/>
          <w:b w:val="off"/>
          <w:i w:val="off"/>
        </w:rPr>
        <w:t>就其在自身中生成而言它已经存在。因此，时间并非自身在自身</w:t>
      </w:r>
      <w:bookmarkEnd w:id="3695"/>
    </w:p>
    <w:p>
      <w:pPr>
        <w:pageBreakBefore w:val="off"/>
        <w:tabs/>
        <w:wordWrap w:val="off"/>
        <w:spacing w:before="0" w:after="0" w:line="820" w:lineRule="atLeast"/>
        <w:ind w:left="60" w:right="0"/>
        <w:jc w:val="both"/>
        <w:textAlignment w:val="baseline"/>
        <w:rPr>
          <w:sz w:val="46"/>
        </w:rPr>
      </w:pPr>
      <w:bookmarkStart w:name="" w:id="3696"/>
      <w:r>
        <w:rPr>
          <w:rFonts w:ascii="宋体" w:hAnsi="宋体" w:cs="宋体" w:eastAsia="宋体"/>
          <w:sz w:val="46"/>
          <w:spacing w:val="0"/>
          <w:color w:val="000000"/>
          <w:u w:val="single"/>
          <w:b w:val="off"/>
          <w:i w:val="off"/>
        </w:rPr>
        <w:t xml:space="preserve">              </w:t>
      </w:r>
      <w:bookmarkEnd w:id="3696"/>
    </w:p>
    <w:p>
      <w:pPr>
        <w:pageBreakBefore w:val="off"/>
        <w:tabs/>
        <w:wordWrap w:val="off"/>
        <w:spacing w:before="240" w:after="0" w:line="420" w:lineRule="atLeast"/>
        <w:ind w:left="640" w:right="0"/>
        <w:jc w:val="both"/>
        <w:textAlignment w:val="baseline"/>
        <w:rPr>
          <w:sz w:val="31"/>
        </w:rPr>
      </w:pPr>
      <w:bookmarkStart w:name="" w:id="3697"/>
      <w:r>
        <w:rPr>
          <w:rFonts w:ascii="楷体" w:hAnsi="楷体" w:cs="楷体" w:eastAsia="楷体"/>
          <w:sz w:val="31"/>
          <w:spacing w:val="0"/>
          <w:color w:val="000000"/>
          <w:b w:val="off"/>
          <w:i w:val="off"/>
        </w:rPr>
        <w:t>① 这里 PH3.147-148 可与 M10.203-205 比较。</w:t>
      </w:r>
      <w:bookmarkEnd w:id="3697"/>
    </w:p>
    <w:p>
      <w:pPr>
        <w:pageBreakBefore w:val="off"/>
        <w:tabs/>
        <w:wordWrap w:val="off"/>
        <w:spacing w:before="0" w:after="0" w:line="420" w:lineRule="atLeast"/>
        <w:ind w:left="640" w:right="0"/>
        <w:jc w:val="both"/>
        <w:textAlignment w:val="baseline"/>
        <w:rPr>
          <w:sz w:val="31"/>
        </w:rPr>
      </w:pPr>
      <w:bookmarkStart w:name="" w:id="3698"/>
      <w:r>
        <w:rPr>
          <w:rFonts w:ascii="楷体" w:hAnsi="楷体" w:cs="楷体" w:eastAsia="楷体"/>
          <w:sz w:val="31"/>
          <w:spacing w:val="0"/>
          <w:color w:val="000000"/>
          <w:b w:val="off"/>
          <w:i w:val="off"/>
        </w:rPr>
        <w:t>② 这里 PH3.149-150 可与 M10.207-211 比较。</w:t>
      </w:r>
      <w:bookmarkEnd w:id="3698"/>
    </w:p>
    <w:p>
      <w:r>
        <w:t/>
      </w:r>
    </w:p>
    <w:p>
      <w:pPr>
        <w:sectPr>
          <w:footerReference r:id="rId484"/>
          <w:headerReference r:id="rId485"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440" w:lineRule="atLeast"/>
        <w:ind w:left="0" w:right="0"/>
        <w:jc w:val="both"/>
        <w:textAlignment w:val="baseline"/>
        <w:rPr>
          <w:sz w:val="32"/>
        </w:rPr>
      </w:pPr>
      <w:bookmarkStart w:name="" w:id="3699"/>
      <w:r>
        <w:rPr>
          <w:rFonts w:ascii="楷体" w:hAnsi="楷体" w:cs="楷体" w:eastAsia="楷体"/>
          <w:sz w:val="32"/>
          <w:spacing w:val="0"/>
          <w:color w:val="000000"/>
          <w:b w:val="off"/>
          <w:i w:val="off"/>
        </w:rPr>
        <w:t>218</w:t>
      </w:r>
      <w:r>
        <w:t xml:space="preserve">	</w:t>
      </w:r>
      <w:r>
        <w:rPr>
          <w:rFonts w:ascii="楷体" w:hAnsi="楷体" w:cs="楷体" w:eastAsia="楷体"/>
          <w:sz w:val="32"/>
          <w:spacing w:val="0"/>
          <w:color w:val="000000"/>
          <w:b w:val="off"/>
          <w:i w:val="off"/>
        </w:rPr>
        <w:t>皮浪学说概要</w:t>
      </w:r>
      <w:bookmarkEnd w:id="3699"/>
    </w:p>
    <w:p>
      <w:pPr>
        <w:pageBreakBefore w:val="off"/>
        <w:tabs/>
        <w:wordWrap w:val="off"/>
        <w:spacing w:before="0" w:after="0" w:line="440" w:lineRule="exact"/>
        <w:ind w:left="0" w:right="0"/>
        <w:jc w:val="both"/>
        <w:textAlignment w:val="baseline"/>
        <w:rPr>
          <w:sz w:val="32"/>
        </w:rPr>
      </w:pPr>
      <w:bookmarkStart w:name="" w:id="3700"/>
      <w:r>
        <w:rPr>
          <w:rFonts w:ascii="宋体" w:hAnsi="宋体" w:cs="宋体" w:eastAsia="宋体"/>
          <w:sz w:val="32"/>
          <w:spacing w:val="0"/>
          <w:color w:val="000000"/>
          <w:b w:val="off"/>
          <w:i w:val="off"/>
        </w:rPr>
        <w:t/>
      </w:r>
      <w:bookmarkEnd w:id="3700"/>
    </w:p>
    <w:p>
      <w:pPr>
        <w:pageBreakBefore w:val="off"/>
        <w:tabs/>
        <w:wordWrap w:val="off"/>
        <w:spacing w:before="0" w:after="0" w:line="900" w:lineRule="atLeast"/>
        <w:ind w:left="0" w:right="60"/>
        <w:jc w:val="both"/>
        <w:textAlignment w:val="baseline"/>
        <w:rPr>
          <w:sz w:val="44"/>
        </w:rPr>
      </w:pPr>
      <w:bookmarkStart w:name="" w:id="3701"/>
      <w:r>
        <w:rPr>
          <w:rFonts w:ascii="宋体" w:hAnsi="宋体" w:cs="宋体" w:eastAsia="宋体"/>
          <w:sz w:val="44"/>
          <w:spacing w:val="0"/>
          <w:color w:val="000000"/>
          <w:b w:val="off"/>
          <w:i w:val="off"/>
        </w:rPr>
        <w:t>中存在。[150]时间也不会作为他者在他者中生成。因为如果现</w:t>
      </w:r>
      <w:r>
        <w:rPr>
          <w:rFonts w:ascii="宋体" w:hAnsi="宋体" w:cs="宋体" w:eastAsia="宋体"/>
          <w:sz w:val="44"/>
          <w:spacing w:val="0"/>
          <w:color w:val="000000"/>
          <w:b w:val="off"/>
          <w:i w:val="off"/>
        </w:rPr>
        <w:t>在在将来中生成，现在就会是将来。如果现在在过去中生成，现</w:t>
      </w:r>
      <w:r>
        <w:rPr>
          <w:rFonts w:ascii="宋体" w:hAnsi="宋体" w:cs="宋体" w:eastAsia="宋体"/>
          <w:sz w:val="44"/>
          <w:spacing w:val="0"/>
          <w:color w:val="000000"/>
          <w:b w:val="off"/>
          <w:i w:val="off"/>
        </w:rPr>
        <w:t>在就会是过去。有关其他时间，说法应当是相同的。因此作为他</w:t>
      </w:r>
      <w:r>
        <w:rPr>
          <w:rFonts w:ascii="宋体" w:hAnsi="宋体" w:cs="宋体" w:eastAsia="宋体"/>
          <w:sz w:val="44"/>
          <w:spacing w:val="0"/>
          <w:color w:val="000000"/>
          <w:b w:val="off"/>
          <w:i w:val="off"/>
        </w:rPr>
        <w:t>者的时间不会在其他时间中生成。如果时间既非自身在自身中生</w:t>
      </w:r>
      <w:r>
        <w:rPr>
          <w:rFonts w:ascii="宋体" w:hAnsi="宋体" w:cs="宋体" w:eastAsia="宋体"/>
          <w:sz w:val="44"/>
          <w:spacing w:val="0"/>
          <w:color w:val="000000"/>
          <w:b w:val="off"/>
          <w:i w:val="off"/>
        </w:rPr>
        <w:t>成，又非作为他者在他者中生成，那它就不是生成的。而我们业已</w:t>
      </w:r>
      <w:r>
        <w:rPr>
          <w:rFonts w:ascii="宋体" w:hAnsi="宋体" w:cs="宋体" w:eastAsia="宋体"/>
          <w:sz w:val="44"/>
          <w:spacing w:val="0"/>
          <w:color w:val="000000"/>
          <w:b w:val="off"/>
          <w:i w:val="off"/>
        </w:rPr>
        <w:t>表明，它也不是非生成的。既然它不是生成的，也不是非生成的，</w:t>
      </w:r>
      <w:r>
        <w:rPr>
          <w:rFonts w:ascii="宋体" w:hAnsi="宋体" w:cs="宋体" w:eastAsia="宋体"/>
          <w:sz w:val="44"/>
          <w:spacing w:val="0"/>
          <w:color w:val="000000"/>
          <w:b w:val="off"/>
          <w:i w:val="off"/>
        </w:rPr>
        <w:t>那它根本就是不存在的，因为每个存在的东西必定或是生成的或是</w:t>
      </w:r>
      <w:r>
        <w:rPr>
          <w:rFonts w:ascii="宋体" w:hAnsi="宋体" w:cs="宋体" w:eastAsia="宋体"/>
          <w:sz w:val="44"/>
          <w:spacing w:val="0"/>
          <w:color w:val="000000"/>
          <w:b w:val="off"/>
          <w:i w:val="off"/>
        </w:rPr>
        <w:t>非生成的。</w:t>
      </w:r>
      <w:bookmarkEnd w:id="3701"/>
    </w:p>
    <w:p>
      <w:pPr>
        <w:pageBreakBefore w:val="off"/>
        <w:tabs/>
        <w:wordWrap w:val="off"/>
        <w:spacing w:before="0" w:after="0" w:line="800" w:lineRule="exact"/>
        <w:ind w:left="0" w:right="0"/>
        <w:jc w:val="both"/>
        <w:textAlignment w:val="baseline"/>
        <w:rPr>
          <w:sz w:val="64"/>
        </w:rPr>
      </w:pPr>
      <w:bookmarkStart w:name="" w:id="3702"/>
      <w:r>
        <w:rPr>
          <w:rFonts w:ascii="宋体" w:hAnsi="宋体" w:cs="宋体" w:eastAsia="宋体"/>
          <w:sz w:val="64"/>
          <w:spacing w:val="0"/>
          <w:color w:val="000000"/>
          <w:b w:val="off"/>
          <w:i w:val="off"/>
        </w:rPr>
        <w:t/>
      </w:r>
      <w:bookmarkEnd w:id="3702"/>
    </w:p>
    <w:p>
      <w:pPr>
        <w:pageBreakBefore w:val="off"/>
        <w:tabs/>
        <w:wordWrap w:val="off"/>
        <w:spacing w:before="0" w:after="0" w:line="800" w:lineRule="exact"/>
        <w:ind w:left="0" w:right="0"/>
        <w:jc w:val="both"/>
        <w:textAlignment w:val="baseline"/>
        <w:rPr>
          <w:sz w:val="64"/>
        </w:rPr>
      </w:pPr>
      <w:bookmarkStart w:name="" w:id="3703"/>
      <w:r>
        <w:rPr>
          <w:rFonts w:ascii="宋体" w:hAnsi="宋体" w:cs="宋体" w:eastAsia="宋体"/>
          <w:sz w:val="64"/>
          <w:spacing w:val="0"/>
          <w:color w:val="000000"/>
          <w:b w:val="off"/>
          <w:i w:val="off"/>
        </w:rPr>
        <w:t/>
      </w:r>
      <w:bookmarkEnd w:id="3703"/>
    </w:p>
    <w:p>
      <w:pPr>
        <w:pageBreakBefore w:val="off"/>
        <w:tabs/>
        <w:wordWrap w:val="off"/>
        <w:spacing w:before="0" w:after="0" w:line="860" w:lineRule="atLeast"/>
        <w:ind w:left="0" w:right="0"/>
        <w:jc w:val="center"/>
        <w:textAlignment w:val="baseline"/>
        <w:rPr>
          <w:sz w:val="64"/>
        </w:rPr>
      </w:pPr>
      <w:bookmarkStart w:name="" w:id="3704"/>
      <w:r>
        <w:rPr>
          <w:rFonts w:ascii="宋体" w:hAnsi="宋体" w:cs="宋体" w:eastAsia="宋体"/>
          <w:sz w:val="64"/>
          <w:spacing w:val="0"/>
          <w:color w:val="000000"/>
          <w:b w:val="off"/>
          <w:i w:val="off"/>
        </w:rPr>
        <w:t>二十、关于数</w:t>
      </w:r>
      <w:bookmarkEnd w:id="3704"/>
    </w:p>
    <w:p>
      <w:pPr>
        <w:pageBreakBefore w:val="off"/>
        <w:tabs/>
        <w:wordWrap w:val="off"/>
        <w:spacing w:before="0" w:after="0" w:line="800" w:lineRule="exact"/>
        <w:ind w:left="0" w:right="0"/>
        <w:jc w:val="center"/>
        <w:textAlignment w:val="baseline"/>
        <w:rPr>
          <w:sz w:val="64"/>
        </w:rPr>
      </w:pPr>
      <w:bookmarkStart w:name="" w:id="3705"/>
      <w:r>
        <w:rPr>
          <w:rFonts w:ascii="宋体" w:hAnsi="宋体" w:cs="宋体" w:eastAsia="宋体"/>
          <w:sz w:val="64"/>
          <w:spacing w:val="0"/>
          <w:color w:val="000000"/>
          <w:b w:val="off"/>
          <w:i w:val="off"/>
        </w:rPr>
        <w:t/>
      </w:r>
      <w:bookmarkEnd w:id="3705"/>
    </w:p>
    <w:p>
      <w:pPr>
        <w:pageBreakBefore w:val="off"/>
        <w:tabs/>
        <w:wordWrap w:val="off"/>
        <w:spacing w:before="0" w:after="0" w:line="900" w:lineRule="atLeast"/>
        <w:ind w:left="0" w:right="0" w:firstLine="880"/>
        <w:jc w:val="both"/>
        <w:textAlignment w:val="baseline"/>
        <w:rPr>
          <w:sz w:val="44"/>
        </w:rPr>
      </w:pPr>
      <w:bookmarkStart w:name="" w:id="3706"/>
      <w:r>
        <w:rPr>
          <w:rFonts w:ascii="宋体" w:hAnsi="宋体" w:cs="宋体" w:eastAsia="宋体"/>
          <w:sz w:val="44"/>
          <w:spacing w:val="0"/>
          <w:color w:val="000000"/>
          <w:b w:val="off"/>
          <w:i w:val="off"/>
        </w:rPr>
        <w:t>[151]既然时间离开了数似乎是观察不到的，那么简短地讨论</w:t>
      </w:r>
      <w:r>
        <w:rPr>
          <w:rFonts w:ascii="宋体" w:hAnsi="宋体" w:cs="宋体" w:eastAsia="宋体"/>
          <w:sz w:val="44"/>
          <w:spacing w:val="0"/>
          <w:color w:val="000000"/>
          <w:b w:val="off"/>
          <w:i w:val="off"/>
        </w:rPr>
        <w:t>一下数也并非不妥。就习惯而言，我们不持有信念地(adoksastōs)</w:t>
      </w:r>
      <w:r>
        <w:rPr>
          <w:rFonts w:ascii="宋体" w:hAnsi="宋体" w:cs="宋体" w:eastAsia="宋体"/>
          <w:sz w:val="44"/>
          <w:spacing w:val="0"/>
          <w:color w:val="000000"/>
          <w:b w:val="off"/>
          <w:i w:val="off"/>
        </w:rPr>
        <w:t>谈论某种计数(arithmein)，接受有数这种东西存在。但独断论者</w:t>
      </w:r>
      <w:r>
        <w:rPr>
          <w:rFonts w:ascii="宋体" w:hAnsi="宋体" w:cs="宋体" w:eastAsia="宋体"/>
          <w:sz w:val="44"/>
          <w:spacing w:val="0"/>
          <w:color w:val="000000"/>
          <w:b w:val="off"/>
          <w:i w:val="off"/>
        </w:rPr>
        <w:t>们的刻意雕琢(periergia)反而引起了对这个问题的批驳。[152]①</w:t>
      </w:r>
      <w:r>
        <w:rPr>
          <w:rFonts w:ascii="宋体" w:hAnsi="宋体" w:cs="宋体" w:eastAsia="宋体"/>
          <w:sz w:val="44"/>
          <w:spacing w:val="0"/>
          <w:color w:val="000000"/>
          <w:b w:val="off"/>
          <w:i w:val="off"/>
        </w:rPr>
        <w:t>例如，来自毕达戈拉派的人宣称数是宇宙的元素(stoicheia tou</w:t>
      </w:r>
      <w:r>
        <w:rPr>
          <w:rFonts w:ascii="宋体" w:hAnsi="宋体" w:cs="宋体" w:eastAsia="宋体"/>
          <w:sz w:val="44"/>
          <w:spacing w:val="0"/>
          <w:color w:val="000000"/>
          <w:b w:val="off"/>
          <w:i w:val="off"/>
        </w:rPr>
        <w:t>kosmou)。他们说，现象是由某些东西构成的，元素必须是单一性</w:t>
      </w:r>
      <w:r>
        <w:rPr>
          <w:rFonts w:ascii="宋体" w:hAnsi="宋体" w:cs="宋体" w:eastAsia="宋体"/>
          <w:sz w:val="44"/>
          <w:spacing w:val="0"/>
          <w:color w:val="000000"/>
          <w:b w:val="off"/>
          <w:i w:val="off"/>
        </w:rPr>
        <w:t>的，所以元素是非显明的。在非显明之物中一些是物体，如原子和</w:t>
      </w:r>
      <w:r>
        <w:rPr>
          <w:rFonts w:ascii="宋体" w:hAnsi="宋体" w:cs="宋体" w:eastAsia="宋体"/>
          <w:sz w:val="44"/>
          <w:spacing w:val="0"/>
          <w:color w:val="000000"/>
          <w:b w:val="off"/>
          <w:i w:val="off"/>
        </w:rPr>
        <w:t>物块②，另一些是非物体性的，如形状、形式和数目。其中物体是</w:t>
      </w:r>
      <w:r>
        <w:rPr>
          <w:rFonts w:ascii="宋体" w:hAnsi="宋体" w:cs="宋体" w:eastAsia="宋体"/>
          <w:sz w:val="44"/>
          <w:spacing w:val="0"/>
          <w:color w:val="000000"/>
          <w:b w:val="off"/>
          <w:i w:val="off"/>
        </w:rPr>
        <w:t>构成之物，由长、宽、高、抗力或者重量所构成。所以，元素不仅</w:t>
      </w:r>
      <w:bookmarkEnd w:id="3706"/>
    </w:p>
    <w:p>
      <w:pPr>
        <w:pageBreakBefore w:val="off"/>
        <w:tabs/>
        <w:wordWrap w:val="off"/>
        <w:spacing w:before="0" w:after="0" w:line="900" w:lineRule="atLeast"/>
        <w:ind w:left="120" w:right="0"/>
        <w:jc w:val="both"/>
        <w:textAlignment w:val="baseline"/>
        <w:rPr>
          <w:sz w:val="44"/>
        </w:rPr>
      </w:pPr>
      <w:bookmarkStart w:name="" w:id="3707"/>
      <w:r>
        <w:rPr>
          <w:rFonts w:ascii="宋体" w:hAnsi="宋体" w:cs="宋体" w:eastAsia="宋体"/>
          <w:sz w:val="44"/>
          <w:spacing w:val="0"/>
          <w:color w:val="000000"/>
          <w:u w:val="single"/>
          <w:b w:val="off"/>
          <w:i w:val="off"/>
        </w:rPr>
        <w:t xml:space="preserve">              </w:t>
      </w:r>
      <w:bookmarkEnd w:id="3707"/>
    </w:p>
    <w:p>
      <w:pPr>
        <w:pageBreakBefore w:val="off"/>
        <w:tabs/>
        <w:wordWrap w:val="off"/>
        <w:spacing w:before="260" w:after="0" w:line="440" w:lineRule="atLeast"/>
        <w:ind w:left="680" w:right="0"/>
        <w:jc w:val="both"/>
        <w:textAlignment w:val="baseline"/>
        <w:rPr>
          <w:sz w:val="32"/>
        </w:rPr>
      </w:pPr>
      <w:bookmarkStart w:name="" w:id="3708"/>
      <w:r>
        <w:rPr>
          <w:rFonts w:ascii="楷体" w:hAnsi="楷体" w:cs="楷体" w:eastAsia="楷体"/>
          <w:sz w:val="32"/>
          <w:spacing w:val="0"/>
          <w:color w:val="000000"/>
          <w:b w:val="off"/>
          <w:i w:val="off"/>
        </w:rPr>
        <w:t>① 这里 PH3.152-185 可与 M10.248-283 比较。</w:t>
      </w:r>
      <w:bookmarkEnd w:id="3708"/>
    </w:p>
    <w:p>
      <w:pPr>
        <w:pageBreakBefore w:val="off"/>
        <w:tabs/>
        <w:wordWrap w:val="off"/>
        <w:spacing w:before="0" w:after="0" w:line="440" w:lineRule="atLeast"/>
        <w:ind w:left="680" w:right="0"/>
        <w:jc w:val="both"/>
        <w:textAlignment w:val="baseline"/>
        <w:rPr>
          <w:sz w:val="32"/>
        </w:rPr>
      </w:pPr>
      <w:bookmarkStart w:name="" w:id="3709"/>
      <w:r>
        <w:rPr>
          <w:rFonts w:ascii="楷体" w:hAnsi="楷体" w:cs="楷体" w:eastAsia="楷体"/>
          <w:sz w:val="32"/>
          <w:spacing w:val="0"/>
          <w:color w:val="000000"/>
          <w:b w:val="off"/>
          <w:i w:val="off"/>
        </w:rPr>
        <w:t>② “物块”(ogkoi),参见 PH3.32。</w:t>
      </w:r>
      <w:bookmarkEnd w:id="3709"/>
    </w:p>
    <w:p>
      <w:r>
        <w:t/>
      </w:r>
    </w:p>
    <w:p>
      <w:pPr>
        <w:sectPr>
          <w:footerReference r:id="rId486"/>
          <w:headerReference r:id="rId487" w:type="default"/>
          <w:type w:val="nextPage"/>
          <w:pgSz w:w="15660" w:h="24300"/>
          <w:pgMar w:left="1260" w:top="1560" w:right="1260" w:bottom="1560" w:header="1260" w:footer="1260"/>
          <w:cols w:num="1"/>
        </w:sectPr>
      </w:pPr>
    </w:p>
    <w:p>
      <w:pPr>
        <w:pageBreakBefore w:val="off"/>
        <w:tabs/>
        <w:wordWrap w:val="off"/>
        <w:spacing w:before="0" w:after="0" w:line="560" w:lineRule="atLeast"/>
        <w:ind w:left="0" w:right="60"/>
        <w:jc w:val="right"/>
        <w:textAlignment w:val="baseline"/>
        <w:rPr>
          <w:sz w:val="38"/>
        </w:rPr>
      </w:pPr>
      <w:bookmarkStart w:name="" w:id="3710"/>
      <w:r>
        <w:rPr>
          <w:rFonts w:ascii="宋体" w:hAnsi="宋体" w:cs="宋体" w:eastAsia="宋体"/>
          <w:sz w:val="38"/>
          <w:spacing w:val="0"/>
          <w:color w:val="000000"/>
          <w:u w:val="single"/>
          <w:b w:val="off"/>
          <w:i w:val="off"/>
        </w:rPr>
        <w:t xml:space="preserve">                            第  三  卷                          219</w:t>
      </w:r>
      <w:bookmarkEnd w:id="3710"/>
    </w:p>
    <w:p>
      <w:pPr>
        <w:pageBreakBefore w:val="off"/>
        <w:tabs/>
        <w:wordWrap w:val="off"/>
        <w:spacing w:before="0" w:after="0" w:line="560" w:lineRule="exact"/>
        <w:ind w:left="0" w:right="0"/>
        <w:jc w:val="right"/>
        <w:textAlignment w:val="baseline"/>
        <w:rPr>
          <w:sz w:val="38"/>
        </w:rPr>
      </w:pPr>
      <w:bookmarkStart w:name="" w:id="3711"/>
      <w:r>
        <w:rPr>
          <w:rFonts w:ascii="宋体" w:hAnsi="宋体" w:cs="宋体" w:eastAsia="宋体"/>
          <w:sz w:val="38"/>
          <w:spacing w:val="0"/>
          <w:color w:val="000000"/>
          <w:b w:val="off"/>
          <w:i w:val="off"/>
        </w:rPr>
        <w:t/>
      </w:r>
      <w:bookmarkEnd w:id="3711"/>
    </w:p>
    <w:p>
      <w:pPr>
        <w:pageBreakBefore w:val="off"/>
        <w:tabs/>
        <w:wordWrap w:val="off"/>
        <w:spacing w:before="0" w:after="0" w:line="900" w:lineRule="atLeast"/>
        <w:ind w:left="60" w:right="0"/>
        <w:jc w:val="both"/>
        <w:textAlignment w:val="baseline"/>
        <w:rPr>
          <w:sz w:val="43"/>
        </w:rPr>
      </w:pPr>
      <w:bookmarkStart w:name="" w:id="3712"/>
      <w:r>
        <w:rPr>
          <w:rFonts w:ascii="宋体" w:hAnsi="宋体" w:cs="宋体" w:eastAsia="宋体"/>
          <w:sz w:val="43"/>
          <w:spacing w:val="0"/>
          <w:color w:val="000000"/>
          <w:b w:val="off"/>
          <w:i w:val="off"/>
        </w:rPr>
        <w:t>是非显明的，而且是非物体性的。[153]再者，每个非物体性的东西具有可被观察到的数，它或是一，或是二，或是更多的数。由</w:t>
      </w:r>
      <w:r>
        <w:rPr>
          <w:rFonts w:ascii="宋体" w:hAnsi="宋体" w:cs="宋体" w:eastAsia="宋体"/>
          <w:sz w:val="43"/>
          <w:spacing w:val="0"/>
          <w:color w:val="000000"/>
          <w:b w:val="off"/>
          <w:i w:val="off"/>
        </w:rPr>
        <w:t>之得出结论：存在物的元素是非显明的、非物体性的、在所有东</w:t>
      </w:r>
      <w:r>
        <w:rPr>
          <w:rFonts w:ascii="宋体" w:hAnsi="宋体" w:cs="宋体" w:eastAsia="宋体"/>
          <w:sz w:val="43"/>
          <w:spacing w:val="0"/>
          <w:color w:val="000000"/>
          <w:b w:val="off"/>
          <w:i w:val="off"/>
        </w:rPr>
        <w:t>西中都可以被观察到的数。①但元素并非单纯地是这些数，而是一</w:t>
      </w:r>
      <w:r>
        <w:rPr>
          <w:rFonts w:ascii="宋体" w:hAnsi="宋体" w:cs="宋体" w:eastAsia="宋体"/>
          <w:sz w:val="43"/>
          <w:spacing w:val="0"/>
          <w:color w:val="000000"/>
          <w:b w:val="off"/>
          <w:i w:val="off"/>
        </w:rPr>
        <w:t>元(monas)和由一元结合而成的不可限定的二元(aoristos duas)，</w:t>
      </w:r>
      <w:r>
        <w:rPr>
          <w:rFonts w:ascii="宋体" w:hAnsi="宋体" w:cs="宋体" w:eastAsia="宋体"/>
          <w:sz w:val="43"/>
          <w:spacing w:val="0"/>
          <w:color w:val="000000"/>
          <w:b w:val="off"/>
          <w:i w:val="off"/>
        </w:rPr>
        <w:t>通过分有(kata metousian)，从中特殊的“二”成其为“二”。②</w:t>
      </w:r>
      <w:r>
        <w:rPr>
          <w:rFonts w:ascii="宋体" w:hAnsi="宋体" w:cs="宋体" w:eastAsia="宋体"/>
          <w:sz w:val="43"/>
          <w:spacing w:val="0"/>
          <w:color w:val="000000"/>
          <w:b w:val="off"/>
          <w:i w:val="off"/>
        </w:rPr>
        <w:t>[154]他们说，正是由这些东西，在可数之物中被观察到的其他的</w:t>
      </w:r>
      <w:r>
        <w:rPr>
          <w:rFonts w:ascii="宋体" w:hAnsi="宋体" w:cs="宋体" w:eastAsia="宋体"/>
          <w:sz w:val="43"/>
          <w:spacing w:val="0"/>
          <w:color w:val="000000"/>
          <w:b w:val="off"/>
          <w:i w:val="off"/>
        </w:rPr>
        <w:t>数得以生成，宇宙得以构成。因为点与“一”同比，线与“二”同</w:t>
      </w:r>
      <w:r>
        <w:rPr>
          <w:rFonts w:ascii="宋体" w:hAnsi="宋体" w:cs="宋体" w:eastAsia="宋体"/>
          <w:sz w:val="43"/>
          <w:spacing w:val="0"/>
          <w:color w:val="000000"/>
          <w:b w:val="off"/>
          <w:i w:val="off"/>
        </w:rPr>
        <w:t>比(线被看到处于两点之间)，面与“三”同比(他们声称面是线</w:t>
      </w:r>
      <w:r>
        <w:rPr>
          <w:rFonts w:ascii="宋体" w:hAnsi="宋体" w:cs="宋体" w:eastAsia="宋体"/>
          <w:sz w:val="43"/>
          <w:spacing w:val="0"/>
          <w:color w:val="000000"/>
          <w:b w:val="off"/>
          <w:i w:val="off"/>
        </w:rPr>
        <w:t>向着一侧的另外的点的横向流动)，体与“四”同比，因为体是面</w:t>
      </w:r>
      <w:r>
        <w:rPr>
          <w:rFonts w:ascii="宋体" w:hAnsi="宋体" w:cs="宋体" w:eastAsia="宋体"/>
          <w:sz w:val="43"/>
          <w:spacing w:val="0"/>
          <w:color w:val="000000"/>
          <w:b w:val="off"/>
          <w:i w:val="off"/>
        </w:rPr>
        <w:t>向着某一顶点的提升。③[155]他们以这种方式幻想出物体和整个</w:t>
      </w:r>
      <w:r>
        <w:rPr>
          <w:rFonts w:ascii="宋体" w:hAnsi="宋体" w:cs="宋体" w:eastAsia="宋体"/>
          <w:sz w:val="43"/>
          <w:spacing w:val="0"/>
          <w:color w:val="000000"/>
          <w:b w:val="off"/>
          <w:i w:val="off"/>
        </w:rPr>
        <w:t>宇宙，而这些东西，他们声称是受和谐的比例关系所支配的，作为</w:t>
      </w:r>
      <w:r>
        <w:rPr>
          <w:rFonts w:ascii="宋体" w:hAnsi="宋体" w:cs="宋体" w:eastAsia="宋体"/>
          <w:sz w:val="43"/>
          <w:spacing w:val="0"/>
          <w:color w:val="000000"/>
          <w:b w:val="off"/>
          <w:i w:val="off"/>
        </w:rPr>
        <w:t>1+1/3的四音程(ton dia tessarōn)，其比例为8:6；作为1+1/2的</w:t>
      </w:r>
      <w:r>
        <w:rPr>
          <w:rFonts w:ascii="宋体" w:hAnsi="宋体" w:cs="宋体" w:eastAsia="宋体"/>
          <w:sz w:val="43"/>
          <w:spacing w:val="0"/>
          <w:color w:val="000000"/>
          <w:b w:val="off"/>
          <w:i w:val="off"/>
        </w:rPr>
        <w:t>五音程(ton dia pente)，其比例为9:6；作为两倍的全音程(ton dia</w:t>
      </w:r>
      <w:r>
        <w:rPr>
          <w:rFonts w:ascii="宋体" w:hAnsi="宋体" w:cs="宋体" w:eastAsia="宋体"/>
          <w:sz w:val="43"/>
          <w:spacing w:val="0"/>
          <w:color w:val="000000"/>
          <w:b w:val="off"/>
          <w:i w:val="off"/>
        </w:rPr>
        <w:t>pasōn)，其比例为12:6。④</w:t>
      </w:r>
      <w:bookmarkEnd w:id="3712"/>
    </w:p>
    <w:p>
      <w:pPr>
        <w:pageBreakBefore w:val="off"/>
        <w:tabs/>
        <w:wordWrap w:val="off"/>
        <w:spacing w:before="0" w:after="0" w:line="900" w:lineRule="atLeast"/>
        <w:ind w:left="60" w:right="20" w:firstLine="880"/>
        <w:jc w:val="both"/>
        <w:textAlignment w:val="baseline"/>
        <w:rPr>
          <w:sz w:val="43"/>
        </w:rPr>
      </w:pPr>
      <w:bookmarkStart w:name="" w:id="3713"/>
      <w:r>
        <w:rPr>
          <w:rFonts w:ascii="宋体" w:hAnsi="宋体" w:cs="宋体" w:eastAsia="宋体"/>
          <w:sz w:val="43"/>
          <w:spacing w:val="0"/>
          <w:color w:val="000000"/>
          <w:b w:val="off"/>
          <w:i w:val="off"/>
        </w:rPr>
        <w:t>[156]这就是他们所梦想出来的东西。再者，他们还试图确</w:t>
      </w:r>
      <w:r>
        <w:rPr>
          <w:rFonts w:ascii="宋体" w:hAnsi="宋体" w:cs="宋体" w:eastAsia="宋体"/>
          <w:sz w:val="43"/>
          <w:spacing w:val="0"/>
          <w:color w:val="000000"/>
          <w:b w:val="off"/>
          <w:i w:val="off"/>
        </w:rPr>
        <w:t>立数是有别于可数之物(arithmēta)的另外某种东西，声称⑤如</w:t>
      </w:r>
      <w:r>
        <w:rPr>
          <w:rFonts w:ascii="宋体" w:hAnsi="宋体" w:cs="宋体" w:eastAsia="宋体"/>
          <w:sz w:val="43"/>
          <w:spacing w:val="0"/>
          <w:color w:val="000000"/>
          <w:b w:val="off"/>
          <w:i w:val="off"/>
        </w:rPr>
        <w:t>果动物按其自身的定义是“一”，植物既然不是动物那它就不是</w:t>
      </w:r>
      <w:bookmarkEnd w:id="3713"/>
    </w:p>
    <w:p>
      <w:pPr>
        <w:pageBreakBefore w:val="off"/>
        <w:tabs/>
        <w:wordWrap w:val="off"/>
        <w:spacing w:before="0" w:after="0" w:line="900" w:lineRule="atLeast"/>
        <w:ind w:left="120" w:right="0"/>
        <w:jc w:val="both"/>
        <w:textAlignment w:val="baseline"/>
        <w:rPr>
          <w:sz w:val="43"/>
        </w:rPr>
      </w:pPr>
      <w:bookmarkStart w:name="" w:id="3714"/>
      <w:r>
        <w:rPr>
          <w:rFonts w:ascii="宋体" w:hAnsi="宋体" w:cs="宋体" w:eastAsia="宋体"/>
          <w:sz w:val="43"/>
          <w:spacing w:val="0"/>
          <w:color w:val="000000"/>
          <w:u w:val="single"/>
          <w:b w:val="off"/>
          <w:i w:val="off"/>
        </w:rPr>
        <w:t xml:space="preserve">              </w:t>
      </w:r>
      <w:bookmarkEnd w:id="3714"/>
    </w:p>
    <w:p>
      <w:pPr>
        <w:pageBreakBefore w:val="off"/>
        <w:tabs/>
        <w:wordWrap w:val="off"/>
        <w:spacing w:before="280" w:after="0" w:line="540" w:lineRule="atLeast"/>
        <w:ind w:left="680" w:right="0"/>
        <w:jc w:val="both"/>
        <w:textAlignment w:val="baseline"/>
        <w:rPr>
          <w:sz w:val="31"/>
        </w:rPr>
      </w:pPr>
      <w:bookmarkStart w:name="" w:id="3715"/>
      <w:r>
        <w:rPr>
          <w:rFonts w:ascii="楷体" w:hAnsi="楷体" w:cs="楷体" w:eastAsia="楷体"/>
          <w:sz w:val="31"/>
          <w:spacing w:val="0"/>
          <w:color w:val="000000"/>
          <w:b w:val="off"/>
          <w:i w:val="off"/>
        </w:rPr>
        <w:t>① 参见 M10.258。</w:t>
      </w:r>
      <w:bookmarkEnd w:id="3715"/>
    </w:p>
    <w:p>
      <w:pPr>
        <w:pageBreakBefore w:val="off"/>
        <w:tabs/>
        <w:wordWrap w:val="off"/>
        <w:spacing w:before="0" w:after="0" w:line="540" w:lineRule="atLeast"/>
        <w:ind w:left="60" w:right="40" w:firstLine="620"/>
        <w:jc w:val="both"/>
        <w:textAlignment w:val="baseline"/>
        <w:rPr>
          <w:sz w:val="31"/>
        </w:rPr>
      </w:pPr>
      <w:bookmarkStart w:name="" w:id="3716"/>
      <w:r>
        <w:rPr>
          <w:rFonts w:ascii="宋体" w:hAnsi="宋体" w:cs="宋体" w:eastAsia="宋体"/>
          <w:sz w:val="31"/>
          <w:spacing w:val="0"/>
          <w:color w:val="000000"/>
          <w:b w:val="off"/>
          <w:i w:val="off"/>
        </w:rPr>
        <w:t>② 参见 M10.261-262。这一段是毕达戈拉派有关数是万物本原的经典表述。注意这里</w:t>
      </w:r>
      <w:r>
        <w:rPr>
          <w:rFonts w:ascii="宋体" w:hAnsi="宋体" w:cs="宋体" w:eastAsia="宋体"/>
          <w:sz w:val="31"/>
          <w:spacing w:val="0"/>
          <w:color w:val="000000"/>
          <w:b w:val="off"/>
          <w:i w:val="off"/>
        </w:rPr>
        <w:t>“不可限定的”使用的是 aoristos，并非 apeirois (无限的)。</w:t>
      </w:r>
      <w:bookmarkEnd w:id="3716"/>
    </w:p>
    <w:p>
      <w:pPr>
        <w:pageBreakBefore w:val="off"/>
        <w:tabs/>
        <w:wordWrap w:val="off"/>
        <w:spacing w:before="0" w:after="0" w:line="540" w:lineRule="atLeast"/>
        <w:ind w:left="680" w:right="0"/>
        <w:jc w:val="both"/>
        <w:textAlignment w:val="baseline"/>
        <w:rPr>
          <w:sz w:val="31"/>
        </w:rPr>
      </w:pPr>
      <w:bookmarkStart w:name="" w:id="3717"/>
      <w:r>
        <w:rPr>
          <w:rFonts w:ascii="楷体" w:hAnsi="楷体" w:cs="楷体" w:eastAsia="楷体"/>
          <w:sz w:val="31"/>
          <w:spacing w:val="0"/>
          <w:color w:val="000000"/>
          <w:b w:val="off"/>
          <w:i w:val="off"/>
        </w:rPr>
        <w:t>③ 参见 M10.278-280. M7.99-100. M4.4-5。</w:t>
      </w:r>
      <w:bookmarkEnd w:id="3717"/>
    </w:p>
    <w:p>
      <w:pPr>
        <w:pageBreakBefore w:val="off"/>
        <w:tabs/>
        <w:wordWrap w:val="off"/>
        <w:spacing w:before="0" w:after="0" w:line="540" w:lineRule="atLeast"/>
        <w:ind w:left="680" w:right="0"/>
        <w:jc w:val="both"/>
        <w:textAlignment w:val="baseline"/>
        <w:rPr>
          <w:sz w:val="31"/>
        </w:rPr>
      </w:pPr>
      <w:bookmarkStart w:name="" w:id="3718"/>
      <w:r>
        <w:rPr>
          <w:rFonts w:ascii="楷体" w:hAnsi="楷体" w:cs="楷体" w:eastAsia="楷体"/>
          <w:sz w:val="31"/>
          <w:spacing w:val="0"/>
          <w:color w:val="000000"/>
          <w:b w:val="off"/>
          <w:i w:val="off"/>
        </w:rPr>
        <w:t>④ 参见 M10.283. M7.95-97. M4.6-7。</w:t>
      </w:r>
      <w:bookmarkEnd w:id="3718"/>
    </w:p>
    <w:p>
      <w:pPr>
        <w:pageBreakBefore w:val="off"/>
        <w:tabs/>
        <w:wordWrap w:val="off"/>
        <w:spacing w:before="0" w:after="0" w:line="540" w:lineRule="atLeast"/>
        <w:ind w:left="60" w:right="40" w:firstLine="620"/>
        <w:jc w:val="both"/>
        <w:textAlignment w:val="baseline"/>
        <w:rPr>
          <w:sz w:val="31"/>
        </w:rPr>
      </w:pPr>
      <w:bookmarkStart w:name="" w:id="3719"/>
      <w:r>
        <w:rPr>
          <w:rFonts w:ascii="宋体" w:hAnsi="宋体" w:cs="宋体" w:eastAsia="宋体"/>
          <w:sz w:val="31"/>
          <w:spacing w:val="0"/>
          <w:color w:val="000000"/>
          <w:b w:val="off"/>
          <w:i w:val="off"/>
        </w:rPr>
        <w:t>⑤ 自此以下的论证可与 M10.285-286 及 M4.11-13 比较。这里的论证形式与柏拉图</w:t>
      </w:r>
      <w:r>
        <w:rPr>
          <w:rFonts w:ascii="宋体" w:hAnsi="宋体" w:cs="宋体" w:eastAsia="宋体"/>
          <w:sz w:val="31"/>
          <w:spacing w:val="0"/>
          <w:color w:val="000000"/>
          <w:b w:val="off"/>
          <w:i w:val="off"/>
        </w:rPr>
        <w:t>相同。</w:t>
      </w:r>
      <w:bookmarkEnd w:id="3719"/>
    </w:p>
    <w:p>
      <w:r>
        <w:t/>
      </w:r>
    </w:p>
    <w:p>
      <w:pPr>
        <w:sectPr>
          <w:footerReference r:id="rId488"/>
          <w:headerReference r:id="rId489" w:type="default"/>
          <w:type w:val="nextPage"/>
          <w:pgSz w:w="15660" w:h="24300"/>
          <w:pgMar w:left="1260" w:top="1560" w:right="1260" w:bottom="1560" w:header="1260" w:footer="1260"/>
          <w:cols w:num="1"/>
        </w:sectPr>
      </w:pPr>
    </w:p>
    <w:p>
      <w:pPr>
        <w:pageBreakBefore w:val="off"/>
        <w:tabs/>
        <w:wordWrap w:val="off"/>
        <w:spacing w:before="0" w:after="0" w:line="580" w:lineRule="atLeast"/>
        <w:ind w:left="0" w:right="0"/>
        <w:jc w:val="center"/>
        <w:textAlignment w:val="baseline"/>
        <w:rPr>
          <w:sz w:val="39"/>
        </w:rPr>
      </w:pPr>
      <w:bookmarkStart w:name="" w:id="3720"/>
      <w:r>
        <w:rPr>
          <w:rFonts w:ascii="宋体" w:hAnsi="宋体" w:cs="宋体" w:eastAsia="宋体"/>
          <w:sz w:val="39"/>
          <w:spacing w:val="0"/>
          <w:color w:val="000000"/>
          <w:u w:val="single"/>
          <w:b w:val="off"/>
          <w:i w:val="off"/>
        </w:rPr>
        <w:t xml:space="preserve">220                       皮浪学说概要                          </w:t>
      </w:r>
      <w:bookmarkEnd w:id="3720"/>
    </w:p>
    <w:p>
      <w:pPr>
        <w:pageBreakBefore w:val="off"/>
        <w:tabs/>
        <w:wordWrap w:val="off"/>
        <w:spacing w:before="0" w:after="0" w:line="500" w:lineRule="exact"/>
        <w:ind w:left="0" w:right="0"/>
        <w:jc w:val="center"/>
        <w:textAlignment w:val="baseline"/>
        <w:rPr>
          <w:sz w:val="39"/>
        </w:rPr>
      </w:pPr>
      <w:bookmarkStart w:name="" w:id="3721"/>
      <w:r>
        <w:rPr>
          <w:rFonts w:ascii="宋体" w:hAnsi="宋体" w:cs="宋体" w:eastAsia="宋体"/>
          <w:sz w:val="39"/>
          <w:spacing w:val="0"/>
          <w:color w:val="000000"/>
          <w:b w:val="off"/>
          <w:i w:val="off"/>
        </w:rPr>
        <w:t/>
      </w:r>
      <w:bookmarkEnd w:id="3721"/>
    </w:p>
    <w:p>
      <w:pPr>
        <w:pageBreakBefore w:val="off"/>
        <w:tabs/>
        <w:wordWrap w:val="off"/>
        <w:spacing w:before="0" w:after="0" w:line="800" w:lineRule="atLeast"/>
        <w:ind w:left="60" w:right="20" w:hanging="40"/>
        <w:jc w:val="both"/>
        <w:textAlignment w:val="baseline"/>
        <w:rPr>
          <w:sz w:val="45"/>
        </w:rPr>
      </w:pPr>
      <w:bookmarkStart w:name="" w:id="3722"/>
      <w:r>
        <w:rPr>
          <w:rFonts w:ascii="宋体" w:hAnsi="宋体" w:cs="宋体" w:eastAsia="宋体"/>
          <w:sz w:val="45"/>
          <w:spacing w:val="0"/>
          <w:color w:val="000000"/>
          <w:b w:val="off"/>
          <w:i w:val="off"/>
        </w:rPr>
        <w:t>“一”；但实际植物是“一”；所以动物是“一”，并非仅当作为</w:t>
      </w:r>
      <w:r>
        <w:rPr>
          <w:rFonts w:ascii="宋体" w:hAnsi="宋体" w:cs="宋体" w:eastAsia="宋体"/>
          <w:sz w:val="45"/>
          <w:spacing w:val="0"/>
          <w:color w:val="000000"/>
          <w:b w:val="off"/>
          <w:i w:val="off"/>
        </w:rPr>
        <w:t>动物，而是根据另外某种外在于它的可被观察的东西，从中每种</w:t>
      </w:r>
      <w:r>
        <w:rPr>
          <w:rFonts w:ascii="宋体" w:hAnsi="宋体" w:cs="宋体" w:eastAsia="宋体"/>
          <w:sz w:val="45"/>
          <w:spacing w:val="0"/>
          <w:color w:val="000000"/>
          <w:b w:val="off"/>
          <w:i w:val="off"/>
        </w:rPr>
        <w:t>动物分有(metehei)这种东西并因此而成其为“一”。再者，如</w:t>
      </w:r>
      <w:r>
        <w:rPr>
          <w:rFonts w:ascii="宋体" w:hAnsi="宋体" w:cs="宋体" w:eastAsia="宋体"/>
          <w:sz w:val="45"/>
          <w:spacing w:val="0"/>
          <w:color w:val="000000"/>
          <w:b w:val="off"/>
          <w:i w:val="off"/>
        </w:rPr>
        <w:t>果数是可数之物，而人、牛、马是可数之物，那么数就会是人、</w:t>
      </w:r>
      <w:r>
        <w:rPr>
          <w:rFonts w:ascii="宋体" w:hAnsi="宋体" w:cs="宋体" w:eastAsia="宋体"/>
          <w:sz w:val="45"/>
          <w:spacing w:val="0"/>
          <w:color w:val="000000"/>
          <w:b w:val="off"/>
          <w:i w:val="off"/>
        </w:rPr>
        <w:t>牛、马，也会是白的、黑的和有胡子的，假如可数之物碰巧如此。</w:t>
      </w:r>
      <w:r>
        <w:rPr>
          <w:rFonts w:ascii="宋体" w:hAnsi="宋体" w:cs="宋体" w:eastAsia="宋体"/>
          <w:sz w:val="45"/>
          <w:spacing w:val="0"/>
          <w:color w:val="000000"/>
          <w:b w:val="off"/>
          <w:i w:val="off"/>
        </w:rPr>
        <w:t>[157]但这是荒谬的。所以数不是可数之物，它具有不同于可数</w:t>
      </w:r>
      <w:r>
        <w:rPr>
          <w:rFonts w:ascii="宋体" w:hAnsi="宋体" w:cs="宋体" w:eastAsia="宋体"/>
          <w:sz w:val="45"/>
          <w:spacing w:val="0"/>
          <w:color w:val="000000"/>
          <w:b w:val="off"/>
          <w:i w:val="off"/>
        </w:rPr>
        <w:t>之物的特殊实在性(idian hupostasin)，由之它在可数之物中被观</w:t>
      </w:r>
      <w:r>
        <w:rPr>
          <w:rFonts w:ascii="宋体" w:hAnsi="宋体" w:cs="宋体" w:eastAsia="宋体"/>
          <w:sz w:val="45"/>
          <w:spacing w:val="0"/>
          <w:color w:val="000000"/>
          <w:b w:val="off"/>
          <w:i w:val="off"/>
        </w:rPr>
        <w:t>察到，并成为一种元素。</w:t>
      </w:r>
      <w:bookmarkEnd w:id="3722"/>
    </w:p>
    <w:p>
      <w:pPr>
        <w:pageBreakBefore w:val="off"/>
        <w:tabs/>
        <w:wordWrap w:val="off"/>
        <w:spacing w:before="0" w:after="0" w:line="800" w:lineRule="atLeast"/>
        <w:ind w:left="20" w:right="20" w:firstLine="840"/>
        <w:jc w:val="both"/>
        <w:textAlignment w:val="baseline"/>
        <w:rPr>
          <w:sz w:val="45"/>
        </w:rPr>
      </w:pPr>
      <w:bookmarkStart w:name="" w:id="3723"/>
      <w:r>
        <w:rPr>
          <w:rFonts w:ascii="宋体" w:hAnsi="宋体" w:cs="宋体" w:eastAsia="宋体"/>
          <w:sz w:val="45"/>
          <w:spacing w:val="0"/>
          <w:color w:val="000000"/>
          <w:b w:val="off"/>
          <w:i w:val="off"/>
        </w:rPr>
        <w:t>那么，一旦他们得出数并非是可数之物的结论，有关数的疑</w:t>
      </w:r>
      <w:r>
        <w:rPr>
          <w:rFonts w:ascii="宋体" w:hAnsi="宋体" w:cs="宋体" w:eastAsia="宋体"/>
          <w:sz w:val="45"/>
          <w:spacing w:val="0"/>
          <w:color w:val="000000"/>
          <w:b w:val="off"/>
          <w:i w:val="off"/>
        </w:rPr>
        <w:t>难问题便纷纷呈现出来。提出的论证如下：如果数这种东西存在，</w:t>
      </w:r>
      <w:r>
        <w:rPr>
          <w:rFonts w:ascii="宋体" w:hAnsi="宋体" w:cs="宋体" w:eastAsia="宋体"/>
          <w:sz w:val="45"/>
          <w:spacing w:val="0"/>
          <w:color w:val="000000"/>
          <w:b w:val="off"/>
          <w:i w:val="off"/>
        </w:rPr>
        <w:t>它或是可数之物本身，或是某种外在的、有别于可数之物的东西。</w:t>
      </w:r>
      <w:r>
        <w:rPr>
          <w:rFonts w:ascii="宋体" w:hAnsi="宋体" w:cs="宋体" w:eastAsia="宋体"/>
          <w:sz w:val="45"/>
          <w:spacing w:val="0"/>
          <w:color w:val="000000"/>
          <w:b w:val="off"/>
          <w:i w:val="off"/>
        </w:rPr>
        <w:t>但正如毕达戈拉派所证明的那样，数不是可数之物本身，又如我</w:t>
      </w:r>
      <w:r>
        <w:rPr>
          <w:rFonts w:ascii="宋体" w:hAnsi="宋体" w:cs="宋体" w:eastAsia="宋体"/>
          <w:sz w:val="45"/>
          <w:spacing w:val="0"/>
          <w:color w:val="000000"/>
          <w:b w:val="off"/>
          <w:i w:val="off"/>
        </w:rPr>
        <w:t>们将要表明的那样，它也不是某种有别于可数之物的东西。所以，</w:t>
      </w:r>
      <w:r>
        <w:rPr>
          <w:rFonts w:ascii="宋体" w:hAnsi="宋体" w:cs="宋体" w:eastAsia="宋体"/>
          <w:sz w:val="45"/>
          <w:spacing w:val="0"/>
          <w:color w:val="000000"/>
          <w:b w:val="off"/>
          <w:i w:val="off"/>
        </w:rPr>
        <w:t>不存在数这种东西。</w:t>
      </w:r>
      <w:bookmarkEnd w:id="3723"/>
    </w:p>
    <w:p>
      <w:pPr>
        <w:pageBreakBefore w:val="off"/>
        <w:tabs/>
        <w:wordWrap w:val="off"/>
        <w:spacing w:before="0" w:after="0" w:line="800" w:lineRule="atLeast"/>
        <w:ind w:left="20" w:right="0" w:firstLine="840"/>
        <w:jc w:val="both"/>
        <w:textAlignment w:val="baseline"/>
        <w:rPr>
          <w:sz w:val="45"/>
        </w:rPr>
      </w:pPr>
      <w:bookmarkStart w:name="" w:id="3724"/>
      <w:r>
        <w:rPr>
          <w:rFonts w:ascii="宋体" w:hAnsi="宋体" w:cs="宋体" w:eastAsia="宋体"/>
          <w:sz w:val="45"/>
          <w:spacing w:val="0"/>
          <w:color w:val="000000"/>
          <w:b w:val="off"/>
          <w:i w:val="off"/>
        </w:rPr>
        <w:t>[158]①为了讲授的清晰性，我们通过把论证建立在一元的基</w:t>
      </w:r>
      <w:r>
        <w:rPr>
          <w:rFonts w:ascii="宋体" w:hAnsi="宋体" w:cs="宋体" w:eastAsia="宋体"/>
          <w:sz w:val="45"/>
          <w:spacing w:val="0"/>
          <w:color w:val="000000"/>
          <w:b w:val="off"/>
          <w:i w:val="off"/>
        </w:rPr>
        <w:t>础上来确立数并非是某种外在的、有别于可数之物的东西。如果</w:t>
      </w:r>
      <w:r>
        <w:rPr>
          <w:rFonts w:ascii="宋体" w:hAnsi="宋体" w:cs="宋体" w:eastAsia="宋体"/>
          <w:sz w:val="45"/>
          <w:spacing w:val="0"/>
          <w:color w:val="000000"/>
          <w:b w:val="off"/>
          <w:i w:val="off"/>
        </w:rPr>
        <w:t>一元，其所有分有者通过分有它而成为“一”的那个东西，是根</w:t>
      </w:r>
      <w:r>
        <w:rPr>
          <w:rFonts w:ascii="宋体" w:hAnsi="宋体" w:cs="宋体" w:eastAsia="宋体"/>
          <w:sz w:val="45"/>
          <w:spacing w:val="0"/>
          <w:color w:val="000000"/>
          <w:b w:val="off"/>
          <w:i w:val="off"/>
        </w:rPr>
        <w:t>据自身存在的，那么这个一元或是“一”，或同它的分有者的数目</w:t>
      </w:r>
      <w:r>
        <w:rPr>
          <w:rFonts w:ascii="宋体" w:hAnsi="宋体" w:cs="宋体" w:eastAsia="宋体"/>
          <w:sz w:val="45"/>
          <w:spacing w:val="0"/>
          <w:color w:val="000000"/>
          <w:b w:val="off"/>
          <w:i w:val="off"/>
        </w:rPr>
        <w:t>一样多。如果是“一”，那么每个被说成是分有它的东西是分有它</w:t>
      </w:r>
      <w:r>
        <w:rPr>
          <w:rFonts w:ascii="宋体" w:hAnsi="宋体" w:cs="宋体" w:eastAsia="宋体"/>
          <w:sz w:val="45"/>
          <w:spacing w:val="0"/>
          <w:color w:val="000000"/>
          <w:b w:val="off"/>
          <w:i w:val="off"/>
        </w:rPr>
        <w:t>的整体还是它的部分?②如果，比方说，一个人占有了整个一元，</w:t>
      </w:r>
      <w:r>
        <w:rPr>
          <w:rFonts w:ascii="宋体" w:hAnsi="宋体" w:cs="宋体" w:eastAsia="宋体"/>
          <w:sz w:val="45"/>
          <w:spacing w:val="0"/>
          <w:color w:val="000000"/>
          <w:b w:val="off"/>
          <w:i w:val="off"/>
        </w:rPr>
        <w:t>那就不会有一匹马或一只狗或其他每个我们称之为“一”的东西</w:t>
      </w:r>
      <w:bookmarkEnd w:id="3724"/>
    </w:p>
    <w:p>
      <w:pPr>
        <w:pageBreakBefore w:val="off"/>
        <w:tabs/>
        <w:wordWrap w:val="off"/>
        <w:spacing w:before="0" w:after="0" w:line="800" w:lineRule="atLeast"/>
        <w:ind w:left="120" w:right="0"/>
        <w:jc w:val="both"/>
        <w:textAlignment w:val="baseline"/>
        <w:rPr>
          <w:sz w:val="45"/>
        </w:rPr>
      </w:pPr>
      <w:bookmarkStart w:name="" w:id="3725"/>
      <w:r>
        <w:rPr>
          <w:rFonts w:ascii="宋体" w:hAnsi="宋体" w:cs="宋体" w:eastAsia="宋体"/>
          <w:sz w:val="45"/>
          <w:spacing w:val="0"/>
          <w:color w:val="000000"/>
          <w:u w:val="single"/>
          <w:b w:val="off"/>
          <w:i w:val="off"/>
        </w:rPr>
        <w:t xml:space="preserve">              </w:t>
      </w:r>
      <w:bookmarkEnd w:id="3725"/>
    </w:p>
    <w:p>
      <w:pPr>
        <w:pageBreakBefore w:val="off"/>
        <w:tabs/>
        <w:wordWrap w:val="off"/>
        <w:spacing w:before="240" w:after="0" w:line="400" w:lineRule="atLeast"/>
        <w:ind w:left="700" w:right="0"/>
        <w:jc w:val="both"/>
        <w:textAlignment w:val="baseline"/>
        <w:rPr>
          <w:sz w:val="30"/>
        </w:rPr>
      </w:pPr>
      <w:bookmarkStart w:name="" w:id="3726"/>
      <w:r>
        <w:rPr>
          <w:rFonts w:ascii="楷体" w:hAnsi="楷体" w:cs="楷体" w:eastAsia="楷体"/>
          <w:sz w:val="30"/>
          <w:spacing w:val="0"/>
          <w:color w:val="000000"/>
          <w:b w:val="off"/>
          <w:i w:val="off"/>
        </w:rPr>
        <w:t>① 这里PH3.158-161可与M10.293-298及M4.18-20比较。</w:t>
      </w:r>
      <w:bookmarkEnd w:id="3726"/>
    </w:p>
    <w:p>
      <w:pPr>
        <w:pageBreakBefore w:val="off"/>
        <w:tabs/>
        <w:wordWrap w:val="off"/>
        <w:spacing w:before="0" w:after="0" w:line="400" w:lineRule="atLeast"/>
        <w:ind w:left="700" w:right="0"/>
        <w:jc w:val="both"/>
        <w:textAlignment w:val="baseline"/>
        <w:rPr>
          <w:sz w:val="30"/>
        </w:rPr>
      </w:pPr>
      <w:bookmarkStart w:name="" w:id="3727"/>
      <w:r>
        <w:rPr>
          <w:rFonts w:ascii="楷体" w:hAnsi="楷体" w:cs="楷体" w:eastAsia="楷体"/>
          <w:sz w:val="30"/>
          <w:spacing w:val="0"/>
          <w:color w:val="000000"/>
          <w:b w:val="off"/>
          <w:i w:val="off"/>
        </w:rPr>
        <w:t>② 参见PH2.220-221。这个论证显然来自柏拉图，参见 Plato, Parmenides,131A-132B。</w:t>
      </w:r>
      <w:bookmarkEnd w:id="3727"/>
    </w:p>
    <w:p>
      <w:r>
        <w:t/>
      </w:r>
    </w:p>
    <w:p>
      <w:pPr>
        <w:sectPr>
          <w:footerReference r:id="rId490"/>
          <w:headerReference r:id="rId491" w:type="default"/>
          <w:type w:val="nextPage"/>
          <w:pgSz w:w="15660" w:h="24300"/>
          <w:pgMar w:left="1260" w:top="1560" w:right="1260" w:bottom="1560" w:header="1260" w:footer="1260"/>
          <w:cols w:num="1"/>
        </w:sectPr>
      </w:pPr>
    </w:p>
    <w:p>
      <w:pPr>
        <w:pageBreakBefore w:val="off"/>
        <w:tabs>
          <w:tab w:pos="12400" w:val="left" w:leader="none"/>
        </w:tabs>
        <w:wordWrap w:val="off"/>
        <w:spacing w:before="0" w:after="0" w:line="620" w:lineRule="atLeast"/>
        <w:ind w:left="5560" w:right="0"/>
        <w:jc w:val="both"/>
        <w:textAlignment w:val="baseline"/>
        <w:rPr>
          <w:sz w:val="46"/>
        </w:rPr>
      </w:pPr>
      <w:bookmarkStart w:name="" w:id="3728"/>
      <w:r>
        <w:rPr>
          <w:rFonts w:ascii="宋体" w:hAnsi="宋体" w:cs="宋体" w:eastAsia="宋体"/>
          <w:sz w:val="46"/>
          <w:spacing w:val="0"/>
          <w:color w:val="000000"/>
          <w:b w:val="off"/>
          <w:i w:val="off"/>
        </w:rPr>
        <w:t>第 三 卷</w:t>
      </w:r>
      <w:r>
        <w:t xml:space="preserve">	</w:t>
      </w:r>
      <w:r>
        <w:rPr>
          <w:rFonts w:ascii="楷体" w:hAnsi="楷体" w:cs="楷体" w:eastAsia="楷体"/>
          <w:sz w:val="46"/>
          <w:spacing w:val="0"/>
          <w:color w:val="000000"/>
          <w:b w:val="off"/>
          <w:i w:val="off"/>
        </w:rPr>
        <w:t>221</w:t>
      </w:r>
      <w:bookmarkEnd w:id="3728"/>
    </w:p>
    <w:p>
      <w:pPr>
        <w:pageBreakBefore w:val="off"/>
        <w:tabs/>
        <w:wordWrap w:val="off"/>
        <w:spacing w:before="0" w:after="0" w:line="500" w:lineRule="exact"/>
        <w:ind w:left="0" w:right="0"/>
        <w:jc w:val="both"/>
        <w:textAlignment w:val="baseline"/>
        <w:rPr>
          <w:sz w:val="46"/>
        </w:rPr>
      </w:pPr>
      <w:bookmarkStart w:name="" w:id="3729"/>
      <w:r>
        <w:rPr>
          <w:rFonts w:ascii="宋体" w:hAnsi="宋体" w:cs="宋体" w:eastAsia="宋体"/>
          <w:sz w:val="46"/>
          <w:spacing w:val="0"/>
          <w:color w:val="000000"/>
          <w:b w:val="off"/>
          <w:i w:val="off"/>
        </w:rPr>
        <w:t/>
      </w:r>
      <w:bookmarkEnd w:id="3729"/>
    </w:p>
    <w:p>
      <w:pPr>
        <w:pageBreakBefore w:val="off"/>
        <w:tabs/>
        <w:wordWrap w:val="off"/>
        <w:spacing w:before="0" w:after="0" w:line="780" w:lineRule="atLeast"/>
        <w:ind w:left="0" w:right="0"/>
        <w:jc w:val="both"/>
        <w:textAlignment w:val="baseline"/>
        <w:rPr>
          <w:sz w:val="45"/>
        </w:rPr>
      </w:pPr>
      <w:bookmarkStart w:name="" w:id="3730"/>
      <w:r>
        <w:rPr>
          <w:rFonts w:ascii="宋体" w:hAnsi="宋体" w:cs="宋体" w:eastAsia="宋体"/>
          <w:sz w:val="45"/>
          <w:spacing w:val="0"/>
          <w:color w:val="000000"/>
          <w:b w:val="off"/>
          <w:i w:val="off"/>
        </w:rPr>
        <w:t>所分有的一元了，[159]正像假如有一群裸体的人，他们只有一</w:t>
      </w:r>
      <w:r>
        <w:rPr>
          <w:rFonts w:ascii="宋体" w:hAnsi="宋体" w:cs="宋体" w:eastAsia="宋体"/>
          <w:sz w:val="45"/>
          <w:spacing w:val="0"/>
          <w:color w:val="000000"/>
          <w:b w:val="off"/>
          <w:i w:val="off"/>
        </w:rPr>
        <w:t>件衣服可穿，其中一个人穿上它，剩下的人仍然是赤身裸体的，</w:t>
      </w:r>
      <w:r>
        <w:rPr>
          <w:rFonts w:ascii="宋体" w:hAnsi="宋体" w:cs="宋体" w:eastAsia="宋体"/>
          <w:sz w:val="45"/>
          <w:spacing w:val="0"/>
          <w:color w:val="000000"/>
          <w:b w:val="off"/>
          <w:i w:val="off"/>
        </w:rPr>
        <w:t>无衣可穿。如果每个分有者分有了一元的一部分，那么首先一元</w:t>
      </w:r>
      <w:r>
        <w:rPr>
          <w:rFonts w:ascii="宋体" w:hAnsi="宋体" w:cs="宋体" w:eastAsia="宋体"/>
          <w:sz w:val="45"/>
          <w:spacing w:val="0"/>
          <w:color w:val="000000"/>
          <w:b w:val="off"/>
          <w:i w:val="off"/>
        </w:rPr>
        <w:t>就会有部分，而且会有无限多个直至能被分割下去的部分，但这</w:t>
      </w:r>
      <w:r>
        <w:rPr>
          <w:rFonts w:ascii="宋体" w:hAnsi="宋体" w:cs="宋体" w:eastAsia="宋体"/>
          <w:sz w:val="45"/>
          <w:spacing w:val="0"/>
          <w:color w:val="000000"/>
          <w:b w:val="off"/>
          <w:i w:val="off"/>
        </w:rPr>
        <w:t>是荒谬的。其次，正像“十”的一部分，比如说“二”，并非是</w:t>
      </w:r>
      <w:r>
        <w:rPr>
          <w:rFonts w:ascii="宋体" w:hAnsi="宋体" w:cs="宋体" w:eastAsia="宋体"/>
          <w:sz w:val="45"/>
          <w:spacing w:val="0"/>
          <w:color w:val="000000"/>
          <w:b w:val="off"/>
          <w:i w:val="off"/>
        </w:rPr>
        <w:t>“十”本身，因此一元的一部分也不会是一元，由于这个原因无物</w:t>
      </w:r>
      <w:r>
        <w:rPr>
          <w:rFonts w:ascii="宋体" w:hAnsi="宋体" w:cs="宋体" w:eastAsia="宋体"/>
          <w:sz w:val="45"/>
          <w:spacing w:val="0"/>
          <w:color w:val="000000"/>
          <w:b w:val="off"/>
          <w:i w:val="off"/>
        </w:rPr>
        <w:t>可以分有一元。所以一元，这个被说成是被特殊事物所分有的东</w:t>
      </w:r>
      <w:r>
        <w:rPr>
          <w:rFonts w:ascii="宋体" w:hAnsi="宋体" w:cs="宋体" w:eastAsia="宋体"/>
          <w:sz w:val="45"/>
          <w:spacing w:val="0"/>
          <w:color w:val="000000"/>
          <w:b w:val="off"/>
          <w:i w:val="off"/>
        </w:rPr>
        <w:t>西，不是“一”。</w:t>
      </w:r>
      <w:bookmarkEnd w:id="3730"/>
    </w:p>
    <w:p>
      <w:pPr>
        <w:pageBreakBefore w:val="off"/>
        <w:tabs/>
        <w:wordWrap w:val="off"/>
        <w:spacing w:before="0" w:after="0" w:line="780" w:lineRule="atLeast"/>
        <w:ind w:left="40" w:right="0" w:firstLine="880"/>
        <w:jc w:val="both"/>
        <w:textAlignment w:val="baseline"/>
        <w:rPr>
          <w:sz w:val="45"/>
        </w:rPr>
      </w:pPr>
      <w:bookmarkStart w:name="" w:id="3731"/>
      <w:r>
        <w:rPr>
          <w:rFonts w:ascii="宋体" w:hAnsi="宋体" w:cs="宋体" w:eastAsia="宋体"/>
          <w:sz w:val="45"/>
          <w:spacing w:val="0"/>
          <w:color w:val="000000"/>
          <w:b w:val="off"/>
          <w:i w:val="off"/>
        </w:rPr>
        <w:t>[160]如果一元，所有特殊事物通过分有它而被说成是“一”</w:t>
      </w:r>
      <w:r>
        <w:rPr>
          <w:rFonts w:ascii="宋体" w:hAnsi="宋体" w:cs="宋体" w:eastAsia="宋体"/>
          <w:sz w:val="45"/>
          <w:spacing w:val="0"/>
          <w:color w:val="000000"/>
          <w:b w:val="off"/>
          <w:i w:val="off"/>
        </w:rPr>
        <w:t>的东西，在数目上等于那些被说成是“一”的可数之物，那么这</w:t>
      </w:r>
      <w:r>
        <w:rPr>
          <w:rFonts w:ascii="宋体" w:hAnsi="宋体" w:cs="宋体" w:eastAsia="宋体"/>
          <w:sz w:val="45"/>
          <w:spacing w:val="0"/>
          <w:color w:val="000000"/>
          <w:b w:val="off"/>
          <w:i w:val="off"/>
        </w:rPr>
        <w:t>个被分有的一元将是无限多的。再者，这些一元或分有“最高的”</w:t>
      </w:r>
      <w:r>
        <w:rPr>
          <w:rFonts w:ascii="宋体" w:hAnsi="宋体" w:cs="宋体" w:eastAsia="宋体"/>
          <w:sz w:val="45"/>
          <w:spacing w:val="0"/>
          <w:color w:val="000000"/>
          <w:b w:val="off"/>
          <w:i w:val="off"/>
        </w:rPr>
        <w:t>或“最基本的”(epanabebēkuias)一元，或分有与自己的数目相</w:t>
      </w:r>
      <w:r>
        <w:rPr>
          <w:rFonts w:ascii="宋体" w:hAnsi="宋体" w:cs="宋体" w:eastAsia="宋体"/>
          <w:sz w:val="45"/>
          <w:spacing w:val="0"/>
          <w:color w:val="000000"/>
          <w:b w:val="off"/>
          <w:i w:val="off"/>
        </w:rPr>
        <w:t>等的一元并因此成为一元，或不分有任何东西，而是在没有任何</w:t>
      </w:r>
      <w:r>
        <w:rPr>
          <w:rFonts w:ascii="宋体" w:hAnsi="宋体" w:cs="宋体" w:eastAsia="宋体"/>
          <w:sz w:val="45"/>
          <w:spacing w:val="0"/>
          <w:color w:val="000000"/>
          <w:b w:val="off"/>
          <w:i w:val="off"/>
        </w:rPr>
        <w:t>分有的情况下成为一元。[161]但如果它们在没有任何分有的情</w:t>
      </w:r>
      <w:r>
        <w:rPr>
          <w:rFonts w:ascii="宋体" w:hAnsi="宋体" w:cs="宋体" w:eastAsia="宋体"/>
          <w:sz w:val="45"/>
          <w:spacing w:val="0"/>
          <w:color w:val="000000"/>
          <w:b w:val="off"/>
          <w:i w:val="off"/>
        </w:rPr>
        <w:t>况下能够成为一元，那么每个可感之物也就能够在不分有一元的</w:t>
      </w:r>
      <w:r>
        <w:rPr>
          <w:rFonts w:ascii="宋体" w:hAnsi="宋体" w:cs="宋体" w:eastAsia="宋体"/>
          <w:sz w:val="45"/>
          <w:spacing w:val="0"/>
          <w:color w:val="000000"/>
          <w:b w:val="off"/>
          <w:i w:val="off"/>
        </w:rPr>
        <w:t>情况下成为“一”，那么所谓的根据自身而被观察到的一元就会被</w:t>
      </w:r>
      <w:r>
        <w:rPr>
          <w:rFonts w:ascii="宋体" w:hAnsi="宋体" w:cs="宋体" w:eastAsia="宋体"/>
          <w:sz w:val="45"/>
          <w:spacing w:val="0"/>
          <w:color w:val="000000"/>
          <w:b w:val="off"/>
          <w:i w:val="off"/>
        </w:rPr>
        <w:t>直接推翻。如果这些一元通过分有而成为一元，那么或者所有分</w:t>
      </w:r>
      <w:r>
        <w:rPr>
          <w:rFonts w:ascii="宋体" w:hAnsi="宋体" w:cs="宋体" w:eastAsia="宋体"/>
          <w:sz w:val="45"/>
          <w:spacing w:val="0"/>
          <w:color w:val="000000"/>
          <w:b w:val="off"/>
          <w:i w:val="off"/>
        </w:rPr>
        <w:t>有一个一元，或者每个分有自己的一元。如果所有分有一个一元，</w:t>
      </w:r>
      <w:r>
        <w:rPr>
          <w:rFonts w:ascii="宋体" w:hAnsi="宋体" w:cs="宋体" w:eastAsia="宋体"/>
          <w:sz w:val="45"/>
          <w:spacing w:val="0"/>
          <w:color w:val="000000"/>
          <w:b w:val="off"/>
          <w:i w:val="off"/>
        </w:rPr>
        <w:t>那么它们每个将被说成是或者分有这个一元的一部分或者分有全</w:t>
      </w:r>
      <w:r>
        <w:rPr>
          <w:rFonts w:ascii="宋体" w:hAnsi="宋体" w:cs="宋体" w:eastAsia="宋体"/>
          <w:sz w:val="45"/>
          <w:spacing w:val="0"/>
          <w:color w:val="000000"/>
          <w:b w:val="off"/>
          <w:i w:val="off"/>
        </w:rPr>
        <w:t>部，原来的疑难会照样存在；[162]如果每个分有自己的一元，</w:t>
      </w:r>
      <w:r>
        <w:rPr>
          <w:rFonts w:ascii="宋体" w:hAnsi="宋体" w:cs="宋体" w:eastAsia="宋体"/>
          <w:sz w:val="45"/>
          <w:spacing w:val="0"/>
          <w:color w:val="000000"/>
          <w:b w:val="off"/>
          <w:i w:val="off"/>
        </w:rPr>
        <w:t>那么在每个一元当中就会被观察到一个新的一元，而在这些被观</w:t>
      </w:r>
      <w:r>
        <w:rPr>
          <w:rFonts w:ascii="宋体" w:hAnsi="宋体" w:cs="宋体" w:eastAsia="宋体"/>
          <w:sz w:val="45"/>
          <w:spacing w:val="0"/>
          <w:color w:val="000000"/>
          <w:b w:val="off"/>
          <w:i w:val="off"/>
        </w:rPr>
        <w:t>察到的新的一元当中又会被观察到另一些新的一元，直至无穷。</w:t>
      </w:r>
      <w:r>
        <w:rPr>
          <w:rFonts w:ascii="宋体" w:hAnsi="宋体" w:cs="宋体" w:eastAsia="宋体"/>
          <w:sz w:val="45"/>
          <w:spacing w:val="0"/>
          <w:color w:val="000000"/>
          <w:b w:val="off"/>
          <w:i w:val="off"/>
        </w:rPr>
        <w:t>因此，如果我们为了理解一元，即每个存在物通过分有它而成其</w:t>
      </w:r>
      <w:r>
        <w:rPr>
          <w:rFonts w:ascii="宋体" w:hAnsi="宋体" w:cs="宋体" w:eastAsia="宋体"/>
          <w:sz w:val="45"/>
          <w:spacing w:val="0"/>
          <w:color w:val="000000"/>
          <w:b w:val="off"/>
          <w:i w:val="off"/>
        </w:rPr>
        <w:t>为“一”的这种东西，是根据自身存在的，就必须无限次地理解</w:t>
      </w:r>
      <w:bookmarkEnd w:id="3731"/>
    </w:p>
    <w:p>
      <w:r>
        <w:t/>
      </w:r>
    </w:p>
    <w:p>
      <w:pPr>
        <w:sectPr>
          <w:footerReference r:id="rId492"/>
          <w:headerReference r:id="rId493" w:type="default"/>
          <w:type w:val="nextPage"/>
          <w:pgSz w:w="15660" w:h="24300"/>
          <w:pgMar w:left="1260" w:top="1540" w:right="1260" w:bottom="1540" w:header="1240" w:footer="1240"/>
          <w:cols w:num="1"/>
        </w:sectPr>
      </w:pPr>
    </w:p>
    <w:p>
      <w:pPr>
        <w:pageBreakBefore w:val="off"/>
        <w:tabs>
          <w:tab w:pos="5380" w:val="left" w:leader="none"/>
        </w:tabs>
        <w:wordWrap w:val="off"/>
        <w:spacing w:before="0" w:after="0" w:line="500" w:lineRule="atLeast"/>
        <w:ind w:left="0" w:right="0"/>
        <w:jc w:val="both"/>
        <w:textAlignment w:val="baseline"/>
        <w:rPr>
          <w:sz w:val="30"/>
        </w:rPr>
      </w:pPr>
      <w:bookmarkStart w:name="" w:id="3732"/>
      <w:r>
        <w:rPr>
          <w:rFonts w:ascii="楷体" w:hAnsi="楷体" w:cs="楷体" w:eastAsia="楷体"/>
          <w:sz w:val="30"/>
          <w:spacing w:val="0"/>
          <w:color w:val="000000"/>
          <w:b w:val="off"/>
          <w:i w:val="off"/>
        </w:rPr>
        <w:t>222</w:t>
      </w:r>
      <w:r>
        <w:t xml:space="preserve">	</w:t>
      </w:r>
      <w:r>
        <w:rPr>
          <w:rFonts w:ascii="宋体" w:hAnsi="宋体" w:cs="宋体" w:eastAsia="宋体"/>
          <w:sz w:val="30"/>
          <w:spacing w:val="0"/>
          <w:color w:val="000000"/>
          <w:b w:val="off"/>
          <w:i w:val="off"/>
        </w:rPr>
        <w:t>皮浪学说概要</w:t>
      </w:r>
      <w:bookmarkEnd w:id="3732"/>
    </w:p>
    <w:p>
      <w:pPr>
        <w:pageBreakBefore w:val="off"/>
        <w:tabs/>
        <w:wordWrap w:val="off"/>
        <w:spacing w:before="0" w:after="0" w:line="520" w:lineRule="exact"/>
        <w:ind w:left="0" w:right="0"/>
        <w:jc w:val="both"/>
        <w:textAlignment w:val="baseline"/>
        <w:rPr>
          <w:sz w:val="30"/>
        </w:rPr>
      </w:pPr>
      <w:bookmarkStart w:name="" w:id="3733"/>
      <w:r>
        <w:rPr>
          <w:rFonts w:ascii="宋体" w:hAnsi="宋体" w:cs="宋体" w:eastAsia="宋体"/>
          <w:sz w:val="30"/>
          <w:spacing w:val="0"/>
          <w:color w:val="000000"/>
          <w:b w:val="off"/>
          <w:i w:val="off"/>
        </w:rPr>
        <w:t/>
      </w:r>
      <w:bookmarkEnd w:id="3733"/>
    </w:p>
    <w:p>
      <w:pPr>
        <w:pageBreakBefore w:val="off"/>
        <w:tabs/>
        <w:wordWrap w:val="off"/>
        <w:spacing w:before="0" w:after="0" w:line="800" w:lineRule="atLeast"/>
        <w:ind w:left="0" w:right="0"/>
        <w:jc w:val="both"/>
        <w:textAlignment w:val="baseline"/>
        <w:rPr>
          <w:sz w:val="45"/>
        </w:rPr>
      </w:pPr>
      <w:bookmarkStart w:name="" w:id="3734"/>
      <w:r>
        <w:rPr>
          <w:rFonts w:ascii="宋体" w:hAnsi="宋体" w:cs="宋体" w:eastAsia="宋体"/>
          <w:sz w:val="45"/>
          <w:spacing w:val="0"/>
          <w:color w:val="000000"/>
          <w:b w:val="off"/>
          <w:i w:val="off"/>
        </w:rPr>
        <w:t>无限个被思想的一元。然而，无限次地理解无限个被思想的一元</w:t>
      </w:r>
      <w:r>
        <w:rPr>
          <w:rFonts w:ascii="宋体" w:hAnsi="宋体" w:cs="宋体" w:eastAsia="宋体"/>
          <w:sz w:val="45"/>
          <w:spacing w:val="0"/>
          <w:color w:val="000000"/>
          <w:b w:val="off"/>
          <w:i w:val="off"/>
        </w:rPr>
        <w:t>是不可能的，因此表明被思想的一元这种东西是存在的，而且每</w:t>
      </w:r>
      <w:r>
        <w:rPr>
          <w:rFonts w:ascii="宋体" w:hAnsi="宋体" w:cs="宋体" w:eastAsia="宋体"/>
          <w:sz w:val="45"/>
          <w:spacing w:val="0"/>
          <w:color w:val="000000"/>
          <w:b w:val="off"/>
          <w:i w:val="off"/>
        </w:rPr>
        <w:t>个存在物通过分有自己特殊的一元而成其为“一”则是不可能的。</w:t>
      </w:r>
      <w:bookmarkEnd w:id="3734"/>
    </w:p>
    <w:p>
      <w:pPr>
        <w:pageBreakBefore w:val="off"/>
        <w:tabs/>
        <w:wordWrap w:val="off"/>
        <w:spacing w:before="0" w:after="0" w:line="800" w:lineRule="atLeast"/>
        <w:ind w:left="0" w:right="0" w:firstLine="860"/>
        <w:jc w:val="both"/>
        <w:textAlignment w:val="baseline"/>
        <w:rPr>
          <w:sz w:val="45"/>
        </w:rPr>
      </w:pPr>
      <w:bookmarkStart w:name="" w:id="3735"/>
      <w:r>
        <w:rPr>
          <w:rFonts w:ascii="宋体" w:hAnsi="宋体" w:cs="宋体" w:eastAsia="宋体"/>
          <w:sz w:val="45"/>
          <w:spacing w:val="0"/>
          <w:color w:val="000000"/>
          <w:b w:val="off"/>
          <w:i w:val="off"/>
        </w:rPr>
        <w:t>[163]因此，声称一元同它的分有者的数目一样多是荒谬的。</w:t>
      </w:r>
      <w:r>
        <w:rPr>
          <w:rFonts w:ascii="宋体" w:hAnsi="宋体" w:cs="宋体" w:eastAsia="宋体"/>
          <w:sz w:val="45"/>
          <w:spacing w:val="0"/>
          <w:color w:val="000000"/>
          <w:b w:val="off"/>
          <w:i w:val="off"/>
        </w:rPr>
        <w:t>如果所谓根据自身存在的一元的数目既不是“一”，也不是和它的</w:t>
      </w:r>
      <w:r>
        <w:rPr>
          <w:rFonts w:ascii="宋体" w:hAnsi="宋体" w:cs="宋体" w:eastAsia="宋体"/>
          <w:sz w:val="45"/>
          <w:spacing w:val="0"/>
          <w:color w:val="000000"/>
          <w:b w:val="off"/>
          <w:i w:val="off"/>
        </w:rPr>
        <w:t>分有者一样多，那么根据自身存在的一元是根本不存在的。同样，</w:t>
      </w:r>
      <w:r>
        <w:rPr>
          <w:rFonts w:ascii="宋体" w:hAnsi="宋体" w:cs="宋体" w:eastAsia="宋体"/>
          <w:sz w:val="45"/>
          <w:spacing w:val="0"/>
          <w:color w:val="000000"/>
          <w:b w:val="off"/>
          <w:i w:val="off"/>
        </w:rPr>
        <w:t>每个其他的数也不是根据自身存在的，因为针对所有的数，我们</w:t>
      </w:r>
      <w:r>
        <w:rPr>
          <w:rFonts w:ascii="宋体" w:hAnsi="宋体" w:cs="宋体" w:eastAsia="宋体"/>
          <w:sz w:val="45"/>
          <w:spacing w:val="0"/>
          <w:color w:val="000000"/>
          <w:b w:val="off"/>
          <w:i w:val="off"/>
        </w:rPr>
        <w:t>都可以使用当下作为范例提出的有关一元的论证。如果数既不是</w:t>
      </w:r>
      <w:r>
        <w:rPr>
          <w:rFonts w:ascii="宋体" w:hAnsi="宋体" w:cs="宋体" w:eastAsia="宋体"/>
          <w:sz w:val="45"/>
          <w:spacing w:val="0"/>
          <w:color w:val="000000"/>
          <w:b w:val="off"/>
          <w:i w:val="off"/>
        </w:rPr>
        <w:t>根据自身存在的，如我们已表明的那样，也不是可数之物本身，</w:t>
      </w:r>
      <w:r>
        <w:rPr>
          <w:rFonts w:ascii="宋体" w:hAnsi="宋体" w:cs="宋体" w:eastAsia="宋体"/>
          <w:sz w:val="45"/>
          <w:spacing w:val="0"/>
          <w:color w:val="000000"/>
          <w:b w:val="off"/>
          <w:i w:val="off"/>
        </w:rPr>
        <w:t>像毕达戈拉所论证的那样，此外没有任何其他可能，那么我们必</w:t>
      </w:r>
      <w:r>
        <w:rPr>
          <w:rFonts w:ascii="宋体" w:hAnsi="宋体" w:cs="宋体" w:eastAsia="宋体"/>
          <w:sz w:val="45"/>
          <w:spacing w:val="0"/>
          <w:color w:val="000000"/>
          <w:b w:val="off"/>
          <w:i w:val="off"/>
        </w:rPr>
        <w:t>须要说数是不存在的。</w:t>
      </w:r>
      <w:bookmarkEnd w:id="3735"/>
    </w:p>
    <w:p>
      <w:pPr>
        <w:pageBreakBefore w:val="off"/>
        <w:tabs/>
        <w:wordWrap w:val="off"/>
        <w:spacing w:before="0" w:after="0" w:line="800" w:lineRule="atLeast"/>
        <w:ind w:left="0" w:right="0" w:firstLine="860"/>
        <w:jc w:val="both"/>
        <w:textAlignment w:val="baseline"/>
        <w:rPr>
          <w:sz w:val="45"/>
        </w:rPr>
      </w:pPr>
      <w:bookmarkStart w:name="" w:id="3736"/>
      <w:r>
        <w:rPr>
          <w:rFonts w:ascii="宋体" w:hAnsi="宋体" w:cs="宋体" w:eastAsia="宋体"/>
          <w:sz w:val="45"/>
          <w:spacing w:val="0"/>
          <w:color w:val="000000"/>
          <w:b w:val="off"/>
          <w:i w:val="off"/>
        </w:rPr>
        <w:t>[164]①那些相信数是某种外在的、有别于可数之物的东西的</w:t>
      </w:r>
      <w:r>
        <w:rPr>
          <w:rFonts w:ascii="宋体" w:hAnsi="宋体" w:cs="宋体" w:eastAsia="宋体"/>
          <w:sz w:val="45"/>
          <w:spacing w:val="0"/>
          <w:color w:val="000000"/>
          <w:b w:val="off"/>
          <w:i w:val="off"/>
        </w:rPr>
        <w:t>人，何以说二元是由一元生成的？因为当我们把一个一元和另一</w:t>
      </w:r>
      <w:r>
        <w:rPr>
          <w:rFonts w:ascii="宋体" w:hAnsi="宋体" w:cs="宋体" w:eastAsia="宋体"/>
          <w:sz w:val="45"/>
          <w:spacing w:val="0"/>
          <w:color w:val="000000"/>
          <w:b w:val="off"/>
          <w:i w:val="off"/>
        </w:rPr>
        <w:t>个一元进行结合时，或某种东西从外面加给一元，或某种东西从</w:t>
      </w:r>
      <w:r>
        <w:rPr>
          <w:rFonts w:ascii="宋体" w:hAnsi="宋体" w:cs="宋体" w:eastAsia="宋体"/>
          <w:sz w:val="45"/>
          <w:spacing w:val="0"/>
          <w:color w:val="000000"/>
          <w:b w:val="off"/>
          <w:i w:val="off"/>
        </w:rPr>
        <w:t>一元减掉，或没有任何东西加上和减掉。如果没有任何东西加上</w:t>
      </w:r>
      <w:r>
        <w:rPr>
          <w:rFonts w:ascii="宋体" w:hAnsi="宋体" w:cs="宋体" w:eastAsia="宋体"/>
          <w:sz w:val="45"/>
          <w:spacing w:val="0"/>
          <w:color w:val="000000"/>
          <w:b w:val="off"/>
          <w:i w:val="off"/>
        </w:rPr>
        <w:t>和减掉，二元将不会存在。因为根据其定义，当一元之间相互分</w:t>
      </w:r>
      <w:r>
        <w:rPr>
          <w:rFonts w:ascii="宋体" w:hAnsi="宋体" w:cs="宋体" w:eastAsia="宋体"/>
          <w:sz w:val="45"/>
          <w:spacing w:val="0"/>
          <w:color w:val="000000"/>
          <w:b w:val="off"/>
          <w:i w:val="off"/>
        </w:rPr>
        <w:t>离存在时，二元就不会在它们之中被观察到，也就不会像假设的</w:t>
      </w:r>
      <w:r>
        <w:rPr>
          <w:rFonts w:ascii="宋体" w:hAnsi="宋体" w:cs="宋体" w:eastAsia="宋体"/>
          <w:sz w:val="45"/>
          <w:spacing w:val="0"/>
          <w:color w:val="000000"/>
          <w:b w:val="off"/>
          <w:i w:val="off"/>
        </w:rPr>
        <w:t>那样有某种东西从外面加给它们或由它们减掉。[165]因此，如</w:t>
      </w:r>
      <w:r>
        <w:rPr>
          <w:rFonts w:ascii="宋体" w:hAnsi="宋体" w:cs="宋体" w:eastAsia="宋体"/>
          <w:sz w:val="45"/>
          <w:spacing w:val="0"/>
          <w:color w:val="000000"/>
          <w:b w:val="off"/>
          <w:i w:val="off"/>
        </w:rPr>
        <w:t>果没有任何来自外面的加减发生，一元与一元的结合将不会是二</w:t>
      </w:r>
      <w:r>
        <w:rPr>
          <w:rFonts w:ascii="宋体" w:hAnsi="宋体" w:cs="宋体" w:eastAsia="宋体"/>
          <w:sz w:val="45"/>
          <w:spacing w:val="0"/>
          <w:color w:val="000000"/>
          <w:b w:val="off"/>
          <w:i w:val="off"/>
        </w:rPr>
        <w:t>元。如果有东西减掉，不仅不会有二元，而且一元也会变少。如</w:t>
      </w:r>
      <w:r>
        <w:rPr>
          <w:rFonts w:ascii="宋体" w:hAnsi="宋体" w:cs="宋体" w:eastAsia="宋体"/>
          <w:sz w:val="45"/>
          <w:spacing w:val="0"/>
          <w:color w:val="000000"/>
          <w:b w:val="off"/>
          <w:i w:val="off"/>
        </w:rPr>
        <w:t>果二元从外面加给它们以便二元可以由一元生成，那么似乎被认</w:t>
      </w:r>
      <w:bookmarkEnd w:id="3736"/>
    </w:p>
    <w:p>
      <w:pPr>
        <w:pageBreakBefore w:val="off"/>
        <w:tabs/>
        <w:wordWrap w:val="off"/>
        <w:spacing w:before="0" w:after="0" w:line="800" w:lineRule="atLeast"/>
        <w:ind w:left="80" w:right="0"/>
        <w:jc w:val="both"/>
        <w:textAlignment w:val="baseline"/>
        <w:rPr>
          <w:sz w:val="45"/>
        </w:rPr>
      </w:pPr>
      <w:bookmarkStart w:name="" w:id="3737"/>
      <w:r>
        <w:rPr>
          <w:rFonts w:ascii="宋体" w:hAnsi="宋体" w:cs="宋体" w:eastAsia="宋体"/>
          <w:sz w:val="45"/>
          <w:spacing w:val="0"/>
          <w:color w:val="000000"/>
          <w:u w:val="single"/>
          <w:b w:val="off"/>
          <w:i w:val="off"/>
        </w:rPr>
        <w:t xml:space="preserve">              </w:t>
      </w:r>
      <w:bookmarkEnd w:id="3737"/>
    </w:p>
    <w:p>
      <w:pPr>
        <w:pageBreakBefore w:val="off"/>
        <w:tabs/>
        <w:wordWrap w:val="off"/>
        <w:spacing w:before="180" w:after="0" w:line="500" w:lineRule="atLeast"/>
        <w:ind w:left="60" w:right="60" w:firstLine="620"/>
        <w:jc w:val="both"/>
        <w:textAlignment w:val="baseline"/>
        <w:rPr>
          <w:sz w:val="30"/>
        </w:rPr>
      </w:pPr>
      <w:bookmarkStart w:name="" w:id="3738"/>
      <w:r>
        <w:rPr>
          <w:rFonts w:ascii="楷体" w:hAnsi="楷体" w:cs="楷体" w:eastAsia="楷体"/>
          <w:sz w:val="30"/>
          <w:spacing w:val="0"/>
          <w:color w:val="000000"/>
          <w:b w:val="off"/>
          <w:i w:val="off"/>
        </w:rPr>
        <w:t>① PH 3.164-165 可与 M 10.302-304 及 M 4.21-22 比较。这里的论证似乎归于柏拉图，</w:t>
      </w:r>
      <w:r>
        <w:rPr>
          <w:rFonts w:ascii="楷体" w:hAnsi="楷体" w:cs="楷体" w:eastAsia="楷体"/>
          <w:sz w:val="30"/>
          <w:spacing w:val="0"/>
          <w:color w:val="000000"/>
          <w:b w:val="off"/>
          <w:i w:val="off"/>
        </w:rPr>
        <w:t>参见 Plato, Phaedo,96 E。</w:t>
      </w:r>
      <w:bookmarkEnd w:id="3738"/>
    </w:p>
    <w:p>
      <w:r>
        <w:t/>
      </w:r>
    </w:p>
    <w:p>
      <w:pPr>
        <w:sectPr>
          <w:footerReference r:id="rId494"/>
          <w:headerReference r:id="rId495" w:type="default"/>
          <w:type w:val="nextPage"/>
          <w:pgSz w:w="15660" w:h="24300"/>
          <w:pgMar w:left="1280" w:top="1540" w:right="1280" w:bottom="1540" w:header="1240" w:footer="1240"/>
          <w:cols w:num="1"/>
        </w:sectPr>
      </w:pPr>
    </w:p>
    <w:p>
      <w:pPr>
        <w:pageBreakBefore w:val="off"/>
        <w:tabs/>
        <w:wordWrap w:val="off"/>
        <w:spacing w:before="0" w:after="0" w:line="620" w:lineRule="atLeast"/>
        <w:ind w:left="0" w:right="40"/>
        <w:jc w:val="right"/>
        <w:textAlignment w:val="baseline"/>
        <w:rPr>
          <w:sz w:val="35"/>
        </w:rPr>
      </w:pPr>
      <w:bookmarkStart w:name="" w:id="3739"/>
      <w:r>
        <w:rPr>
          <w:rFonts w:ascii="宋体" w:hAnsi="宋体" w:cs="宋体" w:eastAsia="宋体"/>
          <w:sz w:val="35"/>
          <w:spacing w:val="0"/>
          <w:color w:val="000000"/>
          <w:u w:val="single"/>
          <w:b w:val="off"/>
          <w:i w:val="off"/>
        </w:rPr>
        <w:t xml:space="preserve">                              第 三  卷                           223</w:t>
      </w:r>
      <w:bookmarkEnd w:id="3739"/>
    </w:p>
    <w:p>
      <w:pPr>
        <w:pageBreakBefore w:val="off"/>
        <w:tabs/>
        <w:wordWrap w:val="off"/>
        <w:spacing w:before="0" w:after="0" w:line="640" w:lineRule="exact"/>
        <w:ind w:left="0" w:right="0"/>
        <w:jc w:val="right"/>
        <w:textAlignment w:val="baseline"/>
        <w:rPr>
          <w:sz w:val="35"/>
        </w:rPr>
      </w:pPr>
      <w:bookmarkStart w:name="" w:id="3740"/>
      <w:r>
        <w:rPr>
          <w:rFonts w:ascii="宋体" w:hAnsi="宋体" w:cs="宋体" w:eastAsia="宋体"/>
          <w:sz w:val="35"/>
          <w:spacing w:val="0"/>
          <w:color w:val="000000"/>
          <w:b w:val="off"/>
          <w:i w:val="off"/>
        </w:rPr>
        <w:t/>
      </w:r>
      <w:bookmarkEnd w:id="3740"/>
    </w:p>
    <w:p>
      <w:pPr>
        <w:pageBreakBefore w:val="off"/>
        <w:tabs/>
        <w:wordWrap w:val="off"/>
        <w:spacing w:before="0" w:after="0" w:line="840" w:lineRule="atLeast"/>
        <w:ind w:left="0" w:right="40"/>
        <w:jc w:val="both"/>
        <w:textAlignment w:val="baseline"/>
        <w:rPr>
          <w:sz w:val="45"/>
        </w:rPr>
      </w:pPr>
      <w:bookmarkStart w:name="" w:id="3741"/>
      <w:r>
        <w:rPr>
          <w:rFonts w:ascii="宋体" w:hAnsi="宋体" w:cs="宋体" w:eastAsia="宋体"/>
          <w:sz w:val="45"/>
          <w:spacing w:val="0"/>
          <w:color w:val="000000"/>
          <w:b w:val="off"/>
          <w:i w:val="off"/>
        </w:rPr>
        <w:t>为是“二”的东西将会是“四”，因为存在着一个一元和另一个一</w:t>
      </w:r>
      <w:r>
        <w:rPr>
          <w:rFonts w:ascii="宋体" w:hAnsi="宋体" w:cs="宋体" w:eastAsia="宋体"/>
          <w:sz w:val="45"/>
          <w:spacing w:val="0"/>
          <w:color w:val="000000"/>
          <w:b w:val="off"/>
          <w:i w:val="off"/>
        </w:rPr>
        <w:t>元，当二元从外面加给它们时，其结果将会是“四”。[166]对于</w:t>
      </w:r>
      <w:r>
        <w:rPr>
          <w:rFonts w:ascii="宋体" w:hAnsi="宋体" w:cs="宋体" w:eastAsia="宋体"/>
          <w:sz w:val="45"/>
          <w:spacing w:val="0"/>
          <w:color w:val="000000"/>
          <w:b w:val="off"/>
          <w:i w:val="off"/>
        </w:rPr>
        <w:t>其他所谓的由结合所产生的数，适用于同样的论证。</w:t>
      </w:r>
      <w:bookmarkEnd w:id="3741"/>
    </w:p>
    <w:p>
      <w:pPr>
        <w:pageBreakBefore w:val="off"/>
        <w:tabs/>
        <w:wordWrap w:val="off"/>
        <w:spacing w:before="0" w:after="0" w:line="840" w:lineRule="atLeast"/>
        <w:ind w:left="0" w:right="40" w:firstLine="880"/>
        <w:jc w:val="both"/>
        <w:textAlignment w:val="baseline"/>
        <w:rPr>
          <w:sz w:val="45"/>
        </w:rPr>
      </w:pPr>
      <w:bookmarkStart w:name="" w:id="3742"/>
      <w:r>
        <w:rPr>
          <w:rFonts w:ascii="宋体" w:hAnsi="宋体" w:cs="宋体" w:eastAsia="宋体"/>
          <w:sz w:val="45"/>
          <w:spacing w:val="0"/>
          <w:color w:val="000000"/>
          <w:b w:val="off"/>
          <w:i w:val="off"/>
        </w:rPr>
        <w:t>如果通过加减，或不通过加减，数都无法由所谓基本单元结</w:t>
      </w:r>
      <w:r>
        <w:rPr>
          <w:rFonts w:ascii="宋体" w:hAnsi="宋体" w:cs="宋体" w:eastAsia="宋体"/>
          <w:sz w:val="45"/>
          <w:spacing w:val="0"/>
          <w:color w:val="000000"/>
          <w:b w:val="off"/>
          <w:i w:val="off"/>
        </w:rPr>
        <w:t>合生成，那么被说成是根据自身存在的和有别于可数之物的数的</w:t>
      </w:r>
      <w:r>
        <w:rPr>
          <w:rFonts w:ascii="宋体" w:hAnsi="宋体" w:cs="宋体" w:eastAsia="宋体"/>
          <w:sz w:val="45"/>
          <w:spacing w:val="0"/>
          <w:color w:val="000000"/>
          <w:b w:val="off"/>
          <w:i w:val="off"/>
        </w:rPr>
        <w:t>生成就是不可能的。然而，当他们说这些数是由基本单元，比如，</w:t>
      </w:r>
      <w:r>
        <w:rPr>
          <w:rFonts w:ascii="宋体" w:hAnsi="宋体" w:cs="宋体" w:eastAsia="宋体"/>
          <w:sz w:val="45"/>
          <w:spacing w:val="0"/>
          <w:color w:val="000000"/>
          <w:b w:val="off"/>
          <w:i w:val="off"/>
        </w:rPr>
        <w:t>由一元和不可限定的二元结合并生成时，他们自己做出表明：由</w:t>
      </w:r>
      <w:r>
        <w:rPr>
          <w:rFonts w:ascii="宋体" w:hAnsi="宋体" w:cs="宋体" w:eastAsia="宋体"/>
          <w:sz w:val="45"/>
          <w:spacing w:val="0"/>
          <w:color w:val="000000"/>
          <w:b w:val="off"/>
          <w:i w:val="off"/>
        </w:rPr>
        <w:t>结合形成的数不是不可生成的。那么这就意味着，数并非是根据</w:t>
      </w:r>
      <w:r>
        <w:rPr>
          <w:rFonts w:ascii="宋体" w:hAnsi="宋体" w:cs="宋体" w:eastAsia="宋体"/>
          <w:sz w:val="45"/>
          <w:spacing w:val="0"/>
          <w:color w:val="000000"/>
          <w:b w:val="off"/>
          <w:i w:val="off"/>
        </w:rPr>
        <w:t>自身存在的。[167]如果数不是根据自身而被观察到，并且在可</w:t>
      </w:r>
      <w:r>
        <w:rPr>
          <w:rFonts w:ascii="宋体" w:hAnsi="宋体" w:cs="宋体" w:eastAsia="宋体"/>
          <w:sz w:val="45"/>
          <w:spacing w:val="0"/>
          <w:color w:val="000000"/>
          <w:b w:val="off"/>
          <w:i w:val="off"/>
        </w:rPr>
        <w:t>数之物中也不具有任何实在性，那么就独断论者所引入的这个精</w:t>
      </w:r>
      <w:r>
        <w:rPr>
          <w:rFonts w:ascii="宋体" w:hAnsi="宋体" w:cs="宋体" w:eastAsia="宋体"/>
          <w:sz w:val="45"/>
          <w:spacing w:val="0"/>
          <w:color w:val="000000"/>
          <w:b w:val="off"/>
          <w:i w:val="off"/>
        </w:rPr>
        <w:t>心雕琢品(periergia)而言，数这种东西是不存在的。</w:t>
      </w:r>
      <w:bookmarkEnd w:id="3742"/>
    </w:p>
    <w:p>
      <w:pPr>
        <w:pageBreakBefore w:val="off"/>
        <w:tabs/>
        <w:wordWrap w:val="off"/>
        <w:spacing w:before="0" w:after="0" w:line="840" w:lineRule="atLeast"/>
        <w:ind w:left="0" w:right="20" w:firstLine="880"/>
        <w:jc w:val="both"/>
        <w:textAlignment w:val="baseline"/>
        <w:rPr>
          <w:sz w:val="45"/>
        </w:rPr>
      </w:pPr>
      <w:bookmarkStart w:name="" w:id="3743"/>
      <w:r>
        <w:rPr>
          <w:rFonts w:ascii="宋体" w:hAnsi="宋体" w:cs="宋体" w:eastAsia="宋体"/>
          <w:sz w:val="45"/>
          <w:spacing w:val="0"/>
          <w:color w:val="000000"/>
          <w:b w:val="off"/>
          <w:i w:val="off"/>
        </w:rPr>
        <w:t>有关所谓的哲学的物理学部分，在这部《概要》中我们讨论</w:t>
      </w:r>
      <w:r>
        <w:rPr>
          <w:rFonts w:ascii="宋体" w:hAnsi="宋体" w:cs="宋体" w:eastAsia="宋体"/>
          <w:sz w:val="45"/>
          <w:spacing w:val="0"/>
          <w:color w:val="000000"/>
          <w:b w:val="off"/>
          <w:i w:val="off"/>
        </w:rPr>
        <w:t>得已经相当充分了。</w:t>
      </w:r>
      <w:bookmarkEnd w:id="3743"/>
    </w:p>
    <w:p>
      <w:pPr>
        <w:pageBreakBefore w:val="off"/>
        <w:tabs/>
        <w:wordWrap w:val="off"/>
        <w:spacing w:before="0" w:after="0" w:line="740" w:lineRule="exact"/>
        <w:ind w:left="0" w:right="0"/>
        <w:jc w:val="both"/>
        <w:textAlignment w:val="baseline"/>
        <w:rPr>
          <w:sz w:val="62"/>
        </w:rPr>
      </w:pPr>
      <w:bookmarkStart w:name="" w:id="3744"/>
      <w:r>
        <w:rPr>
          <w:rFonts w:ascii="宋体" w:hAnsi="宋体" w:cs="宋体" w:eastAsia="宋体"/>
          <w:sz w:val="62"/>
          <w:spacing w:val="0"/>
          <w:color w:val="000000"/>
          <w:b w:val="off"/>
          <w:i w:val="off"/>
        </w:rPr>
        <w:t/>
      </w:r>
      <w:bookmarkEnd w:id="3744"/>
    </w:p>
    <w:p>
      <w:pPr>
        <w:pageBreakBefore w:val="off"/>
        <w:tabs/>
        <w:wordWrap w:val="off"/>
        <w:spacing w:before="0" w:after="0" w:line="740" w:lineRule="exact"/>
        <w:ind w:left="0" w:right="0"/>
        <w:jc w:val="both"/>
        <w:textAlignment w:val="baseline"/>
        <w:rPr>
          <w:sz w:val="62"/>
        </w:rPr>
      </w:pPr>
      <w:bookmarkStart w:name="" w:id="3745"/>
      <w:r>
        <w:rPr>
          <w:rFonts w:ascii="宋体" w:hAnsi="宋体" w:cs="宋体" w:eastAsia="宋体"/>
          <w:sz w:val="62"/>
          <w:spacing w:val="0"/>
          <w:color w:val="000000"/>
          <w:b w:val="off"/>
          <w:i w:val="off"/>
        </w:rPr>
        <w:t/>
      </w:r>
      <w:bookmarkEnd w:id="3745"/>
    </w:p>
    <w:p>
      <w:pPr>
        <w:pageBreakBefore w:val="off"/>
        <w:tabs/>
        <w:wordWrap w:val="off"/>
        <w:spacing w:before="0" w:after="0" w:line="840" w:lineRule="atLeast"/>
        <w:ind w:left="0" w:right="0"/>
        <w:jc w:val="center"/>
        <w:textAlignment w:val="baseline"/>
        <w:rPr>
          <w:sz w:val="62"/>
        </w:rPr>
      </w:pPr>
      <w:bookmarkStart w:name="" w:id="3746"/>
      <w:r>
        <w:rPr>
          <w:rFonts w:ascii="宋体" w:hAnsi="宋体" w:cs="宋体" w:eastAsia="宋体"/>
          <w:sz w:val="62"/>
          <w:spacing w:val="0"/>
          <w:color w:val="000000"/>
          <w:b w:val="off"/>
          <w:i w:val="off"/>
        </w:rPr>
        <w:t>二十一、关于哲学的伦理学部分</w:t>
      </w:r>
      <w:bookmarkEnd w:id="3746"/>
    </w:p>
    <w:p>
      <w:pPr>
        <w:pageBreakBefore w:val="off"/>
        <w:tabs/>
        <w:wordWrap w:val="off"/>
        <w:spacing w:before="0" w:after="0" w:line="740" w:lineRule="exact"/>
        <w:ind w:left="0" w:right="0"/>
        <w:jc w:val="center"/>
        <w:textAlignment w:val="baseline"/>
        <w:rPr>
          <w:sz w:val="62"/>
        </w:rPr>
      </w:pPr>
      <w:bookmarkStart w:name="" w:id="3747"/>
      <w:r>
        <w:rPr>
          <w:rFonts w:ascii="宋体" w:hAnsi="宋体" w:cs="宋体" w:eastAsia="宋体"/>
          <w:sz w:val="62"/>
          <w:spacing w:val="0"/>
          <w:color w:val="000000"/>
          <w:b w:val="off"/>
          <w:i w:val="off"/>
        </w:rPr>
        <w:t/>
      </w:r>
      <w:bookmarkEnd w:id="3747"/>
    </w:p>
    <w:p>
      <w:pPr>
        <w:pageBreakBefore w:val="off"/>
        <w:tabs/>
        <w:wordWrap w:val="off"/>
        <w:spacing w:before="0" w:after="0" w:line="840" w:lineRule="atLeast"/>
        <w:ind w:left="40" w:right="0" w:firstLine="880"/>
        <w:jc w:val="both"/>
        <w:textAlignment w:val="baseline"/>
        <w:rPr>
          <w:sz w:val="45"/>
        </w:rPr>
      </w:pPr>
      <w:bookmarkStart w:name="" w:id="3748"/>
      <w:r>
        <w:rPr>
          <w:rFonts w:ascii="宋体" w:hAnsi="宋体" w:cs="宋体" w:eastAsia="宋体"/>
          <w:sz w:val="45"/>
          <w:spacing w:val="0"/>
          <w:color w:val="000000"/>
          <w:b w:val="off"/>
          <w:i w:val="off"/>
        </w:rPr>
        <w:t>[168]①剩下来的是哲学的伦理学部分，这一部分被认为是关</w:t>
      </w:r>
      <w:r>
        <w:rPr>
          <w:rFonts w:ascii="宋体" w:hAnsi="宋体" w:cs="宋体" w:eastAsia="宋体"/>
          <w:sz w:val="45"/>
          <w:spacing w:val="0"/>
          <w:color w:val="000000"/>
          <w:b w:val="off"/>
          <w:i w:val="off"/>
        </w:rPr>
        <w:t>乎善的、恶的和无差别的东西的区分。为了简明扼要讨论这一部</w:t>
      </w:r>
      <w:r>
        <w:rPr>
          <w:rFonts w:ascii="宋体" w:hAnsi="宋体" w:cs="宋体" w:eastAsia="宋体"/>
          <w:sz w:val="45"/>
          <w:spacing w:val="0"/>
          <w:color w:val="000000"/>
          <w:b w:val="off"/>
          <w:i w:val="off"/>
        </w:rPr>
        <w:t>分，我们将研究善的、恶的和无差别的东西的真实存在性，首先</w:t>
      </w:r>
      <w:r>
        <w:rPr>
          <w:rFonts w:ascii="宋体" w:hAnsi="宋体" w:cs="宋体" w:eastAsia="宋体"/>
          <w:sz w:val="45"/>
          <w:spacing w:val="0"/>
          <w:color w:val="000000"/>
          <w:b w:val="off"/>
          <w:i w:val="off"/>
        </w:rPr>
        <w:t>对每个概念进行解释。</w:t>
      </w:r>
      <w:bookmarkEnd w:id="3748"/>
    </w:p>
    <w:p>
      <w:pPr>
        <w:pageBreakBefore w:val="off"/>
        <w:tabs/>
        <w:wordWrap w:val="off"/>
        <w:spacing w:before="540" w:after="0" w:line="840" w:lineRule="atLeast"/>
        <w:ind w:left="80" w:right="0"/>
        <w:jc w:val="both"/>
        <w:textAlignment w:val="baseline"/>
        <w:rPr>
          <w:sz w:val="45"/>
        </w:rPr>
      </w:pPr>
      <w:bookmarkStart w:name="" w:id="3749"/>
      <w:r>
        <w:rPr>
          <w:rFonts w:ascii="宋体" w:hAnsi="宋体" w:cs="宋体" w:eastAsia="宋体"/>
          <w:sz w:val="45"/>
          <w:spacing w:val="0"/>
          <w:color w:val="000000"/>
          <w:u w:val="single"/>
          <w:b w:val="off"/>
          <w:i w:val="off"/>
        </w:rPr>
        <w:t xml:space="preserve">              </w:t>
      </w:r>
      <w:bookmarkEnd w:id="3749"/>
    </w:p>
    <w:p>
      <w:pPr>
        <w:pageBreakBefore w:val="off"/>
        <w:tabs/>
        <w:wordWrap w:val="off"/>
        <w:spacing w:before="240" w:after="0" w:line="480" w:lineRule="atLeast"/>
        <w:ind w:left="640" w:right="0"/>
        <w:jc w:val="both"/>
        <w:textAlignment w:val="baseline"/>
        <w:rPr>
          <w:sz w:val="35"/>
        </w:rPr>
      </w:pPr>
      <w:bookmarkStart w:name="" w:id="3750"/>
      <w:r>
        <w:rPr>
          <w:rFonts w:ascii="楷体" w:hAnsi="楷体" w:cs="楷体" w:eastAsia="楷体"/>
          <w:sz w:val="35"/>
          <w:spacing w:val="0"/>
          <w:color w:val="000000"/>
          <w:b w:val="off"/>
          <w:i w:val="off"/>
        </w:rPr>
        <w:t>① 参见M11.1-2。</w:t>
      </w:r>
      <w:bookmarkEnd w:id="3750"/>
    </w:p>
    <w:p>
      <w:r>
        <w:t/>
      </w:r>
    </w:p>
    <w:p>
      <w:pPr>
        <w:sectPr>
          <w:footerReference r:id="rId496"/>
          <w:headerReference r:id="rId497" w:type="default"/>
          <w:type w:val="nextPage"/>
          <w:pgSz w:w="15660" w:h="24300"/>
          <w:pgMar w:left="1280" w:top="1540" w:right="1280" w:bottom="1540" w:header="1240" w:footer="1240"/>
          <w:cols w:num="1"/>
        </w:sectPr>
      </w:pPr>
    </w:p>
    <w:p>
      <w:pPr>
        <w:pageBreakBefore w:val="off"/>
        <w:tabs/>
        <w:wordWrap w:val="off"/>
        <w:spacing w:before="0" w:after="0" w:line="520" w:lineRule="atLeast"/>
        <w:ind w:left="0" w:right="0"/>
        <w:jc w:val="center"/>
        <w:textAlignment w:val="baseline"/>
        <w:rPr>
          <w:sz w:val="37"/>
        </w:rPr>
      </w:pPr>
      <w:bookmarkStart w:name="" w:id="3751"/>
      <w:r>
        <w:rPr>
          <w:rFonts w:ascii="宋体" w:hAnsi="宋体" w:cs="宋体" w:eastAsia="宋体"/>
          <w:sz w:val="37"/>
          <w:spacing w:val="0"/>
          <w:color w:val="000000"/>
          <w:u w:val="single"/>
          <w:b w:val="off"/>
          <w:i w:val="off"/>
        </w:rPr>
        <w:t xml:space="preserve">224                        皮浪学说概要                           </w:t>
      </w:r>
      <w:bookmarkEnd w:id="3751"/>
    </w:p>
    <w:p>
      <w:pPr>
        <w:pageBreakBefore w:val="off"/>
        <w:tabs/>
        <w:wordWrap w:val="off"/>
        <w:spacing w:before="0" w:after="0" w:line="700" w:lineRule="exact"/>
        <w:ind w:left="0" w:right="0"/>
        <w:jc w:val="center"/>
        <w:textAlignment w:val="baseline"/>
        <w:rPr>
          <w:sz w:val="61"/>
        </w:rPr>
      </w:pPr>
      <w:bookmarkStart w:name="" w:id="3752"/>
      <w:r>
        <w:rPr>
          <w:rFonts w:ascii="宋体" w:hAnsi="宋体" w:cs="宋体" w:eastAsia="宋体"/>
          <w:sz w:val="61"/>
          <w:spacing w:val="0"/>
          <w:color w:val="000000"/>
          <w:b w:val="off"/>
          <w:i w:val="off"/>
        </w:rPr>
        <w:t/>
      </w:r>
      <w:bookmarkEnd w:id="3752"/>
    </w:p>
    <w:p>
      <w:pPr>
        <w:pageBreakBefore w:val="off"/>
        <w:tabs/>
        <w:wordWrap w:val="off"/>
        <w:spacing w:before="0" w:after="0" w:line="700" w:lineRule="exact"/>
        <w:ind w:left="0" w:right="0"/>
        <w:jc w:val="center"/>
        <w:textAlignment w:val="baseline"/>
        <w:rPr>
          <w:sz w:val="61"/>
        </w:rPr>
      </w:pPr>
      <w:bookmarkStart w:name="" w:id="3753"/>
      <w:r>
        <w:rPr>
          <w:rFonts w:ascii="宋体" w:hAnsi="宋体" w:cs="宋体" w:eastAsia="宋体"/>
          <w:sz w:val="61"/>
          <w:spacing w:val="0"/>
          <w:color w:val="000000"/>
          <w:b w:val="off"/>
          <w:i w:val="off"/>
        </w:rPr>
        <w:t/>
      </w:r>
      <w:bookmarkEnd w:id="3753"/>
    </w:p>
    <w:p>
      <w:pPr>
        <w:pageBreakBefore w:val="off"/>
        <w:tabs/>
        <w:wordWrap w:val="off"/>
        <w:spacing w:before="0" w:after="0" w:line="700" w:lineRule="exact"/>
        <w:ind w:left="0" w:right="0"/>
        <w:jc w:val="center"/>
        <w:textAlignment w:val="baseline"/>
        <w:rPr>
          <w:sz w:val="61"/>
        </w:rPr>
      </w:pPr>
      <w:bookmarkStart w:name="" w:id="3754"/>
      <w:r>
        <w:rPr>
          <w:rFonts w:ascii="宋体" w:hAnsi="宋体" w:cs="宋体" w:eastAsia="宋体"/>
          <w:sz w:val="61"/>
          <w:spacing w:val="0"/>
          <w:color w:val="000000"/>
          <w:b w:val="off"/>
          <w:i w:val="off"/>
        </w:rPr>
        <w:t/>
      </w:r>
      <w:bookmarkEnd w:id="3754"/>
    </w:p>
    <w:p>
      <w:pPr>
        <w:pageBreakBefore w:val="off"/>
        <w:tabs/>
        <w:wordWrap w:val="off"/>
        <w:spacing w:before="0" w:after="0" w:line="820" w:lineRule="atLeast"/>
        <w:ind w:left="0" w:right="0"/>
        <w:jc w:val="center"/>
        <w:textAlignment w:val="baseline"/>
        <w:rPr>
          <w:sz w:val="61"/>
        </w:rPr>
      </w:pPr>
      <w:bookmarkStart w:name="" w:id="3755"/>
      <w:r>
        <w:rPr>
          <w:rFonts w:ascii="宋体" w:hAnsi="宋体" w:cs="宋体" w:eastAsia="宋体"/>
          <w:sz w:val="61"/>
          <w:spacing w:val="0"/>
          <w:color w:val="000000"/>
          <w:b w:val="off"/>
          <w:i w:val="off"/>
        </w:rPr>
        <w:t>二十二、关于善的、恶的和无差别的东西</w:t>
      </w:r>
      <w:bookmarkEnd w:id="3755"/>
    </w:p>
    <w:p>
      <w:pPr>
        <w:pageBreakBefore w:val="off"/>
        <w:tabs/>
        <w:wordWrap w:val="off"/>
        <w:spacing w:before="0" w:after="0" w:line="700" w:lineRule="exact"/>
        <w:ind w:left="0" w:right="0"/>
        <w:jc w:val="center"/>
        <w:textAlignment w:val="baseline"/>
        <w:rPr>
          <w:sz w:val="61"/>
        </w:rPr>
      </w:pPr>
      <w:bookmarkStart w:name="" w:id="3756"/>
      <w:r>
        <w:rPr>
          <w:rFonts w:ascii="宋体" w:hAnsi="宋体" w:cs="宋体" w:eastAsia="宋体"/>
          <w:sz w:val="61"/>
          <w:spacing w:val="0"/>
          <w:color w:val="000000"/>
          <w:b w:val="off"/>
          <w:i w:val="off"/>
        </w:rPr>
        <w:t/>
      </w:r>
      <w:bookmarkEnd w:id="3756"/>
    </w:p>
    <w:p>
      <w:pPr>
        <w:pageBreakBefore w:val="off"/>
        <w:tabs/>
        <w:wordWrap w:val="off"/>
        <w:spacing w:before="0" w:after="0" w:line="840" w:lineRule="atLeast"/>
        <w:ind w:left="0" w:right="20" w:firstLine="900"/>
        <w:jc w:val="both"/>
        <w:textAlignment w:val="baseline"/>
        <w:rPr>
          <w:sz w:val="44"/>
        </w:rPr>
      </w:pPr>
      <w:bookmarkStart w:name="" w:id="3757"/>
      <w:r>
        <w:rPr>
          <w:rFonts w:ascii="宋体" w:hAnsi="宋体" w:cs="宋体" w:eastAsia="宋体"/>
          <w:sz w:val="44"/>
          <w:spacing w:val="0"/>
          <w:color w:val="000000"/>
          <w:b w:val="off"/>
          <w:i w:val="off"/>
        </w:rPr>
        <w:t>[169]①斯多亚派的人声称善是“有益”或者“并非无益”。</w:t>
      </w:r>
      <w:r>
        <w:rPr>
          <w:rFonts w:ascii="宋体" w:hAnsi="宋体" w:cs="宋体" w:eastAsia="宋体"/>
          <w:sz w:val="44"/>
          <w:spacing w:val="0"/>
          <w:color w:val="000000"/>
          <w:b w:val="off"/>
          <w:i w:val="off"/>
        </w:rPr>
        <w:t>“有益”指德性和善行，“并非无益”指好人和朋友。②既然德性是</w:t>
      </w:r>
      <w:r>
        <w:rPr>
          <w:rFonts w:ascii="宋体" w:hAnsi="宋体" w:cs="宋体" w:eastAsia="宋体"/>
          <w:sz w:val="44"/>
          <w:spacing w:val="0"/>
          <w:color w:val="000000"/>
          <w:b w:val="off"/>
          <w:i w:val="off"/>
        </w:rPr>
        <w:t>处于某种状态下的灵魂的中枢部分③，善行是一种据于德性的现实</w:t>
      </w:r>
      <w:r>
        <w:rPr>
          <w:rFonts w:ascii="宋体" w:hAnsi="宋体" w:cs="宋体" w:eastAsia="宋体"/>
          <w:sz w:val="44"/>
          <w:spacing w:val="0"/>
          <w:color w:val="000000"/>
          <w:b w:val="off"/>
          <w:i w:val="off"/>
        </w:rPr>
        <w:t>活动，那么它们直接就是“有益”，而好人和朋友则“并非无益”。</w:t>
      </w:r>
      <w:r>
        <w:rPr>
          <w:rFonts w:ascii="宋体" w:hAnsi="宋体" w:cs="宋体" w:eastAsia="宋体"/>
          <w:sz w:val="44"/>
          <w:spacing w:val="0"/>
          <w:color w:val="000000"/>
          <w:b w:val="off"/>
          <w:i w:val="off"/>
        </w:rPr>
        <w:t>[170]因此“有益”就是好人内在的一部分，即作为其灵魂的中</w:t>
      </w:r>
      <w:r>
        <w:rPr>
          <w:rFonts w:ascii="宋体" w:hAnsi="宋体" w:cs="宋体" w:eastAsia="宋体"/>
          <w:sz w:val="44"/>
          <w:spacing w:val="0"/>
          <w:color w:val="000000"/>
          <w:b w:val="off"/>
          <w:i w:val="off"/>
        </w:rPr>
        <w:t>枢部分。而他们声称整体既非相同于部分（因为一个人不是他的</w:t>
      </w:r>
      <w:r>
        <w:rPr>
          <w:rFonts w:ascii="宋体" w:hAnsi="宋体" w:cs="宋体" w:eastAsia="宋体"/>
          <w:sz w:val="44"/>
          <w:spacing w:val="0"/>
          <w:color w:val="000000"/>
          <w:b w:val="off"/>
          <w:i w:val="off"/>
        </w:rPr>
        <w:t>一只手），又非部分之外的其他什么东西（因为离开了部分，整体</w:t>
      </w:r>
      <w:r>
        <w:rPr>
          <w:rFonts w:ascii="宋体" w:hAnsi="宋体" w:cs="宋体" w:eastAsia="宋体"/>
          <w:sz w:val="44"/>
          <w:spacing w:val="0"/>
          <w:color w:val="000000"/>
          <w:b w:val="off"/>
          <w:i w:val="off"/>
        </w:rPr>
        <w:t>不会存在），因此他们说整体并非不是部分。既然好人是相对于其</w:t>
      </w:r>
      <w:r>
        <w:rPr>
          <w:rFonts w:ascii="宋体" w:hAnsi="宋体" w:cs="宋体" w:eastAsia="宋体"/>
          <w:sz w:val="44"/>
          <w:spacing w:val="0"/>
          <w:color w:val="000000"/>
          <w:b w:val="off"/>
          <w:i w:val="off"/>
        </w:rPr>
        <w:t>灵魂的中枢部分，即他们称之为“有益”的那一部分而言的整体，</w:t>
      </w:r>
      <w:r>
        <w:rPr>
          <w:rFonts w:ascii="宋体" w:hAnsi="宋体" w:cs="宋体" w:eastAsia="宋体"/>
          <w:sz w:val="44"/>
          <w:spacing w:val="0"/>
          <w:color w:val="000000"/>
          <w:b w:val="off"/>
          <w:i w:val="off"/>
        </w:rPr>
        <w:t>因此他们声称好人“并非无益”。</w:t>
      </w:r>
      <w:bookmarkEnd w:id="3757"/>
    </w:p>
    <w:p>
      <w:pPr>
        <w:pageBreakBefore w:val="off"/>
        <w:tabs/>
        <w:wordWrap w:val="off"/>
        <w:spacing w:before="0" w:after="0" w:line="840" w:lineRule="atLeast"/>
        <w:ind w:left="40" w:right="0" w:firstLine="900"/>
        <w:jc w:val="both"/>
        <w:textAlignment w:val="baseline"/>
        <w:rPr>
          <w:sz w:val="44"/>
        </w:rPr>
      </w:pPr>
      <w:bookmarkStart w:name="" w:id="3758"/>
      <w:r>
        <w:rPr>
          <w:rFonts w:ascii="宋体" w:hAnsi="宋体" w:cs="宋体" w:eastAsia="宋体"/>
          <w:sz w:val="44"/>
          <w:spacing w:val="0"/>
          <w:color w:val="000000"/>
          <w:b w:val="off"/>
          <w:i w:val="off"/>
        </w:rPr>
        <w:t>他们说“善”有三种意思。④[171]第一个意思，他们说善</w:t>
      </w:r>
      <w:r>
        <w:rPr>
          <w:rFonts w:ascii="宋体" w:hAnsi="宋体" w:cs="宋体" w:eastAsia="宋体"/>
          <w:sz w:val="44"/>
          <w:spacing w:val="0"/>
          <w:color w:val="000000"/>
          <w:b w:val="off"/>
          <w:i w:val="off"/>
        </w:rPr>
        <w:t>是事物为之受益的东西，这是“最根本的善”(archikōtaton)和德</w:t>
      </w:r>
      <w:r>
        <w:rPr>
          <w:rFonts w:ascii="宋体" w:hAnsi="宋体" w:cs="宋体" w:eastAsia="宋体"/>
          <w:sz w:val="44"/>
          <w:spacing w:val="0"/>
          <w:color w:val="000000"/>
          <w:b w:val="off"/>
          <w:i w:val="off"/>
        </w:rPr>
        <w:t>性。另一个意思，善是事物恰好由之受益的东西，如德性和据于</w:t>
      </w:r>
      <w:bookmarkEnd w:id="3758"/>
    </w:p>
    <w:p>
      <w:pPr>
        <w:pageBreakBefore w:val="off"/>
        <w:tabs/>
        <w:wordWrap w:val="off"/>
        <w:spacing w:before="0" w:after="0" w:line="840" w:lineRule="atLeast"/>
        <w:ind w:left="100" w:right="0"/>
        <w:jc w:val="both"/>
        <w:textAlignment w:val="baseline"/>
        <w:rPr>
          <w:sz w:val="44"/>
        </w:rPr>
      </w:pPr>
      <w:bookmarkStart w:name="" w:id="3759"/>
      <w:r>
        <w:rPr>
          <w:rFonts w:ascii="宋体" w:hAnsi="宋体" w:cs="宋体" w:eastAsia="宋体"/>
          <w:sz w:val="44"/>
          <w:spacing w:val="0"/>
          <w:color w:val="000000"/>
          <w:u w:val="single"/>
          <w:b w:val="off"/>
          <w:i w:val="off"/>
        </w:rPr>
        <w:t xml:space="preserve">              </w:t>
      </w:r>
      <w:bookmarkEnd w:id="3759"/>
    </w:p>
    <w:p>
      <w:pPr>
        <w:pageBreakBefore w:val="off"/>
        <w:tabs/>
        <w:wordWrap w:val="off"/>
        <w:spacing w:before="200" w:after="0" w:line="500" w:lineRule="atLeast"/>
        <w:ind w:left="80" w:right="0" w:firstLine="580"/>
        <w:jc w:val="both"/>
        <w:textAlignment w:val="baseline"/>
        <w:rPr>
          <w:sz w:val="30"/>
        </w:rPr>
      </w:pPr>
      <w:bookmarkStart w:name="" w:id="3760"/>
      <w:r>
        <w:rPr>
          <w:rFonts w:ascii="宋体" w:hAnsi="宋体" w:cs="宋体" w:eastAsia="宋体"/>
          <w:sz w:val="30"/>
          <w:spacing w:val="0"/>
          <w:color w:val="000000"/>
          <w:b w:val="off"/>
          <w:i w:val="off"/>
        </w:rPr>
        <w:t>①  这里PH 3.169-171 可与M 11.22-27比较，同时参见DL 7.94及 Stobaeus, Ecl 2.69.</w:t>
      </w:r>
      <w:r>
        <w:rPr>
          <w:rFonts w:ascii="楷体" w:hAnsi="楷体" w:cs="楷体" w:eastAsia="楷体"/>
          <w:sz w:val="30"/>
          <w:spacing w:val="0"/>
          <w:color w:val="000000"/>
          <w:b w:val="off"/>
          <w:i w:val="off"/>
        </w:rPr>
        <w:t>17-70.7。</w:t>
      </w:r>
      <w:bookmarkEnd w:id="3760"/>
    </w:p>
    <w:p>
      <w:pPr>
        <w:pageBreakBefore w:val="off"/>
        <w:tabs/>
        <w:wordWrap w:val="off"/>
        <w:spacing w:before="0" w:after="0" w:line="500" w:lineRule="atLeast"/>
        <w:ind w:left="80" w:right="0" w:firstLine="580"/>
        <w:jc w:val="both"/>
        <w:textAlignment w:val="baseline"/>
        <w:rPr>
          <w:sz w:val="30"/>
        </w:rPr>
      </w:pPr>
      <w:bookmarkStart w:name="" w:id="3761"/>
      <w:r>
        <w:rPr>
          <w:rFonts w:ascii="宋体" w:hAnsi="宋体" w:cs="宋体" w:eastAsia="宋体"/>
          <w:sz w:val="30"/>
          <w:spacing w:val="0"/>
          <w:color w:val="000000"/>
          <w:b w:val="off"/>
          <w:i w:val="off"/>
        </w:rPr>
        <w:t>②  这里是斯多亚派关于善的定义。“有益”(ōpheleia)指德性和据于德性的行动，是</w:t>
      </w:r>
      <w:r>
        <w:rPr>
          <w:rFonts w:ascii="宋体" w:hAnsi="宋体" w:cs="宋体" w:eastAsia="宋体"/>
          <w:sz w:val="30"/>
          <w:spacing w:val="0"/>
          <w:color w:val="000000"/>
          <w:b w:val="off"/>
          <w:i w:val="off"/>
        </w:rPr>
        <w:t>灵魂中枢部分的活动。“并非无益”(ouks heteros ōpheleia)或“无异于有益”是指好人(ton</w:t>
      </w:r>
      <w:r>
        <w:rPr>
          <w:rFonts w:ascii="宋体" w:hAnsi="宋体" w:cs="宋体" w:eastAsia="宋体"/>
          <w:sz w:val="30"/>
          <w:spacing w:val="0"/>
          <w:color w:val="000000"/>
          <w:b w:val="off"/>
          <w:i w:val="off"/>
        </w:rPr>
        <w:t>spoudaion)和朋友，是相对于灵魂中枢部分而言的整体。从这个界定来看，斯多亚派似乎把</w:t>
      </w:r>
      <w:r>
        <w:rPr>
          <w:rFonts w:ascii="宋体" w:hAnsi="宋体" w:cs="宋体" w:eastAsia="宋体"/>
          <w:sz w:val="30"/>
          <w:spacing w:val="0"/>
          <w:color w:val="000000"/>
          <w:b w:val="off"/>
          <w:i w:val="off"/>
        </w:rPr>
        <w:t>“有益”理解为灵魂内在的、直接的道德品性，把“并非无益”理解为这种内在品性的外在的、</w:t>
      </w:r>
      <w:r>
        <w:rPr>
          <w:rFonts w:ascii="宋体" w:hAnsi="宋体" w:cs="宋体" w:eastAsia="宋体"/>
          <w:sz w:val="30"/>
          <w:spacing w:val="0"/>
          <w:color w:val="000000"/>
          <w:b w:val="off"/>
          <w:i w:val="off"/>
        </w:rPr>
        <w:t>间接的和整体的呈现。在善的程度上，后者似乎略“弱于”前者，所以称之为“并非无益”。</w:t>
      </w:r>
      <w:bookmarkEnd w:id="3761"/>
    </w:p>
    <w:p>
      <w:pPr>
        <w:pageBreakBefore w:val="off"/>
        <w:tabs/>
        <w:wordWrap w:val="off"/>
        <w:spacing w:before="0" w:after="0" w:line="500" w:lineRule="atLeast"/>
        <w:ind w:left="660" w:right="0"/>
        <w:jc w:val="both"/>
        <w:textAlignment w:val="baseline"/>
        <w:rPr>
          <w:sz w:val="30"/>
        </w:rPr>
      </w:pPr>
      <w:bookmarkStart w:name="" w:id="3762"/>
      <w:r>
        <w:rPr>
          <w:rFonts w:ascii="楷体" w:hAnsi="楷体" w:cs="楷体" w:eastAsia="楷体"/>
          <w:sz w:val="30"/>
          <w:spacing w:val="0"/>
          <w:color w:val="000000"/>
          <w:b w:val="off"/>
          <w:i w:val="off"/>
        </w:rPr>
        <w:t>③ hégemonikon。参见 PH 1.128。</w:t>
      </w:r>
      <w:bookmarkEnd w:id="3762"/>
    </w:p>
    <w:p>
      <w:pPr>
        <w:pageBreakBefore w:val="off"/>
        <w:tabs/>
        <w:wordWrap w:val="off"/>
        <w:spacing w:before="0" w:after="0" w:line="500" w:lineRule="atLeast"/>
        <w:ind w:left="660" w:right="0"/>
        <w:jc w:val="both"/>
        <w:textAlignment w:val="baseline"/>
        <w:rPr>
          <w:sz w:val="30"/>
        </w:rPr>
      </w:pPr>
      <w:bookmarkStart w:name="" w:id="3763"/>
      <w:r>
        <w:rPr>
          <w:rFonts w:ascii="楷体" w:hAnsi="楷体" w:cs="楷体" w:eastAsia="楷体"/>
          <w:sz w:val="30"/>
          <w:spacing w:val="0"/>
          <w:color w:val="000000"/>
          <w:b w:val="off"/>
          <w:i w:val="off"/>
        </w:rPr>
        <w:t>④ 参见 Stobaeus, Ecl 2.69.17-70.7。</w:t>
      </w:r>
      <w:bookmarkEnd w:id="3763"/>
    </w:p>
    <w:p>
      <w:r>
        <w:t/>
      </w:r>
    </w:p>
    <w:p>
      <w:pPr>
        <w:sectPr>
          <w:footerReference r:id="rId498"/>
          <w:headerReference r:id="rId499" w:type="default"/>
          <w:type w:val="nextPage"/>
          <w:pgSz w:w="15660" w:h="24300"/>
          <w:pgMar w:left="1260" w:top="1540" w:right="1260" w:bottom="1540" w:header="1240" w:footer="1240"/>
          <w:cols w:num="1"/>
        </w:sectPr>
      </w:pPr>
    </w:p>
    <w:p>
      <w:pPr>
        <w:pageBreakBefore w:val="off"/>
        <w:tabs>
          <w:tab w:pos="12380" w:val="left" w:leader="none"/>
        </w:tabs>
        <w:wordWrap w:val="off"/>
        <w:spacing w:before="0" w:after="0" w:line="540" w:lineRule="atLeast"/>
        <w:ind w:left="5540" w:right="0"/>
        <w:jc w:val="both"/>
        <w:textAlignment w:val="baseline"/>
        <w:rPr>
          <w:sz w:val="40"/>
        </w:rPr>
      </w:pPr>
      <w:bookmarkStart w:name="" w:id="3764"/>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225</w:t>
      </w:r>
      <w:bookmarkEnd w:id="3764"/>
    </w:p>
    <w:p>
      <w:pPr>
        <w:pageBreakBefore w:val="off"/>
        <w:tabs/>
        <w:wordWrap w:val="off"/>
        <w:spacing w:before="0" w:after="0" w:line="440" w:lineRule="exact"/>
        <w:ind w:left="0" w:right="0"/>
        <w:jc w:val="both"/>
        <w:textAlignment w:val="baseline"/>
        <w:rPr>
          <w:sz w:val="40"/>
        </w:rPr>
      </w:pPr>
      <w:bookmarkStart w:name="" w:id="3765"/>
      <w:r>
        <w:rPr>
          <w:rFonts w:ascii="宋体" w:hAnsi="宋体" w:cs="宋体" w:eastAsia="宋体"/>
          <w:sz w:val="40"/>
          <w:spacing w:val="0"/>
          <w:color w:val="000000"/>
          <w:b w:val="off"/>
          <w:i w:val="off"/>
        </w:rPr>
        <w:t/>
      </w:r>
      <w:bookmarkEnd w:id="3765"/>
    </w:p>
    <w:p>
      <w:pPr>
        <w:pageBreakBefore w:val="off"/>
        <w:tabs/>
        <w:wordWrap w:val="off"/>
        <w:spacing w:before="0" w:after="0" w:line="800" w:lineRule="atLeast"/>
        <w:ind w:left="40" w:right="40"/>
        <w:jc w:val="both"/>
        <w:textAlignment w:val="baseline"/>
        <w:rPr>
          <w:sz w:val="45"/>
        </w:rPr>
      </w:pPr>
      <w:bookmarkStart w:name="" w:id="3766"/>
      <w:r>
        <w:rPr>
          <w:rFonts w:ascii="宋体" w:hAnsi="宋体" w:cs="宋体" w:eastAsia="宋体"/>
          <w:sz w:val="45"/>
          <w:spacing w:val="0"/>
          <w:color w:val="000000"/>
          <w:b w:val="off"/>
          <w:i w:val="off"/>
        </w:rPr>
        <w:t>德性的行为。第三个意思，善是可能带来益处的东西，即德性和</w:t>
      </w:r>
      <w:r>
        <w:rPr>
          <w:rFonts w:ascii="宋体" w:hAnsi="宋体" w:cs="宋体" w:eastAsia="宋体"/>
          <w:sz w:val="45"/>
          <w:spacing w:val="0"/>
          <w:color w:val="000000"/>
          <w:b w:val="off"/>
          <w:i w:val="off"/>
        </w:rPr>
        <w:t>据于德性的行为，还有善良的人、朋友和神以及善良的精灵①，因</w:t>
      </w:r>
      <w:r>
        <w:rPr>
          <w:rFonts w:ascii="宋体" w:hAnsi="宋体" w:cs="宋体" w:eastAsia="宋体"/>
          <w:sz w:val="45"/>
          <w:spacing w:val="0"/>
          <w:color w:val="000000"/>
          <w:b w:val="off"/>
          <w:i w:val="off"/>
        </w:rPr>
        <w:t>此第二个意思的善包含第一个，第三个则包含第二个和第一个。②</w:t>
      </w:r>
      <w:r>
        <w:rPr>
          <w:rFonts w:ascii="宋体" w:hAnsi="宋体" w:cs="宋体" w:eastAsia="宋体"/>
          <w:sz w:val="45"/>
          <w:spacing w:val="0"/>
          <w:color w:val="000000"/>
          <w:b w:val="off"/>
          <w:i w:val="off"/>
        </w:rPr>
        <w:t>[172]还有一些人声称善是因自身而被选择的东西，另一些人</w:t>
      </w:r>
      <w:r>
        <w:rPr>
          <w:rFonts w:ascii="宋体" w:hAnsi="宋体" w:cs="宋体" w:eastAsia="宋体"/>
          <w:sz w:val="45"/>
          <w:spacing w:val="0"/>
          <w:color w:val="000000"/>
          <w:b w:val="off"/>
          <w:i w:val="off"/>
        </w:rPr>
        <w:t>声称善是对幸福有贡献的东西，或是有助于成就幸福的东西(to</w:t>
      </w:r>
      <w:r>
        <w:rPr>
          <w:rFonts w:ascii="宋体" w:hAnsi="宋体" w:cs="宋体" w:eastAsia="宋体"/>
          <w:sz w:val="45"/>
          <w:spacing w:val="0"/>
          <w:color w:val="000000"/>
          <w:b w:val="off"/>
          <w:i w:val="off"/>
        </w:rPr>
        <w:t>sumplērōtikon) ③。而幸福，如斯多亚派所说，是平静流淌的生活</w:t>
      </w:r>
      <w:r>
        <w:rPr>
          <w:rFonts w:ascii="楷体" w:hAnsi="楷体" w:cs="楷体" w:eastAsia="楷体"/>
          <w:sz w:val="45"/>
          <w:spacing w:val="0"/>
          <w:color w:val="000000"/>
          <w:b w:val="off"/>
          <w:i w:val="off"/>
        </w:rPr>
        <w:t>(euroia biou)。④</w:t>
      </w:r>
      <w:bookmarkEnd w:id="3766"/>
    </w:p>
    <w:p>
      <w:pPr>
        <w:pageBreakBefore w:val="off"/>
        <w:tabs/>
        <w:wordWrap w:val="off"/>
        <w:spacing w:before="0" w:after="0" w:line="800" w:lineRule="atLeast"/>
        <w:ind w:left="40" w:right="0" w:firstLine="880"/>
        <w:jc w:val="both"/>
        <w:textAlignment w:val="baseline"/>
        <w:rPr>
          <w:sz w:val="45"/>
        </w:rPr>
      </w:pPr>
      <w:bookmarkStart w:name="" w:id="3767"/>
      <w:r>
        <w:rPr>
          <w:rFonts w:ascii="宋体" w:hAnsi="宋体" w:cs="宋体" w:eastAsia="宋体"/>
          <w:sz w:val="45"/>
          <w:spacing w:val="0"/>
          <w:color w:val="000000"/>
          <w:b w:val="off"/>
          <w:i w:val="off"/>
        </w:rPr>
        <w:t>诸如此类的这些东西就是他们所说的有关善的概念。[173] ⑤</w:t>
      </w:r>
      <w:r>
        <w:rPr>
          <w:rFonts w:ascii="宋体" w:hAnsi="宋体" w:cs="宋体" w:eastAsia="宋体"/>
          <w:sz w:val="45"/>
          <w:spacing w:val="0"/>
          <w:color w:val="000000"/>
          <w:b w:val="off"/>
          <w:i w:val="off"/>
        </w:rPr>
        <w:t>但如果有人说善是使人有益的东西(to ōpheloun)，或是因自身而</w:t>
      </w:r>
      <w:r>
        <w:rPr>
          <w:rFonts w:ascii="宋体" w:hAnsi="宋体" w:cs="宋体" w:eastAsia="宋体"/>
          <w:sz w:val="45"/>
          <w:spacing w:val="0"/>
          <w:color w:val="000000"/>
          <w:b w:val="off"/>
          <w:i w:val="off"/>
        </w:rPr>
        <w:t>被选择的东西，或是幸福的贡献者(to sunergoun)，那么他并未</w:t>
      </w:r>
      <w:r>
        <w:rPr>
          <w:rFonts w:ascii="宋体" w:hAnsi="宋体" w:cs="宋体" w:eastAsia="宋体"/>
          <w:sz w:val="45"/>
          <w:spacing w:val="0"/>
          <w:color w:val="000000"/>
          <w:b w:val="off"/>
          <w:i w:val="off"/>
        </w:rPr>
        <w:t>确立善是什么，而是描述了它的某些属性。然而这是白费力气的，</w:t>
      </w:r>
      <w:r>
        <w:rPr>
          <w:rFonts w:ascii="宋体" w:hAnsi="宋体" w:cs="宋体" w:eastAsia="宋体"/>
          <w:sz w:val="45"/>
          <w:spacing w:val="0"/>
          <w:color w:val="000000"/>
          <w:b w:val="off"/>
          <w:i w:val="off"/>
        </w:rPr>
        <w:t>因为上述这些东西或仅仅属于善，或同时还属于其他什么东西。</w:t>
      </w:r>
      <w:r>
        <w:rPr>
          <w:rFonts w:ascii="宋体" w:hAnsi="宋体" w:cs="宋体" w:eastAsia="宋体"/>
          <w:sz w:val="45"/>
          <w:spacing w:val="0"/>
          <w:color w:val="000000"/>
          <w:b w:val="off"/>
          <w:i w:val="off"/>
        </w:rPr>
        <w:t>如果同时还属于其他东西，它们就不是善的独有特征，因为它们</w:t>
      </w:r>
      <w:r>
        <w:rPr>
          <w:rFonts w:ascii="宋体" w:hAnsi="宋体" w:cs="宋体" w:eastAsia="宋体"/>
          <w:sz w:val="45"/>
          <w:spacing w:val="0"/>
          <w:color w:val="000000"/>
          <w:b w:val="off"/>
          <w:i w:val="off"/>
        </w:rPr>
        <w:t>是共同性的东西；如果它们仅仅属于善，那么对于我们来说由这</w:t>
      </w:r>
      <w:r>
        <w:rPr>
          <w:rFonts w:ascii="宋体" w:hAnsi="宋体" w:cs="宋体" w:eastAsia="宋体"/>
          <w:sz w:val="45"/>
          <w:spacing w:val="0"/>
          <w:color w:val="000000"/>
          <w:b w:val="off"/>
          <w:i w:val="off"/>
        </w:rPr>
        <w:t>些东西来思考善是不可能的。[174]因为正像一个没有马的概念</w:t>
      </w:r>
      <w:r>
        <w:rPr>
          <w:rFonts w:ascii="宋体" w:hAnsi="宋体" w:cs="宋体" w:eastAsia="宋体"/>
          <w:sz w:val="45"/>
          <w:spacing w:val="0"/>
          <w:color w:val="000000"/>
          <w:b w:val="off"/>
          <w:i w:val="off"/>
        </w:rPr>
        <w:t>的人不会知道什么是马嘶，也就不能由此而达致马的概念，除非</w:t>
      </w:r>
      <w:r>
        <w:rPr>
          <w:rFonts w:ascii="宋体" w:hAnsi="宋体" w:cs="宋体" w:eastAsia="宋体"/>
          <w:sz w:val="45"/>
          <w:spacing w:val="0"/>
          <w:color w:val="000000"/>
          <w:b w:val="off"/>
          <w:i w:val="off"/>
        </w:rPr>
        <w:t>他首先碰到嘶叫的马。同样，一个正在研究善是什么的人，由于</w:t>
      </w:r>
      <w:r>
        <w:rPr>
          <w:rFonts w:ascii="宋体" w:hAnsi="宋体" w:cs="宋体" w:eastAsia="宋体"/>
          <w:sz w:val="45"/>
          <w:spacing w:val="0"/>
          <w:color w:val="000000"/>
          <w:b w:val="off"/>
          <w:i w:val="off"/>
        </w:rPr>
        <w:t>他不知道善之为物，所以他不能辨识那些属于善的专有的和唯一</w:t>
      </w:r>
      <w:bookmarkEnd w:id="3767"/>
    </w:p>
    <w:p>
      <w:pPr>
        <w:pageBreakBefore w:val="off"/>
        <w:tabs/>
        <w:wordWrap w:val="off"/>
        <w:spacing w:before="0" w:after="0" w:line="800" w:lineRule="atLeast"/>
        <w:ind w:left="100" w:right="0"/>
        <w:jc w:val="both"/>
        <w:textAlignment w:val="baseline"/>
        <w:rPr>
          <w:sz w:val="45"/>
        </w:rPr>
      </w:pPr>
      <w:bookmarkStart w:name="" w:id="3768"/>
      <w:r>
        <w:rPr>
          <w:rFonts w:ascii="宋体" w:hAnsi="宋体" w:cs="宋体" w:eastAsia="宋体"/>
          <w:sz w:val="45"/>
          <w:spacing w:val="0"/>
          <w:color w:val="000000"/>
          <w:u w:val="single"/>
          <w:b w:val="off"/>
          <w:i w:val="off"/>
        </w:rPr>
        <w:t xml:space="preserve">              </w:t>
      </w:r>
      <w:bookmarkEnd w:id="3768"/>
    </w:p>
    <w:p>
      <w:pPr>
        <w:pageBreakBefore w:val="off"/>
        <w:tabs/>
        <w:wordWrap w:val="off"/>
        <w:spacing w:before="260" w:after="0" w:line="480" w:lineRule="atLeast"/>
        <w:ind w:left="700" w:right="0"/>
        <w:jc w:val="both"/>
        <w:textAlignment w:val="baseline"/>
        <w:rPr>
          <w:sz w:val="29"/>
        </w:rPr>
      </w:pPr>
      <w:bookmarkStart w:name="" w:id="3769"/>
      <w:r>
        <w:rPr>
          <w:rFonts w:ascii="宋体" w:hAnsi="宋体" w:cs="宋体" w:eastAsia="宋体"/>
          <w:sz w:val="29"/>
          <w:spacing w:val="0"/>
          <w:color w:val="000000"/>
          <w:b w:val="off"/>
          <w:i w:val="off"/>
        </w:rPr>
        <w:t>① 斯多亚派有关“精灵”(daimonas)的论述，参见 DL 7.151。</w:t>
      </w:r>
      <w:bookmarkEnd w:id="3769"/>
    </w:p>
    <w:p>
      <w:pPr>
        <w:pageBreakBefore w:val="off"/>
        <w:tabs/>
        <w:wordWrap w:val="off"/>
        <w:spacing w:before="0" w:after="0" w:line="480" w:lineRule="atLeast"/>
        <w:ind w:left="40" w:right="60" w:firstLine="660"/>
        <w:jc w:val="both"/>
        <w:textAlignment w:val="baseline"/>
        <w:rPr>
          <w:sz w:val="29"/>
        </w:rPr>
      </w:pPr>
      <w:bookmarkStart w:name="" w:id="3770"/>
      <w:r>
        <w:rPr>
          <w:rFonts w:ascii="宋体" w:hAnsi="宋体" w:cs="宋体" w:eastAsia="宋体"/>
          <w:sz w:val="29"/>
          <w:spacing w:val="0"/>
          <w:color w:val="000000"/>
          <w:b w:val="off"/>
          <w:i w:val="off"/>
        </w:rPr>
        <w:t>② 三层意思的“善”似乎逐级减弱，从句子的语义：“为之受益”(estin ōpheleisthai)、</w:t>
      </w:r>
      <w:r>
        <w:rPr>
          <w:rFonts w:ascii="宋体" w:hAnsi="宋体" w:cs="宋体" w:eastAsia="宋体"/>
          <w:sz w:val="29"/>
          <w:spacing w:val="0"/>
          <w:color w:val="000000"/>
          <w:b w:val="off"/>
          <w:i w:val="off"/>
        </w:rPr>
        <w:t>“恰好因之受益”(sumbaineiōpheleisthai)、“可能带来好处”(to hoion ōphelein)可以看出。</w:t>
      </w:r>
      <w:bookmarkEnd w:id="3770"/>
    </w:p>
    <w:p>
      <w:pPr>
        <w:pageBreakBefore w:val="off"/>
        <w:tabs/>
        <w:wordWrap w:val="off"/>
        <w:spacing w:before="0" w:after="0" w:line="480" w:lineRule="atLeast"/>
        <w:ind w:left="700" w:right="0"/>
        <w:jc w:val="both"/>
        <w:textAlignment w:val="baseline"/>
        <w:rPr>
          <w:sz w:val="29"/>
        </w:rPr>
      </w:pPr>
      <w:bookmarkStart w:name="" w:id="3771"/>
      <w:r>
        <w:rPr>
          <w:rFonts w:ascii="楷体" w:hAnsi="楷体" w:cs="楷体" w:eastAsia="楷体"/>
          <w:sz w:val="29"/>
          <w:spacing w:val="0"/>
          <w:color w:val="000000"/>
          <w:b w:val="off"/>
          <w:i w:val="off"/>
        </w:rPr>
        <w:t>③ 参见 DL 7.97 及 Stobaeus, Ecl 2.71.15-72.13。</w:t>
      </w:r>
      <w:bookmarkEnd w:id="3771"/>
    </w:p>
    <w:p>
      <w:pPr>
        <w:pageBreakBefore w:val="off"/>
        <w:tabs/>
        <w:wordWrap w:val="off"/>
        <w:spacing w:before="0" w:after="0" w:line="480" w:lineRule="atLeast"/>
        <w:ind w:left="40" w:right="80" w:firstLine="660"/>
        <w:jc w:val="both"/>
        <w:textAlignment w:val="baseline"/>
        <w:rPr>
          <w:sz w:val="29"/>
        </w:rPr>
      </w:pPr>
      <w:bookmarkStart w:name="" w:id="3772"/>
      <w:r>
        <w:rPr>
          <w:rFonts w:ascii="楷体" w:hAnsi="楷体" w:cs="楷体" w:eastAsia="楷体"/>
          <w:sz w:val="29"/>
          <w:spacing w:val="0"/>
          <w:color w:val="000000"/>
          <w:b w:val="off"/>
          <w:i w:val="off"/>
        </w:rPr>
        <w:t>④ 参见 DL 7.87 及 Stobaeus, Ecl 2.77.20-21。形容词 euroos 本意为“平静流淌的”，引申</w:t>
      </w:r>
      <w:r>
        <w:rPr>
          <w:rFonts w:ascii="宋体" w:hAnsi="宋体" w:cs="宋体" w:eastAsia="宋体"/>
          <w:sz w:val="29"/>
          <w:spacing w:val="0"/>
          <w:color w:val="000000"/>
          <w:b w:val="off"/>
          <w:i w:val="off"/>
        </w:rPr>
        <w:t>为“过得好的”。译文取自本意。</w:t>
      </w:r>
      <w:bookmarkEnd w:id="3772"/>
    </w:p>
    <w:p>
      <w:pPr>
        <w:pageBreakBefore w:val="off"/>
        <w:tabs/>
        <w:wordWrap w:val="off"/>
        <w:spacing w:before="0" w:after="0" w:line="480" w:lineRule="atLeast"/>
        <w:ind w:left="700" w:right="0"/>
        <w:jc w:val="both"/>
        <w:textAlignment w:val="baseline"/>
        <w:rPr>
          <w:sz w:val="29"/>
        </w:rPr>
      </w:pPr>
      <w:bookmarkStart w:name="" w:id="3773"/>
      <w:r>
        <w:rPr>
          <w:rFonts w:ascii="楷体" w:hAnsi="楷体" w:cs="楷体" w:eastAsia="楷体"/>
          <w:sz w:val="29"/>
          <w:spacing w:val="0"/>
          <w:color w:val="000000"/>
          <w:b w:val="off"/>
          <w:i w:val="off"/>
        </w:rPr>
        <w:t>⑤ 这里 PH 3.173-174 可与 M 11.38-39 比较。</w:t>
      </w:r>
      <w:bookmarkEnd w:id="3773"/>
    </w:p>
    <w:p>
      <w:r>
        <w:t/>
      </w:r>
    </w:p>
    <w:p>
      <w:pPr>
        <w:sectPr>
          <w:footerReference r:id="rId500"/>
          <w:headerReference r:id="rId501" w:type="default"/>
          <w:type w:val="nextPage"/>
          <w:pgSz w:w="15660" w:h="24300"/>
          <w:pgMar w:left="1260" w:top="1540" w:right="1260" w:bottom="1540" w:header="1240" w:footer="1240"/>
          <w:cols w:num="1"/>
        </w:sectPr>
      </w:pPr>
    </w:p>
    <w:p>
      <w:pPr>
        <w:pageBreakBefore w:val="off"/>
        <w:tabs>
          <w:tab w:pos="5420" w:val="left" w:leader="none"/>
        </w:tabs>
        <w:wordWrap w:val="off"/>
        <w:spacing w:before="0" w:after="0" w:line="560" w:lineRule="atLeast"/>
        <w:ind w:left="0" w:right="0"/>
        <w:jc w:val="both"/>
        <w:textAlignment w:val="baseline"/>
        <w:rPr>
          <w:sz w:val="41"/>
        </w:rPr>
      </w:pPr>
      <w:bookmarkStart w:name="" w:id="3774"/>
      <w:r>
        <w:rPr>
          <w:rFonts w:ascii="楷体" w:hAnsi="楷体" w:cs="楷体" w:eastAsia="楷体"/>
          <w:sz w:val="41"/>
          <w:spacing w:val="0"/>
          <w:color w:val="000000"/>
          <w:b w:val="off"/>
          <w:i w:val="off"/>
        </w:rPr>
        <w:t>226</w:t>
      </w:r>
      <w:r>
        <w:t xml:space="preserve">	</w:t>
      </w:r>
      <w:r>
        <w:rPr>
          <w:rFonts w:ascii="宋体" w:hAnsi="宋体" w:cs="宋体" w:eastAsia="宋体"/>
          <w:sz w:val="41"/>
          <w:spacing w:val="0"/>
          <w:color w:val="000000"/>
          <w:b w:val="off"/>
          <w:i w:val="off"/>
        </w:rPr>
        <w:t>皮浪学说概要</w:t>
      </w:r>
      <w:bookmarkEnd w:id="3774"/>
    </w:p>
    <w:p>
      <w:pPr>
        <w:pageBreakBefore w:val="off"/>
        <w:tabs/>
        <w:wordWrap w:val="off"/>
        <w:spacing w:before="0" w:after="0" w:line="480" w:lineRule="exact"/>
        <w:ind w:left="0" w:right="0"/>
        <w:jc w:val="both"/>
        <w:textAlignment w:val="baseline"/>
        <w:rPr>
          <w:sz w:val="41"/>
        </w:rPr>
      </w:pPr>
      <w:bookmarkStart w:name="" w:id="3775"/>
      <w:r>
        <w:rPr>
          <w:rFonts w:ascii="宋体" w:hAnsi="宋体" w:cs="宋体" w:eastAsia="宋体"/>
          <w:sz w:val="41"/>
          <w:spacing w:val="0"/>
          <w:color w:val="000000"/>
          <w:b w:val="off"/>
          <w:i w:val="off"/>
        </w:rPr>
        <w:t/>
      </w:r>
      <w:bookmarkEnd w:id="3775"/>
    </w:p>
    <w:p>
      <w:pPr>
        <w:pageBreakBefore w:val="off"/>
        <w:tabs/>
        <w:wordWrap w:val="off"/>
        <w:spacing w:before="0" w:after="0" w:line="840" w:lineRule="atLeast"/>
        <w:ind w:left="40" w:right="60"/>
        <w:jc w:val="both"/>
        <w:textAlignment w:val="baseline"/>
        <w:rPr>
          <w:sz w:val="45"/>
        </w:rPr>
      </w:pPr>
      <w:bookmarkStart w:name="" w:id="3776"/>
      <w:r>
        <w:rPr>
          <w:rFonts w:ascii="宋体" w:hAnsi="宋体" w:cs="宋体" w:eastAsia="宋体"/>
          <w:sz w:val="45"/>
          <w:spacing w:val="0"/>
          <w:color w:val="000000"/>
          <w:b w:val="off"/>
          <w:i w:val="off"/>
        </w:rPr>
        <w:t>的特性，以便能够由之思考善本身。因为他必须首先知道善自身</w:t>
      </w:r>
      <w:r>
        <w:rPr>
          <w:rFonts w:ascii="宋体" w:hAnsi="宋体" w:cs="宋体" w:eastAsia="宋体"/>
          <w:sz w:val="45"/>
          <w:spacing w:val="0"/>
          <w:color w:val="000000"/>
          <w:b w:val="off"/>
          <w:i w:val="off"/>
        </w:rPr>
        <w:t>的本性，进而才能理解使人受益的东西、因自身而被选择的东西</w:t>
      </w:r>
      <w:r>
        <w:rPr>
          <w:rFonts w:ascii="宋体" w:hAnsi="宋体" w:cs="宋体" w:eastAsia="宋体"/>
          <w:sz w:val="45"/>
          <w:spacing w:val="0"/>
          <w:color w:val="000000"/>
          <w:b w:val="off"/>
          <w:i w:val="off"/>
        </w:rPr>
        <w:t>和成就幸福的东西。[175]①然而独断论者用自己的实际活动表明，</w:t>
      </w:r>
      <w:r>
        <w:rPr>
          <w:rFonts w:ascii="宋体" w:hAnsi="宋体" w:cs="宋体" w:eastAsia="宋体"/>
          <w:sz w:val="45"/>
          <w:spacing w:val="0"/>
          <w:color w:val="000000"/>
          <w:b w:val="off"/>
          <w:i w:val="off"/>
        </w:rPr>
        <w:t>上述这些属性不足以揭示善的概念和本性。因为或许他们所有人</w:t>
      </w:r>
      <w:r>
        <w:rPr>
          <w:rFonts w:ascii="宋体" w:hAnsi="宋体" w:cs="宋体" w:eastAsia="宋体"/>
          <w:sz w:val="45"/>
          <w:spacing w:val="0"/>
          <w:color w:val="000000"/>
          <w:b w:val="off"/>
          <w:i w:val="off"/>
        </w:rPr>
        <w:t>都会承认善可使人受益，善值得选择，因为据称善是似乎让人愉</w:t>
      </w:r>
      <w:r>
        <w:rPr>
          <w:rFonts w:ascii="宋体" w:hAnsi="宋体" w:cs="宋体" w:eastAsia="宋体"/>
          <w:sz w:val="45"/>
          <w:spacing w:val="0"/>
          <w:color w:val="000000"/>
          <w:b w:val="off"/>
          <w:i w:val="off"/>
        </w:rPr>
        <w:t>悦的东西，善可造就幸福，然而一旦追问他们这些属性所归属的</w:t>
      </w:r>
      <w:r>
        <w:rPr>
          <w:rFonts w:ascii="宋体" w:hAnsi="宋体" w:cs="宋体" w:eastAsia="宋体"/>
          <w:sz w:val="45"/>
          <w:spacing w:val="0"/>
          <w:color w:val="000000"/>
          <w:b w:val="off"/>
          <w:i w:val="off"/>
        </w:rPr>
        <w:t>东西究竟是什么，他们便陷入无穷无尽的论争：有人声称是德性，</w:t>
      </w:r>
      <w:r>
        <w:rPr>
          <w:rFonts w:ascii="宋体" w:hAnsi="宋体" w:cs="宋体" w:eastAsia="宋体"/>
          <w:sz w:val="45"/>
          <w:spacing w:val="0"/>
          <w:color w:val="000000"/>
          <w:b w:val="off"/>
          <w:i w:val="off"/>
        </w:rPr>
        <w:t>有人声称是快乐，有人声称是无痛苦，还有人声称是其他东西。</w:t>
      </w:r>
      <w:r>
        <w:rPr>
          <w:rFonts w:ascii="宋体" w:hAnsi="宋体" w:cs="宋体" w:eastAsia="宋体"/>
          <w:sz w:val="45"/>
          <w:spacing w:val="0"/>
          <w:color w:val="000000"/>
          <w:b w:val="off"/>
          <w:i w:val="off"/>
        </w:rPr>
        <w:t>如果由上述定义可以证明善本身是什么，他们之间就不会产生如</w:t>
      </w:r>
      <w:r>
        <w:rPr>
          <w:rFonts w:ascii="宋体" w:hAnsi="宋体" w:cs="宋体" w:eastAsia="宋体"/>
          <w:sz w:val="45"/>
          <w:spacing w:val="0"/>
          <w:color w:val="000000"/>
          <w:b w:val="off"/>
          <w:i w:val="off"/>
        </w:rPr>
        <w:t>此分歧，以至善的本性就像是从未被认识似的。</w:t>
      </w:r>
      <w:bookmarkEnd w:id="3776"/>
    </w:p>
    <w:p>
      <w:pPr>
        <w:pageBreakBefore w:val="off"/>
        <w:tabs/>
        <w:wordWrap w:val="off"/>
        <w:spacing w:before="0" w:after="0" w:line="840" w:lineRule="atLeast"/>
        <w:ind w:left="40" w:right="20" w:firstLine="820"/>
        <w:jc w:val="both"/>
        <w:textAlignment w:val="baseline"/>
        <w:rPr>
          <w:sz w:val="45"/>
        </w:rPr>
      </w:pPr>
      <w:bookmarkStart w:name="" w:id="3777"/>
      <w:r>
        <w:rPr>
          <w:rFonts w:ascii="宋体" w:hAnsi="宋体" w:cs="宋体" w:eastAsia="宋体"/>
          <w:sz w:val="45"/>
          <w:spacing w:val="0"/>
          <w:color w:val="000000"/>
          <w:b w:val="off"/>
          <w:i w:val="off"/>
        </w:rPr>
        <w:t>[176]因此，这就是那些被认为是最知名的独断论者在善的</w:t>
      </w:r>
      <w:r>
        <w:rPr>
          <w:rFonts w:ascii="宋体" w:hAnsi="宋体" w:cs="宋体" w:eastAsia="宋体"/>
          <w:sz w:val="45"/>
          <w:spacing w:val="0"/>
          <w:color w:val="000000"/>
          <w:b w:val="off"/>
          <w:i w:val="off"/>
        </w:rPr>
        <w:t>概念上所发生的分歧。同样，他们在有关恶的问题上也是莫衷一</w:t>
      </w:r>
      <w:r>
        <w:rPr>
          <w:rFonts w:ascii="宋体" w:hAnsi="宋体" w:cs="宋体" w:eastAsia="宋体"/>
          <w:sz w:val="45"/>
          <w:spacing w:val="0"/>
          <w:color w:val="000000"/>
          <w:b w:val="off"/>
          <w:i w:val="off"/>
        </w:rPr>
        <w:t>是。有人说恶是“有害”或“并非无害”，有人说恶是因自身而被</w:t>
      </w:r>
      <w:r>
        <w:rPr>
          <w:rFonts w:ascii="宋体" w:hAnsi="宋体" w:cs="宋体" w:eastAsia="宋体"/>
          <w:sz w:val="45"/>
          <w:spacing w:val="0"/>
          <w:color w:val="000000"/>
          <w:b w:val="off"/>
          <w:i w:val="off"/>
        </w:rPr>
        <w:t>规避的东西，还有人说恶是制造不幸的东西。由这些话来看，他</w:t>
      </w:r>
      <w:r>
        <w:rPr>
          <w:rFonts w:ascii="宋体" w:hAnsi="宋体" w:cs="宋体" w:eastAsia="宋体"/>
          <w:sz w:val="45"/>
          <w:spacing w:val="0"/>
          <w:color w:val="000000"/>
          <w:b w:val="off"/>
          <w:i w:val="off"/>
        </w:rPr>
        <w:t>们并未言及恶的本性，而是谈论可能属于它的某些属性，因此他</w:t>
      </w:r>
      <w:r>
        <w:rPr>
          <w:rFonts w:ascii="宋体" w:hAnsi="宋体" w:cs="宋体" w:eastAsia="宋体"/>
          <w:sz w:val="45"/>
          <w:spacing w:val="0"/>
          <w:color w:val="000000"/>
          <w:b w:val="off"/>
          <w:i w:val="off"/>
        </w:rPr>
        <w:t>们陷入前面提到的困境。</w:t>
      </w:r>
      <w:bookmarkEnd w:id="3777"/>
    </w:p>
    <w:p>
      <w:pPr>
        <w:pageBreakBefore w:val="off"/>
        <w:tabs/>
        <w:wordWrap w:val="off"/>
        <w:spacing w:before="0" w:after="0" w:line="840" w:lineRule="atLeast"/>
        <w:ind w:left="40" w:right="0" w:firstLine="820"/>
        <w:jc w:val="both"/>
        <w:textAlignment w:val="baseline"/>
        <w:rPr>
          <w:sz w:val="45"/>
        </w:rPr>
      </w:pPr>
      <w:bookmarkStart w:name="" w:id="3778"/>
      <w:r>
        <w:rPr>
          <w:rFonts w:ascii="宋体" w:hAnsi="宋体" w:cs="宋体" w:eastAsia="宋体"/>
          <w:sz w:val="45"/>
          <w:spacing w:val="0"/>
          <w:color w:val="000000"/>
          <w:b w:val="off"/>
          <w:i w:val="off"/>
        </w:rPr>
        <w:t>[177]②他们声称“无差别”(to adiaphoron)一词也有三个意</w:t>
      </w:r>
      <w:r>
        <w:rPr>
          <w:rFonts w:ascii="宋体" w:hAnsi="宋体" w:cs="宋体" w:eastAsia="宋体"/>
          <w:sz w:val="45"/>
          <w:spacing w:val="0"/>
          <w:color w:val="000000"/>
          <w:b w:val="off"/>
          <w:i w:val="off"/>
        </w:rPr>
        <w:t>思。第一个意思涉及那些对之既无倾向又无排斥的东西，如星星</w:t>
      </w:r>
      <w:r>
        <w:rPr>
          <w:rFonts w:ascii="宋体" w:hAnsi="宋体" w:cs="宋体" w:eastAsia="宋体"/>
          <w:sz w:val="45"/>
          <w:spacing w:val="0"/>
          <w:color w:val="000000"/>
          <w:b w:val="off"/>
          <w:i w:val="off"/>
        </w:rPr>
        <w:t>和头发是偶数。第二个意思涉及那些对之有所倾向或有所排斥的</w:t>
      </w:r>
      <w:r>
        <w:rPr>
          <w:rFonts w:ascii="宋体" w:hAnsi="宋体" w:cs="宋体" w:eastAsia="宋体"/>
          <w:sz w:val="45"/>
          <w:spacing w:val="0"/>
          <w:color w:val="000000"/>
          <w:b w:val="off"/>
          <w:i w:val="off"/>
        </w:rPr>
        <w:t>东西，但并非对这个比对那个更加倾向或更加排斥。比如，对于</w:t>
      </w:r>
      <w:r>
        <w:rPr>
          <w:rFonts w:ascii="宋体" w:hAnsi="宋体" w:cs="宋体" w:eastAsia="宋体"/>
          <w:sz w:val="45"/>
          <w:spacing w:val="0"/>
          <w:color w:val="000000"/>
          <w:b w:val="off"/>
          <w:i w:val="off"/>
        </w:rPr>
        <w:t>两枚无法辨别的四分硬币，当你必须要在它们之间做出选择时，</w:t>
      </w:r>
      <w:bookmarkEnd w:id="3778"/>
    </w:p>
    <w:p>
      <w:pPr>
        <w:pageBreakBefore w:val="off"/>
        <w:tabs/>
        <w:wordWrap w:val="off"/>
        <w:spacing w:before="0" w:after="0" w:line="840" w:lineRule="atLeast"/>
        <w:ind w:left="120" w:right="0"/>
        <w:jc w:val="both"/>
        <w:textAlignment w:val="baseline"/>
        <w:rPr>
          <w:sz w:val="45"/>
        </w:rPr>
      </w:pPr>
      <w:bookmarkStart w:name="" w:id="3779"/>
      <w:r>
        <w:rPr>
          <w:rFonts w:ascii="宋体" w:hAnsi="宋体" w:cs="宋体" w:eastAsia="宋体"/>
          <w:sz w:val="45"/>
          <w:spacing w:val="0"/>
          <w:color w:val="000000"/>
          <w:u w:val="single"/>
          <w:b w:val="off"/>
          <w:i w:val="off"/>
        </w:rPr>
        <w:t xml:space="preserve">              </w:t>
      </w:r>
      <w:bookmarkEnd w:id="3779"/>
    </w:p>
    <w:p>
      <w:pPr>
        <w:pageBreakBefore w:val="off"/>
        <w:tabs/>
        <w:wordWrap w:val="off"/>
        <w:spacing w:before="260" w:after="0" w:line="480" w:lineRule="atLeast"/>
        <w:ind w:left="680" w:right="0"/>
        <w:jc w:val="both"/>
        <w:textAlignment w:val="baseline"/>
        <w:rPr>
          <w:sz w:val="36"/>
        </w:rPr>
      </w:pPr>
      <w:bookmarkStart w:name="" w:id="3780"/>
      <w:r>
        <w:rPr>
          <w:rFonts w:ascii="TimesNewRoman" w:hAnsi="TimesNewRoman" w:cs="TimesNewRoman" w:eastAsia="TimesNewRoman"/>
          <w:sz w:val="36"/>
          <w:spacing w:val="0"/>
          <w:color w:val="000000"/>
          <w:b w:val="off"/>
          <w:i w:val="off"/>
        </w:rPr>
        <w:t>① 参见M11.35-37。</w:t>
      </w:r>
      <w:bookmarkEnd w:id="3780"/>
    </w:p>
    <w:p>
      <w:pPr>
        <w:pageBreakBefore w:val="off"/>
        <w:tabs/>
        <w:wordWrap w:val="off"/>
        <w:spacing w:before="0" w:after="0" w:line="480" w:lineRule="atLeast"/>
        <w:ind w:left="680" w:right="0"/>
        <w:jc w:val="both"/>
        <w:textAlignment w:val="baseline"/>
        <w:rPr>
          <w:sz w:val="36"/>
        </w:rPr>
      </w:pPr>
      <w:bookmarkStart w:name="" w:id="3781"/>
      <w:r>
        <w:rPr>
          <w:rFonts w:ascii="TimesNewRoman" w:hAnsi="TimesNewRoman" w:cs="TimesNewRoman" w:eastAsia="TimesNewRoman"/>
          <w:sz w:val="36"/>
          <w:spacing w:val="0"/>
          <w:color w:val="000000"/>
          <w:b w:val="off"/>
          <w:i w:val="off"/>
        </w:rPr>
        <w:t>② 参见M11.59-61. DL7.104. Stobaeus, Ecl2.79.1-17。</w:t>
      </w:r>
      <w:bookmarkEnd w:id="3781"/>
    </w:p>
    <w:p>
      <w:r>
        <w:t/>
      </w:r>
    </w:p>
    <w:p>
      <w:pPr>
        <w:sectPr>
          <w:footerReference r:id="rId502"/>
          <w:headerReference r:id="rId503" w:type="default"/>
          <w:type w:val="nextPage"/>
          <w:pgSz w:w="15660" w:h="24300"/>
          <w:pgMar w:left="1260" w:top="1540" w:right="1260" w:bottom="1540" w:header="1240" w:footer="1240"/>
          <w:cols w:num="1"/>
        </w:sectPr>
      </w:pPr>
    </w:p>
    <w:p>
      <w:pPr>
        <w:pageBreakBefore w:val="off"/>
        <w:tabs>
          <w:tab w:pos="12380" w:val="left" w:leader="none"/>
        </w:tabs>
        <w:wordWrap w:val="off"/>
        <w:spacing w:before="0" w:after="0" w:line="560" w:lineRule="atLeast"/>
        <w:ind w:left="5520" w:right="0"/>
        <w:jc w:val="both"/>
        <w:textAlignment w:val="baseline"/>
        <w:rPr>
          <w:sz w:val="41"/>
        </w:rPr>
      </w:pPr>
      <w:bookmarkStart w:name="" w:id="3782"/>
      <w:r>
        <w:rPr>
          <w:rFonts w:ascii="宋体" w:hAnsi="宋体" w:cs="宋体" w:eastAsia="宋体"/>
          <w:sz w:val="41"/>
          <w:spacing w:val="0"/>
          <w:color w:val="000000"/>
          <w:b w:val="off"/>
          <w:i w:val="off"/>
        </w:rPr>
        <w:t>第  三  卷</w:t>
      </w:r>
      <w:r>
        <w:t xml:space="preserve">	</w:t>
      </w:r>
      <w:r>
        <w:rPr>
          <w:rFonts w:ascii="楷体" w:hAnsi="楷体" w:cs="楷体" w:eastAsia="楷体"/>
          <w:sz w:val="41"/>
          <w:spacing w:val="0"/>
          <w:color w:val="000000"/>
          <w:b w:val="off"/>
          <w:i w:val="off"/>
        </w:rPr>
        <w:t>227</w:t>
      </w:r>
      <w:bookmarkEnd w:id="3782"/>
    </w:p>
    <w:p>
      <w:pPr>
        <w:pageBreakBefore w:val="off"/>
        <w:tabs/>
        <w:wordWrap w:val="off"/>
        <w:spacing w:before="0" w:after="0" w:line="480" w:lineRule="exact"/>
        <w:ind w:left="0" w:right="0"/>
        <w:jc w:val="both"/>
        <w:textAlignment w:val="baseline"/>
        <w:rPr>
          <w:sz w:val="41"/>
        </w:rPr>
      </w:pPr>
      <w:bookmarkStart w:name="" w:id="3783"/>
      <w:r>
        <w:rPr>
          <w:rFonts w:ascii="宋体" w:hAnsi="宋体" w:cs="宋体" w:eastAsia="宋体"/>
          <w:sz w:val="41"/>
          <w:spacing w:val="0"/>
          <w:color w:val="000000"/>
          <w:b w:val="off"/>
          <w:i w:val="off"/>
        </w:rPr>
        <w:t/>
      </w:r>
      <w:bookmarkEnd w:id="3783"/>
    </w:p>
    <w:p>
      <w:pPr>
        <w:pageBreakBefore w:val="off"/>
        <w:tabs/>
        <w:wordWrap w:val="off"/>
        <w:spacing w:before="0" w:after="0" w:line="840" w:lineRule="atLeast"/>
        <w:ind w:left="20" w:right="20"/>
        <w:jc w:val="both"/>
        <w:textAlignment w:val="baseline"/>
        <w:rPr>
          <w:sz w:val="45"/>
        </w:rPr>
      </w:pPr>
      <w:bookmarkStart w:name="" w:id="3784"/>
      <w:r>
        <w:rPr>
          <w:rFonts w:ascii="宋体" w:hAnsi="宋体" w:cs="宋体" w:eastAsia="宋体"/>
          <w:sz w:val="45"/>
          <w:spacing w:val="0"/>
          <w:color w:val="000000"/>
          <w:b w:val="off"/>
          <w:i w:val="off"/>
        </w:rPr>
        <w:t>形成选择其中一枚的倾向，但这并非意味着对这一枚比对另一枚</w:t>
      </w:r>
      <w:r>
        <w:rPr>
          <w:rFonts w:ascii="宋体" w:hAnsi="宋体" w:cs="宋体" w:eastAsia="宋体"/>
          <w:sz w:val="45"/>
          <w:spacing w:val="0"/>
          <w:color w:val="000000"/>
          <w:b w:val="off"/>
          <w:i w:val="off"/>
        </w:rPr>
        <w:t>更有倾向。①第三个意思，他们声称“无差别”是指对于幸福与</w:t>
      </w:r>
      <w:r>
        <w:rPr>
          <w:rFonts w:ascii="宋体" w:hAnsi="宋体" w:cs="宋体" w:eastAsia="宋体"/>
          <w:sz w:val="45"/>
          <w:spacing w:val="0"/>
          <w:color w:val="000000"/>
          <w:b w:val="off"/>
          <w:i w:val="off"/>
        </w:rPr>
        <w:t>不幸均无作用的东西，如健康或财富。因为这些东西有时用得好，</w:t>
      </w:r>
      <w:r>
        <w:rPr>
          <w:rFonts w:ascii="宋体" w:hAnsi="宋体" w:cs="宋体" w:eastAsia="宋体"/>
          <w:sz w:val="45"/>
          <w:spacing w:val="0"/>
          <w:color w:val="000000"/>
          <w:b w:val="off"/>
          <w:i w:val="off"/>
        </w:rPr>
        <w:t>有时用得不好，他们称这些东西是无差别的。他们说，在伦理学</w:t>
      </w:r>
      <w:r>
        <w:rPr>
          <w:rFonts w:ascii="宋体" w:hAnsi="宋体" w:cs="宋体" w:eastAsia="宋体"/>
          <w:sz w:val="45"/>
          <w:spacing w:val="0"/>
          <w:color w:val="000000"/>
          <w:b w:val="off"/>
          <w:i w:val="off"/>
        </w:rPr>
        <w:t>中重点讨论的是这个意思的“无差别”。[178]由前面我们所谈到</w:t>
      </w:r>
      <w:r>
        <w:rPr>
          <w:rFonts w:ascii="宋体" w:hAnsi="宋体" w:cs="宋体" w:eastAsia="宋体"/>
          <w:sz w:val="45"/>
          <w:spacing w:val="0"/>
          <w:color w:val="000000"/>
          <w:b w:val="off"/>
          <w:i w:val="off"/>
        </w:rPr>
        <w:t>的有关善的和恶的事物来看，对这一概念我们应当思考什么，这</w:t>
      </w:r>
      <w:r>
        <w:rPr>
          <w:rFonts w:ascii="宋体" w:hAnsi="宋体" w:cs="宋体" w:eastAsia="宋体"/>
          <w:sz w:val="45"/>
          <w:spacing w:val="0"/>
          <w:color w:val="000000"/>
          <w:b w:val="off"/>
          <w:i w:val="off"/>
        </w:rPr>
        <w:t>点是十分清楚的。</w:t>
      </w:r>
      <w:bookmarkEnd w:id="3784"/>
    </w:p>
    <w:p>
      <w:pPr>
        <w:pageBreakBefore w:val="off"/>
        <w:tabs/>
        <w:wordWrap w:val="off"/>
        <w:spacing w:before="0" w:after="0" w:line="840" w:lineRule="atLeast"/>
        <w:ind w:left="20" w:right="20" w:firstLine="900"/>
        <w:jc w:val="both"/>
        <w:textAlignment w:val="baseline"/>
        <w:rPr>
          <w:sz w:val="45"/>
        </w:rPr>
      </w:pPr>
      <w:bookmarkStart w:name="" w:id="3785"/>
      <w:r>
        <w:rPr>
          <w:rFonts w:ascii="宋体" w:hAnsi="宋体" w:cs="宋体" w:eastAsia="宋体"/>
          <w:sz w:val="45"/>
          <w:spacing w:val="0"/>
          <w:color w:val="000000"/>
          <w:b w:val="off"/>
          <w:i w:val="off"/>
        </w:rPr>
        <w:t>显然，他们没有把我们引向上述所有这些东西的概念本身。</w:t>
      </w:r>
      <w:r>
        <w:rPr>
          <w:rFonts w:ascii="宋体" w:hAnsi="宋体" w:cs="宋体" w:eastAsia="宋体"/>
          <w:sz w:val="45"/>
          <w:spacing w:val="0"/>
          <w:color w:val="000000"/>
          <w:b w:val="off"/>
          <w:i w:val="off"/>
        </w:rPr>
        <w:t>遭遇这种失败并不奇怪，因为他们跌入或许是并非真实存在的东</w:t>
      </w:r>
      <w:r>
        <w:rPr>
          <w:rFonts w:ascii="宋体" w:hAnsi="宋体" w:cs="宋体" w:eastAsia="宋体"/>
          <w:sz w:val="45"/>
          <w:spacing w:val="0"/>
          <w:color w:val="000000"/>
          <w:b w:val="off"/>
          <w:i w:val="off"/>
        </w:rPr>
        <w:t>西之中。有些人以下述方式论证没有任何东西本性上是善的，或</w:t>
      </w:r>
      <w:r>
        <w:rPr>
          <w:rFonts w:ascii="宋体" w:hAnsi="宋体" w:cs="宋体" w:eastAsia="宋体"/>
          <w:sz w:val="45"/>
          <w:spacing w:val="0"/>
          <w:color w:val="000000"/>
          <w:b w:val="off"/>
          <w:i w:val="off"/>
        </w:rPr>
        <w:t>恶的，或无差别的。</w:t>
      </w:r>
      <w:bookmarkEnd w:id="3785"/>
    </w:p>
    <w:p>
      <w:pPr>
        <w:pageBreakBefore w:val="off"/>
        <w:tabs/>
        <w:wordWrap w:val="off"/>
        <w:spacing w:before="0" w:after="0" w:line="720" w:lineRule="exact"/>
        <w:ind w:left="0" w:right="0"/>
        <w:jc w:val="both"/>
        <w:textAlignment w:val="baseline"/>
        <w:rPr>
          <w:sz w:val="61"/>
        </w:rPr>
      </w:pPr>
      <w:bookmarkStart w:name="" w:id="3786"/>
      <w:r>
        <w:rPr>
          <w:rFonts w:ascii="宋体" w:hAnsi="宋体" w:cs="宋体" w:eastAsia="宋体"/>
          <w:sz w:val="61"/>
          <w:spacing w:val="0"/>
          <w:color w:val="000000"/>
          <w:b w:val="off"/>
          <w:i w:val="off"/>
        </w:rPr>
        <w:t/>
      </w:r>
      <w:bookmarkEnd w:id="3786"/>
    </w:p>
    <w:p>
      <w:pPr>
        <w:pageBreakBefore w:val="off"/>
        <w:tabs/>
        <w:wordWrap w:val="off"/>
        <w:spacing w:before="0" w:after="0" w:line="720" w:lineRule="exact"/>
        <w:ind w:left="0" w:right="0"/>
        <w:jc w:val="both"/>
        <w:textAlignment w:val="baseline"/>
        <w:rPr>
          <w:sz w:val="61"/>
        </w:rPr>
      </w:pPr>
      <w:bookmarkStart w:name="" w:id="3787"/>
      <w:r>
        <w:rPr>
          <w:rFonts w:ascii="宋体" w:hAnsi="宋体" w:cs="宋体" w:eastAsia="宋体"/>
          <w:sz w:val="61"/>
          <w:spacing w:val="0"/>
          <w:color w:val="000000"/>
          <w:b w:val="off"/>
          <w:i w:val="off"/>
        </w:rPr>
        <w:t/>
      </w:r>
      <w:bookmarkEnd w:id="3787"/>
    </w:p>
    <w:p>
      <w:pPr>
        <w:pageBreakBefore w:val="off"/>
        <w:tabs/>
        <w:wordWrap w:val="off"/>
        <w:spacing w:before="0" w:after="0" w:line="820" w:lineRule="atLeast"/>
        <w:ind w:left="0" w:right="0"/>
        <w:jc w:val="center"/>
        <w:textAlignment w:val="baseline"/>
        <w:rPr>
          <w:sz w:val="61"/>
        </w:rPr>
      </w:pPr>
      <w:bookmarkStart w:name="" w:id="3788"/>
      <w:r>
        <w:rPr>
          <w:rFonts w:ascii="宋体" w:hAnsi="宋体" w:cs="宋体" w:eastAsia="宋体"/>
          <w:sz w:val="61"/>
          <w:spacing w:val="0"/>
          <w:color w:val="000000"/>
          <w:b w:val="off"/>
          <w:i w:val="off"/>
        </w:rPr>
        <w:t>二十三、有本性上是善的、恶的</w:t>
      </w:r>
      <w:bookmarkEnd w:id="3788"/>
    </w:p>
    <w:p>
      <w:pPr>
        <w:pageBreakBefore w:val="off"/>
        <w:tabs/>
        <w:wordWrap w:val="off"/>
        <w:spacing w:before="0" w:after="0" w:line="820" w:lineRule="atLeast"/>
        <w:ind w:left="3700" w:right="0"/>
        <w:jc w:val="both"/>
        <w:textAlignment w:val="baseline"/>
        <w:rPr>
          <w:sz w:val="61"/>
        </w:rPr>
      </w:pPr>
      <w:bookmarkStart w:name="" w:id="3789"/>
      <w:r>
        <w:rPr>
          <w:rFonts w:ascii="宋体" w:hAnsi="宋体" w:cs="宋体" w:eastAsia="宋体"/>
          <w:sz w:val="61"/>
          <w:spacing w:val="0"/>
          <w:color w:val="000000"/>
          <w:b w:val="off"/>
          <w:i w:val="off"/>
        </w:rPr>
        <w:t>和无差别的东西吗？</w:t>
      </w:r>
      <w:bookmarkEnd w:id="3789"/>
    </w:p>
    <w:p>
      <w:pPr>
        <w:pageBreakBefore w:val="off"/>
        <w:tabs/>
        <w:wordWrap w:val="off"/>
        <w:spacing w:before="0" w:after="0" w:line="720" w:lineRule="exact"/>
        <w:ind w:left="0" w:right="0"/>
        <w:jc w:val="both"/>
        <w:textAlignment w:val="baseline"/>
        <w:rPr>
          <w:sz w:val="61"/>
        </w:rPr>
      </w:pPr>
      <w:bookmarkStart w:name="" w:id="3790"/>
      <w:r>
        <w:rPr>
          <w:rFonts w:ascii="宋体" w:hAnsi="宋体" w:cs="宋体" w:eastAsia="宋体"/>
          <w:sz w:val="61"/>
          <w:spacing w:val="0"/>
          <w:color w:val="000000"/>
          <w:b w:val="off"/>
          <w:i w:val="off"/>
        </w:rPr>
        <w:t/>
      </w:r>
      <w:bookmarkEnd w:id="3790"/>
    </w:p>
    <w:p>
      <w:pPr>
        <w:pageBreakBefore w:val="off"/>
        <w:tabs/>
        <w:wordWrap w:val="off"/>
        <w:spacing w:before="0" w:after="0" w:line="840" w:lineRule="atLeast"/>
        <w:ind w:left="20" w:right="0" w:firstLine="860"/>
        <w:jc w:val="both"/>
        <w:textAlignment w:val="baseline"/>
        <w:rPr>
          <w:sz w:val="45"/>
        </w:rPr>
      </w:pPr>
      <w:bookmarkStart w:name="" w:id="3791"/>
      <w:r>
        <w:rPr>
          <w:rFonts w:ascii="宋体" w:hAnsi="宋体" w:cs="宋体" w:eastAsia="宋体"/>
          <w:sz w:val="45"/>
          <w:spacing w:val="0"/>
          <w:color w:val="000000"/>
          <w:b w:val="off"/>
          <w:i w:val="off"/>
        </w:rPr>
        <w:t>[179]②本性上发热的火对所有人显得是热的，本性上寒</w:t>
      </w:r>
      <w:r>
        <w:rPr>
          <w:rFonts w:ascii="宋体" w:hAnsi="宋体" w:cs="宋体" w:eastAsia="宋体"/>
          <w:sz w:val="45"/>
          <w:spacing w:val="0"/>
          <w:color w:val="000000"/>
          <w:b w:val="off"/>
          <w:i w:val="off"/>
        </w:rPr>
        <w:t>冷的雪对所有人显得是冷的，所有本性上能产生作用的东西</w:t>
      </w:r>
      <w:r>
        <w:rPr>
          <w:rFonts w:ascii="宋体" w:hAnsi="宋体" w:cs="宋体" w:eastAsia="宋体"/>
          <w:sz w:val="45"/>
          <w:spacing w:val="0"/>
          <w:color w:val="000000"/>
          <w:b w:val="off"/>
          <w:i w:val="off"/>
        </w:rPr>
        <w:t>(kinounta)以同样的方式作用于(kinei)所有如他们所说的处</w:t>
      </w:r>
      <w:r>
        <w:rPr>
          <w:rFonts w:ascii="宋体" w:hAnsi="宋体" w:cs="宋体" w:eastAsia="宋体"/>
          <w:sz w:val="45"/>
          <w:spacing w:val="0"/>
          <w:color w:val="000000"/>
          <w:b w:val="off"/>
          <w:i w:val="off"/>
        </w:rPr>
        <w:t>于自然状态下的人。③但正如我们将要表明的那样，没有所谓善</w:t>
      </w:r>
      <w:r>
        <w:rPr>
          <w:rFonts w:ascii="宋体" w:hAnsi="宋体" w:cs="宋体" w:eastAsia="宋体"/>
          <w:sz w:val="45"/>
          <w:spacing w:val="0"/>
          <w:color w:val="000000"/>
          <w:b w:val="off"/>
          <w:i w:val="off"/>
        </w:rPr>
        <w:t>的东西可以“作为善”来作用于所有的人，因此没有本性上是善</w:t>
      </w:r>
      <w:bookmarkEnd w:id="3791"/>
    </w:p>
    <w:p>
      <w:pPr>
        <w:pageBreakBefore w:val="off"/>
        <w:tabs/>
        <w:wordWrap w:val="off"/>
        <w:spacing w:before="0" w:after="0" w:line="840" w:lineRule="atLeast"/>
        <w:ind w:left="80" w:right="0"/>
        <w:jc w:val="both"/>
        <w:textAlignment w:val="baseline"/>
        <w:rPr>
          <w:sz w:val="45"/>
        </w:rPr>
      </w:pPr>
      <w:bookmarkStart w:name="" w:id="3792"/>
      <w:r>
        <w:rPr>
          <w:rFonts w:ascii="宋体" w:hAnsi="宋体" w:cs="宋体" w:eastAsia="宋体"/>
          <w:sz w:val="45"/>
          <w:spacing w:val="0"/>
          <w:color w:val="000000"/>
          <w:u w:val="single"/>
          <w:b w:val="off"/>
          <w:i w:val="off"/>
        </w:rPr>
        <w:t xml:space="preserve">              </w:t>
      </w:r>
      <w:bookmarkEnd w:id="3792"/>
    </w:p>
    <w:p>
      <w:pPr>
        <w:pageBreakBefore w:val="off"/>
        <w:tabs/>
        <w:wordWrap w:val="off"/>
        <w:spacing w:before="0" w:after="0" w:line="340" w:lineRule="exact"/>
        <w:ind w:left="0" w:right="0"/>
        <w:jc w:val="both"/>
        <w:textAlignment w:val="baseline"/>
        <w:rPr>
          <w:sz w:val="29"/>
        </w:rPr>
      </w:pPr>
      <w:bookmarkStart w:name="" w:id="3793"/>
      <w:r>
        <w:rPr>
          <w:rFonts w:ascii="宋体" w:hAnsi="宋体" w:cs="宋体" w:eastAsia="宋体"/>
          <w:sz w:val="29"/>
          <w:spacing w:val="0"/>
          <w:color w:val="000000"/>
          <w:b w:val="off"/>
          <w:i w:val="off"/>
        </w:rPr>
        <w:t/>
      </w:r>
      <w:bookmarkEnd w:id="3793"/>
    </w:p>
    <w:p>
      <w:pPr>
        <w:pageBreakBefore w:val="off"/>
        <w:tabs/>
        <w:wordWrap w:val="off"/>
        <w:spacing w:before="0" w:after="0" w:line="400" w:lineRule="atLeast"/>
        <w:ind w:left="660" w:right="0"/>
        <w:jc w:val="both"/>
        <w:textAlignment w:val="baseline"/>
        <w:rPr>
          <w:sz w:val="29"/>
        </w:rPr>
      </w:pPr>
      <w:bookmarkStart w:name="" w:id="3794"/>
      <w:r>
        <w:rPr>
          <w:rFonts w:ascii="宋体" w:hAnsi="宋体" w:cs="宋体" w:eastAsia="宋体"/>
          <w:sz w:val="29"/>
          <w:spacing w:val="0"/>
          <w:color w:val="000000"/>
          <w:b w:val="off"/>
          <w:i w:val="off"/>
        </w:rPr>
        <w:t>① 这一事例来自斯多亚派的科律西波，参见 Plutarch, Stoic Rep 1045E。</w:t>
      </w:r>
      <w:bookmarkEnd w:id="3794"/>
    </w:p>
    <w:p>
      <w:pPr>
        <w:pageBreakBefore w:val="off"/>
        <w:tabs/>
        <w:wordWrap w:val="off"/>
        <w:spacing w:before="0" w:after="0" w:line="400" w:lineRule="atLeast"/>
        <w:ind w:left="660" w:right="0"/>
        <w:jc w:val="both"/>
        <w:textAlignment w:val="baseline"/>
        <w:rPr>
          <w:sz w:val="29"/>
        </w:rPr>
      </w:pPr>
      <w:bookmarkStart w:name="" w:id="3795"/>
      <w:r>
        <w:rPr>
          <w:rFonts w:ascii="楷体" w:hAnsi="楷体" w:cs="楷体" w:eastAsia="楷体"/>
          <w:sz w:val="29"/>
          <w:spacing w:val="0"/>
          <w:color w:val="000000"/>
          <w:b w:val="off"/>
          <w:i w:val="off"/>
        </w:rPr>
        <w:t>② 参见 M11.69 及 DL9.101。</w:t>
      </w:r>
      <w:bookmarkEnd w:id="3795"/>
    </w:p>
    <w:p>
      <w:pPr>
        <w:pageBreakBefore w:val="off"/>
        <w:tabs/>
        <w:wordWrap w:val="off"/>
        <w:spacing w:before="0" w:after="0" w:line="400" w:lineRule="atLeast"/>
        <w:ind w:left="660" w:right="0"/>
        <w:jc w:val="both"/>
        <w:textAlignment w:val="baseline"/>
        <w:rPr>
          <w:sz w:val="29"/>
        </w:rPr>
      </w:pPr>
      <w:bookmarkStart w:name="" w:id="3796"/>
      <w:r>
        <w:rPr>
          <w:rFonts w:ascii="楷体" w:hAnsi="楷体" w:cs="楷体" w:eastAsia="楷体"/>
          <w:sz w:val="29"/>
          <w:spacing w:val="0"/>
          <w:color w:val="000000"/>
          <w:b w:val="off"/>
          <w:i w:val="off"/>
        </w:rPr>
        <w:t>③ 这一论点见 PH3.182,190,196,220,222,226. M8.37,198. M1.147 等处。</w:t>
      </w:r>
      <w:bookmarkEnd w:id="3796"/>
    </w:p>
    <w:p>
      <w:r>
        <w:t/>
      </w:r>
    </w:p>
    <w:p>
      <w:pPr>
        <w:sectPr>
          <w:footerReference r:id="rId504"/>
          <w:headerReference r:id="rId505" w:type="default"/>
          <w:type w:val="nextPage"/>
          <w:pgSz w:w="15660" w:h="24300"/>
          <w:pgMar w:left="1260" w:top="1540" w:right="1260" w:bottom="1540" w:header="1240" w:footer="1240"/>
          <w:cols w:num="1"/>
        </w:sectPr>
      </w:pPr>
    </w:p>
    <w:p>
      <w:pPr>
        <w:pageBreakBefore w:val="off"/>
        <w:tabs>
          <w:tab w:pos="5380" w:val="left" w:leader="none"/>
        </w:tabs>
        <w:wordWrap w:val="off"/>
        <w:spacing w:before="0" w:after="0" w:line="560" w:lineRule="atLeast"/>
        <w:ind w:left="0" w:right="0"/>
        <w:jc w:val="both"/>
        <w:textAlignment w:val="baseline"/>
        <w:rPr>
          <w:sz w:val="41"/>
        </w:rPr>
      </w:pPr>
      <w:bookmarkStart w:name="" w:id="3797"/>
      <w:r>
        <w:rPr>
          <w:rFonts w:ascii="楷体" w:hAnsi="楷体" w:cs="楷体" w:eastAsia="楷体"/>
          <w:sz w:val="41"/>
          <w:spacing w:val="0"/>
          <w:color w:val="000000"/>
          <w:b w:val="off"/>
          <w:i w:val="off"/>
        </w:rPr>
        <w:t>228</w:t>
      </w:r>
      <w:r>
        <w:t xml:space="preserve">	</w:t>
      </w:r>
      <w:r>
        <w:rPr>
          <w:rFonts w:ascii="宋体" w:hAnsi="宋体" w:cs="宋体" w:eastAsia="宋体"/>
          <w:sz w:val="41"/>
          <w:spacing w:val="0"/>
          <w:color w:val="000000"/>
          <w:b w:val="off"/>
          <w:i w:val="off"/>
        </w:rPr>
        <w:t>皮浪学说概要</w:t>
      </w:r>
      <w:bookmarkEnd w:id="3797"/>
    </w:p>
    <w:p>
      <w:pPr>
        <w:pageBreakBefore w:val="off"/>
        <w:tabs/>
        <w:wordWrap w:val="off"/>
        <w:spacing w:before="0" w:after="0" w:line="500" w:lineRule="exact"/>
        <w:ind w:left="0" w:right="0"/>
        <w:jc w:val="both"/>
        <w:textAlignment w:val="baseline"/>
        <w:rPr>
          <w:sz w:val="41"/>
        </w:rPr>
      </w:pPr>
      <w:bookmarkStart w:name="" w:id="3798"/>
      <w:r>
        <w:rPr>
          <w:rFonts w:ascii="宋体" w:hAnsi="宋体" w:cs="宋体" w:eastAsia="宋体"/>
          <w:sz w:val="41"/>
          <w:spacing w:val="0"/>
          <w:color w:val="000000"/>
          <w:b w:val="off"/>
          <w:i w:val="off"/>
        </w:rPr>
        <w:t/>
      </w:r>
      <w:bookmarkEnd w:id="3798"/>
    </w:p>
    <w:p>
      <w:pPr>
        <w:pageBreakBefore w:val="off"/>
        <w:tabs/>
        <w:wordWrap w:val="off"/>
        <w:spacing w:before="0" w:after="0" w:line="960" w:lineRule="atLeast"/>
        <w:ind w:left="0" w:right="20"/>
        <w:jc w:val="both"/>
        <w:textAlignment w:val="baseline"/>
        <w:rPr>
          <w:sz w:val="38"/>
        </w:rPr>
      </w:pPr>
      <w:bookmarkStart w:name="" w:id="3799"/>
      <w:r>
        <w:rPr>
          <w:rFonts w:ascii="宋体" w:hAnsi="宋体" w:cs="宋体" w:eastAsia="宋体"/>
          <w:sz w:val="38"/>
          <w:spacing w:val="0"/>
          <w:color w:val="000000"/>
          <w:b w:val="off"/>
          <w:i w:val="off"/>
        </w:rPr>
        <w:t>的东西。他们声称，没有所谓善的东西可以同样作用于所有的</w:t>
      </w:r>
      <w:r>
        <w:rPr>
          <w:rFonts w:ascii="宋体" w:hAnsi="宋体" w:cs="宋体" w:eastAsia="宋体"/>
          <w:sz w:val="38"/>
          <w:spacing w:val="0"/>
          <w:color w:val="000000"/>
          <w:b w:val="off"/>
          <w:i w:val="off"/>
        </w:rPr>
        <w:t>人，这点是显而易见的。[180]①让我们把平常人的观点暂放一</w:t>
      </w:r>
      <w:r>
        <w:rPr>
          <w:rFonts w:ascii="宋体" w:hAnsi="宋体" w:cs="宋体" w:eastAsia="宋体"/>
          <w:sz w:val="38"/>
          <w:spacing w:val="0"/>
          <w:color w:val="000000"/>
          <w:b w:val="off"/>
          <w:i w:val="off"/>
        </w:rPr>
        <w:t>边————他们当中有的认为健康的身体是善的，有的认为性交，有</w:t>
      </w:r>
      <w:r>
        <w:rPr>
          <w:rFonts w:ascii="宋体" w:hAnsi="宋体" w:cs="宋体" w:eastAsia="宋体"/>
          <w:sz w:val="38"/>
          <w:spacing w:val="0"/>
          <w:color w:val="000000"/>
          <w:b w:val="off"/>
          <w:i w:val="off"/>
        </w:rPr>
        <w:t>的认为暴食，有的认为醉酒，有的认为赌博，有的认为贪财，有</w:t>
      </w:r>
      <w:r>
        <w:rPr>
          <w:rFonts w:ascii="宋体" w:hAnsi="宋体" w:cs="宋体" w:eastAsia="宋体"/>
          <w:sz w:val="38"/>
          <w:spacing w:val="0"/>
          <w:color w:val="000000"/>
          <w:b w:val="off"/>
          <w:i w:val="off"/>
        </w:rPr>
        <w:t>的认为比这些更糟糕的事情是善的。在哲学家本身之中，如漫步</w:t>
      </w:r>
      <w:r>
        <w:rPr>
          <w:rFonts w:ascii="宋体" w:hAnsi="宋体" w:cs="宋体" w:eastAsia="宋体"/>
          <w:sz w:val="38"/>
          <w:spacing w:val="0"/>
          <w:color w:val="000000"/>
          <w:b w:val="off"/>
          <w:i w:val="off"/>
        </w:rPr>
        <w:t>学派，声称有三种善的东西。②其中一些是与灵魂有关的东西，</w:t>
      </w:r>
      <w:r>
        <w:rPr>
          <w:rFonts w:ascii="宋体" w:hAnsi="宋体" w:cs="宋体" w:eastAsia="宋体"/>
          <w:sz w:val="38"/>
          <w:spacing w:val="0"/>
          <w:color w:val="000000"/>
          <w:b w:val="off"/>
          <w:i w:val="off"/>
        </w:rPr>
        <w:t>如德性；一些是与肉体有关的东西，如健康及类似的东西；一些</w:t>
      </w:r>
      <w:r>
        <w:rPr>
          <w:rFonts w:ascii="宋体" w:hAnsi="宋体" w:cs="宋体" w:eastAsia="宋体"/>
          <w:sz w:val="38"/>
          <w:spacing w:val="0"/>
          <w:color w:val="000000"/>
          <w:b w:val="off"/>
          <w:i w:val="off"/>
        </w:rPr>
        <w:t>是外在的东西，如朋友、财富等等。[181]斯多亚派也声称有三</w:t>
      </w:r>
      <w:r>
        <w:rPr>
          <w:rFonts w:ascii="宋体" w:hAnsi="宋体" w:cs="宋体" w:eastAsia="宋体"/>
          <w:sz w:val="38"/>
          <w:spacing w:val="0"/>
          <w:color w:val="000000"/>
          <w:b w:val="off"/>
          <w:i w:val="off"/>
        </w:rPr>
        <w:t>种善的东西③，其中一种是关乎灵魂的东西，如德性；一种是外在</w:t>
      </w:r>
      <w:r>
        <w:rPr>
          <w:rFonts w:ascii="宋体" w:hAnsi="宋体" w:cs="宋体" w:eastAsia="宋体"/>
          <w:sz w:val="38"/>
          <w:spacing w:val="0"/>
          <w:color w:val="000000"/>
          <w:b w:val="off"/>
          <w:i w:val="off"/>
        </w:rPr>
        <w:t>的东西，如好人和朋友；一种是既非涉及灵魂又非外在的东西，</w:t>
      </w:r>
      <w:r>
        <w:rPr>
          <w:rFonts w:ascii="宋体" w:hAnsi="宋体" w:cs="宋体" w:eastAsia="宋体"/>
          <w:sz w:val="38"/>
          <w:spacing w:val="0"/>
          <w:color w:val="000000"/>
          <w:b w:val="off"/>
          <w:i w:val="off"/>
        </w:rPr>
        <w:t>如与他们自己相关的好人。然而他们否认那些有关肉体的、漫步</w:t>
      </w:r>
      <w:r>
        <w:rPr>
          <w:rFonts w:ascii="宋体" w:hAnsi="宋体" w:cs="宋体" w:eastAsia="宋体"/>
          <w:sz w:val="38"/>
          <w:spacing w:val="0"/>
          <w:color w:val="000000"/>
          <w:b w:val="off"/>
          <w:i w:val="off"/>
        </w:rPr>
        <w:t>派称之为善的东西是善的。④还有一些人以快乐为善，另一些人</w:t>
      </w:r>
      <w:r>
        <w:rPr>
          <w:rFonts w:ascii="宋体" w:hAnsi="宋体" w:cs="宋体" w:eastAsia="宋体"/>
          <w:sz w:val="38"/>
          <w:spacing w:val="0"/>
          <w:color w:val="000000"/>
          <w:b w:val="off"/>
          <w:i w:val="off"/>
        </w:rPr>
        <w:t>说快乐根本就是恶⑤，因而一位哲学家坦言：“我宁肯疯狂也不愿</w:t>
      </w:r>
      <w:r>
        <w:rPr>
          <w:rFonts w:ascii="宋体" w:hAnsi="宋体" w:cs="宋体" w:eastAsia="宋体"/>
          <w:sz w:val="38"/>
          <w:spacing w:val="0"/>
          <w:color w:val="000000"/>
          <w:b w:val="off"/>
          <w:i w:val="off"/>
        </w:rPr>
        <w:t>快乐。”⑥</w:t>
      </w:r>
      <w:bookmarkEnd w:id="3799"/>
    </w:p>
    <w:p>
      <w:pPr>
        <w:pageBreakBefore w:val="off"/>
        <w:tabs/>
        <w:wordWrap w:val="off"/>
        <w:spacing w:before="0" w:after="0" w:line="960" w:lineRule="atLeast"/>
        <w:ind w:left="0" w:right="0" w:firstLine="840"/>
        <w:jc w:val="both"/>
        <w:textAlignment w:val="baseline"/>
        <w:rPr>
          <w:sz w:val="38"/>
        </w:rPr>
      </w:pPr>
      <w:bookmarkStart w:name="" w:id="3800"/>
      <w:r>
        <w:rPr>
          <w:rFonts w:ascii="宋体" w:hAnsi="宋体" w:cs="宋体" w:eastAsia="宋体"/>
          <w:sz w:val="38"/>
          <w:spacing w:val="0"/>
          <w:color w:val="000000"/>
          <w:b w:val="off"/>
          <w:i w:val="off"/>
        </w:rPr>
        <w:t>[182]⑦如果本性上能产生作用的东西以同样的方式作用于所</w:t>
      </w:r>
      <w:r>
        <w:rPr>
          <w:rFonts w:ascii="宋体" w:hAnsi="宋体" w:cs="宋体" w:eastAsia="宋体"/>
          <w:sz w:val="38"/>
          <w:spacing w:val="0"/>
          <w:color w:val="000000"/>
          <w:b w:val="off"/>
          <w:i w:val="off"/>
        </w:rPr>
        <w:t>有的人，而我们所有的人并没有被所谓善的东西以同样的方式所</w:t>
      </w:r>
      <w:r>
        <w:rPr>
          <w:rFonts w:ascii="宋体" w:hAnsi="宋体" w:cs="宋体" w:eastAsia="宋体"/>
          <w:sz w:val="38"/>
          <w:spacing w:val="0"/>
          <w:color w:val="000000"/>
          <w:b w:val="off"/>
          <w:i w:val="off"/>
        </w:rPr>
        <w:t>作用，因此就不会有本性上是善的东西。由于种种纷争，相信上</w:t>
      </w:r>
      <w:r>
        <w:rPr>
          <w:rFonts w:ascii="宋体" w:hAnsi="宋体" w:cs="宋体" w:eastAsia="宋体"/>
          <w:sz w:val="38"/>
          <w:spacing w:val="0"/>
          <w:color w:val="000000"/>
          <w:b w:val="off"/>
          <w:i w:val="off"/>
        </w:rPr>
        <w:t>面提出的所有观点或某些观点是不可能的。因为凡声称必须相信</w:t>
      </w:r>
      <w:bookmarkEnd w:id="3800"/>
    </w:p>
    <w:p>
      <w:pPr>
        <w:pageBreakBefore w:val="off"/>
        <w:tabs/>
        <w:wordWrap w:val="off"/>
        <w:spacing w:before="0" w:after="0" w:line="960" w:lineRule="atLeast"/>
        <w:ind w:left="100" w:right="0"/>
        <w:jc w:val="both"/>
        <w:textAlignment w:val="baseline"/>
        <w:rPr>
          <w:sz w:val="38"/>
        </w:rPr>
      </w:pPr>
      <w:bookmarkStart w:name="" w:id="3801"/>
      <w:r>
        <w:rPr>
          <w:rFonts w:ascii="宋体" w:hAnsi="宋体" w:cs="宋体" w:eastAsia="宋体"/>
          <w:sz w:val="38"/>
          <w:spacing w:val="0"/>
          <w:color w:val="000000"/>
          <w:u w:val="single"/>
          <w:b w:val="off"/>
          <w:i w:val="off"/>
        </w:rPr>
        <w:t xml:space="preserve">                </w:t>
      </w:r>
      <w:bookmarkEnd w:id="3801"/>
    </w:p>
    <w:p>
      <w:pPr>
        <w:pageBreakBefore w:val="off"/>
        <w:tabs/>
        <w:wordWrap w:val="off"/>
        <w:spacing w:before="280" w:after="0" w:line="580" w:lineRule="atLeast"/>
        <w:ind w:left="660" w:right="0"/>
        <w:jc w:val="both"/>
        <w:textAlignment w:val="baseline"/>
        <w:rPr>
          <w:sz w:val="29"/>
        </w:rPr>
      </w:pPr>
      <w:bookmarkStart w:name="" w:id="3802"/>
      <w:r>
        <w:rPr>
          <w:rFonts w:ascii="TimesNewRoman" w:hAnsi="TimesNewRoman" w:cs="TimesNewRoman" w:eastAsia="TimesNewRoman"/>
          <w:sz w:val="29"/>
          <w:spacing w:val="0"/>
          <w:color w:val="000000"/>
          <w:b w:val="off"/>
          <w:i w:val="off"/>
        </w:rPr>
        <w:t>① 这里PH 3.180-181 可与M 11.43-47比较。</w:t>
      </w:r>
      <w:bookmarkEnd w:id="3802"/>
    </w:p>
    <w:p>
      <w:pPr>
        <w:pageBreakBefore w:val="off"/>
        <w:tabs/>
        <w:wordWrap w:val="off"/>
        <w:spacing w:before="0" w:after="0" w:line="580" w:lineRule="atLeast"/>
        <w:ind w:left="0" w:right="40" w:firstLine="660"/>
        <w:jc w:val="both"/>
        <w:textAlignment w:val="baseline"/>
        <w:rPr>
          <w:sz w:val="29"/>
        </w:rPr>
      </w:pPr>
      <w:bookmarkStart w:name="" w:id="3803"/>
      <w:r>
        <w:rPr>
          <w:rFonts w:ascii="TimesNewRoman" w:hAnsi="TimesNewRoman" w:cs="TimesNewRoman" w:eastAsia="TimesNewRoman"/>
          <w:sz w:val="29"/>
          <w:spacing w:val="0"/>
          <w:color w:val="000000"/>
          <w:b w:val="off"/>
          <w:i w:val="off"/>
        </w:rPr>
        <w:t>② 参见 Aristotle, Nicomachean Ethics, 1098b12 及 Politics, 1323a24。这一观点被希腊化哲</w:t>
      </w:r>
      <w:r>
        <w:rPr>
          <w:rFonts w:ascii="TimesNewRoman" w:hAnsi="TimesNewRoman" w:cs="TimesNewRoman" w:eastAsia="TimesNewRoman"/>
          <w:sz w:val="29"/>
          <w:spacing w:val="0"/>
          <w:color w:val="000000"/>
          <w:b w:val="off"/>
          <w:i w:val="off"/>
        </w:rPr>
        <w:t>学普遍接受。</w:t>
      </w:r>
      <w:bookmarkEnd w:id="3803"/>
    </w:p>
    <w:p>
      <w:pPr>
        <w:pageBreakBefore w:val="off"/>
        <w:tabs/>
        <w:wordWrap w:val="off"/>
        <w:spacing w:before="0" w:after="0" w:line="580" w:lineRule="atLeast"/>
        <w:ind w:left="660" w:right="0"/>
        <w:jc w:val="both"/>
        <w:textAlignment w:val="baseline"/>
        <w:rPr>
          <w:sz w:val="29"/>
        </w:rPr>
      </w:pPr>
      <w:bookmarkStart w:name="" w:id="3804"/>
      <w:r>
        <w:rPr>
          <w:rFonts w:ascii="TimesNewRoman" w:hAnsi="TimesNewRoman" w:cs="TimesNewRoman" w:eastAsia="TimesNewRoman"/>
          <w:sz w:val="29"/>
          <w:spacing w:val="0"/>
          <w:color w:val="000000"/>
          <w:b w:val="off"/>
          <w:i w:val="off"/>
        </w:rPr>
        <w:t>③ 参见 DL 7.95 及 Stobaeus, Ecl 2.70.8-20。</w:t>
      </w:r>
      <w:bookmarkEnd w:id="3804"/>
    </w:p>
    <w:p>
      <w:pPr>
        <w:pageBreakBefore w:val="off"/>
        <w:tabs/>
        <w:wordWrap w:val="off"/>
        <w:spacing w:before="0" w:after="0" w:line="580" w:lineRule="atLeast"/>
        <w:ind w:left="660" w:right="0"/>
        <w:jc w:val="both"/>
        <w:textAlignment w:val="baseline"/>
        <w:rPr>
          <w:sz w:val="29"/>
        </w:rPr>
      </w:pPr>
      <w:bookmarkStart w:name="" w:id="3805"/>
      <w:r>
        <w:rPr>
          <w:rFonts w:ascii="TimesNewRoman" w:hAnsi="TimesNewRoman" w:cs="TimesNewRoman" w:eastAsia="TimesNewRoman"/>
          <w:sz w:val="29"/>
          <w:spacing w:val="0"/>
          <w:color w:val="000000"/>
          <w:b w:val="off"/>
          <w:i w:val="off"/>
        </w:rPr>
        <w:t>④ 参见 Cicero, Fin 3.10.34,13.44-45。</w:t>
      </w:r>
      <w:bookmarkEnd w:id="3805"/>
    </w:p>
    <w:p>
      <w:pPr>
        <w:pageBreakBefore w:val="off"/>
        <w:tabs/>
        <w:wordWrap w:val="off"/>
        <w:spacing w:before="0" w:after="0" w:line="580" w:lineRule="atLeast"/>
        <w:ind w:left="660" w:right="0"/>
        <w:jc w:val="both"/>
        <w:textAlignment w:val="baseline"/>
        <w:rPr>
          <w:sz w:val="29"/>
        </w:rPr>
      </w:pPr>
      <w:bookmarkStart w:name="" w:id="3806"/>
      <w:r>
        <w:rPr>
          <w:rFonts w:ascii="TimesNewRoman" w:hAnsi="TimesNewRoman" w:cs="TimesNewRoman" w:eastAsia="TimesNewRoman"/>
          <w:sz w:val="29"/>
          <w:spacing w:val="0"/>
          <w:color w:val="000000"/>
          <w:b w:val="off"/>
          <w:i w:val="off"/>
        </w:rPr>
        <w:t>⑤ 参见 DL 9.101。</w:t>
      </w:r>
      <w:bookmarkEnd w:id="3806"/>
    </w:p>
    <w:p>
      <w:pPr>
        <w:pageBreakBefore w:val="off"/>
        <w:tabs/>
        <w:wordWrap w:val="off"/>
        <w:spacing w:before="0" w:after="0" w:line="580" w:lineRule="atLeast"/>
        <w:ind w:left="660" w:right="0"/>
        <w:jc w:val="both"/>
        <w:textAlignment w:val="baseline"/>
        <w:rPr>
          <w:sz w:val="29"/>
        </w:rPr>
      </w:pPr>
      <w:bookmarkStart w:name="" w:id="3807"/>
      <w:r>
        <w:rPr>
          <w:rFonts w:ascii="TimesNewRoman" w:hAnsi="TimesNewRoman" w:cs="TimesNewRoman" w:eastAsia="TimesNewRoman"/>
          <w:sz w:val="29"/>
          <w:spacing w:val="0"/>
          <w:color w:val="000000"/>
          <w:b w:val="off"/>
          <w:i w:val="off"/>
        </w:rPr>
        <w:t>⑥ 参见 DL 6.3。</w:t>
      </w:r>
      <w:bookmarkEnd w:id="3807"/>
    </w:p>
    <w:p>
      <w:pPr>
        <w:pageBreakBefore w:val="off"/>
        <w:tabs/>
        <w:wordWrap w:val="off"/>
        <w:spacing w:before="0" w:after="0" w:line="580" w:lineRule="atLeast"/>
        <w:ind w:left="660" w:right="0"/>
        <w:jc w:val="both"/>
        <w:textAlignment w:val="baseline"/>
        <w:rPr>
          <w:sz w:val="29"/>
        </w:rPr>
      </w:pPr>
      <w:bookmarkStart w:name="" w:id="3808"/>
      <w:r>
        <w:rPr>
          <w:rFonts w:ascii="TimesNewRoman" w:hAnsi="TimesNewRoman" w:cs="TimesNewRoman" w:eastAsia="TimesNewRoman"/>
          <w:sz w:val="29"/>
          <w:spacing w:val="0"/>
          <w:color w:val="000000"/>
          <w:b w:val="off"/>
          <w:i w:val="off"/>
        </w:rPr>
        <w:t>⑦ 参见 M11.71-78。</w:t>
      </w:r>
      <w:bookmarkEnd w:id="3808"/>
    </w:p>
    <w:p>
      <w:r>
        <w:t/>
      </w:r>
    </w:p>
    <w:p>
      <w:pPr>
        <w:sectPr>
          <w:footerReference r:id="rId506"/>
          <w:headerReference r:id="rId507" w:type="default"/>
          <w:type w:val="nextPage"/>
          <w:pgSz w:w="15660" w:h="24300"/>
          <w:pgMar w:left="1280" w:top="1560" w:right="1280" w:bottom="1560" w:header="1260" w:footer="1260"/>
          <w:cols w:num="1"/>
        </w:sectPr>
      </w:pPr>
    </w:p>
    <w:p>
      <w:pPr>
        <w:pageBreakBefore w:val="off"/>
        <w:tabs>
          <w:tab w:pos="12380" w:val="left" w:leader="none"/>
        </w:tabs>
        <w:wordWrap w:val="off"/>
        <w:spacing w:before="0" w:after="0" w:line="560" w:lineRule="atLeast"/>
        <w:ind w:left="5520" w:right="0"/>
        <w:jc w:val="both"/>
        <w:textAlignment w:val="baseline"/>
        <w:rPr>
          <w:sz w:val="41"/>
        </w:rPr>
      </w:pPr>
      <w:bookmarkStart w:name="" w:id="3809"/>
      <w:r>
        <w:rPr>
          <w:rFonts w:ascii="宋体" w:hAnsi="宋体" w:cs="宋体" w:eastAsia="宋体"/>
          <w:sz w:val="41"/>
          <w:spacing w:val="0"/>
          <w:color w:val="000000"/>
          <w:b w:val="off"/>
          <w:i w:val="off"/>
        </w:rPr>
        <w:t>第  三  卷</w:t>
      </w:r>
      <w:r>
        <w:t xml:space="preserve">	</w:t>
      </w:r>
      <w:r>
        <w:rPr>
          <w:rFonts w:ascii="楷体" w:hAnsi="楷体" w:cs="楷体" w:eastAsia="楷体"/>
          <w:sz w:val="41"/>
          <w:spacing w:val="0"/>
          <w:color w:val="000000"/>
          <w:b w:val="off"/>
          <w:i w:val="off"/>
        </w:rPr>
        <w:t>229</w:t>
      </w:r>
      <w:bookmarkEnd w:id="3809"/>
    </w:p>
    <w:p>
      <w:pPr>
        <w:pageBreakBefore w:val="off"/>
        <w:tabs/>
        <w:wordWrap w:val="off"/>
        <w:spacing w:before="0" w:after="0" w:line="460" w:lineRule="exact"/>
        <w:ind w:left="0" w:right="0"/>
        <w:jc w:val="both"/>
        <w:textAlignment w:val="baseline"/>
        <w:rPr>
          <w:sz w:val="41"/>
        </w:rPr>
      </w:pPr>
      <w:bookmarkStart w:name="" w:id="3810"/>
      <w:r>
        <w:rPr>
          <w:rFonts w:ascii="宋体" w:hAnsi="宋体" w:cs="宋体" w:eastAsia="宋体"/>
          <w:sz w:val="41"/>
          <w:spacing w:val="0"/>
          <w:color w:val="000000"/>
          <w:b w:val="off"/>
          <w:i w:val="off"/>
        </w:rPr>
        <w:t/>
      </w:r>
      <w:bookmarkEnd w:id="3810"/>
    </w:p>
    <w:p>
      <w:pPr>
        <w:pageBreakBefore w:val="off"/>
        <w:tabs/>
        <w:wordWrap w:val="off"/>
        <w:spacing w:before="0" w:after="0" w:line="840" w:lineRule="atLeast"/>
        <w:ind w:left="40" w:right="40"/>
        <w:jc w:val="both"/>
        <w:textAlignment w:val="baseline"/>
        <w:rPr>
          <w:sz w:val="45"/>
        </w:rPr>
      </w:pPr>
      <w:bookmarkStart w:name="" w:id="3811"/>
      <w:r>
        <w:rPr>
          <w:rFonts w:ascii="宋体" w:hAnsi="宋体" w:cs="宋体" w:eastAsia="宋体"/>
          <w:sz w:val="45"/>
          <w:spacing w:val="0"/>
          <w:color w:val="000000"/>
          <w:b w:val="off"/>
          <w:i w:val="off"/>
        </w:rPr>
        <w:t>这个而绝非那个观点的人，他会把持有相反观点的人的论证同自</w:t>
      </w:r>
      <w:r>
        <w:rPr>
          <w:rFonts w:ascii="宋体" w:hAnsi="宋体" w:cs="宋体" w:eastAsia="宋体"/>
          <w:sz w:val="45"/>
          <w:spacing w:val="0"/>
          <w:color w:val="000000"/>
          <w:b w:val="off"/>
          <w:i w:val="off"/>
        </w:rPr>
        <w:t>己的论证对立起来，因而使自己成为矛盾争论的一方，因为这个</w:t>
      </w:r>
      <w:r>
        <w:rPr>
          <w:rFonts w:ascii="宋体" w:hAnsi="宋体" w:cs="宋体" w:eastAsia="宋体"/>
          <w:sz w:val="45"/>
          <w:spacing w:val="0"/>
          <w:color w:val="000000"/>
          <w:b w:val="off"/>
          <w:i w:val="off"/>
        </w:rPr>
        <w:t>原因，他自己连同另一方都需要一个判断者，而不是自己去判断</w:t>
      </w:r>
      <w:r>
        <w:rPr>
          <w:rFonts w:ascii="宋体" w:hAnsi="宋体" w:cs="宋体" w:eastAsia="宋体"/>
          <w:sz w:val="45"/>
          <w:spacing w:val="0"/>
          <w:color w:val="000000"/>
          <w:b w:val="off"/>
          <w:i w:val="off"/>
        </w:rPr>
        <w:t>另一方。然而并不存在人人同意的标准或证明，由于这些分歧之</w:t>
      </w:r>
      <w:r>
        <w:rPr>
          <w:rFonts w:ascii="宋体" w:hAnsi="宋体" w:cs="宋体" w:eastAsia="宋体"/>
          <w:sz w:val="45"/>
          <w:spacing w:val="0"/>
          <w:color w:val="000000"/>
          <w:b w:val="off"/>
          <w:i w:val="off"/>
        </w:rPr>
        <w:t>间的不可判定性，他将达致存疑(eis tēn epochēn katantēsei)，因此</w:t>
      </w:r>
      <w:r>
        <w:rPr>
          <w:rFonts w:ascii="宋体" w:hAnsi="宋体" w:cs="宋体" w:eastAsia="宋体"/>
          <w:sz w:val="45"/>
          <w:spacing w:val="0"/>
          <w:color w:val="000000"/>
          <w:b w:val="off"/>
          <w:i w:val="off"/>
        </w:rPr>
        <w:t>他不可能确切肯定何为本性上善的东西。</w:t>
      </w:r>
      <w:bookmarkEnd w:id="3811"/>
    </w:p>
    <w:p>
      <w:pPr>
        <w:pageBreakBefore w:val="off"/>
        <w:tabs/>
        <w:wordWrap w:val="off"/>
        <w:spacing w:before="0" w:after="0" w:line="840" w:lineRule="atLeast"/>
        <w:ind w:left="40" w:right="20" w:firstLine="860"/>
        <w:jc w:val="both"/>
        <w:textAlignment w:val="baseline"/>
        <w:rPr>
          <w:sz w:val="45"/>
        </w:rPr>
      </w:pPr>
      <w:bookmarkStart w:name="" w:id="3812"/>
      <w:r>
        <w:rPr>
          <w:rFonts w:ascii="宋体" w:hAnsi="宋体" w:cs="宋体" w:eastAsia="宋体"/>
          <w:sz w:val="45"/>
          <w:spacing w:val="0"/>
          <w:color w:val="000000"/>
          <w:b w:val="off"/>
          <w:i w:val="off"/>
        </w:rPr>
        <w:t>[183]①再者，有些人声称善是选择活动或是我们所选择的那</w:t>
      </w:r>
      <w:r>
        <w:rPr>
          <w:rFonts w:ascii="宋体" w:hAnsi="宋体" w:cs="宋体" w:eastAsia="宋体"/>
          <w:sz w:val="45"/>
          <w:spacing w:val="0"/>
          <w:color w:val="000000"/>
          <w:b w:val="off"/>
          <w:i w:val="off"/>
        </w:rPr>
        <w:t>个东西。但选择活动(to haireisthai)按其自身的意义来说并非是</w:t>
      </w:r>
      <w:r>
        <w:rPr>
          <w:rFonts w:ascii="宋体" w:hAnsi="宋体" w:cs="宋体" w:eastAsia="宋体"/>
          <w:sz w:val="45"/>
          <w:spacing w:val="0"/>
          <w:color w:val="000000"/>
          <w:b w:val="off"/>
          <w:i w:val="off"/>
        </w:rPr>
        <w:t>善的。因为，如果善是为了避免失去继续选择某种东西的能力，</w:t>
      </w:r>
      <w:r>
        <w:rPr>
          <w:rFonts w:ascii="宋体" w:hAnsi="宋体" w:cs="宋体" w:eastAsia="宋体"/>
          <w:sz w:val="45"/>
          <w:spacing w:val="0"/>
          <w:color w:val="000000"/>
          <w:b w:val="off"/>
          <w:i w:val="off"/>
        </w:rPr>
        <w:t>我们是不会竭力地去获取所选择的这种东西的。比如，如果对饮</w:t>
      </w:r>
      <w:r>
        <w:rPr>
          <w:rFonts w:ascii="宋体" w:hAnsi="宋体" w:cs="宋体" w:eastAsia="宋体"/>
          <w:sz w:val="45"/>
          <w:spacing w:val="0"/>
          <w:color w:val="000000"/>
          <w:b w:val="off"/>
          <w:i w:val="off"/>
        </w:rPr>
        <w:t>料的渴求本身是好的，我们就不会竭力地去获取饮料。因为我们</w:t>
      </w:r>
      <w:r>
        <w:rPr>
          <w:rFonts w:ascii="宋体" w:hAnsi="宋体" w:cs="宋体" w:eastAsia="宋体"/>
          <w:sz w:val="45"/>
          <w:spacing w:val="0"/>
          <w:color w:val="000000"/>
          <w:b w:val="off"/>
          <w:i w:val="off"/>
        </w:rPr>
        <w:t>一旦享用了饮料，就会消除对它的渴求。对于饥饿、爱欲及其他</w:t>
      </w:r>
      <w:r>
        <w:rPr>
          <w:rFonts w:ascii="宋体" w:hAnsi="宋体" w:cs="宋体" w:eastAsia="宋体"/>
          <w:sz w:val="45"/>
          <w:spacing w:val="0"/>
          <w:color w:val="000000"/>
          <w:b w:val="off"/>
          <w:i w:val="off"/>
        </w:rPr>
        <w:t>一些东西同样如此。所以，即便选择并非使人烦恼，它也不会因</w:t>
      </w:r>
      <w:r>
        <w:rPr>
          <w:rFonts w:ascii="宋体" w:hAnsi="宋体" w:cs="宋体" w:eastAsia="宋体"/>
          <w:sz w:val="45"/>
          <w:spacing w:val="0"/>
          <w:color w:val="000000"/>
          <w:b w:val="off"/>
          <w:i w:val="off"/>
        </w:rPr>
        <w:t>为自身而被选择。因为饥饿的人竭力地去获得食物，为的是解除</w:t>
      </w:r>
      <w:r>
        <w:rPr>
          <w:rFonts w:ascii="宋体" w:hAnsi="宋体" w:cs="宋体" w:eastAsia="宋体"/>
          <w:sz w:val="45"/>
          <w:spacing w:val="0"/>
          <w:color w:val="000000"/>
          <w:b w:val="off"/>
          <w:i w:val="off"/>
        </w:rPr>
        <w:t>由饥饿带来的烦恼，处于爱欲中的人和干渴的人同样如此。</w:t>
      </w:r>
      <w:bookmarkEnd w:id="3812"/>
    </w:p>
    <w:p>
      <w:pPr>
        <w:pageBreakBefore w:val="off"/>
        <w:tabs/>
        <w:wordWrap w:val="off"/>
        <w:spacing w:before="0" w:after="0" w:line="840" w:lineRule="atLeast"/>
        <w:ind w:left="40" w:right="0" w:firstLine="860"/>
        <w:jc w:val="both"/>
        <w:textAlignment w:val="baseline"/>
        <w:rPr>
          <w:sz w:val="45"/>
        </w:rPr>
      </w:pPr>
      <w:bookmarkStart w:name="" w:id="3813"/>
      <w:r>
        <w:rPr>
          <w:rFonts w:ascii="宋体" w:hAnsi="宋体" w:cs="宋体" w:eastAsia="宋体"/>
          <w:sz w:val="45"/>
          <w:spacing w:val="0"/>
          <w:color w:val="000000"/>
          <w:b w:val="off"/>
          <w:i w:val="off"/>
        </w:rPr>
        <w:t>[184]另外，善也不是值得选择的东西(to haireton)。因为</w:t>
      </w:r>
      <w:r>
        <w:rPr>
          <w:rFonts w:ascii="宋体" w:hAnsi="宋体" w:cs="宋体" w:eastAsia="宋体"/>
          <w:sz w:val="45"/>
          <w:spacing w:val="0"/>
          <w:color w:val="000000"/>
          <w:b w:val="off"/>
          <w:i w:val="off"/>
        </w:rPr>
        <w:t>这种东西或是外在于我们的，或是与我们有关的。如果外在于我</w:t>
      </w:r>
      <w:r>
        <w:rPr>
          <w:rFonts w:ascii="宋体" w:hAnsi="宋体" w:cs="宋体" w:eastAsia="宋体"/>
          <w:sz w:val="45"/>
          <w:spacing w:val="0"/>
          <w:color w:val="000000"/>
          <w:b w:val="off"/>
          <w:i w:val="off"/>
        </w:rPr>
        <w:t>们，它或使我们产生舒适得体的运动②、乐于接受的状态和欢快愉</w:t>
      </w:r>
      <w:r>
        <w:rPr>
          <w:rFonts w:ascii="宋体" w:hAnsi="宋体" w:cs="宋体" w:eastAsia="宋体"/>
          <w:sz w:val="45"/>
          <w:spacing w:val="0"/>
          <w:color w:val="000000"/>
          <w:b w:val="off"/>
          <w:i w:val="off"/>
        </w:rPr>
        <w:t>悦的感受，或根本不产生任何影响。如果对我们来说它是不愉快</w:t>
      </w:r>
      <w:r>
        <w:rPr>
          <w:rFonts w:ascii="宋体" w:hAnsi="宋体" w:cs="宋体" w:eastAsia="宋体"/>
          <w:sz w:val="45"/>
          <w:spacing w:val="0"/>
          <w:color w:val="000000"/>
          <w:b w:val="off"/>
          <w:i w:val="off"/>
        </w:rPr>
        <w:t>的，那它就不是善的，就不会驱使我们对之做出选择，就是毫无选</w:t>
      </w:r>
      <w:bookmarkEnd w:id="3813"/>
    </w:p>
    <w:p>
      <w:pPr>
        <w:pageBreakBefore w:val="off"/>
        <w:tabs/>
        <w:wordWrap w:val="off"/>
        <w:spacing w:before="0" w:after="0" w:line="840" w:lineRule="atLeast"/>
        <w:ind w:left="100" w:right="0"/>
        <w:jc w:val="both"/>
        <w:textAlignment w:val="baseline"/>
        <w:rPr>
          <w:sz w:val="45"/>
        </w:rPr>
      </w:pPr>
      <w:bookmarkStart w:name="" w:id="3814"/>
      <w:r>
        <w:rPr>
          <w:rFonts w:ascii="宋体" w:hAnsi="宋体" w:cs="宋体" w:eastAsia="宋体"/>
          <w:sz w:val="45"/>
          <w:spacing w:val="0"/>
          <w:color w:val="000000"/>
          <w:u w:val="single"/>
          <w:b w:val="off"/>
          <w:i w:val="off"/>
        </w:rPr>
        <w:t xml:space="preserve">              </w:t>
      </w:r>
      <w:bookmarkEnd w:id="3814"/>
    </w:p>
    <w:p>
      <w:pPr>
        <w:pageBreakBefore w:val="off"/>
        <w:tabs/>
        <w:wordWrap w:val="off"/>
        <w:spacing w:before="240" w:after="0" w:line="520" w:lineRule="atLeast"/>
        <w:ind w:left="680" w:right="0"/>
        <w:jc w:val="both"/>
        <w:textAlignment w:val="baseline"/>
        <w:rPr>
          <w:sz w:val="31"/>
        </w:rPr>
      </w:pPr>
      <w:bookmarkStart w:name="" w:id="3815"/>
      <w:r>
        <w:rPr>
          <w:rFonts w:ascii="宋体" w:hAnsi="宋体" w:cs="宋体" w:eastAsia="宋体"/>
          <w:sz w:val="31"/>
          <w:spacing w:val="0"/>
          <w:color w:val="000000"/>
          <w:b w:val="off"/>
          <w:i w:val="off"/>
        </w:rPr>
        <w:t>① 这里PH3.183-186可与M11.80-89比较。</w:t>
      </w:r>
      <w:bookmarkEnd w:id="3815"/>
    </w:p>
    <w:p>
      <w:pPr>
        <w:pageBreakBefore w:val="off"/>
        <w:tabs/>
        <w:wordWrap w:val="off"/>
        <w:spacing w:before="0" w:after="0" w:line="520" w:lineRule="atLeast"/>
        <w:ind w:left="40" w:right="0" w:firstLine="640"/>
        <w:jc w:val="both"/>
        <w:textAlignment w:val="baseline"/>
        <w:rPr>
          <w:sz w:val="31"/>
        </w:rPr>
      </w:pPr>
      <w:bookmarkStart w:name="" w:id="3816"/>
      <w:r>
        <w:rPr>
          <w:rFonts w:ascii="宋体" w:hAnsi="宋体" w:cs="宋体" w:eastAsia="宋体"/>
          <w:sz w:val="31"/>
          <w:spacing w:val="0"/>
          <w:color w:val="000000"/>
          <w:b w:val="off"/>
          <w:i w:val="off"/>
        </w:rPr>
        <w:t>② “舒适得体的运动”原文为 asteia kinēsis，这里 asteia 是 asteios 一词的阴性形式，原</w:t>
      </w:r>
      <w:r>
        <w:rPr>
          <w:rFonts w:ascii="宋体" w:hAnsi="宋体" w:cs="宋体" w:eastAsia="宋体"/>
          <w:sz w:val="31"/>
          <w:spacing w:val="0"/>
          <w:color w:val="000000"/>
          <w:b w:val="off"/>
          <w:i w:val="off"/>
        </w:rPr>
        <w:t>意是“优雅的”、“文明的”、“得体的”、“城邦的”、“亲近的”等。名词形式 astos，指“本邦</w:t>
      </w:r>
      <w:r>
        <w:rPr>
          <w:rFonts w:ascii="宋体" w:hAnsi="宋体" w:cs="宋体" w:eastAsia="宋体"/>
          <w:sz w:val="31"/>
          <w:spacing w:val="0"/>
          <w:color w:val="000000"/>
          <w:b w:val="off"/>
          <w:i w:val="off"/>
        </w:rPr>
        <w:t>人”、“城市人”、“有公民权的人”，与 xenos（异邦人、陌生人）相对。</w:t>
      </w:r>
      <w:bookmarkEnd w:id="3816"/>
    </w:p>
    <w:p>
      <w:r>
        <w:t/>
      </w:r>
    </w:p>
    <w:p>
      <w:pPr>
        <w:sectPr>
          <w:footerReference r:id="rId508"/>
          <w:headerReference r:id="rId509"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920" w:lineRule="atLeast"/>
        <w:ind w:left="0" w:right="0"/>
        <w:jc w:val="both"/>
        <w:textAlignment w:val="baseline"/>
        <w:rPr>
          <w:sz w:val="40"/>
        </w:rPr>
      </w:pPr>
      <w:bookmarkStart w:name="" w:id="3817"/>
      <w:r>
        <w:rPr>
          <w:rFonts w:ascii="宋体" w:hAnsi="宋体" w:cs="宋体" w:eastAsia="宋体"/>
          <w:sz w:val="40"/>
          <w:spacing w:val="0"/>
          <w:color w:val="000000"/>
          <w:b w:val="off"/>
          <w:i w:val="off"/>
        </w:rPr>
        <w:t>230</w:t>
      </w:r>
      <w:r>
        <w:t xml:space="preserve">	</w:t>
      </w:r>
      <w:r>
        <w:rPr>
          <w:rFonts w:ascii="宋体" w:hAnsi="宋体" w:cs="宋体" w:eastAsia="宋体"/>
          <w:sz w:val="40"/>
          <w:spacing w:val="0"/>
          <w:color w:val="000000"/>
          <w:b w:val="off"/>
          <w:i w:val="off"/>
        </w:rPr>
        <w:t>皮浪学说概要</w:t>
      </w:r>
      <w:bookmarkEnd w:id="3817"/>
    </w:p>
    <w:p>
      <w:pPr>
        <w:pageBreakBefore w:val="off"/>
        <w:tabs/>
        <w:wordWrap w:val="off"/>
        <w:spacing w:before="580" w:after="0" w:line="920" w:lineRule="atLeast"/>
        <w:ind w:left="0" w:right="0"/>
        <w:jc w:val="both"/>
        <w:textAlignment w:val="baseline"/>
        <w:rPr>
          <w:sz w:val="40"/>
        </w:rPr>
      </w:pPr>
      <w:bookmarkStart w:name="" w:id="3818"/>
      <w:r>
        <w:rPr>
          <w:rFonts w:ascii="宋体" w:hAnsi="宋体" w:cs="宋体" w:eastAsia="宋体"/>
          <w:sz w:val="40"/>
          <w:spacing w:val="0"/>
          <w:color w:val="000000"/>
          <w:b w:val="off"/>
          <w:i w:val="off"/>
        </w:rPr>
        <w:t>择价值的。如果由外在的东西可以让我们产生某种优雅柔和的状态</w:t>
      </w:r>
      <w:r>
        <w:rPr>
          <w:rFonts w:ascii="宋体" w:hAnsi="宋体" w:cs="宋体" w:eastAsia="宋体"/>
          <w:sz w:val="40"/>
          <w:spacing w:val="0"/>
          <w:color w:val="000000"/>
          <w:b w:val="off"/>
          <w:i w:val="off"/>
        </w:rPr>
        <w:t>(prosēnes katastēma)和舒适可人的感受(asmeniston pathos)，那</w:t>
      </w:r>
      <w:r>
        <w:rPr>
          <w:rFonts w:ascii="宋体" w:hAnsi="宋体" w:cs="宋体" w:eastAsia="宋体"/>
          <w:sz w:val="40"/>
          <w:spacing w:val="0"/>
          <w:color w:val="000000"/>
          <w:b w:val="off"/>
          <w:i w:val="off"/>
        </w:rPr>
        <w:t>么外在的东西也不是因为它自己，而是因为它在我们身上产生的某</w:t>
      </w:r>
      <w:r>
        <w:rPr>
          <w:rFonts w:ascii="宋体" w:hAnsi="宋体" w:cs="宋体" w:eastAsia="宋体"/>
          <w:sz w:val="40"/>
          <w:spacing w:val="0"/>
          <w:color w:val="000000"/>
          <w:b w:val="off"/>
          <w:i w:val="off"/>
        </w:rPr>
        <w:t>种状态而值得选择的。[185]因此，因自身而值得选择的东西不</w:t>
      </w:r>
      <w:r>
        <w:rPr>
          <w:rFonts w:ascii="宋体" w:hAnsi="宋体" w:cs="宋体" w:eastAsia="宋体"/>
          <w:sz w:val="40"/>
          <w:spacing w:val="0"/>
          <w:color w:val="000000"/>
          <w:b w:val="off"/>
          <w:i w:val="off"/>
        </w:rPr>
        <w:t>可能是外在的。但它也不是与我们有关的。因为它或只与肉体有</w:t>
      </w:r>
      <w:r>
        <w:rPr>
          <w:rFonts w:ascii="宋体" w:hAnsi="宋体" w:cs="宋体" w:eastAsia="宋体"/>
          <w:sz w:val="40"/>
          <w:spacing w:val="0"/>
          <w:color w:val="000000"/>
          <w:b w:val="off"/>
          <w:i w:val="off"/>
        </w:rPr>
        <w:t>关，或只与灵魂有关，或与两者有关。如果它只与肉体有关，就会</w:t>
      </w:r>
      <w:r>
        <w:rPr>
          <w:rFonts w:ascii="宋体" w:hAnsi="宋体" w:cs="宋体" w:eastAsia="宋体"/>
          <w:sz w:val="40"/>
          <w:spacing w:val="0"/>
          <w:color w:val="000000"/>
          <w:b w:val="off"/>
          <w:i w:val="off"/>
        </w:rPr>
        <w:t>逃离我们的认识，因为认识被说成是灵魂的活动，而他们声称肉体</w:t>
      </w:r>
      <w:r>
        <w:rPr>
          <w:rFonts w:ascii="宋体" w:hAnsi="宋体" w:cs="宋体" w:eastAsia="宋体"/>
          <w:sz w:val="40"/>
          <w:spacing w:val="0"/>
          <w:color w:val="000000"/>
          <w:b w:val="off"/>
          <w:i w:val="off"/>
        </w:rPr>
        <w:t>仅就其自身而言是非理性的。如果它被说成是从肉体向灵魂延展</w:t>
      </w:r>
      <w:r>
        <w:rPr>
          <w:rFonts w:ascii="宋体" w:hAnsi="宋体" w:cs="宋体" w:eastAsia="宋体"/>
          <w:sz w:val="40"/>
          <w:spacing w:val="0"/>
          <w:color w:val="000000"/>
          <w:b w:val="off"/>
          <w:i w:val="off"/>
        </w:rPr>
        <w:t>(diateinein)①，那么它似乎值得选择也是由于灵魂对它的理解和所具</w:t>
      </w:r>
      <w:r>
        <w:rPr>
          <w:rFonts w:ascii="宋体" w:hAnsi="宋体" w:cs="宋体" w:eastAsia="宋体"/>
          <w:sz w:val="40"/>
          <w:spacing w:val="0"/>
          <w:color w:val="000000"/>
          <w:b w:val="off"/>
          <w:i w:val="off"/>
        </w:rPr>
        <w:t>有的愉悦感受。因为按照他们的说法，一种被判断为值得选择的东</w:t>
      </w:r>
      <w:r>
        <w:rPr>
          <w:rFonts w:ascii="宋体" w:hAnsi="宋体" w:cs="宋体" w:eastAsia="宋体"/>
          <w:sz w:val="40"/>
          <w:spacing w:val="0"/>
          <w:color w:val="000000"/>
          <w:b w:val="off"/>
          <w:i w:val="off"/>
        </w:rPr>
        <w:t>西是由心灵而不是由非理性的肉体来判断的。</w:t>
      </w:r>
      <w:bookmarkEnd w:id="3818"/>
    </w:p>
    <w:p>
      <w:pPr>
        <w:pageBreakBefore w:val="off"/>
        <w:tabs/>
        <w:wordWrap w:val="off"/>
        <w:spacing w:before="0" w:after="0" w:line="920" w:lineRule="atLeast"/>
        <w:ind w:left="0" w:right="0" w:firstLine="880"/>
        <w:jc w:val="both"/>
        <w:textAlignment w:val="baseline"/>
        <w:rPr>
          <w:sz w:val="40"/>
        </w:rPr>
      </w:pPr>
      <w:bookmarkStart w:name="" w:id="3819"/>
      <w:r>
        <w:rPr>
          <w:rFonts w:ascii="宋体" w:hAnsi="宋体" w:cs="宋体" w:eastAsia="宋体"/>
          <w:sz w:val="40"/>
          <w:spacing w:val="0"/>
          <w:color w:val="000000"/>
          <w:b w:val="off"/>
          <w:i w:val="off"/>
        </w:rPr>
        <w:t>[186]剩下要说的是善只与灵魂有关。就独断论者所说的来</w:t>
      </w:r>
      <w:r>
        <w:rPr>
          <w:rFonts w:ascii="宋体" w:hAnsi="宋体" w:cs="宋体" w:eastAsia="宋体"/>
          <w:sz w:val="40"/>
          <w:spacing w:val="0"/>
          <w:color w:val="000000"/>
          <w:b w:val="off"/>
          <w:i w:val="off"/>
        </w:rPr>
        <w:t>看，这点也是不可能的，因为灵魂或许不是真实存在的。但是，</w:t>
      </w:r>
      <w:r>
        <w:rPr>
          <w:rFonts w:ascii="宋体" w:hAnsi="宋体" w:cs="宋体" w:eastAsia="宋体"/>
          <w:sz w:val="40"/>
          <w:spacing w:val="0"/>
          <w:color w:val="000000"/>
          <w:b w:val="off"/>
          <w:i w:val="off"/>
        </w:rPr>
        <w:t>如果是真实存在的，就他们说的而言也是不可理解的，这点正如</w:t>
      </w:r>
      <w:r>
        <w:rPr>
          <w:rFonts w:ascii="宋体" w:hAnsi="宋体" w:cs="宋体" w:eastAsia="宋体"/>
          <w:sz w:val="40"/>
          <w:spacing w:val="0"/>
          <w:color w:val="000000"/>
          <w:b w:val="off"/>
          <w:i w:val="off"/>
        </w:rPr>
        <w:t>我在有关标准的论述中所推证的那样。因此，何人敢说某物可以</w:t>
      </w:r>
      <w:r>
        <w:rPr>
          <w:rFonts w:ascii="宋体" w:hAnsi="宋体" w:cs="宋体" w:eastAsia="宋体"/>
          <w:sz w:val="40"/>
          <w:spacing w:val="0"/>
          <w:color w:val="000000"/>
          <w:b w:val="off"/>
          <w:i w:val="off"/>
        </w:rPr>
        <w:t>在他尚未理解的东西中生成?  [187]即便我们放过这一问题，他</w:t>
      </w:r>
      <w:r>
        <w:rPr>
          <w:rFonts w:ascii="宋体" w:hAnsi="宋体" w:cs="宋体" w:eastAsia="宋体"/>
          <w:sz w:val="40"/>
          <w:spacing w:val="0"/>
          <w:color w:val="000000"/>
          <w:b w:val="off"/>
          <w:i w:val="off"/>
        </w:rPr>
        <w:t>们何以声称善是在灵魂中生成的？即使伊壁鸠鲁肯定目的在于快</w:t>
      </w:r>
      <w:r>
        <w:rPr>
          <w:rFonts w:ascii="宋体" w:hAnsi="宋体" w:cs="宋体" w:eastAsia="宋体"/>
          <w:sz w:val="40"/>
          <w:spacing w:val="0"/>
          <w:color w:val="000000"/>
          <w:b w:val="off"/>
          <w:i w:val="off"/>
        </w:rPr>
        <w:t>乐，声称灵魂像所有东西一样是由原子构成的，也不可能解释如</w:t>
      </w:r>
      <w:r>
        <w:rPr>
          <w:rFonts w:ascii="宋体" w:hAnsi="宋体" w:cs="宋体" w:eastAsia="宋体"/>
          <w:sz w:val="40"/>
          <w:spacing w:val="0"/>
          <w:color w:val="000000"/>
          <w:b w:val="off"/>
          <w:i w:val="off"/>
        </w:rPr>
        <w:t>何从一堆原子中能够生成快乐，如何能够生成有关这是值得选择</w:t>
      </w:r>
      <w:r>
        <w:rPr>
          <w:rFonts w:ascii="宋体" w:hAnsi="宋体" w:cs="宋体" w:eastAsia="宋体"/>
          <w:sz w:val="40"/>
          <w:spacing w:val="0"/>
          <w:color w:val="000000"/>
          <w:b w:val="off"/>
          <w:i w:val="off"/>
        </w:rPr>
        <w:t>的和善的，那是应当规避的和恶的这种认同和判断。</w:t>
      </w:r>
      <w:bookmarkEnd w:id="3819"/>
    </w:p>
    <w:p>
      <w:pPr>
        <w:pageBreakBefore w:val="off"/>
        <w:tabs/>
        <w:wordWrap w:val="off"/>
        <w:spacing w:before="0" w:after="0" w:line="940" w:lineRule="exact"/>
        <w:ind w:left="0" w:right="0"/>
        <w:jc w:val="both"/>
        <w:textAlignment w:val="baseline"/>
        <w:rPr>
          <w:sz w:val="40"/>
        </w:rPr>
      </w:pPr>
      <w:bookmarkStart w:name="" w:id="3820"/>
      <w:r>
        <w:rPr>
          <w:rFonts w:ascii="宋体" w:hAnsi="宋体" w:cs="宋体" w:eastAsia="宋体"/>
          <w:sz w:val="40"/>
          <w:spacing w:val="0"/>
          <w:color w:val="000000"/>
          <w:b w:val="off"/>
          <w:i w:val="off"/>
        </w:rPr>
        <w:t/>
      </w:r>
      <w:bookmarkEnd w:id="3820"/>
    </w:p>
    <w:p>
      <w:pPr>
        <w:pageBreakBefore w:val="off"/>
        <w:tabs/>
        <w:wordWrap w:val="off"/>
        <w:spacing w:before="0" w:after="0" w:line="920" w:lineRule="atLeast"/>
        <w:ind w:left="100" w:right="0"/>
        <w:jc w:val="both"/>
        <w:textAlignment w:val="baseline"/>
        <w:rPr>
          <w:sz w:val="40"/>
        </w:rPr>
      </w:pPr>
      <w:bookmarkStart w:name="" w:id="3821"/>
      <w:r>
        <w:rPr>
          <w:rFonts w:ascii="宋体" w:hAnsi="宋体" w:cs="宋体" w:eastAsia="宋体"/>
          <w:sz w:val="40"/>
          <w:spacing w:val="0"/>
          <w:color w:val="000000"/>
          <w:u w:val="single"/>
          <w:b w:val="off"/>
          <w:i w:val="off"/>
        </w:rPr>
        <w:t xml:space="preserve">                </w:t>
      </w:r>
      <w:bookmarkEnd w:id="3821"/>
    </w:p>
    <w:p>
      <w:pPr>
        <w:pageBreakBefore w:val="off"/>
        <w:tabs/>
        <w:wordWrap w:val="off"/>
        <w:spacing w:before="280" w:after="0" w:line="400" w:lineRule="atLeast"/>
        <w:ind w:left="700" w:right="0"/>
        <w:jc w:val="both"/>
        <w:textAlignment w:val="baseline"/>
        <w:rPr>
          <w:sz w:val="30"/>
        </w:rPr>
      </w:pPr>
      <w:bookmarkStart w:name="" w:id="3822"/>
      <w:r>
        <w:rPr>
          <w:rFonts w:ascii="宋体" w:hAnsi="宋体" w:cs="宋体" w:eastAsia="宋体"/>
          <w:sz w:val="30"/>
          <w:spacing w:val="0"/>
          <w:color w:val="000000"/>
          <w:b w:val="off"/>
          <w:i w:val="off"/>
        </w:rPr>
        <w:t>① 这段反驳的是善既与肉体有关又与灵魂有关这种假设。</w:t>
      </w:r>
      <w:bookmarkEnd w:id="3822"/>
    </w:p>
    <w:p>
      <w:r>
        <w:t/>
      </w:r>
    </w:p>
    <w:p>
      <w:pPr>
        <w:sectPr>
          <w:footerReference r:id="rId510"/>
          <w:headerReference r:id="rId511" w:type="default"/>
          <w:type w:val="nextPage"/>
          <w:pgSz w:w="15660" w:h="24300"/>
          <w:pgMar w:left="1280" w:top="1560" w:right="1280" w:bottom="1560" w:header="1260" w:footer="1260"/>
          <w:cols w:num="1"/>
        </w:sectPr>
      </w:pPr>
    </w:p>
    <w:p>
      <w:pPr>
        <w:pageBreakBefore w:val="off"/>
        <w:tabs/>
        <w:wordWrap w:val="off"/>
        <w:spacing w:before="0" w:after="0" w:line="580" w:lineRule="atLeast"/>
        <w:ind w:left="0" w:right="120"/>
        <w:jc w:val="right"/>
        <w:textAlignment w:val="baseline"/>
        <w:rPr>
          <w:sz w:val="39"/>
        </w:rPr>
      </w:pPr>
      <w:bookmarkStart w:name="" w:id="3823"/>
      <w:r>
        <w:rPr>
          <w:rFonts w:ascii="宋体" w:hAnsi="宋体" w:cs="宋体" w:eastAsia="宋体"/>
          <w:sz w:val="39"/>
          <w:spacing w:val="0"/>
          <w:color w:val="000000"/>
          <w:u w:val="single"/>
          <w:b w:val="off"/>
          <w:i w:val="off"/>
        </w:rPr>
        <w:t xml:space="preserve">                           第  三  卷                         231</w:t>
      </w:r>
      <w:bookmarkEnd w:id="3823"/>
    </w:p>
    <w:p>
      <w:pPr>
        <w:pageBreakBefore w:val="off"/>
        <w:tabs/>
        <w:wordWrap w:val="off"/>
        <w:spacing w:before="0" w:after="0" w:line="780" w:lineRule="exact"/>
        <w:ind w:left="0" w:right="0"/>
        <w:jc w:val="right"/>
        <w:textAlignment w:val="baseline"/>
        <w:rPr>
          <w:sz w:val="64"/>
        </w:rPr>
      </w:pPr>
      <w:bookmarkStart w:name="" w:id="3824"/>
      <w:r>
        <w:rPr>
          <w:rFonts w:ascii="宋体" w:hAnsi="宋体" w:cs="宋体" w:eastAsia="宋体"/>
          <w:sz w:val="64"/>
          <w:spacing w:val="0"/>
          <w:color w:val="000000"/>
          <w:b w:val="off"/>
          <w:i w:val="off"/>
        </w:rPr>
        <w:t/>
      </w:r>
      <w:bookmarkEnd w:id="3824"/>
    </w:p>
    <w:p>
      <w:pPr>
        <w:pageBreakBefore w:val="off"/>
        <w:tabs/>
        <w:wordWrap w:val="off"/>
        <w:spacing w:before="0" w:after="0" w:line="780" w:lineRule="exact"/>
        <w:ind w:left="0" w:right="0"/>
        <w:jc w:val="right"/>
        <w:textAlignment w:val="baseline"/>
        <w:rPr>
          <w:sz w:val="64"/>
        </w:rPr>
      </w:pPr>
      <w:bookmarkStart w:name="" w:id="3825"/>
      <w:r>
        <w:rPr>
          <w:rFonts w:ascii="宋体" w:hAnsi="宋体" w:cs="宋体" w:eastAsia="宋体"/>
          <w:sz w:val="64"/>
          <w:spacing w:val="0"/>
          <w:color w:val="000000"/>
          <w:b w:val="off"/>
          <w:i w:val="off"/>
        </w:rPr>
        <w:t/>
      </w:r>
      <w:bookmarkEnd w:id="3825"/>
    </w:p>
    <w:p>
      <w:pPr>
        <w:pageBreakBefore w:val="off"/>
        <w:tabs/>
        <w:wordWrap w:val="off"/>
        <w:spacing w:before="0" w:after="0" w:line="780" w:lineRule="exact"/>
        <w:ind w:left="0" w:right="0"/>
        <w:jc w:val="right"/>
        <w:textAlignment w:val="baseline"/>
        <w:rPr>
          <w:sz w:val="64"/>
        </w:rPr>
      </w:pPr>
      <w:bookmarkStart w:name="" w:id="3826"/>
      <w:r>
        <w:rPr>
          <w:rFonts w:ascii="宋体" w:hAnsi="宋体" w:cs="宋体" w:eastAsia="宋体"/>
          <w:sz w:val="64"/>
          <w:spacing w:val="0"/>
          <w:color w:val="000000"/>
          <w:b w:val="off"/>
          <w:i w:val="off"/>
        </w:rPr>
        <w:t/>
      </w:r>
      <w:bookmarkEnd w:id="3826"/>
    </w:p>
    <w:p>
      <w:pPr>
        <w:pageBreakBefore w:val="off"/>
        <w:tabs/>
        <w:wordWrap w:val="off"/>
        <w:spacing w:before="0" w:after="0" w:line="860" w:lineRule="atLeast"/>
        <w:ind w:left="0" w:right="0"/>
        <w:jc w:val="center"/>
        <w:textAlignment w:val="baseline"/>
        <w:rPr>
          <w:sz w:val="64"/>
        </w:rPr>
      </w:pPr>
      <w:bookmarkStart w:name="" w:id="3827"/>
      <w:r>
        <w:rPr>
          <w:rFonts w:ascii="宋体" w:hAnsi="宋体" w:cs="宋体" w:eastAsia="宋体"/>
          <w:sz w:val="64"/>
          <w:spacing w:val="0"/>
          <w:color w:val="000000"/>
          <w:b w:val="off"/>
          <w:i w:val="off"/>
        </w:rPr>
        <w:t>二十四、何为所谓的生活的技艺?①</w:t>
      </w:r>
      <w:bookmarkEnd w:id="3827"/>
    </w:p>
    <w:p>
      <w:pPr>
        <w:pageBreakBefore w:val="off"/>
        <w:tabs/>
        <w:wordWrap w:val="off"/>
        <w:spacing w:before="0" w:after="0" w:line="780" w:lineRule="exact"/>
        <w:ind w:left="0" w:right="0"/>
        <w:jc w:val="center"/>
        <w:textAlignment w:val="baseline"/>
        <w:rPr>
          <w:sz w:val="64"/>
        </w:rPr>
      </w:pPr>
      <w:bookmarkStart w:name="" w:id="3828"/>
      <w:r>
        <w:rPr>
          <w:rFonts w:ascii="宋体" w:hAnsi="宋体" w:cs="宋体" w:eastAsia="宋体"/>
          <w:sz w:val="64"/>
          <w:spacing w:val="0"/>
          <w:color w:val="000000"/>
          <w:b w:val="off"/>
          <w:i w:val="off"/>
        </w:rPr>
        <w:t/>
      </w:r>
      <w:bookmarkEnd w:id="3828"/>
    </w:p>
    <w:p>
      <w:pPr>
        <w:pageBreakBefore w:val="off"/>
        <w:tabs/>
        <w:wordWrap w:val="off"/>
        <w:spacing w:before="0" w:after="0" w:line="940" w:lineRule="atLeast"/>
        <w:ind w:left="40" w:right="0" w:firstLine="860"/>
        <w:jc w:val="both"/>
        <w:textAlignment w:val="baseline"/>
        <w:rPr>
          <w:sz w:val="40"/>
        </w:rPr>
      </w:pPr>
      <w:bookmarkStart w:name="" w:id="3829"/>
      <w:r>
        <w:rPr>
          <w:rFonts w:ascii="宋体" w:hAnsi="宋体" w:cs="宋体" w:eastAsia="宋体"/>
          <w:sz w:val="40"/>
          <w:spacing w:val="0"/>
          <w:color w:val="000000"/>
          <w:b w:val="off"/>
          <w:i w:val="off"/>
        </w:rPr>
        <w:t>[188]再者，斯多亚派声称灵魂的善是某种技艺，也就是德</w:t>
      </w:r>
      <w:r>
        <w:rPr>
          <w:rFonts w:ascii="宋体" w:hAnsi="宋体" w:cs="宋体" w:eastAsia="宋体"/>
          <w:sz w:val="40"/>
          <w:spacing w:val="0"/>
          <w:color w:val="000000"/>
          <w:b w:val="off"/>
          <w:i w:val="off"/>
        </w:rPr>
        <w:t>性。②他们说技艺是由种种共同练习③的理解所形成的系统，理解</w:t>
      </w:r>
      <w:r>
        <w:rPr>
          <w:rFonts w:ascii="宋体" w:hAnsi="宋体" w:cs="宋体" w:eastAsia="宋体"/>
          <w:sz w:val="40"/>
          <w:spacing w:val="0"/>
          <w:color w:val="000000"/>
          <w:b w:val="off"/>
          <w:i w:val="off"/>
        </w:rPr>
        <w:t>则生成于灵魂的中枢部分。然而，理解的存储和如此之多的聚集</w:t>
      </w:r>
      <w:r>
        <w:rPr>
          <w:rFonts w:ascii="宋体" w:hAnsi="宋体" w:cs="宋体" w:eastAsia="宋体"/>
          <w:sz w:val="40"/>
          <w:spacing w:val="0"/>
          <w:color w:val="000000"/>
          <w:b w:val="off"/>
          <w:i w:val="off"/>
        </w:rPr>
        <w:t>如何会在灵魂的中枢部分————这个被他们说成是气息(pneuma)</w:t>
      </w:r>
      <w:r>
        <w:rPr>
          <w:rFonts w:ascii="宋体" w:hAnsi="宋体" w:cs="宋体" w:eastAsia="宋体"/>
          <w:sz w:val="40"/>
          <w:spacing w:val="0"/>
          <w:color w:val="000000"/>
          <w:b w:val="off"/>
          <w:i w:val="off"/>
        </w:rPr>
        <w:t>的东西————里面发生以至于生成技艺，这点是难以想象的。既然</w:t>
      </w:r>
      <w:r>
        <w:rPr>
          <w:rFonts w:ascii="宋体" w:hAnsi="宋体" w:cs="宋体" w:eastAsia="宋体"/>
          <w:sz w:val="40"/>
          <w:spacing w:val="0"/>
          <w:color w:val="000000"/>
          <w:b w:val="off"/>
          <w:i w:val="off"/>
        </w:rPr>
        <w:t>气息是流动的，且被说成是作为一个整体为每个印象所推动，那</w:t>
      </w:r>
      <w:r>
        <w:rPr>
          <w:rFonts w:ascii="宋体" w:hAnsi="宋体" w:cs="宋体" w:eastAsia="宋体"/>
          <w:sz w:val="40"/>
          <w:spacing w:val="0"/>
          <w:color w:val="000000"/>
          <w:b w:val="off"/>
          <w:i w:val="off"/>
        </w:rPr>
        <w:t>么相继生成的印象就会永远不断地抹掉在它之前的印象。④[189]</w:t>
      </w:r>
      <w:r>
        <w:rPr>
          <w:rFonts w:ascii="宋体" w:hAnsi="宋体" w:cs="宋体" w:eastAsia="宋体"/>
          <w:sz w:val="40"/>
          <w:spacing w:val="0"/>
          <w:color w:val="000000"/>
          <w:b w:val="off"/>
          <w:i w:val="off"/>
        </w:rPr>
        <w:t>声称柏拉图所幻想出来的灵魂⑤————我指的是“不可分”与“可</w:t>
      </w:r>
      <w:r>
        <w:rPr>
          <w:rFonts w:ascii="宋体" w:hAnsi="宋体" w:cs="宋体" w:eastAsia="宋体"/>
          <w:sz w:val="40"/>
          <w:spacing w:val="0"/>
          <w:color w:val="000000"/>
          <w:b w:val="off"/>
          <w:i w:val="off"/>
        </w:rPr>
        <w:t>分”、“异”与“同”，或是数这些东西的混合————能够容纳善，</w:t>
      </w:r>
      <w:r>
        <w:rPr>
          <w:rFonts w:ascii="宋体" w:hAnsi="宋体" w:cs="宋体" w:eastAsia="宋体"/>
          <w:sz w:val="40"/>
          <w:spacing w:val="0"/>
          <w:color w:val="000000"/>
          <w:b w:val="off"/>
          <w:i w:val="off"/>
        </w:rPr>
        <w:t>纯粹是无稽之谈。因此善不可能与灵魂有关。[190]如果善不是</w:t>
      </w:r>
      <w:r>
        <w:rPr>
          <w:rFonts w:ascii="宋体" w:hAnsi="宋体" w:cs="宋体" w:eastAsia="宋体"/>
          <w:sz w:val="40"/>
          <w:spacing w:val="0"/>
          <w:color w:val="000000"/>
          <w:b w:val="off"/>
          <w:i w:val="off"/>
        </w:rPr>
        <w:t>选择本身，如果因自身值得选择的东西既非外在于我们，又非关</w:t>
      </w:r>
      <w:r>
        <w:rPr>
          <w:rFonts w:ascii="宋体" w:hAnsi="宋体" w:cs="宋体" w:eastAsia="宋体"/>
          <w:sz w:val="40"/>
          <w:spacing w:val="0"/>
          <w:color w:val="000000"/>
          <w:b w:val="off"/>
          <w:i w:val="off"/>
        </w:rPr>
        <w:t>乎肉体和灵魂，正如我们所论证的那样，那么根本就没有本性上</w:t>
      </w:r>
      <w:r>
        <w:rPr>
          <w:rFonts w:ascii="宋体" w:hAnsi="宋体" w:cs="宋体" w:eastAsia="宋体"/>
          <w:sz w:val="40"/>
          <w:spacing w:val="0"/>
          <w:color w:val="000000"/>
          <w:b w:val="off"/>
          <w:i w:val="off"/>
        </w:rPr>
        <w:t>是善的东西。</w:t>
      </w:r>
      <w:bookmarkEnd w:id="3829"/>
    </w:p>
    <w:p>
      <w:pPr>
        <w:pageBreakBefore w:val="off"/>
        <w:tabs/>
        <w:wordWrap w:val="off"/>
        <w:spacing w:before="0" w:after="0" w:line="940" w:lineRule="atLeast"/>
        <w:ind w:left="100" w:right="0"/>
        <w:jc w:val="both"/>
        <w:textAlignment w:val="baseline"/>
        <w:rPr>
          <w:sz w:val="40"/>
        </w:rPr>
      </w:pPr>
      <w:bookmarkStart w:name="" w:id="3830"/>
      <w:r>
        <w:rPr>
          <w:rFonts w:ascii="宋体" w:hAnsi="宋体" w:cs="宋体" w:eastAsia="宋体"/>
          <w:sz w:val="40"/>
          <w:spacing w:val="0"/>
          <w:color w:val="000000"/>
          <w:u w:val="single"/>
          <w:b w:val="off"/>
          <w:i w:val="off"/>
        </w:rPr>
        <w:t xml:space="preserve">               </w:t>
      </w:r>
      <w:bookmarkEnd w:id="3830"/>
    </w:p>
    <w:p>
      <w:pPr>
        <w:pageBreakBefore w:val="off"/>
        <w:tabs/>
        <w:wordWrap w:val="off"/>
        <w:spacing w:before="220" w:after="0" w:line="580" w:lineRule="atLeast"/>
        <w:ind w:left="40" w:right="40" w:firstLine="580"/>
        <w:jc w:val="both"/>
        <w:textAlignment w:val="baseline"/>
        <w:rPr>
          <w:sz w:val="30"/>
        </w:rPr>
      </w:pPr>
      <w:bookmarkStart w:name="" w:id="3831"/>
      <w:r>
        <w:rPr>
          <w:rFonts w:ascii="宋体" w:hAnsi="宋体" w:cs="宋体" w:eastAsia="宋体"/>
          <w:sz w:val="30"/>
          <w:spacing w:val="0"/>
          <w:color w:val="000000"/>
          <w:b w:val="off"/>
          <w:i w:val="off"/>
        </w:rPr>
        <w:t>① PH 3.188以下，古典拉丁文本加了一节，标题是“何为所谓的生活的技艺?”。从内</w:t>
      </w:r>
      <w:r>
        <w:rPr>
          <w:rFonts w:ascii="宋体" w:hAnsi="宋体" w:cs="宋体" w:eastAsia="宋体"/>
          <w:sz w:val="30"/>
          <w:spacing w:val="0"/>
          <w:color w:val="000000"/>
          <w:b w:val="off"/>
          <w:i w:val="off"/>
        </w:rPr>
        <w:t>容看，这里讨论的是紧跟上面而来的“善只与灵魂有关”这一主题，并非“生活的技艺”(这个</w:t>
      </w:r>
      <w:r>
        <w:rPr>
          <w:rFonts w:ascii="宋体" w:hAnsi="宋体" w:cs="宋体" w:eastAsia="宋体"/>
          <w:sz w:val="30"/>
          <w:spacing w:val="0"/>
          <w:color w:val="000000"/>
          <w:b w:val="off"/>
          <w:i w:val="off"/>
        </w:rPr>
        <w:t>内容在后面 PH 3.239 才出现)。这里分节显然不合适，但为保持拉丁学者分章原貌，我们仍沿</w:t>
      </w:r>
      <w:r>
        <w:rPr>
          <w:rFonts w:ascii="宋体" w:hAnsi="宋体" w:cs="宋体" w:eastAsia="宋体"/>
          <w:sz w:val="30"/>
          <w:spacing w:val="0"/>
          <w:color w:val="000000"/>
          <w:b w:val="off"/>
          <w:i w:val="off"/>
        </w:rPr>
        <w:t>用其标题。</w:t>
      </w:r>
      <w:bookmarkEnd w:id="3831"/>
    </w:p>
    <w:p>
      <w:pPr>
        <w:pageBreakBefore w:val="off"/>
        <w:tabs/>
        <w:wordWrap w:val="off"/>
        <w:spacing w:before="0" w:after="0" w:line="580" w:lineRule="atLeast"/>
        <w:ind w:left="680" w:right="0"/>
        <w:jc w:val="both"/>
        <w:textAlignment w:val="baseline"/>
        <w:rPr>
          <w:sz w:val="30"/>
        </w:rPr>
      </w:pPr>
      <w:bookmarkStart w:name="" w:id="3832"/>
      <w:r>
        <w:rPr>
          <w:rFonts w:ascii="TimesNewRoman" w:hAnsi="TimesNewRoman" w:cs="TimesNewRoman" w:eastAsia="TimesNewRoman"/>
          <w:sz w:val="30"/>
          <w:spacing w:val="0"/>
          <w:color w:val="000000"/>
          <w:b w:val="off"/>
          <w:i w:val="off"/>
        </w:rPr>
        <w:t>② 德性是技艺的观点，参见 DL 7.90及 Stobaeus, Ecl 2.58.9-11。</w:t>
      </w:r>
      <w:bookmarkEnd w:id="3832"/>
    </w:p>
    <w:p>
      <w:pPr>
        <w:pageBreakBefore w:val="off"/>
        <w:tabs/>
        <w:wordWrap w:val="off"/>
        <w:spacing w:before="0" w:after="0" w:line="580" w:lineRule="atLeast"/>
        <w:ind w:left="40" w:right="40" w:firstLine="640"/>
        <w:jc w:val="both"/>
        <w:textAlignment w:val="baseline"/>
        <w:rPr>
          <w:sz w:val="30"/>
        </w:rPr>
      </w:pPr>
      <w:bookmarkStart w:name="" w:id="3833"/>
      <w:r>
        <w:rPr>
          <w:rFonts w:ascii="宋体" w:hAnsi="宋体" w:cs="宋体" w:eastAsia="宋体"/>
          <w:sz w:val="30"/>
          <w:spacing w:val="0"/>
          <w:color w:val="000000"/>
          <w:b w:val="off"/>
          <w:i w:val="off"/>
        </w:rPr>
        <w:t>③“共同练习”一词原文为 suggegunasmenon，其主干动词为 gumnazō，意为“练习”、</w:t>
      </w:r>
      <w:r>
        <w:rPr>
          <w:rFonts w:ascii="宋体" w:hAnsi="宋体" w:cs="宋体" w:eastAsia="宋体"/>
          <w:sz w:val="30"/>
          <w:spacing w:val="0"/>
          <w:color w:val="000000"/>
          <w:b w:val="off"/>
          <w:i w:val="off"/>
        </w:rPr>
        <w:t>“训练”、“运用”，参见 PH 3.241,261。</w:t>
      </w:r>
      <w:bookmarkEnd w:id="3833"/>
    </w:p>
    <w:p>
      <w:pPr>
        <w:pageBreakBefore w:val="off"/>
        <w:tabs/>
        <w:wordWrap w:val="off"/>
        <w:spacing w:before="0" w:after="0" w:line="580" w:lineRule="atLeast"/>
        <w:ind w:left="680" w:right="0"/>
        <w:jc w:val="both"/>
        <w:textAlignment w:val="baseline"/>
        <w:rPr>
          <w:sz w:val="30"/>
        </w:rPr>
      </w:pPr>
      <w:bookmarkStart w:name="" w:id="3834"/>
      <w:r>
        <w:rPr>
          <w:rFonts w:ascii="TimesNewRoman" w:hAnsi="TimesNewRoman" w:cs="TimesNewRoman" w:eastAsia="TimesNewRoman"/>
          <w:sz w:val="30"/>
          <w:spacing w:val="0"/>
          <w:color w:val="000000"/>
          <w:b w:val="off"/>
          <w:i w:val="off"/>
        </w:rPr>
        <w:t>④ 参见 PH 2.70。</w:t>
      </w:r>
      <w:bookmarkEnd w:id="3834"/>
    </w:p>
    <w:p>
      <w:pPr>
        <w:pageBreakBefore w:val="off"/>
        <w:tabs/>
        <w:wordWrap w:val="off"/>
        <w:spacing w:before="0" w:after="0" w:line="580" w:lineRule="atLeast"/>
        <w:ind w:left="680" w:right="0"/>
        <w:jc w:val="both"/>
        <w:textAlignment w:val="baseline"/>
        <w:rPr>
          <w:sz w:val="30"/>
        </w:rPr>
      </w:pPr>
      <w:bookmarkStart w:name="" w:id="3835"/>
      <w:r>
        <w:rPr>
          <w:rFonts w:ascii="TimesNewRoman" w:hAnsi="TimesNewRoman" w:cs="TimesNewRoman" w:eastAsia="TimesNewRoman"/>
          <w:sz w:val="30"/>
          <w:spacing w:val="0"/>
          <w:color w:val="000000"/>
          <w:b w:val="off"/>
          <w:i w:val="off"/>
        </w:rPr>
        <w:t>⑤ 参见 Plato, Timaeus,35 AD。</w:t>
      </w:r>
      <w:bookmarkEnd w:id="3835"/>
    </w:p>
    <w:p>
      <w:r>
        <w:t/>
      </w:r>
    </w:p>
    <w:p>
      <w:pPr>
        <w:sectPr>
          <w:footerReference r:id="rId512"/>
          <w:headerReference r:id="rId513" w:type="default"/>
          <w:type w:val="nextPage"/>
          <w:pgSz w:w="15660" w:h="24300"/>
          <w:pgMar w:left="1280" w:top="1540" w:right="1280" w:bottom="1540" w:header="1240" w:footer="1240"/>
          <w:cols w:num="1"/>
        </w:sectPr>
      </w:pPr>
    </w:p>
    <w:p>
      <w:pPr>
        <w:pageBreakBefore w:val="off"/>
        <w:tabs>
          <w:tab w:pos="5420" w:val="left" w:leader="none"/>
        </w:tabs>
        <w:wordWrap w:val="off"/>
        <w:spacing w:before="0" w:after="0" w:line="460" w:lineRule="atLeast"/>
        <w:ind w:left="40" w:right="0"/>
        <w:jc w:val="both"/>
        <w:textAlignment w:val="baseline"/>
        <w:rPr>
          <w:sz w:val="34"/>
        </w:rPr>
      </w:pPr>
      <w:bookmarkStart w:name="" w:id="3836"/>
      <w:r>
        <w:rPr>
          <w:rFonts w:ascii="楷体" w:hAnsi="楷体" w:cs="楷体" w:eastAsia="楷体"/>
          <w:sz w:val="34"/>
          <w:spacing w:val="0"/>
          <w:color w:val="000000"/>
          <w:b w:val="off"/>
          <w:i w:val="off"/>
        </w:rPr>
        <w:t>232</w:t>
      </w:r>
      <w:r>
        <w:t xml:space="preserve">	</w:t>
      </w:r>
      <w:r>
        <w:rPr>
          <w:rFonts w:ascii="宋体" w:hAnsi="宋体" w:cs="宋体" w:eastAsia="宋体"/>
          <w:sz w:val="34"/>
          <w:spacing w:val="0"/>
          <w:color w:val="000000"/>
          <w:b w:val="off"/>
          <w:i w:val="off"/>
        </w:rPr>
        <w:t>皮浪学说概要</w:t>
      </w:r>
      <w:bookmarkEnd w:id="3836"/>
    </w:p>
    <w:p>
      <w:pPr>
        <w:pageBreakBefore w:val="off"/>
        <w:tabs/>
        <w:wordWrap w:val="off"/>
        <w:spacing w:before="0" w:after="0" w:line="400" w:lineRule="exact"/>
        <w:ind w:left="0" w:right="0"/>
        <w:jc w:val="both"/>
        <w:textAlignment w:val="baseline"/>
        <w:rPr>
          <w:sz w:val="34"/>
        </w:rPr>
      </w:pPr>
      <w:bookmarkStart w:name="" w:id="3837"/>
      <w:r>
        <w:rPr>
          <w:rFonts w:ascii="宋体" w:hAnsi="宋体" w:cs="宋体" w:eastAsia="宋体"/>
          <w:sz w:val="34"/>
          <w:spacing w:val="0"/>
          <w:color w:val="000000"/>
          <w:b w:val="off"/>
          <w:i w:val="off"/>
        </w:rPr>
        <w:t/>
      </w:r>
      <w:bookmarkEnd w:id="3837"/>
    </w:p>
    <w:p>
      <w:pPr>
        <w:pageBreakBefore w:val="off"/>
        <w:tabs/>
        <w:wordWrap w:val="off"/>
        <w:spacing w:before="0" w:after="0" w:line="820" w:lineRule="atLeast"/>
        <w:ind w:left="0" w:right="40" w:firstLine="880"/>
        <w:jc w:val="both"/>
        <w:textAlignment w:val="baseline"/>
        <w:rPr>
          <w:sz w:val="45"/>
        </w:rPr>
      </w:pPr>
      <w:bookmarkStart w:name="" w:id="3838"/>
      <w:r>
        <w:rPr>
          <w:rFonts w:ascii="宋体" w:hAnsi="宋体" w:cs="宋体" w:eastAsia="宋体"/>
          <w:sz w:val="45"/>
          <w:spacing w:val="0"/>
          <w:color w:val="000000"/>
          <w:b w:val="off"/>
          <w:i w:val="off"/>
        </w:rPr>
        <w:t>由于以上提到的原因①，同样也不会有本性上是恶的东西。因</w:t>
      </w:r>
      <w:r>
        <w:rPr>
          <w:rFonts w:ascii="宋体" w:hAnsi="宋体" w:cs="宋体" w:eastAsia="宋体"/>
          <w:sz w:val="45"/>
          <w:spacing w:val="0"/>
          <w:color w:val="000000"/>
          <w:b w:val="off"/>
          <w:i w:val="off"/>
        </w:rPr>
        <w:t>为对一些人似乎是恶的东西，又被另一些人作为善的东西来追逐。</w:t>
      </w:r>
      <w:r>
        <w:rPr>
          <w:rFonts w:ascii="宋体" w:hAnsi="宋体" w:cs="宋体" w:eastAsia="宋体"/>
          <w:sz w:val="45"/>
          <w:spacing w:val="0"/>
          <w:color w:val="000000"/>
          <w:b w:val="off"/>
          <w:i w:val="off"/>
        </w:rPr>
        <w:t>例如，放荡、不义、贪婪、无度等等。如果本性如此这般的东西</w:t>
      </w:r>
      <w:r>
        <w:rPr>
          <w:rFonts w:ascii="宋体" w:hAnsi="宋体" w:cs="宋体" w:eastAsia="宋体"/>
          <w:sz w:val="45"/>
          <w:spacing w:val="0"/>
          <w:color w:val="000000"/>
          <w:b w:val="off"/>
          <w:i w:val="off"/>
        </w:rPr>
        <w:t>必然以同样的方式作用于所有人，而所谓恶的东西并非以同样的</w:t>
      </w:r>
      <w:r>
        <w:rPr>
          <w:rFonts w:ascii="宋体" w:hAnsi="宋体" w:cs="宋体" w:eastAsia="宋体"/>
          <w:sz w:val="45"/>
          <w:spacing w:val="0"/>
          <w:color w:val="000000"/>
          <w:b w:val="off"/>
          <w:i w:val="off"/>
        </w:rPr>
        <w:t>方式作用于所有人，那么也就没有任何东西本性上是恶的。</w:t>
      </w:r>
      <w:bookmarkEnd w:id="3838"/>
    </w:p>
    <w:p>
      <w:pPr>
        <w:pageBreakBefore w:val="off"/>
        <w:tabs/>
        <w:wordWrap w:val="off"/>
        <w:spacing w:before="0" w:after="0" w:line="820" w:lineRule="atLeast"/>
        <w:ind w:left="0" w:right="0" w:firstLine="840"/>
        <w:jc w:val="both"/>
        <w:textAlignment w:val="baseline"/>
        <w:rPr>
          <w:sz w:val="45"/>
        </w:rPr>
      </w:pPr>
      <w:bookmarkStart w:name="" w:id="3839"/>
      <w:r>
        <w:rPr>
          <w:rFonts w:ascii="宋体" w:hAnsi="宋体" w:cs="宋体" w:eastAsia="宋体"/>
          <w:sz w:val="45"/>
          <w:spacing w:val="0"/>
          <w:color w:val="000000"/>
          <w:b w:val="off"/>
          <w:i w:val="off"/>
        </w:rPr>
        <w:t>[191]②同样，由于在无差别之物上的种种分歧，也不会有</w:t>
      </w:r>
      <w:r>
        <w:rPr>
          <w:rFonts w:ascii="宋体" w:hAnsi="宋体" w:cs="宋体" w:eastAsia="宋体"/>
          <w:sz w:val="45"/>
          <w:spacing w:val="0"/>
          <w:color w:val="000000"/>
          <w:b w:val="off"/>
          <w:i w:val="off"/>
        </w:rPr>
        <w:t>任何东西本性上是无差别的。例如，斯多亚派声称在无差别之物</w:t>
      </w:r>
      <w:r>
        <w:rPr>
          <w:rFonts w:ascii="宋体" w:hAnsi="宋体" w:cs="宋体" w:eastAsia="宋体"/>
          <w:sz w:val="45"/>
          <w:spacing w:val="0"/>
          <w:color w:val="000000"/>
          <w:b w:val="off"/>
          <w:i w:val="off"/>
        </w:rPr>
        <w:t>中，一些是倾向于选择的(proēgmena)，一些是不倾向于选择的</w:t>
      </w:r>
      <w:r>
        <w:rPr>
          <w:rFonts w:ascii="宋体" w:hAnsi="宋体" w:cs="宋体" w:eastAsia="宋体"/>
          <w:sz w:val="45"/>
          <w:spacing w:val="0"/>
          <w:color w:val="000000"/>
          <w:b w:val="off"/>
          <w:i w:val="off"/>
        </w:rPr>
        <w:t>(apoproēgmena)，还有一些是既非倾向于选择又非不倾向于选择</w:t>
      </w:r>
      <w:r>
        <w:rPr>
          <w:rFonts w:ascii="宋体" w:hAnsi="宋体" w:cs="宋体" w:eastAsia="宋体"/>
          <w:sz w:val="45"/>
          <w:spacing w:val="0"/>
          <w:color w:val="000000"/>
          <w:b w:val="off"/>
          <w:i w:val="off"/>
        </w:rPr>
        <w:t>的。③倾向于选择的，诸如健康和财富这些具有足够价值的东西；</w:t>
      </w:r>
      <w:r>
        <w:rPr>
          <w:rFonts w:ascii="宋体" w:hAnsi="宋体" w:cs="宋体" w:eastAsia="宋体"/>
          <w:sz w:val="45"/>
          <w:spacing w:val="0"/>
          <w:color w:val="000000"/>
          <w:b w:val="off"/>
          <w:i w:val="off"/>
        </w:rPr>
        <w:t>不倾向于选择的，像贫困和疾病这些没有足够价值的东西；既非</w:t>
      </w:r>
      <w:r>
        <w:rPr>
          <w:rFonts w:ascii="宋体" w:hAnsi="宋体" w:cs="宋体" w:eastAsia="宋体"/>
          <w:sz w:val="45"/>
          <w:spacing w:val="0"/>
          <w:color w:val="000000"/>
          <w:b w:val="off"/>
          <w:i w:val="off"/>
        </w:rPr>
        <w:t>倾向于选择的又非不倾向于选择的，如伸直或弯曲手指。[192]④</w:t>
      </w:r>
      <w:r>
        <w:rPr>
          <w:rFonts w:ascii="宋体" w:hAnsi="宋体" w:cs="宋体" w:eastAsia="宋体"/>
          <w:sz w:val="45"/>
          <w:spacing w:val="0"/>
          <w:color w:val="000000"/>
          <w:b w:val="off"/>
          <w:i w:val="off"/>
        </w:rPr>
        <w:t>有些人声称⑤，没有任何无差别之物在本性上是倾向于选择的或不</w:t>
      </w:r>
      <w:r>
        <w:rPr>
          <w:rFonts w:ascii="宋体" w:hAnsi="宋体" w:cs="宋体" w:eastAsia="宋体"/>
          <w:sz w:val="45"/>
          <w:spacing w:val="0"/>
          <w:color w:val="000000"/>
          <w:b w:val="off"/>
          <w:i w:val="off"/>
        </w:rPr>
        <w:t>倾向于选择的，每种无差别之物根据不同环境，有时似乎是倾向</w:t>
      </w:r>
      <w:r>
        <w:rPr>
          <w:rFonts w:ascii="宋体" w:hAnsi="宋体" w:cs="宋体" w:eastAsia="宋体"/>
          <w:sz w:val="45"/>
          <w:spacing w:val="0"/>
          <w:color w:val="000000"/>
          <w:b w:val="off"/>
          <w:i w:val="off"/>
        </w:rPr>
        <w:t>于选择的，有时似乎是不倾向于选择的。比如，他们声称如果富</w:t>
      </w:r>
      <w:r>
        <w:rPr>
          <w:rFonts w:ascii="宋体" w:hAnsi="宋体" w:cs="宋体" w:eastAsia="宋体"/>
          <w:sz w:val="45"/>
          <w:spacing w:val="0"/>
          <w:color w:val="000000"/>
          <w:b w:val="off"/>
          <w:i w:val="off"/>
        </w:rPr>
        <w:t>人被暴君谋算，而穷人却安然无恙，那么所有人宁愿选择贫困而</w:t>
      </w:r>
      <w:r>
        <w:rPr>
          <w:rFonts w:ascii="宋体" w:hAnsi="宋体" w:cs="宋体" w:eastAsia="宋体"/>
          <w:sz w:val="45"/>
          <w:spacing w:val="0"/>
          <w:color w:val="000000"/>
          <w:b w:val="off"/>
          <w:i w:val="off"/>
        </w:rPr>
        <w:t>并非富有，因此财富也就成了不受喜欢的东西。[193]那么，既</w:t>
      </w:r>
      <w:r>
        <w:rPr>
          <w:rFonts w:ascii="宋体" w:hAnsi="宋体" w:cs="宋体" w:eastAsia="宋体"/>
          <w:sz w:val="45"/>
          <w:spacing w:val="0"/>
          <w:color w:val="000000"/>
          <w:b w:val="off"/>
          <w:i w:val="off"/>
        </w:rPr>
        <w:t>然每个所谓无差别之物，一些人说是善的，另一些人说是恶的，</w:t>
      </w:r>
      <w:r>
        <w:rPr>
          <w:rFonts w:ascii="宋体" w:hAnsi="宋体" w:cs="宋体" w:eastAsia="宋体"/>
          <w:sz w:val="45"/>
          <w:spacing w:val="0"/>
          <w:color w:val="000000"/>
          <w:b w:val="off"/>
          <w:i w:val="off"/>
        </w:rPr>
        <w:t>如果它在本性上是无差别的，那所有人就会以相同的方式认为它</w:t>
      </w:r>
      <w:r>
        <w:rPr>
          <w:rFonts w:ascii="宋体" w:hAnsi="宋体" w:cs="宋体" w:eastAsia="宋体"/>
          <w:sz w:val="45"/>
          <w:spacing w:val="0"/>
          <w:color w:val="000000"/>
          <w:b w:val="off"/>
          <w:i w:val="off"/>
        </w:rPr>
        <w:t>是无差别的，所以没有东西本性上是无差别的。</w:t>
      </w:r>
      <w:bookmarkEnd w:id="3839"/>
    </w:p>
    <w:p>
      <w:pPr>
        <w:pageBreakBefore w:val="off"/>
        <w:tabs/>
        <w:wordWrap w:val="off"/>
        <w:spacing w:before="0" w:after="0" w:line="820" w:lineRule="atLeast"/>
        <w:ind w:left="100" w:right="0"/>
        <w:jc w:val="both"/>
        <w:textAlignment w:val="baseline"/>
        <w:rPr>
          <w:sz w:val="45"/>
        </w:rPr>
      </w:pPr>
      <w:bookmarkStart w:name="" w:id="3840"/>
      <w:r>
        <w:rPr>
          <w:rFonts w:ascii="宋体" w:hAnsi="宋体" w:cs="宋体" w:eastAsia="宋体"/>
          <w:sz w:val="45"/>
          <w:spacing w:val="0"/>
          <w:color w:val="000000"/>
          <w:u w:val="single"/>
          <w:b w:val="off"/>
          <w:i w:val="off"/>
        </w:rPr>
        <w:t xml:space="preserve">              </w:t>
      </w:r>
      <w:bookmarkEnd w:id="3840"/>
    </w:p>
    <w:p>
      <w:pPr>
        <w:pageBreakBefore w:val="off"/>
        <w:tabs/>
        <w:wordWrap w:val="off"/>
        <w:spacing w:before="260" w:after="0" w:line="420" w:lineRule="atLeast"/>
        <w:ind w:left="660" w:right="0"/>
        <w:jc w:val="both"/>
        <w:textAlignment w:val="baseline"/>
        <w:rPr>
          <w:sz w:val="31"/>
        </w:rPr>
      </w:pPr>
      <w:bookmarkStart w:name="" w:id="3841"/>
      <w:r>
        <w:rPr>
          <w:rFonts w:ascii="宋体" w:hAnsi="宋体" w:cs="宋体" w:eastAsia="宋体"/>
          <w:sz w:val="31"/>
          <w:spacing w:val="0"/>
          <w:color w:val="000000"/>
          <w:b w:val="off"/>
          <w:i w:val="off"/>
        </w:rPr>
        <w:t>① 这一段可与M11.90-95比较。</w:t>
      </w:r>
      <w:bookmarkEnd w:id="3841"/>
    </w:p>
    <w:p>
      <w:pPr>
        <w:pageBreakBefore w:val="off"/>
        <w:tabs/>
        <w:wordWrap w:val="off"/>
        <w:spacing w:before="0" w:after="0" w:line="420" w:lineRule="atLeast"/>
        <w:ind w:left="660" w:right="0"/>
        <w:jc w:val="both"/>
        <w:textAlignment w:val="baseline"/>
        <w:rPr>
          <w:sz w:val="31"/>
        </w:rPr>
      </w:pPr>
      <w:bookmarkStart w:name="" w:id="3842"/>
      <w:r>
        <w:rPr>
          <w:rFonts w:ascii="TimesNewRoman" w:hAnsi="TimesNewRoman" w:cs="TimesNewRoman" w:eastAsia="TimesNewRoman"/>
          <w:sz w:val="31"/>
          <w:spacing w:val="0"/>
          <w:color w:val="000000"/>
          <w:b w:val="off"/>
          <w:i w:val="off"/>
        </w:rPr>
        <w:t>② 参见M11.62-63。</w:t>
      </w:r>
      <w:bookmarkEnd w:id="3842"/>
    </w:p>
    <w:p>
      <w:pPr>
        <w:pageBreakBefore w:val="off"/>
        <w:tabs/>
        <w:wordWrap w:val="off"/>
        <w:spacing w:before="0" w:after="0" w:line="420" w:lineRule="atLeast"/>
        <w:ind w:left="660" w:right="0"/>
        <w:jc w:val="both"/>
        <w:textAlignment w:val="baseline"/>
        <w:rPr>
          <w:sz w:val="31"/>
        </w:rPr>
      </w:pPr>
      <w:bookmarkStart w:name="" w:id="3843"/>
      <w:r>
        <w:rPr>
          <w:rFonts w:ascii="TimesNewRoman" w:hAnsi="TimesNewRoman" w:cs="TimesNewRoman" w:eastAsia="TimesNewRoman"/>
          <w:sz w:val="31"/>
          <w:spacing w:val="0"/>
          <w:color w:val="000000"/>
          <w:b w:val="off"/>
          <w:i w:val="off"/>
        </w:rPr>
        <w:t>③ 参见DL 7.105-106及Stobaeus, Ecl 2.80.14-81.18,83.10-85.11。</w:t>
      </w:r>
      <w:bookmarkEnd w:id="3843"/>
    </w:p>
    <w:p>
      <w:pPr>
        <w:pageBreakBefore w:val="off"/>
        <w:tabs/>
        <w:wordWrap w:val="off"/>
        <w:spacing w:before="0" w:after="0" w:line="460" w:lineRule="atLeast"/>
        <w:ind w:left="660" w:right="0"/>
        <w:jc w:val="both"/>
        <w:textAlignment w:val="baseline"/>
        <w:rPr>
          <w:sz w:val="34"/>
        </w:rPr>
      </w:pPr>
      <w:bookmarkStart w:name="" w:id="3844"/>
      <w:r>
        <w:rPr>
          <w:rFonts w:ascii="TimesNewRoman" w:hAnsi="TimesNewRoman" w:cs="TimesNewRoman" w:eastAsia="TimesNewRoman"/>
          <w:sz w:val="34"/>
          <w:spacing w:val="0"/>
          <w:color w:val="000000"/>
          <w:b w:val="off"/>
          <w:i w:val="off"/>
        </w:rPr>
        <w:t>④ 参见M11.65-66。</w:t>
      </w:r>
      <w:bookmarkEnd w:id="3844"/>
    </w:p>
    <w:p>
      <w:pPr>
        <w:pageBreakBefore w:val="off"/>
        <w:tabs/>
        <w:wordWrap w:val="off"/>
        <w:spacing w:before="0" w:after="0" w:line="460" w:lineRule="atLeast"/>
        <w:ind w:left="660" w:right="0"/>
        <w:jc w:val="both"/>
        <w:textAlignment w:val="baseline"/>
        <w:rPr>
          <w:sz w:val="34"/>
        </w:rPr>
      </w:pPr>
      <w:bookmarkStart w:name="" w:id="3845"/>
      <w:r>
        <w:rPr>
          <w:rFonts w:ascii="宋体" w:hAnsi="宋体" w:cs="宋体" w:eastAsia="宋体"/>
          <w:sz w:val="34"/>
          <w:spacing w:val="0"/>
          <w:color w:val="000000"/>
          <w:b w:val="off"/>
          <w:i w:val="off"/>
        </w:rPr>
        <w:t>⑤ 指开俄斯的阿里斯图(Ariston),参见M9.64。</w:t>
      </w:r>
      <w:bookmarkEnd w:id="3845"/>
    </w:p>
    <w:p>
      <w:r>
        <w:t/>
      </w:r>
    </w:p>
    <w:p>
      <w:pPr>
        <w:sectPr>
          <w:footerReference r:id="rId514"/>
          <w:headerReference r:id="rId515" w:type="default"/>
          <w:type w:val="nextPage"/>
          <w:pgSz w:w="15660" w:h="24300"/>
          <w:pgMar w:left="1260" w:top="1540" w:right="1260" w:bottom="1540" w:header="1240" w:footer="1240"/>
          <w:cols w:num="1"/>
        </w:sectPr>
      </w:pPr>
    </w:p>
    <w:p>
      <w:pPr>
        <w:pageBreakBefore w:val="off"/>
        <w:tabs>
          <w:tab w:pos="12380" w:val="left" w:leader="none"/>
        </w:tabs>
        <w:wordWrap w:val="off"/>
        <w:spacing w:before="0" w:after="0" w:line="540" w:lineRule="atLeast"/>
        <w:ind w:left="5540" w:right="0"/>
        <w:jc w:val="both"/>
        <w:textAlignment w:val="baseline"/>
        <w:rPr>
          <w:sz w:val="40"/>
        </w:rPr>
      </w:pPr>
      <w:bookmarkStart w:name="" w:id="3846"/>
      <w:r>
        <w:rPr>
          <w:rFonts w:ascii="宋体" w:hAnsi="宋体" w:cs="宋体" w:eastAsia="宋体"/>
          <w:sz w:val="40"/>
          <w:spacing w:val="0"/>
          <w:color w:val="000000"/>
          <w:b w:val="off"/>
          <w:i w:val="off"/>
        </w:rPr>
        <w:t>第  三  卷</w:t>
      </w:r>
      <w:r>
        <w:t xml:space="preserve">	</w:t>
      </w:r>
      <w:r>
        <w:rPr>
          <w:rFonts w:ascii="宋体" w:hAnsi="宋体" w:cs="宋体" w:eastAsia="宋体"/>
          <w:sz w:val="40"/>
          <w:spacing w:val="0"/>
          <w:color w:val="000000"/>
          <w:b w:val="off"/>
          <w:i w:val="off"/>
        </w:rPr>
        <w:t>233</w:t>
      </w:r>
      <w:bookmarkEnd w:id="3846"/>
    </w:p>
    <w:p>
      <w:pPr>
        <w:pageBreakBefore w:val="off"/>
        <w:tabs/>
        <w:wordWrap w:val="off"/>
        <w:spacing w:before="0" w:after="0" w:line="460" w:lineRule="exact"/>
        <w:ind w:left="0" w:right="0"/>
        <w:jc w:val="both"/>
        <w:textAlignment w:val="baseline"/>
        <w:rPr>
          <w:sz w:val="40"/>
        </w:rPr>
      </w:pPr>
      <w:bookmarkStart w:name="" w:id="3847"/>
      <w:r>
        <w:rPr>
          <w:rFonts w:ascii="宋体" w:hAnsi="宋体" w:cs="宋体" w:eastAsia="宋体"/>
          <w:sz w:val="40"/>
          <w:spacing w:val="0"/>
          <w:color w:val="000000"/>
          <w:b w:val="off"/>
          <w:i w:val="off"/>
        </w:rPr>
        <w:t/>
      </w:r>
      <w:bookmarkEnd w:id="3847"/>
    </w:p>
    <w:p>
      <w:pPr>
        <w:pageBreakBefore w:val="off"/>
        <w:tabs/>
        <w:wordWrap w:val="off"/>
        <w:spacing w:before="0" w:after="0" w:line="800" w:lineRule="atLeast"/>
        <w:ind w:left="40" w:right="40" w:firstLine="900"/>
        <w:jc w:val="both"/>
        <w:textAlignment w:val="baseline"/>
        <w:rPr>
          <w:sz w:val="45"/>
        </w:rPr>
      </w:pPr>
      <w:bookmarkStart w:name="" w:id="3848"/>
      <w:r>
        <w:rPr>
          <w:rFonts w:ascii="宋体" w:hAnsi="宋体" w:cs="宋体" w:eastAsia="宋体"/>
          <w:sz w:val="45"/>
          <w:spacing w:val="0"/>
          <w:color w:val="000000"/>
          <w:b w:val="off"/>
          <w:i w:val="off"/>
        </w:rPr>
        <w:t>同样，如果有人声称勇敢是本性上值得选择的，因为狮子似</w:t>
      </w:r>
      <w:r>
        <w:rPr>
          <w:rFonts w:ascii="宋体" w:hAnsi="宋体" w:cs="宋体" w:eastAsia="宋体"/>
          <w:sz w:val="45"/>
          <w:spacing w:val="0"/>
          <w:color w:val="000000"/>
          <w:b w:val="off"/>
          <w:i w:val="off"/>
        </w:rPr>
        <w:t>乎本性上是胆大的和勇气十足的，公牛或许还有某些人和公鸡也</w:t>
      </w:r>
      <w:r>
        <w:rPr>
          <w:rFonts w:ascii="宋体" w:hAnsi="宋体" w:cs="宋体" w:eastAsia="宋体"/>
          <w:sz w:val="45"/>
          <w:spacing w:val="0"/>
          <w:color w:val="000000"/>
          <w:b w:val="off"/>
          <w:i w:val="off"/>
        </w:rPr>
        <w:t>是如此，那么我们会说，就这点而言胆怯也是本性上值得选择的</w:t>
      </w:r>
      <w:r>
        <w:rPr>
          <w:rFonts w:ascii="宋体" w:hAnsi="宋体" w:cs="宋体" w:eastAsia="宋体"/>
          <w:sz w:val="45"/>
          <w:spacing w:val="0"/>
          <w:color w:val="000000"/>
          <w:b w:val="off"/>
          <w:i w:val="off"/>
        </w:rPr>
        <w:t>东西，因为麋鹿和野兔以及很多其他动物本性上都趋向于这种天</w:t>
      </w:r>
      <w:r>
        <w:rPr>
          <w:rFonts w:ascii="宋体" w:hAnsi="宋体" w:cs="宋体" w:eastAsia="宋体"/>
          <w:sz w:val="45"/>
          <w:spacing w:val="0"/>
          <w:color w:val="000000"/>
          <w:b w:val="off"/>
          <w:i w:val="off"/>
        </w:rPr>
        <w:t>性。发现大多数人是胆怯的，因为很少有人会为了城邦献出自己</w:t>
      </w:r>
      <w:r>
        <w:rPr>
          <w:rFonts w:ascii="宋体" w:hAnsi="宋体" w:cs="宋体" w:eastAsia="宋体"/>
          <w:sz w:val="45"/>
          <w:spacing w:val="0"/>
          <w:color w:val="000000"/>
          <w:b w:val="off"/>
          <w:i w:val="off"/>
        </w:rPr>
        <w:t>的生命〈……〉①，大多数人逃避这样的行动。</w:t>
      </w:r>
      <w:bookmarkEnd w:id="3848"/>
    </w:p>
    <w:p>
      <w:pPr>
        <w:pageBreakBefore w:val="off"/>
        <w:tabs/>
        <w:wordWrap w:val="off"/>
        <w:spacing w:before="0" w:after="0" w:line="800" w:lineRule="atLeast"/>
        <w:ind w:left="40" w:right="20" w:firstLine="840"/>
        <w:jc w:val="both"/>
        <w:textAlignment w:val="baseline"/>
        <w:rPr>
          <w:sz w:val="45"/>
        </w:rPr>
      </w:pPr>
      <w:bookmarkStart w:name="" w:id="3849"/>
      <w:r>
        <w:rPr>
          <w:rFonts w:ascii="宋体" w:hAnsi="宋体" w:cs="宋体" w:eastAsia="宋体"/>
          <w:sz w:val="45"/>
          <w:spacing w:val="0"/>
          <w:color w:val="000000"/>
          <w:b w:val="off"/>
          <w:i w:val="off"/>
        </w:rPr>
        <w:t>[194]②再者，伊壁鸠鲁派认为他们揭示了快乐本性上是值得</w:t>
      </w:r>
      <w:r>
        <w:rPr>
          <w:rFonts w:ascii="宋体" w:hAnsi="宋体" w:cs="宋体" w:eastAsia="宋体"/>
          <w:sz w:val="45"/>
          <w:spacing w:val="0"/>
          <w:color w:val="000000"/>
          <w:b w:val="off"/>
          <w:i w:val="off"/>
        </w:rPr>
        <w:t>选择的。因为他们说动物一旦出生，只要不是反常，就会趋向快</w:t>
      </w:r>
      <w:r>
        <w:rPr>
          <w:rFonts w:ascii="宋体" w:hAnsi="宋体" w:cs="宋体" w:eastAsia="宋体"/>
          <w:sz w:val="45"/>
          <w:spacing w:val="0"/>
          <w:color w:val="000000"/>
          <w:b w:val="off"/>
          <w:i w:val="off"/>
        </w:rPr>
        <w:t>乐而规避痛苦。[195]针对这点我们说，能够产生恶的东西本性</w:t>
      </w:r>
      <w:r>
        <w:rPr>
          <w:rFonts w:ascii="宋体" w:hAnsi="宋体" w:cs="宋体" w:eastAsia="宋体"/>
          <w:sz w:val="45"/>
          <w:spacing w:val="0"/>
          <w:color w:val="000000"/>
          <w:b w:val="off"/>
          <w:i w:val="off"/>
        </w:rPr>
        <w:t>上不可能是善的。而快乐是能够产生恶的，因为对于每个快乐都</w:t>
      </w:r>
      <w:r>
        <w:rPr>
          <w:rFonts w:ascii="宋体" w:hAnsi="宋体" w:cs="宋体" w:eastAsia="宋体"/>
          <w:sz w:val="45"/>
          <w:spacing w:val="0"/>
          <w:color w:val="000000"/>
          <w:b w:val="off"/>
          <w:i w:val="off"/>
        </w:rPr>
        <w:t>凝聚着痛苦，而痛苦按照他们的说法本性上是恶的。比如，酗酒</w:t>
      </w:r>
      <w:r>
        <w:rPr>
          <w:rFonts w:ascii="宋体" w:hAnsi="宋体" w:cs="宋体" w:eastAsia="宋体"/>
          <w:sz w:val="45"/>
          <w:spacing w:val="0"/>
          <w:color w:val="000000"/>
          <w:b w:val="off"/>
          <w:i w:val="off"/>
        </w:rPr>
        <w:t>者和贪食者以暴饮暴食为乐，好色者以满足性交为乐。但这些东</w:t>
      </w:r>
      <w:r>
        <w:rPr>
          <w:rFonts w:ascii="宋体" w:hAnsi="宋体" w:cs="宋体" w:eastAsia="宋体"/>
          <w:sz w:val="45"/>
          <w:spacing w:val="0"/>
          <w:color w:val="000000"/>
          <w:b w:val="off"/>
          <w:i w:val="off"/>
        </w:rPr>
        <w:t>西是可以造成贫穷和疾病的，而贫困和疾病如他们所说是痛苦的</w:t>
      </w:r>
      <w:r>
        <w:rPr>
          <w:rFonts w:ascii="宋体" w:hAnsi="宋体" w:cs="宋体" w:eastAsia="宋体"/>
          <w:sz w:val="45"/>
          <w:spacing w:val="0"/>
          <w:color w:val="000000"/>
          <w:b w:val="off"/>
          <w:i w:val="off"/>
        </w:rPr>
        <w:t>和恶的。所以，快乐本性上并非是善的。[196]同样，能产生善</w:t>
      </w:r>
      <w:r>
        <w:rPr>
          <w:rFonts w:ascii="宋体" w:hAnsi="宋体" w:cs="宋体" w:eastAsia="宋体"/>
          <w:sz w:val="45"/>
          <w:spacing w:val="0"/>
          <w:color w:val="000000"/>
          <w:b w:val="off"/>
          <w:i w:val="off"/>
        </w:rPr>
        <w:t>的东西本性上就不会是恶的。而痛苦可以造成快乐，因为经历痛</w:t>
      </w:r>
      <w:r>
        <w:rPr>
          <w:rFonts w:ascii="宋体" w:hAnsi="宋体" w:cs="宋体" w:eastAsia="宋体"/>
          <w:sz w:val="45"/>
          <w:spacing w:val="0"/>
          <w:color w:val="000000"/>
          <w:b w:val="off"/>
          <w:i w:val="off"/>
        </w:rPr>
        <w:t>苦(ponos)我们获取知识，也正是通过这种方式一个人获取财富</w:t>
      </w:r>
      <w:r>
        <w:rPr>
          <w:rFonts w:ascii="宋体" w:hAnsi="宋体" w:cs="宋体" w:eastAsia="宋体"/>
          <w:sz w:val="45"/>
          <w:spacing w:val="0"/>
          <w:color w:val="000000"/>
          <w:b w:val="off"/>
          <w:i w:val="off"/>
        </w:rPr>
        <w:t>和他的恋人。再者痛苦(algēdones)还可保护健康。因此痛苦本</w:t>
      </w:r>
      <w:r>
        <w:rPr>
          <w:rFonts w:ascii="宋体" w:hAnsi="宋体" w:cs="宋体" w:eastAsia="宋体"/>
          <w:sz w:val="45"/>
          <w:spacing w:val="0"/>
          <w:color w:val="000000"/>
          <w:b w:val="off"/>
          <w:i w:val="off"/>
        </w:rPr>
        <w:t>性上不是恶的。如果快乐本性上是善的而痛苦是恶的，那么正如</w:t>
      </w:r>
      <w:r>
        <w:rPr>
          <w:rFonts w:ascii="宋体" w:hAnsi="宋体" w:cs="宋体" w:eastAsia="宋体"/>
          <w:sz w:val="45"/>
          <w:spacing w:val="0"/>
          <w:color w:val="000000"/>
          <w:b w:val="off"/>
          <w:i w:val="off"/>
        </w:rPr>
        <w:t>我们所言，所有人就会以同样的方式对待这些东西。然而我们看</w:t>
      </w:r>
      <w:r>
        <w:rPr>
          <w:rFonts w:ascii="宋体" w:hAnsi="宋体" w:cs="宋体" w:eastAsia="宋体"/>
          <w:sz w:val="45"/>
          <w:spacing w:val="0"/>
          <w:color w:val="000000"/>
          <w:b w:val="off"/>
          <w:i w:val="off"/>
        </w:rPr>
        <w:t>到大多数哲学家鄙视快乐，选择痛苦与忍耐。</w:t>
      </w:r>
      <w:bookmarkEnd w:id="3849"/>
    </w:p>
    <w:p>
      <w:pPr>
        <w:pageBreakBefore w:val="off"/>
        <w:tabs/>
        <w:wordWrap w:val="off"/>
        <w:spacing w:before="0" w:after="0" w:line="800" w:lineRule="atLeast"/>
        <w:ind w:left="40" w:right="0" w:firstLine="900"/>
        <w:jc w:val="both"/>
        <w:textAlignment w:val="baseline"/>
        <w:rPr>
          <w:sz w:val="45"/>
        </w:rPr>
      </w:pPr>
      <w:bookmarkStart w:name="" w:id="3850"/>
      <w:r>
        <w:rPr>
          <w:rFonts w:ascii="宋体" w:hAnsi="宋体" w:cs="宋体" w:eastAsia="宋体"/>
          <w:sz w:val="45"/>
          <w:spacing w:val="0"/>
          <w:color w:val="000000"/>
          <w:b w:val="off"/>
          <w:i w:val="off"/>
        </w:rPr>
        <w:t>[197]同样，那些声称有德性的生活本性上是善的人也会被</w:t>
      </w:r>
      <w:r>
        <w:rPr>
          <w:rFonts w:ascii="宋体" w:hAnsi="宋体" w:cs="宋体" w:eastAsia="宋体"/>
          <w:sz w:val="45"/>
          <w:spacing w:val="0"/>
          <w:color w:val="000000"/>
          <w:b w:val="off"/>
          <w:i w:val="off"/>
        </w:rPr>
        <w:t>某些智者选择伴有快乐的生活这一事实所推翻，因此来自独断论</w:t>
      </w:r>
      <w:bookmarkEnd w:id="3850"/>
    </w:p>
    <w:p>
      <w:pPr>
        <w:pageBreakBefore w:val="off"/>
        <w:tabs/>
        <w:wordWrap w:val="off"/>
        <w:spacing w:before="0" w:after="0" w:line="800" w:lineRule="atLeast"/>
        <w:ind w:left="120" w:right="0"/>
        <w:jc w:val="both"/>
        <w:textAlignment w:val="baseline"/>
        <w:rPr>
          <w:sz w:val="45"/>
        </w:rPr>
      </w:pPr>
      <w:bookmarkStart w:name="" w:id="3851"/>
      <w:r>
        <w:rPr>
          <w:rFonts w:ascii="宋体" w:hAnsi="宋体" w:cs="宋体" w:eastAsia="宋体"/>
          <w:sz w:val="45"/>
          <w:spacing w:val="0"/>
          <w:color w:val="000000"/>
          <w:u w:val="single"/>
          <w:b w:val="off"/>
          <w:i w:val="off"/>
        </w:rPr>
        <w:t xml:space="preserve">              </w:t>
      </w:r>
      <w:bookmarkEnd w:id="3851"/>
    </w:p>
    <w:p>
      <w:pPr>
        <w:pageBreakBefore w:val="off"/>
        <w:tabs/>
        <w:wordWrap w:val="off"/>
        <w:spacing w:before="240" w:after="0" w:line="440" w:lineRule="atLeast"/>
        <w:ind w:left="660" w:right="0"/>
        <w:jc w:val="both"/>
        <w:textAlignment w:val="baseline"/>
        <w:rPr>
          <w:sz w:val="32"/>
        </w:rPr>
      </w:pPr>
      <w:bookmarkStart w:name="" w:id="3852"/>
      <w:r>
        <w:rPr>
          <w:rFonts w:ascii="宋体" w:hAnsi="宋体" w:cs="宋体" w:eastAsia="宋体"/>
          <w:sz w:val="32"/>
          <w:spacing w:val="0"/>
          <w:color w:val="000000"/>
          <w:b w:val="off"/>
          <w:i w:val="off"/>
        </w:rPr>
        <w:t>① 此处明显有断章。</w:t>
      </w:r>
      <w:bookmarkEnd w:id="3852"/>
    </w:p>
    <w:p>
      <w:pPr>
        <w:pageBreakBefore w:val="off"/>
        <w:tabs/>
        <w:wordWrap w:val="off"/>
        <w:spacing w:before="0" w:after="0" w:line="440" w:lineRule="atLeast"/>
        <w:ind w:left="660" w:right="0"/>
        <w:jc w:val="both"/>
        <w:textAlignment w:val="baseline"/>
        <w:rPr>
          <w:sz w:val="32"/>
        </w:rPr>
      </w:pPr>
      <w:bookmarkStart w:name="" w:id="3853"/>
      <w:r>
        <w:rPr>
          <w:rFonts w:ascii="宋体" w:hAnsi="宋体" w:cs="宋体" w:eastAsia="宋体"/>
          <w:sz w:val="32"/>
          <w:spacing w:val="0"/>
          <w:color w:val="000000"/>
          <w:b w:val="off"/>
          <w:i w:val="off"/>
        </w:rPr>
        <w:t>② 这里PH3.194-196可与M11.96-98比较。</w:t>
      </w:r>
      <w:bookmarkEnd w:id="3853"/>
    </w:p>
    <w:p>
      <w:r>
        <w:t/>
      </w:r>
    </w:p>
    <w:p>
      <w:pPr>
        <w:sectPr>
          <w:footerReference r:id="rId516"/>
          <w:headerReference r:id="rId517"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540" w:lineRule="atLeast"/>
        <w:ind w:left="20" w:right="0"/>
        <w:jc w:val="both"/>
        <w:textAlignment w:val="baseline"/>
        <w:rPr>
          <w:sz w:val="40"/>
        </w:rPr>
      </w:pPr>
      <w:bookmarkStart w:name="" w:id="3854"/>
      <w:r>
        <w:rPr>
          <w:rFonts w:ascii="楷体" w:hAnsi="楷体" w:cs="楷体" w:eastAsia="楷体"/>
          <w:sz w:val="40"/>
          <w:spacing w:val="0"/>
          <w:color w:val="000000"/>
          <w:b w:val="off"/>
          <w:i w:val="off"/>
        </w:rPr>
        <w:t>234</w:t>
      </w:r>
      <w:r>
        <w:t xml:space="preserve">	</w:t>
      </w:r>
      <w:r>
        <w:rPr>
          <w:rFonts w:ascii="宋体" w:hAnsi="宋体" w:cs="宋体" w:eastAsia="宋体"/>
          <w:sz w:val="40"/>
          <w:spacing w:val="0"/>
          <w:color w:val="000000"/>
          <w:b w:val="off"/>
          <w:i w:val="off"/>
        </w:rPr>
        <w:t>皮浪学说概要</w:t>
      </w:r>
      <w:bookmarkEnd w:id="3854"/>
    </w:p>
    <w:p>
      <w:pPr>
        <w:pageBreakBefore w:val="off"/>
        <w:tabs/>
        <w:wordWrap w:val="off"/>
        <w:spacing w:before="0" w:after="0" w:line="440" w:lineRule="exact"/>
        <w:ind w:left="0" w:right="0"/>
        <w:jc w:val="both"/>
        <w:textAlignment w:val="baseline"/>
        <w:rPr>
          <w:sz w:val="40"/>
        </w:rPr>
      </w:pPr>
      <w:bookmarkStart w:name="" w:id="3855"/>
      <w:r>
        <w:rPr>
          <w:rFonts w:ascii="宋体" w:hAnsi="宋体" w:cs="宋体" w:eastAsia="宋体"/>
          <w:sz w:val="40"/>
          <w:spacing w:val="0"/>
          <w:color w:val="000000"/>
          <w:b w:val="off"/>
          <w:i w:val="off"/>
        </w:rPr>
        <w:t/>
      </w:r>
      <w:bookmarkEnd w:id="3855"/>
    </w:p>
    <w:p>
      <w:pPr>
        <w:pageBreakBefore w:val="off"/>
        <w:tabs/>
        <w:wordWrap w:val="off"/>
        <w:spacing w:before="0" w:after="0" w:line="800" w:lineRule="atLeast"/>
        <w:ind w:left="0" w:right="0"/>
        <w:jc w:val="both"/>
        <w:textAlignment w:val="baseline"/>
        <w:rPr>
          <w:sz w:val="44"/>
        </w:rPr>
      </w:pPr>
      <w:bookmarkStart w:name="" w:id="3856"/>
      <w:r>
        <w:rPr>
          <w:rFonts w:ascii="宋体" w:hAnsi="宋体" w:cs="宋体" w:eastAsia="宋体"/>
          <w:sz w:val="44"/>
          <w:spacing w:val="0"/>
          <w:color w:val="000000"/>
          <w:b w:val="off"/>
          <w:i w:val="off"/>
        </w:rPr>
        <w:t>者之间的分歧足以驳倒某物本性上是这个或是那个的观点。[198]</w:t>
      </w:r>
      <w:r>
        <w:rPr>
          <w:rFonts w:ascii="宋体" w:hAnsi="宋体" w:cs="宋体" w:eastAsia="宋体"/>
          <w:sz w:val="44"/>
          <w:spacing w:val="0"/>
          <w:color w:val="000000"/>
          <w:b w:val="off"/>
          <w:i w:val="off"/>
        </w:rPr>
        <w:t>此外，对什么是羞耻的和不羞耻的、禁止的与不被禁止的，以及</w:t>
      </w:r>
      <w:r>
        <w:rPr>
          <w:rFonts w:ascii="宋体" w:hAnsi="宋体" w:cs="宋体" w:eastAsia="宋体"/>
          <w:sz w:val="44"/>
          <w:spacing w:val="0"/>
          <w:color w:val="000000"/>
          <w:b w:val="off"/>
          <w:i w:val="off"/>
        </w:rPr>
        <w:t>法律、习惯、敬神、祭祖等观念，以简要的方式给予特别关注或</w:t>
      </w:r>
      <w:r>
        <w:rPr>
          <w:rFonts w:ascii="宋体" w:hAnsi="宋体" w:cs="宋体" w:eastAsia="宋体"/>
          <w:sz w:val="44"/>
          <w:spacing w:val="0"/>
          <w:color w:val="000000"/>
          <w:b w:val="off"/>
          <w:i w:val="off"/>
        </w:rPr>
        <w:t>许并无不当之处，由此我们将会发现在有关什么是应当做的或不</w:t>
      </w:r>
      <w:r>
        <w:rPr>
          <w:rFonts w:ascii="宋体" w:hAnsi="宋体" w:cs="宋体" w:eastAsia="宋体"/>
          <w:sz w:val="44"/>
          <w:spacing w:val="0"/>
          <w:color w:val="000000"/>
          <w:b w:val="off"/>
          <w:i w:val="off"/>
        </w:rPr>
        <w:t>应当做的问题上存在着诸多分歧。</w:t>
      </w:r>
      <w:bookmarkEnd w:id="3856"/>
    </w:p>
    <w:p>
      <w:pPr>
        <w:pageBreakBefore w:val="off"/>
        <w:tabs/>
        <w:wordWrap w:val="off"/>
        <w:spacing w:before="0" w:after="0" w:line="800" w:lineRule="atLeast"/>
        <w:ind w:left="0" w:right="0" w:firstLine="880"/>
        <w:jc w:val="both"/>
        <w:textAlignment w:val="baseline"/>
        <w:rPr>
          <w:sz w:val="44"/>
        </w:rPr>
      </w:pPr>
      <w:bookmarkStart w:name="" w:id="3857"/>
      <w:r>
        <w:rPr>
          <w:rFonts w:ascii="宋体" w:hAnsi="宋体" w:cs="宋体" w:eastAsia="宋体"/>
          <w:sz w:val="44"/>
          <w:spacing w:val="0"/>
          <w:color w:val="000000"/>
          <w:b w:val="off"/>
          <w:i w:val="off"/>
        </w:rPr>
        <w:t>[199]例如，鸡奸在我们这里不仅被认为是羞耻的，而且是违</w:t>
      </w:r>
      <w:r>
        <w:rPr>
          <w:rFonts w:ascii="宋体" w:hAnsi="宋体" w:cs="宋体" w:eastAsia="宋体"/>
          <w:sz w:val="44"/>
          <w:spacing w:val="0"/>
          <w:color w:val="000000"/>
          <w:b w:val="off"/>
          <w:i w:val="off"/>
        </w:rPr>
        <w:t>法的，但在日耳马尼人(Germani)①那里，如他们所说，不但不以</w:t>
      </w:r>
      <w:r>
        <w:rPr>
          <w:rFonts w:ascii="宋体" w:hAnsi="宋体" w:cs="宋体" w:eastAsia="宋体"/>
          <w:sz w:val="44"/>
          <w:spacing w:val="0"/>
          <w:color w:val="000000"/>
          <w:b w:val="off"/>
          <w:i w:val="off"/>
        </w:rPr>
        <w:t>之为耻，而且是习俗中事。据说，在很久以前的忒拜人当中这种行</w:t>
      </w:r>
      <w:r>
        <w:rPr>
          <w:rFonts w:ascii="宋体" w:hAnsi="宋体" w:cs="宋体" w:eastAsia="宋体"/>
          <w:sz w:val="44"/>
          <w:spacing w:val="0"/>
          <w:color w:val="000000"/>
          <w:b w:val="off"/>
          <w:i w:val="off"/>
        </w:rPr>
        <w:t>为也不认为是羞耻的，他们声称克里特的墨里俄涅斯(Mērionēs)②</w:t>
      </w:r>
      <w:r>
        <w:rPr>
          <w:rFonts w:ascii="宋体" w:hAnsi="宋体" w:cs="宋体" w:eastAsia="宋体"/>
          <w:sz w:val="44"/>
          <w:spacing w:val="0"/>
          <w:color w:val="000000"/>
          <w:b w:val="off"/>
          <w:i w:val="off"/>
        </w:rPr>
        <w:t>之所以被叫作这个名字是因为它反映了克里特人的习俗。有些人</w:t>
      </w:r>
      <w:r>
        <w:rPr>
          <w:rFonts w:ascii="宋体" w:hAnsi="宋体" w:cs="宋体" w:eastAsia="宋体"/>
          <w:sz w:val="44"/>
          <w:spacing w:val="0"/>
          <w:color w:val="000000"/>
          <w:b w:val="off"/>
          <w:i w:val="off"/>
        </w:rPr>
        <w:t>还把阿基里斯(Achilles)对帕特洛克勒斯(Patroclus)炽热的爱</w:t>
      </w:r>
      <w:r>
        <w:rPr>
          <w:rFonts w:ascii="宋体" w:hAnsi="宋体" w:cs="宋体" w:eastAsia="宋体"/>
          <w:sz w:val="44"/>
          <w:spacing w:val="0"/>
          <w:color w:val="000000"/>
          <w:b w:val="off"/>
          <w:i w:val="off"/>
        </w:rPr>
        <w:t>归结成这种行为。[200]因此，当犬儒派哲学，以及喀提亚的芝</w:t>
      </w:r>
      <w:r>
        <w:rPr>
          <w:rFonts w:ascii="宋体" w:hAnsi="宋体" w:cs="宋体" w:eastAsia="宋体"/>
          <w:sz w:val="44"/>
          <w:spacing w:val="0"/>
          <w:color w:val="000000"/>
          <w:b w:val="off"/>
          <w:i w:val="off"/>
        </w:rPr>
        <w:t>诺③、科莱安特④和科律西波的追随者们声称这种行为是无所谓的</w:t>
      </w:r>
      <w:r>
        <w:rPr>
          <w:rFonts w:ascii="宋体" w:hAnsi="宋体" w:cs="宋体" w:eastAsia="宋体"/>
          <w:sz w:val="44"/>
          <w:spacing w:val="0"/>
          <w:color w:val="000000"/>
          <w:b w:val="off"/>
          <w:i w:val="off"/>
        </w:rPr>
        <w:t>(adiaphoron)，还有什么感到奇怪的呢？大庭广众之下与女人交媾，</w:t>
      </w:r>
      <w:r>
        <w:rPr>
          <w:rFonts w:ascii="宋体" w:hAnsi="宋体" w:cs="宋体" w:eastAsia="宋体"/>
          <w:sz w:val="44"/>
          <w:spacing w:val="0"/>
          <w:color w:val="000000"/>
          <w:b w:val="off"/>
          <w:i w:val="off"/>
        </w:rPr>
        <w:t>在我们这里被看作是羞耻的，而在印度人那里则不认为是羞耻的。⑤</w:t>
      </w:r>
      <w:r>
        <w:rPr>
          <w:rFonts w:ascii="宋体" w:hAnsi="宋体" w:cs="宋体" w:eastAsia="宋体"/>
          <w:sz w:val="44"/>
          <w:spacing w:val="0"/>
          <w:color w:val="000000"/>
          <w:b w:val="off"/>
          <w:i w:val="off"/>
        </w:rPr>
        <w:t>无论如何，他们在众目睽睽之下无所顾忌地(adiaphorōs)与女人</w:t>
      </w:r>
      <w:r>
        <w:rPr>
          <w:rFonts w:ascii="宋体" w:hAnsi="宋体" w:cs="宋体" w:eastAsia="宋体"/>
          <w:sz w:val="44"/>
          <w:spacing w:val="0"/>
          <w:color w:val="000000"/>
          <w:b w:val="off"/>
          <w:i w:val="off"/>
        </w:rPr>
        <w:t>交媾，正像我们听到的有关哲学家克拉特(Crates)的传说那样。⑥</w:t>
      </w:r>
      <w:bookmarkEnd w:id="3857"/>
    </w:p>
    <w:p>
      <w:pPr>
        <w:pageBreakBefore w:val="off"/>
        <w:tabs/>
        <w:wordWrap w:val="off"/>
        <w:spacing w:before="0" w:after="0" w:line="800" w:lineRule="atLeast"/>
        <w:ind w:left="100" w:right="0"/>
        <w:jc w:val="both"/>
        <w:textAlignment w:val="baseline"/>
        <w:rPr>
          <w:sz w:val="44"/>
        </w:rPr>
      </w:pPr>
      <w:bookmarkStart w:name="" w:id="3858"/>
      <w:r>
        <w:rPr>
          <w:rFonts w:ascii="宋体" w:hAnsi="宋体" w:cs="宋体" w:eastAsia="宋体"/>
          <w:sz w:val="44"/>
          <w:spacing w:val="0"/>
          <w:color w:val="000000"/>
          <w:u w:val="single"/>
          <w:b w:val="off"/>
          <w:i w:val="off"/>
        </w:rPr>
        <w:t xml:space="preserve">              </w:t>
      </w:r>
      <w:bookmarkEnd w:id="3858"/>
    </w:p>
    <w:p>
      <w:pPr>
        <w:pageBreakBefore w:val="off"/>
        <w:tabs/>
        <w:wordWrap w:val="off"/>
        <w:spacing w:before="260" w:after="0" w:line="500" w:lineRule="atLeast"/>
        <w:ind w:left="640" w:right="0"/>
        <w:jc w:val="both"/>
        <w:textAlignment w:val="baseline"/>
        <w:rPr>
          <w:sz w:val="31"/>
        </w:rPr>
      </w:pPr>
      <w:bookmarkStart w:name="" w:id="3859"/>
      <w:r>
        <w:rPr>
          <w:rFonts w:ascii="宋体" w:hAnsi="宋体" w:cs="宋体" w:eastAsia="宋体"/>
          <w:sz w:val="31"/>
          <w:spacing w:val="0"/>
          <w:color w:val="000000"/>
          <w:b w:val="off"/>
          <w:i w:val="off"/>
        </w:rPr>
        <w:t>① 这里不是指日耳曼人，而是指波斯的一个部落，参见PH1.152。</w:t>
      </w:r>
      <w:bookmarkEnd w:id="3859"/>
    </w:p>
    <w:p>
      <w:pPr>
        <w:pageBreakBefore w:val="off"/>
        <w:tabs/>
        <w:wordWrap w:val="off"/>
        <w:spacing w:before="0" w:after="0" w:line="500" w:lineRule="atLeast"/>
        <w:ind w:left="640" w:right="0"/>
        <w:jc w:val="both"/>
        <w:textAlignment w:val="baseline"/>
        <w:rPr>
          <w:sz w:val="31"/>
        </w:rPr>
      </w:pPr>
      <w:bookmarkStart w:name="" w:id="3860"/>
      <w:r>
        <w:rPr>
          <w:rFonts w:ascii="宋体" w:hAnsi="宋体" w:cs="宋体" w:eastAsia="宋体"/>
          <w:sz w:val="31"/>
          <w:spacing w:val="0"/>
          <w:color w:val="000000"/>
          <w:b w:val="off"/>
          <w:i w:val="off"/>
        </w:rPr>
        <w:t>② 这里Mērionēs一词，来自mēros，意为“大腿”，参见PH3.245。</w:t>
      </w:r>
      <w:bookmarkEnd w:id="3860"/>
    </w:p>
    <w:p>
      <w:pPr>
        <w:pageBreakBefore w:val="off"/>
        <w:tabs/>
        <w:wordWrap w:val="off"/>
        <w:spacing w:before="0" w:after="0" w:line="500" w:lineRule="atLeast"/>
        <w:ind w:left="0" w:right="40" w:firstLine="640"/>
        <w:jc w:val="both"/>
        <w:textAlignment w:val="baseline"/>
        <w:rPr>
          <w:sz w:val="31"/>
        </w:rPr>
      </w:pPr>
      <w:bookmarkStart w:name="" w:id="3861"/>
      <w:r>
        <w:rPr>
          <w:rFonts w:ascii="宋体" w:hAnsi="宋体" w:cs="宋体" w:eastAsia="宋体"/>
          <w:sz w:val="31"/>
          <w:spacing w:val="0"/>
          <w:color w:val="000000"/>
          <w:b w:val="off"/>
          <w:i w:val="off"/>
        </w:rPr>
        <w:t>③  喀提亚的芝诺(Zeno of Citium，约公元前334年—前262年)，在公元前300左右年</w:t>
      </w:r>
      <w:r>
        <w:rPr>
          <w:rFonts w:ascii="宋体" w:hAnsi="宋体" w:cs="宋体" w:eastAsia="宋体"/>
          <w:sz w:val="31"/>
          <w:spacing w:val="0"/>
          <w:color w:val="000000"/>
          <w:b w:val="off"/>
          <w:i w:val="off"/>
        </w:rPr>
        <w:t>创建斯多亚派，其思想深受柏拉图的影响，新学园派代表安提奥科斯强调芝诺学说对柏拉图的</w:t>
      </w:r>
      <w:r>
        <w:rPr>
          <w:rFonts w:ascii="宋体" w:hAnsi="宋体" w:cs="宋体" w:eastAsia="宋体"/>
          <w:sz w:val="31"/>
          <w:spacing w:val="0"/>
          <w:color w:val="000000"/>
          <w:b w:val="off"/>
          <w:i w:val="off"/>
        </w:rPr>
        <w:t>继承和修正，否认其思想的原创性。</w:t>
      </w:r>
      <w:bookmarkEnd w:id="3861"/>
    </w:p>
    <w:p>
      <w:pPr>
        <w:pageBreakBefore w:val="off"/>
        <w:tabs/>
        <w:wordWrap w:val="off"/>
        <w:spacing w:before="0" w:after="0" w:line="500" w:lineRule="atLeast"/>
        <w:ind w:left="0" w:right="40" w:firstLine="640"/>
        <w:jc w:val="both"/>
        <w:textAlignment w:val="baseline"/>
        <w:rPr>
          <w:sz w:val="31"/>
        </w:rPr>
      </w:pPr>
      <w:bookmarkStart w:name="" w:id="3862"/>
      <w:r>
        <w:rPr>
          <w:rFonts w:ascii="宋体" w:hAnsi="宋体" w:cs="宋体" w:eastAsia="宋体"/>
          <w:sz w:val="31"/>
          <w:spacing w:val="0"/>
          <w:color w:val="000000"/>
          <w:b w:val="off"/>
          <w:i w:val="off"/>
        </w:rPr>
        <w:t>④ 科莱安特(Cleanthes，约公元前331年——前230年)，阿索斯(Assos)人，喀提亚的</w:t>
      </w:r>
      <w:r>
        <w:rPr>
          <w:rFonts w:ascii="宋体" w:hAnsi="宋体" w:cs="宋体" w:eastAsia="宋体"/>
          <w:sz w:val="31"/>
          <w:spacing w:val="0"/>
          <w:color w:val="000000"/>
          <w:b w:val="off"/>
          <w:i w:val="off"/>
        </w:rPr>
        <w:t>芝诺的学生，于公元前262年左右成为斯多亚第二代领袖。他写了大约50部著作，其思想被他</w:t>
      </w:r>
      <w:r>
        <w:rPr>
          <w:rFonts w:ascii="宋体" w:hAnsi="宋体" w:cs="宋体" w:eastAsia="宋体"/>
          <w:sz w:val="31"/>
          <w:spacing w:val="0"/>
          <w:color w:val="000000"/>
          <w:b w:val="off"/>
          <w:i w:val="off"/>
        </w:rPr>
        <w:t>的学生科律西波系统化。他的著名作品《宙斯颂》(Hymn to Zeus)完整保存至今。</w:t>
      </w:r>
      <w:bookmarkEnd w:id="3862"/>
    </w:p>
    <w:p>
      <w:pPr>
        <w:pageBreakBefore w:val="off"/>
        <w:tabs/>
        <w:wordWrap w:val="off"/>
        <w:spacing w:before="0" w:after="0" w:line="500" w:lineRule="atLeast"/>
        <w:ind w:left="640" w:right="0"/>
        <w:jc w:val="both"/>
        <w:textAlignment w:val="baseline"/>
        <w:rPr>
          <w:sz w:val="31"/>
        </w:rPr>
      </w:pPr>
      <w:bookmarkStart w:name="" w:id="3863"/>
      <w:r>
        <w:rPr>
          <w:rFonts w:ascii="宋体" w:hAnsi="宋体" w:cs="宋体" w:eastAsia="宋体"/>
          <w:sz w:val="31"/>
          <w:spacing w:val="0"/>
          <w:color w:val="000000"/>
          <w:b w:val="off"/>
          <w:i w:val="off"/>
        </w:rPr>
        <w:t>⑤ 参见PH1.148。</w:t>
      </w:r>
      <w:bookmarkEnd w:id="3863"/>
    </w:p>
    <w:p>
      <w:pPr>
        <w:pageBreakBefore w:val="off"/>
        <w:tabs/>
        <w:wordWrap w:val="off"/>
        <w:spacing w:before="0" w:after="0" w:line="500" w:lineRule="atLeast"/>
        <w:ind w:left="640" w:right="0"/>
        <w:jc w:val="both"/>
        <w:textAlignment w:val="baseline"/>
        <w:rPr>
          <w:sz w:val="31"/>
        </w:rPr>
      </w:pPr>
      <w:bookmarkStart w:name="" w:id="3864"/>
      <w:r>
        <w:rPr>
          <w:rFonts w:ascii="宋体" w:hAnsi="宋体" w:cs="宋体" w:eastAsia="宋体"/>
          <w:sz w:val="31"/>
          <w:spacing w:val="0"/>
          <w:color w:val="000000"/>
          <w:b w:val="off"/>
          <w:i w:val="off"/>
        </w:rPr>
        <w:t>⑥ 参见PH1.153。这里注意 adiaphorōs一词在不同语境下的不同译法。</w:t>
      </w:r>
      <w:bookmarkEnd w:id="3864"/>
    </w:p>
    <w:p>
      <w:r>
        <w:t/>
      </w:r>
    </w:p>
    <w:p>
      <w:pPr>
        <w:sectPr>
          <w:footerReference r:id="rId518"/>
          <w:headerReference r:id="rId519" w:type="default"/>
          <w:type w:val="nextPage"/>
          <w:pgSz w:w="15660" w:h="24300"/>
          <w:pgMar w:left="1280" w:top="1540" w:right="1280" w:bottom="1540" w:header="1240" w:footer="1240"/>
          <w:cols w:num="1"/>
        </w:sectPr>
      </w:pPr>
    </w:p>
    <w:p>
      <w:pPr>
        <w:pageBreakBefore w:val="off"/>
        <w:tabs>
          <w:tab w:pos="12400" w:val="left" w:leader="none"/>
        </w:tabs>
        <w:wordWrap w:val="off"/>
        <w:spacing w:before="0" w:after="0" w:line="540" w:lineRule="atLeast"/>
        <w:ind w:left="5540" w:right="0"/>
        <w:jc w:val="both"/>
        <w:textAlignment w:val="baseline"/>
        <w:rPr>
          <w:sz w:val="40"/>
        </w:rPr>
      </w:pPr>
      <w:bookmarkStart w:name="" w:id="3865"/>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235</w:t>
      </w:r>
      <w:bookmarkEnd w:id="3865"/>
    </w:p>
    <w:p>
      <w:pPr>
        <w:pageBreakBefore w:val="off"/>
        <w:tabs/>
        <w:wordWrap w:val="off"/>
        <w:spacing w:before="0" w:after="0" w:line="440" w:lineRule="exact"/>
        <w:ind w:left="0" w:right="0"/>
        <w:jc w:val="both"/>
        <w:textAlignment w:val="baseline"/>
        <w:rPr>
          <w:sz w:val="40"/>
        </w:rPr>
      </w:pPr>
      <w:bookmarkStart w:name="" w:id="3866"/>
      <w:r>
        <w:rPr>
          <w:rFonts w:ascii="宋体" w:hAnsi="宋体" w:cs="宋体" w:eastAsia="宋体"/>
          <w:sz w:val="40"/>
          <w:spacing w:val="0"/>
          <w:color w:val="000000"/>
          <w:b w:val="off"/>
          <w:i w:val="off"/>
        </w:rPr>
        <w:t/>
      </w:r>
      <w:bookmarkEnd w:id="3866"/>
    </w:p>
    <w:p>
      <w:pPr>
        <w:pageBreakBefore w:val="off"/>
        <w:tabs/>
        <w:wordWrap w:val="off"/>
        <w:spacing w:before="0" w:after="0" w:line="840" w:lineRule="atLeast"/>
        <w:ind w:left="120" w:right="60" w:hanging="40"/>
        <w:jc w:val="both"/>
        <w:textAlignment w:val="baseline"/>
        <w:rPr>
          <w:sz w:val="43"/>
        </w:rPr>
      </w:pPr>
      <w:bookmarkStart w:name="" w:id="3867"/>
      <w:r>
        <w:rPr>
          <w:rFonts w:ascii="宋体" w:hAnsi="宋体" w:cs="宋体" w:eastAsia="宋体"/>
          <w:sz w:val="43"/>
          <w:spacing w:val="0"/>
          <w:color w:val="000000"/>
          <w:b w:val="off"/>
          <w:i w:val="off"/>
        </w:rPr>
        <w:t>[201]再者，妇女卖淫在我们这里是羞耻的和千夫所指的，而在大</w:t>
      </w:r>
      <w:r>
        <w:rPr>
          <w:rFonts w:ascii="宋体" w:hAnsi="宋体" w:cs="宋体" w:eastAsia="宋体"/>
          <w:sz w:val="43"/>
          <w:spacing w:val="0"/>
          <w:color w:val="000000"/>
          <w:b w:val="off"/>
          <w:i w:val="off"/>
        </w:rPr>
        <w:t>多数埃及人那里则是无上荣光的。他们说，同最多的男人发生关系</w:t>
      </w:r>
      <w:r>
        <w:rPr>
          <w:rFonts w:ascii="宋体" w:hAnsi="宋体" w:cs="宋体" w:eastAsia="宋体"/>
          <w:sz w:val="43"/>
          <w:spacing w:val="0"/>
          <w:color w:val="000000"/>
          <w:b w:val="off"/>
          <w:i w:val="off"/>
        </w:rPr>
        <w:t>的女人佩戴作为自我骄傲象征的环饰。在她们当中，姑娘们婚前通</w:t>
      </w:r>
      <w:r>
        <w:rPr>
          <w:rFonts w:ascii="宋体" w:hAnsi="宋体" w:cs="宋体" w:eastAsia="宋体"/>
          <w:sz w:val="43"/>
          <w:spacing w:val="0"/>
          <w:color w:val="000000"/>
          <w:b w:val="off"/>
          <w:i w:val="off"/>
        </w:rPr>
        <w:t>过卖淫积攒嫁妆而后出嫁。我们看到，斯多亚派声称与妓女同处一</w:t>
      </w:r>
      <w:r>
        <w:rPr>
          <w:rFonts w:ascii="宋体" w:hAnsi="宋体" w:cs="宋体" w:eastAsia="宋体"/>
          <w:sz w:val="43"/>
          <w:spacing w:val="0"/>
          <w:color w:val="000000"/>
          <w:b w:val="off"/>
          <w:i w:val="off"/>
        </w:rPr>
        <w:t>屋或靠妓女所得为生并不是荒谬的事情。</w:t>
      </w:r>
      <w:bookmarkEnd w:id="3867"/>
    </w:p>
    <w:p>
      <w:pPr>
        <w:pageBreakBefore w:val="off"/>
        <w:tabs/>
        <w:wordWrap w:val="off"/>
        <w:spacing w:before="0" w:after="0" w:line="840" w:lineRule="atLeast"/>
        <w:ind w:left="80" w:right="0" w:firstLine="860"/>
        <w:jc w:val="both"/>
        <w:textAlignment w:val="baseline"/>
        <w:rPr>
          <w:sz w:val="43"/>
        </w:rPr>
      </w:pPr>
      <w:bookmarkStart w:name="" w:id="3868"/>
      <w:r>
        <w:rPr>
          <w:rFonts w:ascii="宋体" w:hAnsi="宋体" w:cs="宋体" w:eastAsia="宋体"/>
          <w:sz w:val="43"/>
          <w:spacing w:val="0"/>
          <w:color w:val="000000"/>
          <w:b w:val="off"/>
          <w:i w:val="off"/>
        </w:rPr>
        <w:t>[202]再者，文身对我们来说是羞耻的和无脸面的(atimon)，</w:t>
      </w:r>
      <w:r>
        <w:rPr>
          <w:rFonts w:ascii="宋体" w:hAnsi="宋体" w:cs="宋体" w:eastAsia="宋体"/>
          <w:sz w:val="43"/>
          <w:spacing w:val="0"/>
          <w:color w:val="000000"/>
          <w:b w:val="off"/>
          <w:i w:val="off"/>
        </w:rPr>
        <w:t>但多数埃及人和萨尔马提亚人(Sarmaton)给他们的孩子文身。①</w:t>
      </w:r>
      <w:r>
        <w:rPr>
          <w:rFonts w:ascii="宋体" w:hAnsi="宋体" w:cs="宋体" w:eastAsia="宋体"/>
          <w:sz w:val="43"/>
          <w:spacing w:val="0"/>
          <w:color w:val="000000"/>
          <w:b w:val="off"/>
          <w:i w:val="off"/>
        </w:rPr>
        <w:t>[203]男人戴耳环在我们这里是羞耻的，而在一些蛮族人，如叙利亚</w:t>
      </w:r>
      <w:r>
        <w:rPr>
          <w:rFonts w:ascii="宋体" w:hAnsi="宋体" w:cs="宋体" w:eastAsia="宋体"/>
          <w:sz w:val="43"/>
          <w:spacing w:val="0"/>
          <w:color w:val="000000"/>
          <w:b w:val="off"/>
          <w:i w:val="off"/>
        </w:rPr>
        <w:t>人那里，则是出身高贵的象征。某些人群对出身高贵的象征做了进一</w:t>
      </w:r>
      <w:r>
        <w:rPr>
          <w:rFonts w:ascii="宋体" w:hAnsi="宋体" w:cs="宋体" w:eastAsia="宋体"/>
          <w:sz w:val="43"/>
          <w:spacing w:val="0"/>
          <w:color w:val="000000"/>
          <w:b w:val="off"/>
          <w:i w:val="off"/>
        </w:rPr>
        <w:t>步延展，穿刺他们孩子的鼻子并在上面悬吊银环或金环，对我们来说</w:t>
      </w:r>
      <w:r>
        <w:rPr>
          <w:rFonts w:ascii="宋体" w:hAnsi="宋体" w:cs="宋体" w:eastAsia="宋体"/>
          <w:sz w:val="43"/>
          <w:spacing w:val="0"/>
          <w:color w:val="000000"/>
          <w:b w:val="off"/>
          <w:i w:val="off"/>
        </w:rPr>
        <w:t>是不会做这种事的。[204]正像我们这里没有男人身着长不露足、刺</w:t>
      </w:r>
      <w:r>
        <w:rPr>
          <w:rFonts w:ascii="宋体" w:hAnsi="宋体" w:cs="宋体" w:eastAsia="宋体"/>
          <w:sz w:val="43"/>
          <w:spacing w:val="0"/>
          <w:color w:val="000000"/>
          <w:b w:val="off"/>
          <w:i w:val="off"/>
        </w:rPr>
        <w:t>花滚边的袍子，尽管这种装束我们认为是羞耻的，但在波斯人看来却</w:t>
      </w:r>
      <w:r>
        <w:rPr>
          <w:rFonts w:ascii="宋体" w:hAnsi="宋体" w:cs="宋体" w:eastAsia="宋体"/>
          <w:sz w:val="43"/>
          <w:spacing w:val="0"/>
          <w:color w:val="000000"/>
          <w:b w:val="off"/>
          <w:i w:val="off"/>
        </w:rPr>
        <w:t>是十分得体的。②当这种服饰在西西里的暴君第奥尼修③的宫廷上被</w:t>
      </w:r>
      <w:r>
        <w:rPr>
          <w:rFonts w:ascii="宋体" w:hAnsi="宋体" w:cs="宋体" w:eastAsia="宋体"/>
          <w:sz w:val="43"/>
          <w:spacing w:val="0"/>
          <w:color w:val="000000"/>
          <w:b w:val="off"/>
          <w:i w:val="off"/>
        </w:rPr>
        <w:t>命令送给哲学家柏拉图和阿里斯提波④时，柏拉图回绝了，说道：</w:t>
      </w:r>
      <w:bookmarkEnd w:id="3868"/>
    </w:p>
    <w:p>
      <w:pPr>
        <w:pageBreakBefore w:val="off"/>
        <w:tabs/>
        <w:wordWrap w:val="off"/>
        <w:spacing w:before="0" w:after="0" w:line="860" w:lineRule="exact"/>
        <w:ind w:left="0" w:right="0"/>
        <w:jc w:val="both"/>
        <w:textAlignment w:val="baseline"/>
        <w:rPr>
          <w:sz w:val="43"/>
        </w:rPr>
      </w:pPr>
      <w:bookmarkStart w:name="" w:id="3869"/>
      <w:r>
        <w:rPr>
          <w:rFonts w:ascii="宋体" w:hAnsi="宋体" w:cs="宋体" w:eastAsia="宋体"/>
          <w:sz w:val="43"/>
          <w:spacing w:val="0"/>
          <w:color w:val="000000"/>
          <w:b w:val="off"/>
          <w:i w:val="off"/>
        </w:rPr>
        <w:t/>
      </w:r>
      <w:bookmarkEnd w:id="3869"/>
    </w:p>
    <w:p>
      <w:pPr>
        <w:pageBreakBefore w:val="off"/>
        <w:tabs/>
        <w:wordWrap w:val="off"/>
        <w:spacing w:before="0" w:after="0" w:line="540" w:lineRule="atLeast"/>
        <w:ind w:left="1840" w:right="0"/>
        <w:jc w:val="both"/>
        <w:textAlignment w:val="baseline"/>
        <w:rPr>
          <w:sz w:val="39"/>
        </w:rPr>
      </w:pPr>
      <w:bookmarkStart w:name="" w:id="3870"/>
      <w:r>
        <w:rPr>
          <w:rFonts w:ascii="楷体" w:hAnsi="楷体" w:cs="楷体" w:eastAsia="楷体"/>
          <w:sz w:val="39"/>
          <w:spacing w:val="0"/>
          <w:color w:val="000000"/>
          <w:b w:val="off"/>
          <w:i w:val="off"/>
        </w:rPr>
        <w:t>我生为男人，</w:t>
      </w:r>
      <w:bookmarkEnd w:id="3870"/>
    </w:p>
    <w:p>
      <w:pPr>
        <w:pageBreakBefore w:val="off"/>
        <w:tabs/>
        <w:wordWrap w:val="off"/>
        <w:spacing w:before="220" w:after="0" w:line="520" w:lineRule="atLeast"/>
        <w:ind w:left="1840" w:right="0"/>
        <w:jc w:val="both"/>
        <w:textAlignment w:val="baseline"/>
        <w:rPr>
          <w:sz w:val="39"/>
        </w:rPr>
      </w:pPr>
      <w:bookmarkStart w:name="" w:id="3871"/>
      <w:r>
        <w:rPr>
          <w:rFonts w:ascii="楷体" w:hAnsi="楷体" w:cs="楷体" w:eastAsia="楷体"/>
          <w:sz w:val="39"/>
          <w:spacing w:val="0"/>
          <w:color w:val="000000"/>
          <w:b w:val="off"/>
          <w:i w:val="off"/>
        </w:rPr>
        <w:t>不能穿女人的衣服。⑤</w:t>
      </w:r>
      <w:bookmarkEnd w:id="3871"/>
    </w:p>
    <w:p>
      <w:pPr>
        <w:pageBreakBefore w:val="off"/>
        <w:tabs/>
        <w:wordWrap w:val="off"/>
        <w:spacing w:before="0" w:after="0" w:line="440" w:lineRule="exact"/>
        <w:ind w:left="0" w:right="0"/>
        <w:jc w:val="both"/>
        <w:textAlignment w:val="baseline"/>
        <w:rPr>
          <w:sz w:val="39"/>
        </w:rPr>
      </w:pPr>
      <w:bookmarkStart w:name="" w:id="3872"/>
      <w:r>
        <w:rPr>
          <w:rFonts w:ascii="宋体" w:hAnsi="宋体" w:cs="宋体" w:eastAsia="宋体"/>
          <w:sz w:val="39"/>
          <w:spacing w:val="0"/>
          <w:color w:val="000000"/>
          <w:b w:val="off"/>
          <w:i w:val="off"/>
        </w:rPr>
        <w:t/>
      </w:r>
      <w:bookmarkEnd w:id="3872"/>
    </w:p>
    <w:p>
      <w:pPr>
        <w:pageBreakBefore w:val="off"/>
        <w:tabs/>
        <w:wordWrap w:val="off"/>
        <w:spacing w:before="0" w:after="0" w:line="440" w:lineRule="exact"/>
        <w:ind w:left="0" w:right="0"/>
        <w:jc w:val="both"/>
        <w:textAlignment w:val="baseline"/>
        <w:rPr>
          <w:sz w:val="39"/>
        </w:rPr>
      </w:pPr>
      <w:bookmarkStart w:name="" w:id="3873"/>
      <w:r>
        <w:rPr>
          <w:rFonts w:ascii="宋体" w:hAnsi="宋体" w:cs="宋体" w:eastAsia="宋体"/>
          <w:sz w:val="39"/>
          <w:spacing w:val="0"/>
          <w:color w:val="000000"/>
          <w:b w:val="off"/>
          <w:i w:val="off"/>
        </w:rPr>
        <w:t/>
      </w:r>
      <w:bookmarkEnd w:id="3873"/>
    </w:p>
    <w:p>
      <w:pPr>
        <w:pageBreakBefore w:val="off"/>
        <w:tabs/>
        <w:wordWrap w:val="off"/>
        <w:spacing w:before="0" w:after="0" w:line="520" w:lineRule="atLeast"/>
        <w:ind w:left="140" w:right="0"/>
        <w:jc w:val="both"/>
        <w:textAlignment w:val="baseline"/>
        <w:rPr>
          <w:sz w:val="39"/>
        </w:rPr>
      </w:pPr>
      <w:bookmarkStart w:name="" w:id="3874"/>
      <w:r>
        <w:rPr>
          <w:rFonts w:ascii="宋体" w:hAnsi="宋体" w:cs="宋体" w:eastAsia="宋体"/>
          <w:sz w:val="39"/>
          <w:spacing w:val="0"/>
          <w:color w:val="000000"/>
          <w:u w:val="single"/>
          <w:b w:val="off"/>
          <w:i w:val="off"/>
        </w:rPr>
        <w:t xml:space="preserve">                </w:t>
      </w:r>
      <w:bookmarkEnd w:id="3874"/>
    </w:p>
    <w:p>
      <w:pPr>
        <w:pageBreakBefore w:val="off"/>
        <w:tabs/>
        <w:wordWrap w:val="off"/>
        <w:spacing w:before="260" w:after="0" w:line="500" w:lineRule="atLeast"/>
        <w:ind w:left="700" w:right="0"/>
        <w:jc w:val="both"/>
        <w:textAlignment w:val="baseline"/>
        <w:rPr>
          <w:sz w:val="32"/>
        </w:rPr>
      </w:pPr>
      <w:bookmarkStart w:name="" w:id="3875"/>
      <w:r>
        <w:rPr>
          <w:rFonts w:ascii="宋体" w:hAnsi="宋体" w:cs="宋体" w:eastAsia="宋体"/>
          <w:sz w:val="32"/>
          <w:spacing w:val="0"/>
          <w:color w:val="000000"/>
          <w:b w:val="off"/>
          <w:i w:val="off"/>
        </w:rPr>
        <w:t>① 参见 PH1.148。</w:t>
      </w:r>
      <w:bookmarkEnd w:id="3875"/>
    </w:p>
    <w:p>
      <w:pPr>
        <w:pageBreakBefore w:val="off"/>
        <w:tabs/>
        <w:wordWrap w:val="off"/>
        <w:spacing w:before="0" w:after="0" w:line="500" w:lineRule="atLeast"/>
        <w:ind w:left="700" w:right="0"/>
        <w:jc w:val="both"/>
        <w:textAlignment w:val="baseline"/>
        <w:rPr>
          <w:sz w:val="32"/>
        </w:rPr>
      </w:pPr>
      <w:bookmarkStart w:name="" w:id="3876"/>
      <w:r>
        <w:rPr>
          <w:rFonts w:ascii="宋体" w:hAnsi="宋体" w:cs="宋体" w:eastAsia="宋体"/>
          <w:sz w:val="32"/>
          <w:spacing w:val="0"/>
          <w:color w:val="000000"/>
          <w:b w:val="off"/>
          <w:i w:val="off"/>
        </w:rPr>
        <w:t>② 参见 PH1.148。</w:t>
      </w:r>
      <w:bookmarkEnd w:id="3876"/>
    </w:p>
    <w:p>
      <w:pPr>
        <w:pageBreakBefore w:val="off"/>
        <w:tabs/>
        <w:wordWrap w:val="off"/>
        <w:spacing w:before="0" w:after="0" w:line="500" w:lineRule="atLeast"/>
        <w:ind w:left="80" w:right="20" w:firstLine="620"/>
        <w:jc w:val="both"/>
        <w:textAlignment w:val="baseline"/>
        <w:rPr>
          <w:sz w:val="32"/>
        </w:rPr>
      </w:pPr>
      <w:bookmarkStart w:name="" w:id="3877"/>
      <w:r>
        <w:rPr>
          <w:rFonts w:ascii="宋体" w:hAnsi="宋体" w:cs="宋体" w:eastAsia="宋体"/>
          <w:sz w:val="32"/>
          <w:spacing w:val="0"/>
          <w:color w:val="000000"/>
          <w:b w:val="off"/>
          <w:i w:val="off"/>
        </w:rPr>
        <w:t>③ 第奥尼修(Dionusios，约公元前490—前430年)，即西西里叙拉古国王第奥尼修</w:t>
      </w:r>
      <w:r>
        <w:rPr>
          <w:rFonts w:ascii="宋体" w:hAnsi="宋体" w:cs="宋体" w:eastAsia="宋体"/>
          <w:sz w:val="32"/>
          <w:spacing w:val="0"/>
          <w:color w:val="000000"/>
          <w:b w:val="off"/>
          <w:i w:val="off"/>
        </w:rPr>
        <w:t>一世。</w:t>
      </w:r>
      <w:bookmarkEnd w:id="3877"/>
    </w:p>
    <w:p>
      <w:pPr>
        <w:pageBreakBefore w:val="off"/>
        <w:tabs/>
        <w:wordWrap w:val="off"/>
        <w:spacing w:before="0" w:after="0" w:line="500" w:lineRule="atLeast"/>
        <w:ind w:left="80" w:right="20" w:firstLine="620"/>
        <w:jc w:val="both"/>
        <w:textAlignment w:val="baseline"/>
        <w:rPr>
          <w:sz w:val="32"/>
        </w:rPr>
      </w:pPr>
      <w:bookmarkStart w:name="" w:id="3878"/>
      <w:r>
        <w:rPr>
          <w:rFonts w:ascii="宋体" w:hAnsi="宋体" w:cs="宋体" w:eastAsia="宋体"/>
          <w:sz w:val="32"/>
          <w:spacing w:val="0"/>
          <w:color w:val="000000"/>
          <w:b w:val="off"/>
          <w:i w:val="off"/>
        </w:rPr>
        <w:t>④  阿里斯提波(Aristippus，约公元前420—前350年)，苏格拉底的学生，极端快乐主</w:t>
      </w:r>
      <w:r>
        <w:rPr>
          <w:rFonts w:ascii="宋体" w:hAnsi="宋体" w:cs="宋体" w:eastAsia="宋体"/>
          <w:sz w:val="32"/>
          <w:spacing w:val="0"/>
          <w:color w:val="000000"/>
          <w:b w:val="off"/>
          <w:i w:val="off"/>
        </w:rPr>
        <w:t>义者。</w:t>
      </w:r>
      <w:bookmarkEnd w:id="3878"/>
    </w:p>
    <w:p>
      <w:pPr>
        <w:pageBreakBefore w:val="off"/>
        <w:tabs/>
        <w:wordWrap w:val="off"/>
        <w:spacing w:before="0" w:after="0" w:line="380" w:lineRule="atLeast"/>
        <w:ind w:left="700" w:right="0"/>
        <w:jc w:val="both"/>
        <w:textAlignment w:val="baseline"/>
        <w:rPr>
          <w:sz w:val="28"/>
        </w:rPr>
      </w:pPr>
      <w:bookmarkStart w:name="" w:id="3879"/>
      <w:r>
        <w:rPr>
          <w:rFonts w:ascii="宋体" w:hAnsi="宋体" w:cs="宋体" w:eastAsia="宋体"/>
          <w:sz w:val="28"/>
          <w:spacing w:val="0"/>
          <w:color w:val="000000"/>
          <w:b w:val="off"/>
          <w:i w:val="off"/>
        </w:rPr>
        <w:t>⑤ Euripides, Bacchae,836-837。</w:t>
      </w:r>
      <w:bookmarkEnd w:id="3879"/>
    </w:p>
    <w:p>
      <w:r>
        <w:t/>
      </w:r>
    </w:p>
    <w:p>
      <w:pPr>
        <w:sectPr>
          <w:footerReference r:id="rId520"/>
          <w:headerReference r:id="rId521" w:type="default"/>
          <w:type w:val="nextPage"/>
          <w:pgSz w:w="15660" w:h="24300"/>
          <w:pgMar w:left="1260" w:top="1540" w:right="1260" w:bottom="1540" w:header="1240" w:footer="1240"/>
          <w:cols w:num="1"/>
        </w:sectPr>
      </w:pPr>
    </w:p>
    <w:p>
      <w:pPr>
        <w:pageBreakBefore w:val="off"/>
        <w:tabs/>
        <w:wordWrap w:val="off"/>
        <w:spacing w:before="0" w:after="0" w:line="520" w:lineRule="atLeast"/>
        <w:ind w:left="0" w:right="0"/>
        <w:jc w:val="center"/>
        <w:textAlignment w:val="baseline"/>
        <w:rPr>
          <w:sz w:val="38"/>
        </w:rPr>
      </w:pPr>
      <w:bookmarkStart w:name="" w:id="3880"/>
      <w:r>
        <w:rPr>
          <w:rFonts w:ascii="宋体" w:hAnsi="宋体" w:cs="宋体" w:eastAsia="宋体"/>
          <w:sz w:val="38"/>
          <w:spacing w:val="0"/>
          <w:color w:val="000000"/>
          <w:u w:val="single"/>
          <w:b w:val="off"/>
          <w:i w:val="off"/>
        </w:rPr>
        <w:t xml:space="preserve">236                        皮浪学说概要                          </w:t>
      </w:r>
      <w:bookmarkEnd w:id="3880"/>
    </w:p>
    <w:p>
      <w:pPr>
        <w:pageBreakBefore w:val="off"/>
        <w:tabs/>
        <w:wordWrap w:val="off"/>
        <w:spacing w:before="0" w:after="0" w:line="540" w:lineRule="exact"/>
        <w:ind w:left="0" w:right="0"/>
        <w:jc w:val="center"/>
        <w:textAlignment w:val="baseline"/>
        <w:rPr>
          <w:sz w:val="38"/>
        </w:rPr>
      </w:pPr>
      <w:bookmarkStart w:name="" w:id="3881"/>
      <w:r>
        <w:rPr>
          <w:rFonts w:ascii="宋体" w:hAnsi="宋体" w:cs="宋体" w:eastAsia="宋体"/>
          <w:sz w:val="38"/>
          <w:spacing w:val="0"/>
          <w:color w:val="000000"/>
          <w:b w:val="off"/>
          <w:i w:val="off"/>
        </w:rPr>
        <w:t/>
      </w:r>
      <w:bookmarkEnd w:id="3881"/>
    </w:p>
    <w:p>
      <w:pPr>
        <w:pageBreakBefore w:val="off"/>
        <w:tabs/>
        <w:wordWrap w:val="off"/>
        <w:spacing w:before="0" w:after="0" w:line="560" w:lineRule="atLeast"/>
        <w:ind w:left="900" w:right="0"/>
        <w:jc w:val="both"/>
        <w:textAlignment w:val="baseline"/>
        <w:rPr>
          <w:sz w:val="42"/>
        </w:rPr>
      </w:pPr>
      <w:bookmarkStart w:name="" w:id="3882"/>
      <w:r>
        <w:rPr>
          <w:rFonts w:ascii="宋体" w:hAnsi="宋体" w:cs="宋体" w:eastAsia="宋体"/>
          <w:sz w:val="42"/>
          <w:spacing w:val="0"/>
          <w:color w:val="000000"/>
          <w:b w:val="off"/>
          <w:i w:val="off"/>
        </w:rPr>
        <w:t>但阿里斯提波接受了，说道：</w:t>
      </w:r>
      <w:bookmarkEnd w:id="3882"/>
    </w:p>
    <w:p>
      <w:pPr>
        <w:pageBreakBefore w:val="off"/>
        <w:tabs/>
        <w:wordWrap w:val="off"/>
        <w:spacing w:before="0" w:after="0" w:line="500" w:lineRule="exact"/>
        <w:ind w:left="0" w:right="0"/>
        <w:jc w:val="both"/>
        <w:textAlignment w:val="baseline"/>
        <w:rPr>
          <w:sz w:val="42"/>
        </w:rPr>
      </w:pPr>
      <w:bookmarkStart w:name="" w:id="3883"/>
      <w:r>
        <w:rPr>
          <w:rFonts w:ascii="宋体" w:hAnsi="宋体" w:cs="宋体" w:eastAsia="宋体"/>
          <w:sz w:val="42"/>
          <w:spacing w:val="0"/>
          <w:color w:val="000000"/>
          <w:b w:val="off"/>
          <w:i w:val="off"/>
        </w:rPr>
        <w:t/>
      </w:r>
      <w:bookmarkEnd w:id="3883"/>
    </w:p>
    <w:p>
      <w:pPr>
        <w:pageBreakBefore w:val="off"/>
        <w:tabs/>
        <w:wordWrap w:val="off"/>
        <w:spacing w:before="0" w:after="0" w:line="500" w:lineRule="exact"/>
        <w:ind w:left="0" w:right="0"/>
        <w:jc w:val="both"/>
        <w:textAlignment w:val="baseline"/>
        <w:rPr>
          <w:sz w:val="42"/>
        </w:rPr>
      </w:pPr>
      <w:bookmarkStart w:name="" w:id="3884"/>
      <w:r>
        <w:rPr>
          <w:rFonts w:ascii="宋体" w:hAnsi="宋体" w:cs="宋体" w:eastAsia="宋体"/>
          <w:sz w:val="42"/>
          <w:spacing w:val="0"/>
          <w:color w:val="000000"/>
          <w:b w:val="off"/>
          <w:i w:val="off"/>
        </w:rPr>
        <w:t/>
      </w:r>
      <w:bookmarkEnd w:id="3884"/>
    </w:p>
    <w:p>
      <w:pPr>
        <w:pageBreakBefore w:val="off"/>
        <w:tabs/>
        <w:wordWrap w:val="off"/>
        <w:spacing w:before="0" w:after="0" w:line="580" w:lineRule="atLeast"/>
        <w:ind w:left="1800" w:right="0"/>
        <w:jc w:val="both"/>
        <w:textAlignment w:val="baseline"/>
        <w:rPr>
          <w:sz w:val="43"/>
        </w:rPr>
      </w:pPr>
      <w:bookmarkStart w:name="" w:id="3885"/>
      <w:r>
        <w:rPr>
          <w:rFonts w:ascii="楷体" w:hAnsi="楷体" w:cs="楷体" w:eastAsia="楷体"/>
          <w:sz w:val="43"/>
          <w:spacing w:val="0"/>
          <w:color w:val="000000"/>
          <w:b w:val="off"/>
          <w:i w:val="off"/>
        </w:rPr>
        <w:t>即使在酒神巴克科斯祭祀中(en bakcheumasin)，</w:t>
      </w:r>
      <w:bookmarkEnd w:id="3885"/>
    </w:p>
    <w:p>
      <w:pPr>
        <w:pageBreakBefore w:val="off"/>
        <w:tabs/>
        <w:wordWrap w:val="off"/>
        <w:spacing w:before="0" w:after="0" w:line="580" w:lineRule="atLeast"/>
        <w:ind w:left="1800" w:right="0"/>
        <w:jc w:val="both"/>
        <w:textAlignment w:val="baseline"/>
        <w:rPr>
          <w:sz w:val="43"/>
        </w:rPr>
      </w:pPr>
      <w:bookmarkStart w:name="" w:id="3886"/>
      <w:r>
        <w:rPr>
          <w:rFonts w:ascii="楷体" w:hAnsi="楷体" w:cs="楷体" w:eastAsia="楷体"/>
          <w:sz w:val="43"/>
          <w:spacing w:val="0"/>
          <w:color w:val="000000"/>
          <w:b w:val="off"/>
          <w:i w:val="off"/>
        </w:rPr>
        <w:t>洁身自好的她也不会被玷污。①</w:t>
      </w:r>
      <w:bookmarkEnd w:id="3886"/>
    </w:p>
    <w:p>
      <w:pPr>
        <w:pageBreakBefore w:val="off"/>
        <w:tabs/>
        <w:wordWrap w:val="off"/>
        <w:spacing w:before="0" w:after="0" w:line="860" w:lineRule="exact"/>
        <w:ind w:left="0" w:right="0"/>
        <w:jc w:val="both"/>
        <w:textAlignment w:val="baseline"/>
        <w:rPr>
          <w:sz w:val="45"/>
        </w:rPr>
      </w:pPr>
      <w:bookmarkStart w:name="" w:id="3887"/>
      <w:r>
        <w:rPr>
          <w:rFonts w:ascii="宋体" w:hAnsi="宋体" w:cs="宋体" w:eastAsia="宋体"/>
          <w:sz w:val="45"/>
          <w:spacing w:val="0"/>
          <w:color w:val="000000"/>
          <w:b w:val="off"/>
          <w:i w:val="off"/>
        </w:rPr>
        <w:t/>
      </w:r>
      <w:bookmarkEnd w:id="3887"/>
    </w:p>
    <w:p>
      <w:pPr>
        <w:pageBreakBefore w:val="off"/>
        <w:tabs/>
        <w:wordWrap w:val="off"/>
        <w:spacing w:before="0" w:after="0" w:line="840" w:lineRule="atLeast"/>
        <w:ind w:left="20" w:right="40" w:firstLine="880"/>
        <w:jc w:val="both"/>
        <w:textAlignment w:val="baseline"/>
        <w:rPr>
          <w:sz w:val="45"/>
        </w:rPr>
      </w:pPr>
      <w:bookmarkStart w:name="" w:id="3888"/>
      <w:r>
        <w:rPr>
          <w:rFonts w:ascii="宋体" w:hAnsi="宋体" w:cs="宋体" w:eastAsia="宋体"/>
          <w:sz w:val="45"/>
          <w:spacing w:val="0"/>
          <w:color w:val="000000"/>
          <w:b w:val="off"/>
          <w:i w:val="off"/>
        </w:rPr>
        <w:t>因此，即便在智者中，这种行为对一个似乎不是羞耻的，对</w:t>
      </w:r>
      <w:r>
        <w:rPr>
          <w:rFonts w:ascii="宋体" w:hAnsi="宋体" w:cs="宋体" w:eastAsia="宋体"/>
          <w:sz w:val="45"/>
          <w:spacing w:val="0"/>
          <w:color w:val="000000"/>
          <w:b w:val="off"/>
          <w:i w:val="off"/>
        </w:rPr>
        <w:t>另一个似乎是羞耻的。[205]在我们这里娶自己的母亲或姐妹为</w:t>
      </w:r>
      <w:r>
        <w:rPr>
          <w:rFonts w:ascii="宋体" w:hAnsi="宋体" w:cs="宋体" w:eastAsia="宋体"/>
          <w:sz w:val="45"/>
          <w:spacing w:val="0"/>
          <w:color w:val="000000"/>
          <w:b w:val="off"/>
          <w:i w:val="off"/>
        </w:rPr>
        <w:t>妻是不合法的，但波斯人，尤其是那些被认为是在践行(askein)</w:t>
      </w:r>
      <w:r>
        <w:rPr>
          <w:rFonts w:ascii="宋体" w:hAnsi="宋体" w:cs="宋体" w:eastAsia="宋体"/>
          <w:sz w:val="45"/>
          <w:spacing w:val="0"/>
          <w:color w:val="000000"/>
          <w:b w:val="off"/>
          <w:i w:val="off"/>
        </w:rPr>
        <w:t>智慧的人，即玛格斯僧(Magoi)，他们娶自己的母亲为妻，埃及</w:t>
      </w:r>
      <w:r>
        <w:rPr>
          <w:rFonts w:ascii="宋体" w:hAnsi="宋体" w:cs="宋体" w:eastAsia="宋体"/>
          <w:sz w:val="45"/>
          <w:spacing w:val="0"/>
          <w:color w:val="000000"/>
          <w:b w:val="off"/>
          <w:i w:val="off"/>
        </w:rPr>
        <w:t>人则娶自己的姐妹为妻②，就像诗中说的：</w:t>
      </w:r>
      <w:bookmarkEnd w:id="3888"/>
    </w:p>
    <w:p>
      <w:pPr>
        <w:pageBreakBefore w:val="off"/>
        <w:tabs/>
        <w:wordWrap w:val="off"/>
        <w:spacing w:before="0" w:after="0" w:line="860" w:lineRule="exact"/>
        <w:ind w:left="0" w:right="0"/>
        <w:jc w:val="both"/>
        <w:textAlignment w:val="baseline"/>
        <w:rPr>
          <w:sz w:val="45"/>
        </w:rPr>
      </w:pPr>
      <w:bookmarkStart w:name="" w:id="3889"/>
      <w:r>
        <w:rPr>
          <w:rFonts w:ascii="宋体" w:hAnsi="宋体" w:cs="宋体" w:eastAsia="宋体"/>
          <w:sz w:val="45"/>
          <w:spacing w:val="0"/>
          <w:color w:val="000000"/>
          <w:b w:val="off"/>
          <w:i w:val="off"/>
        </w:rPr>
        <w:t/>
      </w:r>
      <w:bookmarkEnd w:id="3889"/>
    </w:p>
    <w:p>
      <w:pPr>
        <w:pageBreakBefore w:val="off"/>
        <w:tabs/>
        <w:wordWrap w:val="off"/>
        <w:spacing w:before="0" w:after="0" w:line="840" w:lineRule="atLeast"/>
        <w:ind w:left="1800" w:right="0"/>
        <w:jc w:val="both"/>
        <w:textAlignment w:val="baseline"/>
        <w:rPr>
          <w:sz w:val="45"/>
        </w:rPr>
      </w:pPr>
      <w:bookmarkStart w:name="" w:id="3890"/>
      <w:r>
        <w:rPr>
          <w:rFonts w:ascii="宋体" w:hAnsi="宋体" w:cs="宋体" w:eastAsia="宋体"/>
          <w:sz w:val="45"/>
          <w:spacing w:val="0"/>
          <w:color w:val="000000"/>
          <w:b w:val="off"/>
          <w:i w:val="off"/>
        </w:rPr>
        <w:t>宙斯对赫拉，他的姐姐和妻子说。③</w:t>
      </w:r>
      <w:bookmarkEnd w:id="3890"/>
    </w:p>
    <w:p>
      <w:pPr>
        <w:pageBreakBefore w:val="off"/>
        <w:tabs/>
        <w:wordWrap w:val="off"/>
        <w:spacing w:before="0" w:after="0" w:line="860" w:lineRule="exact"/>
        <w:ind w:left="0" w:right="0"/>
        <w:jc w:val="both"/>
        <w:textAlignment w:val="baseline"/>
        <w:rPr>
          <w:sz w:val="45"/>
        </w:rPr>
      </w:pPr>
      <w:bookmarkStart w:name="" w:id="3891"/>
      <w:r>
        <w:rPr>
          <w:rFonts w:ascii="宋体" w:hAnsi="宋体" w:cs="宋体" w:eastAsia="宋体"/>
          <w:sz w:val="45"/>
          <w:spacing w:val="0"/>
          <w:color w:val="000000"/>
          <w:b w:val="off"/>
          <w:i w:val="off"/>
        </w:rPr>
        <w:t/>
      </w:r>
      <w:bookmarkEnd w:id="3891"/>
    </w:p>
    <w:p>
      <w:pPr>
        <w:pageBreakBefore w:val="off"/>
        <w:tabs/>
        <w:wordWrap w:val="off"/>
        <w:spacing w:before="0" w:after="0" w:line="840" w:lineRule="atLeast"/>
        <w:ind w:left="20" w:right="40" w:firstLine="880"/>
        <w:jc w:val="both"/>
        <w:textAlignment w:val="baseline"/>
        <w:rPr>
          <w:sz w:val="45"/>
        </w:rPr>
      </w:pPr>
      <w:bookmarkStart w:name="" w:id="3892"/>
      <w:r>
        <w:rPr>
          <w:rFonts w:ascii="宋体" w:hAnsi="宋体" w:cs="宋体" w:eastAsia="宋体"/>
          <w:sz w:val="45"/>
          <w:spacing w:val="0"/>
          <w:color w:val="000000"/>
          <w:b w:val="off"/>
          <w:i w:val="off"/>
        </w:rPr>
        <w:t>再者，喀提亚的芝诺声称以自身的一部分去触碰母亲身体的</w:t>
      </w:r>
      <w:r>
        <w:rPr>
          <w:rFonts w:ascii="宋体" w:hAnsi="宋体" w:cs="宋体" w:eastAsia="宋体"/>
          <w:sz w:val="45"/>
          <w:spacing w:val="0"/>
          <w:color w:val="000000"/>
          <w:b w:val="off"/>
          <w:i w:val="off"/>
        </w:rPr>
        <w:t>一部分并无不当之处，正像没人会说用自己的手去触摸自身的另</w:t>
      </w:r>
      <w:r>
        <w:rPr>
          <w:rFonts w:ascii="宋体" w:hAnsi="宋体" w:cs="宋体" w:eastAsia="宋体"/>
          <w:sz w:val="45"/>
          <w:spacing w:val="0"/>
          <w:color w:val="000000"/>
          <w:b w:val="off"/>
          <w:i w:val="off"/>
        </w:rPr>
        <w:t>一部分是邪恶的。科律西波在《国家篇》中主张，父亲应通过女</w:t>
      </w:r>
      <w:r>
        <w:rPr>
          <w:rFonts w:ascii="宋体" w:hAnsi="宋体" w:cs="宋体" w:eastAsia="宋体"/>
          <w:sz w:val="45"/>
          <w:spacing w:val="0"/>
          <w:color w:val="000000"/>
          <w:b w:val="off"/>
          <w:i w:val="off"/>
        </w:rPr>
        <w:t>儿，母亲应通过儿子，兄弟应通过姐妹来生育子女。柏拉图曾在</w:t>
      </w:r>
      <w:r>
        <w:rPr>
          <w:rFonts w:ascii="宋体" w:hAnsi="宋体" w:cs="宋体" w:eastAsia="宋体"/>
          <w:sz w:val="45"/>
          <w:spacing w:val="0"/>
          <w:color w:val="000000"/>
          <w:b w:val="off"/>
          <w:i w:val="off"/>
        </w:rPr>
        <w:t>更为普遍的意义上声称妇女应当是共有的。④[206]再者，芝诺并</w:t>
      </w:r>
      <w:r>
        <w:rPr>
          <w:rFonts w:ascii="宋体" w:hAnsi="宋体" w:cs="宋体" w:eastAsia="宋体"/>
          <w:sz w:val="45"/>
          <w:spacing w:val="0"/>
          <w:color w:val="000000"/>
          <w:b w:val="off"/>
          <w:i w:val="off"/>
        </w:rPr>
        <w:t>排斥手淫，这种在我们这里受到谴责的行为。⑤我们还听说另外</w:t>
      </w:r>
      <w:bookmarkEnd w:id="3892"/>
    </w:p>
    <w:p>
      <w:pPr>
        <w:pageBreakBefore w:val="off"/>
        <w:tabs/>
        <w:wordWrap w:val="off"/>
        <w:spacing w:before="0" w:after="0" w:line="840" w:lineRule="atLeast"/>
        <w:ind w:left="60" w:right="0"/>
        <w:jc w:val="both"/>
        <w:textAlignment w:val="baseline"/>
        <w:rPr>
          <w:sz w:val="45"/>
        </w:rPr>
      </w:pPr>
      <w:bookmarkStart w:name="" w:id="3893"/>
      <w:r>
        <w:rPr>
          <w:rFonts w:ascii="宋体" w:hAnsi="宋体" w:cs="宋体" w:eastAsia="宋体"/>
          <w:sz w:val="45"/>
          <w:spacing w:val="0"/>
          <w:color w:val="000000"/>
          <w:u w:val="single"/>
          <w:b w:val="off"/>
          <w:i w:val="off"/>
        </w:rPr>
        <w:t xml:space="preserve">              </w:t>
      </w:r>
      <w:bookmarkEnd w:id="3893"/>
    </w:p>
    <w:p>
      <w:pPr>
        <w:pageBreakBefore w:val="off"/>
        <w:tabs/>
        <w:wordWrap w:val="off"/>
        <w:spacing w:before="260" w:after="0" w:line="400" w:lineRule="atLeast"/>
        <w:ind w:left="620" w:right="0"/>
        <w:jc w:val="both"/>
        <w:textAlignment w:val="baseline"/>
        <w:rPr>
          <w:sz w:val="29"/>
        </w:rPr>
      </w:pPr>
      <w:bookmarkStart w:name="" w:id="3894"/>
      <w:r>
        <w:rPr>
          <w:rFonts w:ascii="TimesNewRoman" w:hAnsi="TimesNewRoman" w:cs="TimesNewRoman" w:eastAsia="TimesNewRoman"/>
          <w:sz w:val="29"/>
          <w:spacing w:val="0"/>
          <w:color w:val="000000"/>
          <w:b w:val="off"/>
          <w:i w:val="off"/>
        </w:rPr>
        <w:t>① Euripides, Bacchae,316-317.</w:t>
      </w:r>
      <w:bookmarkEnd w:id="3894"/>
    </w:p>
    <w:p>
      <w:pPr>
        <w:pageBreakBefore w:val="off"/>
        <w:tabs/>
        <w:wordWrap w:val="off"/>
        <w:spacing w:before="0" w:after="0" w:line="400" w:lineRule="atLeast"/>
        <w:ind w:left="620" w:right="0"/>
        <w:jc w:val="both"/>
        <w:textAlignment w:val="baseline"/>
        <w:rPr>
          <w:sz w:val="29"/>
        </w:rPr>
      </w:pPr>
      <w:bookmarkStart w:name="" w:id="3895"/>
      <w:r>
        <w:rPr>
          <w:rFonts w:ascii="TimesNewRoman" w:hAnsi="TimesNewRoman" w:cs="TimesNewRoman" w:eastAsia="TimesNewRoman"/>
          <w:sz w:val="29"/>
          <w:spacing w:val="0"/>
          <w:color w:val="000000"/>
          <w:b w:val="off"/>
          <w:i w:val="off"/>
        </w:rPr>
        <w:t>② 参见PH 1.152.</w:t>
      </w:r>
      <w:bookmarkEnd w:id="3895"/>
    </w:p>
    <w:p>
      <w:pPr>
        <w:pageBreakBefore w:val="off"/>
        <w:tabs/>
        <w:wordWrap w:val="off"/>
        <w:spacing w:before="0" w:after="0" w:line="400" w:lineRule="atLeast"/>
        <w:ind w:left="620" w:right="0"/>
        <w:jc w:val="both"/>
        <w:textAlignment w:val="baseline"/>
        <w:rPr>
          <w:sz w:val="29"/>
        </w:rPr>
      </w:pPr>
      <w:bookmarkStart w:name="" w:id="3896"/>
      <w:r>
        <w:rPr>
          <w:rFonts w:ascii="TimesNewRoman" w:hAnsi="TimesNewRoman" w:cs="TimesNewRoman" w:eastAsia="TimesNewRoman"/>
          <w:sz w:val="29"/>
          <w:spacing w:val="0"/>
          <w:color w:val="000000"/>
          <w:b w:val="off"/>
          <w:i w:val="off"/>
        </w:rPr>
        <w:t>③ Homer, Iliad,17.356.</w:t>
      </w:r>
      <w:bookmarkEnd w:id="3896"/>
    </w:p>
    <w:p>
      <w:pPr>
        <w:pageBreakBefore w:val="off"/>
        <w:tabs/>
        <w:wordWrap w:val="off"/>
        <w:spacing w:before="0" w:after="0" w:line="400" w:lineRule="atLeast"/>
        <w:ind w:left="620" w:right="0"/>
        <w:jc w:val="both"/>
        <w:textAlignment w:val="baseline"/>
        <w:rPr>
          <w:sz w:val="29"/>
        </w:rPr>
      </w:pPr>
      <w:bookmarkStart w:name="" w:id="3897"/>
      <w:r>
        <w:rPr>
          <w:rFonts w:ascii="TimesNewRoman" w:hAnsi="TimesNewRoman" w:cs="TimesNewRoman" w:eastAsia="TimesNewRoman"/>
          <w:sz w:val="29"/>
          <w:spacing w:val="0"/>
          <w:color w:val="000000"/>
          <w:b w:val="off"/>
          <w:i w:val="off"/>
        </w:rPr>
        <w:t>④ Plato, Republic,423 E.</w:t>
      </w:r>
      <w:bookmarkEnd w:id="3897"/>
    </w:p>
    <w:p>
      <w:pPr>
        <w:pageBreakBefore w:val="off"/>
        <w:tabs/>
        <w:wordWrap w:val="off"/>
        <w:spacing w:before="0" w:after="0" w:line="520" w:lineRule="atLeast"/>
        <w:ind w:left="20" w:right="0" w:firstLine="600"/>
        <w:jc w:val="both"/>
        <w:textAlignment w:val="baseline"/>
        <w:rPr>
          <w:sz w:val="29"/>
        </w:rPr>
      </w:pPr>
      <w:bookmarkStart w:name="" w:id="3898"/>
      <w:r>
        <w:rPr>
          <w:rFonts w:ascii="TimesNewRoman" w:hAnsi="TimesNewRoman" w:cs="TimesNewRoman" w:eastAsia="TimesNewRoman"/>
          <w:sz w:val="29"/>
          <w:spacing w:val="0"/>
          <w:color w:val="000000"/>
          <w:b w:val="off"/>
          <w:i w:val="off"/>
        </w:rPr>
        <w:t>⑤ 这里归于芝诺的这些观点可与以下段落比较： PH 1.160; 3.200,201,207,245-249 及 M</w:t>
      </w:r>
      <w:r>
        <w:rPr>
          <w:rFonts w:ascii="TimesNewRoman" w:hAnsi="TimesNewRoman" w:cs="TimesNewRoman" w:eastAsia="TimesNewRoman"/>
          <w:sz w:val="29"/>
          <w:spacing w:val="0"/>
          <w:color w:val="000000"/>
          <w:b w:val="off"/>
          <w:i w:val="off"/>
        </w:rPr>
        <w:t>11.190-194。</w:t>
      </w:r>
      <w:bookmarkEnd w:id="3898"/>
    </w:p>
    <w:p>
      <w:r>
        <w:t/>
      </w:r>
    </w:p>
    <w:p>
      <w:pPr>
        <w:sectPr>
          <w:footerReference r:id="rId522"/>
          <w:headerReference r:id="rId523" w:type="default"/>
          <w:type w:val="nextPage"/>
          <w:pgSz w:w="15660" w:h="24300"/>
          <w:pgMar w:left="1280" w:top="1600" w:right="1280" w:bottom="1600" w:header="1300" w:footer="1300"/>
          <w:cols w:num="1"/>
        </w:sectPr>
      </w:pPr>
    </w:p>
    <w:p>
      <w:pPr>
        <w:pageBreakBefore w:val="off"/>
        <w:tabs>
          <w:tab w:pos="12380" w:val="left" w:leader="none"/>
        </w:tabs>
        <w:wordWrap w:val="off"/>
        <w:spacing w:before="0" w:after="0" w:line="560" w:lineRule="atLeast"/>
        <w:ind w:left="5540" w:right="0"/>
        <w:jc w:val="both"/>
        <w:textAlignment w:val="baseline"/>
        <w:rPr>
          <w:sz w:val="41"/>
        </w:rPr>
      </w:pPr>
      <w:bookmarkStart w:name="" w:id="3899"/>
      <w:r>
        <w:rPr>
          <w:rFonts w:ascii="宋体" w:hAnsi="宋体" w:cs="宋体" w:eastAsia="宋体"/>
          <w:sz w:val="41"/>
          <w:spacing w:val="0"/>
          <w:color w:val="000000"/>
          <w:b w:val="off"/>
          <w:i w:val="off"/>
        </w:rPr>
        <w:t>第  三  卷</w:t>
      </w:r>
      <w:r>
        <w:t xml:space="preserve">	</w:t>
      </w:r>
      <w:r>
        <w:rPr>
          <w:rFonts w:ascii="楷体" w:hAnsi="楷体" w:cs="楷体" w:eastAsia="楷体"/>
          <w:sz w:val="41"/>
          <w:spacing w:val="0"/>
          <w:color w:val="000000"/>
          <w:b w:val="off"/>
          <w:i w:val="off"/>
        </w:rPr>
        <w:t>237</w:t>
      </w:r>
      <w:bookmarkEnd w:id="3899"/>
    </w:p>
    <w:p>
      <w:pPr>
        <w:pageBreakBefore w:val="off"/>
        <w:tabs/>
        <w:wordWrap w:val="off"/>
        <w:spacing w:before="640" w:after="0" w:line="860" w:lineRule="atLeast"/>
        <w:ind w:left="60" w:right="0"/>
        <w:jc w:val="both"/>
        <w:textAlignment w:val="baseline"/>
        <w:rPr>
          <w:sz w:val="40"/>
        </w:rPr>
      </w:pPr>
      <w:bookmarkStart w:name="" w:id="3900"/>
      <w:r>
        <w:rPr>
          <w:rFonts w:ascii="宋体" w:hAnsi="宋体" w:cs="宋体" w:eastAsia="宋体"/>
          <w:sz w:val="40"/>
          <w:spacing w:val="0"/>
          <w:color w:val="000000"/>
          <w:b w:val="off"/>
          <w:i w:val="off"/>
        </w:rPr>
        <w:t>有人把这种恶习当成好事来享用。</w:t>
      </w:r>
      <w:bookmarkEnd w:id="3900"/>
    </w:p>
    <w:p>
      <w:pPr>
        <w:pageBreakBefore w:val="off"/>
        <w:tabs/>
        <w:wordWrap w:val="off"/>
        <w:spacing w:before="0" w:after="0" w:line="860" w:lineRule="atLeast"/>
        <w:ind w:left="60" w:right="20" w:firstLine="860"/>
        <w:jc w:val="both"/>
        <w:textAlignment w:val="baseline"/>
        <w:rPr>
          <w:sz w:val="40"/>
        </w:rPr>
      </w:pPr>
      <w:bookmarkStart w:name="" w:id="3901"/>
      <w:r>
        <w:rPr>
          <w:rFonts w:ascii="宋体" w:hAnsi="宋体" w:cs="宋体" w:eastAsia="宋体"/>
          <w:sz w:val="40"/>
          <w:spacing w:val="0"/>
          <w:color w:val="000000"/>
          <w:b w:val="off"/>
          <w:i w:val="off"/>
        </w:rPr>
        <w:t>[207]另外，吃人肉在我们这里是不合法的，但在整个野蛮人</w:t>
      </w:r>
      <w:r>
        <w:rPr>
          <w:rFonts w:ascii="宋体" w:hAnsi="宋体" w:cs="宋体" w:eastAsia="宋体"/>
          <w:sz w:val="40"/>
          <w:spacing w:val="0"/>
          <w:color w:val="000000"/>
          <w:b w:val="off"/>
          <w:i w:val="off"/>
        </w:rPr>
        <w:t>的部落当中却是无所谓的(adiaphoron)。当传说忒修斯(Tydeus)</w:t>
      </w:r>
      <w:r>
        <w:rPr>
          <w:rFonts w:ascii="宋体" w:hAnsi="宋体" w:cs="宋体" w:eastAsia="宋体"/>
          <w:sz w:val="40"/>
          <w:spacing w:val="0"/>
          <w:color w:val="000000"/>
          <w:b w:val="off"/>
          <w:i w:val="off"/>
        </w:rPr>
        <w:t>可以生吃敌人的头颅，当斯多亚派声称吃别人的肉和自己的肉并不</w:t>
      </w:r>
      <w:r>
        <w:rPr>
          <w:rFonts w:ascii="宋体" w:hAnsi="宋体" w:cs="宋体" w:eastAsia="宋体"/>
          <w:sz w:val="40"/>
          <w:spacing w:val="0"/>
          <w:color w:val="000000"/>
          <w:b w:val="off"/>
          <w:i w:val="off"/>
        </w:rPr>
        <w:t>为过，为什么我们还要去谈论什么“野蛮人”呢?  [208]对我们</w:t>
      </w:r>
      <w:r>
        <w:rPr>
          <w:rFonts w:ascii="宋体" w:hAnsi="宋体" w:cs="宋体" w:eastAsia="宋体"/>
          <w:sz w:val="40"/>
          <w:spacing w:val="0"/>
          <w:color w:val="000000"/>
          <w:b w:val="off"/>
          <w:i w:val="off"/>
        </w:rPr>
        <w:t>多数人来说，以人血污染神坛是不合法的，但拉哥尼亚人却在阿尔</w:t>
      </w:r>
      <w:r>
        <w:rPr>
          <w:rFonts w:ascii="宋体" w:hAnsi="宋体" w:cs="宋体" w:eastAsia="宋体"/>
          <w:sz w:val="40"/>
          <w:spacing w:val="0"/>
          <w:color w:val="000000"/>
          <w:b w:val="off"/>
          <w:i w:val="off"/>
        </w:rPr>
        <w:t>忒弥斯·俄尔提亚(Artemis Orthosia)的神坛上残酷地鞭挞自己，</w:t>
      </w:r>
      <w:r>
        <w:rPr>
          <w:rFonts w:ascii="宋体" w:hAnsi="宋体" w:cs="宋体" w:eastAsia="宋体"/>
          <w:sz w:val="40"/>
          <w:spacing w:val="0"/>
          <w:color w:val="000000"/>
          <w:b w:val="off"/>
          <w:i w:val="off"/>
        </w:rPr>
        <w:t>为的是血流如注，尽染神坛。另有一些部族用人祭祀克洛诺斯，就</w:t>
      </w:r>
      <w:r>
        <w:rPr>
          <w:rFonts w:ascii="宋体" w:hAnsi="宋体" w:cs="宋体" w:eastAsia="宋体"/>
          <w:sz w:val="40"/>
          <w:spacing w:val="0"/>
          <w:color w:val="000000"/>
          <w:b w:val="off"/>
          <w:i w:val="off"/>
        </w:rPr>
        <w:t>像西徐亚人用陌生人向阿尔忒弥斯献祭，但我们认为杀人会玷污神</w:t>
      </w:r>
      <w:r>
        <w:rPr>
          <w:rFonts w:ascii="宋体" w:hAnsi="宋体" w:cs="宋体" w:eastAsia="宋体"/>
          <w:sz w:val="40"/>
          <w:spacing w:val="0"/>
          <w:color w:val="000000"/>
          <w:b w:val="off"/>
          <w:i w:val="off"/>
        </w:rPr>
        <w:t>圣场所。[209]在我们这里法律惩罚通奸者，但在一些部族那里与</w:t>
      </w:r>
      <w:r>
        <w:rPr>
          <w:rFonts w:ascii="宋体" w:hAnsi="宋体" w:cs="宋体" w:eastAsia="宋体"/>
          <w:sz w:val="40"/>
          <w:spacing w:val="0"/>
          <w:color w:val="000000"/>
          <w:b w:val="off"/>
          <w:i w:val="off"/>
        </w:rPr>
        <w:t>他人之妻交媾是无所谓的。而某些哲学家也说与他人之妻交媾是无</w:t>
      </w:r>
      <w:r>
        <w:rPr>
          <w:rFonts w:ascii="宋体" w:hAnsi="宋体" w:cs="宋体" w:eastAsia="宋体"/>
          <w:sz w:val="40"/>
          <w:spacing w:val="0"/>
          <w:color w:val="000000"/>
          <w:b w:val="off"/>
          <w:i w:val="off"/>
        </w:rPr>
        <w:t>伤大雅的。①</w:t>
      </w:r>
      <w:bookmarkEnd w:id="3901"/>
    </w:p>
    <w:p>
      <w:pPr>
        <w:pageBreakBefore w:val="off"/>
        <w:tabs/>
        <w:wordWrap w:val="off"/>
        <w:spacing w:before="0" w:after="0" w:line="860" w:lineRule="atLeast"/>
        <w:ind w:left="60" w:right="0" w:firstLine="860"/>
        <w:jc w:val="both"/>
        <w:textAlignment w:val="baseline"/>
        <w:rPr>
          <w:sz w:val="40"/>
        </w:rPr>
      </w:pPr>
      <w:bookmarkStart w:name="" w:id="3902"/>
      <w:r>
        <w:rPr>
          <w:rFonts w:ascii="宋体" w:hAnsi="宋体" w:cs="宋体" w:eastAsia="宋体"/>
          <w:sz w:val="40"/>
          <w:spacing w:val="0"/>
          <w:color w:val="000000"/>
          <w:b w:val="off"/>
          <w:i w:val="off"/>
        </w:rPr>
        <w:t>[210]在我们这里，法律规定父亲应得到孩子的照料抚恤，而</w:t>
      </w:r>
      <w:r>
        <w:rPr>
          <w:rFonts w:ascii="宋体" w:hAnsi="宋体" w:cs="宋体" w:eastAsia="宋体"/>
          <w:sz w:val="40"/>
          <w:spacing w:val="0"/>
          <w:color w:val="000000"/>
          <w:b w:val="off"/>
          <w:i w:val="off"/>
        </w:rPr>
        <w:t>西徐亚人则切断所有年过六十者的喉管。②因此，当克洛诺斯用镰</w:t>
      </w:r>
      <w:r>
        <w:rPr>
          <w:rFonts w:ascii="宋体" w:hAnsi="宋体" w:cs="宋体" w:eastAsia="宋体"/>
          <w:sz w:val="40"/>
          <w:spacing w:val="0"/>
          <w:color w:val="000000"/>
          <w:b w:val="off"/>
          <w:i w:val="off"/>
        </w:rPr>
        <w:t>刀割掉其父的生殖器，当宙斯将克洛诺斯打入塔尔塔洛斯，当雅典</w:t>
      </w:r>
      <w:r>
        <w:rPr>
          <w:rFonts w:ascii="宋体" w:hAnsi="宋体" w:cs="宋体" w:eastAsia="宋体"/>
          <w:sz w:val="40"/>
          <w:spacing w:val="0"/>
          <w:color w:val="000000"/>
          <w:b w:val="off"/>
          <w:i w:val="off"/>
        </w:rPr>
        <w:t>娜在赫拉和波塞冬的帮助下试图用锁链把她的父亲捆绑起来，还</w:t>
      </w:r>
      <w:r>
        <w:rPr>
          <w:rFonts w:ascii="宋体" w:hAnsi="宋体" w:cs="宋体" w:eastAsia="宋体"/>
          <w:sz w:val="40"/>
          <w:spacing w:val="0"/>
          <w:color w:val="000000"/>
          <w:b w:val="off"/>
          <w:i w:val="off"/>
        </w:rPr>
        <w:t>会有什么感到奇怪的呢？再者，克洛诺斯决心杀死自己的孩子，</w:t>
      </w:r>
      <w:r>
        <w:rPr>
          <w:rFonts w:ascii="宋体" w:hAnsi="宋体" w:cs="宋体" w:eastAsia="宋体"/>
          <w:sz w:val="40"/>
          <w:spacing w:val="0"/>
          <w:color w:val="000000"/>
          <w:b w:val="off"/>
          <w:i w:val="off"/>
        </w:rPr>
        <w:t>[211]梭伦则为雅典人立了豁免法(ton peri tōnakritōn nomon),按</w:t>
      </w:r>
      <w:r>
        <w:rPr>
          <w:rFonts w:ascii="宋体" w:hAnsi="宋体" w:cs="宋体" w:eastAsia="宋体"/>
          <w:sz w:val="40"/>
          <w:spacing w:val="0"/>
          <w:color w:val="000000"/>
          <w:b w:val="off"/>
          <w:i w:val="off"/>
        </w:rPr>
        <w:t>照这部法律他准许每个人可以杀死自己的孩子，但在我们这里法律</w:t>
      </w:r>
      <w:r>
        <w:rPr>
          <w:rFonts w:ascii="宋体" w:hAnsi="宋体" w:cs="宋体" w:eastAsia="宋体"/>
          <w:sz w:val="40"/>
          <w:spacing w:val="0"/>
          <w:color w:val="000000"/>
          <w:b w:val="off"/>
          <w:i w:val="off"/>
        </w:rPr>
        <w:t>则禁止杀死自己的孩子。③罗马的立法者规定孩子是父亲的臣仆和</w:t>
      </w:r>
      <w:r>
        <w:rPr>
          <w:rFonts w:ascii="宋体" w:hAnsi="宋体" w:cs="宋体" w:eastAsia="宋体"/>
          <w:sz w:val="40"/>
          <w:spacing w:val="0"/>
          <w:color w:val="000000"/>
          <w:b w:val="off"/>
          <w:i w:val="off"/>
        </w:rPr>
        <w:t>奴隶，掌管孩子财产的是父亲而不是孩子自己，直到孩子像买来的</w:t>
      </w:r>
      <w:bookmarkEnd w:id="3902"/>
    </w:p>
    <w:p>
      <w:pPr>
        <w:pageBreakBefore w:val="off"/>
        <w:tabs/>
        <w:wordWrap w:val="off"/>
        <w:spacing w:before="0" w:after="0" w:line="860" w:lineRule="atLeast"/>
        <w:ind w:left="140" w:right="0"/>
        <w:jc w:val="both"/>
        <w:textAlignment w:val="baseline"/>
        <w:rPr>
          <w:sz w:val="40"/>
        </w:rPr>
      </w:pPr>
      <w:bookmarkStart w:name="" w:id="3903"/>
      <w:r>
        <w:rPr>
          <w:rFonts w:ascii="宋体" w:hAnsi="宋体" w:cs="宋体" w:eastAsia="宋体"/>
          <w:sz w:val="40"/>
          <w:spacing w:val="0"/>
          <w:color w:val="000000"/>
          <w:u w:val="single"/>
          <w:b w:val="off"/>
          <w:i w:val="off"/>
        </w:rPr>
        <w:t xml:space="preserve">                </w:t>
      </w:r>
      <w:bookmarkEnd w:id="3903"/>
    </w:p>
    <w:p>
      <w:pPr>
        <w:pageBreakBefore w:val="off"/>
        <w:tabs/>
        <w:wordWrap w:val="off"/>
        <w:spacing w:before="260" w:after="0" w:line="400" w:lineRule="atLeast"/>
        <w:ind w:left="740" w:right="0"/>
        <w:jc w:val="both"/>
        <w:textAlignment w:val="baseline"/>
        <w:rPr>
          <w:sz w:val="30"/>
        </w:rPr>
      </w:pPr>
      <w:bookmarkStart w:name="" w:id="3904"/>
      <w:r>
        <w:rPr>
          <w:rFonts w:ascii="楷体" w:hAnsi="楷体" w:cs="楷体" w:eastAsia="楷体"/>
          <w:sz w:val="30"/>
          <w:spacing w:val="0"/>
          <w:color w:val="000000"/>
          <w:b w:val="off"/>
          <w:i w:val="off"/>
        </w:rPr>
        <w:t>① 参见 PH 1.149;3.221。</w:t>
      </w:r>
      <w:bookmarkEnd w:id="3904"/>
    </w:p>
    <w:p>
      <w:pPr>
        <w:pageBreakBefore w:val="off"/>
        <w:tabs/>
        <w:wordWrap w:val="off"/>
        <w:spacing w:before="0" w:after="0" w:line="400" w:lineRule="atLeast"/>
        <w:ind w:left="740" w:right="0"/>
        <w:jc w:val="both"/>
        <w:textAlignment w:val="baseline"/>
        <w:rPr>
          <w:sz w:val="30"/>
        </w:rPr>
      </w:pPr>
      <w:bookmarkStart w:name="" w:id="3905"/>
      <w:r>
        <w:rPr>
          <w:rFonts w:ascii="楷体" w:hAnsi="楷体" w:cs="楷体" w:eastAsia="楷体"/>
          <w:sz w:val="30"/>
          <w:spacing w:val="0"/>
          <w:color w:val="000000"/>
          <w:b w:val="off"/>
          <w:i w:val="off"/>
        </w:rPr>
        <w:t>② 参见 PH 3.228。</w:t>
      </w:r>
      <w:bookmarkEnd w:id="3905"/>
    </w:p>
    <w:p>
      <w:pPr>
        <w:pageBreakBefore w:val="off"/>
        <w:tabs/>
        <w:wordWrap w:val="off"/>
        <w:spacing w:before="0" w:after="0" w:line="400" w:lineRule="atLeast"/>
        <w:ind w:left="740" w:right="0"/>
        <w:jc w:val="both"/>
        <w:textAlignment w:val="baseline"/>
        <w:rPr>
          <w:sz w:val="30"/>
        </w:rPr>
      </w:pPr>
      <w:bookmarkStart w:name="" w:id="3906"/>
      <w:r>
        <w:rPr>
          <w:rFonts w:ascii="楷体" w:hAnsi="楷体" w:cs="楷体" w:eastAsia="楷体"/>
          <w:sz w:val="30"/>
          <w:spacing w:val="0"/>
          <w:color w:val="000000"/>
          <w:b w:val="off"/>
          <w:i w:val="off"/>
        </w:rPr>
        <w:t>③ 参见 PH 1.154。</w:t>
      </w:r>
      <w:bookmarkEnd w:id="3906"/>
    </w:p>
    <w:p>
      <w:r>
        <w:t/>
      </w:r>
    </w:p>
    <w:p>
      <w:pPr>
        <w:sectPr>
          <w:footerReference r:id="rId524"/>
          <w:headerReference r:id="rId525" w:type="default"/>
          <w:type w:val="nextPage"/>
          <w:pgSz w:w="15660" w:h="24300"/>
          <w:pgMar w:left="1260" w:top="1540" w:right="1260" w:bottom="1540" w:header="1240" w:footer="1240"/>
          <w:cols w:num="1"/>
        </w:sectPr>
      </w:pPr>
    </w:p>
    <w:p>
      <w:pPr>
        <w:pageBreakBefore w:val="off"/>
        <w:tabs>
          <w:tab w:pos="5420" w:val="left" w:leader="none"/>
        </w:tabs>
        <w:wordWrap w:val="off"/>
        <w:spacing w:before="0" w:after="0" w:line="520" w:lineRule="atLeast"/>
        <w:ind w:left="20" w:right="0"/>
        <w:jc w:val="both"/>
        <w:textAlignment w:val="baseline"/>
        <w:rPr>
          <w:sz w:val="39"/>
        </w:rPr>
      </w:pPr>
      <w:bookmarkStart w:name="" w:id="3907"/>
      <w:r>
        <w:rPr>
          <w:rFonts w:ascii="楷体" w:hAnsi="楷体" w:cs="楷体" w:eastAsia="楷体"/>
          <w:sz w:val="39"/>
          <w:spacing w:val="0"/>
          <w:color w:val="000000"/>
          <w:b w:val="off"/>
          <w:i w:val="off"/>
        </w:rPr>
        <w:t>238</w:t>
      </w:r>
      <w:r>
        <w:t xml:space="preserve">	</w:t>
      </w:r>
      <w:r>
        <w:rPr>
          <w:rFonts w:ascii="宋体" w:hAnsi="宋体" w:cs="宋体" w:eastAsia="宋体"/>
          <w:sz w:val="39"/>
          <w:spacing w:val="0"/>
          <w:color w:val="000000"/>
          <w:b w:val="off"/>
          <w:i w:val="off"/>
        </w:rPr>
        <w:t>皮浪学说概要</w:t>
      </w:r>
      <w:bookmarkEnd w:id="3907"/>
    </w:p>
    <w:p>
      <w:pPr>
        <w:pageBreakBefore w:val="off"/>
        <w:tabs/>
        <w:wordWrap w:val="off"/>
        <w:spacing w:before="0" w:after="0" w:line="440" w:lineRule="exact"/>
        <w:ind w:left="0" w:right="0"/>
        <w:jc w:val="both"/>
        <w:textAlignment w:val="baseline"/>
        <w:rPr>
          <w:sz w:val="39"/>
        </w:rPr>
      </w:pPr>
      <w:bookmarkStart w:name="" w:id="3908"/>
      <w:r>
        <w:rPr>
          <w:rFonts w:ascii="宋体" w:hAnsi="宋体" w:cs="宋体" w:eastAsia="宋体"/>
          <w:sz w:val="39"/>
          <w:spacing w:val="0"/>
          <w:color w:val="000000"/>
          <w:b w:val="off"/>
          <w:i w:val="off"/>
        </w:rPr>
        <w:t/>
      </w:r>
      <w:bookmarkEnd w:id="3908"/>
    </w:p>
    <w:p>
      <w:pPr>
        <w:pageBreakBefore w:val="off"/>
        <w:tabs/>
        <w:wordWrap w:val="off"/>
        <w:spacing w:before="0" w:after="0" w:line="800" w:lineRule="atLeast"/>
        <w:ind w:left="20" w:right="20"/>
        <w:jc w:val="both"/>
        <w:textAlignment w:val="baseline"/>
        <w:rPr>
          <w:sz w:val="44"/>
        </w:rPr>
      </w:pPr>
      <w:bookmarkStart w:name="" w:id="3909"/>
      <w:r>
        <w:rPr>
          <w:rFonts w:ascii="宋体" w:hAnsi="宋体" w:cs="宋体" w:eastAsia="宋体"/>
          <w:sz w:val="44"/>
          <w:spacing w:val="0"/>
          <w:color w:val="000000"/>
          <w:b w:val="off"/>
          <w:i w:val="off"/>
        </w:rPr>
        <w:t>奴隶那样获得自由。在其他部族那里，这种规定被作为暴虐专断的</w:t>
      </w:r>
      <w:r>
        <w:rPr>
          <w:rFonts w:ascii="宋体" w:hAnsi="宋体" w:cs="宋体" w:eastAsia="宋体"/>
          <w:sz w:val="44"/>
          <w:spacing w:val="0"/>
          <w:color w:val="000000"/>
          <w:b w:val="off"/>
          <w:i w:val="off"/>
        </w:rPr>
        <w:t>东西而废止。[212]①法律规定杀人者应当受到惩罚，但那些杀人的</w:t>
      </w:r>
      <w:r>
        <w:rPr>
          <w:rFonts w:ascii="宋体" w:hAnsi="宋体" w:cs="宋体" w:eastAsia="宋体"/>
          <w:sz w:val="44"/>
          <w:spacing w:val="0"/>
          <w:color w:val="000000"/>
          <w:b w:val="off"/>
          <w:i w:val="off"/>
        </w:rPr>
        <w:t>角斗士却每每获得荣誉。法律禁止殴打自由人，但那些殴打自由人</w:t>
      </w:r>
      <w:r>
        <w:rPr>
          <w:rFonts w:ascii="宋体" w:hAnsi="宋体" w:cs="宋体" w:eastAsia="宋体"/>
          <w:sz w:val="44"/>
          <w:spacing w:val="0"/>
          <w:color w:val="000000"/>
          <w:b w:val="off"/>
          <w:i w:val="off"/>
        </w:rPr>
        <w:t>并常常置人死地的运动员却被认为是值得荣耀和奖赏的。[213]在</w:t>
      </w:r>
      <w:r>
        <w:rPr>
          <w:rFonts w:ascii="宋体" w:hAnsi="宋体" w:cs="宋体" w:eastAsia="宋体"/>
          <w:sz w:val="44"/>
          <w:spacing w:val="0"/>
          <w:color w:val="000000"/>
          <w:b w:val="off"/>
          <w:i w:val="off"/>
        </w:rPr>
        <w:t>我们这里法律规定一个男人拥有一个妻子，但在色雷斯人和盖图利</w:t>
      </w:r>
      <w:r>
        <w:rPr>
          <w:rFonts w:ascii="宋体" w:hAnsi="宋体" w:cs="宋体" w:eastAsia="宋体"/>
          <w:sz w:val="44"/>
          <w:spacing w:val="0"/>
          <w:color w:val="000000"/>
          <w:b w:val="off"/>
          <w:i w:val="off"/>
        </w:rPr>
        <w:t>人(Gaetuli)②那里一个男人可以拥有几个妻子。[214]在我们这</w:t>
      </w:r>
      <w:r>
        <w:rPr>
          <w:rFonts w:ascii="宋体" w:hAnsi="宋体" w:cs="宋体" w:eastAsia="宋体"/>
          <w:sz w:val="44"/>
          <w:spacing w:val="0"/>
          <w:color w:val="000000"/>
          <w:b w:val="off"/>
          <w:i w:val="off"/>
        </w:rPr>
        <w:t>里做海盗是违法的和不正义的，但在许多蛮族人那里则并非不当。</w:t>
      </w:r>
      <w:r>
        <w:rPr>
          <w:rFonts w:ascii="宋体" w:hAnsi="宋体" w:cs="宋体" w:eastAsia="宋体"/>
          <w:sz w:val="44"/>
          <w:spacing w:val="0"/>
          <w:color w:val="000000"/>
          <w:b w:val="off"/>
          <w:i w:val="off"/>
        </w:rPr>
        <w:t>他们声称西里西亚人(Cilician)以之为荣，以至于认为在做海盗</w:t>
      </w:r>
      <w:r>
        <w:rPr>
          <w:rFonts w:ascii="宋体" w:hAnsi="宋体" w:cs="宋体" w:eastAsia="宋体"/>
          <w:sz w:val="44"/>
          <w:spacing w:val="0"/>
          <w:color w:val="000000"/>
          <w:b w:val="off"/>
          <w:i w:val="off"/>
        </w:rPr>
        <w:t>中死去是值得骄傲的事情。③在诗中，涅斯托耳(Nestor)向忒勒</w:t>
      </w:r>
      <w:r>
        <w:rPr>
          <w:rFonts w:ascii="宋体" w:hAnsi="宋体" w:cs="宋体" w:eastAsia="宋体"/>
          <w:sz w:val="44"/>
          <w:spacing w:val="0"/>
          <w:color w:val="000000"/>
          <w:b w:val="off"/>
          <w:i w:val="off"/>
        </w:rPr>
        <w:t>玛科斯(Telemachus)及其追随者表示诚挚欢迎之后，对他们说：</w:t>
      </w:r>
      <w:bookmarkEnd w:id="3909"/>
    </w:p>
    <w:p>
      <w:pPr>
        <w:pageBreakBefore w:val="off"/>
        <w:tabs/>
        <w:wordWrap w:val="off"/>
        <w:spacing w:before="0" w:after="0" w:line="820" w:lineRule="exact"/>
        <w:ind w:left="0" w:right="0"/>
        <w:jc w:val="both"/>
        <w:textAlignment w:val="baseline"/>
        <w:rPr>
          <w:sz w:val="44"/>
        </w:rPr>
      </w:pPr>
      <w:bookmarkStart w:name="" w:id="3910"/>
      <w:r>
        <w:rPr>
          <w:rFonts w:ascii="宋体" w:hAnsi="宋体" w:cs="宋体" w:eastAsia="宋体"/>
          <w:sz w:val="44"/>
          <w:spacing w:val="0"/>
          <w:color w:val="000000"/>
          <w:b w:val="off"/>
          <w:i w:val="off"/>
        </w:rPr>
        <w:t/>
      </w:r>
      <w:bookmarkEnd w:id="3910"/>
    </w:p>
    <w:p>
      <w:pPr>
        <w:pageBreakBefore w:val="off"/>
        <w:tabs/>
        <w:wordWrap w:val="off"/>
        <w:spacing w:before="0" w:after="0" w:line="800" w:lineRule="atLeast"/>
        <w:ind w:left="1820" w:right="0"/>
        <w:jc w:val="both"/>
        <w:textAlignment w:val="baseline"/>
        <w:rPr>
          <w:sz w:val="44"/>
        </w:rPr>
      </w:pPr>
      <w:bookmarkStart w:name="" w:id="3911"/>
      <w:r>
        <w:rPr>
          <w:rFonts w:ascii="宋体" w:hAnsi="宋体" w:cs="宋体" w:eastAsia="宋体"/>
          <w:sz w:val="44"/>
          <w:spacing w:val="0"/>
          <w:color w:val="000000"/>
          <w:b w:val="off"/>
          <w:i w:val="off"/>
        </w:rPr>
        <w:t>你们像海盗一般四处游荡吗?④</w:t>
      </w:r>
      <w:bookmarkEnd w:id="3911"/>
    </w:p>
    <w:p>
      <w:pPr>
        <w:pageBreakBefore w:val="off"/>
        <w:tabs/>
        <w:wordWrap w:val="off"/>
        <w:spacing w:before="0" w:after="0" w:line="820" w:lineRule="exact"/>
        <w:ind w:left="0" w:right="0"/>
        <w:jc w:val="both"/>
        <w:textAlignment w:val="baseline"/>
        <w:rPr>
          <w:sz w:val="44"/>
        </w:rPr>
      </w:pPr>
      <w:bookmarkStart w:name="" w:id="3912"/>
      <w:r>
        <w:rPr>
          <w:rFonts w:ascii="宋体" w:hAnsi="宋体" w:cs="宋体" w:eastAsia="宋体"/>
          <w:sz w:val="44"/>
          <w:spacing w:val="0"/>
          <w:color w:val="000000"/>
          <w:b w:val="off"/>
          <w:i w:val="off"/>
        </w:rPr>
        <w:t/>
      </w:r>
      <w:bookmarkEnd w:id="3912"/>
    </w:p>
    <w:p>
      <w:pPr>
        <w:pageBreakBefore w:val="off"/>
        <w:tabs/>
        <w:wordWrap w:val="off"/>
        <w:spacing w:before="0" w:after="0" w:line="800" w:lineRule="atLeast"/>
        <w:ind w:left="20" w:right="20"/>
        <w:jc w:val="both"/>
        <w:textAlignment w:val="baseline"/>
        <w:rPr>
          <w:sz w:val="44"/>
        </w:rPr>
      </w:pPr>
      <w:bookmarkStart w:name="" w:id="3913"/>
      <w:r>
        <w:rPr>
          <w:rFonts w:ascii="宋体" w:hAnsi="宋体" w:cs="宋体" w:eastAsia="宋体"/>
          <w:sz w:val="44"/>
          <w:spacing w:val="0"/>
          <w:color w:val="000000"/>
          <w:b w:val="off"/>
          <w:i w:val="off"/>
        </w:rPr>
        <w:t>的确，如果做海盗是不当行为，他是不会热情欢迎他们的，因为</w:t>
      </w:r>
      <w:r>
        <w:rPr>
          <w:rFonts w:ascii="宋体" w:hAnsi="宋体" w:cs="宋体" w:eastAsia="宋体"/>
          <w:sz w:val="44"/>
          <w:spacing w:val="0"/>
          <w:color w:val="000000"/>
          <w:b w:val="off"/>
          <w:i w:val="off"/>
        </w:rPr>
        <w:t>他猜测他们正是这样的人。</w:t>
      </w:r>
      <w:bookmarkEnd w:id="3913"/>
    </w:p>
    <w:p>
      <w:pPr>
        <w:pageBreakBefore w:val="off"/>
        <w:tabs/>
        <w:wordWrap w:val="off"/>
        <w:spacing w:before="0" w:after="0" w:line="800" w:lineRule="atLeast"/>
        <w:ind w:left="20" w:right="0" w:firstLine="880"/>
        <w:jc w:val="both"/>
        <w:textAlignment w:val="baseline"/>
        <w:rPr>
          <w:sz w:val="44"/>
        </w:rPr>
      </w:pPr>
      <w:bookmarkStart w:name="" w:id="3914"/>
      <w:r>
        <w:rPr>
          <w:rFonts w:ascii="宋体" w:hAnsi="宋体" w:cs="宋体" w:eastAsia="宋体"/>
          <w:sz w:val="44"/>
          <w:spacing w:val="0"/>
          <w:color w:val="000000"/>
          <w:b w:val="off"/>
          <w:i w:val="off"/>
        </w:rPr>
        <w:t>[215]另外，偷窃在我们这里是不正义的和违法的。而那些</w:t>
      </w:r>
      <w:r>
        <w:rPr>
          <w:rFonts w:ascii="宋体" w:hAnsi="宋体" w:cs="宋体" w:eastAsia="宋体"/>
          <w:sz w:val="44"/>
          <w:spacing w:val="0"/>
          <w:color w:val="000000"/>
          <w:b w:val="off"/>
          <w:i w:val="off"/>
        </w:rPr>
        <w:t>声称赫尔墨斯乃诸神中最善偷窃的人，使这种行为不再被认为是</w:t>
      </w:r>
      <w:r>
        <w:rPr>
          <w:rFonts w:ascii="宋体" w:hAnsi="宋体" w:cs="宋体" w:eastAsia="宋体"/>
          <w:sz w:val="44"/>
          <w:spacing w:val="0"/>
          <w:color w:val="000000"/>
          <w:b w:val="off"/>
          <w:i w:val="off"/>
        </w:rPr>
        <w:t>不公正的，因为神怎么会是邪恶的呢？有人说拉哥尼亚人也惩罚</w:t>
      </w:r>
      <w:r>
        <w:rPr>
          <w:rFonts w:ascii="宋体" w:hAnsi="宋体" w:cs="宋体" w:eastAsia="宋体"/>
          <w:sz w:val="44"/>
          <w:spacing w:val="0"/>
          <w:color w:val="000000"/>
          <w:b w:val="off"/>
          <w:i w:val="off"/>
        </w:rPr>
        <w:t>窃贼，但不是因为偷窃，而是因为偷窃被人发现。[216]再者，</w:t>
      </w:r>
      <w:r>
        <w:rPr>
          <w:rFonts w:ascii="宋体" w:hAnsi="宋体" w:cs="宋体" w:eastAsia="宋体"/>
          <w:sz w:val="44"/>
          <w:spacing w:val="0"/>
          <w:color w:val="000000"/>
          <w:b w:val="off"/>
          <w:i w:val="off"/>
        </w:rPr>
        <w:t>胆怯者和丢弃盾牌的人在多数地方要受到法律的惩罚。这就是为</w:t>
      </w:r>
      <w:r>
        <w:rPr>
          <w:rFonts w:ascii="宋体" w:hAnsi="宋体" w:cs="宋体" w:eastAsia="宋体"/>
          <w:sz w:val="44"/>
          <w:spacing w:val="0"/>
          <w:color w:val="000000"/>
          <w:b w:val="off"/>
          <w:i w:val="off"/>
        </w:rPr>
        <w:t>什么拉哥尼亚的母亲在把盾牌交给奔赴战场的儿子时说：“我的儿</w:t>
      </w:r>
      <w:bookmarkEnd w:id="3914"/>
    </w:p>
    <w:p>
      <w:pPr>
        <w:pageBreakBefore w:val="off"/>
        <w:tabs/>
        <w:wordWrap w:val="off"/>
        <w:spacing w:before="0" w:after="0" w:line="800" w:lineRule="atLeast"/>
        <w:ind w:left="80" w:right="0"/>
        <w:jc w:val="both"/>
        <w:textAlignment w:val="baseline"/>
        <w:rPr>
          <w:sz w:val="44"/>
        </w:rPr>
      </w:pPr>
      <w:bookmarkStart w:name="" w:id="3915"/>
      <w:r>
        <w:rPr>
          <w:rFonts w:ascii="宋体" w:hAnsi="宋体" w:cs="宋体" w:eastAsia="宋体"/>
          <w:sz w:val="44"/>
          <w:spacing w:val="0"/>
          <w:color w:val="000000"/>
          <w:u w:val="single"/>
          <w:b w:val="off"/>
          <w:i w:val="off"/>
        </w:rPr>
        <w:t xml:space="preserve">              </w:t>
      </w:r>
      <w:bookmarkEnd w:id="3915"/>
    </w:p>
    <w:p>
      <w:pPr>
        <w:pageBreakBefore w:val="off"/>
        <w:tabs/>
        <w:wordWrap w:val="off"/>
        <w:spacing w:before="260" w:after="0" w:line="480" w:lineRule="atLeast"/>
        <w:ind w:left="660" w:right="0"/>
        <w:jc w:val="both"/>
        <w:textAlignment w:val="baseline"/>
        <w:rPr>
          <w:sz w:val="36"/>
        </w:rPr>
      </w:pPr>
      <w:bookmarkStart w:name="" w:id="3916"/>
      <w:r>
        <w:rPr>
          <w:rFonts w:ascii="TimesNewRoman" w:hAnsi="TimesNewRoman" w:cs="TimesNewRoman" w:eastAsia="TimesNewRoman"/>
          <w:sz w:val="36"/>
          <w:spacing w:val="0"/>
          <w:color w:val="000000"/>
          <w:b w:val="off"/>
          <w:i w:val="off"/>
        </w:rPr>
        <w:t>① 参见 PH 1.156。</w:t>
      </w:r>
      <w:bookmarkEnd w:id="3916"/>
    </w:p>
    <w:p>
      <w:pPr>
        <w:pageBreakBefore w:val="off"/>
        <w:tabs/>
        <w:wordWrap w:val="off"/>
        <w:spacing w:before="0" w:after="0" w:line="480" w:lineRule="atLeast"/>
        <w:ind w:left="660" w:right="0"/>
        <w:jc w:val="both"/>
        <w:textAlignment w:val="baseline"/>
        <w:rPr>
          <w:sz w:val="36"/>
        </w:rPr>
      </w:pPr>
      <w:bookmarkStart w:name="" w:id="3917"/>
      <w:r>
        <w:rPr>
          <w:rFonts w:ascii="宋体" w:hAnsi="宋体" w:cs="宋体" w:eastAsia="宋体"/>
          <w:sz w:val="36"/>
          <w:spacing w:val="0"/>
          <w:color w:val="000000"/>
          <w:b w:val="off"/>
          <w:i w:val="off"/>
        </w:rPr>
        <w:t>② 利比亚的一个部落。</w:t>
      </w:r>
      <w:bookmarkEnd w:id="3917"/>
    </w:p>
    <w:p>
      <w:pPr>
        <w:pageBreakBefore w:val="off"/>
        <w:tabs/>
        <w:wordWrap w:val="off"/>
        <w:spacing w:before="0" w:after="0" w:line="480" w:lineRule="atLeast"/>
        <w:ind w:left="660" w:right="0"/>
        <w:jc w:val="both"/>
        <w:textAlignment w:val="baseline"/>
        <w:rPr>
          <w:sz w:val="36"/>
        </w:rPr>
      </w:pPr>
      <w:bookmarkStart w:name="" w:id="3918"/>
      <w:r>
        <w:rPr>
          <w:rFonts w:ascii="TimesNewRoman" w:hAnsi="TimesNewRoman" w:cs="TimesNewRoman" w:eastAsia="TimesNewRoman"/>
          <w:sz w:val="36"/>
          <w:spacing w:val="0"/>
          <w:color w:val="000000"/>
          <w:b w:val="off"/>
          <w:i w:val="off"/>
        </w:rPr>
        <w:t>③ 参见 DL 9.83。</w:t>
      </w:r>
      <w:bookmarkEnd w:id="3918"/>
    </w:p>
    <w:p>
      <w:pPr>
        <w:pageBreakBefore w:val="off"/>
        <w:tabs/>
        <w:wordWrap w:val="off"/>
        <w:spacing w:before="0" w:after="0" w:line="480" w:lineRule="atLeast"/>
        <w:ind w:left="660" w:right="0"/>
        <w:jc w:val="both"/>
        <w:textAlignment w:val="baseline"/>
        <w:rPr>
          <w:sz w:val="36"/>
        </w:rPr>
      </w:pPr>
      <w:bookmarkStart w:name="" w:id="3919"/>
      <w:r>
        <w:rPr>
          <w:rFonts w:ascii="TimesNewRoman" w:hAnsi="TimesNewRoman" w:cs="TimesNewRoman" w:eastAsia="TimesNewRoman"/>
          <w:sz w:val="36"/>
          <w:spacing w:val="0"/>
          <w:color w:val="000000"/>
          <w:b w:val="off"/>
          <w:i w:val="off"/>
        </w:rPr>
        <w:t>④ Homer, Odyssey; 3.72.</w:t>
      </w:r>
      <w:bookmarkEnd w:id="3919"/>
    </w:p>
    <w:p>
      <w:r>
        <w:t/>
      </w:r>
    </w:p>
    <w:p>
      <w:pPr>
        <w:sectPr>
          <w:footerReference r:id="rId526"/>
          <w:headerReference r:id="rId527" w:type="default"/>
          <w:type w:val="nextPage"/>
          <w:pgSz w:w="15660" w:h="24300"/>
          <w:pgMar w:left="1280" w:top="1560" w:right="1280" w:bottom="1560" w:header="1260" w:footer="1260"/>
          <w:cols w:num="1"/>
        </w:sectPr>
      </w:pPr>
    </w:p>
    <w:p>
      <w:pPr>
        <w:pageBreakBefore w:val="off"/>
        <w:tabs>
          <w:tab w:pos="12380" w:val="left" w:leader="none"/>
        </w:tabs>
        <w:wordWrap w:val="off"/>
        <w:spacing w:before="0" w:after="0" w:line="540" w:lineRule="atLeast"/>
        <w:ind w:left="5540" w:right="0"/>
        <w:jc w:val="both"/>
        <w:textAlignment w:val="baseline"/>
        <w:rPr>
          <w:sz w:val="40"/>
        </w:rPr>
      </w:pPr>
      <w:bookmarkStart w:name="" w:id="3920"/>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239</w:t>
      </w:r>
      <w:bookmarkEnd w:id="3920"/>
    </w:p>
    <w:p>
      <w:pPr>
        <w:pageBreakBefore w:val="off"/>
        <w:tabs/>
        <w:wordWrap w:val="off"/>
        <w:spacing w:before="0" w:after="0" w:line="440" w:lineRule="exact"/>
        <w:ind w:left="0" w:right="0"/>
        <w:jc w:val="both"/>
        <w:textAlignment w:val="baseline"/>
        <w:rPr>
          <w:sz w:val="40"/>
        </w:rPr>
      </w:pPr>
      <w:bookmarkStart w:name="" w:id="3921"/>
      <w:r>
        <w:rPr>
          <w:rFonts w:ascii="宋体" w:hAnsi="宋体" w:cs="宋体" w:eastAsia="宋体"/>
          <w:sz w:val="40"/>
          <w:spacing w:val="0"/>
          <w:color w:val="000000"/>
          <w:b w:val="off"/>
          <w:i w:val="off"/>
        </w:rPr>
        <w:t/>
      </w:r>
      <w:bookmarkEnd w:id="3921"/>
    </w:p>
    <w:p>
      <w:pPr>
        <w:pageBreakBefore w:val="off"/>
        <w:tabs/>
        <w:wordWrap w:val="off"/>
        <w:spacing w:before="0" w:after="0" w:line="760" w:lineRule="atLeast"/>
        <w:ind w:left="40" w:right="40"/>
        <w:jc w:val="both"/>
        <w:textAlignment w:val="baseline"/>
        <w:rPr>
          <w:sz w:val="43"/>
        </w:rPr>
      </w:pPr>
      <w:bookmarkStart w:name="" w:id="3922"/>
      <w:r>
        <w:rPr>
          <w:rFonts w:ascii="宋体" w:hAnsi="宋体" w:cs="宋体" w:eastAsia="宋体"/>
          <w:sz w:val="43"/>
          <w:spacing w:val="0"/>
          <w:color w:val="000000"/>
          <w:b w:val="off"/>
          <w:i w:val="off"/>
        </w:rPr>
        <w:t>啊，要么拿着它回来，要么躺在上面回来。”而阿尔基劳科斯①却向</w:t>
      </w:r>
      <w:r>
        <w:rPr>
          <w:rFonts w:ascii="宋体" w:hAnsi="宋体" w:cs="宋体" w:eastAsia="宋体"/>
          <w:sz w:val="43"/>
          <w:spacing w:val="0"/>
          <w:color w:val="000000"/>
          <w:b w:val="off"/>
          <w:i w:val="off"/>
        </w:rPr>
        <w:t>我们吹嘘他如何丢弃盾牌，落荒而逃，在他的诗中这样描述自己：</w:t>
      </w:r>
      <w:bookmarkEnd w:id="3922"/>
    </w:p>
    <w:p>
      <w:pPr>
        <w:pageBreakBefore w:val="off"/>
        <w:tabs/>
        <w:wordWrap w:val="off"/>
        <w:spacing w:before="0" w:after="0" w:line="780" w:lineRule="exact"/>
        <w:ind w:left="0" w:right="0"/>
        <w:jc w:val="both"/>
        <w:textAlignment w:val="baseline"/>
        <w:rPr>
          <w:sz w:val="43"/>
        </w:rPr>
      </w:pPr>
      <w:bookmarkStart w:name="" w:id="3923"/>
      <w:r>
        <w:rPr>
          <w:rFonts w:ascii="宋体" w:hAnsi="宋体" w:cs="宋体" w:eastAsia="宋体"/>
          <w:sz w:val="43"/>
          <w:spacing w:val="0"/>
          <w:color w:val="000000"/>
          <w:b w:val="off"/>
          <w:i w:val="off"/>
        </w:rPr>
        <w:t/>
      </w:r>
      <w:bookmarkEnd w:id="3923"/>
    </w:p>
    <w:p>
      <w:pPr>
        <w:pageBreakBefore w:val="off"/>
        <w:tabs/>
        <w:wordWrap w:val="off"/>
        <w:spacing w:before="0" w:after="0" w:line="760" w:lineRule="atLeast"/>
        <w:ind w:left="1800" w:right="180"/>
        <w:jc w:val="both"/>
        <w:textAlignment w:val="baseline"/>
        <w:rPr>
          <w:sz w:val="42"/>
        </w:rPr>
      </w:pPr>
      <w:bookmarkStart w:name="" w:id="3924"/>
      <w:r>
        <w:rPr>
          <w:rFonts w:ascii="楷体" w:hAnsi="楷体" w:cs="楷体" w:eastAsia="楷体"/>
          <w:sz w:val="42"/>
          <w:spacing w:val="0"/>
          <w:color w:val="000000"/>
          <w:b w:val="off"/>
          <w:i w:val="off"/>
        </w:rPr>
        <w:t>几个萨伊斯人(Saian)幸灾乐祸地嘲笑着我的盾牌，</w:t>
      </w:r>
      <w:r>
        <w:rPr>
          <w:rFonts w:ascii="楷体" w:hAnsi="楷体" w:cs="楷体" w:eastAsia="楷体"/>
          <w:sz w:val="42"/>
          <w:spacing w:val="0"/>
          <w:color w:val="000000"/>
          <w:b w:val="off"/>
          <w:i w:val="off"/>
        </w:rPr>
        <w:t>那个我并不情愿地扔在灌木丛中的盾牌，洁白无瑕的甲胄，</w:t>
      </w:r>
      <w:r>
        <w:rPr>
          <w:rFonts w:ascii="楷体" w:hAnsi="楷体" w:cs="楷体" w:eastAsia="楷体"/>
          <w:sz w:val="42"/>
          <w:spacing w:val="0"/>
          <w:color w:val="000000"/>
          <w:b w:val="off"/>
          <w:i w:val="off"/>
        </w:rPr>
        <w:t>我自己逃脱了死亡的归宿。</w:t>
      </w:r>
      <w:bookmarkEnd w:id="3924"/>
    </w:p>
    <w:p>
      <w:pPr>
        <w:pageBreakBefore w:val="off"/>
        <w:tabs/>
        <w:wordWrap w:val="off"/>
        <w:spacing w:before="0" w:after="0" w:line="780" w:lineRule="exact"/>
        <w:ind w:left="0" w:right="0"/>
        <w:jc w:val="both"/>
        <w:textAlignment w:val="baseline"/>
        <w:rPr>
          <w:sz w:val="42"/>
        </w:rPr>
      </w:pPr>
      <w:bookmarkStart w:name="" w:id="3925"/>
      <w:r>
        <w:rPr>
          <w:rFonts w:ascii="宋体" w:hAnsi="宋体" w:cs="宋体" w:eastAsia="宋体"/>
          <w:sz w:val="42"/>
          <w:spacing w:val="0"/>
          <w:color w:val="000000"/>
          <w:b w:val="off"/>
          <w:i w:val="off"/>
        </w:rPr>
        <w:t/>
      </w:r>
      <w:bookmarkEnd w:id="3925"/>
    </w:p>
    <w:p>
      <w:pPr>
        <w:pageBreakBefore w:val="off"/>
        <w:tabs/>
        <w:wordWrap w:val="off"/>
        <w:spacing w:before="0" w:after="0" w:line="760" w:lineRule="atLeast"/>
        <w:ind w:left="40" w:right="0" w:firstLine="880"/>
        <w:jc w:val="both"/>
        <w:textAlignment w:val="baseline"/>
        <w:rPr>
          <w:sz w:val="43"/>
        </w:rPr>
      </w:pPr>
      <w:bookmarkStart w:name="" w:id="3926"/>
      <w:r>
        <w:rPr>
          <w:rFonts w:ascii="宋体" w:hAnsi="宋体" w:cs="宋体" w:eastAsia="宋体"/>
          <w:sz w:val="43"/>
          <w:spacing w:val="0"/>
          <w:color w:val="000000"/>
          <w:b w:val="off"/>
          <w:i w:val="off"/>
        </w:rPr>
        <w:t>[217]阿玛宗人(Amazon)通常把自己亲生的男孩致残，以便</w:t>
      </w:r>
      <w:r>
        <w:rPr>
          <w:rFonts w:ascii="宋体" w:hAnsi="宋体" w:cs="宋体" w:eastAsia="宋体"/>
          <w:sz w:val="43"/>
          <w:spacing w:val="0"/>
          <w:color w:val="000000"/>
          <w:b w:val="off"/>
          <w:i w:val="off"/>
        </w:rPr>
        <w:t>使他们不能从事男人的活动，她们自己则置身战事，然而在我们这</w:t>
      </w:r>
      <w:r>
        <w:rPr>
          <w:rFonts w:ascii="宋体" w:hAnsi="宋体" w:cs="宋体" w:eastAsia="宋体"/>
          <w:sz w:val="43"/>
          <w:spacing w:val="0"/>
          <w:color w:val="000000"/>
          <w:b w:val="off"/>
          <w:i w:val="off"/>
        </w:rPr>
        <w:t>里相反的行为才被认为是正当的。诸神之母赞赏阴阳人②，如果“去</w:t>
      </w:r>
      <w:r>
        <w:rPr>
          <w:rFonts w:ascii="宋体" w:hAnsi="宋体" w:cs="宋体" w:eastAsia="宋体"/>
          <w:sz w:val="43"/>
          <w:spacing w:val="0"/>
          <w:color w:val="000000"/>
          <w:b w:val="off"/>
          <w:i w:val="off"/>
        </w:rPr>
        <w:t>雄性化”③本性上是坏的，女神是不会做出这个决定的。[218]因</w:t>
      </w:r>
      <w:r>
        <w:rPr>
          <w:rFonts w:ascii="宋体" w:hAnsi="宋体" w:cs="宋体" w:eastAsia="宋体"/>
          <w:sz w:val="43"/>
          <w:spacing w:val="0"/>
          <w:color w:val="000000"/>
          <w:b w:val="off"/>
          <w:i w:val="off"/>
        </w:rPr>
        <w:t>此，有关正义与不正义的事情，有关雄性之优越性问题，存在着诸</w:t>
      </w:r>
      <w:r>
        <w:rPr>
          <w:rFonts w:ascii="宋体" w:hAnsi="宋体" w:cs="宋体" w:eastAsia="宋体"/>
          <w:sz w:val="43"/>
          <w:spacing w:val="0"/>
          <w:color w:val="000000"/>
          <w:b w:val="off"/>
          <w:i w:val="off"/>
        </w:rPr>
        <w:t>多的不一致性。</w:t>
      </w:r>
      <w:bookmarkEnd w:id="3926"/>
    </w:p>
    <w:p>
      <w:pPr>
        <w:pageBreakBefore w:val="off"/>
        <w:tabs/>
        <w:wordWrap w:val="off"/>
        <w:spacing w:before="0" w:after="0" w:line="760" w:lineRule="atLeast"/>
        <w:ind w:left="40" w:right="0" w:firstLine="880"/>
        <w:jc w:val="both"/>
        <w:textAlignment w:val="baseline"/>
        <w:rPr>
          <w:sz w:val="43"/>
        </w:rPr>
      </w:pPr>
      <w:bookmarkStart w:name="" w:id="3927"/>
      <w:r>
        <w:rPr>
          <w:rFonts w:ascii="宋体" w:hAnsi="宋体" w:cs="宋体" w:eastAsia="宋体"/>
          <w:sz w:val="43"/>
          <w:spacing w:val="0"/>
          <w:color w:val="000000"/>
          <w:b w:val="off"/>
          <w:i w:val="off"/>
        </w:rPr>
        <w:t>在敬神④与神的问题上，也充满着诸多分歧。多数人声称神存</w:t>
      </w:r>
      <w:r>
        <w:rPr>
          <w:rFonts w:ascii="宋体" w:hAnsi="宋体" w:cs="宋体" w:eastAsia="宋体"/>
          <w:sz w:val="43"/>
          <w:spacing w:val="0"/>
          <w:color w:val="000000"/>
          <w:b w:val="off"/>
          <w:i w:val="off"/>
        </w:rPr>
        <w:t>在，一些人否定神存在，如米洛斯(Melos)的狄阿戈拉学派，泰奥</w:t>
      </w:r>
      <w:r>
        <w:rPr>
          <w:rFonts w:ascii="宋体" w:hAnsi="宋体" w:cs="宋体" w:eastAsia="宋体"/>
          <w:sz w:val="43"/>
          <w:spacing w:val="0"/>
          <w:color w:val="000000"/>
          <w:b w:val="off"/>
          <w:i w:val="off"/>
        </w:rPr>
        <w:t>多罗⑤以及雅典的克里提亚。⑥在那些表明神存在的人当中，一些信</w:t>
      </w:r>
      <w:r>
        <w:rPr>
          <w:rFonts w:ascii="宋体" w:hAnsi="宋体" w:cs="宋体" w:eastAsia="宋体"/>
          <w:sz w:val="43"/>
          <w:spacing w:val="0"/>
          <w:color w:val="000000"/>
          <w:b w:val="off"/>
          <w:i w:val="off"/>
        </w:rPr>
        <w:t>奉祖先传下来的神，一些信奉独断论体系中创造出来的神，如亚里</w:t>
      </w:r>
      <w:r>
        <w:rPr>
          <w:rFonts w:ascii="宋体" w:hAnsi="宋体" w:cs="宋体" w:eastAsia="宋体"/>
          <w:sz w:val="43"/>
          <w:spacing w:val="0"/>
          <w:color w:val="000000"/>
          <w:b w:val="off"/>
          <w:i w:val="off"/>
        </w:rPr>
        <w:t>士多德说神是非物体性的、整个天的限(peras tou ouranou)⑦，斯多</w:t>
      </w:r>
      <w:bookmarkEnd w:id="3927"/>
    </w:p>
    <w:p>
      <w:pPr>
        <w:pageBreakBefore w:val="off"/>
        <w:tabs/>
        <w:wordWrap w:val="off"/>
        <w:spacing w:before="0" w:after="0" w:line="760" w:lineRule="atLeast"/>
        <w:ind w:left="100" w:right="0"/>
        <w:jc w:val="both"/>
        <w:textAlignment w:val="baseline"/>
        <w:rPr>
          <w:sz w:val="43"/>
        </w:rPr>
      </w:pPr>
      <w:bookmarkStart w:name="" w:id="3928"/>
      <w:r>
        <w:rPr>
          <w:rFonts w:ascii="宋体" w:hAnsi="宋体" w:cs="宋体" w:eastAsia="宋体"/>
          <w:sz w:val="43"/>
          <w:spacing w:val="0"/>
          <w:color w:val="000000"/>
          <w:u w:val="single"/>
          <w:b w:val="off"/>
          <w:i w:val="off"/>
        </w:rPr>
        <w:t xml:space="preserve">               </w:t>
      </w:r>
      <w:bookmarkEnd w:id="3928"/>
    </w:p>
    <w:p>
      <w:pPr>
        <w:pageBreakBefore w:val="off"/>
        <w:tabs/>
        <w:wordWrap w:val="off"/>
        <w:spacing w:before="0" w:after="0" w:line="320" w:lineRule="exact"/>
        <w:ind w:left="0" w:right="0"/>
        <w:jc w:val="both"/>
        <w:textAlignment w:val="baseline"/>
        <w:rPr>
          <w:sz w:val="30"/>
        </w:rPr>
      </w:pPr>
      <w:bookmarkStart w:name="" w:id="3929"/>
      <w:r>
        <w:rPr>
          <w:rFonts w:ascii="宋体" w:hAnsi="宋体" w:cs="宋体" w:eastAsia="宋体"/>
          <w:sz w:val="30"/>
          <w:spacing w:val="0"/>
          <w:color w:val="000000"/>
          <w:b w:val="off"/>
          <w:i w:val="off"/>
        </w:rPr>
        <w:t/>
      </w:r>
      <w:bookmarkEnd w:id="3929"/>
    </w:p>
    <w:p>
      <w:pPr>
        <w:pageBreakBefore w:val="off"/>
        <w:tabs/>
        <w:wordWrap w:val="off"/>
        <w:spacing w:before="0" w:after="0" w:line="400" w:lineRule="atLeast"/>
        <w:ind w:left="680" w:right="0"/>
        <w:jc w:val="both"/>
        <w:textAlignment w:val="baseline"/>
        <w:rPr>
          <w:sz w:val="30"/>
        </w:rPr>
      </w:pPr>
      <w:bookmarkStart w:name="" w:id="3930"/>
      <w:r>
        <w:rPr>
          <w:rFonts w:ascii="宋体" w:hAnsi="宋体" w:cs="宋体" w:eastAsia="宋体"/>
          <w:sz w:val="30"/>
          <w:spacing w:val="0"/>
          <w:color w:val="000000"/>
          <w:b w:val="off"/>
          <w:i w:val="off"/>
        </w:rPr>
        <w:t>①  阿尔基劳科斯(Archilochus，约公元前680年)，来自帕罗斯(Paros)的著名诗人。</w:t>
      </w:r>
      <w:bookmarkEnd w:id="3930"/>
    </w:p>
    <w:p>
      <w:pPr>
        <w:pageBreakBefore w:val="off"/>
        <w:tabs/>
        <w:wordWrap w:val="off"/>
        <w:spacing w:before="0" w:after="0" w:line="400" w:lineRule="atLeast"/>
        <w:ind w:left="680" w:right="0"/>
        <w:jc w:val="both"/>
        <w:textAlignment w:val="baseline"/>
        <w:rPr>
          <w:sz w:val="30"/>
        </w:rPr>
      </w:pPr>
      <w:bookmarkStart w:name="" w:id="3931"/>
      <w:r>
        <w:rPr>
          <w:rFonts w:ascii="宋体" w:hAnsi="宋体" w:cs="宋体" w:eastAsia="宋体"/>
          <w:sz w:val="30"/>
          <w:spacing w:val="0"/>
          <w:color w:val="000000"/>
          <w:b w:val="off"/>
          <w:i w:val="off"/>
        </w:rPr>
        <w:t>② 赫拉的祭祀是阉人。</w:t>
      </w:r>
      <w:bookmarkEnd w:id="3931"/>
    </w:p>
    <w:p>
      <w:pPr>
        <w:pageBreakBefore w:val="off"/>
        <w:tabs/>
        <w:wordWrap w:val="off"/>
        <w:spacing w:before="0" w:after="0" w:line="460" w:lineRule="atLeast"/>
        <w:ind w:left="680" w:right="0"/>
        <w:jc w:val="both"/>
        <w:textAlignment w:val="baseline"/>
        <w:rPr>
          <w:sz w:val="31"/>
        </w:rPr>
      </w:pPr>
      <w:bookmarkStart w:name="" w:id="3932"/>
      <w:r>
        <w:rPr>
          <w:rFonts w:ascii="宋体" w:hAnsi="宋体" w:cs="宋体" w:eastAsia="宋体"/>
          <w:sz w:val="31"/>
          <w:spacing w:val="0"/>
          <w:color w:val="000000"/>
          <w:b w:val="off"/>
          <w:i w:val="off"/>
        </w:rPr>
        <w:t>③ to mændreon einai。</w:t>
      </w:r>
      <w:bookmarkEnd w:id="3932"/>
    </w:p>
    <w:p>
      <w:pPr>
        <w:pageBreakBefore w:val="off"/>
        <w:tabs/>
        <w:wordWrap w:val="off"/>
        <w:spacing w:before="0" w:after="0" w:line="400" w:lineRule="atLeast"/>
        <w:ind w:left="680" w:right="0"/>
        <w:jc w:val="both"/>
        <w:textAlignment w:val="baseline"/>
        <w:rPr>
          <w:sz w:val="30"/>
        </w:rPr>
      </w:pPr>
      <w:bookmarkStart w:name="" w:id="3933"/>
      <w:r>
        <w:rPr>
          <w:rFonts w:ascii="宋体" w:hAnsi="宋体" w:cs="宋体" w:eastAsia="宋体"/>
          <w:sz w:val="30"/>
          <w:spacing w:val="0"/>
          <w:color w:val="000000"/>
          <w:b w:val="off"/>
          <w:i w:val="off"/>
        </w:rPr>
        <w:t>④ eusebeia。该词有“虔敬”、“敬奉”、“祭祀”、“神事”、“宗教”之意。</w:t>
      </w:r>
      <w:bookmarkEnd w:id="3933"/>
    </w:p>
    <w:p>
      <w:pPr>
        <w:pageBreakBefore w:val="off"/>
        <w:tabs/>
        <w:wordWrap w:val="off"/>
        <w:spacing w:before="0" w:after="0" w:line="400" w:lineRule="atLeast"/>
        <w:ind w:left="680" w:right="0"/>
        <w:jc w:val="both"/>
        <w:textAlignment w:val="baseline"/>
        <w:rPr>
          <w:sz w:val="30"/>
        </w:rPr>
      </w:pPr>
      <w:bookmarkStart w:name="" w:id="3934"/>
      <w:r>
        <w:rPr>
          <w:rFonts w:ascii="宋体" w:hAnsi="宋体" w:cs="宋体" w:eastAsia="宋体"/>
          <w:sz w:val="30"/>
          <w:spacing w:val="0"/>
          <w:color w:val="000000"/>
          <w:b w:val="off"/>
          <w:i w:val="off"/>
        </w:rPr>
        <w:t>⑤ 泰奥多洛(Theodorus)，公元前3世纪人，居勒尼派代表，以无神论著名。</w:t>
      </w:r>
      <w:bookmarkEnd w:id="3934"/>
    </w:p>
    <w:p>
      <w:pPr>
        <w:pageBreakBefore w:val="off"/>
        <w:tabs/>
        <w:wordWrap w:val="off"/>
        <w:spacing w:before="0" w:after="0" w:line="460" w:lineRule="atLeast"/>
        <w:ind w:left="40" w:right="0" w:firstLine="640"/>
        <w:jc w:val="both"/>
        <w:textAlignment w:val="baseline"/>
        <w:rPr>
          <w:sz w:val="31"/>
        </w:rPr>
      </w:pPr>
      <w:bookmarkStart w:name="" w:id="3935"/>
      <w:r>
        <w:rPr>
          <w:rFonts w:ascii="宋体" w:hAnsi="宋体" w:cs="宋体" w:eastAsia="宋体"/>
          <w:sz w:val="31"/>
          <w:spacing w:val="0"/>
          <w:color w:val="000000"/>
          <w:b w:val="off"/>
          <w:i w:val="off"/>
        </w:rPr>
        <w:t>⑥ 参见M9.50-56，该处对克里提亚(Critias，雅典演说家、“三十暴君”之一)的观点</w:t>
      </w:r>
      <w:r>
        <w:rPr>
          <w:rFonts w:ascii="宋体" w:hAnsi="宋体" w:cs="宋体" w:eastAsia="宋体"/>
          <w:sz w:val="31"/>
          <w:spacing w:val="0"/>
          <w:color w:val="000000"/>
          <w:b w:val="off"/>
          <w:i w:val="off"/>
        </w:rPr>
        <w:t>做了详尽引述。</w:t>
      </w:r>
      <w:bookmarkEnd w:id="3935"/>
    </w:p>
    <w:p>
      <w:pPr>
        <w:pageBreakBefore w:val="off"/>
        <w:tabs/>
        <w:wordWrap w:val="off"/>
        <w:spacing w:before="0" w:after="0" w:line="460" w:lineRule="atLeast"/>
        <w:ind w:left="680" w:right="0"/>
        <w:jc w:val="both"/>
        <w:textAlignment w:val="baseline"/>
        <w:rPr>
          <w:sz w:val="31"/>
        </w:rPr>
      </w:pPr>
      <w:bookmarkStart w:name="" w:id="3936"/>
      <w:r>
        <w:rPr>
          <w:rFonts w:ascii="TimesNewRoman" w:hAnsi="TimesNewRoman" w:cs="TimesNewRoman" w:eastAsia="TimesNewRoman"/>
          <w:sz w:val="31"/>
          <w:spacing w:val="0"/>
          <w:color w:val="000000"/>
          <w:b w:val="off"/>
          <w:i w:val="off"/>
        </w:rPr>
        <w:t>⑦ 或许这里基于 Aristotle, De Caelo, 278b14。</w:t>
      </w:r>
      <w:bookmarkEnd w:id="3936"/>
    </w:p>
    <w:p>
      <w:r>
        <w:t/>
      </w:r>
    </w:p>
    <w:p>
      <w:pPr>
        <w:sectPr>
          <w:footerReference r:id="rId528"/>
          <w:headerReference r:id="rId529" w:type="default"/>
          <w:type w:val="nextPage"/>
          <w:pgSz w:w="15660" w:h="24300"/>
          <w:pgMar w:left="1280" w:top="1560" w:right="1280" w:bottom="1560" w:header="1260" w:footer="1260"/>
          <w:cols w:num="1"/>
        </w:sectPr>
      </w:pPr>
    </w:p>
    <w:p>
      <w:pPr>
        <w:pageBreakBefore w:val="off"/>
        <w:tabs>
          <w:tab w:pos="5380" w:val="left" w:leader="none"/>
        </w:tabs>
        <w:wordWrap w:val="off"/>
        <w:spacing w:before="0" w:after="0" w:line="520" w:lineRule="atLeast"/>
        <w:ind w:left="20" w:right="0"/>
        <w:jc w:val="both"/>
        <w:textAlignment w:val="baseline"/>
        <w:rPr>
          <w:sz w:val="39"/>
        </w:rPr>
      </w:pPr>
      <w:bookmarkStart w:name="" w:id="3937"/>
      <w:r>
        <w:rPr>
          <w:rFonts w:ascii="楷体" w:hAnsi="楷体" w:cs="楷体" w:eastAsia="楷体"/>
          <w:sz w:val="39"/>
          <w:spacing w:val="0"/>
          <w:color w:val="000000"/>
          <w:b w:val="off"/>
          <w:i w:val="off"/>
        </w:rPr>
        <w:t>240</w:t>
      </w:r>
      <w:r>
        <w:t xml:space="preserve">	</w:t>
      </w:r>
      <w:r>
        <w:rPr>
          <w:rFonts w:ascii="宋体" w:hAnsi="宋体" w:cs="宋体" w:eastAsia="宋体"/>
          <w:sz w:val="39"/>
          <w:spacing w:val="0"/>
          <w:color w:val="000000"/>
          <w:b w:val="off"/>
          <w:i w:val="off"/>
        </w:rPr>
        <w:t>皮浪学说概要</w:t>
      </w:r>
      <w:bookmarkEnd w:id="3937"/>
    </w:p>
    <w:p>
      <w:pPr>
        <w:pageBreakBefore w:val="off"/>
        <w:tabs/>
        <w:wordWrap w:val="off"/>
        <w:spacing w:before="0" w:after="0" w:line="440" w:lineRule="exact"/>
        <w:ind w:left="0" w:right="0"/>
        <w:jc w:val="both"/>
        <w:textAlignment w:val="baseline"/>
        <w:rPr>
          <w:sz w:val="39"/>
        </w:rPr>
      </w:pPr>
      <w:bookmarkStart w:name="" w:id="3938"/>
      <w:r>
        <w:rPr>
          <w:rFonts w:ascii="宋体" w:hAnsi="宋体" w:cs="宋体" w:eastAsia="宋体"/>
          <w:sz w:val="39"/>
          <w:spacing w:val="0"/>
          <w:color w:val="000000"/>
          <w:b w:val="off"/>
          <w:i w:val="off"/>
        </w:rPr>
        <w:t/>
      </w:r>
      <w:bookmarkEnd w:id="3938"/>
    </w:p>
    <w:p>
      <w:pPr>
        <w:pageBreakBefore w:val="off"/>
        <w:tabs/>
        <w:wordWrap w:val="off"/>
        <w:spacing w:before="0" w:after="0" w:line="840" w:lineRule="atLeast"/>
        <w:ind w:left="0" w:right="0"/>
        <w:jc w:val="both"/>
        <w:textAlignment w:val="baseline"/>
        <w:rPr>
          <w:sz w:val="44"/>
        </w:rPr>
      </w:pPr>
      <w:bookmarkStart w:name="" w:id="3939"/>
      <w:r>
        <w:rPr>
          <w:rFonts w:ascii="宋体" w:hAnsi="宋体" w:cs="宋体" w:eastAsia="宋体"/>
          <w:sz w:val="44"/>
          <w:spacing w:val="0"/>
          <w:color w:val="000000"/>
          <w:b w:val="off"/>
          <w:i w:val="off"/>
        </w:rPr>
        <w:t>亚派声称神是充斥于万物乃至丑陋可憎之物中的气息(pneuma) ①，</w:t>
      </w:r>
      <w:r>
        <w:rPr>
          <w:rFonts w:ascii="宋体" w:hAnsi="宋体" w:cs="宋体" w:eastAsia="宋体"/>
          <w:sz w:val="44"/>
          <w:spacing w:val="0"/>
          <w:color w:val="000000"/>
          <w:b w:val="off"/>
          <w:i w:val="off"/>
        </w:rPr>
        <w:t>伊壁鸠鲁则声称神是有人形的东西(anthrōpomorphon) ②，克塞诺芬</w:t>
      </w:r>
      <w:r>
        <w:rPr>
          <w:rFonts w:ascii="宋体" w:hAnsi="宋体" w:cs="宋体" w:eastAsia="宋体"/>
          <w:sz w:val="44"/>
          <w:spacing w:val="0"/>
          <w:color w:val="000000"/>
          <w:b w:val="off"/>
          <w:i w:val="off"/>
        </w:rPr>
        <w:t>尼声称神是不受任何影响的球体(sphairan apathē) ③。[219]一些人</w:t>
      </w:r>
      <w:r>
        <w:rPr>
          <w:rFonts w:ascii="宋体" w:hAnsi="宋体" w:cs="宋体" w:eastAsia="宋体"/>
          <w:sz w:val="44"/>
          <w:spacing w:val="0"/>
          <w:color w:val="000000"/>
          <w:b w:val="off"/>
          <w:i w:val="off"/>
        </w:rPr>
        <w:t>认为神预知我们的事情，一些人则认为神不预知我们的事情。④因</w:t>
      </w:r>
      <w:r>
        <w:rPr>
          <w:rFonts w:ascii="宋体" w:hAnsi="宋体" w:cs="宋体" w:eastAsia="宋体"/>
          <w:sz w:val="44"/>
          <w:spacing w:val="0"/>
          <w:color w:val="000000"/>
          <w:b w:val="off"/>
          <w:i w:val="off"/>
        </w:rPr>
        <w:t>为伊壁鸠鲁声称，有福的和不朽的东西自己无所事事，也不为他者</w:t>
      </w:r>
      <w:r>
        <w:rPr>
          <w:rFonts w:ascii="宋体" w:hAnsi="宋体" w:cs="宋体" w:eastAsia="宋体"/>
          <w:sz w:val="44"/>
          <w:spacing w:val="0"/>
          <w:color w:val="000000"/>
          <w:b w:val="off"/>
          <w:i w:val="off"/>
        </w:rPr>
        <w:t>做事。⑤即使在常人中，有些说神只有一个，有些说神有多个而且</w:t>
      </w:r>
      <w:r>
        <w:rPr>
          <w:rFonts w:ascii="宋体" w:hAnsi="宋体" w:cs="宋体" w:eastAsia="宋体"/>
          <w:sz w:val="44"/>
          <w:spacing w:val="0"/>
          <w:color w:val="000000"/>
          <w:b w:val="off"/>
          <w:i w:val="off"/>
        </w:rPr>
        <w:t>形状各异，以至于陷入埃及人的观念，相信神或是狗面的，或是鹰</w:t>
      </w:r>
      <w:r>
        <w:rPr>
          <w:rFonts w:ascii="宋体" w:hAnsi="宋体" w:cs="宋体" w:eastAsia="宋体"/>
          <w:sz w:val="44"/>
          <w:spacing w:val="0"/>
          <w:color w:val="000000"/>
          <w:b w:val="off"/>
          <w:i w:val="off"/>
        </w:rPr>
        <w:t>身的，或是牛、鳄鱼或任何其他什么东西。</w:t>
      </w:r>
      <w:bookmarkEnd w:id="3939"/>
    </w:p>
    <w:p>
      <w:pPr>
        <w:pageBreakBefore w:val="off"/>
        <w:tabs/>
        <w:wordWrap w:val="off"/>
        <w:spacing w:before="0" w:after="0" w:line="840" w:lineRule="atLeast"/>
        <w:ind w:left="0" w:right="0" w:firstLine="880"/>
        <w:jc w:val="both"/>
        <w:textAlignment w:val="baseline"/>
        <w:rPr>
          <w:sz w:val="44"/>
        </w:rPr>
      </w:pPr>
      <w:bookmarkStart w:name="" w:id="3940"/>
      <w:r>
        <w:rPr>
          <w:rFonts w:ascii="宋体" w:hAnsi="宋体" w:cs="宋体" w:eastAsia="宋体"/>
          <w:sz w:val="44"/>
          <w:spacing w:val="0"/>
          <w:color w:val="000000"/>
          <w:b w:val="off"/>
          <w:i w:val="off"/>
        </w:rPr>
        <w:t>[220]有关祭品和一般意义的祭神规训也存在着诸多的不一</w:t>
      </w:r>
      <w:r>
        <w:rPr>
          <w:rFonts w:ascii="宋体" w:hAnsi="宋体" w:cs="宋体" w:eastAsia="宋体"/>
          <w:sz w:val="44"/>
          <w:spacing w:val="0"/>
          <w:color w:val="000000"/>
          <w:b w:val="off"/>
          <w:i w:val="off"/>
        </w:rPr>
        <w:t>致性。在某个教派那里被认为是神圣的东西，在另外的教派那里</w:t>
      </w:r>
      <w:r>
        <w:rPr>
          <w:rFonts w:ascii="宋体" w:hAnsi="宋体" w:cs="宋体" w:eastAsia="宋体"/>
          <w:sz w:val="44"/>
          <w:spacing w:val="0"/>
          <w:color w:val="000000"/>
          <w:b w:val="off"/>
          <w:i w:val="off"/>
        </w:rPr>
        <w:t>则是非神圣的。如果事物本性上是神圣的和非神圣的，那它就不</w:t>
      </w:r>
      <w:r>
        <w:rPr>
          <w:rFonts w:ascii="宋体" w:hAnsi="宋体" w:cs="宋体" w:eastAsia="宋体"/>
          <w:sz w:val="44"/>
          <w:spacing w:val="0"/>
          <w:color w:val="000000"/>
          <w:b w:val="off"/>
          <w:i w:val="off"/>
        </w:rPr>
        <w:t>会是这个样子。例如，无人会用猪向萨拉皮斯(Sarapis)献祭，</w:t>
      </w:r>
      <w:r>
        <w:rPr>
          <w:rFonts w:ascii="宋体" w:hAnsi="宋体" w:cs="宋体" w:eastAsia="宋体"/>
          <w:sz w:val="44"/>
          <w:spacing w:val="0"/>
          <w:color w:val="000000"/>
          <w:b w:val="off"/>
          <w:i w:val="off"/>
        </w:rPr>
        <w:t>但可以向赫拉克勒斯和阿斯克勒庇俄斯(Asclepius)献祭。用绵</w:t>
      </w:r>
      <w:r>
        <w:rPr>
          <w:rFonts w:ascii="宋体" w:hAnsi="宋体" w:cs="宋体" w:eastAsia="宋体"/>
          <w:sz w:val="44"/>
          <w:spacing w:val="0"/>
          <w:color w:val="000000"/>
          <w:b w:val="off"/>
          <w:i w:val="off"/>
        </w:rPr>
        <w:t>羊向伊西斯(Isis)献祭是不合法的，但可作为吉祥物供奉所谓众</w:t>
      </w:r>
      <w:r>
        <w:rPr>
          <w:rFonts w:ascii="宋体" w:hAnsi="宋体" w:cs="宋体" w:eastAsia="宋体"/>
          <w:sz w:val="44"/>
          <w:spacing w:val="0"/>
          <w:color w:val="000000"/>
          <w:b w:val="off"/>
          <w:i w:val="off"/>
        </w:rPr>
        <w:t>神之母及其他一些神。[221]一些部族用人向克洛诺斯献祭，这</w:t>
      </w:r>
      <w:r>
        <w:rPr>
          <w:rFonts w:ascii="宋体" w:hAnsi="宋体" w:cs="宋体" w:eastAsia="宋体"/>
          <w:sz w:val="44"/>
          <w:spacing w:val="0"/>
          <w:color w:val="000000"/>
          <w:b w:val="off"/>
          <w:i w:val="off"/>
        </w:rPr>
        <w:t>点被多数部族认为是不虔敬的或不神圣的。在亚历山大利亚，人</w:t>
      </w:r>
      <w:r>
        <w:rPr>
          <w:rFonts w:ascii="宋体" w:hAnsi="宋体" w:cs="宋体" w:eastAsia="宋体"/>
          <w:sz w:val="44"/>
          <w:spacing w:val="0"/>
          <w:color w:val="000000"/>
          <w:b w:val="off"/>
          <w:i w:val="off"/>
        </w:rPr>
        <w:t>们用猫向荷鲁斯(Horus)献祭，用甲壳虫向忒提斯(Thetis)献</w:t>
      </w:r>
      <w:r>
        <w:rPr>
          <w:rFonts w:ascii="宋体" w:hAnsi="宋体" w:cs="宋体" w:eastAsia="宋体"/>
          <w:sz w:val="44"/>
          <w:spacing w:val="0"/>
          <w:color w:val="000000"/>
          <w:b w:val="off"/>
          <w:i w:val="off"/>
        </w:rPr>
        <w:t>祭，在我们这里是不会做这种事情的。人们把马作为吉祥物供奉</w:t>
      </w:r>
      <w:bookmarkEnd w:id="3940"/>
    </w:p>
    <w:p>
      <w:pPr>
        <w:pageBreakBefore w:val="off"/>
        <w:tabs/>
        <w:wordWrap w:val="off"/>
        <w:spacing w:before="0" w:after="0" w:line="840" w:lineRule="atLeast"/>
        <w:ind w:left="60" w:right="0"/>
        <w:jc w:val="both"/>
        <w:textAlignment w:val="baseline"/>
        <w:rPr>
          <w:sz w:val="44"/>
        </w:rPr>
      </w:pPr>
      <w:bookmarkStart w:name="" w:id="3941"/>
      <w:r>
        <w:rPr>
          <w:rFonts w:ascii="宋体" w:hAnsi="宋体" w:cs="宋体" w:eastAsia="宋体"/>
          <w:sz w:val="44"/>
          <w:spacing w:val="0"/>
          <w:color w:val="000000"/>
          <w:u w:val="single"/>
          <w:b w:val="off"/>
          <w:i w:val="off"/>
        </w:rPr>
        <w:t xml:space="preserve">              </w:t>
      </w:r>
      <w:bookmarkEnd w:id="3941"/>
    </w:p>
    <w:p>
      <w:pPr>
        <w:pageBreakBefore w:val="off"/>
        <w:tabs/>
        <w:wordWrap w:val="off"/>
        <w:spacing w:before="260" w:after="0" w:line="500" w:lineRule="atLeast"/>
        <w:ind w:left="640" w:right="0"/>
        <w:jc w:val="both"/>
        <w:textAlignment w:val="baseline"/>
        <w:rPr>
          <w:sz w:val="29"/>
        </w:rPr>
      </w:pPr>
      <w:bookmarkStart w:name="" w:id="3942"/>
      <w:r>
        <w:rPr>
          <w:rFonts w:ascii="TimesNewRoman" w:hAnsi="TimesNewRoman" w:cs="TimesNewRoman" w:eastAsia="TimesNewRoman"/>
          <w:sz w:val="29"/>
          <w:spacing w:val="0"/>
          <w:color w:val="000000"/>
          <w:b w:val="off"/>
          <w:i w:val="off"/>
        </w:rPr>
        <w:t>① 参见 DL 7.138-139,又参见 H. von Arnim (ed.), SVF 3.1037-1048。</w:t>
      </w:r>
      <w:bookmarkEnd w:id="3942"/>
    </w:p>
    <w:p>
      <w:pPr>
        <w:pageBreakBefore w:val="off"/>
        <w:tabs/>
        <w:wordWrap w:val="off"/>
        <w:spacing w:before="0" w:after="0" w:line="500" w:lineRule="atLeast"/>
        <w:ind w:left="640" w:right="0"/>
        <w:jc w:val="both"/>
        <w:textAlignment w:val="baseline"/>
        <w:rPr>
          <w:sz w:val="29"/>
        </w:rPr>
      </w:pPr>
      <w:bookmarkStart w:name="" w:id="3943"/>
      <w:r>
        <w:rPr>
          <w:rFonts w:ascii="TimesNewRoman" w:hAnsi="TimesNewRoman" w:cs="TimesNewRoman" w:eastAsia="TimesNewRoman"/>
          <w:sz w:val="29"/>
          <w:spacing w:val="0"/>
          <w:color w:val="000000"/>
          <w:b w:val="off"/>
          <w:i w:val="off"/>
        </w:rPr>
        <w:t>② 参见 M9.25及 Cicero, Nat Deorum 1.18.46-49。</w:t>
      </w:r>
      <w:bookmarkEnd w:id="3943"/>
    </w:p>
    <w:p>
      <w:pPr>
        <w:pageBreakBefore w:val="off"/>
        <w:tabs/>
        <w:wordWrap w:val="off"/>
        <w:spacing w:before="0" w:after="0" w:line="500" w:lineRule="atLeast"/>
        <w:ind w:left="640" w:right="0"/>
        <w:jc w:val="both"/>
        <w:textAlignment w:val="baseline"/>
        <w:rPr>
          <w:sz w:val="29"/>
        </w:rPr>
      </w:pPr>
      <w:bookmarkStart w:name="" w:id="3944"/>
      <w:r>
        <w:rPr>
          <w:rFonts w:ascii="TimesNewRoman" w:hAnsi="TimesNewRoman" w:cs="TimesNewRoman" w:eastAsia="TimesNewRoman"/>
          <w:sz w:val="29"/>
          <w:spacing w:val="0"/>
          <w:color w:val="000000"/>
          <w:b w:val="off"/>
          <w:i w:val="off"/>
        </w:rPr>
        <w:t>③ 参见 PH 1.225。</w:t>
      </w:r>
      <w:bookmarkEnd w:id="3944"/>
    </w:p>
    <w:p>
      <w:pPr>
        <w:pageBreakBefore w:val="off"/>
        <w:tabs/>
        <w:wordWrap w:val="off"/>
        <w:spacing w:before="0" w:after="0" w:line="500" w:lineRule="atLeast"/>
        <w:ind w:left="640" w:right="0"/>
        <w:jc w:val="both"/>
        <w:textAlignment w:val="baseline"/>
        <w:rPr>
          <w:sz w:val="29"/>
        </w:rPr>
      </w:pPr>
      <w:bookmarkStart w:name="" w:id="3945"/>
      <w:r>
        <w:rPr>
          <w:rFonts w:ascii="TimesNewRoman" w:hAnsi="TimesNewRoman" w:cs="TimesNewRoman" w:eastAsia="TimesNewRoman"/>
          <w:sz w:val="29"/>
          <w:spacing w:val="0"/>
          <w:color w:val="000000"/>
          <w:b w:val="off"/>
          <w:i w:val="off"/>
        </w:rPr>
        <w:t>④ 参见 PH 1.151,155;3.9-12。</w:t>
      </w:r>
      <w:bookmarkEnd w:id="3945"/>
    </w:p>
    <w:p>
      <w:pPr>
        <w:pageBreakBefore w:val="off"/>
        <w:tabs/>
        <w:wordWrap w:val="off"/>
        <w:spacing w:before="0" w:after="0" w:line="500" w:lineRule="atLeast"/>
        <w:ind w:left="0" w:right="40" w:firstLine="640"/>
        <w:jc w:val="both"/>
        <w:textAlignment w:val="baseline"/>
        <w:rPr>
          <w:sz w:val="29"/>
        </w:rPr>
      </w:pPr>
      <w:bookmarkStart w:name="" w:id="3946"/>
      <w:r>
        <w:rPr>
          <w:rFonts w:ascii="TimesNewRoman" w:hAnsi="TimesNewRoman" w:cs="TimesNewRoman" w:eastAsia="TimesNewRoman"/>
          <w:sz w:val="29"/>
          <w:spacing w:val="0"/>
          <w:color w:val="000000"/>
          <w:b w:val="off"/>
          <w:i w:val="off"/>
        </w:rPr>
        <w:t>⑤ 原文为 mête auto pragmata echein mête heterois parechein。这句话有两个同根词：一个</w:t>
      </w:r>
      <w:r>
        <w:rPr>
          <w:rFonts w:ascii="宋体" w:hAnsi="宋体" w:cs="宋体" w:eastAsia="宋体"/>
          <w:sz w:val="29"/>
          <w:spacing w:val="0"/>
          <w:color w:val="000000"/>
          <w:b w:val="off"/>
          <w:i w:val="off"/>
        </w:rPr>
        <w:t>是 echein，表示“持有”、“占有”、“持续地做某事”等意；另一个是 parechein，表示“提供”、</w:t>
      </w:r>
      <w:r>
        <w:rPr>
          <w:rFonts w:ascii="宋体" w:hAnsi="宋体" w:cs="宋体" w:eastAsia="宋体"/>
          <w:sz w:val="29"/>
          <w:spacing w:val="0"/>
          <w:color w:val="000000"/>
          <w:b w:val="off"/>
          <w:i w:val="off"/>
        </w:rPr>
        <w:t>“供给”等意。本段与伊壁鸠鲁《主要原理》第一条相同，参见 Epicurus, KD 1。</w:t>
      </w:r>
      <w:bookmarkEnd w:id="3946"/>
    </w:p>
    <w:p>
      <w:r>
        <w:t/>
      </w:r>
    </w:p>
    <w:p>
      <w:pPr>
        <w:sectPr>
          <w:footerReference r:id="rId530"/>
          <w:headerReference r:id="rId531" w:type="default"/>
          <w:type w:val="nextPage"/>
          <w:pgSz w:w="15660" w:h="24300"/>
          <w:pgMar w:left="1280" w:top="1560" w:right="1280" w:bottom="1560" w:header="1260" w:footer="1260"/>
          <w:cols w:num="1"/>
        </w:sectPr>
      </w:pPr>
    </w:p>
    <w:p>
      <w:pPr>
        <w:pageBreakBefore w:val="off"/>
        <w:tabs>
          <w:tab w:pos="12380" w:val="left" w:leader="none"/>
        </w:tabs>
        <w:wordWrap w:val="off"/>
        <w:spacing w:before="0" w:after="0" w:line="520" w:lineRule="atLeast"/>
        <w:ind w:left="5540" w:right="0"/>
        <w:jc w:val="both"/>
        <w:textAlignment w:val="baseline"/>
        <w:rPr>
          <w:sz w:val="39"/>
        </w:rPr>
      </w:pPr>
      <w:bookmarkStart w:name="" w:id="3947"/>
      <w:r>
        <w:rPr>
          <w:rFonts w:ascii="宋体" w:hAnsi="宋体" w:cs="宋体" w:eastAsia="宋体"/>
          <w:sz w:val="39"/>
          <w:spacing w:val="0"/>
          <w:color w:val="000000"/>
          <w:b w:val="off"/>
          <w:i w:val="off"/>
        </w:rPr>
        <w:t>第  三  卷</w:t>
      </w:r>
      <w:r>
        <w:t xml:space="preserve">	</w:t>
      </w:r>
      <w:r>
        <w:rPr>
          <w:rFonts w:ascii="楷体" w:hAnsi="楷体" w:cs="楷体" w:eastAsia="楷体"/>
          <w:sz w:val="39"/>
          <w:spacing w:val="0"/>
          <w:color w:val="000000"/>
          <w:b w:val="off"/>
          <w:i w:val="off"/>
        </w:rPr>
        <w:t>241</w:t>
      </w:r>
      <w:bookmarkEnd w:id="3947"/>
    </w:p>
    <w:p>
      <w:pPr>
        <w:pageBreakBefore w:val="off"/>
        <w:tabs/>
        <w:wordWrap w:val="off"/>
        <w:spacing w:before="0" w:after="0" w:line="440" w:lineRule="exact"/>
        <w:ind w:left="0" w:right="0"/>
        <w:jc w:val="both"/>
        <w:textAlignment w:val="baseline"/>
        <w:rPr>
          <w:sz w:val="39"/>
        </w:rPr>
      </w:pPr>
      <w:bookmarkStart w:name="" w:id="3948"/>
      <w:r>
        <w:rPr>
          <w:rFonts w:ascii="宋体" w:hAnsi="宋体" w:cs="宋体" w:eastAsia="宋体"/>
          <w:sz w:val="39"/>
          <w:spacing w:val="0"/>
          <w:color w:val="000000"/>
          <w:b w:val="off"/>
          <w:i w:val="off"/>
        </w:rPr>
        <w:t/>
      </w:r>
      <w:bookmarkEnd w:id="3948"/>
    </w:p>
    <w:p>
      <w:pPr>
        <w:pageBreakBefore w:val="off"/>
        <w:tabs/>
        <w:wordWrap w:val="off"/>
        <w:spacing w:before="0" w:after="0" w:line="840" w:lineRule="atLeast"/>
        <w:ind w:left="20" w:right="20"/>
        <w:jc w:val="both"/>
        <w:textAlignment w:val="baseline"/>
        <w:rPr>
          <w:sz w:val="45"/>
        </w:rPr>
      </w:pPr>
      <w:bookmarkStart w:name="" w:id="3949"/>
      <w:r>
        <w:rPr>
          <w:rFonts w:ascii="宋体" w:hAnsi="宋体" w:cs="宋体" w:eastAsia="宋体"/>
          <w:sz w:val="45"/>
          <w:spacing w:val="0"/>
          <w:color w:val="000000"/>
          <w:b w:val="off"/>
          <w:i w:val="off"/>
        </w:rPr>
        <w:t>波塞冬，但这种动物对于阿波罗，尤其是狄杜玛①的阿波罗是令人</w:t>
      </w:r>
      <w:r>
        <w:rPr>
          <w:rFonts w:ascii="宋体" w:hAnsi="宋体" w:cs="宋体" w:eastAsia="宋体"/>
          <w:sz w:val="45"/>
          <w:spacing w:val="0"/>
          <w:color w:val="000000"/>
          <w:b w:val="off"/>
          <w:i w:val="off"/>
        </w:rPr>
        <w:t>憎恶的。用山羊向阿尔忒弥斯献祭是虔敬的，但不可向阿斯克勒</w:t>
      </w:r>
      <w:r>
        <w:rPr>
          <w:rFonts w:ascii="宋体" w:hAnsi="宋体" w:cs="宋体" w:eastAsia="宋体"/>
          <w:sz w:val="45"/>
          <w:spacing w:val="0"/>
          <w:color w:val="000000"/>
          <w:b w:val="off"/>
          <w:i w:val="off"/>
        </w:rPr>
        <w:t>庇俄斯献祭。[222]本可以给出大量类似的事例，但出于简明扼</w:t>
      </w:r>
      <w:r>
        <w:rPr>
          <w:rFonts w:ascii="宋体" w:hAnsi="宋体" w:cs="宋体" w:eastAsia="宋体"/>
          <w:sz w:val="45"/>
          <w:spacing w:val="0"/>
          <w:color w:val="000000"/>
          <w:b w:val="off"/>
          <w:i w:val="off"/>
        </w:rPr>
        <w:t>要的写作目的，我就略而不谈了。的确，如果祭品本性上是神圣</w:t>
      </w:r>
      <w:r>
        <w:rPr>
          <w:rFonts w:ascii="宋体" w:hAnsi="宋体" w:cs="宋体" w:eastAsia="宋体"/>
          <w:sz w:val="45"/>
          <w:spacing w:val="0"/>
          <w:color w:val="000000"/>
          <w:b w:val="off"/>
          <w:i w:val="off"/>
        </w:rPr>
        <w:t>的或非神圣的，就会被所有人同样认为是这样的。</w:t>
      </w:r>
      <w:bookmarkEnd w:id="3949"/>
    </w:p>
    <w:p>
      <w:pPr>
        <w:pageBreakBefore w:val="off"/>
        <w:tabs/>
        <w:wordWrap w:val="off"/>
        <w:spacing w:before="0" w:after="0" w:line="840" w:lineRule="atLeast"/>
        <w:ind w:left="20" w:right="0" w:firstLine="920"/>
        <w:jc w:val="both"/>
        <w:textAlignment w:val="baseline"/>
        <w:rPr>
          <w:sz w:val="45"/>
        </w:rPr>
      </w:pPr>
      <w:bookmarkStart w:name="" w:id="3950"/>
      <w:r>
        <w:rPr>
          <w:rFonts w:ascii="宋体" w:hAnsi="宋体" w:cs="宋体" w:eastAsia="宋体"/>
          <w:sz w:val="45"/>
          <w:spacing w:val="0"/>
          <w:color w:val="000000"/>
          <w:b w:val="off"/>
          <w:i w:val="off"/>
        </w:rPr>
        <w:t>与之相似的事例也会在有关人的饮食方面的祭神规训中发现。</w:t>
      </w:r>
      <w:r>
        <w:rPr>
          <w:rFonts w:ascii="宋体" w:hAnsi="宋体" w:cs="宋体" w:eastAsia="宋体"/>
          <w:sz w:val="45"/>
          <w:spacing w:val="0"/>
          <w:color w:val="000000"/>
          <w:b w:val="off"/>
          <w:i w:val="off"/>
        </w:rPr>
        <w:t>[223]犹太和埃及的祭司宁肯去死也不愿吃猪肉。利比亚人认为</w:t>
      </w:r>
      <w:r>
        <w:rPr>
          <w:rFonts w:ascii="宋体" w:hAnsi="宋体" w:cs="宋体" w:eastAsia="宋体"/>
          <w:sz w:val="45"/>
          <w:spacing w:val="0"/>
          <w:color w:val="000000"/>
          <w:b w:val="off"/>
          <w:i w:val="off"/>
        </w:rPr>
        <w:t>吃羊肉，某些叙利亚人认为吃鸽子，其他一些人认为吃祭品是最</w:t>
      </w:r>
      <w:r>
        <w:rPr>
          <w:rFonts w:ascii="宋体" w:hAnsi="宋体" w:cs="宋体" w:eastAsia="宋体"/>
          <w:sz w:val="45"/>
          <w:spacing w:val="0"/>
          <w:color w:val="000000"/>
          <w:b w:val="off"/>
          <w:i w:val="off"/>
        </w:rPr>
        <w:t>为犯忌的事。在一些仪式中吃鱼是合乎习惯的，但在另一些仪式</w:t>
      </w:r>
      <w:r>
        <w:rPr>
          <w:rFonts w:ascii="宋体" w:hAnsi="宋体" w:cs="宋体" w:eastAsia="宋体"/>
          <w:sz w:val="45"/>
          <w:spacing w:val="0"/>
          <w:color w:val="000000"/>
          <w:b w:val="off"/>
          <w:i w:val="off"/>
        </w:rPr>
        <w:t>中则是不虔敬的。埃及人当中那些被视为智者的，一些认为吃动</w:t>
      </w:r>
      <w:r>
        <w:rPr>
          <w:rFonts w:ascii="宋体" w:hAnsi="宋体" w:cs="宋体" w:eastAsia="宋体"/>
          <w:sz w:val="45"/>
          <w:spacing w:val="0"/>
          <w:color w:val="000000"/>
          <w:b w:val="off"/>
          <w:i w:val="off"/>
        </w:rPr>
        <w:t>物的头，一些认为吃动物的肩，一些认为吃动物的脚，一些认为</w:t>
      </w:r>
      <w:r>
        <w:rPr>
          <w:rFonts w:ascii="宋体" w:hAnsi="宋体" w:cs="宋体" w:eastAsia="宋体"/>
          <w:sz w:val="45"/>
          <w:spacing w:val="0"/>
          <w:color w:val="000000"/>
          <w:b w:val="off"/>
          <w:i w:val="off"/>
        </w:rPr>
        <w:t>吃动物的其他部分是不圣洁的。[224]没人会把洋葱作为供奉献</w:t>
      </w:r>
      <w:r>
        <w:rPr>
          <w:rFonts w:ascii="宋体" w:hAnsi="宋体" w:cs="宋体" w:eastAsia="宋体"/>
          <w:sz w:val="45"/>
          <w:spacing w:val="0"/>
          <w:color w:val="000000"/>
          <w:b w:val="off"/>
          <w:i w:val="off"/>
        </w:rPr>
        <w:t>给位于佩鲁希昂的卡西奥②的宙斯，正像没有利比亚的阿佛洛狄忒</w:t>
      </w:r>
      <w:r>
        <w:rPr>
          <w:rFonts w:ascii="宋体" w:hAnsi="宋体" w:cs="宋体" w:eastAsia="宋体"/>
          <w:sz w:val="45"/>
          <w:spacing w:val="0"/>
          <w:color w:val="000000"/>
          <w:b w:val="off"/>
          <w:i w:val="off"/>
        </w:rPr>
        <w:t>(Aphrodite)的祭司会吃大蒜。在一些仪式中人们规避薄荷，在一</w:t>
      </w:r>
      <w:r>
        <w:rPr>
          <w:rFonts w:ascii="宋体" w:hAnsi="宋体" w:cs="宋体" w:eastAsia="宋体"/>
          <w:sz w:val="45"/>
          <w:spacing w:val="0"/>
          <w:color w:val="000000"/>
          <w:b w:val="off"/>
          <w:i w:val="off"/>
        </w:rPr>
        <w:t>些仪式中规避猫薄荷，在一些仪式中规避西芹。某些人声称宁吃</w:t>
      </w:r>
      <w:r>
        <w:rPr>
          <w:rFonts w:ascii="宋体" w:hAnsi="宋体" w:cs="宋体" w:eastAsia="宋体"/>
          <w:sz w:val="45"/>
          <w:spacing w:val="0"/>
          <w:color w:val="000000"/>
          <w:b w:val="off"/>
          <w:i w:val="off"/>
        </w:rPr>
        <w:t>自己父亲的脑袋也不吃豆子。③但在其他一些人那里，这些东西则</w:t>
      </w:r>
      <w:r>
        <w:rPr>
          <w:rFonts w:ascii="宋体" w:hAnsi="宋体" w:cs="宋体" w:eastAsia="宋体"/>
          <w:sz w:val="45"/>
          <w:spacing w:val="0"/>
          <w:color w:val="000000"/>
          <w:b w:val="off"/>
          <w:i w:val="off"/>
        </w:rPr>
        <w:t>是无所谓的。[225]我们认为吃狗肉是不圣洁的，但据记载某些</w:t>
      </w:r>
      <w:r>
        <w:rPr>
          <w:rFonts w:ascii="宋体" w:hAnsi="宋体" w:cs="宋体" w:eastAsia="宋体"/>
          <w:sz w:val="45"/>
          <w:spacing w:val="0"/>
          <w:color w:val="000000"/>
          <w:b w:val="off"/>
          <w:i w:val="off"/>
        </w:rPr>
        <w:t>色雷斯人吃狗肉。或许在希腊人那里也存在这种习惯。狄奥科勒④</w:t>
      </w:r>
      <w:r>
        <w:rPr>
          <w:rFonts w:ascii="宋体" w:hAnsi="宋体" w:cs="宋体" w:eastAsia="宋体"/>
          <w:sz w:val="45"/>
          <w:spacing w:val="0"/>
          <w:color w:val="000000"/>
          <w:b w:val="off"/>
          <w:i w:val="off"/>
        </w:rPr>
        <w:t>沿袭自阿斯科勒庇阿德⑤传承下来的疗法，把幼犬的肉作为处方开</w:t>
      </w:r>
      <w:bookmarkEnd w:id="3950"/>
    </w:p>
    <w:p>
      <w:pPr>
        <w:pageBreakBefore w:val="off"/>
        <w:tabs/>
        <w:wordWrap w:val="off"/>
        <w:spacing w:before="0" w:after="0" w:line="840" w:lineRule="atLeast"/>
        <w:ind w:left="80" w:right="0"/>
        <w:jc w:val="both"/>
        <w:textAlignment w:val="baseline"/>
        <w:rPr>
          <w:sz w:val="45"/>
        </w:rPr>
      </w:pPr>
      <w:bookmarkStart w:name="" w:id="3951"/>
      <w:r>
        <w:rPr>
          <w:rFonts w:ascii="宋体" w:hAnsi="宋体" w:cs="宋体" w:eastAsia="宋体"/>
          <w:sz w:val="45"/>
          <w:spacing w:val="0"/>
          <w:color w:val="000000"/>
          <w:u w:val="single"/>
          <w:b w:val="off"/>
          <w:i w:val="off"/>
        </w:rPr>
        <w:t xml:space="preserve">              </w:t>
      </w:r>
      <w:bookmarkEnd w:id="3951"/>
    </w:p>
    <w:p>
      <w:pPr>
        <w:pageBreakBefore w:val="off"/>
        <w:tabs/>
        <w:wordWrap w:val="off"/>
        <w:spacing w:before="240" w:after="0" w:line="400" w:lineRule="atLeast"/>
        <w:ind w:left="660" w:right="0"/>
        <w:jc w:val="both"/>
        <w:textAlignment w:val="baseline"/>
        <w:rPr>
          <w:sz w:val="30"/>
        </w:rPr>
      </w:pPr>
      <w:bookmarkStart w:name="" w:id="3952"/>
      <w:r>
        <w:rPr>
          <w:rFonts w:ascii="宋体" w:hAnsi="宋体" w:cs="宋体" w:eastAsia="宋体"/>
          <w:sz w:val="30"/>
          <w:spacing w:val="0"/>
          <w:color w:val="000000"/>
          <w:b w:val="off"/>
          <w:i w:val="off"/>
        </w:rPr>
        <w:t>① 狄杜玛(Didyma)，又译“狄狄密”，靠近米利都的一个地区。</w:t>
      </w:r>
      <w:bookmarkEnd w:id="3952"/>
    </w:p>
    <w:p>
      <w:pPr>
        <w:pageBreakBefore w:val="off"/>
        <w:tabs/>
        <w:wordWrap w:val="off"/>
        <w:spacing w:before="0" w:after="0" w:line="400" w:lineRule="atLeast"/>
        <w:ind w:left="660" w:right="0"/>
        <w:jc w:val="both"/>
        <w:textAlignment w:val="baseline"/>
        <w:rPr>
          <w:sz w:val="30"/>
        </w:rPr>
      </w:pPr>
      <w:bookmarkStart w:name="" w:id="3953"/>
      <w:r>
        <w:rPr>
          <w:rFonts w:ascii="宋体" w:hAnsi="宋体" w:cs="宋体" w:eastAsia="宋体"/>
          <w:sz w:val="30"/>
          <w:spacing w:val="0"/>
          <w:color w:val="000000"/>
          <w:b w:val="off"/>
          <w:i w:val="off"/>
        </w:rPr>
        <w:t>② 佩鲁希昂(Pelusium)的卡西奥(Casius)，位于尼罗河三角洲以东。</w:t>
      </w:r>
      <w:bookmarkEnd w:id="3953"/>
    </w:p>
    <w:p>
      <w:pPr>
        <w:pageBreakBefore w:val="off"/>
        <w:tabs/>
        <w:wordWrap w:val="off"/>
        <w:spacing w:before="0" w:after="0" w:line="400" w:lineRule="atLeast"/>
        <w:ind w:left="660" w:right="0"/>
        <w:jc w:val="both"/>
        <w:textAlignment w:val="baseline"/>
        <w:rPr>
          <w:sz w:val="30"/>
        </w:rPr>
      </w:pPr>
      <w:bookmarkStart w:name="" w:id="3954"/>
      <w:r>
        <w:rPr>
          <w:rFonts w:ascii="宋体" w:hAnsi="宋体" w:cs="宋体" w:eastAsia="宋体"/>
          <w:sz w:val="30"/>
          <w:spacing w:val="0"/>
          <w:color w:val="000000"/>
          <w:b w:val="off"/>
          <w:i w:val="off"/>
        </w:rPr>
        <w:t>③ 毕达戈拉派的戒律，参见 Empedocles, Frag.141 DK。</w:t>
      </w:r>
      <w:bookmarkEnd w:id="3954"/>
    </w:p>
    <w:p>
      <w:pPr>
        <w:pageBreakBefore w:val="off"/>
        <w:tabs/>
        <w:wordWrap w:val="off"/>
        <w:spacing w:before="0" w:after="0" w:line="400" w:lineRule="atLeast"/>
        <w:ind w:left="660" w:right="0"/>
        <w:jc w:val="both"/>
        <w:textAlignment w:val="baseline"/>
        <w:rPr>
          <w:sz w:val="30"/>
        </w:rPr>
      </w:pPr>
      <w:bookmarkStart w:name="" w:id="3955"/>
      <w:r>
        <w:rPr>
          <w:rFonts w:ascii="宋体" w:hAnsi="宋体" w:cs="宋体" w:eastAsia="宋体"/>
          <w:sz w:val="30"/>
          <w:spacing w:val="0"/>
          <w:color w:val="000000"/>
          <w:b w:val="off"/>
          <w:i w:val="off"/>
        </w:rPr>
        <w:t>④ 狄奥科勒(Diocles)，公元前4世纪著名医生。</w:t>
      </w:r>
      <w:bookmarkEnd w:id="3955"/>
    </w:p>
    <w:p>
      <w:pPr>
        <w:pageBreakBefore w:val="off"/>
        <w:tabs/>
        <w:wordWrap w:val="off"/>
        <w:spacing w:before="0" w:after="0" w:line="400" w:lineRule="atLeast"/>
        <w:ind w:left="660" w:right="0"/>
        <w:jc w:val="both"/>
        <w:textAlignment w:val="baseline"/>
        <w:rPr>
          <w:sz w:val="30"/>
        </w:rPr>
      </w:pPr>
      <w:bookmarkStart w:name="" w:id="3956"/>
      <w:r>
        <w:rPr>
          <w:rFonts w:ascii="宋体" w:hAnsi="宋体" w:cs="宋体" w:eastAsia="宋体"/>
          <w:sz w:val="30"/>
          <w:spacing w:val="0"/>
          <w:color w:val="000000"/>
          <w:b w:val="off"/>
          <w:i w:val="off"/>
        </w:rPr>
        <w:t>⑤ 阿斯科勒庇阿德(Asclepiades)，早期希腊医生。</w:t>
      </w:r>
      <w:bookmarkEnd w:id="3956"/>
    </w:p>
    <w:p>
      <w:r>
        <w:t/>
      </w:r>
    </w:p>
    <w:p>
      <w:pPr>
        <w:sectPr>
          <w:footerReference r:id="rId532"/>
          <w:headerReference r:id="rId533" w:type="default"/>
          <w:type w:val="nextPage"/>
          <w:pgSz w:w="15660" w:h="24300"/>
          <w:pgMar w:left="1280" w:top="1540" w:right="1280" w:bottom="1540" w:header="1240" w:footer="1240"/>
          <w:cols w:num="1"/>
        </w:sectPr>
      </w:pPr>
    </w:p>
    <w:p>
      <w:pPr>
        <w:pageBreakBefore w:val="off"/>
        <w:tabs>
          <w:tab w:pos="5380" w:val="left" w:leader="none"/>
        </w:tabs>
        <w:wordWrap w:val="off"/>
        <w:spacing w:before="0" w:after="0" w:line="520" w:lineRule="atLeast"/>
        <w:ind w:left="0" w:right="0"/>
        <w:jc w:val="both"/>
        <w:textAlignment w:val="baseline"/>
        <w:rPr>
          <w:sz w:val="39"/>
        </w:rPr>
      </w:pPr>
      <w:bookmarkStart w:name="" w:id="3957"/>
      <w:r>
        <w:rPr>
          <w:rFonts w:ascii="楷体" w:hAnsi="楷体" w:cs="楷体" w:eastAsia="楷体"/>
          <w:sz w:val="39"/>
          <w:spacing w:val="0"/>
          <w:color w:val="000000"/>
          <w:b w:val="off"/>
          <w:i w:val="off"/>
        </w:rPr>
        <w:t>242</w:t>
      </w:r>
      <w:r>
        <w:t xml:space="preserve">	</w:t>
      </w:r>
      <w:r>
        <w:rPr>
          <w:rFonts w:ascii="宋体" w:hAnsi="宋体" w:cs="宋体" w:eastAsia="宋体"/>
          <w:sz w:val="39"/>
          <w:spacing w:val="0"/>
          <w:color w:val="000000"/>
          <w:b w:val="off"/>
          <w:i w:val="off"/>
        </w:rPr>
        <w:t>皮浪学说概要</w:t>
      </w:r>
      <w:bookmarkEnd w:id="3957"/>
    </w:p>
    <w:p>
      <w:pPr>
        <w:pageBreakBefore w:val="off"/>
        <w:tabs/>
        <w:wordWrap w:val="off"/>
        <w:spacing w:before="0" w:after="0" w:line="460" w:lineRule="exact"/>
        <w:ind w:left="0" w:right="0"/>
        <w:jc w:val="both"/>
        <w:textAlignment w:val="baseline"/>
        <w:rPr>
          <w:sz w:val="39"/>
        </w:rPr>
      </w:pPr>
      <w:bookmarkStart w:name="" w:id="3958"/>
      <w:r>
        <w:rPr>
          <w:rFonts w:ascii="宋体" w:hAnsi="宋体" w:cs="宋体" w:eastAsia="宋体"/>
          <w:sz w:val="39"/>
          <w:spacing w:val="0"/>
          <w:color w:val="000000"/>
          <w:b w:val="off"/>
          <w:i w:val="off"/>
        </w:rPr>
        <w:t/>
      </w:r>
      <w:bookmarkEnd w:id="3958"/>
    </w:p>
    <w:p>
      <w:pPr>
        <w:pageBreakBefore w:val="off"/>
        <w:tabs/>
        <w:wordWrap w:val="off"/>
        <w:spacing w:before="0" w:after="0" w:line="860" w:lineRule="atLeast"/>
        <w:ind w:left="20" w:right="20"/>
        <w:jc w:val="both"/>
        <w:textAlignment w:val="baseline"/>
        <w:rPr>
          <w:sz w:val="44"/>
        </w:rPr>
      </w:pPr>
      <w:bookmarkStart w:name="" w:id="3959"/>
      <w:r>
        <w:rPr>
          <w:rFonts w:ascii="宋体" w:hAnsi="宋体" w:cs="宋体" w:eastAsia="宋体"/>
          <w:sz w:val="44"/>
          <w:spacing w:val="0"/>
          <w:color w:val="000000"/>
          <w:b w:val="off"/>
          <w:i w:val="off"/>
        </w:rPr>
        <w:t>给某些病人。如我所言，某些人群甚至毫无顾忌地吃人肉，但这</w:t>
      </w:r>
      <w:r>
        <w:rPr>
          <w:rFonts w:ascii="宋体" w:hAnsi="宋体" w:cs="宋体" w:eastAsia="宋体"/>
          <w:sz w:val="44"/>
          <w:spacing w:val="0"/>
          <w:color w:val="000000"/>
          <w:b w:val="off"/>
          <w:i w:val="off"/>
        </w:rPr>
        <w:t>种行为在我们这里被认为是不圣洁的。[226]那么，如果祭神规</w:t>
      </w:r>
      <w:r>
        <w:rPr>
          <w:rFonts w:ascii="宋体" w:hAnsi="宋体" w:cs="宋体" w:eastAsia="宋体"/>
          <w:sz w:val="44"/>
          <w:spacing w:val="0"/>
          <w:color w:val="000000"/>
          <w:b w:val="off"/>
          <w:i w:val="off"/>
        </w:rPr>
        <w:t>训和犯忌之物本性如此，那就会被所有人共同接受。</w:t>
      </w:r>
      <w:bookmarkEnd w:id="3959"/>
    </w:p>
    <w:p>
      <w:pPr>
        <w:pageBreakBefore w:val="off"/>
        <w:tabs/>
        <w:wordWrap w:val="off"/>
        <w:spacing w:before="0" w:after="0" w:line="860" w:lineRule="atLeast"/>
        <w:ind w:left="20" w:right="0" w:firstLine="880"/>
        <w:jc w:val="both"/>
        <w:textAlignment w:val="baseline"/>
        <w:rPr>
          <w:sz w:val="44"/>
        </w:rPr>
      </w:pPr>
      <w:bookmarkStart w:name="" w:id="3960"/>
      <w:r>
        <w:rPr>
          <w:rFonts w:ascii="宋体" w:hAnsi="宋体" w:cs="宋体" w:eastAsia="宋体"/>
          <w:sz w:val="44"/>
          <w:spacing w:val="0"/>
          <w:color w:val="000000"/>
          <w:b w:val="off"/>
          <w:i w:val="off"/>
        </w:rPr>
        <w:t>对逝者的尊敬问题也可以给出类似的解释。①一些部族把死者</w:t>
      </w:r>
      <w:r>
        <w:rPr>
          <w:rFonts w:ascii="宋体" w:hAnsi="宋体" w:cs="宋体" w:eastAsia="宋体"/>
          <w:sz w:val="44"/>
          <w:spacing w:val="0"/>
          <w:color w:val="000000"/>
          <w:b w:val="off"/>
          <w:i w:val="off"/>
        </w:rPr>
        <w:t>全部包裹起来用土埋葬，并认为把死者暴露于阳光下是不虔敬的。</w:t>
      </w:r>
      <w:r>
        <w:rPr>
          <w:rFonts w:ascii="宋体" w:hAnsi="宋体" w:cs="宋体" w:eastAsia="宋体"/>
          <w:sz w:val="44"/>
          <w:spacing w:val="0"/>
          <w:color w:val="000000"/>
          <w:b w:val="off"/>
          <w:i w:val="off"/>
        </w:rPr>
        <w:t>但埃及人把死者的内脏取出后进行防腐处理，并放在地面上与自</w:t>
      </w:r>
      <w:r>
        <w:rPr>
          <w:rFonts w:ascii="宋体" w:hAnsi="宋体" w:cs="宋体" w:eastAsia="宋体"/>
          <w:sz w:val="44"/>
          <w:spacing w:val="0"/>
          <w:color w:val="000000"/>
          <w:b w:val="off"/>
          <w:i w:val="off"/>
        </w:rPr>
        <w:t>己共处。[227]埃塞俄比亚的食鱼部落把死者扔到湖里让鱼吞噬。</w:t>
      </w:r>
      <w:r>
        <w:rPr>
          <w:rFonts w:ascii="宋体" w:hAnsi="宋体" w:cs="宋体" w:eastAsia="宋体"/>
          <w:sz w:val="44"/>
          <w:spacing w:val="0"/>
          <w:color w:val="000000"/>
          <w:b w:val="off"/>
          <w:i w:val="off"/>
        </w:rPr>
        <w:t>赫卡尼亚人(Hurcanoi)用死者喂狗，某些印度人用死者喂秃鹫。</w:t>
      </w:r>
      <w:r>
        <w:rPr>
          <w:rFonts w:ascii="宋体" w:hAnsi="宋体" w:cs="宋体" w:eastAsia="宋体"/>
          <w:sz w:val="44"/>
          <w:spacing w:val="0"/>
          <w:color w:val="000000"/>
          <w:b w:val="off"/>
          <w:i w:val="off"/>
        </w:rPr>
        <w:t>他们说，特罗哥洛底忒人②把死者抬到山顶，将之从头到脚包裹</w:t>
      </w:r>
      <w:r>
        <w:rPr>
          <w:rFonts w:ascii="宋体" w:hAnsi="宋体" w:cs="宋体" w:eastAsia="宋体"/>
          <w:sz w:val="44"/>
          <w:spacing w:val="0"/>
          <w:color w:val="000000"/>
          <w:b w:val="off"/>
          <w:i w:val="off"/>
        </w:rPr>
        <w:t>严实之后，一边欢歌笑语一边往上面堆放石块，直到堆积成丘才</w:t>
      </w:r>
      <w:r>
        <w:rPr>
          <w:rFonts w:ascii="宋体" w:hAnsi="宋体" w:cs="宋体" w:eastAsia="宋体"/>
          <w:sz w:val="44"/>
          <w:spacing w:val="0"/>
          <w:color w:val="000000"/>
          <w:b w:val="off"/>
          <w:i w:val="off"/>
        </w:rPr>
        <w:t>转身离开。[228]某些蛮族人杀死并吃掉年过六十的老者，土葬</w:t>
      </w:r>
      <w:r>
        <w:rPr>
          <w:rFonts w:ascii="宋体" w:hAnsi="宋体" w:cs="宋体" w:eastAsia="宋体"/>
          <w:sz w:val="44"/>
          <w:spacing w:val="0"/>
          <w:color w:val="000000"/>
          <w:b w:val="off"/>
          <w:i w:val="off"/>
        </w:rPr>
        <w:t>夭折的年轻人。某些部族火葬死者。其中一些收集并悉心照料死</w:t>
      </w:r>
      <w:r>
        <w:rPr>
          <w:rFonts w:ascii="宋体" w:hAnsi="宋体" w:cs="宋体" w:eastAsia="宋体"/>
          <w:sz w:val="44"/>
          <w:spacing w:val="0"/>
          <w:color w:val="000000"/>
          <w:b w:val="off"/>
          <w:i w:val="off"/>
        </w:rPr>
        <w:t>者的遗骨，一些则无心于此而任其散落。他们说波斯人穿刺死者，</w:t>
      </w:r>
      <w:r>
        <w:rPr>
          <w:rFonts w:ascii="宋体" w:hAnsi="宋体" w:cs="宋体" w:eastAsia="宋体"/>
          <w:sz w:val="44"/>
          <w:spacing w:val="0"/>
          <w:color w:val="000000"/>
          <w:b w:val="off"/>
          <w:i w:val="off"/>
        </w:rPr>
        <w:t>用硝石做防腐处理，然后用绷带包裹。我们自己可以看到，他人</w:t>
      </w:r>
      <w:r>
        <w:rPr>
          <w:rFonts w:ascii="宋体" w:hAnsi="宋体" w:cs="宋体" w:eastAsia="宋体"/>
          <w:sz w:val="44"/>
          <w:spacing w:val="0"/>
          <w:color w:val="000000"/>
          <w:b w:val="off"/>
          <w:i w:val="off"/>
        </w:rPr>
        <w:t>为其死者经受了何等的悲痛。</w:t>
      </w:r>
      <w:bookmarkEnd w:id="3960"/>
    </w:p>
    <w:p>
      <w:pPr>
        <w:pageBreakBefore w:val="off"/>
        <w:tabs/>
        <w:wordWrap w:val="off"/>
        <w:spacing w:before="0" w:after="0" w:line="860" w:lineRule="atLeast"/>
        <w:ind w:left="20" w:right="80" w:firstLine="840"/>
        <w:jc w:val="both"/>
        <w:textAlignment w:val="baseline"/>
        <w:rPr>
          <w:sz w:val="44"/>
        </w:rPr>
      </w:pPr>
      <w:bookmarkStart w:name="" w:id="3961"/>
      <w:r>
        <w:rPr>
          <w:rFonts w:ascii="宋体" w:hAnsi="宋体" w:cs="宋体" w:eastAsia="宋体"/>
          <w:sz w:val="44"/>
          <w:spacing w:val="0"/>
          <w:color w:val="000000"/>
          <w:b w:val="off"/>
          <w:i w:val="off"/>
        </w:rPr>
        <w:t>[229]再者，一些人认为死亡本身是可怕的和应当逃避的，</w:t>
      </w:r>
      <w:r>
        <w:rPr>
          <w:rFonts w:ascii="宋体" w:hAnsi="宋体" w:cs="宋体" w:eastAsia="宋体"/>
          <w:sz w:val="44"/>
          <w:spacing w:val="0"/>
          <w:color w:val="000000"/>
          <w:b w:val="off"/>
          <w:i w:val="off"/>
        </w:rPr>
        <w:t>另一些人则并非这样认为。欧里庇德斯说：</w:t>
      </w:r>
      <w:bookmarkEnd w:id="3961"/>
    </w:p>
    <w:p>
      <w:pPr>
        <w:pageBreakBefore w:val="off"/>
        <w:tabs/>
        <w:wordWrap w:val="off"/>
        <w:spacing w:before="0" w:after="0" w:line="880" w:lineRule="exact"/>
        <w:ind w:left="0" w:right="0"/>
        <w:jc w:val="both"/>
        <w:textAlignment w:val="baseline"/>
        <w:rPr>
          <w:sz w:val="44"/>
        </w:rPr>
      </w:pPr>
      <w:bookmarkStart w:name="" w:id="3962"/>
      <w:r>
        <w:rPr>
          <w:rFonts w:ascii="宋体" w:hAnsi="宋体" w:cs="宋体" w:eastAsia="宋体"/>
          <w:sz w:val="44"/>
          <w:spacing w:val="0"/>
          <w:color w:val="000000"/>
          <w:b w:val="off"/>
          <w:i w:val="off"/>
        </w:rPr>
        <w:t/>
      </w:r>
      <w:bookmarkEnd w:id="3962"/>
    </w:p>
    <w:p>
      <w:pPr>
        <w:pageBreakBefore w:val="off"/>
        <w:tabs/>
        <w:wordWrap w:val="off"/>
        <w:spacing w:before="0" w:after="0" w:line="580" w:lineRule="atLeast"/>
        <w:ind w:left="1800" w:right="0"/>
        <w:jc w:val="both"/>
        <w:textAlignment w:val="baseline"/>
        <w:rPr>
          <w:sz w:val="43"/>
        </w:rPr>
      </w:pPr>
      <w:bookmarkStart w:name="" w:id="3963"/>
      <w:r>
        <w:rPr>
          <w:rFonts w:ascii="楷体" w:hAnsi="楷体" w:cs="楷体" w:eastAsia="楷体"/>
          <w:sz w:val="43"/>
          <w:spacing w:val="0"/>
          <w:color w:val="000000"/>
          <w:b w:val="off"/>
          <w:i w:val="off"/>
        </w:rPr>
        <w:t>谁知道是否生就是死，</w:t>
      </w:r>
      <w:bookmarkEnd w:id="3963"/>
    </w:p>
    <w:p>
      <w:pPr>
        <w:pageBreakBefore w:val="off"/>
        <w:tabs/>
        <w:wordWrap w:val="off"/>
        <w:spacing w:before="0" w:after="0" w:line="580" w:lineRule="atLeast"/>
        <w:ind w:left="1800" w:right="0"/>
        <w:jc w:val="both"/>
        <w:textAlignment w:val="baseline"/>
        <w:rPr>
          <w:sz w:val="43"/>
        </w:rPr>
      </w:pPr>
      <w:bookmarkStart w:name="" w:id="3964"/>
      <w:r>
        <w:rPr>
          <w:rFonts w:ascii="楷体" w:hAnsi="楷体" w:cs="楷体" w:eastAsia="楷体"/>
          <w:sz w:val="43"/>
          <w:spacing w:val="0"/>
          <w:color w:val="000000"/>
          <w:b w:val="off"/>
          <w:i w:val="off"/>
        </w:rPr>
        <w:t>而死被认为就是在阴曹地府里的生？③</w:t>
      </w:r>
      <w:bookmarkEnd w:id="3964"/>
    </w:p>
    <w:p>
      <w:pPr>
        <w:pageBreakBefore w:val="off"/>
        <w:tabs/>
        <w:wordWrap w:val="off"/>
        <w:spacing w:before="0" w:after="0" w:line="520" w:lineRule="exact"/>
        <w:ind w:left="0" w:right="0"/>
        <w:jc w:val="both"/>
        <w:textAlignment w:val="baseline"/>
        <w:rPr>
          <w:sz w:val="43"/>
        </w:rPr>
      </w:pPr>
      <w:bookmarkStart w:name="" w:id="3965"/>
      <w:r>
        <w:rPr>
          <w:rFonts w:ascii="宋体" w:hAnsi="宋体" w:cs="宋体" w:eastAsia="宋体"/>
          <w:sz w:val="43"/>
          <w:spacing w:val="0"/>
          <w:color w:val="000000"/>
          <w:b w:val="off"/>
          <w:i w:val="off"/>
        </w:rPr>
        <w:t/>
      </w:r>
      <w:bookmarkEnd w:id="3965"/>
    </w:p>
    <w:p>
      <w:pPr>
        <w:pageBreakBefore w:val="off"/>
        <w:tabs/>
        <w:wordWrap w:val="off"/>
        <w:spacing w:before="0" w:after="0" w:line="520" w:lineRule="exact"/>
        <w:ind w:left="0" w:right="0"/>
        <w:jc w:val="both"/>
        <w:textAlignment w:val="baseline"/>
        <w:rPr>
          <w:sz w:val="43"/>
        </w:rPr>
      </w:pPr>
      <w:bookmarkStart w:name="" w:id="3966"/>
      <w:r>
        <w:rPr>
          <w:rFonts w:ascii="宋体" w:hAnsi="宋体" w:cs="宋体" w:eastAsia="宋体"/>
          <w:sz w:val="43"/>
          <w:spacing w:val="0"/>
          <w:color w:val="000000"/>
          <w:b w:val="off"/>
          <w:i w:val="off"/>
        </w:rPr>
        <w:t/>
      </w:r>
      <w:bookmarkEnd w:id="3966"/>
    </w:p>
    <w:p>
      <w:pPr>
        <w:pageBreakBefore w:val="off"/>
        <w:tabs/>
        <w:wordWrap w:val="off"/>
        <w:spacing w:before="0" w:after="0" w:line="580" w:lineRule="atLeast"/>
        <w:ind w:left="80" w:right="0"/>
        <w:jc w:val="both"/>
        <w:textAlignment w:val="baseline"/>
        <w:rPr>
          <w:sz w:val="43"/>
        </w:rPr>
      </w:pPr>
      <w:bookmarkStart w:name="" w:id="3967"/>
      <w:r>
        <w:rPr>
          <w:rFonts w:ascii="宋体" w:hAnsi="宋体" w:cs="宋体" w:eastAsia="宋体"/>
          <w:sz w:val="43"/>
          <w:spacing w:val="0"/>
          <w:color w:val="000000"/>
          <w:u w:val="single"/>
          <w:b w:val="off"/>
          <w:i w:val="off"/>
        </w:rPr>
        <w:t xml:space="preserve">              </w:t>
      </w:r>
      <w:bookmarkEnd w:id="3967"/>
    </w:p>
    <w:p>
      <w:pPr>
        <w:pageBreakBefore w:val="off"/>
        <w:tabs/>
        <w:wordWrap w:val="off"/>
        <w:spacing w:before="260" w:after="0" w:line="380" w:lineRule="atLeast"/>
        <w:ind w:left="660" w:right="0"/>
        <w:jc w:val="both"/>
        <w:textAlignment w:val="baseline"/>
        <w:rPr>
          <w:sz w:val="28"/>
        </w:rPr>
      </w:pPr>
      <w:bookmarkStart w:name="" w:id="3968"/>
      <w:r>
        <w:rPr>
          <w:rFonts w:ascii="TimesNewRoman" w:hAnsi="TimesNewRoman" w:cs="TimesNewRoman" w:eastAsia="TimesNewRoman"/>
          <w:sz w:val="28"/>
          <w:spacing w:val="0"/>
          <w:color w:val="000000"/>
          <w:b w:val="off"/>
          <w:i w:val="off"/>
        </w:rPr>
        <w:t>① 本节内容参见 DL 9.84及 Cicero, Tusc 1.45。</w:t>
      </w:r>
      <w:bookmarkEnd w:id="3968"/>
    </w:p>
    <w:p>
      <w:pPr>
        <w:pageBreakBefore w:val="off"/>
        <w:tabs/>
        <w:wordWrap w:val="off"/>
        <w:spacing w:before="0" w:after="0" w:line="380" w:lineRule="atLeast"/>
        <w:ind w:left="660" w:right="0"/>
        <w:jc w:val="both"/>
        <w:textAlignment w:val="baseline"/>
        <w:rPr>
          <w:sz w:val="28"/>
        </w:rPr>
      </w:pPr>
      <w:bookmarkStart w:name="" w:id="3969"/>
      <w:r>
        <w:rPr>
          <w:rFonts w:ascii="宋体" w:hAnsi="宋体" w:cs="宋体" w:eastAsia="宋体"/>
          <w:sz w:val="28"/>
          <w:spacing w:val="0"/>
          <w:color w:val="000000"/>
          <w:b w:val="off"/>
          <w:i w:val="off"/>
        </w:rPr>
        <w:t>②  特罗哥洛底忒人(Troglodutes)，即位于红海西岸的“穴居者”。</w:t>
      </w:r>
      <w:bookmarkEnd w:id="3969"/>
    </w:p>
    <w:p>
      <w:pPr>
        <w:pageBreakBefore w:val="off"/>
        <w:tabs/>
        <w:wordWrap w:val="off"/>
        <w:spacing w:before="0" w:after="0" w:line="380" w:lineRule="atLeast"/>
        <w:ind w:left="660" w:right="0"/>
        <w:jc w:val="both"/>
        <w:textAlignment w:val="baseline"/>
        <w:rPr>
          <w:sz w:val="28"/>
        </w:rPr>
      </w:pPr>
      <w:bookmarkStart w:name="" w:id="3970"/>
      <w:r>
        <w:rPr>
          <w:rFonts w:ascii="TimesNewRoman" w:hAnsi="TimesNewRoman" w:cs="TimesNewRoman" w:eastAsia="TimesNewRoman"/>
          <w:sz w:val="28"/>
          <w:spacing w:val="0"/>
          <w:color w:val="000000"/>
          <w:b w:val="off"/>
          <w:i w:val="off"/>
        </w:rPr>
        <w:t>③ 参见 Frag.638 Nauck。</w:t>
      </w:r>
      <w:bookmarkEnd w:id="3970"/>
    </w:p>
    <w:p>
      <w:r>
        <w:t/>
      </w:r>
    </w:p>
    <w:p>
      <w:pPr>
        <w:sectPr>
          <w:footerReference r:id="rId534"/>
          <w:headerReference r:id="rId535" w:type="default"/>
          <w:type w:val="nextPage"/>
          <w:pgSz w:w="15660" w:h="24300"/>
          <w:pgMar w:left="1280" w:top="1560" w:right="1280" w:bottom="1560" w:header="1260" w:footer="1260"/>
          <w:cols w:num="1"/>
        </w:sectPr>
      </w:pPr>
    </w:p>
    <w:p>
      <w:pPr>
        <w:pageBreakBefore w:val="off"/>
        <w:tabs>
          <w:tab w:pos="12380" w:val="left" w:leader="none"/>
        </w:tabs>
        <w:wordWrap w:val="off"/>
        <w:spacing w:before="0" w:after="0" w:line="540" w:lineRule="atLeast"/>
        <w:ind w:left="5520" w:right="0"/>
        <w:jc w:val="both"/>
        <w:textAlignment w:val="baseline"/>
        <w:rPr>
          <w:sz w:val="40"/>
        </w:rPr>
      </w:pPr>
      <w:bookmarkStart w:name="" w:id="3971"/>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243</w:t>
      </w:r>
      <w:bookmarkEnd w:id="3971"/>
    </w:p>
    <w:p>
      <w:pPr>
        <w:pageBreakBefore w:val="off"/>
        <w:tabs/>
        <w:wordWrap w:val="off"/>
        <w:spacing w:before="0" w:after="0" w:line="500" w:lineRule="exact"/>
        <w:ind w:left="0" w:right="0"/>
        <w:jc w:val="both"/>
        <w:textAlignment w:val="baseline"/>
        <w:rPr>
          <w:sz w:val="40"/>
        </w:rPr>
      </w:pPr>
      <w:bookmarkStart w:name="" w:id="3972"/>
      <w:r>
        <w:rPr>
          <w:rFonts w:ascii="宋体" w:hAnsi="宋体" w:cs="宋体" w:eastAsia="宋体"/>
          <w:sz w:val="40"/>
          <w:spacing w:val="0"/>
          <w:color w:val="000000"/>
          <w:b w:val="off"/>
          <w:i w:val="off"/>
        </w:rPr>
        <w:t/>
      </w:r>
      <w:bookmarkEnd w:id="3972"/>
    </w:p>
    <w:p>
      <w:pPr>
        <w:pageBreakBefore w:val="off"/>
        <w:tabs/>
        <w:wordWrap w:val="off"/>
        <w:spacing w:before="0" w:after="0" w:line="900" w:lineRule="atLeast"/>
        <w:ind w:left="20" w:right="0" w:firstLine="860"/>
        <w:jc w:val="both"/>
        <w:textAlignment w:val="baseline"/>
        <w:rPr>
          <w:sz w:val="45"/>
        </w:rPr>
      </w:pPr>
      <w:bookmarkStart w:name="" w:id="3973"/>
      <w:r>
        <w:rPr>
          <w:rFonts w:ascii="宋体" w:hAnsi="宋体" w:cs="宋体" w:eastAsia="宋体"/>
          <w:sz w:val="45"/>
          <w:spacing w:val="0"/>
          <w:color w:val="000000"/>
          <w:b w:val="off"/>
          <w:i w:val="off"/>
        </w:rPr>
        <w:t>伊壁鸠鲁说：“死亡与我们毫不相干，因为解体的东西没有感</w:t>
      </w:r>
      <w:r>
        <w:rPr>
          <w:rFonts w:ascii="宋体" w:hAnsi="宋体" w:cs="宋体" w:eastAsia="宋体"/>
          <w:sz w:val="45"/>
          <w:spacing w:val="0"/>
          <w:color w:val="000000"/>
          <w:b w:val="off"/>
          <w:i w:val="off"/>
        </w:rPr>
        <w:t>觉，而没有感觉的东西与我们毫不相干。”①他们还说，既然我们由</w:t>
      </w:r>
      <w:r>
        <w:rPr>
          <w:rFonts w:ascii="宋体" w:hAnsi="宋体" w:cs="宋体" w:eastAsia="宋体"/>
          <w:sz w:val="45"/>
          <w:spacing w:val="0"/>
          <w:color w:val="000000"/>
          <w:b w:val="off"/>
          <w:i w:val="off"/>
        </w:rPr>
        <w:t>灵魂和肉体组合而成，死亡就是灵魂与肉体的解体，那么当我们</w:t>
      </w:r>
      <w:r>
        <w:rPr>
          <w:rFonts w:ascii="宋体" w:hAnsi="宋体" w:cs="宋体" w:eastAsia="宋体"/>
          <w:sz w:val="45"/>
          <w:spacing w:val="0"/>
          <w:color w:val="000000"/>
          <w:b w:val="off"/>
          <w:i w:val="off"/>
        </w:rPr>
        <w:t>存在时死亡并不存在(因为我们还没有解体)，当死亡存在时我们</w:t>
      </w:r>
      <w:r>
        <w:rPr>
          <w:rFonts w:ascii="宋体" w:hAnsi="宋体" w:cs="宋体" w:eastAsia="宋体"/>
          <w:sz w:val="45"/>
          <w:spacing w:val="0"/>
          <w:color w:val="000000"/>
          <w:b w:val="off"/>
          <w:i w:val="off"/>
        </w:rPr>
        <w:t>则不会存在，因为既然灵魂与肉体的结合不复存在，我们就不会</w:t>
      </w:r>
      <w:r>
        <w:rPr>
          <w:rFonts w:ascii="宋体" w:hAnsi="宋体" w:cs="宋体" w:eastAsia="宋体"/>
          <w:sz w:val="45"/>
          <w:spacing w:val="0"/>
          <w:color w:val="000000"/>
          <w:b w:val="off"/>
          <w:i w:val="off"/>
        </w:rPr>
        <w:t>存在。[230]赫拉克利特声称，生与死同时存在于我们活着或死</w:t>
      </w:r>
      <w:r>
        <w:rPr>
          <w:rFonts w:ascii="宋体" w:hAnsi="宋体" w:cs="宋体" w:eastAsia="宋体"/>
          <w:sz w:val="45"/>
          <w:spacing w:val="0"/>
          <w:color w:val="000000"/>
          <w:b w:val="off"/>
          <w:i w:val="off"/>
        </w:rPr>
        <w:t>亡两种状态之中。因为当我们活着时，我们的灵魂死亡并埋葬于</w:t>
      </w:r>
      <w:r>
        <w:rPr>
          <w:rFonts w:ascii="宋体" w:hAnsi="宋体" w:cs="宋体" w:eastAsia="宋体"/>
          <w:sz w:val="45"/>
          <w:spacing w:val="0"/>
          <w:color w:val="000000"/>
          <w:b w:val="off"/>
          <w:i w:val="off"/>
        </w:rPr>
        <w:t>我们之中；当我们死亡时，灵魂得以重生(anabioun)并活了起来</w:t>
      </w:r>
      <w:r>
        <w:rPr>
          <w:rFonts w:ascii="宋体" w:hAnsi="宋体" w:cs="宋体" w:eastAsia="宋体"/>
          <w:sz w:val="45"/>
          <w:spacing w:val="0"/>
          <w:color w:val="000000"/>
          <w:b w:val="off"/>
          <w:i w:val="off"/>
        </w:rPr>
        <w:t>(zēn)。②甚至有人认为，对我们来说死亡比活着更好。所以，欧</w:t>
      </w:r>
      <w:r>
        <w:rPr>
          <w:rFonts w:ascii="宋体" w:hAnsi="宋体" w:cs="宋体" w:eastAsia="宋体"/>
          <w:sz w:val="45"/>
          <w:spacing w:val="0"/>
          <w:color w:val="000000"/>
          <w:b w:val="off"/>
          <w:i w:val="off"/>
        </w:rPr>
        <w:t>里庇德斯说：</w:t>
      </w:r>
      <w:bookmarkEnd w:id="3973"/>
    </w:p>
    <w:p>
      <w:pPr>
        <w:pageBreakBefore w:val="off"/>
        <w:tabs/>
        <w:wordWrap w:val="off"/>
        <w:spacing w:before="0" w:after="0" w:line="920" w:lineRule="exact"/>
        <w:ind w:left="0" w:right="0"/>
        <w:jc w:val="both"/>
        <w:textAlignment w:val="baseline"/>
        <w:rPr>
          <w:sz w:val="45"/>
        </w:rPr>
      </w:pPr>
      <w:bookmarkStart w:name="" w:id="3974"/>
      <w:r>
        <w:rPr>
          <w:rFonts w:ascii="宋体" w:hAnsi="宋体" w:cs="宋体" w:eastAsia="宋体"/>
          <w:sz w:val="45"/>
          <w:spacing w:val="0"/>
          <w:color w:val="000000"/>
          <w:b w:val="off"/>
          <w:i w:val="off"/>
        </w:rPr>
        <w:t/>
      </w:r>
      <w:bookmarkEnd w:id="3974"/>
    </w:p>
    <w:p>
      <w:pPr>
        <w:pageBreakBefore w:val="off"/>
        <w:tabs/>
        <w:wordWrap w:val="off"/>
        <w:spacing w:before="0" w:after="0" w:line="560" w:lineRule="atLeast"/>
        <w:ind w:left="1780" w:right="0"/>
        <w:jc w:val="both"/>
        <w:textAlignment w:val="baseline"/>
        <w:rPr>
          <w:sz w:val="42"/>
        </w:rPr>
      </w:pPr>
      <w:bookmarkStart w:name="" w:id="3975"/>
      <w:r>
        <w:rPr>
          <w:rFonts w:ascii="楷体" w:hAnsi="楷体" w:cs="楷体" w:eastAsia="楷体"/>
          <w:sz w:val="42"/>
          <w:spacing w:val="0"/>
          <w:color w:val="000000"/>
          <w:b w:val="off"/>
          <w:i w:val="off"/>
        </w:rPr>
        <w:t>我们应集聚起来唱一首挽歌，</w:t>
      </w:r>
      <w:bookmarkEnd w:id="3975"/>
    </w:p>
    <w:p>
      <w:pPr>
        <w:pageBreakBefore w:val="off"/>
        <w:tabs/>
        <w:wordWrap w:val="off"/>
        <w:spacing w:before="200" w:after="0" w:line="560" w:lineRule="atLeast"/>
        <w:ind w:left="1780" w:right="0"/>
        <w:jc w:val="both"/>
        <w:textAlignment w:val="baseline"/>
        <w:rPr>
          <w:sz w:val="42"/>
        </w:rPr>
      </w:pPr>
      <w:bookmarkStart w:name="" w:id="3976"/>
      <w:r>
        <w:rPr>
          <w:rFonts w:ascii="楷体" w:hAnsi="楷体" w:cs="楷体" w:eastAsia="楷体"/>
          <w:sz w:val="42"/>
          <w:spacing w:val="0"/>
          <w:color w:val="000000"/>
          <w:b w:val="off"/>
          <w:i w:val="off"/>
        </w:rPr>
        <w:t>为呱呱落地的婴儿和他将要经受的如此之多的悲苦；</w:t>
      </w:r>
      <w:bookmarkEnd w:id="3976"/>
    </w:p>
    <w:p>
      <w:pPr>
        <w:pageBreakBefore w:val="off"/>
        <w:tabs/>
        <w:wordWrap w:val="off"/>
        <w:spacing w:before="200" w:after="0" w:line="560" w:lineRule="atLeast"/>
        <w:ind w:left="1780" w:right="0"/>
        <w:jc w:val="both"/>
        <w:textAlignment w:val="baseline"/>
        <w:rPr>
          <w:sz w:val="42"/>
        </w:rPr>
      </w:pPr>
      <w:bookmarkStart w:name="" w:id="3977"/>
      <w:r>
        <w:rPr>
          <w:rFonts w:ascii="楷体" w:hAnsi="楷体" w:cs="楷体" w:eastAsia="楷体"/>
          <w:sz w:val="42"/>
          <w:spacing w:val="0"/>
          <w:color w:val="000000"/>
          <w:b w:val="off"/>
          <w:i w:val="off"/>
        </w:rPr>
        <w:t>而对已从悲苦中解脱的逝者，</w:t>
      </w:r>
      <w:bookmarkEnd w:id="3977"/>
    </w:p>
    <w:p>
      <w:pPr>
        <w:pageBreakBefore w:val="off"/>
        <w:tabs/>
        <w:wordWrap w:val="off"/>
        <w:spacing w:before="0" w:after="0" w:line="560" w:lineRule="atLeast"/>
        <w:ind w:left="1780" w:right="0"/>
        <w:jc w:val="both"/>
        <w:textAlignment w:val="baseline"/>
        <w:rPr>
          <w:sz w:val="42"/>
        </w:rPr>
      </w:pPr>
      <w:bookmarkStart w:name="" w:id="3978"/>
      <w:r>
        <w:rPr>
          <w:rFonts w:ascii="楷体" w:hAnsi="楷体" w:cs="楷体" w:eastAsia="楷体"/>
          <w:sz w:val="42"/>
          <w:spacing w:val="0"/>
          <w:color w:val="000000"/>
          <w:b w:val="off"/>
          <w:i w:val="off"/>
        </w:rPr>
        <w:t>我们应兴高采烈，念着祝福之词从屋里走出。③</w:t>
      </w:r>
      <w:bookmarkEnd w:id="3978"/>
    </w:p>
    <w:p>
      <w:pPr>
        <w:pageBreakBefore w:val="off"/>
        <w:tabs/>
        <w:wordWrap w:val="off"/>
        <w:spacing w:before="0" w:after="0" w:line="920" w:lineRule="exact"/>
        <w:ind w:left="0" w:right="0"/>
        <w:jc w:val="both"/>
        <w:textAlignment w:val="baseline"/>
        <w:rPr>
          <w:sz w:val="45"/>
        </w:rPr>
      </w:pPr>
      <w:bookmarkStart w:name="" w:id="3979"/>
      <w:r>
        <w:rPr>
          <w:rFonts w:ascii="宋体" w:hAnsi="宋体" w:cs="宋体" w:eastAsia="宋体"/>
          <w:sz w:val="45"/>
          <w:spacing w:val="0"/>
          <w:color w:val="000000"/>
          <w:b w:val="off"/>
          <w:i w:val="off"/>
        </w:rPr>
        <w:t/>
      </w:r>
      <w:bookmarkEnd w:id="3979"/>
    </w:p>
    <w:p>
      <w:pPr>
        <w:pageBreakBefore w:val="off"/>
        <w:tabs/>
        <w:wordWrap w:val="off"/>
        <w:spacing w:before="0" w:after="0" w:line="900" w:lineRule="atLeast"/>
        <w:ind w:left="900" w:right="0"/>
        <w:jc w:val="both"/>
        <w:textAlignment w:val="baseline"/>
        <w:rPr>
          <w:sz w:val="45"/>
        </w:rPr>
      </w:pPr>
      <w:bookmarkStart w:name="" w:id="3980"/>
      <w:r>
        <w:rPr>
          <w:rFonts w:ascii="宋体" w:hAnsi="宋体" w:cs="宋体" w:eastAsia="宋体"/>
          <w:sz w:val="45"/>
          <w:spacing w:val="0"/>
          <w:color w:val="000000"/>
          <w:b w:val="off"/>
          <w:i w:val="off"/>
        </w:rPr>
        <w:t>[231]以下段落表达了同样的意思：</w:t>
      </w:r>
      <w:bookmarkEnd w:id="3980"/>
    </w:p>
    <w:p>
      <w:pPr>
        <w:pageBreakBefore w:val="off"/>
        <w:tabs/>
        <w:wordWrap w:val="off"/>
        <w:spacing w:before="0" w:after="0" w:line="920" w:lineRule="exact"/>
        <w:ind w:left="0" w:right="0"/>
        <w:jc w:val="both"/>
        <w:textAlignment w:val="baseline"/>
        <w:rPr>
          <w:sz w:val="45"/>
        </w:rPr>
      </w:pPr>
      <w:bookmarkStart w:name="" w:id="3981"/>
      <w:r>
        <w:rPr>
          <w:rFonts w:ascii="宋体" w:hAnsi="宋体" w:cs="宋体" w:eastAsia="宋体"/>
          <w:sz w:val="45"/>
          <w:spacing w:val="0"/>
          <w:color w:val="000000"/>
          <w:b w:val="off"/>
          <w:i w:val="off"/>
        </w:rPr>
        <w:t/>
      </w:r>
      <w:bookmarkEnd w:id="3981"/>
    </w:p>
    <w:p>
      <w:pPr>
        <w:pageBreakBefore w:val="off"/>
        <w:tabs/>
        <w:wordWrap w:val="off"/>
        <w:spacing w:before="0" w:after="0" w:line="560" w:lineRule="atLeast"/>
        <w:ind w:left="1780" w:right="0"/>
        <w:jc w:val="both"/>
        <w:textAlignment w:val="baseline"/>
        <w:rPr>
          <w:sz w:val="42"/>
        </w:rPr>
      </w:pPr>
      <w:bookmarkStart w:name="" w:id="3982"/>
      <w:r>
        <w:rPr>
          <w:rFonts w:ascii="楷体" w:hAnsi="楷体" w:cs="楷体" w:eastAsia="楷体"/>
          <w:sz w:val="42"/>
          <w:spacing w:val="0"/>
          <w:color w:val="000000"/>
          <w:b w:val="off"/>
          <w:i w:val="off"/>
        </w:rPr>
        <w:t>对于大地上的有死者最好根本不曾生出，</w:t>
      </w:r>
      <w:bookmarkEnd w:id="3982"/>
    </w:p>
    <w:p>
      <w:pPr>
        <w:pageBreakBefore w:val="off"/>
        <w:tabs/>
        <w:wordWrap w:val="off"/>
        <w:spacing w:before="240" w:after="0" w:line="560" w:lineRule="atLeast"/>
        <w:ind w:left="1780" w:right="0"/>
        <w:jc w:val="both"/>
        <w:textAlignment w:val="baseline"/>
        <w:rPr>
          <w:sz w:val="42"/>
        </w:rPr>
      </w:pPr>
      <w:bookmarkStart w:name="" w:id="3983"/>
      <w:r>
        <w:rPr>
          <w:rFonts w:ascii="楷体" w:hAnsi="楷体" w:cs="楷体" w:eastAsia="楷体"/>
          <w:sz w:val="42"/>
          <w:spacing w:val="0"/>
          <w:color w:val="000000"/>
          <w:b w:val="off"/>
          <w:i w:val="off"/>
        </w:rPr>
        <w:t>从未直视太阳的光芒夺目，</w:t>
      </w:r>
      <w:bookmarkEnd w:id="3983"/>
    </w:p>
    <w:p>
      <w:pPr>
        <w:pageBreakBefore w:val="off"/>
        <w:tabs/>
        <w:wordWrap w:val="off"/>
        <w:spacing w:before="240" w:after="0" w:line="560" w:lineRule="atLeast"/>
        <w:ind w:left="1780" w:right="0"/>
        <w:jc w:val="both"/>
        <w:textAlignment w:val="baseline"/>
        <w:rPr>
          <w:sz w:val="42"/>
        </w:rPr>
      </w:pPr>
      <w:bookmarkStart w:name="" w:id="3984"/>
      <w:r>
        <w:rPr>
          <w:rFonts w:ascii="楷体" w:hAnsi="楷体" w:cs="楷体" w:eastAsia="楷体"/>
          <w:sz w:val="42"/>
          <w:spacing w:val="0"/>
          <w:color w:val="000000"/>
          <w:b w:val="off"/>
          <w:i w:val="off"/>
        </w:rPr>
        <w:t>即便生出，也要快速穿过哈德斯的大门，</w:t>
      </w:r>
      <w:bookmarkEnd w:id="3984"/>
    </w:p>
    <w:p>
      <w:pPr>
        <w:pageBreakBefore w:val="off"/>
        <w:tabs/>
        <w:wordWrap w:val="off"/>
        <w:spacing w:before="0" w:after="0" w:line="560" w:lineRule="atLeast"/>
        <w:ind w:left="60" w:right="0"/>
        <w:jc w:val="both"/>
        <w:textAlignment w:val="baseline"/>
        <w:rPr>
          <w:sz w:val="42"/>
        </w:rPr>
      </w:pPr>
      <w:bookmarkStart w:name="" w:id="3985"/>
      <w:r>
        <w:rPr>
          <w:rFonts w:ascii="宋体" w:hAnsi="宋体" w:cs="宋体" w:eastAsia="宋体"/>
          <w:sz w:val="42"/>
          <w:spacing w:val="0"/>
          <w:color w:val="000000"/>
          <w:u w:val="single"/>
          <w:b w:val="off"/>
          <w:i w:val="off"/>
        </w:rPr>
        <w:t xml:space="preserve">               </w:t>
      </w:r>
      <w:bookmarkEnd w:id="3985"/>
    </w:p>
    <w:p>
      <w:pPr>
        <w:pageBreakBefore w:val="off"/>
        <w:tabs/>
        <w:wordWrap w:val="off"/>
        <w:spacing w:before="300" w:after="0" w:line="440" w:lineRule="atLeast"/>
        <w:ind w:left="640" w:right="0"/>
        <w:jc w:val="both"/>
        <w:textAlignment w:val="baseline"/>
        <w:rPr>
          <w:sz w:val="33"/>
        </w:rPr>
      </w:pPr>
      <w:bookmarkStart w:name="" w:id="3986"/>
      <w:r>
        <w:rPr>
          <w:rFonts w:ascii="TimesNewRoman" w:hAnsi="TimesNewRoman" w:cs="TimesNewRoman" w:eastAsia="TimesNewRoman"/>
          <w:sz w:val="33"/>
          <w:spacing w:val="0"/>
          <w:color w:val="000000"/>
          <w:b w:val="off"/>
          <w:i w:val="off"/>
        </w:rPr>
        <w:t>① Epicurus, KD 2. Epicurus, ad Men 124-125.</w:t>
      </w:r>
      <w:bookmarkEnd w:id="3986"/>
    </w:p>
    <w:p>
      <w:pPr>
        <w:pageBreakBefore w:val="off"/>
        <w:tabs/>
        <w:wordWrap w:val="off"/>
        <w:spacing w:before="0" w:after="0" w:line="440" w:lineRule="atLeast"/>
        <w:ind w:left="640" w:right="0"/>
        <w:jc w:val="both"/>
        <w:textAlignment w:val="baseline"/>
        <w:rPr>
          <w:sz w:val="33"/>
        </w:rPr>
      </w:pPr>
      <w:bookmarkStart w:name="" w:id="3987"/>
      <w:r>
        <w:rPr>
          <w:rFonts w:ascii="TimesNewRoman" w:hAnsi="TimesNewRoman" w:cs="TimesNewRoman" w:eastAsia="TimesNewRoman"/>
          <w:sz w:val="33"/>
          <w:spacing w:val="0"/>
          <w:color w:val="000000"/>
          <w:b w:val="off"/>
          <w:i w:val="off"/>
        </w:rPr>
        <w:t>② 参见 Frag.88 DK。</w:t>
      </w:r>
      <w:bookmarkEnd w:id="3987"/>
    </w:p>
    <w:p>
      <w:pPr>
        <w:pageBreakBefore w:val="off"/>
        <w:tabs/>
        <w:wordWrap w:val="off"/>
        <w:spacing w:before="0" w:after="0" w:line="440" w:lineRule="atLeast"/>
        <w:ind w:left="640" w:right="0"/>
        <w:jc w:val="both"/>
        <w:textAlignment w:val="baseline"/>
        <w:rPr>
          <w:sz w:val="33"/>
        </w:rPr>
      </w:pPr>
      <w:bookmarkStart w:name="" w:id="3988"/>
      <w:r>
        <w:rPr>
          <w:rFonts w:ascii="TimesNewRoman" w:hAnsi="TimesNewRoman" w:cs="TimesNewRoman" w:eastAsia="TimesNewRoman"/>
          <w:sz w:val="33"/>
          <w:spacing w:val="0"/>
          <w:color w:val="000000"/>
          <w:b w:val="off"/>
          <w:i w:val="off"/>
        </w:rPr>
        <w:t>③ 参见 Frag.449 Nauck,又见 Cicero, Tusc 1.48 及 Lucretius, DRN 5.222 以下。</w:t>
      </w:r>
      <w:bookmarkEnd w:id="3988"/>
    </w:p>
    <w:p>
      <w:r>
        <w:t/>
      </w:r>
    </w:p>
    <w:p>
      <w:pPr>
        <w:sectPr>
          <w:footerReference r:id="rId536"/>
          <w:headerReference r:id="rId537" w:type="default"/>
          <w:type w:val="nextPage"/>
          <w:pgSz w:w="15660" w:h="24300"/>
          <w:pgMar w:left="1280" w:top="1560" w:right="1280" w:bottom="1560" w:header="1260" w:footer="1260"/>
          <w:cols w:num="1"/>
        </w:sectPr>
      </w:pPr>
    </w:p>
    <w:p>
      <w:pPr>
        <w:pageBreakBefore w:val="off"/>
        <w:tabs/>
        <w:wordWrap w:val="off"/>
        <w:spacing w:before="0" w:after="0" w:line="520" w:lineRule="atLeast"/>
        <w:ind w:left="0" w:right="0"/>
        <w:jc w:val="center"/>
        <w:textAlignment w:val="baseline"/>
        <w:rPr>
          <w:sz w:val="38"/>
        </w:rPr>
      </w:pPr>
      <w:bookmarkStart w:name="" w:id="3989"/>
      <w:r>
        <w:rPr>
          <w:rFonts w:ascii="宋体" w:hAnsi="宋体" w:cs="宋体" w:eastAsia="宋体"/>
          <w:sz w:val="38"/>
          <w:spacing w:val="0"/>
          <w:color w:val="000000"/>
          <w:u w:val="single"/>
          <w:b w:val="off"/>
          <w:i w:val="off"/>
        </w:rPr>
        <w:t xml:space="preserve">244                        皮浪学说概要                          </w:t>
      </w:r>
      <w:bookmarkEnd w:id="3989"/>
    </w:p>
    <w:p>
      <w:pPr>
        <w:pageBreakBefore w:val="off"/>
        <w:tabs/>
        <w:wordWrap w:val="off"/>
        <w:spacing w:before="0" w:after="0" w:line="520" w:lineRule="exact"/>
        <w:ind w:left="0" w:right="0"/>
        <w:jc w:val="center"/>
        <w:textAlignment w:val="baseline"/>
        <w:rPr>
          <w:sz w:val="38"/>
        </w:rPr>
      </w:pPr>
      <w:bookmarkStart w:name="" w:id="3990"/>
      <w:r>
        <w:rPr>
          <w:rFonts w:ascii="宋体" w:hAnsi="宋体" w:cs="宋体" w:eastAsia="宋体"/>
          <w:sz w:val="38"/>
          <w:spacing w:val="0"/>
          <w:color w:val="000000"/>
          <w:b w:val="off"/>
          <w:i w:val="off"/>
        </w:rPr>
        <w:t/>
      </w:r>
      <w:bookmarkEnd w:id="3990"/>
    </w:p>
    <w:p>
      <w:pPr>
        <w:pageBreakBefore w:val="off"/>
        <w:tabs/>
        <w:wordWrap w:val="off"/>
        <w:spacing w:before="0" w:after="0" w:line="880" w:lineRule="atLeast"/>
        <w:ind w:left="1760" w:right="0"/>
        <w:jc w:val="both"/>
        <w:textAlignment w:val="baseline"/>
        <w:rPr>
          <w:sz w:val="40"/>
        </w:rPr>
      </w:pPr>
      <w:bookmarkStart w:name="" w:id="3991"/>
      <w:r>
        <w:rPr>
          <w:rFonts w:ascii="宋体" w:hAnsi="宋体" w:cs="宋体" w:eastAsia="宋体"/>
          <w:sz w:val="40"/>
          <w:spacing w:val="0"/>
          <w:color w:val="000000"/>
          <w:b w:val="off"/>
          <w:i w:val="off"/>
        </w:rPr>
        <w:t>静静地待在那里，盖上一层厚厚的黄土。①</w:t>
      </w:r>
      <w:bookmarkEnd w:id="3991"/>
    </w:p>
    <w:p>
      <w:pPr>
        <w:pageBreakBefore w:val="off"/>
        <w:tabs/>
        <w:wordWrap w:val="off"/>
        <w:spacing w:before="0" w:after="0" w:line="900" w:lineRule="exact"/>
        <w:ind w:left="0" w:right="0"/>
        <w:jc w:val="both"/>
        <w:textAlignment w:val="baseline"/>
        <w:rPr>
          <w:sz w:val="40"/>
        </w:rPr>
      </w:pPr>
      <w:bookmarkStart w:name="" w:id="3992"/>
      <w:r>
        <w:rPr>
          <w:rFonts w:ascii="宋体" w:hAnsi="宋体" w:cs="宋体" w:eastAsia="宋体"/>
          <w:sz w:val="40"/>
          <w:spacing w:val="0"/>
          <w:color w:val="000000"/>
          <w:b w:val="off"/>
          <w:i w:val="off"/>
        </w:rPr>
        <w:t/>
      </w:r>
      <w:bookmarkEnd w:id="3992"/>
    </w:p>
    <w:p>
      <w:pPr>
        <w:pageBreakBefore w:val="off"/>
        <w:tabs/>
        <w:wordWrap w:val="off"/>
        <w:spacing w:before="0" w:after="0" w:line="880" w:lineRule="atLeast"/>
        <w:ind w:left="20" w:right="20"/>
        <w:jc w:val="both"/>
        <w:textAlignment w:val="baseline"/>
        <w:rPr>
          <w:sz w:val="40"/>
        </w:rPr>
      </w:pPr>
      <w:bookmarkStart w:name="" w:id="3993"/>
      <w:r>
        <w:rPr>
          <w:rFonts w:ascii="宋体" w:hAnsi="宋体" w:cs="宋体" w:eastAsia="宋体"/>
          <w:sz w:val="40"/>
          <w:spacing w:val="0"/>
          <w:color w:val="000000"/>
          <w:b w:val="off"/>
          <w:i w:val="off"/>
        </w:rPr>
        <w:t>我们都知道希罗多德在其关于阿尔戈斯女祭司的故事中所讲述的科</w:t>
      </w:r>
      <w:r>
        <w:rPr>
          <w:rFonts w:ascii="宋体" w:hAnsi="宋体" w:cs="宋体" w:eastAsia="宋体"/>
          <w:sz w:val="40"/>
          <w:spacing w:val="0"/>
          <w:color w:val="000000"/>
          <w:b w:val="off"/>
          <w:i w:val="off"/>
        </w:rPr>
        <w:t>列奥比斯(Kleobis)和比托(Biton)。②[232]据记载，某些色雷</w:t>
      </w:r>
      <w:r>
        <w:rPr>
          <w:rFonts w:ascii="宋体" w:hAnsi="宋体" w:cs="宋体" w:eastAsia="宋体"/>
          <w:sz w:val="40"/>
          <w:spacing w:val="0"/>
          <w:color w:val="000000"/>
          <w:b w:val="off"/>
          <w:i w:val="off"/>
        </w:rPr>
        <w:t>斯人围坐在新生儿身旁吟唱挽歌。因此，死不应被认为本性是可怕</w:t>
      </w:r>
      <w:r>
        <w:rPr>
          <w:rFonts w:ascii="宋体" w:hAnsi="宋体" w:cs="宋体" w:eastAsia="宋体"/>
          <w:sz w:val="40"/>
          <w:spacing w:val="0"/>
          <w:color w:val="000000"/>
          <w:b w:val="off"/>
          <w:i w:val="off"/>
        </w:rPr>
        <w:t>的，正如生不应被认为本性上是好的。上面提到的这些东西没有一</w:t>
      </w:r>
      <w:r>
        <w:rPr>
          <w:rFonts w:ascii="宋体" w:hAnsi="宋体" w:cs="宋体" w:eastAsia="宋体"/>
          <w:sz w:val="40"/>
          <w:spacing w:val="0"/>
          <w:color w:val="000000"/>
          <w:b w:val="off"/>
          <w:i w:val="off"/>
        </w:rPr>
        <w:t>种本性上就是这样的或那样的，一切都是俗成之物(nomista)和相</w:t>
      </w:r>
      <w:r>
        <w:rPr>
          <w:rFonts w:ascii="宋体" w:hAnsi="宋体" w:cs="宋体" w:eastAsia="宋体"/>
          <w:sz w:val="40"/>
          <w:spacing w:val="0"/>
          <w:color w:val="000000"/>
          <w:b w:val="off"/>
          <w:i w:val="off"/>
        </w:rPr>
        <w:t>对的东西。</w:t>
      </w:r>
      <w:bookmarkEnd w:id="3993"/>
    </w:p>
    <w:p>
      <w:pPr>
        <w:pageBreakBefore w:val="off"/>
        <w:tabs/>
        <w:wordWrap w:val="off"/>
        <w:spacing w:before="0" w:after="0" w:line="880" w:lineRule="atLeast"/>
        <w:ind w:left="20" w:right="0" w:firstLine="880"/>
        <w:jc w:val="both"/>
        <w:textAlignment w:val="baseline"/>
        <w:rPr>
          <w:sz w:val="40"/>
        </w:rPr>
      </w:pPr>
      <w:bookmarkStart w:name="" w:id="3994"/>
      <w:r>
        <w:rPr>
          <w:rFonts w:ascii="宋体" w:hAnsi="宋体" w:cs="宋体" w:eastAsia="宋体"/>
          <w:sz w:val="40"/>
          <w:spacing w:val="0"/>
          <w:color w:val="000000"/>
          <w:b w:val="off"/>
          <w:i w:val="off"/>
        </w:rPr>
        <w:t>[233]对于所有因论述的简洁性而目前没有列出的其他事例，</w:t>
      </w:r>
      <w:r>
        <w:rPr>
          <w:rFonts w:ascii="宋体" w:hAnsi="宋体" w:cs="宋体" w:eastAsia="宋体"/>
          <w:sz w:val="40"/>
          <w:spacing w:val="0"/>
          <w:color w:val="000000"/>
          <w:b w:val="off"/>
          <w:i w:val="off"/>
        </w:rPr>
        <w:t>我们都可运用同样的处理方法。即便对于某些事例我们暂不能直</w:t>
      </w:r>
      <w:r>
        <w:rPr>
          <w:rFonts w:ascii="宋体" w:hAnsi="宋体" w:cs="宋体" w:eastAsia="宋体"/>
          <w:sz w:val="40"/>
          <w:spacing w:val="0"/>
          <w:color w:val="000000"/>
          <w:b w:val="off"/>
          <w:i w:val="off"/>
        </w:rPr>
        <w:t>接说出它们的不一致性，我们仍要表明在某些尚未被我们所知晓</w:t>
      </w:r>
      <w:r>
        <w:rPr>
          <w:rFonts w:ascii="宋体" w:hAnsi="宋体" w:cs="宋体" w:eastAsia="宋体"/>
          <w:sz w:val="40"/>
          <w:spacing w:val="0"/>
          <w:color w:val="000000"/>
          <w:b w:val="off"/>
          <w:i w:val="off"/>
        </w:rPr>
        <w:t>的部族里面，关于这些事例有可能存在着分歧。[234]正像如果</w:t>
      </w:r>
      <w:r>
        <w:rPr>
          <w:rFonts w:ascii="宋体" w:hAnsi="宋体" w:cs="宋体" w:eastAsia="宋体"/>
          <w:sz w:val="40"/>
          <w:spacing w:val="0"/>
          <w:color w:val="000000"/>
          <w:b w:val="off"/>
          <w:i w:val="off"/>
        </w:rPr>
        <w:t>我们恰好不知道埃及人中娶妹为妻的习俗，那么我们断言“不应</w:t>
      </w:r>
      <w:r>
        <w:rPr>
          <w:rFonts w:ascii="宋体" w:hAnsi="宋体" w:cs="宋体" w:eastAsia="宋体"/>
          <w:sz w:val="40"/>
          <w:spacing w:val="0"/>
          <w:color w:val="000000"/>
          <w:b w:val="off"/>
          <w:i w:val="off"/>
        </w:rPr>
        <w:t>娶妹为妻是为所有人一致同意的”就是错误的，因此对于那些其</w:t>
      </w:r>
      <w:r>
        <w:rPr>
          <w:rFonts w:ascii="宋体" w:hAnsi="宋体" w:cs="宋体" w:eastAsia="宋体"/>
          <w:sz w:val="40"/>
          <w:spacing w:val="0"/>
          <w:color w:val="000000"/>
          <w:b w:val="off"/>
          <w:i w:val="off"/>
        </w:rPr>
        <w:t>中的不一致性尚未向我们呈现出来的(hupopiptousin)事例，断言</w:t>
      </w:r>
      <w:r>
        <w:rPr>
          <w:rFonts w:ascii="宋体" w:hAnsi="宋体" w:cs="宋体" w:eastAsia="宋体"/>
          <w:sz w:val="40"/>
          <w:spacing w:val="0"/>
          <w:color w:val="000000"/>
          <w:b w:val="off"/>
          <w:i w:val="off"/>
        </w:rPr>
        <w:t>当中不存在差异性乃是不正确的，因为如我所说，在某些未被我</w:t>
      </w:r>
      <w:r>
        <w:rPr>
          <w:rFonts w:ascii="宋体" w:hAnsi="宋体" w:cs="宋体" w:eastAsia="宋体"/>
          <w:sz w:val="40"/>
          <w:spacing w:val="0"/>
          <w:color w:val="000000"/>
          <w:b w:val="off"/>
          <w:i w:val="off"/>
        </w:rPr>
        <w:t>们所知晓的部族里面，有关这些事例的差异性是有可能存在的。</w:t>
      </w:r>
      <w:bookmarkEnd w:id="3994"/>
    </w:p>
    <w:p>
      <w:pPr>
        <w:pageBreakBefore w:val="off"/>
        <w:tabs/>
        <w:wordWrap w:val="off"/>
        <w:spacing w:before="0" w:after="0" w:line="880" w:lineRule="atLeast"/>
        <w:ind w:left="140" w:right="0" w:firstLine="780"/>
        <w:jc w:val="both"/>
        <w:textAlignment w:val="baseline"/>
        <w:rPr>
          <w:sz w:val="40"/>
        </w:rPr>
      </w:pPr>
      <w:bookmarkStart w:name="" w:id="3995"/>
      <w:r>
        <w:rPr>
          <w:rFonts w:ascii="宋体" w:hAnsi="宋体" w:cs="宋体" w:eastAsia="宋体"/>
          <w:sz w:val="40"/>
          <w:spacing w:val="0"/>
          <w:color w:val="000000"/>
          <w:b w:val="off"/>
          <w:i w:val="off"/>
        </w:rPr>
        <w:t>[235]③鉴于事物如此之多的不一致性，因此怀疑论者对任</w:t>
      </w:r>
      <w:r>
        <w:rPr>
          <w:rFonts w:ascii="宋体" w:hAnsi="宋体" w:cs="宋体" w:eastAsia="宋体"/>
          <w:sz w:val="40"/>
          <w:spacing w:val="0"/>
          <w:color w:val="000000"/>
          <w:u w:val="single"/>
          <w:b w:val="off"/>
          <w:i w:val="off"/>
        </w:rPr>
        <w:t xml:space="preserve">               </w:t>
      </w:r>
      <w:bookmarkEnd w:id="3995"/>
    </w:p>
    <w:p>
      <w:pPr>
        <w:pageBreakBefore w:val="off"/>
        <w:tabs/>
        <w:wordWrap w:val="off"/>
        <w:spacing w:before="0" w:after="0" w:line="520" w:lineRule="atLeast"/>
        <w:ind w:left="20" w:right="0" w:firstLine="620"/>
        <w:jc w:val="both"/>
        <w:textAlignment w:val="baseline"/>
        <w:rPr>
          <w:sz w:val="29"/>
        </w:rPr>
      </w:pPr>
      <w:bookmarkStart w:name="" w:id="3996"/>
      <w:r>
        <w:rPr>
          <w:rFonts w:ascii="宋体" w:hAnsi="宋体" w:cs="宋体" w:eastAsia="宋体"/>
          <w:sz w:val="29"/>
          <w:spacing w:val="0"/>
          <w:color w:val="000000"/>
          <w:b w:val="off"/>
          <w:i w:val="off"/>
        </w:rPr>
        <w:t>①  诗句出自公元前6世纪来自麦加拉(Megara)的诗人泰奥尼斯(Theognis)，其作品参</w:t>
      </w:r>
      <w:r>
        <w:rPr>
          <w:rFonts w:ascii="楷体" w:hAnsi="楷体" w:cs="楷体" w:eastAsia="楷体"/>
          <w:sz w:val="29"/>
          <w:spacing w:val="0"/>
          <w:color w:val="000000"/>
          <w:b w:val="off"/>
          <w:i w:val="off"/>
        </w:rPr>
        <w:t>见 Doulas E. Gerber, Greek Elegiac Poetry, Loeb Classical Library (Harvard 1999), p.8。该句也出现</w:t>
      </w:r>
      <w:r>
        <w:rPr>
          <w:rFonts w:ascii="宋体" w:hAnsi="宋体" w:cs="宋体" w:eastAsia="宋体"/>
          <w:sz w:val="29"/>
          <w:spacing w:val="0"/>
          <w:color w:val="000000"/>
          <w:b w:val="off"/>
          <w:i w:val="off"/>
        </w:rPr>
        <w:t>在索福克勒斯的《俄狄浦斯在科罗诺斯》，参见 Sophocels, Oedipus Coloneus,1227。</w:t>
      </w:r>
      <w:bookmarkEnd w:id="3996"/>
    </w:p>
    <w:p>
      <w:pPr>
        <w:pageBreakBefore w:val="off"/>
        <w:tabs/>
        <w:wordWrap w:val="off"/>
        <w:spacing w:before="0" w:after="0" w:line="520" w:lineRule="atLeast"/>
        <w:ind w:left="20" w:right="0" w:firstLine="620"/>
        <w:jc w:val="both"/>
        <w:textAlignment w:val="baseline"/>
        <w:rPr>
          <w:sz w:val="29"/>
        </w:rPr>
      </w:pPr>
      <w:bookmarkStart w:name="" w:id="3997"/>
      <w:r>
        <w:rPr>
          <w:rFonts w:ascii="宋体" w:hAnsi="宋体" w:cs="宋体" w:eastAsia="宋体"/>
          <w:sz w:val="29"/>
          <w:spacing w:val="0"/>
          <w:color w:val="000000"/>
          <w:b w:val="off"/>
          <w:i w:val="off"/>
        </w:rPr>
        <w:t>②  阿尔戈斯女祭司祈祷女神把世人所能享受的最高幸福，即在睡梦中死去的那一夜，赐</w:t>
      </w:r>
      <w:r>
        <w:rPr>
          <w:rFonts w:ascii="宋体" w:hAnsi="宋体" w:cs="宋体" w:eastAsia="宋体"/>
          <w:sz w:val="29"/>
          <w:spacing w:val="0"/>
          <w:color w:val="000000"/>
          <w:b w:val="off"/>
          <w:i w:val="off"/>
        </w:rPr>
        <w:t>予她引以为豪的两个儿子，即科列奥比斯和比托。参见希罗多德：《历史》，徐松岩译注，中信</w:t>
      </w:r>
      <w:r>
        <w:rPr>
          <w:rFonts w:ascii="宋体" w:hAnsi="宋体" w:cs="宋体" w:eastAsia="宋体"/>
          <w:sz w:val="29"/>
          <w:spacing w:val="0"/>
          <w:color w:val="000000"/>
          <w:b w:val="off"/>
          <w:i w:val="off"/>
        </w:rPr>
        <w:t>出版社2013年版，第15页。</w:t>
      </w:r>
      <w:bookmarkEnd w:id="3997"/>
    </w:p>
    <w:p>
      <w:pPr>
        <w:pageBreakBefore w:val="off"/>
        <w:tabs/>
        <w:wordWrap w:val="off"/>
        <w:spacing w:before="0" w:after="0" w:line="520" w:lineRule="atLeast"/>
        <w:ind w:left="640" w:right="0"/>
        <w:jc w:val="both"/>
        <w:textAlignment w:val="baseline"/>
        <w:rPr>
          <w:sz w:val="29"/>
        </w:rPr>
      </w:pPr>
      <w:bookmarkStart w:name="" w:id="3998"/>
      <w:r>
        <w:rPr>
          <w:rFonts w:ascii="楷体" w:hAnsi="楷体" w:cs="楷体" w:eastAsia="楷体"/>
          <w:sz w:val="29"/>
          <w:spacing w:val="0"/>
          <w:color w:val="000000"/>
          <w:b w:val="off"/>
          <w:i w:val="off"/>
        </w:rPr>
        <w:t>③ PH 3.235-236 可与 PH 1.29-30 及 M11.141-160 比较。</w:t>
      </w:r>
      <w:bookmarkEnd w:id="3998"/>
    </w:p>
    <w:p>
      <w:r>
        <w:t/>
      </w:r>
    </w:p>
    <w:p>
      <w:pPr>
        <w:sectPr>
          <w:footerReference r:id="rId538"/>
          <w:headerReference r:id="rId539" w:type="default"/>
          <w:type w:val="nextPage"/>
          <w:pgSz w:w="15660" w:h="24300"/>
          <w:pgMar w:left="1260" w:top="1600" w:right="1260" w:bottom="1600" w:header="1300" w:footer="1300"/>
          <w:cols w:num="1"/>
        </w:sectPr>
      </w:pPr>
    </w:p>
    <w:p>
      <w:pPr>
        <w:pageBreakBefore w:val="off"/>
        <w:tabs>
          <w:tab w:pos="12360" w:val="left" w:leader="none"/>
        </w:tabs>
        <w:wordWrap w:val="off"/>
        <w:spacing w:before="0" w:after="0" w:line="540" w:lineRule="atLeast"/>
        <w:ind w:left="5500" w:right="0"/>
        <w:jc w:val="both"/>
        <w:textAlignment w:val="baseline"/>
        <w:rPr>
          <w:sz w:val="40"/>
        </w:rPr>
      </w:pPr>
      <w:bookmarkStart w:name="" w:id="3999"/>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245</w:t>
      </w:r>
      <w:bookmarkEnd w:id="3999"/>
    </w:p>
    <w:p>
      <w:pPr>
        <w:pageBreakBefore w:val="off"/>
        <w:tabs/>
        <w:wordWrap w:val="off"/>
        <w:spacing w:before="0" w:after="0" w:line="460" w:lineRule="exact"/>
        <w:ind w:left="0" w:right="0"/>
        <w:jc w:val="both"/>
        <w:textAlignment w:val="baseline"/>
        <w:rPr>
          <w:sz w:val="40"/>
        </w:rPr>
      </w:pPr>
      <w:bookmarkStart w:name="" w:id="4000"/>
      <w:r>
        <w:rPr>
          <w:rFonts w:ascii="宋体" w:hAnsi="宋体" w:cs="宋体" w:eastAsia="宋体"/>
          <w:sz w:val="40"/>
          <w:spacing w:val="0"/>
          <w:color w:val="000000"/>
          <w:b w:val="off"/>
          <w:i w:val="off"/>
        </w:rPr>
        <w:t/>
      </w:r>
      <w:bookmarkEnd w:id="4000"/>
    </w:p>
    <w:p>
      <w:pPr>
        <w:pageBreakBefore w:val="off"/>
        <w:tabs/>
        <w:wordWrap w:val="off"/>
        <w:spacing w:before="0" w:after="0" w:line="820" w:lineRule="atLeast"/>
        <w:ind w:left="60" w:right="0"/>
        <w:jc w:val="both"/>
        <w:textAlignment w:val="baseline"/>
        <w:rPr>
          <w:sz w:val="45"/>
        </w:rPr>
      </w:pPr>
      <w:bookmarkStart w:name="" w:id="4001"/>
      <w:r>
        <w:rPr>
          <w:rFonts w:ascii="宋体" w:hAnsi="宋体" w:cs="宋体" w:eastAsia="宋体"/>
          <w:sz w:val="45"/>
          <w:spacing w:val="0"/>
          <w:color w:val="000000"/>
          <w:b w:val="off"/>
          <w:i w:val="off"/>
        </w:rPr>
        <w:t>何东西在本性上究竟是善的还是恶的，总体上是应当做的还是不</w:t>
      </w:r>
      <w:r>
        <w:rPr>
          <w:rFonts w:ascii="宋体" w:hAnsi="宋体" w:cs="宋体" w:eastAsia="宋体"/>
          <w:sz w:val="45"/>
          <w:spacing w:val="0"/>
          <w:color w:val="000000"/>
          <w:b w:val="off"/>
          <w:i w:val="off"/>
        </w:rPr>
        <w:t>应当做的保持存疑，从而可以规避独断论者的鲁莽；他在不持</w:t>
      </w:r>
      <w:r>
        <w:rPr>
          <w:rFonts w:ascii="宋体" w:hAnsi="宋体" w:cs="宋体" w:eastAsia="宋体"/>
          <w:sz w:val="45"/>
          <w:spacing w:val="0"/>
          <w:color w:val="000000"/>
          <w:b w:val="off"/>
          <w:i w:val="off"/>
        </w:rPr>
        <w:t>有信念的前提下遵循生活规训，因此在观念上可以保持不受影</w:t>
      </w:r>
      <w:r>
        <w:rPr>
          <w:rFonts w:ascii="宋体" w:hAnsi="宋体" w:cs="宋体" w:eastAsia="宋体"/>
          <w:sz w:val="45"/>
          <w:spacing w:val="0"/>
          <w:color w:val="000000"/>
          <w:b w:val="off"/>
          <w:i w:val="off"/>
        </w:rPr>
        <w:t>响(apathēs)，在不可避免的事情上则节制适中(metriopathei)。①</w:t>
      </w:r>
      <w:r>
        <w:rPr>
          <w:rFonts w:ascii="宋体" w:hAnsi="宋体" w:cs="宋体" w:eastAsia="宋体"/>
          <w:sz w:val="45"/>
          <w:spacing w:val="0"/>
          <w:color w:val="000000"/>
          <w:b w:val="off"/>
          <w:i w:val="off"/>
        </w:rPr>
        <w:t>[236]作为人，他通过感官受到影响，但并不把观念附加其上</w:t>
      </w:r>
      <w:r>
        <w:rPr>
          <w:rFonts w:ascii="宋体" w:hAnsi="宋体" w:cs="宋体" w:eastAsia="宋体"/>
          <w:sz w:val="45"/>
          <w:spacing w:val="0"/>
          <w:color w:val="000000"/>
          <w:b w:val="off"/>
          <w:i w:val="off"/>
        </w:rPr>
        <w:t>(prosdocsazōn)，认为他所受到的影响本性上是恶的，因此可以</w:t>
      </w:r>
      <w:r>
        <w:rPr>
          <w:rFonts w:ascii="宋体" w:hAnsi="宋体" w:cs="宋体" w:eastAsia="宋体"/>
          <w:sz w:val="45"/>
          <w:spacing w:val="0"/>
          <w:color w:val="000000"/>
          <w:b w:val="off"/>
          <w:i w:val="off"/>
        </w:rPr>
        <w:t>保持节制适中。认为事物就是如此的附加观念比所受到的影响本</w:t>
      </w:r>
      <w:r>
        <w:rPr>
          <w:rFonts w:ascii="宋体" w:hAnsi="宋体" w:cs="宋体" w:eastAsia="宋体"/>
          <w:sz w:val="45"/>
          <w:spacing w:val="0"/>
          <w:color w:val="000000"/>
          <w:b w:val="off"/>
          <w:i w:val="off"/>
        </w:rPr>
        <w:t>身还要糟糕，正如有时接受手术或其他治疗的病人可以承受这种</w:t>
      </w:r>
      <w:r>
        <w:rPr>
          <w:rFonts w:ascii="宋体" w:hAnsi="宋体" w:cs="宋体" w:eastAsia="宋体"/>
          <w:sz w:val="45"/>
          <w:spacing w:val="0"/>
          <w:color w:val="000000"/>
          <w:b w:val="off"/>
          <w:i w:val="off"/>
        </w:rPr>
        <w:t>事情，但站在一边的人却因所发生的一切是不好的这种观念而</w:t>
      </w:r>
      <w:r>
        <w:rPr>
          <w:rFonts w:ascii="宋体" w:hAnsi="宋体" w:cs="宋体" w:eastAsia="宋体"/>
          <w:sz w:val="45"/>
          <w:spacing w:val="0"/>
          <w:color w:val="000000"/>
          <w:b w:val="off"/>
          <w:i w:val="off"/>
        </w:rPr>
        <w:t>晕厥过去。[237]②那些假设某物本性上是善的或恶的，总体上</w:t>
      </w:r>
      <w:r>
        <w:rPr>
          <w:rFonts w:ascii="宋体" w:hAnsi="宋体" w:cs="宋体" w:eastAsia="宋体"/>
          <w:sz w:val="45"/>
          <w:spacing w:val="0"/>
          <w:color w:val="000000"/>
          <w:b w:val="off"/>
          <w:i w:val="off"/>
        </w:rPr>
        <w:t>是应当做的或不应当做的人会受到种种烦扰。因为，当那些他认</w:t>
      </w:r>
      <w:r>
        <w:rPr>
          <w:rFonts w:ascii="宋体" w:hAnsi="宋体" w:cs="宋体" w:eastAsia="宋体"/>
          <w:sz w:val="45"/>
          <w:spacing w:val="0"/>
          <w:color w:val="000000"/>
          <w:b w:val="off"/>
          <w:i w:val="off"/>
        </w:rPr>
        <w:t>为本性上是恶的东西发生在自己身上时，就会相信自己被厄运纠</w:t>
      </w:r>
      <w:r>
        <w:rPr>
          <w:rFonts w:ascii="宋体" w:hAnsi="宋体" w:cs="宋体" w:eastAsia="宋体"/>
          <w:sz w:val="45"/>
          <w:spacing w:val="0"/>
          <w:color w:val="000000"/>
          <w:b w:val="off"/>
          <w:i w:val="off"/>
        </w:rPr>
        <w:t>缠(poinēlateisthai)，当他得到对他来说似乎是好的东西时，便由</w:t>
      </w:r>
      <w:r>
        <w:rPr>
          <w:rFonts w:ascii="宋体" w:hAnsi="宋体" w:cs="宋体" w:eastAsia="宋体"/>
          <w:sz w:val="45"/>
          <w:spacing w:val="0"/>
          <w:color w:val="000000"/>
          <w:b w:val="off"/>
          <w:i w:val="off"/>
        </w:rPr>
        <w:t>于虚妄自负和患得患失，竭力防护以免重新落入他认为本性上是</w:t>
      </w:r>
      <w:r>
        <w:rPr>
          <w:rFonts w:ascii="宋体" w:hAnsi="宋体" w:cs="宋体" w:eastAsia="宋体"/>
          <w:sz w:val="45"/>
          <w:spacing w:val="0"/>
          <w:color w:val="000000"/>
          <w:b w:val="off"/>
          <w:i w:val="off"/>
        </w:rPr>
        <w:t>恶的境况而陷入非同寻常的烦扰。[238]对于那些声称善的东西</w:t>
      </w:r>
      <w:r>
        <w:rPr>
          <w:rFonts w:ascii="宋体" w:hAnsi="宋体" w:cs="宋体" w:eastAsia="宋体"/>
          <w:sz w:val="45"/>
          <w:spacing w:val="0"/>
          <w:color w:val="000000"/>
          <w:b w:val="off"/>
          <w:i w:val="off"/>
        </w:rPr>
        <w:t>是不能丢失的人③，我们可以通过种种分歧所产生的困惑让他们保</w:t>
      </w:r>
      <w:r>
        <w:rPr>
          <w:rFonts w:ascii="宋体" w:hAnsi="宋体" w:cs="宋体" w:eastAsia="宋体"/>
          <w:sz w:val="45"/>
          <w:spacing w:val="0"/>
          <w:color w:val="000000"/>
          <w:b w:val="off"/>
          <w:i w:val="off"/>
        </w:rPr>
        <w:t>持存疑。因此我们得出结论：如果可以产生恶的东西(to kakou</w:t>
      </w:r>
      <w:r>
        <w:rPr>
          <w:rFonts w:ascii="宋体" w:hAnsi="宋体" w:cs="宋体" w:eastAsia="宋体"/>
          <w:sz w:val="45"/>
          <w:spacing w:val="0"/>
          <w:color w:val="000000"/>
          <w:b w:val="off"/>
          <w:i w:val="off"/>
        </w:rPr>
        <w:t>poiētikon)是恶的和应当规避的，而相信某些事物本性上是善的，</w:t>
      </w:r>
      <w:r>
        <w:rPr>
          <w:rFonts w:ascii="宋体" w:hAnsi="宋体" w:cs="宋体" w:eastAsia="宋体"/>
          <w:sz w:val="45"/>
          <w:spacing w:val="0"/>
          <w:color w:val="000000"/>
          <w:b w:val="off"/>
          <w:i w:val="off"/>
        </w:rPr>
        <w:t>另一些本性上是恶的这种观念本身可以产生烦扰(tarachas poiei)，</w:t>
      </w:r>
      <w:r>
        <w:rPr>
          <w:rFonts w:ascii="宋体" w:hAnsi="宋体" w:cs="宋体" w:eastAsia="宋体"/>
          <w:sz w:val="45"/>
          <w:spacing w:val="0"/>
          <w:color w:val="000000"/>
          <w:b w:val="off"/>
          <w:i w:val="off"/>
        </w:rPr>
        <w:t>那么假设和相信“任何事物就其本性是恶的或善的”本身就是恶</w:t>
      </w:r>
      <w:bookmarkEnd w:id="4001"/>
    </w:p>
    <w:p>
      <w:pPr>
        <w:pageBreakBefore w:val="off"/>
        <w:tabs/>
        <w:wordWrap w:val="off"/>
        <w:spacing w:before="0" w:after="0" w:line="820" w:lineRule="atLeast"/>
        <w:ind w:left="120" w:right="0"/>
        <w:jc w:val="both"/>
        <w:textAlignment w:val="baseline"/>
        <w:rPr>
          <w:sz w:val="45"/>
        </w:rPr>
      </w:pPr>
      <w:bookmarkStart w:name="" w:id="4002"/>
      <w:r>
        <w:rPr>
          <w:rFonts w:ascii="宋体" w:hAnsi="宋体" w:cs="宋体" w:eastAsia="宋体"/>
          <w:sz w:val="45"/>
          <w:spacing w:val="0"/>
          <w:color w:val="000000"/>
          <w:u w:val="single"/>
          <w:b w:val="off"/>
          <w:i w:val="off"/>
        </w:rPr>
        <w:t xml:space="preserve">              </w:t>
      </w:r>
      <w:bookmarkEnd w:id="4002"/>
    </w:p>
    <w:p>
      <w:pPr>
        <w:pageBreakBefore w:val="off"/>
        <w:tabs/>
        <w:wordWrap w:val="off"/>
        <w:spacing w:before="220" w:after="0" w:line="520" w:lineRule="atLeast"/>
        <w:ind w:left="60" w:right="0" w:firstLine="600"/>
        <w:jc w:val="both"/>
        <w:textAlignment w:val="baseline"/>
        <w:rPr>
          <w:sz w:val="29"/>
        </w:rPr>
      </w:pPr>
      <w:bookmarkStart w:name="" w:id="4003"/>
      <w:r>
        <w:rPr>
          <w:rFonts w:ascii="宋体" w:hAnsi="宋体" w:cs="宋体" w:eastAsia="宋体"/>
          <w:sz w:val="29"/>
          <w:spacing w:val="0"/>
          <w:color w:val="000000"/>
          <w:b w:val="off"/>
          <w:i w:val="off"/>
        </w:rPr>
        <w:t>① 塞克斯都这里使用两个同根词 apathēs 和 metriopathei。注意塞克斯都在 PH 1.29-30 一</w:t>
      </w:r>
      <w:r>
        <w:rPr>
          <w:rFonts w:ascii="宋体" w:hAnsi="宋体" w:cs="宋体" w:eastAsia="宋体"/>
          <w:sz w:val="29"/>
          <w:spacing w:val="0"/>
          <w:color w:val="000000"/>
          <w:b w:val="off"/>
          <w:i w:val="off"/>
        </w:rPr>
        <w:t>节用 atarakseia 替代 apathēs。实际两个词意义相近，指“不受影响”、“无感受”、“宁静”。</w:t>
      </w:r>
      <w:bookmarkEnd w:id="4003"/>
    </w:p>
    <w:p>
      <w:pPr>
        <w:pageBreakBefore w:val="off"/>
        <w:tabs/>
        <w:wordWrap w:val="off"/>
        <w:spacing w:before="0" w:after="0" w:line="520" w:lineRule="atLeast"/>
        <w:ind w:left="660" w:right="0"/>
        <w:jc w:val="both"/>
        <w:textAlignment w:val="baseline"/>
        <w:rPr>
          <w:sz w:val="29"/>
        </w:rPr>
      </w:pPr>
      <w:bookmarkStart w:name="" w:id="4004"/>
      <w:r>
        <w:rPr>
          <w:rFonts w:ascii="宋体" w:hAnsi="宋体" w:cs="宋体" w:eastAsia="宋体"/>
          <w:sz w:val="29"/>
          <w:spacing w:val="0"/>
          <w:color w:val="000000"/>
          <w:b w:val="off"/>
          <w:i w:val="off"/>
        </w:rPr>
        <w:t>② 参见PH 1.27及M11.145-146。</w:t>
      </w:r>
      <w:bookmarkEnd w:id="4004"/>
    </w:p>
    <w:p>
      <w:pPr>
        <w:pageBreakBefore w:val="off"/>
        <w:tabs/>
        <w:wordWrap w:val="off"/>
        <w:spacing w:before="0" w:after="0" w:line="520" w:lineRule="atLeast"/>
        <w:ind w:left="660" w:right="0"/>
        <w:jc w:val="both"/>
        <w:textAlignment w:val="baseline"/>
        <w:rPr>
          <w:sz w:val="29"/>
        </w:rPr>
      </w:pPr>
      <w:bookmarkStart w:name="" w:id="4005"/>
      <w:r>
        <w:rPr>
          <w:rFonts w:ascii="宋体" w:hAnsi="宋体" w:cs="宋体" w:eastAsia="宋体"/>
          <w:sz w:val="29"/>
          <w:spacing w:val="0"/>
          <w:color w:val="000000"/>
          <w:b w:val="off"/>
          <w:i w:val="off"/>
        </w:rPr>
        <w:t>③ 斯多亚派的科律西波主张德性作为唯一善的东西是不能丢失的，参见DL7.127。</w:t>
      </w:r>
      <w:bookmarkEnd w:id="4005"/>
    </w:p>
    <w:p>
      <w:r>
        <w:t/>
      </w:r>
    </w:p>
    <w:p>
      <w:pPr>
        <w:sectPr>
          <w:footerReference r:id="rId540"/>
          <w:headerReference r:id="rId541" w:type="default"/>
          <w:type w:val="nextPage"/>
          <w:pgSz w:w="15660" w:h="24300"/>
          <w:pgMar w:left="1260" w:top="1560" w:right="1260" w:bottom="1560" w:header="1260" w:footer="1260"/>
          <w:cols w:num="1"/>
        </w:sectPr>
      </w:pPr>
    </w:p>
    <w:p>
      <w:pPr>
        <w:pageBreakBefore w:val="off"/>
        <w:tabs>
          <w:tab w:pos="5380" w:val="left" w:leader="none"/>
        </w:tabs>
        <w:wordWrap w:val="off"/>
        <w:spacing w:before="0" w:after="0" w:line="560" w:lineRule="atLeast"/>
        <w:ind w:left="0" w:right="0"/>
        <w:jc w:val="both"/>
        <w:textAlignment w:val="baseline"/>
        <w:rPr>
          <w:sz w:val="41"/>
        </w:rPr>
      </w:pPr>
      <w:bookmarkStart w:name="" w:id="4006"/>
      <w:r>
        <w:rPr>
          <w:rFonts w:ascii="楷体" w:hAnsi="楷体" w:cs="楷体" w:eastAsia="楷体"/>
          <w:sz w:val="41"/>
          <w:spacing w:val="0"/>
          <w:color w:val="000000"/>
          <w:b w:val="off"/>
          <w:i w:val="off"/>
        </w:rPr>
        <w:t>246</w:t>
      </w:r>
      <w:r>
        <w:t xml:space="preserve">	</w:t>
      </w:r>
      <w:r>
        <w:rPr>
          <w:rFonts w:ascii="宋体" w:hAnsi="宋体" w:cs="宋体" w:eastAsia="宋体"/>
          <w:sz w:val="41"/>
          <w:spacing w:val="0"/>
          <w:color w:val="000000"/>
          <w:b w:val="off"/>
          <w:i w:val="off"/>
        </w:rPr>
        <w:t>皮浪学说概要</w:t>
      </w:r>
      <w:bookmarkEnd w:id="4006"/>
    </w:p>
    <w:p>
      <w:pPr>
        <w:pageBreakBefore w:val="off"/>
        <w:tabs/>
        <w:wordWrap w:val="off"/>
        <w:spacing w:before="0" w:after="0" w:line="540" w:lineRule="exact"/>
        <w:ind w:left="0" w:right="0"/>
        <w:jc w:val="both"/>
        <w:textAlignment w:val="baseline"/>
        <w:rPr>
          <w:sz w:val="44"/>
        </w:rPr>
      </w:pPr>
      <w:bookmarkStart w:name="" w:id="4007"/>
      <w:r>
        <w:rPr>
          <w:rFonts w:ascii="宋体" w:hAnsi="宋体" w:cs="宋体" w:eastAsia="宋体"/>
          <w:sz w:val="44"/>
          <w:spacing w:val="0"/>
          <w:color w:val="000000"/>
          <w:b w:val="off"/>
          <w:i w:val="off"/>
        </w:rPr>
        <w:t/>
      </w:r>
      <w:bookmarkEnd w:id="4007"/>
    </w:p>
    <w:p>
      <w:pPr>
        <w:pageBreakBefore w:val="off"/>
        <w:tabs/>
        <w:wordWrap w:val="off"/>
        <w:spacing w:before="0" w:after="0" w:line="600" w:lineRule="atLeast"/>
        <w:ind w:left="0" w:right="0"/>
        <w:jc w:val="both"/>
        <w:textAlignment w:val="baseline"/>
        <w:rPr>
          <w:sz w:val="44"/>
        </w:rPr>
      </w:pPr>
      <w:bookmarkStart w:name="" w:id="4008"/>
      <w:r>
        <w:rPr>
          <w:rFonts w:ascii="宋体" w:hAnsi="宋体" w:cs="宋体" w:eastAsia="宋体"/>
          <w:sz w:val="44"/>
          <w:spacing w:val="0"/>
          <w:color w:val="000000"/>
          <w:b w:val="off"/>
          <w:i w:val="off"/>
        </w:rPr>
        <w:t>的和应当规避的。</w:t>
      </w:r>
      <w:bookmarkEnd w:id="4008"/>
    </w:p>
    <w:p>
      <w:pPr>
        <w:pageBreakBefore w:val="off"/>
        <w:tabs/>
        <w:wordWrap w:val="off"/>
        <w:spacing w:before="0" w:after="0" w:line="600" w:lineRule="atLeast"/>
        <w:ind w:left="940" w:right="0"/>
        <w:jc w:val="both"/>
        <w:textAlignment w:val="baseline"/>
        <w:rPr>
          <w:sz w:val="44"/>
        </w:rPr>
      </w:pPr>
      <w:bookmarkStart w:name="" w:id="4009"/>
      <w:r>
        <w:rPr>
          <w:rFonts w:ascii="宋体" w:hAnsi="宋体" w:cs="宋体" w:eastAsia="宋体"/>
          <w:sz w:val="44"/>
          <w:spacing w:val="0"/>
          <w:color w:val="000000"/>
          <w:b w:val="off"/>
          <w:i w:val="off"/>
        </w:rPr>
        <w:t>目前，有关善的、恶的和无差别的东西的讨论已经相当充分。</w:t>
      </w:r>
      <w:bookmarkEnd w:id="4009"/>
    </w:p>
    <w:p>
      <w:pPr>
        <w:pageBreakBefore w:val="off"/>
        <w:tabs/>
        <w:wordWrap w:val="off"/>
        <w:spacing w:before="0" w:after="0" w:line="540" w:lineRule="exact"/>
        <w:ind w:left="0" w:right="0"/>
        <w:jc w:val="both"/>
        <w:textAlignment w:val="baseline"/>
        <w:rPr>
          <w:sz w:val="44"/>
        </w:rPr>
      </w:pPr>
      <w:bookmarkStart w:name="" w:id="4010"/>
      <w:r>
        <w:rPr>
          <w:rFonts w:ascii="宋体" w:hAnsi="宋体" w:cs="宋体" w:eastAsia="宋体"/>
          <w:sz w:val="44"/>
          <w:spacing w:val="0"/>
          <w:color w:val="000000"/>
          <w:b w:val="off"/>
          <w:i w:val="off"/>
        </w:rPr>
        <w:t/>
      </w:r>
      <w:bookmarkEnd w:id="4010"/>
    </w:p>
    <w:p>
      <w:pPr>
        <w:pageBreakBefore w:val="off"/>
        <w:tabs/>
        <w:wordWrap w:val="off"/>
        <w:spacing w:before="0" w:after="0" w:line="540" w:lineRule="exact"/>
        <w:ind w:left="0" w:right="0"/>
        <w:jc w:val="both"/>
        <w:textAlignment w:val="baseline"/>
        <w:rPr>
          <w:sz w:val="44"/>
        </w:rPr>
      </w:pPr>
      <w:bookmarkStart w:name="" w:id="4011"/>
      <w:r>
        <w:rPr>
          <w:rFonts w:ascii="宋体" w:hAnsi="宋体" w:cs="宋体" w:eastAsia="宋体"/>
          <w:sz w:val="44"/>
          <w:spacing w:val="0"/>
          <w:color w:val="000000"/>
          <w:b w:val="off"/>
          <w:i w:val="off"/>
        </w:rPr>
        <w:t/>
      </w:r>
      <w:bookmarkEnd w:id="4011"/>
    </w:p>
    <w:p>
      <w:pPr>
        <w:pageBreakBefore w:val="off"/>
        <w:tabs/>
        <w:wordWrap w:val="off"/>
        <w:spacing w:before="0" w:after="0" w:line="540" w:lineRule="exact"/>
        <w:ind w:left="0" w:right="0"/>
        <w:jc w:val="both"/>
        <w:textAlignment w:val="baseline"/>
        <w:rPr>
          <w:sz w:val="44"/>
        </w:rPr>
      </w:pPr>
      <w:bookmarkStart w:name="" w:id="4012"/>
      <w:r>
        <w:rPr>
          <w:rFonts w:ascii="宋体" w:hAnsi="宋体" w:cs="宋体" w:eastAsia="宋体"/>
          <w:sz w:val="44"/>
          <w:spacing w:val="0"/>
          <w:color w:val="000000"/>
          <w:b w:val="off"/>
          <w:i w:val="off"/>
        </w:rPr>
        <w:t/>
      </w:r>
      <w:bookmarkEnd w:id="4012"/>
    </w:p>
    <w:p>
      <w:pPr>
        <w:pageBreakBefore w:val="off"/>
        <w:tabs/>
        <w:wordWrap w:val="off"/>
        <w:spacing w:before="0" w:after="0" w:line="840" w:lineRule="atLeast"/>
        <w:ind w:left="0" w:right="0"/>
        <w:jc w:val="center"/>
        <w:textAlignment w:val="baseline"/>
        <w:rPr>
          <w:sz w:val="62"/>
        </w:rPr>
      </w:pPr>
      <w:bookmarkStart w:name="" w:id="4013"/>
      <w:r>
        <w:rPr>
          <w:rFonts w:ascii="宋体" w:hAnsi="宋体" w:cs="宋体" w:eastAsia="宋体"/>
          <w:sz w:val="62"/>
          <w:spacing w:val="0"/>
          <w:color w:val="000000"/>
          <w:b w:val="off"/>
          <w:i w:val="off"/>
        </w:rPr>
        <w:t>二十五、生活技艺存在吗?</w:t>
      </w:r>
      <w:bookmarkEnd w:id="4013"/>
    </w:p>
    <w:p>
      <w:pPr>
        <w:pageBreakBefore w:val="off"/>
        <w:tabs/>
        <w:wordWrap w:val="off"/>
        <w:spacing w:before="0" w:after="0" w:line="740" w:lineRule="exact"/>
        <w:ind w:left="0" w:right="0"/>
        <w:jc w:val="center"/>
        <w:textAlignment w:val="baseline"/>
        <w:rPr>
          <w:sz w:val="62"/>
        </w:rPr>
      </w:pPr>
      <w:bookmarkStart w:name="" w:id="4014"/>
      <w:r>
        <w:rPr>
          <w:rFonts w:ascii="宋体" w:hAnsi="宋体" w:cs="宋体" w:eastAsia="宋体"/>
          <w:sz w:val="62"/>
          <w:spacing w:val="0"/>
          <w:color w:val="000000"/>
          <w:b w:val="off"/>
          <w:i w:val="off"/>
        </w:rPr>
        <w:t/>
      </w:r>
      <w:bookmarkEnd w:id="4014"/>
    </w:p>
    <w:p>
      <w:pPr>
        <w:pageBreakBefore w:val="off"/>
        <w:tabs/>
        <w:wordWrap w:val="off"/>
        <w:spacing w:before="0" w:after="0" w:line="860" w:lineRule="atLeast"/>
        <w:ind w:left="0" w:right="40" w:firstLine="860"/>
        <w:jc w:val="both"/>
        <w:textAlignment w:val="baseline"/>
        <w:rPr>
          <w:sz w:val="44"/>
        </w:rPr>
      </w:pPr>
      <w:bookmarkStart w:name="" w:id="4015"/>
      <w:r>
        <w:rPr>
          <w:rFonts w:ascii="宋体" w:hAnsi="宋体" w:cs="宋体" w:eastAsia="宋体"/>
          <w:sz w:val="44"/>
          <w:spacing w:val="0"/>
          <w:color w:val="000000"/>
          <w:b w:val="off"/>
          <w:i w:val="off"/>
        </w:rPr>
        <w:t>[239]①由以上所述，显然不存在有关生活技艺这种东西。因</w:t>
      </w:r>
      <w:r>
        <w:rPr>
          <w:rFonts w:ascii="宋体" w:hAnsi="宋体" w:cs="宋体" w:eastAsia="宋体"/>
          <w:sz w:val="44"/>
          <w:spacing w:val="0"/>
          <w:color w:val="000000"/>
          <w:b w:val="off"/>
          <w:i w:val="off"/>
        </w:rPr>
        <w:t>为如果这种技艺存在，则它关乎对善的、恶的和无差别的东西的</w:t>
      </w:r>
      <w:r>
        <w:rPr>
          <w:rFonts w:ascii="宋体" w:hAnsi="宋体" w:cs="宋体" w:eastAsia="宋体"/>
          <w:sz w:val="44"/>
          <w:spacing w:val="0"/>
          <w:color w:val="000000"/>
          <w:b w:val="off"/>
          <w:i w:val="off"/>
        </w:rPr>
        <w:t>思辨②。但这些东西是不存在的，因此生活技艺也是不存在的。另</w:t>
      </w:r>
      <w:r>
        <w:rPr>
          <w:rFonts w:ascii="宋体" w:hAnsi="宋体" w:cs="宋体" w:eastAsia="宋体"/>
          <w:sz w:val="44"/>
          <w:spacing w:val="0"/>
          <w:color w:val="000000"/>
          <w:b w:val="off"/>
          <w:i w:val="off"/>
        </w:rPr>
        <w:t>外，所有独断论者并非共同一致地宣称一种生活技艺，而是有</w:t>
      </w:r>
      <w:r>
        <w:rPr>
          <w:rFonts w:ascii="宋体" w:hAnsi="宋体" w:cs="宋体" w:eastAsia="宋体"/>
          <w:sz w:val="44"/>
          <w:spacing w:val="0"/>
          <w:color w:val="000000"/>
          <w:b w:val="off"/>
          <w:i w:val="off"/>
        </w:rPr>
        <w:t>的提出这一种，有的提出另一种，于是他们陷入分歧和有关分</w:t>
      </w:r>
      <w:r>
        <w:rPr>
          <w:rFonts w:ascii="宋体" w:hAnsi="宋体" w:cs="宋体" w:eastAsia="宋体"/>
          <w:sz w:val="44"/>
          <w:spacing w:val="0"/>
          <w:color w:val="000000"/>
          <w:b w:val="off"/>
          <w:i w:val="off"/>
        </w:rPr>
        <w:t>歧的论证，而这些论证在我们讨论善的东西那一部分中已经谈</w:t>
      </w:r>
      <w:r>
        <w:rPr>
          <w:rFonts w:ascii="宋体" w:hAnsi="宋体" w:cs="宋体" w:eastAsia="宋体"/>
          <w:sz w:val="44"/>
          <w:spacing w:val="0"/>
          <w:color w:val="000000"/>
          <w:b w:val="off"/>
          <w:i w:val="off"/>
        </w:rPr>
        <w:t>过。③[240]④即使根据假设，他们所有都声称一种生活技艺，比</w:t>
      </w:r>
      <w:r>
        <w:rPr>
          <w:rFonts w:ascii="宋体" w:hAnsi="宋体" w:cs="宋体" w:eastAsia="宋体"/>
          <w:sz w:val="44"/>
          <w:spacing w:val="0"/>
          <w:color w:val="000000"/>
          <w:b w:val="off"/>
          <w:i w:val="off"/>
        </w:rPr>
        <w:t>如众所周知的“明辨”(phronēsis)，这个为斯多亚派所梦想出</w:t>
      </w:r>
      <w:r>
        <w:rPr>
          <w:rFonts w:ascii="宋体" w:hAnsi="宋体" w:cs="宋体" w:eastAsia="宋体"/>
          <w:sz w:val="44"/>
          <w:spacing w:val="0"/>
          <w:color w:val="000000"/>
          <w:b w:val="off"/>
          <w:i w:val="off"/>
        </w:rPr>
        <w:t>来的(oneiropoleitai)，似乎比其他东西更为引人注目的东西</w:t>
      </w:r>
      <w:r>
        <w:rPr>
          <w:rFonts w:ascii="宋体" w:hAnsi="宋体" w:cs="宋体" w:eastAsia="宋体"/>
          <w:sz w:val="44"/>
          <w:spacing w:val="0"/>
          <w:color w:val="000000"/>
          <w:b w:val="off"/>
          <w:i w:val="off"/>
        </w:rPr>
        <w:t>(plēktikōtera)⑤，其结果的荒谬性也绝不会更少。因为“明辨”是一</w:t>
      </w:r>
      <w:bookmarkEnd w:id="4015"/>
    </w:p>
    <w:p>
      <w:pPr>
        <w:pageBreakBefore w:val="off"/>
        <w:tabs/>
        <w:wordWrap w:val="off"/>
        <w:spacing w:before="0" w:after="0" w:line="860" w:lineRule="atLeast"/>
        <w:ind w:left="120" w:right="0"/>
        <w:jc w:val="both"/>
        <w:textAlignment w:val="baseline"/>
        <w:rPr>
          <w:sz w:val="44"/>
        </w:rPr>
      </w:pPr>
      <w:bookmarkStart w:name="" w:id="4016"/>
      <w:r>
        <w:rPr>
          <w:rFonts w:ascii="宋体" w:hAnsi="宋体" w:cs="宋体" w:eastAsia="宋体"/>
          <w:sz w:val="44"/>
          <w:spacing w:val="0"/>
          <w:color w:val="000000"/>
          <w:u w:val="single"/>
          <w:b w:val="off"/>
          <w:i w:val="off"/>
        </w:rPr>
        <w:t xml:space="preserve">              </w:t>
      </w:r>
      <w:bookmarkEnd w:id="4016"/>
    </w:p>
    <w:p>
      <w:pPr>
        <w:pageBreakBefore w:val="off"/>
        <w:tabs/>
        <w:wordWrap w:val="off"/>
        <w:spacing w:before="280" w:after="0" w:line="540" w:lineRule="atLeast"/>
        <w:ind w:left="700" w:right="0"/>
        <w:jc w:val="both"/>
        <w:textAlignment w:val="baseline"/>
        <w:rPr>
          <w:sz w:val="30"/>
        </w:rPr>
      </w:pPr>
      <w:bookmarkStart w:name="" w:id="4017"/>
      <w:r>
        <w:rPr>
          <w:rFonts w:ascii="楷体" w:hAnsi="楷体" w:cs="楷体" w:eastAsia="楷体"/>
          <w:sz w:val="30"/>
          <w:spacing w:val="0"/>
          <w:color w:val="000000"/>
          <w:b w:val="off"/>
          <w:i w:val="off"/>
        </w:rPr>
        <w:t>① 参见 M11.168-180。</w:t>
      </w:r>
      <w:bookmarkEnd w:id="4017"/>
    </w:p>
    <w:p>
      <w:pPr>
        <w:pageBreakBefore w:val="off"/>
        <w:tabs/>
        <w:wordWrap w:val="off"/>
        <w:spacing w:before="0" w:after="0" w:line="540" w:lineRule="atLeast"/>
        <w:ind w:left="700" w:right="0"/>
        <w:jc w:val="both"/>
        <w:textAlignment w:val="baseline"/>
        <w:rPr>
          <w:sz w:val="30"/>
        </w:rPr>
      </w:pPr>
      <w:bookmarkStart w:name="" w:id="4018"/>
      <w:r>
        <w:rPr>
          <w:rFonts w:ascii="宋体" w:hAnsi="宋体" w:cs="宋体" w:eastAsia="宋体"/>
          <w:sz w:val="30"/>
          <w:spacing w:val="0"/>
          <w:color w:val="000000"/>
          <w:b w:val="off"/>
          <w:i w:val="off"/>
        </w:rPr>
        <w:t>② theōria，或译为“沉思”、“思考”。</w:t>
      </w:r>
      <w:bookmarkEnd w:id="4018"/>
    </w:p>
    <w:p>
      <w:pPr>
        <w:pageBreakBefore w:val="off"/>
        <w:tabs/>
        <w:wordWrap w:val="off"/>
        <w:spacing w:before="0" w:after="0" w:line="540" w:lineRule="atLeast"/>
        <w:ind w:left="700" w:right="0"/>
        <w:jc w:val="both"/>
        <w:textAlignment w:val="baseline"/>
        <w:rPr>
          <w:sz w:val="30"/>
        </w:rPr>
      </w:pPr>
      <w:bookmarkStart w:name="" w:id="4019"/>
      <w:r>
        <w:rPr>
          <w:rFonts w:ascii="楷体" w:hAnsi="楷体" w:cs="楷体" w:eastAsia="楷体"/>
          <w:sz w:val="30"/>
          <w:spacing w:val="0"/>
          <w:color w:val="000000"/>
          <w:b w:val="off"/>
          <w:i w:val="off"/>
        </w:rPr>
        <w:t>③ 参见 PH3.180-182。</w:t>
      </w:r>
      <w:bookmarkEnd w:id="4019"/>
    </w:p>
    <w:p>
      <w:pPr>
        <w:pageBreakBefore w:val="off"/>
        <w:tabs/>
        <w:wordWrap w:val="off"/>
        <w:spacing w:before="0" w:after="0" w:line="540" w:lineRule="atLeast"/>
        <w:ind w:left="700" w:right="0"/>
        <w:jc w:val="both"/>
        <w:textAlignment w:val="baseline"/>
        <w:rPr>
          <w:sz w:val="30"/>
        </w:rPr>
      </w:pPr>
      <w:bookmarkStart w:name="" w:id="4020"/>
      <w:r>
        <w:rPr>
          <w:rFonts w:ascii="楷体" w:hAnsi="楷体" w:cs="楷体" w:eastAsia="楷体"/>
          <w:sz w:val="30"/>
          <w:spacing w:val="0"/>
          <w:color w:val="000000"/>
          <w:b w:val="off"/>
          <w:i w:val="off"/>
        </w:rPr>
        <w:t>④ 参见 M11.180-181。</w:t>
      </w:r>
      <w:bookmarkEnd w:id="4020"/>
    </w:p>
    <w:p>
      <w:pPr>
        <w:pageBreakBefore w:val="off"/>
        <w:tabs/>
        <w:wordWrap w:val="off"/>
        <w:spacing w:before="0" w:after="0" w:line="540" w:lineRule="atLeast"/>
        <w:ind w:left="100" w:right="0" w:firstLine="600"/>
        <w:jc w:val="both"/>
        <w:textAlignment w:val="baseline"/>
        <w:rPr>
          <w:sz w:val="30"/>
        </w:rPr>
      </w:pPr>
      <w:bookmarkStart w:name="" w:id="4021"/>
      <w:r>
        <w:rPr>
          <w:rFonts w:ascii="宋体" w:hAnsi="宋体" w:cs="宋体" w:eastAsia="宋体"/>
          <w:sz w:val="30"/>
          <w:spacing w:val="0"/>
          <w:color w:val="000000"/>
          <w:b w:val="off"/>
          <w:i w:val="off"/>
        </w:rPr>
        <w:t>⑤ “明辨”(phronēsis)是斯多亚派的最基本的德性之一，并被理解为一种技艺，参见 PH</w:t>
      </w:r>
      <w:r>
        <w:rPr>
          <w:rFonts w:ascii="楷体" w:hAnsi="楷体" w:cs="楷体" w:eastAsia="楷体"/>
          <w:sz w:val="30"/>
          <w:spacing w:val="0"/>
          <w:color w:val="000000"/>
          <w:b w:val="off"/>
          <w:i w:val="off"/>
        </w:rPr>
        <w:t>3.270-272. DL 7.92. Stobaeus, Ecl 2.59.4-7. Cicero, Fin 5.6.16。在希腊哲学，尤其是在斯多亚</w:t>
      </w:r>
      <w:r>
        <w:rPr>
          <w:rFonts w:ascii="宋体" w:hAnsi="宋体" w:cs="宋体" w:eastAsia="宋体"/>
          <w:sz w:val="30"/>
          <w:spacing w:val="0"/>
          <w:color w:val="000000"/>
          <w:b w:val="off"/>
          <w:i w:val="off"/>
        </w:rPr>
        <w:t>派中，“明辨”(phronēsis)是指关于善的、恶的和无差别的东西的知识(参见 PH3.271)，即</w:t>
      </w:r>
      <w:r>
        <w:rPr>
          <w:rFonts w:ascii="宋体" w:hAnsi="宋体" w:cs="宋体" w:eastAsia="宋体"/>
          <w:sz w:val="30"/>
          <w:spacing w:val="0"/>
          <w:color w:val="000000"/>
          <w:b w:val="off"/>
          <w:i w:val="off"/>
        </w:rPr>
        <w:t>明辨善恶是非的一种技艺，类似于“道德判断”，与纯粹的思辨或沉思(theōria)有一定区别。</w:t>
      </w:r>
      <w:r>
        <w:rPr>
          <w:rFonts w:ascii="宋体" w:hAnsi="宋体" w:cs="宋体" w:eastAsia="宋体"/>
          <w:sz w:val="30"/>
          <w:spacing w:val="0"/>
          <w:color w:val="000000"/>
          <w:b w:val="off"/>
          <w:i w:val="off"/>
        </w:rPr>
        <w:t>该词以往根据英文译名 prudence、 practical wisdom 译为“审慎”、“慎思”、“善思”、“实践智</w:t>
      </w:r>
      <w:r>
        <w:rPr>
          <w:rFonts w:ascii="宋体" w:hAnsi="宋体" w:cs="宋体" w:eastAsia="宋体"/>
          <w:sz w:val="30"/>
          <w:spacing w:val="0"/>
          <w:color w:val="000000"/>
          <w:b w:val="off"/>
          <w:i w:val="off"/>
        </w:rPr>
        <w:t>慧”等，似乎难尽其意，这里我们译作“明辨”。</w:t>
      </w:r>
      <w:bookmarkEnd w:id="4021"/>
    </w:p>
    <w:p>
      <w:r>
        <w:t/>
      </w:r>
    </w:p>
    <w:p>
      <w:pPr>
        <w:sectPr>
          <w:footerReference r:id="rId542"/>
          <w:headerReference r:id="rId543" w:type="default"/>
          <w:type w:val="nextPage"/>
          <w:pgSz w:w="15660" w:h="24300"/>
          <w:pgMar w:left="1240" w:top="1540" w:right="1240" w:bottom="1540" w:header="1240" w:footer="1240"/>
          <w:cols w:num="1"/>
        </w:sectPr>
      </w:pPr>
    </w:p>
    <w:p>
      <w:pPr>
        <w:pageBreakBefore w:val="off"/>
        <w:tabs>
          <w:tab w:pos="12380" w:val="left" w:leader="none"/>
        </w:tabs>
        <w:wordWrap w:val="off"/>
        <w:spacing w:before="0" w:after="0" w:line="880" w:lineRule="atLeast"/>
        <w:ind w:left="5540" w:right="0"/>
        <w:jc w:val="both"/>
        <w:textAlignment w:val="baseline"/>
        <w:rPr>
          <w:sz w:val="41"/>
        </w:rPr>
      </w:pPr>
      <w:bookmarkStart w:name="" w:id="4022"/>
      <w:r>
        <w:rPr>
          <w:rFonts w:ascii="宋体" w:hAnsi="宋体" w:cs="宋体" w:eastAsia="宋体"/>
          <w:sz w:val="41"/>
          <w:spacing w:val="0"/>
          <w:color w:val="000000"/>
          <w:b w:val="off"/>
          <w:i w:val="off"/>
        </w:rPr>
        <w:t>第  三  卷</w:t>
      </w:r>
      <w:r>
        <w:t xml:space="preserve">	</w:t>
      </w:r>
      <w:r>
        <w:rPr>
          <w:rFonts w:ascii="楷体" w:hAnsi="楷体" w:cs="楷体" w:eastAsia="楷体"/>
          <w:sz w:val="41"/>
          <w:spacing w:val="0"/>
          <w:color w:val="000000"/>
          <w:b w:val="off"/>
          <w:i w:val="off"/>
        </w:rPr>
        <w:t>247</w:t>
      </w:r>
      <w:bookmarkEnd w:id="4022"/>
    </w:p>
    <w:p>
      <w:pPr>
        <w:pageBreakBefore w:val="off"/>
        <w:tabs/>
        <w:wordWrap w:val="off"/>
        <w:spacing w:before="580" w:after="0" w:line="880" w:lineRule="atLeast"/>
        <w:ind w:left="20" w:right="20"/>
        <w:jc w:val="both"/>
        <w:textAlignment w:val="baseline"/>
        <w:rPr>
          <w:sz w:val="41"/>
        </w:rPr>
      </w:pPr>
      <w:bookmarkStart w:name="" w:id="4023"/>
      <w:r>
        <w:rPr>
          <w:rFonts w:ascii="宋体" w:hAnsi="宋体" w:cs="宋体" w:eastAsia="宋体"/>
          <w:sz w:val="41"/>
          <w:spacing w:val="0"/>
          <w:color w:val="000000"/>
          <w:b w:val="off"/>
          <w:i w:val="off"/>
        </w:rPr>
        <w:t>种德性，唯有智者才有德性，而斯多亚派并非智者，所以他们不</w:t>
      </w:r>
      <w:r>
        <w:rPr>
          <w:rFonts w:ascii="宋体" w:hAnsi="宋体" w:cs="宋体" w:eastAsia="宋体"/>
          <w:sz w:val="41"/>
          <w:spacing w:val="0"/>
          <w:color w:val="000000"/>
          <w:b w:val="off"/>
          <w:i w:val="off"/>
        </w:rPr>
        <w:t>具有生活的技艺。[241]①一般说来，按其所说，技艺不可能真实</w:t>
      </w:r>
      <w:r>
        <w:rPr>
          <w:rFonts w:ascii="宋体" w:hAnsi="宋体" w:cs="宋体" w:eastAsia="宋体"/>
          <w:sz w:val="41"/>
          <w:spacing w:val="0"/>
          <w:color w:val="000000"/>
          <w:b w:val="off"/>
          <w:i w:val="off"/>
        </w:rPr>
        <w:t>存在，所以仅就其所说的而言，是不会有生活技艺这种东西的。</w:t>
      </w:r>
      <w:bookmarkEnd w:id="4023"/>
    </w:p>
    <w:p>
      <w:pPr>
        <w:pageBreakBefore w:val="off"/>
        <w:tabs/>
        <w:wordWrap w:val="off"/>
        <w:spacing w:before="0" w:after="0" w:line="880" w:lineRule="atLeast"/>
        <w:ind w:left="20" w:right="0" w:firstLine="880"/>
        <w:jc w:val="both"/>
        <w:textAlignment w:val="baseline"/>
        <w:rPr>
          <w:sz w:val="41"/>
        </w:rPr>
      </w:pPr>
      <w:bookmarkStart w:name="" w:id="4024"/>
      <w:r>
        <w:rPr>
          <w:rFonts w:ascii="宋体" w:hAnsi="宋体" w:cs="宋体" w:eastAsia="宋体"/>
          <w:sz w:val="41"/>
          <w:spacing w:val="0"/>
          <w:color w:val="000000"/>
          <w:b w:val="off"/>
          <w:i w:val="off"/>
        </w:rPr>
        <w:t>例如，他们声称技艺是一种理解的系统②，而理解则是对“有</w:t>
      </w:r>
      <w:r>
        <w:rPr>
          <w:rFonts w:ascii="宋体" w:hAnsi="宋体" w:cs="宋体" w:eastAsia="宋体"/>
          <w:sz w:val="41"/>
          <w:spacing w:val="0"/>
          <w:color w:val="000000"/>
          <w:b w:val="off"/>
          <w:i w:val="off"/>
        </w:rPr>
        <w:t>理解力的表象”的赞同③。但“有理解力的表象”是不可发现的，</w:t>
      </w:r>
      <w:r>
        <w:rPr>
          <w:rFonts w:ascii="宋体" w:hAnsi="宋体" w:cs="宋体" w:eastAsia="宋体"/>
          <w:sz w:val="41"/>
          <w:spacing w:val="0"/>
          <w:color w:val="000000"/>
          <w:b w:val="off"/>
          <w:i w:val="off"/>
        </w:rPr>
        <w:t>因为并非每种表象都是有理解力的，而且哪一种表象是有理解力</w:t>
      </w:r>
      <w:r>
        <w:rPr>
          <w:rFonts w:ascii="宋体" w:hAnsi="宋体" w:cs="宋体" w:eastAsia="宋体"/>
          <w:sz w:val="41"/>
          <w:spacing w:val="0"/>
          <w:color w:val="000000"/>
          <w:b w:val="off"/>
          <w:i w:val="off"/>
        </w:rPr>
        <w:t>的也是不可能辨识的，因为我们不可能简单地通过每种表象来判</w:t>
      </w:r>
      <w:r>
        <w:rPr>
          <w:rFonts w:ascii="宋体" w:hAnsi="宋体" w:cs="宋体" w:eastAsia="宋体"/>
          <w:sz w:val="41"/>
          <w:spacing w:val="0"/>
          <w:color w:val="000000"/>
          <w:b w:val="off"/>
          <w:i w:val="off"/>
        </w:rPr>
        <w:t>断哪一种表象是有理解力的，哪一种不是有理解力的。如果为了</w:t>
      </w:r>
      <w:r>
        <w:rPr>
          <w:rFonts w:ascii="宋体" w:hAnsi="宋体" w:cs="宋体" w:eastAsia="宋体"/>
          <w:sz w:val="41"/>
          <w:spacing w:val="0"/>
          <w:color w:val="000000"/>
          <w:b w:val="off"/>
          <w:i w:val="off"/>
        </w:rPr>
        <w:t>辨识哪一种是“有理解力的表象”而需要“有理解力的表象”，我</w:t>
      </w:r>
      <w:r>
        <w:rPr>
          <w:rFonts w:ascii="宋体" w:hAnsi="宋体" w:cs="宋体" w:eastAsia="宋体"/>
          <w:sz w:val="41"/>
          <w:spacing w:val="0"/>
          <w:color w:val="000000"/>
          <w:b w:val="off"/>
          <w:i w:val="off"/>
        </w:rPr>
        <w:t>们则陷入无穷后退，因为我们要求另外的“有理解力的表象”来</w:t>
      </w:r>
      <w:r>
        <w:rPr>
          <w:rFonts w:ascii="宋体" w:hAnsi="宋体" w:cs="宋体" w:eastAsia="宋体"/>
          <w:sz w:val="41"/>
          <w:spacing w:val="0"/>
          <w:color w:val="000000"/>
          <w:b w:val="off"/>
          <w:i w:val="off"/>
        </w:rPr>
        <w:t>确认被拿来的表象是有理解力的。④[242]再者，斯多亚派在给出</w:t>
      </w:r>
      <w:r>
        <w:rPr>
          <w:rFonts w:ascii="宋体" w:hAnsi="宋体" w:cs="宋体" w:eastAsia="宋体"/>
          <w:sz w:val="41"/>
          <w:spacing w:val="0"/>
          <w:color w:val="000000"/>
          <w:b w:val="off"/>
          <w:i w:val="off"/>
        </w:rPr>
        <w:t>“有理解力的表象”的概念时其逻辑推论是无效的，因为他们一方</w:t>
      </w:r>
      <w:r>
        <w:rPr>
          <w:rFonts w:ascii="宋体" w:hAnsi="宋体" w:cs="宋体" w:eastAsia="宋体"/>
          <w:sz w:val="41"/>
          <w:spacing w:val="0"/>
          <w:color w:val="000000"/>
          <w:b w:val="off"/>
          <w:i w:val="off"/>
        </w:rPr>
        <w:t>面说“有理解力的表象”是由真实存在物生成的东西，另一方面</w:t>
      </w:r>
      <w:r>
        <w:rPr>
          <w:rFonts w:ascii="宋体" w:hAnsi="宋体" w:cs="宋体" w:eastAsia="宋体"/>
          <w:sz w:val="41"/>
          <w:spacing w:val="0"/>
          <w:color w:val="000000"/>
          <w:b w:val="off"/>
          <w:i w:val="off"/>
        </w:rPr>
        <w:t>又声称真实存在物是能产生“有理解力的表象”的东西，他们陷</w:t>
      </w:r>
      <w:r>
        <w:rPr>
          <w:rFonts w:ascii="宋体" w:hAnsi="宋体" w:cs="宋体" w:eastAsia="宋体"/>
          <w:sz w:val="41"/>
          <w:spacing w:val="0"/>
          <w:color w:val="000000"/>
          <w:b w:val="off"/>
          <w:i w:val="off"/>
        </w:rPr>
        <w:t>入了导致疑惑的循环论式。因此，如果为了生活技艺存在则技艺</w:t>
      </w:r>
      <w:r>
        <w:rPr>
          <w:rFonts w:ascii="宋体" w:hAnsi="宋体" w:cs="宋体" w:eastAsia="宋体"/>
          <w:sz w:val="41"/>
          <w:spacing w:val="0"/>
          <w:color w:val="000000"/>
          <w:b w:val="off"/>
          <w:i w:val="off"/>
        </w:rPr>
        <w:t>必须首先存在，为了技艺存在则理解必须首先存在，为了理解存</w:t>
      </w:r>
      <w:r>
        <w:rPr>
          <w:rFonts w:ascii="宋体" w:hAnsi="宋体" w:cs="宋体" w:eastAsia="宋体"/>
          <w:sz w:val="41"/>
          <w:spacing w:val="0"/>
          <w:color w:val="000000"/>
          <w:b w:val="off"/>
          <w:i w:val="off"/>
        </w:rPr>
        <w:t>在则对“有理解力的表象”的赞同必须已被理解，然而“有理解</w:t>
      </w:r>
      <w:r>
        <w:rPr>
          <w:rFonts w:ascii="宋体" w:hAnsi="宋体" w:cs="宋体" w:eastAsia="宋体"/>
          <w:sz w:val="41"/>
          <w:spacing w:val="0"/>
          <w:color w:val="000000"/>
          <w:b w:val="off"/>
          <w:i w:val="off"/>
        </w:rPr>
        <w:t>力的表象”是不可发现的，那么生活技艺就是不可发现的。⑤</w:t>
      </w:r>
      <w:bookmarkEnd w:id="4024"/>
    </w:p>
    <w:p>
      <w:pPr>
        <w:pageBreakBefore w:val="off"/>
        <w:tabs/>
        <w:wordWrap w:val="off"/>
        <w:spacing w:before="0" w:after="0" w:line="880" w:lineRule="atLeast"/>
        <w:ind w:left="20" w:right="0" w:firstLine="820"/>
        <w:jc w:val="both"/>
        <w:textAlignment w:val="baseline"/>
        <w:rPr>
          <w:sz w:val="41"/>
        </w:rPr>
      </w:pPr>
      <w:bookmarkStart w:name="" w:id="4025"/>
      <w:r>
        <w:rPr>
          <w:rFonts w:ascii="宋体" w:hAnsi="宋体" w:cs="宋体" w:eastAsia="宋体"/>
          <w:sz w:val="41"/>
          <w:spacing w:val="0"/>
          <w:color w:val="000000"/>
          <w:b w:val="off"/>
          <w:i w:val="off"/>
        </w:rPr>
        <w:t>[243]还有以下论证。⑥所有技艺似乎是通过其所呈现出来</w:t>
      </w:r>
      <w:r>
        <w:rPr>
          <w:rFonts w:ascii="宋体" w:hAnsi="宋体" w:cs="宋体" w:eastAsia="宋体"/>
          <w:sz w:val="41"/>
          <w:spacing w:val="0"/>
          <w:color w:val="000000"/>
          <w:u w:val="single"/>
          <w:b w:val="off"/>
          <w:i w:val="off"/>
        </w:rPr>
        <w:t xml:space="preserve">               </w:t>
      </w:r>
      <w:bookmarkEnd w:id="4025"/>
    </w:p>
    <w:p>
      <w:pPr>
        <w:pageBreakBefore w:val="off"/>
        <w:tabs/>
        <w:wordWrap w:val="off"/>
        <w:spacing w:before="240" w:after="0" w:line="420" w:lineRule="atLeast"/>
        <w:ind w:left="680" w:right="0"/>
        <w:jc w:val="both"/>
        <w:textAlignment w:val="baseline"/>
        <w:rPr>
          <w:sz w:val="30"/>
        </w:rPr>
      </w:pPr>
      <w:bookmarkStart w:name="" w:id="4026"/>
      <w:r>
        <w:rPr>
          <w:rFonts w:ascii="楷体" w:hAnsi="楷体" w:cs="楷体" w:eastAsia="楷体"/>
          <w:sz w:val="30"/>
          <w:spacing w:val="0"/>
          <w:color w:val="000000"/>
          <w:b w:val="off"/>
          <w:i w:val="off"/>
        </w:rPr>
        <w:t>① 参见 M11.182。</w:t>
      </w:r>
      <w:bookmarkEnd w:id="4026"/>
    </w:p>
    <w:p>
      <w:pPr>
        <w:pageBreakBefore w:val="off"/>
        <w:tabs/>
        <w:wordWrap w:val="off"/>
        <w:spacing w:before="0" w:after="0" w:line="420" w:lineRule="atLeast"/>
        <w:ind w:left="680" w:right="0"/>
        <w:jc w:val="both"/>
        <w:textAlignment w:val="baseline"/>
        <w:rPr>
          <w:sz w:val="30"/>
        </w:rPr>
      </w:pPr>
      <w:bookmarkStart w:name="" w:id="4027"/>
      <w:r>
        <w:rPr>
          <w:rFonts w:ascii="楷体" w:hAnsi="楷体" w:cs="楷体" w:eastAsia="楷体"/>
          <w:sz w:val="30"/>
          <w:spacing w:val="0"/>
          <w:color w:val="000000"/>
          <w:b w:val="off"/>
          <w:i w:val="off"/>
        </w:rPr>
        <w:t>② sustēma ek katalēpseōn。参见 PH2.70。</w:t>
      </w:r>
      <w:bookmarkEnd w:id="4027"/>
    </w:p>
    <w:p>
      <w:pPr>
        <w:pageBreakBefore w:val="off"/>
        <w:tabs/>
        <w:wordWrap w:val="off"/>
        <w:spacing w:before="0" w:after="0" w:line="420" w:lineRule="atLeast"/>
        <w:ind w:left="680" w:right="0"/>
        <w:jc w:val="both"/>
        <w:textAlignment w:val="baseline"/>
        <w:rPr>
          <w:sz w:val="30"/>
        </w:rPr>
      </w:pPr>
      <w:bookmarkStart w:name="" w:id="4028"/>
      <w:r>
        <w:rPr>
          <w:rFonts w:ascii="楷体" w:hAnsi="楷体" w:cs="楷体" w:eastAsia="楷体"/>
          <w:sz w:val="30"/>
          <w:spacing w:val="0"/>
          <w:color w:val="000000"/>
          <w:b w:val="off"/>
          <w:i w:val="off"/>
        </w:rPr>
        <w:t>③ katalēptikēphantasia。参见 PH2.4。</w:t>
      </w:r>
      <w:bookmarkEnd w:id="4028"/>
    </w:p>
    <w:p>
      <w:pPr>
        <w:pageBreakBefore w:val="off"/>
        <w:tabs/>
        <w:wordWrap w:val="off"/>
        <w:spacing w:before="0" w:after="0" w:line="420" w:lineRule="atLeast"/>
        <w:ind w:left="680" w:right="0"/>
        <w:jc w:val="both"/>
        <w:textAlignment w:val="baseline"/>
        <w:rPr>
          <w:sz w:val="30"/>
        </w:rPr>
      </w:pPr>
      <w:bookmarkStart w:name="" w:id="4029"/>
      <w:r>
        <w:rPr>
          <w:rFonts w:ascii="宋体" w:hAnsi="宋体" w:cs="宋体" w:eastAsia="宋体"/>
          <w:sz w:val="30"/>
          <w:spacing w:val="0"/>
          <w:color w:val="000000"/>
          <w:b w:val="off"/>
          <w:i w:val="off"/>
        </w:rPr>
        <w:t>④  以上论证可与 M7.427-429 比较。</w:t>
      </w:r>
      <w:bookmarkEnd w:id="4029"/>
    </w:p>
    <w:p>
      <w:pPr>
        <w:pageBreakBefore w:val="off"/>
        <w:tabs/>
        <w:wordWrap w:val="off"/>
        <w:spacing w:before="0" w:after="0" w:line="420" w:lineRule="atLeast"/>
        <w:ind w:left="680" w:right="0"/>
        <w:jc w:val="both"/>
        <w:textAlignment w:val="baseline"/>
        <w:rPr>
          <w:sz w:val="30"/>
        </w:rPr>
      </w:pPr>
      <w:bookmarkStart w:name="" w:id="4030"/>
      <w:r>
        <w:rPr>
          <w:rFonts w:ascii="宋体" w:hAnsi="宋体" w:cs="宋体" w:eastAsia="宋体"/>
          <w:sz w:val="30"/>
          <w:spacing w:val="0"/>
          <w:color w:val="000000"/>
          <w:b w:val="off"/>
          <w:i w:val="off"/>
        </w:rPr>
        <w:t>⑤  以上论证可与 M11.183 比较。</w:t>
      </w:r>
      <w:bookmarkEnd w:id="4030"/>
    </w:p>
    <w:p>
      <w:pPr>
        <w:pageBreakBefore w:val="off"/>
        <w:tabs/>
        <w:wordWrap w:val="off"/>
        <w:spacing w:before="0" w:after="0" w:line="420" w:lineRule="atLeast"/>
        <w:ind w:left="680" w:right="0"/>
        <w:jc w:val="both"/>
        <w:textAlignment w:val="baseline"/>
        <w:rPr>
          <w:sz w:val="30"/>
        </w:rPr>
      </w:pPr>
      <w:bookmarkStart w:name="" w:id="4031"/>
      <w:r>
        <w:rPr>
          <w:rFonts w:ascii="楷体" w:hAnsi="楷体" w:cs="楷体" w:eastAsia="楷体"/>
          <w:sz w:val="30"/>
          <w:spacing w:val="0"/>
          <w:color w:val="000000"/>
          <w:b w:val="off"/>
          <w:i w:val="off"/>
        </w:rPr>
        <w:t>⑥ 参见 M11.188,197-199。</w:t>
      </w:r>
      <w:bookmarkEnd w:id="4031"/>
    </w:p>
    <w:p>
      <w:r>
        <w:t/>
      </w:r>
    </w:p>
    <w:p>
      <w:pPr>
        <w:sectPr>
          <w:footerReference r:id="rId544"/>
          <w:headerReference r:id="rId545" w:type="default"/>
          <w:type w:val="nextPage"/>
          <w:pgSz w:w="15660" w:h="24300"/>
          <w:pgMar w:left="1280" w:top="1560" w:right="1280" w:bottom="1560" w:header="1260" w:footer="1260"/>
          <w:cols w:num="1"/>
        </w:sectPr>
      </w:pPr>
    </w:p>
    <w:p>
      <w:pPr>
        <w:pageBreakBefore w:val="off"/>
        <w:tabs>
          <w:tab w:pos="5380" w:val="left" w:leader="none"/>
        </w:tabs>
        <w:wordWrap w:val="off"/>
        <w:spacing w:before="0" w:after="0" w:line="540" w:lineRule="atLeast"/>
        <w:ind w:left="0" w:right="0"/>
        <w:jc w:val="both"/>
        <w:textAlignment w:val="baseline"/>
        <w:rPr>
          <w:sz w:val="40"/>
        </w:rPr>
      </w:pPr>
      <w:bookmarkStart w:name="" w:id="4032"/>
      <w:r>
        <w:rPr>
          <w:rFonts w:ascii="楷体" w:hAnsi="楷体" w:cs="楷体" w:eastAsia="楷体"/>
          <w:sz w:val="40"/>
          <w:spacing w:val="0"/>
          <w:color w:val="000000"/>
          <w:b w:val="off"/>
          <w:i w:val="off"/>
        </w:rPr>
        <w:t>248</w:t>
      </w:r>
      <w:r>
        <w:t xml:space="preserve">	</w:t>
      </w:r>
      <w:r>
        <w:rPr>
          <w:rFonts w:ascii="宋体" w:hAnsi="宋体" w:cs="宋体" w:eastAsia="宋体"/>
          <w:sz w:val="40"/>
          <w:spacing w:val="0"/>
          <w:color w:val="000000"/>
          <w:b w:val="off"/>
          <w:i w:val="off"/>
        </w:rPr>
        <w:t>皮浪学说概要</w:t>
      </w:r>
      <w:bookmarkEnd w:id="4032"/>
    </w:p>
    <w:p>
      <w:pPr>
        <w:pageBreakBefore w:val="off"/>
        <w:tabs/>
        <w:wordWrap w:val="off"/>
        <w:spacing w:before="0" w:after="0" w:line="480" w:lineRule="exact"/>
        <w:ind w:left="0" w:right="0"/>
        <w:jc w:val="both"/>
        <w:textAlignment w:val="baseline"/>
        <w:rPr>
          <w:sz w:val="40"/>
        </w:rPr>
      </w:pPr>
      <w:bookmarkStart w:name="" w:id="4033"/>
      <w:r>
        <w:rPr>
          <w:rFonts w:ascii="宋体" w:hAnsi="宋体" w:cs="宋体" w:eastAsia="宋体"/>
          <w:sz w:val="40"/>
          <w:spacing w:val="0"/>
          <w:color w:val="000000"/>
          <w:b w:val="off"/>
          <w:i w:val="off"/>
        </w:rPr>
        <w:t/>
      </w:r>
      <w:bookmarkEnd w:id="4033"/>
    </w:p>
    <w:p>
      <w:pPr>
        <w:pageBreakBefore w:val="off"/>
        <w:tabs/>
        <w:wordWrap w:val="off"/>
        <w:spacing w:before="0" w:after="0" w:line="880" w:lineRule="atLeast"/>
        <w:ind w:left="40" w:right="40"/>
        <w:jc w:val="both"/>
        <w:textAlignment w:val="baseline"/>
        <w:rPr>
          <w:sz w:val="45"/>
        </w:rPr>
      </w:pPr>
      <w:bookmarkStart w:name="" w:id="4034"/>
      <w:r>
        <w:rPr>
          <w:rFonts w:ascii="宋体" w:hAnsi="宋体" w:cs="宋体" w:eastAsia="宋体"/>
          <w:sz w:val="45"/>
          <w:spacing w:val="0"/>
          <w:color w:val="000000"/>
          <w:b w:val="off"/>
          <w:i w:val="off"/>
        </w:rPr>
        <w:t>的特殊活动而被理解的，但没有任何特殊活动(idion ergon)是</w:t>
      </w:r>
      <w:r>
        <w:rPr>
          <w:rFonts w:ascii="宋体" w:hAnsi="宋体" w:cs="宋体" w:eastAsia="宋体"/>
          <w:sz w:val="45"/>
          <w:spacing w:val="0"/>
          <w:color w:val="000000"/>
          <w:b w:val="off"/>
          <w:i w:val="off"/>
        </w:rPr>
        <w:t>专门属于生活技艺的，因为无论有人把这些活动说成是什么，我</w:t>
      </w:r>
      <w:r>
        <w:rPr>
          <w:rFonts w:ascii="宋体" w:hAnsi="宋体" w:cs="宋体" w:eastAsia="宋体"/>
          <w:sz w:val="45"/>
          <w:spacing w:val="0"/>
          <w:color w:val="000000"/>
          <w:b w:val="off"/>
          <w:i w:val="off"/>
        </w:rPr>
        <w:t>们都会发现它们是属于常人的共同活动，如敬奉父母，归还债务</w:t>
      </w:r>
      <w:r>
        <w:rPr>
          <w:rFonts w:ascii="宋体" w:hAnsi="宋体" w:cs="宋体" w:eastAsia="宋体"/>
          <w:sz w:val="45"/>
          <w:spacing w:val="0"/>
          <w:color w:val="000000"/>
          <w:b w:val="off"/>
          <w:i w:val="off"/>
        </w:rPr>
        <w:t>及所有其他活动。所以生活技艺是不存在的。再者①，正如有人所</w:t>
      </w:r>
      <w:r>
        <w:rPr>
          <w:rFonts w:ascii="宋体" w:hAnsi="宋体" w:cs="宋体" w:eastAsia="宋体"/>
          <w:sz w:val="45"/>
          <w:spacing w:val="0"/>
          <w:color w:val="000000"/>
          <w:b w:val="off"/>
          <w:i w:val="off"/>
        </w:rPr>
        <w:t>说，我们也无法通过似乎是处于明辨状态下的明辨者的所言所行</w:t>
      </w:r>
      <w:r>
        <w:rPr>
          <w:rFonts w:ascii="宋体" w:hAnsi="宋体" w:cs="宋体" w:eastAsia="宋体"/>
          <w:sz w:val="45"/>
          <w:spacing w:val="0"/>
          <w:color w:val="000000"/>
          <w:b w:val="off"/>
          <w:i w:val="off"/>
        </w:rPr>
        <w:t>来辨识这正是明辨活动的结果。[244]因为这种明辨状态本身是</w:t>
      </w:r>
      <w:r>
        <w:rPr>
          <w:rFonts w:ascii="宋体" w:hAnsi="宋体" w:cs="宋体" w:eastAsia="宋体"/>
          <w:sz w:val="45"/>
          <w:spacing w:val="0"/>
          <w:color w:val="000000"/>
          <w:b w:val="off"/>
          <w:i w:val="off"/>
        </w:rPr>
        <w:t>不可理解的，它既非简单而直接地自我显现，又非通过它的活动</w:t>
      </w:r>
      <w:r>
        <w:rPr>
          <w:rFonts w:ascii="宋体" w:hAnsi="宋体" w:cs="宋体" w:eastAsia="宋体"/>
          <w:sz w:val="45"/>
          <w:spacing w:val="0"/>
          <w:color w:val="000000"/>
          <w:b w:val="off"/>
          <w:i w:val="off"/>
        </w:rPr>
        <w:t>来显现，因为这些活动共同属于所有平常人。声称我们可以通过</w:t>
      </w:r>
      <w:r>
        <w:rPr>
          <w:rFonts w:ascii="宋体" w:hAnsi="宋体" w:cs="宋体" w:eastAsia="宋体"/>
          <w:sz w:val="45"/>
          <w:spacing w:val="0"/>
          <w:color w:val="000000"/>
          <w:b w:val="off"/>
          <w:i w:val="off"/>
        </w:rPr>
        <w:t>其行动的稳定一致性(tōi diomalismōi)来理解一个拥有生活技艺</w:t>
      </w:r>
      <w:r>
        <w:rPr>
          <w:rFonts w:ascii="宋体" w:hAnsi="宋体" w:cs="宋体" w:eastAsia="宋体"/>
          <w:sz w:val="45"/>
          <w:spacing w:val="0"/>
          <w:color w:val="000000"/>
          <w:b w:val="off"/>
          <w:i w:val="off"/>
        </w:rPr>
        <w:t>的人，这种说法是对人的本性的高估，是愿望的乞求而非真理的</w:t>
      </w:r>
      <w:r>
        <w:rPr>
          <w:rFonts w:ascii="宋体" w:hAnsi="宋体" w:cs="宋体" w:eastAsia="宋体"/>
          <w:sz w:val="45"/>
          <w:spacing w:val="0"/>
          <w:color w:val="000000"/>
          <w:b w:val="off"/>
          <w:i w:val="off"/>
        </w:rPr>
        <w:t>表达：</w:t>
      </w:r>
      <w:bookmarkEnd w:id="4034"/>
    </w:p>
    <w:p>
      <w:pPr>
        <w:pageBreakBefore w:val="off"/>
        <w:tabs/>
        <w:wordWrap w:val="off"/>
        <w:spacing w:before="0" w:after="0" w:line="900" w:lineRule="exact"/>
        <w:ind w:left="0" w:right="0"/>
        <w:jc w:val="both"/>
        <w:textAlignment w:val="baseline"/>
        <w:rPr>
          <w:sz w:val="45"/>
        </w:rPr>
      </w:pPr>
      <w:bookmarkStart w:name="" w:id="4035"/>
      <w:r>
        <w:rPr>
          <w:rFonts w:ascii="宋体" w:hAnsi="宋体" w:cs="宋体" w:eastAsia="宋体"/>
          <w:sz w:val="45"/>
          <w:spacing w:val="0"/>
          <w:color w:val="000000"/>
          <w:b w:val="off"/>
          <w:i w:val="off"/>
        </w:rPr>
        <w:t/>
      </w:r>
      <w:bookmarkEnd w:id="4035"/>
    </w:p>
    <w:p>
      <w:pPr>
        <w:pageBreakBefore w:val="off"/>
        <w:tabs/>
        <w:wordWrap w:val="off"/>
        <w:spacing w:before="0" w:after="0" w:line="560" w:lineRule="atLeast"/>
        <w:ind w:left="1820" w:right="0"/>
        <w:jc w:val="both"/>
        <w:textAlignment w:val="baseline"/>
        <w:rPr>
          <w:sz w:val="42"/>
        </w:rPr>
      </w:pPr>
      <w:bookmarkStart w:name="" w:id="4036"/>
      <w:r>
        <w:rPr>
          <w:rFonts w:ascii="楷体" w:hAnsi="楷体" w:cs="楷体" w:eastAsia="楷体"/>
          <w:sz w:val="42"/>
          <w:spacing w:val="0"/>
          <w:color w:val="000000"/>
          <w:b w:val="off"/>
          <w:i w:val="off"/>
        </w:rPr>
        <w:t>大地上有死的人们的心灵，</w:t>
      </w:r>
      <w:bookmarkEnd w:id="4036"/>
    </w:p>
    <w:p>
      <w:pPr>
        <w:pageBreakBefore w:val="off"/>
        <w:tabs/>
        <w:wordWrap w:val="off"/>
        <w:spacing w:before="0" w:after="0" w:line="560" w:lineRule="atLeast"/>
        <w:ind w:left="1820" w:right="0"/>
        <w:jc w:val="both"/>
        <w:textAlignment w:val="baseline"/>
        <w:rPr>
          <w:sz w:val="42"/>
        </w:rPr>
      </w:pPr>
      <w:bookmarkStart w:name="" w:id="4037"/>
      <w:r>
        <w:rPr>
          <w:rFonts w:ascii="楷体" w:hAnsi="楷体" w:cs="楷体" w:eastAsia="楷体"/>
          <w:sz w:val="42"/>
          <w:spacing w:val="0"/>
          <w:color w:val="000000"/>
          <w:b w:val="off"/>
          <w:i w:val="off"/>
        </w:rPr>
        <w:t>就像众人和诸神之父给他们带来的日子一样。②</w:t>
      </w:r>
      <w:bookmarkEnd w:id="4037"/>
    </w:p>
    <w:p>
      <w:pPr>
        <w:pageBreakBefore w:val="off"/>
        <w:tabs/>
        <w:wordWrap w:val="off"/>
        <w:spacing w:before="0" w:after="0" w:line="900" w:lineRule="exact"/>
        <w:ind w:left="0" w:right="0"/>
        <w:jc w:val="both"/>
        <w:textAlignment w:val="baseline"/>
        <w:rPr>
          <w:sz w:val="45"/>
        </w:rPr>
      </w:pPr>
      <w:bookmarkStart w:name="" w:id="4038"/>
      <w:r>
        <w:rPr>
          <w:rFonts w:ascii="宋体" w:hAnsi="宋体" w:cs="宋体" w:eastAsia="宋体"/>
          <w:sz w:val="45"/>
          <w:spacing w:val="0"/>
          <w:color w:val="000000"/>
          <w:b w:val="off"/>
          <w:i w:val="off"/>
        </w:rPr>
        <w:t/>
      </w:r>
      <w:bookmarkEnd w:id="4038"/>
    </w:p>
    <w:p>
      <w:pPr>
        <w:pageBreakBefore w:val="off"/>
        <w:tabs/>
        <w:wordWrap w:val="off"/>
        <w:spacing w:before="0" w:after="0" w:line="880" w:lineRule="atLeast"/>
        <w:ind w:left="40" w:right="0" w:firstLine="880"/>
        <w:jc w:val="both"/>
        <w:textAlignment w:val="baseline"/>
        <w:rPr>
          <w:sz w:val="45"/>
        </w:rPr>
      </w:pPr>
      <w:bookmarkStart w:name="" w:id="4039"/>
      <w:r>
        <w:rPr>
          <w:rFonts w:ascii="宋体" w:hAnsi="宋体" w:cs="宋体" w:eastAsia="宋体"/>
          <w:sz w:val="45"/>
          <w:spacing w:val="0"/>
          <w:color w:val="000000"/>
          <w:b w:val="off"/>
          <w:i w:val="off"/>
        </w:rPr>
        <w:t>[245]③剩下来要说的是，生活技艺可以通过他们书中所描</w:t>
      </w:r>
      <w:r>
        <w:rPr>
          <w:rFonts w:ascii="宋体" w:hAnsi="宋体" w:cs="宋体" w:eastAsia="宋体"/>
          <w:sz w:val="45"/>
          <w:spacing w:val="0"/>
          <w:color w:val="000000"/>
          <w:b w:val="off"/>
          <w:i w:val="off"/>
        </w:rPr>
        <w:t>述的那些活动来理解。这些东西为数众多、大同小异，我只选取</w:t>
      </w:r>
      <w:r>
        <w:rPr>
          <w:rFonts w:ascii="宋体" w:hAnsi="宋体" w:cs="宋体" w:eastAsia="宋体"/>
          <w:sz w:val="45"/>
          <w:spacing w:val="0"/>
          <w:color w:val="000000"/>
          <w:b w:val="off"/>
          <w:i w:val="off"/>
        </w:rPr>
        <w:t>一二作为例子。④比如芝诺，其学派的创始人，在其著述中谈及不</w:t>
      </w:r>
      <w:r>
        <w:rPr>
          <w:rFonts w:ascii="宋体" w:hAnsi="宋体" w:cs="宋体" w:eastAsia="宋体"/>
          <w:sz w:val="45"/>
          <w:spacing w:val="0"/>
          <w:color w:val="000000"/>
          <w:b w:val="off"/>
          <w:i w:val="off"/>
        </w:rPr>
        <w:t>少有关子女教育的此类观点，他说：</w:t>
      </w:r>
      <w:bookmarkEnd w:id="4039"/>
    </w:p>
    <w:p>
      <w:pPr>
        <w:pageBreakBefore w:val="off"/>
        <w:tabs/>
        <w:wordWrap w:val="off"/>
        <w:spacing w:before="620" w:after="0" w:line="880" w:lineRule="atLeast"/>
        <w:ind w:left="100" w:right="0"/>
        <w:jc w:val="both"/>
        <w:textAlignment w:val="baseline"/>
        <w:rPr>
          <w:sz w:val="45"/>
        </w:rPr>
      </w:pPr>
      <w:bookmarkStart w:name="" w:id="4040"/>
      <w:r>
        <w:rPr>
          <w:rFonts w:ascii="宋体" w:hAnsi="宋体" w:cs="宋体" w:eastAsia="宋体"/>
          <w:sz w:val="45"/>
          <w:spacing w:val="0"/>
          <w:color w:val="000000"/>
          <w:u w:val="single"/>
          <w:b w:val="off"/>
          <w:i w:val="off"/>
        </w:rPr>
        <w:t xml:space="preserve">              </w:t>
      </w:r>
      <w:bookmarkEnd w:id="4040"/>
    </w:p>
    <w:p>
      <w:pPr>
        <w:pageBreakBefore w:val="off"/>
        <w:tabs/>
        <w:wordWrap w:val="off"/>
        <w:spacing w:before="260" w:after="0" w:line="440" w:lineRule="atLeast"/>
        <w:ind w:left="700" w:right="0"/>
        <w:jc w:val="both"/>
        <w:textAlignment w:val="baseline"/>
        <w:rPr>
          <w:sz w:val="32"/>
        </w:rPr>
      </w:pPr>
      <w:bookmarkStart w:name="" w:id="4041"/>
      <w:r>
        <w:rPr>
          <w:rFonts w:ascii="宋体" w:hAnsi="宋体" w:cs="宋体" w:eastAsia="宋体"/>
          <w:sz w:val="32"/>
          <w:spacing w:val="0"/>
          <w:color w:val="000000"/>
          <w:b w:val="off"/>
          <w:i w:val="off"/>
        </w:rPr>
        <w:t>① 以下这一段可与M11.200-206比较。</w:t>
      </w:r>
      <w:bookmarkEnd w:id="4041"/>
    </w:p>
    <w:p>
      <w:pPr>
        <w:pageBreakBefore w:val="off"/>
        <w:tabs/>
        <w:wordWrap w:val="off"/>
        <w:spacing w:before="0" w:after="0" w:line="400" w:lineRule="atLeast"/>
        <w:ind w:left="700" w:right="0"/>
        <w:jc w:val="both"/>
        <w:textAlignment w:val="baseline"/>
        <w:rPr>
          <w:sz w:val="30"/>
        </w:rPr>
      </w:pPr>
      <w:bookmarkStart w:name="" w:id="4042"/>
      <w:r>
        <w:rPr>
          <w:rFonts w:ascii="宋体" w:hAnsi="宋体" w:cs="宋体" w:eastAsia="宋体"/>
          <w:sz w:val="30"/>
          <w:spacing w:val="0"/>
          <w:color w:val="000000"/>
          <w:b w:val="off"/>
          <w:i w:val="off"/>
        </w:rPr>
        <w:t>② Homer, Odyssey, 18.136-137.</w:t>
      </w:r>
      <w:bookmarkEnd w:id="4042"/>
    </w:p>
    <w:p>
      <w:pPr>
        <w:pageBreakBefore w:val="off"/>
        <w:tabs/>
        <w:wordWrap w:val="off"/>
        <w:spacing w:before="0" w:after="0" w:line="440" w:lineRule="atLeast"/>
        <w:ind w:left="700" w:right="0"/>
        <w:jc w:val="both"/>
        <w:textAlignment w:val="baseline"/>
        <w:rPr>
          <w:sz w:val="32"/>
        </w:rPr>
      </w:pPr>
      <w:bookmarkStart w:name="" w:id="4043"/>
      <w:r>
        <w:rPr>
          <w:rFonts w:ascii="宋体" w:hAnsi="宋体" w:cs="宋体" w:eastAsia="宋体"/>
          <w:sz w:val="32"/>
          <w:spacing w:val="0"/>
          <w:color w:val="000000"/>
          <w:b w:val="off"/>
          <w:i w:val="off"/>
        </w:rPr>
        <w:t>③ 这里PH3.245-269可与M11.189-194比较。</w:t>
      </w:r>
      <w:bookmarkEnd w:id="4043"/>
    </w:p>
    <w:p>
      <w:pPr>
        <w:pageBreakBefore w:val="off"/>
        <w:tabs/>
        <w:wordWrap w:val="off"/>
        <w:spacing w:before="0" w:after="0" w:line="400" w:lineRule="atLeast"/>
        <w:ind w:left="700" w:right="0"/>
        <w:jc w:val="both"/>
        <w:textAlignment w:val="baseline"/>
        <w:rPr>
          <w:sz w:val="30"/>
        </w:rPr>
      </w:pPr>
      <w:bookmarkStart w:name="" w:id="4044"/>
      <w:r>
        <w:rPr>
          <w:rFonts w:ascii="宋体" w:hAnsi="宋体" w:cs="宋体" w:eastAsia="宋体"/>
          <w:sz w:val="30"/>
          <w:spacing w:val="0"/>
          <w:color w:val="000000"/>
          <w:b w:val="off"/>
          <w:i w:val="off"/>
        </w:rPr>
        <w:t>④ 这些事例，参见PH3.206。</w:t>
      </w:r>
      <w:bookmarkEnd w:id="4044"/>
    </w:p>
    <w:p>
      <w:r>
        <w:t/>
      </w:r>
    </w:p>
    <w:p>
      <w:pPr>
        <w:sectPr>
          <w:footerReference r:id="rId546"/>
          <w:headerReference r:id="rId547" w:type="default"/>
          <w:type w:val="nextPage"/>
          <w:pgSz w:w="15660" w:h="24300"/>
          <w:pgMar w:left="1260" w:top="1580" w:right="1260" w:bottom="1580" w:header="1280" w:footer="1280"/>
          <w:cols w:num="1"/>
        </w:sectPr>
      </w:pPr>
    </w:p>
    <w:p>
      <w:pPr>
        <w:pageBreakBefore w:val="off"/>
        <w:tabs/>
        <w:wordWrap w:val="off"/>
        <w:spacing w:before="0" w:after="0" w:line="500" w:lineRule="atLeast"/>
        <w:ind w:left="0" w:right="60"/>
        <w:jc w:val="right"/>
        <w:textAlignment w:val="baseline"/>
        <w:rPr>
          <w:sz w:val="36"/>
        </w:rPr>
      </w:pPr>
      <w:bookmarkStart w:name="" w:id="4045"/>
      <w:r>
        <w:rPr>
          <w:rFonts w:ascii="宋体" w:hAnsi="宋体" w:cs="宋体" w:eastAsia="宋体"/>
          <w:sz w:val="36"/>
          <w:spacing w:val="0"/>
          <w:color w:val="000000"/>
          <w:u w:val="single"/>
          <w:b w:val="off"/>
          <w:i w:val="off"/>
        </w:rPr>
        <w:t xml:space="preserve">                             第  三  卷                          249</w:t>
      </w:r>
      <w:bookmarkEnd w:id="4045"/>
    </w:p>
    <w:p>
      <w:pPr>
        <w:pageBreakBefore w:val="off"/>
        <w:tabs/>
        <w:wordWrap w:val="off"/>
        <w:spacing w:before="0" w:after="0" w:line="520" w:lineRule="exact"/>
        <w:ind w:left="0" w:right="0"/>
        <w:jc w:val="right"/>
        <w:textAlignment w:val="baseline"/>
        <w:rPr>
          <w:sz w:val="36"/>
        </w:rPr>
      </w:pPr>
      <w:bookmarkStart w:name="" w:id="4046"/>
      <w:r>
        <w:rPr>
          <w:rFonts w:ascii="宋体" w:hAnsi="宋体" w:cs="宋体" w:eastAsia="宋体"/>
          <w:sz w:val="36"/>
          <w:spacing w:val="0"/>
          <w:color w:val="000000"/>
          <w:b w:val="off"/>
          <w:i w:val="off"/>
        </w:rPr>
        <w:t/>
      </w:r>
      <w:bookmarkEnd w:id="4046"/>
    </w:p>
    <w:p>
      <w:pPr>
        <w:pageBreakBefore w:val="off"/>
        <w:tabs/>
        <w:wordWrap w:val="off"/>
        <w:spacing w:before="0" w:after="0" w:line="840" w:lineRule="atLeast"/>
        <w:ind w:left="940" w:right="20" w:firstLine="800"/>
        <w:jc w:val="both"/>
        <w:textAlignment w:val="baseline"/>
        <w:rPr>
          <w:sz w:val="45"/>
        </w:rPr>
      </w:pPr>
      <w:bookmarkStart w:name="" w:id="4047"/>
      <w:r>
        <w:rPr>
          <w:rFonts w:ascii="楷体" w:hAnsi="楷体" w:cs="楷体" w:eastAsia="楷体"/>
          <w:sz w:val="45"/>
          <w:spacing w:val="0"/>
          <w:color w:val="000000"/>
          <w:b w:val="off"/>
          <w:i w:val="off"/>
        </w:rPr>
        <w:t>与恋人或与非恋人①发生性关系没有多少区别，同女性或</w:t>
      </w:r>
      <w:r>
        <w:rPr>
          <w:rFonts w:ascii="楷体" w:hAnsi="楷体" w:cs="楷体" w:eastAsia="楷体"/>
          <w:sz w:val="45"/>
          <w:spacing w:val="0"/>
          <w:color w:val="000000"/>
          <w:b w:val="off"/>
          <w:i w:val="off"/>
        </w:rPr>
        <w:t>男性也没有多少区别。恋人或非恋人、女性或男性并无二致，</w:t>
      </w:r>
      <w:r>
        <w:rPr>
          <w:rFonts w:ascii="楷体" w:hAnsi="楷体" w:cs="楷体" w:eastAsia="楷体"/>
          <w:sz w:val="45"/>
          <w:spacing w:val="0"/>
          <w:color w:val="000000"/>
          <w:b w:val="off"/>
          <w:i w:val="off"/>
        </w:rPr>
        <w:t>合适(prepei)与正在合适(preponta)是一回事。</w:t>
      </w:r>
      <w:bookmarkEnd w:id="4047"/>
    </w:p>
    <w:p>
      <w:pPr>
        <w:pageBreakBefore w:val="off"/>
        <w:tabs/>
        <w:wordWrap w:val="off"/>
        <w:spacing w:before="660" w:after="0" w:line="820" w:lineRule="atLeast"/>
        <w:ind w:left="60" w:right="20" w:firstLine="800"/>
        <w:jc w:val="both"/>
        <w:textAlignment w:val="baseline"/>
        <w:rPr>
          <w:sz w:val="44"/>
        </w:rPr>
      </w:pPr>
      <w:bookmarkStart w:name="" w:id="4048"/>
      <w:r>
        <w:rPr>
          <w:rFonts w:ascii="宋体" w:hAnsi="宋体" w:cs="宋体" w:eastAsia="宋体"/>
          <w:sz w:val="44"/>
          <w:spacing w:val="0"/>
          <w:color w:val="000000"/>
          <w:b w:val="off"/>
          <w:i w:val="off"/>
        </w:rPr>
        <w:t>[246]在敬重父母方面，此人谈及伊俄卡斯忒(Jocasta)和</w:t>
      </w:r>
      <w:r>
        <w:rPr>
          <w:rFonts w:ascii="宋体" w:hAnsi="宋体" w:cs="宋体" w:eastAsia="宋体"/>
          <w:sz w:val="44"/>
          <w:spacing w:val="0"/>
          <w:color w:val="000000"/>
          <w:b w:val="off"/>
          <w:i w:val="off"/>
        </w:rPr>
        <w:t>俄狄浦斯的故事，声称触摸母亲是没有什么可怕的：</w:t>
      </w:r>
      <w:bookmarkEnd w:id="4048"/>
    </w:p>
    <w:p>
      <w:pPr>
        <w:pageBreakBefore w:val="off"/>
        <w:tabs/>
        <w:wordWrap w:val="off"/>
        <w:spacing w:before="0" w:after="0" w:line="840" w:lineRule="exact"/>
        <w:ind w:left="0" w:right="0"/>
        <w:jc w:val="both"/>
        <w:textAlignment w:val="baseline"/>
        <w:rPr>
          <w:sz w:val="44"/>
        </w:rPr>
      </w:pPr>
      <w:bookmarkStart w:name="" w:id="4049"/>
      <w:r>
        <w:rPr>
          <w:rFonts w:ascii="宋体" w:hAnsi="宋体" w:cs="宋体" w:eastAsia="宋体"/>
          <w:sz w:val="44"/>
          <w:spacing w:val="0"/>
          <w:color w:val="000000"/>
          <w:b w:val="off"/>
          <w:i w:val="off"/>
        </w:rPr>
        <w:t/>
      </w:r>
      <w:bookmarkEnd w:id="4049"/>
    </w:p>
    <w:p>
      <w:pPr>
        <w:pageBreakBefore w:val="off"/>
        <w:tabs/>
        <w:wordWrap w:val="off"/>
        <w:spacing w:before="0" w:after="0" w:line="840" w:lineRule="atLeast"/>
        <w:ind w:left="940" w:right="20" w:firstLine="800"/>
        <w:jc w:val="both"/>
        <w:textAlignment w:val="baseline"/>
        <w:rPr>
          <w:sz w:val="45"/>
        </w:rPr>
      </w:pPr>
      <w:bookmarkStart w:name="" w:id="4050"/>
      <w:r>
        <w:rPr>
          <w:rFonts w:ascii="楷体" w:hAnsi="楷体" w:cs="楷体" w:eastAsia="楷体"/>
          <w:sz w:val="45"/>
          <w:spacing w:val="0"/>
          <w:color w:val="000000"/>
          <w:b w:val="off"/>
          <w:i w:val="off"/>
        </w:rPr>
        <w:t>如果她的身体某个部位不适，用手抚摸对她有好处，这</w:t>
      </w:r>
      <w:r>
        <w:rPr>
          <w:rFonts w:ascii="楷体" w:hAnsi="楷体" w:cs="楷体" w:eastAsia="楷体"/>
          <w:sz w:val="45"/>
          <w:spacing w:val="0"/>
          <w:color w:val="000000"/>
          <w:b w:val="off"/>
          <w:i w:val="off"/>
        </w:rPr>
        <w:t>没有什么可耻的。因此，如果通过接触她另一个部位而使之</w:t>
      </w:r>
      <w:r>
        <w:rPr>
          <w:rFonts w:ascii="楷体" w:hAnsi="楷体" w:cs="楷体" w:eastAsia="楷体"/>
          <w:sz w:val="45"/>
          <w:spacing w:val="0"/>
          <w:color w:val="000000"/>
          <w:b w:val="off"/>
          <w:i w:val="off"/>
        </w:rPr>
        <w:t>欢快，结束痛苦，并从母亲身上生育血统高贵之子，这是羞</w:t>
      </w:r>
      <w:r>
        <w:rPr>
          <w:rFonts w:ascii="楷体" w:hAnsi="楷体" w:cs="楷体" w:eastAsia="楷体"/>
          <w:sz w:val="45"/>
          <w:spacing w:val="0"/>
          <w:color w:val="000000"/>
          <w:b w:val="off"/>
          <w:i w:val="off"/>
        </w:rPr>
        <w:t>耻的吗？</w:t>
      </w:r>
      <w:bookmarkEnd w:id="4050"/>
    </w:p>
    <w:p>
      <w:pPr>
        <w:pageBreakBefore w:val="off"/>
        <w:tabs/>
        <w:wordWrap w:val="off"/>
        <w:spacing w:before="0" w:after="0" w:line="840" w:lineRule="exact"/>
        <w:ind w:left="0" w:right="0"/>
        <w:jc w:val="both"/>
        <w:textAlignment w:val="baseline"/>
        <w:rPr>
          <w:sz w:val="44"/>
        </w:rPr>
      </w:pPr>
      <w:bookmarkStart w:name="" w:id="4051"/>
      <w:r>
        <w:rPr>
          <w:rFonts w:ascii="宋体" w:hAnsi="宋体" w:cs="宋体" w:eastAsia="宋体"/>
          <w:sz w:val="44"/>
          <w:spacing w:val="0"/>
          <w:color w:val="000000"/>
          <w:b w:val="off"/>
          <w:i w:val="off"/>
        </w:rPr>
        <w:t/>
      </w:r>
      <w:bookmarkEnd w:id="4051"/>
    </w:p>
    <w:p>
      <w:pPr>
        <w:pageBreakBefore w:val="off"/>
        <w:tabs/>
        <w:wordWrap w:val="off"/>
        <w:spacing w:before="0" w:after="0" w:line="820" w:lineRule="atLeast"/>
        <w:ind w:left="860" w:right="0"/>
        <w:jc w:val="both"/>
        <w:textAlignment w:val="baseline"/>
        <w:rPr>
          <w:sz w:val="44"/>
        </w:rPr>
      </w:pPr>
      <w:bookmarkStart w:name="" w:id="4052"/>
      <w:r>
        <w:rPr>
          <w:rFonts w:ascii="宋体" w:hAnsi="宋体" w:cs="宋体" w:eastAsia="宋体"/>
          <w:sz w:val="44"/>
          <w:spacing w:val="0"/>
          <w:color w:val="000000"/>
          <w:b w:val="off"/>
          <w:i w:val="off"/>
        </w:rPr>
        <w:t>科律西波也认同这种观点，至少在他的《国家篇》中说道：</w:t>
      </w:r>
      <w:bookmarkEnd w:id="4052"/>
    </w:p>
    <w:p>
      <w:pPr>
        <w:pageBreakBefore w:val="off"/>
        <w:tabs/>
        <w:wordWrap w:val="off"/>
        <w:spacing w:before="0" w:after="0" w:line="840" w:lineRule="exact"/>
        <w:ind w:left="0" w:right="0"/>
        <w:jc w:val="both"/>
        <w:textAlignment w:val="baseline"/>
        <w:rPr>
          <w:sz w:val="44"/>
        </w:rPr>
      </w:pPr>
      <w:bookmarkStart w:name="" w:id="4053"/>
      <w:r>
        <w:rPr>
          <w:rFonts w:ascii="宋体" w:hAnsi="宋体" w:cs="宋体" w:eastAsia="宋体"/>
          <w:sz w:val="44"/>
          <w:spacing w:val="0"/>
          <w:color w:val="000000"/>
          <w:b w:val="off"/>
          <w:i w:val="off"/>
        </w:rPr>
        <w:t/>
      </w:r>
      <w:bookmarkEnd w:id="4053"/>
    </w:p>
    <w:p>
      <w:pPr>
        <w:pageBreakBefore w:val="off"/>
        <w:tabs/>
        <w:wordWrap w:val="off"/>
        <w:spacing w:before="0" w:after="0" w:line="840" w:lineRule="atLeast"/>
        <w:ind w:left="940" w:right="0" w:firstLine="800"/>
        <w:jc w:val="both"/>
        <w:textAlignment w:val="baseline"/>
        <w:rPr>
          <w:sz w:val="45"/>
        </w:rPr>
      </w:pPr>
      <w:bookmarkStart w:name="" w:id="4054"/>
      <w:r>
        <w:rPr>
          <w:rFonts w:ascii="楷体" w:hAnsi="楷体" w:cs="楷体" w:eastAsia="楷体"/>
          <w:sz w:val="45"/>
          <w:spacing w:val="0"/>
          <w:color w:val="000000"/>
          <w:b w:val="off"/>
          <w:i w:val="off"/>
        </w:rPr>
        <w:t>对我来说，人们应当以一种，甚至在今天很多人那里都</w:t>
      </w:r>
      <w:r>
        <w:rPr>
          <w:rFonts w:ascii="楷体" w:hAnsi="楷体" w:cs="楷体" w:eastAsia="楷体"/>
          <w:sz w:val="45"/>
          <w:spacing w:val="0"/>
          <w:color w:val="000000"/>
          <w:b w:val="off"/>
          <w:i w:val="off"/>
        </w:rPr>
        <w:t>算不上坏的习惯去践行这些事情：让母亲通过儿子，父亲通</w:t>
      </w:r>
      <w:r>
        <w:rPr>
          <w:rFonts w:ascii="楷体" w:hAnsi="楷体" w:cs="楷体" w:eastAsia="楷体"/>
          <w:sz w:val="45"/>
          <w:spacing w:val="0"/>
          <w:color w:val="000000"/>
          <w:b w:val="off"/>
          <w:i w:val="off"/>
        </w:rPr>
        <w:t>过女儿，兄弟通过姊妹生儿育女。</w:t>
      </w:r>
      <w:bookmarkEnd w:id="4054"/>
    </w:p>
    <w:p>
      <w:pPr>
        <w:pageBreakBefore w:val="off"/>
        <w:tabs/>
        <w:wordWrap w:val="off"/>
        <w:spacing w:before="0" w:after="0" w:line="840" w:lineRule="exact"/>
        <w:ind w:left="0" w:right="0"/>
        <w:jc w:val="both"/>
        <w:textAlignment w:val="baseline"/>
        <w:rPr>
          <w:sz w:val="44"/>
        </w:rPr>
      </w:pPr>
      <w:bookmarkStart w:name="" w:id="4055"/>
      <w:r>
        <w:rPr>
          <w:rFonts w:ascii="宋体" w:hAnsi="宋体" w:cs="宋体" w:eastAsia="宋体"/>
          <w:sz w:val="44"/>
          <w:spacing w:val="0"/>
          <w:color w:val="000000"/>
          <w:b w:val="off"/>
          <w:i w:val="off"/>
        </w:rPr>
        <w:t/>
      </w:r>
      <w:bookmarkEnd w:id="4055"/>
    </w:p>
    <w:p>
      <w:pPr>
        <w:pageBreakBefore w:val="off"/>
        <w:tabs/>
        <w:wordWrap w:val="off"/>
        <w:spacing w:before="0" w:after="0" w:line="820" w:lineRule="atLeast"/>
        <w:ind w:left="860" w:right="0"/>
        <w:jc w:val="both"/>
        <w:textAlignment w:val="baseline"/>
        <w:rPr>
          <w:sz w:val="44"/>
        </w:rPr>
      </w:pPr>
      <w:bookmarkStart w:name="" w:id="4056"/>
      <w:r>
        <w:rPr>
          <w:rFonts w:ascii="宋体" w:hAnsi="宋体" w:cs="宋体" w:eastAsia="宋体"/>
          <w:sz w:val="44"/>
          <w:spacing w:val="0"/>
          <w:color w:val="000000"/>
          <w:b w:val="off"/>
          <w:i w:val="off"/>
        </w:rPr>
        <w:t>[247]在同一部著作中他还向我们介绍吃人肉的观点，他说：</w:t>
      </w:r>
      <w:bookmarkEnd w:id="4056"/>
    </w:p>
    <w:p>
      <w:pPr>
        <w:pageBreakBefore w:val="off"/>
        <w:tabs/>
        <w:wordWrap w:val="off"/>
        <w:spacing w:before="0" w:after="0" w:line="840" w:lineRule="exact"/>
        <w:ind w:left="0" w:right="0"/>
        <w:jc w:val="both"/>
        <w:textAlignment w:val="baseline"/>
        <w:rPr>
          <w:sz w:val="44"/>
        </w:rPr>
      </w:pPr>
      <w:bookmarkStart w:name="" w:id="4057"/>
      <w:r>
        <w:rPr>
          <w:rFonts w:ascii="宋体" w:hAnsi="宋体" w:cs="宋体" w:eastAsia="宋体"/>
          <w:sz w:val="44"/>
          <w:spacing w:val="0"/>
          <w:color w:val="000000"/>
          <w:b w:val="off"/>
          <w:i w:val="off"/>
        </w:rPr>
        <w:t/>
      </w:r>
      <w:bookmarkEnd w:id="4057"/>
    </w:p>
    <w:p>
      <w:pPr>
        <w:pageBreakBefore w:val="off"/>
        <w:tabs/>
        <w:wordWrap w:val="off"/>
        <w:spacing w:before="0" w:after="0" w:line="840" w:lineRule="atLeast"/>
        <w:ind w:left="940" w:right="0" w:firstLine="800"/>
        <w:jc w:val="both"/>
        <w:textAlignment w:val="baseline"/>
        <w:rPr>
          <w:sz w:val="45"/>
        </w:rPr>
      </w:pPr>
      <w:bookmarkStart w:name="" w:id="4058"/>
      <w:r>
        <w:rPr>
          <w:rFonts w:ascii="楷体" w:hAnsi="楷体" w:cs="楷体" w:eastAsia="楷体"/>
          <w:sz w:val="45"/>
          <w:spacing w:val="0"/>
          <w:color w:val="000000"/>
          <w:b w:val="off"/>
          <w:i w:val="off"/>
        </w:rPr>
        <w:t>如果人体当中某个适宜于食用的部分被切下，不要埋起</w:t>
      </w:r>
      <w:r>
        <w:rPr>
          <w:rFonts w:ascii="楷体" w:hAnsi="楷体" w:cs="楷体" w:eastAsia="楷体"/>
          <w:sz w:val="45"/>
          <w:spacing w:val="0"/>
          <w:color w:val="000000"/>
          <w:b w:val="off"/>
          <w:i w:val="off"/>
        </w:rPr>
        <w:t>来，也不要扔掉，而要吞下去，于是从我们这一部分肉体中</w:t>
      </w:r>
      <w:bookmarkEnd w:id="4058"/>
    </w:p>
    <w:p>
      <w:pPr>
        <w:pageBreakBefore w:val="off"/>
        <w:tabs/>
        <w:wordWrap w:val="off"/>
        <w:spacing w:before="0" w:after="0" w:line="840" w:lineRule="atLeast"/>
        <w:ind w:left="100" w:right="0"/>
        <w:jc w:val="both"/>
        <w:textAlignment w:val="baseline"/>
        <w:rPr>
          <w:sz w:val="45"/>
        </w:rPr>
      </w:pPr>
      <w:bookmarkStart w:name="" w:id="4059"/>
      <w:r>
        <w:rPr>
          <w:rFonts w:ascii="宋体" w:hAnsi="宋体" w:cs="宋体" w:eastAsia="宋体"/>
          <w:sz w:val="45"/>
          <w:spacing w:val="0"/>
          <w:color w:val="000000"/>
          <w:u w:val="single"/>
          <w:b w:val="off"/>
          <w:i w:val="off"/>
        </w:rPr>
        <w:t xml:space="preserve">              </w:t>
      </w:r>
      <w:bookmarkEnd w:id="4059"/>
    </w:p>
    <w:p>
      <w:pPr>
        <w:pageBreakBefore w:val="off"/>
        <w:tabs/>
        <w:wordWrap w:val="off"/>
        <w:spacing w:before="240" w:after="0" w:line="480" w:lineRule="atLeast"/>
        <w:ind w:left="660" w:right="0"/>
        <w:jc w:val="both"/>
        <w:textAlignment w:val="baseline"/>
        <w:rPr>
          <w:sz w:val="36"/>
        </w:rPr>
      </w:pPr>
      <w:bookmarkStart w:name="" w:id="4060"/>
      <w:r>
        <w:rPr>
          <w:rFonts w:ascii="宋体" w:hAnsi="宋体" w:cs="宋体" w:eastAsia="宋体"/>
          <w:sz w:val="36"/>
          <w:spacing w:val="0"/>
          <w:color w:val="000000"/>
          <w:b w:val="off"/>
          <w:i w:val="off"/>
        </w:rPr>
        <w:t>① 这里恋人(paidika)与非恋人(mēpaidika)，指希腊人的娈童。</w:t>
      </w:r>
      <w:bookmarkEnd w:id="4060"/>
    </w:p>
    <w:p>
      <w:r>
        <w:t/>
      </w:r>
    </w:p>
    <w:p>
      <w:pPr>
        <w:sectPr>
          <w:footerReference r:id="rId548"/>
          <w:headerReference r:id="rId549" w:type="default"/>
          <w:type w:val="nextPage"/>
          <w:pgSz w:w="15660" w:h="24300"/>
          <w:pgMar w:left="1280" w:top="1540" w:right="1280" w:bottom="1540" w:header="1240" w:footer="1240"/>
          <w:cols w:num="1"/>
        </w:sectPr>
      </w:pPr>
    </w:p>
    <w:p>
      <w:pPr>
        <w:pageBreakBefore w:val="off"/>
        <w:tabs/>
        <w:wordWrap w:val="off"/>
        <w:spacing w:before="0" w:after="0" w:line="520" w:lineRule="atLeast"/>
        <w:ind w:left="0" w:right="0"/>
        <w:jc w:val="center"/>
        <w:textAlignment w:val="baseline"/>
        <w:rPr>
          <w:sz w:val="35"/>
        </w:rPr>
      </w:pPr>
      <w:bookmarkStart w:name="" w:id="4061"/>
      <w:r>
        <w:rPr>
          <w:rFonts w:ascii="宋体" w:hAnsi="宋体" w:cs="宋体" w:eastAsia="宋体"/>
          <w:sz w:val="35"/>
          <w:spacing w:val="0"/>
          <w:color w:val="000000"/>
          <w:u w:val="single"/>
          <w:b w:val="off"/>
          <w:i w:val="off"/>
        </w:rPr>
        <w:t xml:space="preserve">250                          皮浪学说概要                            </w:t>
      </w:r>
      <w:bookmarkEnd w:id="4061"/>
    </w:p>
    <w:p>
      <w:pPr>
        <w:pageBreakBefore w:val="off"/>
        <w:tabs/>
        <w:wordWrap w:val="off"/>
        <w:spacing w:before="0" w:after="0" w:line="540" w:lineRule="exact"/>
        <w:ind w:left="0" w:right="0"/>
        <w:jc w:val="center"/>
        <w:textAlignment w:val="baseline"/>
        <w:rPr>
          <w:sz w:val="35"/>
        </w:rPr>
      </w:pPr>
      <w:bookmarkStart w:name="" w:id="4062"/>
      <w:r>
        <w:rPr>
          <w:rFonts w:ascii="宋体" w:hAnsi="宋体" w:cs="宋体" w:eastAsia="宋体"/>
          <w:sz w:val="35"/>
          <w:spacing w:val="0"/>
          <w:color w:val="000000"/>
          <w:b w:val="off"/>
          <w:i w:val="off"/>
        </w:rPr>
        <w:t/>
      </w:r>
      <w:bookmarkEnd w:id="4062"/>
    </w:p>
    <w:p>
      <w:pPr>
        <w:pageBreakBefore w:val="off"/>
        <w:tabs/>
        <w:wordWrap w:val="off"/>
        <w:spacing w:before="0" w:after="0" w:line="840" w:lineRule="atLeast"/>
        <w:ind w:left="980" w:right="0"/>
        <w:jc w:val="both"/>
        <w:textAlignment w:val="baseline"/>
        <w:rPr>
          <w:sz w:val="44"/>
        </w:rPr>
      </w:pPr>
      <w:bookmarkStart w:name="" w:id="4063"/>
      <w:r>
        <w:rPr>
          <w:rFonts w:ascii="楷体" w:hAnsi="楷体" w:cs="楷体" w:eastAsia="楷体"/>
          <w:sz w:val="44"/>
          <w:spacing w:val="0"/>
          <w:color w:val="000000"/>
          <w:b w:val="off"/>
          <w:i w:val="off"/>
        </w:rPr>
        <w:t>又有另一部分生长出来。</w:t>
      </w:r>
      <w:bookmarkEnd w:id="4063"/>
    </w:p>
    <w:p>
      <w:pPr>
        <w:pageBreakBefore w:val="off"/>
        <w:tabs/>
        <w:wordWrap w:val="off"/>
        <w:spacing w:before="0" w:after="0" w:line="860" w:lineRule="exact"/>
        <w:ind w:left="0" w:right="0"/>
        <w:jc w:val="both"/>
        <w:textAlignment w:val="baseline"/>
        <w:rPr>
          <w:sz w:val="44"/>
        </w:rPr>
      </w:pPr>
      <w:bookmarkStart w:name="" w:id="4064"/>
      <w:r>
        <w:rPr>
          <w:rFonts w:ascii="宋体" w:hAnsi="宋体" w:cs="宋体" w:eastAsia="宋体"/>
          <w:sz w:val="44"/>
          <w:spacing w:val="0"/>
          <w:color w:val="000000"/>
          <w:b w:val="off"/>
          <w:i w:val="off"/>
        </w:rPr>
        <w:t/>
      </w:r>
      <w:bookmarkEnd w:id="4064"/>
    </w:p>
    <w:p>
      <w:pPr>
        <w:pageBreakBefore w:val="off"/>
        <w:tabs/>
        <w:wordWrap w:val="off"/>
        <w:spacing w:before="0" w:after="0" w:line="840" w:lineRule="atLeast"/>
        <w:ind w:left="40" w:right="40" w:firstLine="860"/>
        <w:jc w:val="both"/>
        <w:textAlignment w:val="baseline"/>
        <w:rPr>
          <w:sz w:val="45"/>
        </w:rPr>
      </w:pPr>
      <w:bookmarkStart w:name="" w:id="4065"/>
      <w:r>
        <w:rPr>
          <w:rFonts w:ascii="宋体" w:hAnsi="宋体" w:cs="宋体" w:eastAsia="宋体"/>
          <w:sz w:val="45"/>
          <w:spacing w:val="0"/>
          <w:color w:val="000000"/>
          <w:b w:val="off"/>
          <w:i w:val="off"/>
        </w:rPr>
        <w:t>[248]在《论义务》(peri tou kathkontos)一书中谈及有关父</w:t>
      </w:r>
      <w:r>
        <w:rPr>
          <w:rFonts w:ascii="宋体" w:hAnsi="宋体" w:cs="宋体" w:eastAsia="宋体"/>
          <w:sz w:val="45"/>
          <w:spacing w:val="0"/>
          <w:color w:val="000000"/>
          <w:b w:val="off"/>
          <w:i w:val="off"/>
        </w:rPr>
        <w:t>母的埋葬问题，他公然声称：</w:t>
      </w:r>
      <w:bookmarkEnd w:id="4065"/>
    </w:p>
    <w:p>
      <w:pPr>
        <w:pageBreakBefore w:val="off"/>
        <w:tabs/>
        <w:wordWrap w:val="off"/>
        <w:spacing w:before="0" w:after="0" w:line="860" w:lineRule="exact"/>
        <w:ind w:left="0" w:right="0"/>
        <w:jc w:val="both"/>
        <w:textAlignment w:val="baseline"/>
        <w:rPr>
          <w:sz w:val="45"/>
        </w:rPr>
      </w:pPr>
      <w:bookmarkStart w:name="" w:id="4066"/>
      <w:r>
        <w:rPr>
          <w:rFonts w:ascii="宋体" w:hAnsi="宋体" w:cs="宋体" w:eastAsia="宋体"/>
          <w:sz w:val="45"/>
          <w:spacing w:val="0"/>
          <w:color w:val="000000"/>
          <w:b w:val="off"/>
          <w:i w:val="off"/>
        </w:rPr>
        <w:t/>
      </w:r>
      <w:bookmarkEnd w:id="4066"/>
    </w:p>
    <w:p>
      <w:pPr>
        <w:pageBreakBefore w:val="off"/>
        <w:tabs/>
        <w:wordWrap w:val="off"/>
        <w:spacing w:before="0" w:after="0" w:line="840" w:lineRule="atLeast"/>
        <w:ind w:left="980" w:right="40" w:firstLine="860"/>
        <w:jc w:val="both"/>
        <w:textAlignment w:val="baseline"/>
        <w:rPr>
          <w:sz w:val="44"/>
        </w:rPr>
      </w:pPr>
      <w:bookmarkStart w:name="" w:id="4067"/>
      <w:r>
        <w:rPr>
          <w:rFonts w:ascii="楷体" w:hAnsi="楷体" w:cs="楷体" w:eastAsia="楷体"/>
          <w:sz w:val="44"/>
          <w:spacing w:val="0"/>
          <w:color w:val="000000"/>
          <w:b w:val="off"/>
          <w:i w:val="off"/>
        </w:rPr>
        <w:t>当父母死去我们应当采用最简单的埋葬方式，作为肉体，</w:t>
      </w:r>
      <w:r>
        <w:rPr>
          <w:rFonts w:ascii="楷体" w:hAnsi="楷体" w:cs="楷体" w:eastAsia="楷体"/>
          <w:sz w:val="44"/>
          <w:spacing w:val="0"/>
          <w:color w:val="000000"/>
          <w:b w:val="off"/>
          <w:i w:val="off"/>
        </w:rPr>
        <w:t>就像指甲、牙齿和头发，对我们无关紧要，我们不需要对这</w:t>
      </w:r>
      <w:r>
        <w:rPr>
          <w:rFonts w:ascii="楷体" w:hAnsi="楷体" w:cs="楷体" w:eastAsia="楷体"/>
          <w:sz w:val="44"/>
          <w:spacing w:val="0"/>
          <w:color w:val="000000"/>
          <w:b w:val="off"/>
          <w:i w:val="off"/>
        </w:rPr>
        <w:t>些东西给予特殊关心照料。因此，如果哪块肉有用就直接用</w:t>
      </w:r>
      <w:r>
        <w:rPr>
          <w:rFonts w:ascii="楷体" w:hAnsi="楷体" w:cs="楷体" w:eastAsia="楷体"/>
          <w:sz w:val="44"/>
          <w:spacing w:val="0"/>
          <w:color w:val="000000"/>
          <w:b w:val="off"/>
          <w:i w:val="off"/>
        </w:rPr>
        <w:t>作食物，正像我们自己的一部分，比如被切下来的脚，可以</w:t>
      </w:r>
      <w:r>
        <w:rPr>
          <w:rFonts w:ascii="楷体" w:hAnsi="楷体" w:cs="楷体" w:eastAsia="楷体"/>
          <w:sz w:val="44"/>
          <w:spacing w:val="0"/>
          <w:color w:val="000000"/>
          <w:b w:val="off"/>
          <w:i w:val="off"/>
        </w:rPr>
        <w:t>直接把它以及此类的东西拿来吃掉。如果哪块肉不好用，或</w:t>
      </w:r>
      <w:r>
        <w:rPr>
          <w:rFonts w:ascii="楷体" w:hAnsi="楷体" w:cs="楷体" w:eastAsia="楷体"/>
          <w:sz w:val="44"/>
          <w:spacing w:val="0"/>
          <w:color w:val="000000"/>
          <w:b w:val="off"/>
          <w:i w:val="off"/>
        </w:rPr>
        <w:t>用土掩埋，或付之一炬，或弃之荒野，就像指甲和头发一样</w:t>
      </w:r>
      <w:r>
        <w:rPr>
          <w:rFonts w:ascii="楷体" w:hAnsi="楷体" w:cs="楷体" w:eastAsia="楷体"/>
          <w:sz w:val="44"/>
          <w:spacing w:val="0"/>
          <w:color w:val="000000"/>
          <w:b w:val="off"/>
          <w:i w:val="off"/>
        </w:rPr>
        <w:t>不必关心。</w:t>
      </w:r>
      <w:bookmarkEnd w:id="4067"/>
    </w:p>
    <w:p>
      <w:pPr>
        <w:pageBreakBefore w:val="off"/>
        <w:tabs/>
        <w:wordWrap w:val="off"/>
        <w:spacing w:before="0" w:after="0" w:line="860" w:lineRule="exact"/>
        <w:ind w:left="0" w:right="0"/>
        <w:jc w:val="both"/>
        <w:textAlignment w:val="baseline"/>
        <w:rPr>
          <w:sz w:val="44"/>
        </w:rPr>
      </w:pPr>
      <w:bookmarkStart w:name="" w:id="4068"/>
      <w:r>
        <w:rPr>
          <w:rFonts w:ascii="宋体" w:hAnsi="宋体" w:cs="宋体" w:eastAsia="宋体"/>
          <w:sz w:val="44"/>
          <w:spacing w:val="0"/>
          <w:color w:val="000000"/>
          <w:b w:val="off"/>
          <w:i w:val="off"/>
        </w:rPr>
        <w:t/>
      </w:r>
      <w:bookmarkEnd w:id="4068"/>
    </w:p>
    <w:p>
      <w:pPr>
        <w:pageBreakBefore w:val="off"/>
        <w:tabs/>
        <w:wordWrap w:val="off"/>
        <w:spacing w:before="0" w:after="0" w:line="840" w:lineRule="atLeast"/>
        <w:ind w:left="40" w:right="0" w:firstLine="860"/>
        <w:jc w:val="both"/>
        <w:textAlignment w:val="baseline"/>
        <w:rPr>
          <w:sz w:val="45"/>
        </w:rPr>
      </w:pPr>
      <w:bookmarkStart w:name="" w:id="4069"/>
      <w:r>
        <w:rPr>
          <w:rFonts w:ascii="宋体" w:hAnsi="宋体" w:cs="宋体" w:eastAsia="宋体"/>
          <w:sz w:val="45"/>
          <w:spacing w:val="0"/>
          <w:color w:val="000000"/>
          <w:b w:val="off"/>
          <w:i w:val="off"/>
        </w:rPr>
        <w:t>[249]多数哲学家说的就是诸如此类的这些东西。但他们不</w:t>
      </w:r>
      <w:r>
        <w:rPr>
          <w:rFonts w:ascii="宋体" w:hAnsi="宋体" w:cs="宋体" w:eastAsia="宋体"/>
          <w:sz w:val="45"/>
          <w:spacing w:val="0"/>
          <w:color w:val="000000"/>
          <w:b w:val="off"/>
          <w:i w:val="off"/>
        </w:rPr>
        <w:t>敢付诸行动，除非他们生活在独目巨人(Cyclopes)和莱斯特律</w:t>
      </w:r>
      <w:r>
        <w:rPr>
          <w:rFonts w:ascii="宋体" w:hAnsi="宋体" w:cs="宋体" w:eastAsia="宋体"/>
          <w:sz w:val="45"/>
          <w:spacing w:val="0"/>
          <w:color w:val="000000"/>
          <w:b w:val="off"/>
          <w:i w:val="off"/>
        </w:rPr>
        <w:t>戈涅斯人(Laestrygones)①统治的时代。如果他们从未做过这些事</w:t>
      </w:r>
      <w:r>
        <w:rPr>
          <w:rFonts w:ascii="宋体" w:hAnsi="宋体" w:cs="宋体" w:eastAsia="宋体"/>
          <w:sz w:val="45"/>
          <w:spacing w:val="0"/>
          <w:color w:val="000000"/>
          <w:b w:val="off"/>
          <w:i w:val="off"/>
        </w:rPr>
        <w:t>情，他们所作所为则与平常人并无二致，那就不存在特别属于那</w:t>
      </w:r>
      <w:r>
        <w:rPr>
          <w:rFonts w:ascii="宋体" w:hAnsi="宋体" w:cs="宋体" w:eastAsia="宋体"/>
          <w:sz w:val="45"/>
          <w:spacing w:val="0"/>
          <w:color w:val="000000"/>
          <w:b w:val="off"/>
          <w:i w:val="off"/>
        </w:rPr>
        <w:t>些被怀疑具有生活技艺的人的活动。因此，如果技艺必须要通过</w:t>
      </w:r>
      <w:r>
        <w:rPr>
          <w:rFonts w:ascii="宋体" w:hAnsi="宋体" w:cs="宋体" w:eastAsia="宋体"/>
          <w:sz w:val="45"/>
          <w:spacing w:val="0"/>
          <w:color w:val="000000"/>
          <w:b w:val="off"/>
          <w:i w:val="off"/>
        </w:rPr>
        <w:t>其特殊活动来理解，而没有任何特殊活动被观察是专属于所谓生</w:t>
      </w:r>
      <w:r>
        <w:rPr>
          <w:rFonts w:ascii="宋体" w:hAnsi="宋体" w:cs="宋体" w:eastAsia="宋体"/>
          <w:sz w:val="45"/>
          <w:spacing w:val="0"/>
          <w:color w:val="000000"/>
          <w:b w:val="off"/>
          <w:i w:val="off"/>
        </w:rPr>
        <w:t>活技艺的，那么技艺则是不可理解的。所以，无人能够确切地肯</w:t>
      </w:r>
      <w:r>
        <w:rPr>
          <w:rFonts w:ascii="宋体" w:hAnsi="宋体" w:cs="宋体" w:eastAsia="宋体"/>
          <w:sz w:val="45"/>
          <w:spacing w:val="0"/>
          <w:color w:val="000000"/>
          <w:b w:val="off"/>
          <w:i w:val="off"/>
        </w:rPr>
        <w:t>定技艺是真实存在的。</w:t>
      </w:r>
      <w:bookmarkEnd w:id="4069"/>
    </w:p>
    <w:p>
      <w:pPr>
        <w:pageBreakBefore w:val="off"/>
        <w:tabs/>
        <w:wordWrap w:val="off"/>
        <w:spacing w:before="480" w:after="0" w:line="840" w:lineRule="atLeast"/>
        <w:ind w:left="100" w:right="0"/>
        <w:jc w:val="both"/>
        <w:textAlignment w:val="baseline"/>
        <w:rPr>
          <w:sz w:val="45"/>
        </w:rPr>
      </w:pPr>
      <w:bookmarkStart w:name="" w:id="4070"/>
      <w:r>
        <w:rPr>
          <w:rFonts w:ascii="宋体" w:hAnsi="宋体" w:cs="宋体" w:eastAsia="宋体"/>
          <w:sz w:val="45"/>
          <w:spacing w:val="0"/>
          <w:color w:val="000000"/>
          <w:u w:val="single"/>
          <w:b w:val="off"/>
          <w:i w:val="off"/>
        </w:rPr>
        <w:t xml:space="preserve">              </w:t>
      </w:r>
      <w:bookmarkEnd w:id="4070"/>
    </w:p>
    <w:p>
      <w:pPr>
        <w:pageBreakBefore w:val="off"/>
        <w:tabs/>
        <w:wordWrap w:val="off"/>
        <w:spacing w:before="260" w:after="0" w:line="480" w:lineRule="atLeast"/>
        <w:ind w:left="680" w:right="0"/>
        <w:jc w:val="both"/>
        <w:textAlignment w:val="baseline"/>
        <w:rPr>
          <w:sz w:val="35"/>
        </w:rPr>
      </w:pPr>
      <w:bookmarkStart w:name="" w:id="4071"/>
      <w:r>
        <w:rPr>
          <w:rFonts w:ascii="宋体" w:hAnsi="宋体" w:cs="宋体" w:eastAsia="宋体"/>
          <w:sz w:val="35"/>
          <w:spacing w:val="0"/>
          <w:color w:val="000000"/>
          <w:b w:val="off"/>
          <w:i w:val="off"/>
        </w:rPr>
        <w:t>① 传说中西西里岛的远古部落，参见 Homer, Odyssey,1.69;10.81。</w:t>
      </w:r>
      <w:bookmarkEnd w:id="4071"/>
    </w:p>
    <w:p>
      <w:r>
        <w:t/>
      </w:r>
    </w:p>
    <w:p>
      <w:pPr>
        <w:sectPr>
          <w:footerReference r:id="rId550"/>
          <w:headerReference r:id="rId551" w:type="default"/>
          <w:type w:val="nextPage"/>
          <w:pgSz w:w="15660" w:h="24300"/>
          <w:pgMar w:left="1280" w:top="1560" w:right="1280" w:bottom="1560" w:header="1260" w:footer="1260"/>
          <w:cols w:num="1"/>
        </w:sectPr>
      </w:pPr>
    </w:p>
    <w:p>
      <w:pPr>
        <w:pageBreakBefore w:val="off"/>
        <w:tabs/>
        <w:wordWrap w:val="off"/>
        <w:spacing w:before="0" w:after="0" w:line="560" w:lineRule="atLeast"/>
        <w:ind w:left="0" w:right="80"/>
        <w:jc w:val="right"/>
        <w:textAlignment w:val="baseline"/>
        <w:rPr>
          <w:sz w:val="41"/>
        </w:rPr>
      </w:pPr>
      <w:bookmarkStart w:name="" w:id="4072"/>
      <w:r>
        <w:rPr>
          <w:rFonts w:ascii="宋体" w:hAnsi="宋体" w:cs="宋体" w:eastAsia="宋体"/>
          <w:sz w:val="41"/>
          <w:spacing w:val="0"/>
          <w:color w:val="000000"/>
          <w:u w:val="single"/>
          <w:b w:val="off"/>
          <w:i w:val="off"/>
        </w:rPr>
        <w:t xml:space="preserve">                         第  三  卷                       251</w:t>
      </w:r>
      <w:bookmarkEnd w:id="4072"/>
    </w:p>
    <w:p>
      <w:pPr>
        <w:pageBreakBefore w:val="off"/>
        <w:tabs/>
        <w:wordWrap w:val="off"/>
        <w:spacing w:before="0" w:after="0" w:line="720" w:lineRule="exact"/>
        <w:ind w:left="0" w:right="0"/>
        <w:jc w:val="right"/>
        <w:textAlignment w:val="baseline"/>
        <w:rPr>
          <w:sz w:val="60"/>
        </w:rPr>
      </w:pPr>
      <w:bookmarkStart w:name="" w:id="4073"/>
      <w:r>
        <w:rPr>
          <w:rFonts w:ascii="宋体" w:hAnsi="宋体" w:cs="宋体" w:eastAsia="宋体"/>
          <w:sz w:val="60"/>
          <w:spacing w:val="0"/>
          <w:color w:val="000000"/>
          <w:b w:val="off"/>
          <w:i w:val="off"/>
        </w:rPr>
        <w:t/>
      </w:r>
      <w:bookmarkEnd w:id="4073"/>
    </w:p>
    <w:p>
      <w:pPr>
        <w:pageBreakBefore w:val="off"/>
        <w:tabs/>
        <w:wordWrap w:val="off"/>
        <w:spacing w:before="0" w:after="0" w:line="720" w:lineRule="exact"/>
        <w:ind w:left="0" w:right="0"/>
        <w:jc w:val="right"/>
        <w:textAlignment w:val="baseline"/>
        <w:rPr>
          <w:sz w:val="60"/>
        </w:rPr>
      </w:pPr>
      <w:bookmarkStart w:name="" w:id="4074"/>
      <w:r>
        <w:rPr>
          <w:rFonts w:ascii="宋体" w:hAnsi="宋体" w:cs="宋体" w:eastAsia="宋体"/>
          <w:sz w:val="60"/>
          <w:spacing w:val="0"/>
          <w:color w:val="000000"/>
          <w:b w:val="off"/>
          <w:i w:val="off"/>
        </w:rPr>
        <w:t/>
      </w:r>
      <w:bookmarkEnd w:id="4074"/>
    </w:p>
    <w:p>
      <w:pPr>
        <w:pageBreakBefore w:val="off"/>
        <w:tabs/>
        <w:wordWrap w:val="off"/>
        <w:spacing w:before="0" w:after="0" w:line="720" w:lineRule="exact"/>
        <w:ind w:left="0" w:right="0"/>
        <w:jc w:val="right"/>
        <w:textAlignment w:val="baseline"/>
        <w:rPr>
          <w:sz w:val="60"/>
        </w:rPr>
      </w:pPr>
      <w:bookmarkStart w:name="" w:id="4075"/>
      <w:r>
        <w:rPr>
          <w:rFonts w:ascii="宋体" w:hAnsi="宋体" w:cs="宋体" w:eastAsia="宋体"/>
          <w:sz w:val="60"/>
          <w:spacing w:val="0"/>
          <w:color w:val="000000"/>
          <w:b w:val="off"/>
          <w:i w:val="off"/>
        </w:rPr>
        <w:t/>
      </w:r>
      <w:bookmarkEnd w:id="4075"/>
    </w:p>
    <w:p>
      <w:pPr>
        <w:pageBreakBefore w:val="off"/>
        <w:tabs/>
        <w:wordWrap w:val="off"/>
        <w:spacing w:before="0" w:after="0" w:line="800" w:lineRule="atLeast"/>
        <w:ind w:left="860" w:right="0"/>
        <w:jc w:val="both"/>
        <w:textAlignment w:val="baseline"/>
        <w:rPr>
          <w:sz w:val="60"/>
        </w:rPr>
      </w:pPr>
      <w:bookmarkStart w:name="" w:id="4076"/>
      <w:r>
        <w:rPr>
          <w:rFonts w:ascii="宋体" w:hAnsi="宋体" w:cs="宋体" w:eastAsia="宋体"/>
          <w:sz w:val="60"/>
          <w:spacing w:val="0"/>
          <w:color w:val="000000"/>
          <w:b w:val="off"/>
          <w:i w:val="off"/>
        </w:rPr>
        <w:t>二十六、生活技艺可以在人类中生成吗？</w:t>
      </w:r>
      <w:bookmarkEnd w:id="4076"/>
    </w:p>
    <w:p>
      <w:pPr>
        <w:pageBreakBefore w:val="off"/>
        <w:tabs/>
        <w:wordWrap w:val="off"/>
        <w:spacing w:before="0" w:after="0" w:line="720" w:lineRule="exact"/>
        <w:ind w:left="0" w:right="0"/>
        <w:jc w:val="both"/>
        <w:textAlignment w:val="baseline"/>
        <w:rPr>
          <w:sz w:val="60"/>
        </w:rPr>
      </w:pPr>
      <w:bookmarkStart w:name="" w:id="4077"/>
      <w:r>
        <w:rPr>
          <w:rFonts w:ascii="宋体" w:hAnsi="宋体" w:cs="宋体" w:eastAsia="宋体"/>
          <w:sz w:val="60"/>
          <w:spacing w:val="0"/>
          <w:color w:val="000000"/>
          <w:b w:val="off"/>
          <w:i w:val="off"/>
        </w:rPr>
        <w:t/>
      </w:r>
      <w:bookmarkEnd w:id="4077"/>
    </w:p>
    <w:p>
      <w:pPr>
        <w:pageBreakBefore w:val="off"/>
        <w:tabs/>
        <w:wordWrap w:val="off"/>
        <w:spacing w:before="0" w:after="0" w:line="880" w:lineRule="atLeast"/>
        <w:ind w:left="40" w:right="0" w:firstLine="820"/>
        <w:jc w:val="both"/>
        <w:textAlignment w:val="baseline"/>
        <w:rPr>
          <w:sz w:val="44"/>
        </w:rPr>
      </w:pPr>
      <w:bookmarkStart w:name="" w:id="4078"/>
      <w:r>
        <w:rPr>
          <w:rFonts w:ascii="宋体" w:hAnsi="宋体" w:cs="宋体" w:eastAsia="宋体"/>
          <w:sz w:val="44"/>
          <w:spacing w:val="0"/>
          <w:color w:val="000000"/>
          <w:b w:val="off"/>
          <w:i w:val="off"/>
        </w:rPr>
        <w:t>[250]再者，如果生活技艺可以在人类中生成，那么它或者</w:t>
      </w:r>
      <w:r>
        <w:rPr>
          <w:rFonts w:ascii="宋体" w:hAnsi="宋体" w:cs="宋体" w:eastAsia="宋体"/>
          <w:sz w:val="44"/>
          <w:spacing w:val="0"/>
          <w:color w:val="000000"/>
          <w:b w:val="off"/>
          <w:i w:val="off"/>
        </w:rPr>
        <w:t>自然生成，或者通过学习和传授生成。如果自然生成，那么生活</w:t>
      </w:r>
      <w:r>
        <w:rPr>
          <w:rFonts w:ascii="宋体" w:hAnsi="宋体" w:cs="宋体" w:eastAsia="宋体"/>
          <w:sz w:val="44"/>
          <w:spacing w:val="0"/>
          <w:color w:val="000000"/>
          <w:b w:val="off"/>
          <w:i w:val="off"/>
        </w:rPr>
        <w:t>技艺或者仅就他们是人，或者仅就他们不是人而在他们当中生成。</w:t>
      </w:r>
      <w:r>
        <w:rPr>
          <w:rFonts w:ascii="宋体" w:hAnsi="宋体" w:cs="宋体" w:eastAsia="宋体"/>
          <w:sz w:val="44"/>
          <w:spacing w:val="0"/>
          <w:color w:val="000000"/>
          <w:b w:val="off"/>
          <w:i w:val="off"/>
        </w:rPr>
        <w:t>当然不会仅就他们不是人而在他们当中生成，因为他们并非不是</w:t>
      </w:r>
      <w:r>
        <w:rPr>
          <w:rFonts w:ascii="宋体" w:hAnsi="宋体" w:cs="宋体" w:eastAsia="宋体"/>
          <w:sz w:val="44"/>
          <w:spacing w:val="0"/>
          <w:color w:val="000000"/>
          <w:b w:val="off"/>
          <w:i w:val="off"/>
        </w:rPr>
        <w:t>人。如果仅就他们是人而在他们当中生成，“明辨”将会属于所有</w:t>
      </w:r>
      <w:r>
        <w:rPr>
          <w:rFonts w:ascii="宋体" w:hAnsi="宋体" w:cs="宋体" w:eastAsia="宋体"/>
          <w:sz w:val="44"/>
          <w:spacing w:val="0"/>
          <w:color w:val="000000"/>
          <w:b w:val="off"/>
          <w:i w:val="off"/>
        </w:rPr>
        <w:t>的人，因此所有的人就是明辨的、有德性的和智慧的。但他们声</w:t>
      </w:r>
      <w:r>
        <w:rPr>
          <w:rFonts w:ascii="宋体" w:hAnsi="宋体" w:cs="宋体" w:eastAsia="宋体"/>
          <w:sz w:val="44"/>
          <w:spacing w:val="0"/>
          <w:color w:val="000000"/>
          <w:b w:val="off"/>
          <w:i w:val="off"/>
        </w:rPr>
        <w:t>称大多数人是坏的或愚蠢的(phaulous)。[251]所以生活技艺并</w:t>
      </w:r>
      <w:r>
        <w:rPr>
          <w:rFonts w:ascii="宋体" w:hAnsi="宋体" w:cs="宋体" w:eastAsia="宋体"/>
          <w:sz w:val="44"/>
          <w:spacing w:val="0"/>
          <w:color w:val="000000"/>
          <w:b w:val="off"/>
          <w:i w:val="off"/>
        </w:rPr>
        <w:t>非仅就他们是人而属于他们。因此生活技艺并非自然生成。此外，</w:t>
      </w:r>
      <w:r>
        <w:rPr>
          <w:rFonts w:ascii="宋体" w:hAnsi="宋体" w:cs="宋体" w:eastAsia="宋体"/>
          <w:sz w:val="44"/>
          <w:spacing w:val="0"/>
          <w:color w:val="000000"/>
          <w:b w:val="off"/>
          <w:i w:val="off"/>
        </w:rPr>
        <w:t>既然他们坚持认为技艺是由种种共同练习的理解所构成的系统①，</w:t>
      </w:r>
      <w:r>
        <w:rPr>
          <w:rFonts w:ascii="宋体" w:hAnsi="宋体" w:cs="宋体" w:eastAsia="宋体"/>
          <w:sz w:val="44"/>
          <w:spacing w:val="0"/>
          <w:color w:val="000000"/>
          <w:b w:val="off"/>
          <w:i w:val="off"/>
        </w:rPr>
        <w:t>因而他们声明当下所讨论的技艺以及其他技艺当然要通过某种训</w:t>
      </w:r>
      <w:r>
        <w:rPr>
          <w:rFonts w:ascii="宋体" w:hAnsi="宋体" w:cs="宋体" w:eastAsia="宋体"/>
          <w:sz w:val="44"/>
          <w:spacing w:val="0"/>
          <w:color w:val="000000"/>
          <w:b w:val="off"/>
          <w:i w:val="off"/>
        </w:rPr>
        <w:t>练(dia peiras)和学习获得。</w:t>
      </w:r>
      <w:bookmarkEnd w:id="4078"/>
    </w:p>
    <w:p>
      <w:pPr>
        <w:pageBreakBefore w:val="off"/>
        <w:tabs/>
        <w:wordWrap w:val="off"/>
        <w:spacing w:before="0" w:after="0" w:line="720" w:lineRule="exact"/>
        <w:ind w:left="0" w:right="0"/>
        <w:jc w:val="both"/>
        <w:textAlignment w:val="baseline"/>
        <w:rPr>
          <w:sz w:val="60"/>
        </w:rPr>
      </w:pPr>
      <w:bookmarkStart w:name="" w:id="4079"/>
      <w:r>
        <w:rPr>
          <w:rFonts w:ascii="宋体" w:hAnsi="宋体" w:cs="宋体" w:eastAsia="宋体"/>
          <w:sz w:val="60"/>
          <w:spacing w:val="0"/>
          <w:color w:val="000000"/>
          <w:b w:val="off"/>
          <w:i w:val="off"/>
        </w:rPr>
        <w:t/>
      </w:r>
      <w:bookmarkEnd w:id="4079"/>
    </w:p>
    <w:p>
      <w:pPr>
        <w:pageBreakBefore w:val="off"/>
        <w:tabs/>
        <w:wordWrap w:val="off"/>
        <w:spacing w:before="0" w:after="0" w:line="720" w:lineRule="exact"/>
        <w:ind w:left="0" w:right="0"/>
        <w:jc w:val="both"/>
        <w:textAlignment w:val="baseline"/>
        <w:rPr>
          <w:sz w:val="60"/>
        </w:rPr>
      </w:pPr>
      <w:bookmarkStart w:name="" w:id="4080"/>
      <w:r>
        <w:rPr>
          <w:rFonts w:ascii="宋体" w:hAnsi="宋体" w:cs="宋体" w:eastAsia="宋体"/>
          <w:sz w:val="60"/>
          <w:spacing w:val="0"/>
          <w:color w:val="000000"/>
          <w:b w:val="off"/>
          <w:i w:val="off"/>
        </w:rPr>
        <w:t/>
      </w:r>
      <w:bookmarkEnd w:id="4080"/>
    </w:p>
    <w:p>
      <w:pPr>
        <w:pageBreakBefore w:val="off"/>
        <w:tabs/>
        <w:wordWrap w:val="off"/>
        <w:spacing w:before="0" w:after="0" w:line="800" w:lineRule="atLeast"/>
        <w:ind w:left="0" w:right="0"/>
        <w:jc w:val="center"/>
        <w:textAlignment w:val="baseline"/>
        <w:rPr>
          <w:sz w:val="60"/>
        </w:rPr>
      </w:pPr>
      <w:bookmarkStart w:name="" w:id="4081"/>
      <w:r>
        <w:rPr>
          <w:rFonts w:ascii="宋体" w:hAnsi="宋体" w:cs="宋体" w:eastAsia="宋体"/>
          <w:sz w:val="60"/>
          <w:spacing w:val="0"/>
          <w:color w:val="000000"/>
          <w:b w:val="off"/>
          <w:i w:val="off"/>
        </w:rPr>
        <w:t>二十七、生活技艺是可传授的吗？</w:t>
      </w:r>
      <w:bookmarkEnd w:id="4081"/>
    </w:p>
    <w:p>
      <w:pPr>
        <w:pageBreakBefore w:val="off"/>
        <w:tabs/>
        <w:wordWrap w:val="off"/>
        <w:spacing w:before="0" w:after="0" w:line="720" w:lineRule="exact"/>
        <w:ind w:left="0" w:right="0"/>
        <w:jc w:val="center"/>
        <w:textAlignment w:val="baseline"/>
        <w:rPr>
          <w:sz w:val="60"/>
        </w:rPr>
      </w:pPr>
      <w:bookmarkStart w:name="" w:id="4082"/>
      <w:r>
        <w:rPr>
          <w:rFonts w:ascii="宋体" w:hAnsi="宋体" w:cs="宋体" w:eastAsia="宋体"/>
          <w:sz w:val="60"/>
          <w:spacing w:val="0"/>
          <w:color w:val="000000"/>
          <w:b w:val="off"/>
          <w:i w:val="off"/>
        </w:rPr>
        <w:t/>
      </w:r>
      <w:bookmarkEnd w:id="4082"/>
    </w:p>
    <w:p>
      <w:pPr>
        <w:pageBreakBefore w:val="off"/>
        <w:tabs/>
        <w:wordWrap w:val="off"/>
        <w:spacing w:before="0" w:after="0" w:line="880" w:lineRule="atLeast"/>
        <w:ind w:left="40" w:right="40" w:firstLine="860"/>
        <w:jc w:val="both"/>
        <w:textAlignment w:val="baseline"/>
        <w:rPr>
          <w:sz w:val="44"/>
        </w:rPr>
      </w:pPr>
      <w:bookmarkStart w:name="" w:id="4083"/>
      <w:r>
        <w:rPr>
          <w:rFonts w:ascii="宋体" w:hAnsi="宋体" w:cs="宋体" w:eastAsia="宋体"/>
          <w:sz w:val="44"/>
          <w:spacing w:val="0"/>
          <w:color w:val="000000"/>
          <w:b w:val="off"/>
          <w:i w:val="off"/>
        </w:rPr>
        <w:t>[252]②然而，通过传授和学习，生活技艺也是无法获得的。</w:t>
      </w:r>
      <w:r>
        <w:rPr>
          <w:rFonts w:ascii="宋体" w:hAnsi="宋体" w:cs="宋体" w:eastAsia="宋体"/>
          <w:sz w:val="44"/>
          <w:spacing w:val="0"/>
          <w:color w:val="000000"/>
          <w:b w:val="off"/>
          <w:i w:val="off"/>
        </w:rPr>
        <w:t>因为如果这些活动存在，有三种东西必须首先得到大家一致认可，</w:t>
      </w:r>
      <w:bookmarkEnd w:id="4083"/>
    </w:p>
    <w:p>
      <w:pPr>
        <w:pageBreakBefore w:val="off"/>
        <w:tabs/>
        <w:wordWrap w:val="off"/>
        <w:spacing w:before="0" w:after="0" w:line="880" w:lineRule="atLeast"/>
        <w:ind w:left="120" w:right="0"/>
        <w:jc w:val="both"/>
        <w:textAlignment w:val="baseline"/>
        <w:rPr>
          <w:sz w:val="44"/>
        </w:rPr>
      </w:pPr>
      <w:bookmarkStart w:name="" w:id="4084"/>
      <w:r>
        <w:rPr>
          <w:rFonts w:ascii="宋体" w:hAnsi="宋体" w:cs="宋体" w:eastAsia="宋体"/>
          <w:sz w:val="44"/>
          <w:spacing w:val="0"/>
          <w:color w:val="000000"/>
          <w:u w:val="single"/>
          <w:b w:val="off"/>
          <w:i w:val="off"/>
        </w:rPr>
        <w:t xml:space="preserve">              </w:t>
      </w:r>
      <w:bookmarkEnd w:id="4084"/>
    </w:p>
    <w:p>
      <w:pPr>
        <w:pageBreakBefore w:val="off"/>
        <w:tabs/>
        <w:wordWrap w:val="off"/>
        <w:spacing w:before="240" w:after="0" w:line="440" w:lineRule="atLeast"/>
        <w:ind w:left="660" w:right="0"/>
        <w:jc w:val="both"/>
        <w:textAlignment w:val="baseline"/>
        <w:rPr>
          <w:sz w:val="33"/>
        </w:rPr>
      </w:pPr>
      <w:bookmarkStart w:name="" w:id="4085"/>
      <w:r>
        <w:rPr>
          <w:rFonts w:ascii="楷体" w:hAnsi="楷体" w:cs="楷体" w:eastAsia="楷体"/>
          <w:sz w:val="33"/>
          <w:spacing w:val="0"/>
          <w:color w:val="000000"/>
          <w:b w:val="off"/>
          <w:i w:val="off"/>
        </w:rPr>
        <w:t>① 参见PH3.188,241,261;2.70。</w:t>
      </w:r>
      <w:bookmarkEnd w:id="4085"/>
    </w:p>
    <w:p>
      <w:pPr>
        <w:pageBreakBefore w:val="off"/>
        <w:tabs/>
        <w:wordWrap w:val="off"/>
        <w:spacing w:before="0" w:after="0" w:line="440" w:lineRule="atLeast"/>
        <w:ind w:left="660" w:right="0"/>
        <w:jc w:val="both"/>
        <w:textAlignment w:val="baseline"/>
        <w:rPr>
          <w:sz w:val="33"/>
        </w:rPr>
      </w:pPr>
      <w:bookmarkStart w:name="" w:id="4086"/>
      <w:r>
        <w:rPr>
          <w:rFonts w:ascii="楷体" w:hAnsi="楷体" w:cs="楷体" w:eastAsia="楷体"/>
          <w:sz w:val="33"/>
          <w:spacing w:val="0"/>
          <w:color w:val="000000"/>
          <w:b w:val="off"/>
          <w:i w:val="off"/>
        </w:rPr>
        <w:t>② 参见M11.218及M1.9。</w:t>
      </w:r>
      <w:bookmarkEnd w:id="4086"/>
    </w:p>
    <w:p>
      <w:r>
        <w:t/>
      </w:r>
    </w:p>
    <w:p>
      <w:pPr>
        <w:sectPr>
          <w:footerReference r:id="rId552"/>
          <w:headerReference r:id="rId553" w:type="default"/>
          <w:type w:val="nextPage"/>
          <w:pgSz w:w="15660" w:h="24300"/>
          <w:pgMar w:left="1280" w:top="1580" w:right="1280" w:bottom="1580" w:header="1280" w:footer="1280"/>
          <w:cols w:num="1"/>
        </w:sectPr>
      </w:pPr>
    </w:p>
    <w:p>
      <w:pPr>
        <w:pageBreakBefore w:val="off"/>
        <w:tabs>
          <w:tab w:pos="5380" w:val="left" w:leader="none"/>
        </w:tabs>
        <w:wordWrap w:val="off"/>
        <w:spacing w:before="0" w:after="0" w:line="480" w:lineRule="atLeast"/>
        <w:ind w:left="0" w:right="0"/>
        <w:jc w:val="both"/>
        <w:textAlignment w:val="baseline"/>
        <w:rPr>
          <w:sz w:val="35"/>
        </w:rPr>
      </w:pPr>
      <w:bookmarkStart w:name="" w:id="4087"/>
      <w:r>
        <w:rPr>
          <w:rFonts w:ascii="楷体" w:hAnsi="楷体" w:cs="楷体" w:eastAsia="楷体"/>
          <w:sz w:val="35"/>
          <w:spacing w:val="0"/>
          <w:color w:val="000000"/>
          <w:b w:val="off"/>
          <w:i w:val="off"/>
        </w:rPr>
        <w:t>252</w:t>
      </w:r>
      <w:r>
        <w:t xml:space="preserve">	</w:t>
      </w:r>
      <w:r>
        <w:rPr>
          <w:rFonts w:ascii="宋体" w:hAnsi="宋体" w:cs="宋体" w:eastAsia="宋体"/>
          <w:sz w:val="35"/>
          <w:spacing w:val="0"/>
          <w:color w:val="000000"/>
          <w:b w:val="off"/>
          <w:i w:val="off"/>
        </w:rPr>
        <w:t>皮浪学说概要</w:t>
      </w:r>
      <w:bookmarkEnd w:id="4087"/>
    </w:p>
    <w:p>
      <w:pPr>
        <w:pageBreakBefore w:val="off"/>
        <w:tabs/>
        <w:wordWrap w:val="off"/>
        <w:spacing w:before="0" w:after="0" w:line="400" w:lineRule="exact"/>
        <w:ind w:left="0" w:right="0"/>
        <w:jc w:val="both"/>
        <w:textAlignment w:val="baseline"/>
        <w:rPr>
          <w:sz w:val="35"/>
        </w:rPr>
      </w:pPr>
      <w:bookmarkStart w:name="" w:id="4088"/>
      <w:r>
        <w:rPr>
          <w:rFonts w:ascii="宋体" w:hAnsi="宋体" w:cs="宋体" w:eastAsia="宋体"/>
          <w:sz w:val="35"/>
          <w:spacing w:val="0"/>
          <w:color w:val="000000"/>
          <w:b w:val="off"/>
          <w:i w:val="off"/>
        </w:rPr>
        <w:t/>
      </w:r>
      <w:bookmarkEnd w:id="4088"/>
    </w:p>
    <w:p>
      <w:pPr>
        <w:pageBreakBefore w:val="off"/>
        <w:tabs/>
        <w:wordWrap w:val="off"/>
        <w:spacing w:before="0" w:after="0" w:line="880" w:lineRule="atLeast"/>
        <w:ind w:left="0" w:right="0"/>
        <w:jc w:val="both"/>
        <w:textAlignment w:val="baseline"/>
        <w:rPr>
          <w:sz w:val="45"/>
        </w:rPr>
      </w:pPr>
      <w:bookmarkStart w:name="" w:id="4089"/>
      <w:r>
        <w:rPr>
          <w:rFonts w:ascii="宋体" w:hAnsi="宋体" w:cs="宋体" w:eastAsia="宋体"/>
          <w:sz w:val="45"/>
          <w:spacing w:val="0"/>
          <w:color w:val="000000"/>
          <w:b w:val="off"/>
          <w:i w:val="off"/>
        </w:rPr>
        <w:t>即被传授的东西、传授者和学习者、学习方法。然而这些东西没</w:t>
      </w:r>
      <w:r>
        <w:rPr>
          <w:rFonts w:ascii="宋体" w:hAnsi="宋体" w:cs="宋体" w:eastAsia="宋体"/>
          <w:sz w:val="45"/>
          <w:spacing w:val="0"/>
          <w:color w:val="000000"/>
          <w:b w:val="off"/>
          <w:i w:val="off"/>
        </w:rPr>
        <w:t>有任何一种是真实存在的，因此传授也不是真实存在的。</w:t>
      </w:r>
      <w:bookmarkEnd w:id="4089"/>
    </w:p>
    <w:p>
      <w:pPr>
        <w:pageBreakBefore w:val="off"/>
        <w:tabs/>
        <w:wordWrap w:val="off"/>
        <w:spacing w:before="0" w:after="0" w:line="740" w:lineRule="exact"/>
        <w:ind w:left="0" w:right="0"/>
        <w:jc w:val="both"/>
        <w:textAlignment w:val="baseline"/>
        <w:rPr>
          <w:sz w:val="63"/>
        </w:rPr>
      </w:pPr>
      <w:bookmarkStart w:name="" w:id="4090"/>
      <w:r>
        <w:rPr>
          <w:rFonts w:ascii="宋体" w:hAnsi="宋体" w:cs="宋体" w:eastAsia="宋体"/>
          <w:sz w:val="63"/>
          <w:spacing w:val="0"/>
          <w:color w:val="000000"/>
          <w:b w:val="off"/>
          <w:i w:val="off"/>
        </w:rPr>
        <w:t/>
      </w:r>
      <w:bookmarkEnd w:id="4090"/>
    </w:p>
    <w:p>
      <w:pPr>
        <w:pageBreakBefore w:val="off"/>
        <w:tabs/>
        <w:wordWrap w:val="off"/>
        <w:spacing w:before="0" w:after="0" w:line="740" w:lineRule="exact"/>
        <w:ind w:left="0" w:right="0"/>
        <w:jc w:val="both"/>
        <w:textAlignment w:val="baseline"/>
        <w:rPr>
          <w:sz w:val="63"/>
        </w:rPr>
      </w:pPr>
      <w:bookmarkStart w:name="" w:id="4091"/>
      <w:r>
        <w:rPr>
          <w:rFonts w:ascii="宋体" w:hAnsi="宋体" w:cs="宋体" w:eastAsia="宋体"/>
          <w:sz w:val="63"/>
          <w:spacing w:val="0"/>
          <w:color w:val="000000"/>
          <w:b w:val="off"/>
          <w:i w:val="off"/>
        </w:rPr>
        <w:t/>
      </w:r>
      <w:bookmarkEnd w:id="4091"/>
    </w:p>
    <w:p>
      <w:pPr>
        <w:pageBreakBefore w:val="off"/>
        <w:tabs/>
        <w:wordWrap w:val="off"/>
        <w:spacing w:before="0" w:after="0" w:line="860" w:lineRule="atLeast"/>
        <w:ind w:left="0" w:right="0"/>
        <w:jc w:val="center"/>
        <w:textAlignment w:val="baseline"/>
        <w:rPr>
          <w:sz w:val="63"/>
        </w:rPr>
      </w:pPr>
      <w:bookmarkStart w:name="" w:id="4092"/>
      <w:r>
        <w:rPr>
          <w:rFonts w:ascii="宋体" w:hAnsi="宋体" w:cs="宋体" w:eastAsia="宋体"/>
          <w:sz w:val="63"/>
          <w:spacing w:val="0"/>
          <w:color w:val="000000"/>
          <w:b w:val="off"/>
          <w:i w:val="off"/>
        </w:rPr>
        <w:t>二十八、被传授的东西存在吗?</w:t>
      </w:r>
      <w:bookmarkEnd w:id="4092"/>
    </w:p>
    <w:p>
      <w:pPr>
        <w:pageBreakBefore w:val="off"/>
        <w:tabs/>
        <w:wordWrap w:val="off"/>
        <w:spacing w:before="0" w:after="0" w:line="740" w:lineRule="exact"/>
        <w:ind w:left="0" w:right="0"/>
        <w:jc w:val="center"/>
        <w:textAlignment w:val="baseline"/>
        <w:rPr>
          <w:sz w:val="63"/>
        </w:rPr>
      </w:pPr>
      <w:bookmarkStart w:name="" w:id="4093"/>
      <w:r>
        <w:rPr>
          <w:rFonts w:ascii="宋体" w:hAnsi="宋体" w:cs="宋体" w:eastAsia="宋体"/>
          <w:sz w:val="63"/>
          <w:spacing w:val="0"/>
          <w:color w:val="000000"/>
          <w:b w:val="off"/>
          <w:i w:val="off"/>
        </w:rPr>
        <w:t/>
      </w:r>
      <w:bookmarkEnd w:id="4093"/>
    </w:p>
    <w:p>
      <w:pPr>
        <w:pageBreakBefore w:val="off"/>
        <w:tabs/>
        <w:wordWrap w:val="off"/>
        <w:spacing w:before="0" w:after="0" w:line="880" w:lineRule="atLeast"/>
        <w:ind w:left="0" w:right="0" w:firstLine="840"/>
        <w:jc w:val="both"/>
        <w:textAlignment w:val="baseline"/>
        <w:rPr>
          <w:sz w:val="45"/>
        </w:rPr>
      </w:pPr>
      <w:bookmarkStart w:name="" w:id="4094"/>
      <w:r>
        <w:rPr>
          <w:rFonts w:ascii="宋体" w:hAnsi="宋体" w:cs="宋体" w:eastAsia="宋体"/>
          <w:sz w:val="45"/>
          <w:spacing w:val="0"/>
          <w:color w:val="000000"/>
          <w:b w:val="off"/>
          <w:i w:val="off"/>
        </w:rPr>
        <w:t>[253]①那么，被传授的东西或者为真或者为假。如果为假，</w:t>
      </w:r>
      <w:r>
        <w:rPr>
          <w:rFonts w:ascii="宋体" w:hAnsi="宋体" w:cs="宋体" w:eastAsia="宋体"/>
          <w:sz w:val="45"/>
          <w:spacing w:val="0"/>
          <w:color w:val="000000"/>
          <w:b w:val="off"/>
          <w:i w:val="off"/>
        </w:rPr>
        <w:t>它是不会被传授的。因为他们声称为假的东西是非真实存在的，</w:t>
      </w:r>
      <w:r>
        <w:rPr>
          <w:rFonts w:ascii="宋体" w:hAnsi="宋体" w:cs="宋体" w:eastAsia="宋体"/>
          <w:sz w:val="45"/>
          <w:spacing w:val="0"/>
          <w:color w:val="000000"/>
          <w:b w:val="off"/>
          <w:i w:val="off"/>
        </w:rPr>
        <w:t>而非真实存在的东西是不具有可传授性的。如果它被说成是真的，</w:t>
      </w:r>
      <w:r>
        <w:rPr>
          <w:rFonts w:ascii="宋体" w:hAnsi="宋体" w:cs="宋体" w:eastAsia="宋体"/>
          <w:sz w:val="45"/>
          <w:spacing w:val="0"/>
          <w:color w:val="000000"/>
          <w:b w:val="off"/>
          <w:i w:val="off"/>
        </w:rPr>
        <w:t>也是不可传授的。因为在有关标准的章节中我们业已表明为真的</w:t>
      </w:r>
      <w:r>
        <w:rPr>
          <w:rFonts w:ascii="宋体" w:hAnsi="宋体" w:cs="宋体" w:eastAsia="宋体"/>
          <w:sz w:val="45"/>
          <w:spacing w:val="0"/>
          <w:color w:val="000000"/>
          <w:b w:val="off"/>
          <w:i w:val="off"/>
        </w:rPr>
        <w:t>东西是非真实存在的。因此，如果为假的东西或为真的东西都是</w:t>
      </w:r>
      <w:r>
        <w:rPr>
          <w:rFonts w:ascii="宋体" w:hAnsi="宋体" w:cs="宋体" w:eastAsia="宋体"/>
          <w:sz w:val="45"/>
          <w:spacing w:val="0"/>
          <w:color w:val="000000"/>
          <w:b w:val="off"/>
          <w:i w:val="off"/>
        </w:rPr>
        <w:t>不可传授的，除此之外没有任何东西是可传授的（因为如果这些</w:t>
      </w:r>
      <w:r>
        <w:rPr>
          <w:rFonts w:ascii="宋体" w:hAnsi="宋体" w:cs="宋体" w:eastAsia="宋体"/>
          <w:sz w:val="45"/>
          <w:spacing w:val="0"/>
          <w:color w:val="000000"/>
          <w:b w:val="off"/>
          <w:i w:val="off"/>
        </w:rPr>
        <w:t>东西是不可传授的，没人会说他只传授真假不定的东西），那么无</w:t>
      </w:r>
      <w:r>
        <w:rPr>
          <w:rFonts w:ascii="宋体" w:hAnsi="宋体" w:cs="宋体" w:eastAsia="宋体"/>
          <w:sz w:val="45"/>
          <w:spacing w:val="0"/>
          <w:color w:val="000000"/>
          <w:b w:val="off"/>
          <w:i w:val="off"/>
        </w:rPr>
        <w:t>物是可传授的。[254]再者，被传授的东西或是显明的或是非显</w:t>
      </w:r>
      <w:r>
        <w:rPr>
          <w:rFonts w:ascii="宋体" w:hAnsi="宋体" w:cs="宋体" w:eastAsia="宋体"/>
          <w:sz w:val="45"/>
          <w:spacing w:val="0"/>
          <w:color w:val="000000"/>
          <w:b w:val="off"/>
          <w:i w:val="off"/>
        </w:rPr>
        <w:t>明的。如果是显明的，则不需要传授，因为显明的东西对所有的</w:t>
      </w:r>
      <w:r>
        <w:rPr>
          <w:rFonts w:ascii="宋体" w:hAnsi="宋体" w:cs="宋体" w:eastAsia="宋体"/>
          <w:sz w:val="45"/>
          <w:spacing w:val="0"/>
          <w:color w:val="000000"/>
          <w:b w:val="off"/>
          <w:i w:val="off"/>
        </w:rPr>
        <w:t>人以同样的方式显现。如果是非显明的，则是不可传授的，因为</w:t>
      </w:r>
      <w:r>
        <w:rPr>
          <w:rFonts w:ascii="宋体" w:hAnsi="宋体" w:cs="宋体" w:eastAsia="宋体"/>
          <w:sz w:val="45"/>
          <w:spacing w:val="0"/>
          <w:color w:val="000000"/>
          <w:b w:val="off"/>
          <w:i w:val="off"/>
        </w:rPr>
        <w:t>非显明的东西，像我们多次谈到的那样，由于关于它的种种分歧</w:t>
      </w:r>
      <w:r>
        <w:rPr>
          <w:rFonts w:ascii="宋体" w:hAnsi="宋体" w:cs="宋体" w:eastAsia="宋体"/>
          <w:sz w:val="45"/>
          <w:spacing w:val="0"/>
          <w:color w:val="000000"/>
          <w:b w:val="off"/>
          <w:i w:val="off"/>
        </w:rPr>
        <w:t>的不可判定性因而是不可理解的。任何一个人如何能够传授或学</w:t>
      </w:r>
      <w:r>
        <w:rPr>
          <w:rFonts w:ascii="宋体" w:hAnsi="宋体" w:cs="宋体" w:eastAsia="宋体"/>
          <w:sz w:val="45"/>
          <w:spacing w:val="0"/>
          <w:color w:val="000000"/>
          <w:b w:val="off"/>
          <w:i w:val="off"/>
        </w:rPr>
        <w:t>习他无法理解的东西呢？如果显明的和非显明的东西都是不可传</w:t>
      </w:r>
      <w:r>
        <w:rPr>
          <w:rFonts w:ascii="宋体" w:hAnsi="宋体" w:cs="宋体" w:eastAsia="宋体"/>
          <w:sz w:val="45"/>
          <w:spacing w:val="0"/>
          <w:color w:val="000000"/>
          <w:b w:val="off"/>
          <w:i w:val="off"/>
        </w:rPr>
        <w:t>授的，那么也就没有任何东西是可传授的。</w:t>
      </w:r>
      <w:bookmarkEnd w:id="4094"/>
    </w:p>
    <w:p>
      <w:pPr>
        <w:pageBreakBefore w:val="off"/>
        <w:tabs/>
        <w:wordWrap w:val="off"/>
        <w:spacing w:before="0" w:after="0" w:line="880" w:lineRule="atLeast"/>
        <w:ind w:left="840" w:right="0"/>
        <w:jc w:val="both"/>
        <w:textAlignment w:val="baseline"/>
        <w:rPr>
          <w:sz w:val="45"/>
        </w:rPr>
      </w:pPr>
      <w:bookmarkStart w:name="" w:id="4095"/>
      <w:r>
        <w:rPr>
          <w:rFonts w:ascii="宋体" w:hAnsi="宋体" w:cs="宋体" w:eastAsia="宋体"/>
          <w:sz w:val="45"/>
          <w:spacing w:val="0"/>
          <w:color w:val="000000"/>
          <w:b w:val="off"/>
          <w:i w:val="off"/>
        </w:rPr>
        <w:t>[255]②再者，被传授的东西或是有形的或是无形的，而这些</w:t>
      </w:r>
      <w:bookmarkEnd w:id="4095"/>
    </w:p>
    <w:p>
      <w:pPr>
        <w:pageBreakBefore w:val="off"/>
        <w:tabs/>
        <w:wordWrap w:val="off"/>
        <w:spacing w:before="0" w:after="0" w:line="880" w:lineRule="atLeast"/>
        <w:ind w:left="40" w:right="0"/>
        <w:jc w:val="both"/>
        <w:textAlignment w:val="baseline"/>
        <w:rPr>
          <w:sz w:val="45"/>
        </w:rPr>
      </w:pPr>
      <w:bookmarkStart w:name="" w:id="4096"/>
      <w:r>
        <w:rPr>
          <w:rFonts w:ascii="宋体" w:hAnsi="宋体" w:cs="宋体" w:eastAsia="宋体"/>
          <w:sz w:val="45"/>
          <w:spacing w:val="0"/>
          <w:color w:val="000000"/>
          <w:u w:val="single"/>
          <w:b w:val="off"/>
          <w:i w:val="off"/>
        </w:rPr>
        <w:t xml:space="preserve">              </w:t>
      </w:r>
      <w:bookmarkEnd w:id="4096"/>
    </w:p>
    <w:p>
      <w:pPr>
        <w:pageBreakBefore w:val="off"/>
        <w:tabs/>
        <w:wordWrap w:val="off"/>
        <w:spacing w:before="240" w:after="0" w:line="480" w:lineRule="atLeast"/>
        <w:ind w:left="600" w:right="0"/>
        <w:jc w:val="both"/>
        <w:textAlignment w:val="baseline"/>
        <w:rPr>
          <w:sz w:val="35"/>
        </w:rPr>
      </w:pPr>
      <w:bookmarkStart w:name="" w:id="4097"/>
      <w:r>
        <w:rPr>
          <w:rFonts w:ascii="宋体" w:hAnsi="宋体" w:cs="宋体" w:eastAsia="宋体"/>
          <w:sz w:val="35"/>
          <w:spacing w:val="0"/>
          <w:color w:val="000000"/>
          <w:b w:val="off"/>
          <w:i w:val="off"/>
        </w:rPr>
        <w:t>① 参见M11.232及M1.29。</w:t>
      </w:r>
      <w:bookmarkEnd w:id="4097"/>
    </w:p>
    <w:p>
      <w:pPr>
        <w:pageBreakBefore w:val="off"/>
        <w:tabs/>
        <w:wordWrap w:val="off"/>
        <w:spacing w:before="0" w:after="0" w:line="480" w:lineRule="atLeast"/>
        <w:ind w:left="600" w:right="0"/>
        <w:jc w:val="both"/>
        <w:textAlignment w:val="baseline"/>
        <w:rPr>
          <w:sz w:val="35"/>
        </w:rPr>
      </w:pPr>
      <w:bookmarkStart w:name="" w:id="4098"/>
      <w:r>
        <w:rPr>
          <w:rFonts w:ascii="宋体" w:hAnsi="宋体" w:cs="宋体" w:eastAsia="宋体"/>
          <w:sz w:val="35"/>
          <w:spacing w:val="0"/>
          <w:color w:val="000000"/>
          <w:b w:val="off"/>
          <w:i w:val="off"/>
        </w:rPr>
        <w:t>② 本段的拓展性论证，参见M11.224-231及M1.19-29。</w:t>
      </w:r>
      <w:bookmarkEnd w:id="4098"/>
    </w:p>
    <w:p>
      <w:r>
        <w:t/>
      </w:r>
    </w:p>
    <w:p>
      <w:pPr>
        <w:sectPr>
          <w:footerReference r:id="rId554"/>
          <w:headerReference r:id="rId555" w:type="default"/>
          <w:type w:val="nextPage"/>
          <w:pgSz w:w="15660" w:h="24300"/>
          <w:pgMar w:left="1280" w:top="1540" w:right="1280" w:bottom="1540" w:header="1240" w:footer="1240"/>
          <w:cols w:num="1"/>
        </w:sectPr>
      </w:pPr>
    </w:p>
    <w:p>
      <w:pPr>
        <w:pageBreakBefore w:val="off"/>
        <w:tabs>
          <w:tab w:pos="12380" w:val="left" w:leader="none"/>
        </w:tabs>
        <w:wordWrap w:val="off"/>
        <w:spacing w:before="0" w:after="0" w:line="540" w:lineRule="atLeast"/>
        <w:ind w:left="5540" w:right="0"/>
        <w:jc w:val="both"/>
        <w:textAlignment w:val="baseline"/>
        <w:rPr>
          <w:sz w:val="40"/>
        </w:rPr>
      </w:pPr>
      <w:bookmarkStart w:name="" w:id="4099"/>
      <w:r>
        <w:rPr>
          <w:rFonts w:ascii="宋体" w:hAnsi="宋体" w:cs="宋体" w:eastAsia="宋体"/>
          <w:sz w:val="40"/>
          <w:spacing w:val="0"/>
          <w:color w:val="000000"/>
          <w:b w:val="off"/>
          <w:i w:val="off"/>
        </w:rPr>
        <w:t>第  三  卷</w:t>
      </w:r>
      <w:r>
        <w:t xml:space="preserve">	</w:t>
      </w:r>
      <w:r>
        <w:rPr>
          <w:rFonts w:ascii="楷体" w:hAnsi="楷体" w:cs="楷体" w:eastAsia="楷体"/>
          <w:sz w:val="40"/>
          <w:spacing w:val="0"/>
          <w:color w:val="000000"/>
          <w:b w:val="off"/>
          <w:i w:val="off"/>
        </w:rPr>
        <w:t>253</w:t>
      </w:r>
      <w:bookmarkEnd w:id="4099"/>
    </w:p>
    <w:p>
      <w:pPr>
        <w:pageBreakBefore w:val="off"/>
        <w:tabs/>
        <w:wordWrap w:val="off"/>
        <w:spacing w:before="0" w:after="0" w:line="460" w:lineRule="exact"/>
        <w:ind w:left="0" w:right="0"/>
        <w:jc w:val="both"/>
        <w:textAlignment w:val="baseline"/>
        <w:rPr>
          <w:sz w:val="40"/>
        </w:rPr>
      </w:pPr>
      <w:bookmarkStart w:name="" w:id="4100"/>
      <w:r>
        <w:rPr>
          <w:rFonts w:ascii="宋体" w:hAnsi="宋体" w:cs="宋体" w:eastAsia="宋体"/>
          <w:sz w:val="40"/>
          <w:spacing w:val="0"/>
          <w:color w:val="000000"/>
          <w:b w:val="off"/>
          <w:i w:val="off"/>
        </w:rPr>
        <w:t/>
      </w:r>
      <w:bookmarkEnd w:id="4100"/>
    </w:p>
    <w:p>
      <w:pPr>
        <w:pageBreakBefore w:val="off"/>
        <w:tabs/>
        <w:wordWrap w:val="off"/>
        <w:spacing w:before="0" w:after="0" w:line="820" w:lineRule="atLeast"/>
        <w:ind w:left="40" w:right="120"/>
        <w:jc w:val="both"/>
        <w:textAlignment w:val="baseline"/>
        <w:rPr>
          <w:sz w:val="44"/>
        </w:rPr>
      </w:pPr>
      <w:bookmarkStart w:name="" w:id="4101"/>
      <w:r>
        <w:rPr>
          <w:rFonts w:ascii="宋体" w:hAnsi="宋体" w:cs="宋体" w:eastAsia="宋体"/>
          <w:sz w:val="44"/>
          <w:spacing w:val="0"/>
          <w:color w:val="000000"/>
          <w:b w:val="off"/>
          <w:i w:val="off"/>
        </w:rPr>
        <w:t>东西的每一种或是显明的或是非显明的，根据我刚刚谈到的论证，</w:t>
      </w:r>
      <w:r>
        <w:rPr>
          <w:rFonts w:ascii="宋体" w:hAnsi="宋体" w:cs="宋体" w:eastAsia="宋体"/>
          <w:sz w:val="44"/>
          <w:spacing w:val="0"/>
          <w:color w:val="000000"/>
          <w:b w:val="off"/>
          <w:i w:val="off"/>
        </w:rPr>
        <w:t>它们是不可能被传授的，所以没有任何东西是可传授的。</w:t>
      </w:r>
      <w:bookmarkEnd w:id="4101"/>
    </w:p>
    <w:p>
      <w:pPr>
        <w:pageBreakBefore w:val="off"/>
        <w:tabs/>
        <w:wordWrap w:val="off"/>
        <w:spacing w:before="0" w:after="0" w:line="820" w:lineRule="atLeast"/>
        <w:ind w:left="40" w:right="20" w:firstLine="860"/>
        <w:jc w:val="both"/>
        <w:textAlignment w:val="baseline"/>
        <w:rPr>
          <w:sz w:val="44"/>
        </w:rPr>
      </w:pPr>
      <w:bookmarkStart w:name="" w:id="4102"/>
      <w:r>
        <w:rPr>
          <w:rFonts w:ascii="宋体" w:hAnsi="宋体" w:cs="宋体" w:eastAsia="宋体"/>
          <w:sz w:val="44"/>
          <w:spacing w:val="0"/>
          <w:color w:val="000000"/>
          <w:b w:val="off"/>
          <w:i w:val="off"/>
        </w:rPr>
        <w:t>[256]①此外，或存在者是可传授的，或非存在者是可传授的。</w:t>
      </w:r>
      <w:r>
        <w:rPr>
          <w:rFonts w:ascii="宋体" w:hAnsi="宋体" w:cs="宋体" w:eastAsia="宋体"/>
          <w:sz w:val="44"/>
          <w:spacing w:val="0"/>
          <w:color w:val="000000"/>
          <w:b w:val="off"/>
          <w:i w:val="off"/>
        </w:rPr>
        <w:t>但非存在者是不可传授的，因为如果非存在者可以传授，而传授</w:t>
      </w:r>
      <w:r>
        <w:rPr>
          <w:rFonts w:ascii="宋体" w:hAnsi="宋体" w:cs="宋体" w:eastAsia="宋体"/>
          <w:sz w:val="44"/>
          <w:spacing w:val="0"/>
          <w:color w:val="000000"/>
          <w:b w:val="off"/>
          <w:i w:val="off"/>
        </w:rPr>
        <w:t>被认为是真的东西，那么非存在者就是真的。如果它是真的，则</w:t>
      </w:r>
      <w:r>
        <w:rPr>
          <w:rFonts w:ascii="宋体" w:hAnsi="宋体" w:cs="宋体" w:eastAsia="宋体"/>
          <w:sz w:val="44"/>
          <w:spacing w:val="0"/>
          <w:color w:val="000000"/>
          <w:b w:val="off"/>
          <w:i w:val="off"/>
        </w:rPr>
        <w:t>将是真实存在的，因为他们声称：“真的东西(alethes)是真实存</w:t>
      </w:r>
      <w:r>
        <w:rPr>
          <w:rFonts w:ascii="宋体" w:hAnsi="宋体" w:cs="宋体" w:eastAsia="宋体"/>
          <w:sz w:val="44"/>
          <w:spacing w:val="0"/>
          <w:color w:val="000000"/>
          <w:b w:val="off"/>
          <w:i w:val="off"/>
        </w:rPr>
        <w:t>在的(huparchei)，并与某物相对立的东西(antikeitai tini)。”②然</w:t>
      </w:r>
      <w:r>
        <w:rPr>
          <w:rFonts w:ascii="宋体" w:hAnsi="宋体" w:cs="宋体" w:eastAsia="宋体"/>
          <w:sz w:val="44"/>
          <w:spacing w:val="0"/>
          <w:color w:val="000000"/>
          <w:b w:val="off"/>
          <w:i w:val="off"/>
        </w:rPr>
        <w:t>而声称非存在者真实存在是荒谬的，所以非存在者是不可传授的。</w:t>
      </w:r>
      <w:r>
        <w:rPr>
          <w:rFonts w:ascii="宋体" w:hAnsi="宋体" w:cs="宋体" w:eastAsia="宋体"/>
          <w:sz w:val="44"/>
          <w:spacing w:val="0"/>
          <w:color w:val="000000"/>
          <w:b w:val="off"/>
          <w:i w:val="off"/>
        </w:rPr>
        <w:t>[257]存在者也是不可传授的。因为如果存在者是可传授的，那</w:t>
      </w:r>
      <w:r>
        <w:rPr>
          <w:rFonts w:ascii="宋体" w:hAnsi="宋体" w:cs="宋体" w:eastAsia="宋体"/>
          <w:sz w:val="44"/>
          <w:spacing w:val="0"/>
          <w:color w:val="000000"/>
          <w:b w:val="off"/>
          <w:i w:val="off"/>
        </w:rPr>
        <w:t>么它或就其是存在的而言是可传授的，或就其是其他东西而言是</w:t>
      </w:r>
      <w:r>
        <w:rPr>
          <w:rFonts w:ascii="宋体" w:hAnsi="宋体" w:cs="宋体" w:eastAsia="宋体"/>
          <w:sz w:val="44"/>
          <w:spacing w:val="0"/>
          <w:color w:val="000000"/>
          <w:b w:val="off"/>
          <w:i w:val="off"/>
        </w:rPr>
        <w:t>可传授的。如果就其是存在的而言是可传授的，那么〈没有任何</w:t>
      </w:r>
      <w:r>
        <w:rPr>
          <w:rFonts w:ascii="宋体" w:hAnsi="宋体" w:cs="宋体" w:eastAsia="宋体"/>
          <w:sz w:val="44"/>
          <w:spacing w:val="0"/>
          <w:color w:val="000000"/>
          <w:b w:val="off"/>
          <w:i w:val="off"/>
        </w:rPr>
        <w:t>存在物是不可传授的〉③，因此也就没有任何东西是可传授的，因为</w:t>
      </w:r>
      <w:r>
        <w:rPr>
          <w:rFonts w:ascii="宋体" w:hAnsi="宋体" w:cs="宋体" w:eastAsia="宋体"/>
          <w:sz w:val="44"/>
          <w:spacing w:val="0"/>
          <w:color w:val="000000"/>
          <w:b w:val="off"/>
          <w:i w:val="off"/>
        </w:rPr>
        <w:t>传授应当从某种人人同意且不需传授的事实开始。④所以，存在者</w:t>
      </w:r>
      <w:r>
        <w:rPr>
          <w:rFonts w:ascii="宋体" w:hAnsi="宋体" w:cs="宋体" w:eastAsia="宋体"/>
          <w:sz w:val="44"/>
          <w:spacing w:val="0"/>
          <w:color w:val="000000"/>
          <w:b w:val="off"/>
          <w:i w:val="off"/>
        </w:rPr>
        <w:t>就其是存在的而言是不可传授的。[258]但存在者就其是其他东</w:t>
      </w:r>
      <w:r>
        <w:rPr>
          <w:rFonts w:ascii="宋体" w:hAnsi="宋体" w:cs="宋体" w:eastAsia="宋体"/>
          <w:sz w:val="44"/>
          <w:spacing w:val="0"/>
          <w:color w:val="000000"/>
          <w:b w:val="off"/>
          <w:i w:val="off"/>
        </w:rPr>
        <w:t>西而言也是不可传授的。因为存在者不会把任何非存在的东西归</w:t>
      </w:r>
      <w:r>
        <w:rPr>
          <w:rFonts w:ascii="宋体" w:hAnsi="宋体" w:cs="宋体" w:eastAsia="宋体"/>
          <w:sz w:val="44"/>
          <w:spacing w:val="0"/>
          <w:color w:val="000000"/>
          <w:b w:val="off"/>
          <w:i w:val="off"/>
        </w:rPr>
        <w:t>属自己，因此如果存在者就其是存在的而言是不可传授的，那么</w:t>
      </w:r>
      <w:r>
        <w:rPr>
          <w:rFonts w:ascii="宋体" w:hAnsi="宋体" w:cs="宋体" w:eastAsia="宋体"/>
          <w:sz w:val="44"/>
          <w:spacing w:val="0"/>
          <w:color w:val="000000"/>
          <w:b w:val="off"/>
          <w:i w:val="off"/>
        </w:rPr>
        <w:t>就其是其他东西而言也将是不可传授的，因为无论何物归属于它</w:t>
      </w:r>
      <w:r>
        <w:rPr>
          <w:rFonts w:ascii="宋体" w:hAnsi="宋体" w:cs="宋体" w:eastAsia="宋体"/>
          <w:sz w:val="44"/>
          <w:spacing w:val="0"/>
          <w:color w:val="000000"/>
          <w:b w:val="off"/>
          <w:i w:val="off"/>
        </w:rPr>
        <w:t>都是存在的。另外，不管他们称为可传授的存在者是显明的还是</w:t>
      </w:r>
      <w:r>
        <w:rPr>
          <w:rFonts w:ascii="宋体" w:hAnsi="宋体" w:cs="宋体" w:eastAsia="宋体"/>
          <w:sz w:val="44"/>
          <w:spacing w:val="0"/>
          <w:color w:val="000000"/>
          <w:b w:val="off"/>
          <w:i w:val="off"/>
        </w:rPr>
        <w:t>非显明的，都会陷入前面我们提到的犹疑不决的两难境地，因而</w:t>
      </w:r>
      <w:bookmarkEnd w:id="4102"/>
    </w:p>
    <w:p>
      <w:pPr>
        <w:pageBreakBefore w:val="off"/>
        <w:tabs/>
        <w:wordWrap w:val="off"/>
        <w:spacing w:before="0" w:after="0" w:line="820" w:lineRule="atLeast"/>
        <w:ind w:left="100" w:right="0"/>
        <w:jc w:val="both"/>
        <w:textAlignment w:val="baseline"/>
        <w:rPr>
          <w:sz w:val="44"/>
        </w:rPr>
      </w:pPr>
      <w:bookmarkStart w:name="" w:id="4103"/>
      <w:r>
        <w:rPr>
          <w:rFonts w:ascii="宋体" w:hAnsi="宋体" w:cs="宋体" w:eastAsia="宋体"/>
          <w:sz w:val="44"/>
          <w:spacing w:val="0"/>
          <w:color w:val="000000"/>
          <w:u w:val="single"/>
          <w:b w:val="off"/>
          <w:i w:val="off"/>
        </w:rPr>
        <w:t xml:space="preserve">              </w:t>
      </w:r>
      <w:bookmarkEnd w:id="4103"/>
    </w:p>
    <w:p>
      <w:pPr>
        <w:pageBreakBefore w:val="off"/>
        <w:tabs/>
        <w:wordWrap w:val="off"/>
        <w:spacing w:before="220" w:after="0" w:line="480" w:lineRule="atLeast"/>
        <w:ind w:left="660" w:right="0"/>
        <w:jc w:val="both"/>
        <w:textAlignment w:val="baseline"/>
        <w:rPr>
          <w:sz w:val="33"/>
        </w:rPr>
      </w:pPr>
      <w:bookmarkStart w:name="" w:id="4104"/>
      <w:r>
        <w:rPr>
          <w:rFonts w:ascii="TimesNewRoman" w:hAnsi="TimesNewRoman" w:cs="TimesNewRoman" w:eastAsia="TimesNewRoman"/>
          <w:sz w:val="33"/>
          <w:spacing w:val="0"/>
          <w:color w:val="000000"/>
          <w:b w:val="off"/>
          <w:i w:val="off"/>
        </w:rPr>
        <w:t>① PH3.256-258可与M11.219-220,222-223及DL9.100比较。</w:t>
      </w:r>
      <w:bookmarkEnd w:id="4104"/>
    </w:p>
    <w:p>
      <w:pPr>
        <w:pageBreakBefore w:val="off"/>
        <w:tabs/>
        <w:wordWrap w:val="off"/>
        <w:spacing w:before="0" w:after="0" w:line="480" w:lineRule="atLeast"/>
        <w:ind w:left="40" w:right="0" w:firstLine="620"/>
        <w:jc w:val="both"/>
        <w:textAlignment w:val="baseline"/>
        <w:rPr>
          <w:sz w:val="33"/>
        </w:rPr>
      </w:pPr>
      <w:bookmarkStart w:name="" w:id="4105"/>
      <w:r>
        <w:rPr>
          <w:rFonts w:ascii="宋体" w:hAnsi="宋体" w:cs="宋体" w:eastAsia="宋体"/>
          <w:sz w:val="33"/>
          <w:spacing w:val="0"/>
          <w:color w:val="000000"/>
          <w:b w:val="off"/>
          <w:i w:val="off"/>
        </w:rPr>
        <w:t>② 这里“与某物相对的东西”一句中的“某物”是指“假的东西”。斯多亚派有关“真”</w:t>
      </w:r>
      <w:r>
        <w:rPr>
          <w:rFonts w:ascii="宋体" w:hAnsi="宋体" w:cs="宋体" w:eastAsia="宋体"/>
          <w:sz w:val="33"/>
          <w:spacing w:val="0"/>
          <w:color w:val="000000"/>
          <w:b w:val="off"/>
          <w:i w:val="off"/>
        </w:rPr>
        <w:t>与“真理”（“真的东西”），参见PH2.80以下，又参见M7.10;11.220。</w:t>
      </w:r>
      <w:bookmarkEnd w:id="4105"/>
    </w:p>
    <w:p>
      <w:pPr>
        <w:pageBreakBefore w:val="off"/>
        <w:tabs/>
        <w:wordWrap w:val="off"/>
        <w:spacing w:before="0" w:after="0" w:line="480" w:lineRule="atLeast"/>
        <w:ind w:left="40" w:right="0" w:firstLine="620"/>
        <w:jc w:val="both"/>
        <w:textAlignment w:val="baseline"/>
        <w:rPr>
          <w:sz w:val="33"/>
        </w:rPr>
      </w:pPr>
      <w:bookmarkStart w:name="" w:id="4106"/>
      <w:r>
        <w:rPr>
          <w:rFonts w:ascii="TimesNewRoman" w:hAnsi="TimesNewRoman" w:cs="TimesNewRoman" w:eastAsia="TimesNewRoman"/>
          <w:sz w:val="33"/>
          <w:spacing w:val="0"/>
          <w:color w:val="000000"/>
          <w:b w:val="off"/>
          <w:i w:val="off"/>
        </w:rPr>
        <w:t xml:space="preserve">③  这里根据H. Mutschmann and J. Mau, Sexti Empirici Opera, vol.1: Pyrroneion hypotyposeon </w:t>
      </w:r>
      <w:r>
        <w:rPr>
          <w:rFonts w:ascii="TimesNewRoman" w:hAnsi="TimesNewRoman" w:cs="TimesNewRoman" w:eastAsia="TimesNewRoman"/>
          <w:sz w:val="33"/>
          <w:spacing w:val="0"/>
          <w:color w:val="000000"/>
          <w:b w:val="off"/>
          <w:i w:val="off"/>
        </w:rPr>
        <w:t>libros tres continens (Teubner, Leipzig,1958)补缀。</w:t>
      </w:r>
      <w:bookmarkEnd w:id="4106"/>
    </w:p>
    <w:p>
      <w:pPr>
        <w:pageBreakBefore w:val="off"/>
        <w:tabs/>
        <w:wordWrap w:val="off"/>
        <w:spacing w:before="0" w:after="0" w:line="480" w:lineRule="atLeast"/>
        <w:ind w:left="660" w:right="0"/>
        <w:jc w:val="both"/>
        <w:textAlignment w:val="baseline"/>
        <w:rPr>
          <w:sz w:val="33"/>
        </w:rPr>
      </w:pPr>
      <w:bookmarkStart w:name="" w:id="4107"/>
      <w:r>
        <w:rPr>
          <w:rFonts w:ascii="TimesNewRoman" w:hAnsi="TimesNewRoman" w:cs="TimesNewRoman" w:eastAsia="TimesNewRoman"/>
          <w:sz w:val="33"/>
          <w:spacing w:val="0"/>
          <w:color w:val="000000"/>
          <w:b w:val="off"/>
          <w:i w:val="off"/>
        </w:rPr>
        <w:t>④ 参见 Aristotle, Posterior Analytics,1.1。</w:t>
      </w:r>
      <w:bookmarkEnd w:id="4107"/>
    </w:p>
    <w:p>
      <w:r>
        <w:t/>
      </w:r>
    </w:p>
    <w:p>
      <w:pPr>
        <w:sectPr>
          <w:footerReference r:id="rId556"/>
          <w:headerReference r:id="rId557" w:type="default"/>
          <w:type w:val="nextPage"/>
          <w:pgSz w:w="15660" w:h="24300"/>
          <w:pgMar w:left="1260" w:top="1560" w:right="1260" w:bottom="1560" w:header="1260" w:footer="1260"/>
          <w:cols w:num="1"/>
        </w:sectPr>
      </w:pPr>
    </w:p>
    <w:p>
      <w:pPr>
        <w:pageBreakBefore w:val="off"/>
        <w:tabs>
          <w:tab w:pos="5380" w:val="left" w:leader="none"/>
        </w:tabs>
        <w:wordWrap w:val="off"/>
        <w:spacing w:before="0" w:after="0" w:line="540" w:lineRule="atLeast"/>
        <w:ind w:left="0" w:right="0"/>
        <w:jc w:val="both"/>
        <w:textAlignment w:val="baseline"/>
        <w:rPr>
          <w:sz w:val="40"/>
        </w:rPr>
      </w:pPr>
      <w:bookmarkStart w:name="" w:id="4108"/>
      <w:r>
        <w:rPr>
          <w:rFonts w:ascii="宋体" w:hAnsi="宋体" w:cs="宋体" w:eastAsia="宋体"/>
          <w:sz w:val="40"/>
          <w:spacing w:val="0"/>
          <w:color w:val="000000"/>
          <w:b w:val="off"/>
          <w:i w:val="off"/>
        </w:rPr>
        <w:t>254</w:t>
      </w:r>
      <w:r>
        <w:t xml:space="preserve">	</w:t>
      </w:r>
      <w:r>
        <w:rPr>
          <w:rFonts w:ascii="宋体" w:hAnsi="宋体" w:cs="宋体" w:eastAsia="宋体"/>
          <w:sz w:val="40"/>
          <w:spacing w:val="0"/>
          <w:color w:val="000000"/>
          <w:b w:val="off"/>
          <w:i w:val="off"/>
        </w:rPr>
        <w:t>皮浪学说概要</w:t>
      </w:r>
      <w:bookmarkEnd w:id="4108"/>
    </w:p>
    <w:p>
      <w:pPr>
        <w:pageBreakBefore w:val="off"/>
        <w:tabs/>
        <w:wordWrap w:val="off"/>
        <w:spacing w:before="0" w:after="0" w:line="460" w:lineRule="exact"/>
        <w:ind w:left="0" w:right="0"/>
        <w:jc w:val="both"/>
        <w:textAlignment w:val="baseline"/>
        <w:rPr>
          <w:sz w:val="40"/>
        </w:rPr>
      </w:pPr>
      <w:bookmarkStart w:name="" w:id="4109"/>
      <w:r>
        <w:rPr>
          <w:rFonts w:ascii="宋体" w:hAnsi="宋体" w:cs="宋体" w:eastAsia="宋体"/>
          <w:sz w:val="40"/>
          <w:spacing w:val="0"/>
          <w:color w:val="000000"/>
          <w:b w:val="off"/>
          <w:i w:val="off"/>
        </w:rPr>
        <w:t/>
      </w:r>
      <w:bookmarkEnd w:id="4109"/>
    </w:p>
    <w:p>
      <w:pPr>
        <w:pageBreakBefore w:val="off"/>
        <w:tabs/>
        <w:wordWrap w:val="off"/>
        <w:spacing w:before="0" w:after="0" w:line="820" w:lineRule="atLeast"/>
        <w:ind w:left="0" w:right="40"/>
        <w:jc w:val="both"/>
        <w:textAlignment w:val="baseline"/>
        <w:rPr>
          <w:sz w:val="45"/>
        </w:rPr>
      </w:pPr>
      <w:bookmarkStart w:name="" w:id="4110"/>
      <w:r>
        <w:rPr>
          <w:rFonts w:ascii="宋体" w:hAnsi="宋体" w:cs="宋体" w:eastAsia="宋体"/>
          <w:sz w:val="45"/>
          <w:spacing w:val="0"/>
          <w:color w:val="000000"/>
          <w:b w:val="off"/>
          <w:i w:val="off"/>
        </w:rPr>
        <w:t>将是不可传授的。如果存在者是不可传授的，非存在者也是不可</w:t>
      </w:r>
      <w:r>
        <w:rPr>
          <w:rFonts w:ascii="宋体" w:hAnsi="宋体" w:cs="宋体" w:eastAsia="宋体"/>
          <w:sz w:val="45"/>
          <w:spacing w:val="0"/>
          <w:color w:val="000000"/>
          <w:b w:val="off"/>
          <w:i w:val="off"/>
        </w:rPr>
        <w:t>传授的，那么也就不存在任何可传授的东西。</w:t>
      </w:r>
      <w:bookmarkEnd w:id="4110"/>
    </w:p>
    <w:p>
      <w:pPr>
        <w:pageBreakBefore w:val="off"/>
        <w:tabs/>
        <w:wordWrap w:val="off"/>
        <w:spacing w:before="0" w:after="0" w:line="720" w:lineRule="exact"/>
        <w:ind w:left="0" w:right="0"/>
        <w:jc w:val="both"/>
        <w:textAlignment w:val="baseline"/>
        <w:rPr>
          <w:sz w:val="62"/>
        </w:rPr>
      </w:pPr>
      <w:bookmarkStart w:name="" w:id="4111"/>
      <w:r>
        <w:rPr>
          <w:rFonts w:ascii="宋体" w:hAnsi="宋体" w:cs="宋体" w:eastAsia="宋体"/>
          <w:sz w:val="62"/>
          <w:spacing w:val="0"/>
          <w:color w:val="000000"/>
          <w:b w:val="off"/>
          <w:i w:val="off"/>
        </w:rPr>
        <w:t/>
      </w:r>
      <w:bookmarkEnd w:id="4111"/>
    </w:p>
    <w:p>
      <w:pPr>
        <w:pageBreakBefore w:val="off"/>
        <w:tabs/>
        <w:wordWrap w:val="off"/>
        <w:spacing w:before="0" w:after="0" w:line="720" w:lineRule="exact"/>
        <w:ind w:left="0" w:right="0"/>
        <w:jc w:val="both"/>
        <w:textAlignment w:val="baseline"/>
        <w:rPr>
          <w:sz w:val="62"/>
        </w:rPr>
      </w:pPr>
      <w:bookmarkStart w:name="" w:id="4112"/>
      <w:r>
        <w:rPr>
          <w:rFonts w:ascii="宋体" w:hAnsi="宋体" w:cs="宋体" w:eastAsia="宋体"/>
          <w:sz w:val="62"/>
          <w:spacing w:val="0"/>
          <w:color w:val="000000"/>
          <w:b w:val="off"/>
          <w:i w:val="off"/>
        </w:rPr>
        <w:t/>
      </w:r>
      <w:bookmarkEnd w:id="4112"/>
    </w:p>
    <w:p>
      <w:pPr>
        <w:pageBreakBefore w:val="off"/>
        <w:tabs/>
        <w:wordWrap w:val="off"/>
        <w:spacing w:before="0" w:after="0" w:line="840" w:lineRule="atLeast"/>
        <w:ind w:left="0" w:right="0"/>
        <w:jc w:val="center"/>
        <w:textAlignment w:val="baseline"/>
        <w:rPr>
          <w:sz w:val="62"/>
        </w:rPr>
      </w:pPr>
      <w:bookmarkStart w:name="" w:id="4113"/>
      <w:r>
        <w:rPr>
          <w:rFonts w:ascii="宋体" w:hAnsi="宋体" w:cs="宋体" w:eastAsia="宋体"/>
          <w:sz w:val="62"/>
          <w:spacing w:val="0"/>
          <w:color w:val="000000"/>
          <w:b w:val="off"/>
          <w:i w:val="off"/>
        </w:rPr>
        <w:t>二十九、传授者和学习者存在吗?</w:t>
      </w:r>
      <w:bookmarkEnd w:id="4113"/>
    </w:p>
    <w:p>
      <w:pPr>
        <w:pageBreakBefore w:val="off"/>
        <w:tabs/>
        <w:wordWrap w:val="off"/>
        <w:spacing w:before="0" w:after="0" w:line="720" w:lineRule="exact"/>
        <w:ind w:left="0" w:right="0"/>
        <w:jc w:val="center"/>
        <w:textAlignment w:val="baseline"/>
        <w:rPr>
          <w:sz w:val="62"/>
        </w:rPr>
      </w:pPr>
      <w:bookmarkStart w:name="" w:id="4114"/>
      <w:r>
        <w:rPr>
          <w:rFonts w:ascii="宋体" w:hAnsi="宋体" w:cs="宋体" w:eastAsia="宋体"/>
          <w:sz w:val="62"/>
          <w:spacing w:val="0"/>
          <w:color w:val="000000"/>
          <w:b w:val="off"/>
          <w:i w:val="off"/>
        </w:rPr>
        <w:t/>
      </w:r>
      <w:bookmarkEnd w:id="4114"/>
    </w:p>
    <w:p>
      <w:pPr>
        <w:pageBreakBefore w:val="off"/>
        <w:tabs/>
        <w:wordWrap w:val="off"/>
        <w:spacing w:before="0" w:after="0" w:line="820" w:lineRule="atLeast"/>
        <w:ind w:left="0" w:right="0" w:firstLine="860"/>
        <w:jc w:val="both"/>
        <w:textAlignment w:val="baseline"/>
        <w:rPr>
          <w:sz w:val="45"/>
        </w:rPr>
      </w:pPr>
      <w:bookmarkStart w:name="" w:id="4115"/>
      <w:r>
        <w:rPr>
          <w:rFonts w:ascii="宋体" w:hAnsi="宋体" w:cs="宋体" w:eastAsia="宋体"/>
          <w:sz w:val="45"/>
          <w:spacing w:val="0"/>
          <w:color w:val="000000"/>
          <w:b w:val="off"/>
          <w:i w:val="off"/>
        </w:rPr>
        <w:t>[259]①实际，上述反驳已涉及传授者和学习者，当然这些东</w:t>
      </w:r>
      <w:r>
        <w:rPr>
          <w:rFonts w:ascii="宋体" w:hAnsi="宋体" w:cs="宋体" w:eastAsia="宋体"/>
          <w:sz w:val="45"/>
          <w:spacing w:val="0"/>
          <w:color w:val="000000"/>
          <w:b w:val="off"/>
          <w:i w:val="off"/>
        </w:rPr>
        <w:t>西自身存在的疑惑不会更少。因为，或有技艺者(technitēs)传授</w:t>
      </w:r>
      <w:r>
        <w:rPr>
          <w:rFonts w:ascii="宋体" w:hAnsi="宋体" w:cs="宋体" w:eastAsia="宋体"/>
          <w:sz w:val="45"/>
          <w:spacing w:val="0"/>
          <w:color w:val="000000"/>
          <w:b w:val="off"/>
          <w:i w:val="off"/>
        </w:rPr>
        <w:t>有技艺者，或无技艺者(atechnos)传授无技艺者，或无技艺者传</w:t>
      </w:r>
      <w:r>
        <w:rPr>
          <w:rFonts w:ascii="宋体" w:hAnsi="宋体" w:cs="宋体" w:eastAsia="宋体"/>
          <w:sz w:val="45"/>
          <w:spacing w:val="0"/>
          <w:color w:val="000000"/>
          <w:b w:val="off"/>
          <w:i w:val="off"/>
        </w:rPr>
        <w:t>授有技艺者，或有技艺者传授无技艺者。有技艺者不会传授有技</w:t>
      </w:r>
      <w:r>
        <w:rPr>
          <w:rFonts w:ascii="宋体" w:hAnsi="宋体" w:cs="宋体" w:eastAsia="宋体"/>
          <w:sz w:val="45"/>
          <w:spacing w:val="0"/>
          <w:color w:val="000000"/>
          <w:b w:val="off"/>
          <w:i w:val="off"/>
        </w:rPr>
        <w:t>艺者，因为就他们是有技艺者而言，其中任何一个都不需要学习。</w:t>
      </w:r>
      <w:r>
        <w:rPr>
          <w:rFonts w:ascii="宋体" w:hAnsi="宋体" w:cs="宋体" w:eastAsia="宋体"/>
          <w:sz w:val="45"/>
          <w:spacing w:val="0"/>
          <w:color w:val="000000"/>
          <w:b w:val="off"/>
          <w:i w:val="off"/>
        </w:rPr>
        <w:t>无技艺者也不会传授无技艺者，就像瞎子不能领着瞎子一样。无</w:t>
      </w:r>
      <w:r>
        <w:rPr>
          <w:rFonts w:ascii="宋体" w:hAnsi="宋体" w:cs="宋体" w:eastAsia="宋体"/>
          <w:sz w:val="45"/>
          <w:spacing w:val="0"/>
          <w:color w:val="000000"/>
          <w:b w:val="off"/>
          <w:i w:val="off"/>
        </w:rPr>
        <w:t>技艺者也不会传授有技艺者，因为这是荒唐可笑的。[260]剩下</w:t>
      </w:r>
      <w:r>
        <w:rPr>
          <w:rFonts w:ascii="宋体" w:hAnsi="宋体" w:cs="宋体" w:eastAsia="宋体"/>
          <w:sz w:val="45"/>
          <w:spacing w:val="0"/>
          <w:color w:val="000000"/>
          <w:b w:val="off"/>
          <w:i w:val="off"/>
        </w:rPr>
        <w:t>要说的就是有技艺者传授无技艺者，这也是不可能的事情。一般</w:t>
      </w:r>
      <w:r>
        <w:rPr>
          <w:rFonts w:ascii="宋体" w:hAnsi="宋体" w:cs="宋体" w:eastAsia="宋体"/>
          <w:sz w:val="45"/>
          <w:spacing w:val="0"/>
          <w:color w:val="000000"/>
          <w:b w:val="off"/>
          <w:i w:val="off"/>
        </w:rPr>
        <w:t>说来，声称有技艺者存在是不可能的，因为没有人被观察到是自</w:t>
      </w:r>
      <w:r>
        <w:rPr>
          <w:rFonts w:ascii="宋体" w:hAnsi="宋体" w:cs="宋体" w:eastAsia="宋体"/>
          <w:sz w:val="45"/>
          <w:spacing w:val="0"/>
          <w:color w:val="000000"/>
          <w:b w:val="off"/>
          <w:i w:val="off"/>
        </w:rPr>
        <w:t>发形成的和与生俱来的有技艺者，任何人也不会由无技艺的成为</w:t>
      </w:r>
      <w:r>
        <w:rPr>
          <w:rFonts w:ascii="宋体" w:hAnsi="宋体" w:cs="宋体" w:eastAsia="宋体"/>
          <w:sz w:val="45"/>
          <w:spacing w:val="0"/>
          <w:color w:val="000000"/>
          <w:b w:val="off"/>
          <w:i w:val="off"/>
        </w:rPr>
        <w:t>有技艺的。因为或者一个原理和一个理解就能把无技艺者造就成</w:t>
      </w:r>
      <w:r>
        <w:rPr>
          <w:rFonts w:ascii="宋体" w:hAnsi="宋体" w:cs="宋体" w:eastAsia="宋体"/>
          <w:sz w:val="45"/>
          <w:spacing w:val="0"/>
          <w:color w:val="000000"/>
          <w:b w:val="off"/>
          <w:i w:val="off"/>
        </w:rPr>
        <w:t>有技艺者，或者根本无法完成这种事情。[261]但如果一个理解</w:t>
      </w:r>
      <w:r>
        <w:rPr>
          <w:rFonts w:ascii="宋体" w:hAnsi="宋体" w:cs="宋体" w:eastAsia="宋体"/>
          <w:sz w:val="45"/>
          <w:spacing w:val="0"/>
          <w:color w:val="000000"/>
          <w:b w:val="off"/>
          <w:i w:val="off"/>
        </w:rPr>
        <w:t>就可以把无技艺者造就成有技艺者，那么首先就要承认技艺不是</w:t>
      </w:r>
      <w:r>
        <w:rPr>
          <w:rFonts w:ascii="宋体" w:hAnsi="宋体" w:cs="宋体" w:eastAsia="宋体"/>
          <w:sz w:val="45"/>
          <w:spacing w:val="0"/>
          <w:color w:val="000000"/>
          <w:b w:val="off"/>
          <w:i w:val="off"/>
        </w:rPr>
        <w:t>由理解所构成的系统，因为一个完全无知的人只要被传授一个技</w:t>
      </w:r>
      <w:r>
        <w:rPr>
          <w:rFonts w:ascii="宋体" w:hAnsi="宋体" w:cs="宋体" w:eastAsia="宋体"/>
          <w:sz w:val="45"/>
          <w:spacing w:val="0"/>
          <w:color w:val="000000"/>
          <w:b w:val="off"/>
          <w:i w:val="off"/>
        </w:rPr>
        <w:t>艺的原理就会立刻被称为有技艺者。其次，如果有人声称一个人</w:t>
      </w:r>
      <w:bookmarkEnd w:id="4115"/>
    </w:p>
    <w:p>
      <w:pPr>
        <w:pageBreakBefore w:val="off"/>
        <w:tabs/>
        <w:wordWrap w:val="off"/>
        <w:spacing w:before="0" w:after="0" w:line="820" w:lineRule="atLeast"/>
        <w:ind w:left="120" w:right="0"/>
        <w:jc w:val="both"/>
        <w:textAlignment w:val="baseline"/>
        <w:rPr>
          <w:sz w:val="45"/>
        </w:rPr>
      </w:pPr>
      <w:bookmarkStart w:name="" w:id="4116"/>
      <w:r>
        <w:rPr>
          <w:rFonts w:ascii="宋体" w:hAnsi="宋体" w:cs="宋体" w:eastAsia="宋体"/>
          <w:sz w:val="45"/>
          <w:spacing w:val="0"/>
          <w:color w:val="000000"/>
          <w:u w:val="single"/>
          <w:b w:val="off"/>
          <w:i w:val="off"/>
        </w:rPr>
        <w:t xml:space="preserve">              </w:t>
      </w:r>
      <w:bookmarkEnd w:id="4116"/>
    </w:p>
    <w:p>
      <w:pPr>
        <w:pageBreakBefore w:val="off"/>
        <w:tabs/>
        <w:wordWrap w:val="off"/>
        <w:spacing w:before="200" w:after="0" w:line="520" w:lineRule="atLeast"/>
        <w:ind w:left="60" w:right="40" w:firstLine="580"/>
        <w:jc w:val="both"/>
        <w:textAlignment w:val="baseline"/>
        <w:rPr>
          <w:sz w:val="30"/>
        </w:rPr>
      </w:pPr>
      <w:bookmarkStart w:name="" w:id="4117"/>
      <w:r>
        <w:rPr>
          <w:rFonts w:ascii="宋体" w:hAnsi="宋体" w:cs="宋体" w:eastAsia="宋体"/>
          <w:sz w:val="30"/>
          <w:spacing w:val="0"/>
          <w:color w:val="000000"/>
          <w:b w:val="off"/>
          <w:i w:val="off"/>
        </w:rPr>
        <w:t>① PH 3.259-260 可与 M 11.234-236 及 M 1.31-32 比较。注意同样的论证在 M 7.55 被归</w:t>
      </w:r>
      <w:r>
        <w:rPr>
          <w:rFonts w:ascii="宋体" w:hAnsi="宋体" w:cs="宋体" w:eastAsia="宋体"/>
          <w:sz w:val="30"/>
          <w:spacing w:val="0"/>
          <w:color w:val="000000"/>
          <w:b w:val="off"/>
          <w:i w:val="off"/>
        </w:rPr>
        <w:t>于阿那卡尔西斯(Anacharsis)。阿那卡尔西斯，传说中的西徐亚(Scythia)王子，大量的作品</w:t>
      </w:r>
      <w:r>
        <w:rPr>
          <w:rFonts w:ascii="宋体" w:hAnsi="宋体" w:cs="宋体" w:eastAsia="宋体"/>
          <w:sz w:val="30"/>
          <w:spacing w:val="0"/>
          <w:color w:val="000000"/>
          <w:b w:val="off"/>
          <w:i w:val="off"/>
        </w:rPr>
        <w:t>被错误地归于他。</w:t>
      </w:r>
      <w:bookmarkEnd w:id="4117"/>
    </w:p>
    <w:p>
      <w:r>
        <w:t/>
      </w:r>
    </w:p>
    <w:p>
      <w:pPr>
        <w:sectPr>
          <w:footerReference r:id="rId558"/>
          <w:headerReference r:id="rId559" w:type="default"/>
          <w:type w:val="nextPage"/>
          <w:pgSz w:w="15660" w:h="24300"/>
          <w:pgMar w:left="1260" w:top="1580" w:right="1260" w:bottom="1580" w:header="1280" w:footer="1280"/>
          <w:cols w:num="1"/>
        </w:sectPr>
      </w:pPr>
    </w:p>
    <w:p>
      <w:pPr>
        <w:pageBreakBefore w:val="off"/>
        <w:tabs>
          <w:tab w:pos="12360" w:val="left" w:leader="none"/>
        </w:tabs>
        <w:wordWrap w:val="off"/>
        <w:spacing w:before="0" w:after="0" w:line="560" w:lineRule="atLeast"/>
        <w:ind w:left="5500" w:right="0"/>
        <w:jc w:val="both"/>
        <w:textAlignment w:val="baseline"/>
        <w:rPr>
          <w:sz w:val="41"/>
        </w:rPr>
      </w:pPr>
      <w:bookmarkStart w:name="" w:id="4118"/>
      <w:r>
        <w:rPr>
          <w:rFonts w:ascii="宋体" w:hAnsi="宋体" w:cs="宋体" w:eastAsia="宋体"/>
          <w:sz w:val="41"/>
          <w:spacing w:val="0"/>
          <w:color w:val="000000"/>
          <w:b w:val="off"/>
          <w:i w:val="off"/>
        </w:rPr>
        <w:t>第  三  卷</w:t>
      </w:r>
      <w:r>
        <w:t xml:space="preserve">	</w:t>
      </w:r>
      <w:r>
        <w:rPr>
          <w:rFonts w:ascii="楷体" w:hAnsi="楷体" w:cs="楷体" w:eastAsia="楷体"/>
          <w:sz w:val="41"/>
          <w:spacing w:val="0"/>
          <w:color w:val="000000"/>
          <w:b w:val="off"/>
          <w:i w:val="off"/>
        </w:rPr>
        <w:t>255</w:t>
      </w:r>
      <w:bookmarkEnd w:id="4118"/>
    </w:p>
    <w:p>
      <w:pPr>
        <w:pageBreakBefore w:val="off"/>
        <w:tabs/>
        <w:wordWrap w:val="off"/>
        <w:spacing w:before="0" w:after="0" w:line="460" w:lineRule="exact"/>
        <w:ind w:left="0" w:right="0"/>
        <w:jc w:val="both"/>
        <w:textAlignment w:val="baseline"/>
        <w:rPr>
          <w:sz w:val="41"/>
        </w:rPr>
      </w:pPr>
      <w:bookmarkStart w:name="" w:id="4119"/>
      <w:r>
        <w:rPr>
          <w:rFonts w:ascii="宋体" w:hAnsi="宋体" w:cs="宋体" w:eastAsia="宋体"/>
          <w:sz w:val="41"/>
          <w:spacing w:val="0"/>
          <w:color w:val="000000"/>
          <w:b w:val="off"/>
          <w:i w:val="off"/>
        </w:rPr>
        <w:t/>
      </w:r>
      <w:bookmarkEnd w:id="4119"/>
    </w:p>
    <w:p>
      <w:pPr>
        <w:pageBreakBefore w:val="off"/>
        <w:tabs/>
        <w:wordWrap w:val="off"/>
        <w:spacing w:before="0" w:after="0" w:line="780" w:lineRule="atLeast"/>
        <w:ind w:left="60" w:right="20"/>
        <w:jc w:val="both"/>
        <w:textAlignment w:val="baseline"/>
        <w:rPr>
          <w:sz w:val="45"/>
        </w:rPr>
      </w:pPr>
      <w:bookmarkStart w:name="" w:id="4120"/>
      <w:r>
        <w:rPr>
          <w:rFonts w:ascii="宋体" w:hAnsi="宋体" w:cs="宋体" w:eastAsia="宋体"/>
          <w:sz w:val="45"/>
          <w:spacing w:val="0"/>
          <w:color w:val="000000"/>
          <w:b w:val="off"/>
          <w:i w:val="off"/>
        </w:rPr>
        <w:t>已获得某些技艺的原理，但因为缺少一个，因此还不是有技艺者，</w:t>
      </w:r>
      <w:r>
        <w:rPr>
          <w:rFonts w:ascii="宋体" w:hAnsi="宋体" w:cs="宋体" w:eastAsia="宋体"/>
          <w:sz w:val="45"/>
          <w:spacing w:val="0"/>
          <w:color w:val="000000"/>
          <w:b w:val="off"/>
          <w:i w:val="off"/>
        </w:rPr>
        <w:t>需要进而得到这个原理，并声称这个人通过一个原理的理解就从</w:t>
      </w:r>
      <w:r>
        <w:rPr>
          <w:rFonts w:ascii="宋体" w:hAnsi="宋体" w:cs="宋体" w:eastAsia="宋体"/>
          <w:sz w:val="45"/>
          <w:spacing w:val="0"/>
          <w:color w:val="000000"/>
          <w:b w:val="off"/>
          <w:i w:val="off"/>
        </w:rPr>
        <w:t>无技艺者成为有技艺者，那么他不过是在随便说说①罢了。[262]</w:t>
      </w:r>
      <w:r>
        <w:rPr>
          <w:rFonts w:ascii="宋体" w:hAnsi="宋体" w:cs="宋体" w:eastAsia="宋体"/>
          <w:sz w:val="45"/>
          <w:spacing w:val="0"/>
          <w:color w:val="000000"/>
          <w:b w:val="off"/>
          <w:i w:val="off"/>
        </w:rPr>
        <w:t>因为他不可能指出哪个目前仍然是无技艺的具体的人，只要通过</w:t>
      </w:r>
      <w:r>
        <w:rPr>
          <w:rFonts w:ascii="宋体" w:hAnsi="宋体" w:cs="宋体" w:eastAsia="宋体"/>
          <w:sz w:val="45"/>
          <w:spacing w:val="0"/>
          <w:color w:val="000000"/>
          <w:b w:val="off"/>
          <w:i w:val="off"/>
        </w:rPr>
        <w:t>理解某个原理就会成为一个有技艺者。因为没人可以确立每种技</w:t>
      </w:r>
      <w:r>
        <w:rPr>
          <w:rFonts w:ascii="宋体" w:hAnsi="宋体" w:cs="宋体" w:eastAsia="宋体"/>
          <w:sz w:val="45"/>
          <w:spacing w:val="0"/>
          <w:color w:val="000000"/>
          <w:b w:val="off"/>
          <w:i w:val="off"/>
        </w:rPr>
        <w:t>艺原理的全部数目(eksarithmēsin)，以至于能够声称，当数遍</w:t>
      </w:r>
      <w:r>
        <w:rPr>
          <w:rFonts w:ascii="宋体" w:hAnsi="宋体" w:cs="宋体" w:eastAsia="宋体"/>
          <w:sz w:val="45"/>
          <w:spacing w:val="0"/>
          <w:color w:val="000000"/>
          <w:b w:val="off"/>
          <w:i w:val="off"/>
        </w:rPr>
        <w:t>(aparithmēsamenos)已知的原理之后还剩多少可以完成整个技艺原</w:t>
      </w:r>
      <w:r>
        <w:rPr>
          <w:rFonts w:ascii="宋体" w:hAnsi="宋体" w:cs="宋体" w:eastAsia="宋体"/>
          <w:sz w:val="45"/>
          <w:spacing w:val="0"/>
          <w:color w:val="000000"/>
          <w:b w:val="off"/>
          <w:i w:val="off"/>
        </w:rPr>
        <w:t>理的数目。因此，一个原理的认知不会把无技艺者造就成有技艺</w:t>
      </w:r>
      <w:r>
        <w:rPr>
          <w:rFonts w:ascii="宋体" w:hAnsi="宋体" w:cs="宋体" w:eastAsia="宋体"/>
          <w:sz w:val="45"/>
          <w:spacing w:val="0"/>
          <w:color w:val="000000"/>
          <w:b w:val="off"/>
          <w:i w:val="off"/>
        </w:rPr>
        <w:t>者。[263]如果上述论证为真，如果没人可以一次性直接获得所</w:t>
      </w:r>
      <w:r>
        <w:rPr>
          <w:rFonts w:ascii="宋体" w:hAnsi="宋体" w:cs="宋体" w:eastAsia="宋体"/>
          <w:sz w:val="45"/>
          <w:spacing w:val="0"/>
          <w:color w:val="000000"/>
          <w:b w:val="off"/>
          <w:i w:val="off"/>
        </w:rPr>
        <w:t>有的技艺原理，即便获得，也只能是一一获得的（根据假设，这</w:t>
      </w:r>
      <w:r>
        <w:rPr>
          <w:rFonts w:ascii="宋体" w:hAnsi="宋体" w:cs="宋体" w:eastAsia="宋体"/>
          <w:sz w:val="45"/>
          <w:spacing w:val="0"/>
          <w:color w:val="000000"/>
          <w:b w:val="off"/>
          <w:i w:val="off"/>
        </w:rPr>
        <w:t>点是被接受的），那么一个被说成是一一获得技艺原理的人是不会</w:t>
      </w:r>
      <w:r>
        <w:rPr>
          <w:rFonts w:ascii="宋体" w:hAnsi="宋体" w:cs="宋体" w:eastAsia="宋体"/>
          <w:sz w:val="45"/>
          <w:spacing w:val="0"/>
          <w:color w:val="000000"/>
          <w:b w:val="off"/>
          <w:i w:val="off"/>
        </w:rPr>
        <w:t>成为一个有技艺者的。因为我们曾经表明，一个原理的认知不能</w:t>
      </w:r>
      <w:r>
        <w:rPr>
          <w:rFonts w:ascii="宋体" w:hAnsi="宋体" w:cs="宋体" w:eastAsia="宋体"/>
          <w:sz w:val="45"/>
          <w:spacing w:val="0"/>
          <w:color w:val="000000"/>
          <w:b w:val="off"/>
          <w:i w:val="off"/>
        </w:rPr>
        <w:t>使无技艺者成为有技艺者。因此，没人会从无技艺的变成有技艺</w:t>
      </w:r>
      <w:r>
        <w:rPr>
          <w:rFonts w:ascii="宋体" w:hAnsi="宋体" w:cs="宋体" w:eastAsia="宋体"/>
          <w:sz w:val="45"/>
          <w:spacing w:val="0"/>
          <w:color w:val="000000"/>
          <w:b w:val="off"/>
          <w:i w:val="off"/>
        </w:rPr>
        <w:t>的。出于这个原因，有技艺者似乎是非真实存在的。因此，传授</w:t>
      </w:r>
      <w:r>
        <w:rPr>
          <w:rFonts w:ascii="宋体" w:hAnsi="宋体" w:cs="宋体" w:eastAsia="宋体"/>
          <w:sz w:val="45"/>
          <w:spacing w:val="0"/>
          <w:color w:val="000000"/>
          <w:b w:val="off"/>
          <w:i w:val="off"/>
        </w:rPr>
        <w:t>者也是非真实存在的。</w:t>
      </w:r>
      <w:bookmarkEnd w:id="4120"/>
    </w:p>
    <w:p>
      <w:pPr>
        <w:pageBreakBefore w:val="off"/>
        <w:tabs/>
        <w:wordWrap w:val="off"/>
        <w:spacing w:before="0" w:after="0" w:line="780" w:lineRule="atLeast"/>
        <w:ind w:left="60" w:right="0" w:firstLine="820"/>
        <w:jc w:val="both"/>
        <w:textAlignment w:val="baseline"/>
        <w:rPr>
          <w:sz w:val="45"/>
        </w:rPr>
      </w:pPr>
      <w:bookmarkStart w:name="" w:id="4121"/>
      <w:r>
        <w:rPr>
          <w:rFonts w:ascii="宋体" w:hAnsi="宋体" w:cs="宋体" w:eastAsia="宋体"/>
          <w:sz w:val="45"/>
          <w:spacing w:val="0"/>
          <w:color w:val="000000"/>
          <w:b w:val="off"/>
          <w:i w:val="off"/>
        </w:rPr>
        <w:t>[264]②再者，所谓的学习者，如果是无技艺的，他就不能学</w:t>
      </w:r>
      <w:r>
        <w:rPr>
          <w:rFonts w:ascii="宋体" w:hAnsi="宋体" w:cs="宋体" w:eastAsia="宋体"/>
          <w:sz w:val="45"/>
          <w:spacing w:val="0"/>
          <w:color w:val="000000"/>
          <w:b w:val="off"/>
          <w:i w:val="off"/>
        </w:rPr>
        <w:t>习和理解他没有任何技艺的那些技艺原理。正如天生的瞎子，就</w:t>
      </w:r>
      <w:r>
        <w:rPr>
          <w:rFonts w:ascii="宋体" w:hAnsi="宋体" w:cs="宋体" w:eastAsia="宋体"/>
          <w:sz w:val="45"/>
          <w:spacing w:val="0"/>
          <w:color w:val="000000"/>
          <w:b w:val="off"/>
          <w:i w:val="off"/>
        </w:rPr>
        <w:t>他是瞎的而言，是不会获得颜色的感觉的，同样天生的聋子也不</w:t>
      </w:r>
      <w:r>
        <w:rPr>
          <w:rFonts w:ascii="宋体" w:hAnsi="宋体" w:cs="宋体" w:eastAsia="宋体"/>
          <w:sz w:val="45"/>
          <w:spacing w:val="0"/>
          <w:color w:val="000000"/>
          <w:b w:val="off"/>
          <w:i w:val="off"/>
        </w:rPr>
        <w:t>会得到声音的感觉，因此无技艺者不能理解他没有任何技艺的那</w:t>
      </w:r>
      <w:r>
        <w:rPr>
          <w:rFonts w:ascii="宋体" w:hAnsi="宋体" w:cs="宋体" w:eastAsia="宋体"/>
          <w:sz w:val="45"/>
          <w:spacing w:val="0"/>
          <w:color w:val="000000"/>
          <w:b w:val="off"/>
          <w:i w:val="off"/>
        </w:rPr>
        <w:t>些技艺原理。因为如果这样的话，同一个人就会在同一件事情上</w:t>
      </w:r>
      <w:r>
        <w:rPr>
          <w:rFonts w:ascii="宋体" w:hAnsi="宋体" w:cs="宋体" w:eastAsia="宋体"/>
          <w:sz w:val="45"/>
          <w:spacing w:val="0"/>
          <w:color w:val="000000"/>
          <w:b w:val="off"/>
          <w:i w:val="off"/>
        </w:rPr>
        <w:t>既是有技艺的又是无技艺的：无技艺的，因为他被假设是这样的；</w:t>
      </w:r>
      <w:bookmarkEnd w:id="4121"/>
    </w:p>
    <w:p>
      <w:pPr>
        <w:pageBreakBefore w:val="off"/>
        <w:tabs/>
        <w:wordWrap w:val="off"/>
        <w:spacing w:before="0" w:after="0" w:line="780" w:lineRule="atLeast"/>
        <w:ind w:left="140" w:right="0"/>
        <w:jc w:val="both"/>
        <w:textAlignment w:val="baseline"/>
        <w:rPr>
          <w:sz w:val="45"/>
        </w:rPr>
      </w:pPr>
      <w:bookmarkStart w:name="" w:id="4122"/>
      <w:r>
        <w:rPr>
          <w:rFonts w:ascii="宋体" w:hAnsi="宋体" w:cs="宋体" w:eastAsia="宋体"/>
          <w:sz w:val="45"/>
          <w:spacing w:val="0"/>
          <w:color w:val="000000"/>
          <w:u w:val="single"/>
          <w:b w:val="off"/>
          <w:i w:val="off"/>
        </w:rPr>
        <w:t xml:space="preserve">              </w:t>
      </w:r>
      <w:bookmarkEnd w:id="4122"/>
    </w:p>
    <w:p>
      <w:pPr>
        <w:pageBreakBefore w:val="off"/>
        <w:tabs/>
        <w:wordWrap w:val="off"/>
        <w:spacing w:before="240" w:after="0" w:line="500" w:lineRule="atLeast"/>
        <w:ind w:left="60" w:right="0" w:firstLine="600"/>
        <w:jc w:val="both"/>
        <w:textAlignment w:val="baseline"/>
        <w:rPr>
          <w:sz w:val="28"/>
        </w:rPr>
      </w:pPr>
      <w:bookmarkStart w:name="" w:id="4123"/>
      <w:r>
        <w:rPr>
          <w:rFonts w:ascii="楷体" w:hAnsi="楷体" w:cs="楷体" w:eastAsia="楷体"/>
          <w:sz w:val="28"/>
          <w:spacing w:val="0"/>
          <w:color w:val="000000"/>
          <w:b w:val="off"/>
          <w:i w:val="off"/>
        </w:rPr>
        <w:t>① “随便说说”原文为 apoklērōtikon leksei，这里 apoklērōtikon 来自动词 apoklēroō，原意</w:t>
      </w:r>
      <w:r>
        <w:rPr>
          <w:rFonts w:ascii="宋体" w:hAnsi="宋体" w:cs="宋体" w:eastAsia="宋体"/>
          <w:sz w:val="28"/>
          <w:spacing w:val="0"/>
          <w:color w:val="000000"/>
          <w:b w:val="off"/>
          <w:i w:val="off"/>
        </w:rPr>
        <w:t>指“随机选择”、“抽签选举”。参见 PH3.79。</w:t>
      </w:r>
      <w:bookmarkEnd w:id="4123"/>
    </w:p>
    <w:p>
      <w:pPr>
        <w:pageBreakBefore w:val="off"/>
        <w:tabs/>
        <w:wordWrap w:val="off"/>
        <w:spacing w:before="0" w:after="0" w:line="420" w:lineRule="atLeast"/>
        <w:ind w:left="660" w:right="0"/>
        <w:jc w:val="both"/>
        <w:textAlignment w:val="baseline"/>
        <w:rPr>
          <w:sz w:val="31"/>
        </w:rPr>
      </w:pPr>
      <w:bookmarkStart w:name="" w:id="4124"/>
      <w:r>
        <w:rPr>
          <w:rFonts w:ascii="楷体" w:hAnsi="楷体" w:cs="楷体" w:eastAsia="楷体"/>
          <w:sz w:val="31"/>
          <w:spacing w:val="0"/>
          <w:color w:val="000000"/>
          <w:b w:val="off"/>
          <w:i w:val="off"/>
        </w:rPr>
        <w:t>② PH3.264-265 可与 M11.237-238 及 M1.33-34 比较。</w:t>
      </w:r>
      <w:bookmarkEnd w:id="4124"/>
    </w:p>
    <w:p>
      <w:r>
        <w:t/>
      </w:r>
    </w:p>
    <w:p>
      <w:pPr>
        <w:sectPr>
          <w:footerReference r:id="rId560"/>
          <w:headerReference r:id="rId561" w:type="default"/>
          <w:type w:val="nextPage"/>
          <w:pgSz w:w="15660" w:h="24300"/>
          <w:pgMar w:left="1260" w:top="1500" w:right="1260" w:bottom="1500" w:header="1200" w:footer="1200"/>
          <w:cols w:num="1"/>
        </w:sectPr>
      </w:pPr>
    </w:p>
    <w:p>
      <w:pPr>
        <w:pageBreakBefore w:val="off"/>
        <w:tabs>
          <w:tab w:pos="5400" w:val="left" w:leader="none"/>
        </w:tabs>
        <w:wordWrap w:val="off"/>
        <w:spacing w:before="0" w:after="0" w:line="560" w:lineRule="atLeast"/>
        <w:ind w:left="0" w:right="0"/>
        <w:jc w:val="both"/>
        <w:textAlignment w:val="baseline"/>
        <w:rPr>
          <w:sz w:val="41"/>
        </w:rPr>
      </w:pPr>
      <w:bookmarkStart w:name="" w:id="4125"/>
      <w:r>
        <w:rPr>
          <w:rFonts w:ascii="楷体" w:hAnsi="楷体" w:cs="楷体" w:eastAsia="楷体"/>
          <w:sz w:val="41"/>
          <w:spacing w:val="0"/>
          <w:color w:val="000000"/>
          <w:b w:val="off"/>
          <w:i w:val="off"/>
        </w:rPr>
        <w:t>256</w:t>
      </w:r>
      <w:r>
        <w:t xml:space="preserve">	</w:t>
      </w:r>
      <w:r>
        <w:rPr>
          <w:rFonts w:ascii="宋体" w:hAnsi="宋体" w:cs="宋体" w:eastAsia="宋体"/>
          <w:sz w:val="41"/>
          <w:spacing w:val="0"/>
          <w:color w:val="000000"/>
          <w:b w:val="off"/>
          <w:i w:val="off"/>
        </w:rPr>
        <w:t>皮浪学说概要</w:t>
      </w:r>
      <w:bookmarkEnd w:id="4125"/>
    </w:p>
    <w:p>
      <w:pPr>
        <w:pageBreakBefore w:val="off"/>
        <w:tabs/>
        <w:wordWrap w:val="off"/>
        <w:spacing w:before="0" w:after="0" w:line="500" w:lineRule="exact"/>
        <w:ind w:left="0" w:right="0"/>
        <w:jc w:val="both"/>
        <w:textAlignment w:val="baseline"/>
        <w:rPr>
          <w:sz w:val="41"/>
        </w:rPr>
      </w:pPr>
      <w:bookmarkStart w:name="" w:id="4126"/>
      <w:r>
        <w:rPr>
          <w:rFonts w:ascii="宋体" w:hAnsi="宋体" w:cs="宋体" w:eastAsia="宋体"/>
          <w:sz w:val="41"/>
          <w:spacing w:val="0"/>
          <w:color w:val="000000"/>
          <w:b w:val="off"/>
          <w:i w:val="off"/>
        </w:rPr>
        <w:t/>
      </w:r>
      <w:bookmarkEnd w:id="4126"/>
    </w:p>
    <w:p>
      <w:pPr>
        <w:pageBreakBefore w:val="off"/>
        <w:tabs/>
        <w:wordWrap w:val="off"/>
        <w:spacing w:before="0" w:after="0" w:line="880" w:lineRule="atLeast"/>
        <w:ind w:left="0" w:right="40"/>
        <w:jc w:val="both"/>
        <w:textAlignment w:val="baseline"/>
        <w:rPr>
          <w:sz w:val="45"/>
        </w:rPr>
      </w:pPr>
      <w:bookmarkStart w:name="" w:id="4127"/>
      <w:r>
        <w:rPr>
          <w:rFonts w:ascii="宋体" w:hAnsi="宋体" w:cs="宋体" w:eastAsia="宋体"/>
          <w:sz w:val="45"/>
          <w:spacing w:val="0"/>
          <w:color w:val="000000"/>
          <w:b w:val="off"/>
          <w:i w:val="off"/>
        </w:rPr>
        <w:t>有技艺的，因为他能理解有关技艺的原理。因此，有技艺者无法</w:t>
      </w:r>
      <w:r>
        <w:rPr>
          <w:rFonts w:ascii="宋体" w:hAnsi="宋体" w:cs="宋体" w:eastAsia="宋体"/>
          <w:sz w:val="45"/>
          <w:spacing w:val="0"/>
          <w:color w:val="000000"/>
          <w:b w:val="off"/>
          <w:i w:val="off"/>
        </w:rPr>
        <w:t>传授无技艺者。[265]如果有技艺者不会传授有技艺者，无技艺</w:t>
      </w:r>
      <w:r>
        <w:rPr>
          <w:rFonts w:ascii="宋体" w:hAnsi="宋体" w:cs="宋体" w:eastAsia="宋体"/>
          <w:sz w:val="45"/>
          <w:spacing w:val="0"/>
          <w:color w:val="000000"/>
          <w:b w:val="off"/>
          <w:i w:val="off"/>
        </w:rPr>
        <w:t>者也不会传授无技艺者，无技艺者也不会传授有技艺者，有技艺</w:t>
      </w:r>
      <w:r>
        <w:rPr>
          <w:rFonts w:ascii="宋体" w:hAnsi="宋体" w:cs="宋体" w:eastAsia="宋体"/>
          <w:sz w:val="45"/>
          <w:spacing w:val="0"/>
          <w:color w:val="000000"/>
          <w:b w:val="off"/>
          <w:i w:val="off"/>
        </w:rPr>
        <w:t>者也不会传授无技艺者，除此而外不存在任何其他可能，那么传</w:t>
      </w:r>
      <w:r>
        <w:rPr>
          <w:rFonts w:ascii="宋体" w:hAnsi="宋体" w:cs="宋体" w:eastAsia="宋体"/>
          <w:sz w:val="45"/>
          <w:spacing w:val="0"/>
          <w:color w:val="000000"/>
          <w:b w:val="off"/>
          <w:i w:val="off"/>
        </w:rPr>
        <w:t>授者和所传授的东西都是不存在的。</w:t>
      </w:r>
      <w:bookmarkEnd w:id="4127"/>
    </w:p>
    <w:p>
      <w:pPr>
        <w:pageBreakBefore w:val="off"/>
        <w:tabs/>
        <w:wordWrap w:val="off"/>
        <w:spacing w:before="0" w:after="0" w:line="720" w:lineRule="exact"/>
        <w:ind w:left="0" w:right="0"/>
        <w:jc w:val="both"/>
        <w:textAlignment w:val="baseline"/>
        <w:rPr>
          <w:sz w:val="59"/>
        </w:rPr>
      </w:pPr>
      <w:bookmarkStart w:name="" w:id="4128"/>
      <w:r>
        <w:rPr>
          <w:rFonts w:ascii="宋体" w:hAnsi="宋体" w:cs="宋体" w:eastAsia="宋体"/>
          <w:sz w:val="59"/>
          <w:spacing w:val="0"/>
          <w:color w:val="000000"/>
          <w:b w:val="off"/>
          <w:i w:val="off"/>
        </w:rPr>
        <w:t/>
      </w:r>
      <w:bookmarkEnd w:id="4128"/>
    </w:p>
    <w:p>
      <w:pPr>
        <w:pageBreakBefore w:val="off"/>
        <w:tabs/>
        <w:wordWrap w:val="off"/>
        <w:spacing w:before="0" w:after="0" w:line="720" w:lineRule="exact"/>
        <w:ind w:left="0" w:right="0"/>
        <w:jc w:val="both"/>
        <w:textAlignment w:val="baseline"/>
        <w:rPr>
          <w:sz w:val="59"/>
        </w:rPr>
      </w:pPr>
      <w:bookmarkStart w:name="" w:id="4129"/>
      <w:r>
        <w:rPr>
          <w:rFonts w:ascii="宋体" w:hAnsi="宋体" w:cs="宋体" w:eastAsia="宋体"/>
          <w:sz w:val="59"/>
          <w:spacing w:val="0"/>
          <w:color w:val="000000"/>
          <w:b w:val="off"/>
          <w:i w:val="off"/>
        </w:rPr>
        <w:t/>
      </w:r>
      <w:bookmarkEnd w:id="4129"/>
    </w:p>
    <w:p>
      <w:pPr>
        <w:pageBreakBefore w:val="off"/>
        <w:tabs/>
        <w:wordWrap w:val="off"/>
        <w:spacing w:before="0" w:after="0" w:line="800" w:lineRule="atLeast"/>
        <w:ind w:left="0" w:right="0"/>
        <w:jc w:val="center"/>
        <w:textAlignment w:val="baseline"/>
        <w:rPr>
          <w:sz w:val="59"/>
        </w:rPr>
      </w:pPr>
      <w:bookmarkStart w:name="" w:id="4130"/>
      <w:r>
        <w:rPr>
          <w:rFonts w:ascii="宋体" w:hAnsi="宋体" w:cs="宋体" w:eastAsia="宋体"/>
          <w:sz w:val="59"/>
          <w:spacing w:val="0"/>
          <w:color w:val="000000"/>
          <w:b w:val="off"/>
          <w:i w:val="off"/>
        </w:rPr>
        <w:t>三十、学习方法存在吗？</w:t>
      </w:r>
      <w:bookmarkEnd w:id="4130"/>
    </w:p>
    <w:p>
      <w:pPr>
        <w:pageBreakBefore w:val="off"/>
        <w:tabs/>
        <w:wordWrap w:val="off"/>
        <w:spacing w:before="0" w:after="0" w:line="720" w:lineRule="exact"/>
        <w:ind w:left="0" w:right="0"/>
        <w:jc w:val="center"/>
        <w:textAlignment w:val="baseline"/>
        <w:rPr>
          <w:sz w:val="59"/>
        </w:rPr>
      </w:pPr>
      <w:bookmarkStart w:name="" w:id="4131"/>
      <w:r>
        <w:rPr>
          <w:rFonts w:ascii="宋体" w:hAnsi="宋体" w:cs="宋体" w:eastAsia="宋体"/>
          <w:sz w:val="59"/>
          <w:spacing w:val="0"/>
          <w:color w:val="000000"/>
          <w:b w:val="off"/>
          <w:i w:val="off"/>
        </w:rPr>
        <w:t/>
      </w:r>
      <w:bookmarkEnd w:id="4131"/>
    </w:p>
    <w:p>
      <w:pPr>
        <w:pageBreakBefore w:val="off"/>
        <w:tabs/>
        <w:wordWrap w:val="off"/>
        <w:spacing w:before="0" w:after="0" w:line="880" w:lineRule="atLeast"/>
        <w:ind w:left="0" w:right="40" w:firstLine="880"/>
        <w:jc w:val="both"/>
        <w:textAlignment w:val="baseline"/>
        <w:rPr>
          <w:sz w:val="45"/>
        </w:rPr>
      </w:pPr>
      <w:bookmarkStart w:name="" w:id="4132"/>
      <w:r>
        <w:rPr>
          <w:rFonts w:ascii="宋体" w:hAnsi="宋体" w:cs="宋体" w:eastAsia="宋体"/>
          <w:sz w:val="45"/>
          <w:spacing w:val="0"/>
          <w:color w:val="000000"/>
          <w:b w:val="off"/>
          <w:i w:val="off"/>
        </w:rPr>
        <w:t>如果学习者和传授者都是不存在的，那么传授方法或纯属多</w:t>
      </w:r>
      <w:r>
        <w:rPr>
          <w:rFonts w:ascii="宋体" w:hAnsi="宋体" w:cs="宋体" w:eastAsia="宋体"/>
          <w:sz w:val="45"/>
          <w:spacing w:val="0"/>
          <w:color w:val="000000"/>
          <w:b w:val="off"/>
          <w:i w:val="off"/>
        </w:rPr>
        <w:t>余。[266]①但自下述原因看，它所存在的疑惑不会更少。传授方</w:t>
      </w:r>
      <w:r>
        <w:rPr>
          <w:rFonts w:ascii="宋体" w:hAnsi="宋体" w:cs="宋体" w:eastAsia="宋体"/>
          <w:sz w:val="45"/>
          <w:spacing w:val="0"/>
          <w:color w:val="000000"/>
          <w:b w:val="off"/>
          <w:i w:val="off"/>
        </w:rPr>
        <w:t>法或通过事实生成或通过语词生成。正如我们将要表明的那样，</w:t>
      </w:r>
      <w:r>
        <w:rPr>
          <w:rFonts w:ascii="宋体" w:hAnsi="宋体" w:cs="宋体" w:eastAsia="宋体"/>
          <w:sz w:val="45"/>
          <w:spacing w:val="0"/>
          <w:color w:val="000000"/>
          <w:b w:val="off"/>
          <w:i w:val="off"/>
        </w:rPr>
        <w:t>它既非通过事实生成又非通过语词生成。因此，学习方法并非易</w:t>
      </w:r>
      <w:r>
        <w:rPr>
          <w:rFonts w:ascii="宋体" w:hAnsi="宋体" w:cs="宋体" w:eastAsia="宋体"/>
          <w:sz w:val="45"/>
          <w:spacing w:val="0"/>
          <w:color w:val="000000"/>
          <w:b w:val="off"/>
          <w:i w:val="off"/>
        </w:rPr>
        <w:t>于通达。②</w:t>
      </w:r>
      <w:bookmarkEnd w:id="4132"/>
    </w:p>
    <w:p>
      <w:pPr>
        <w:pageBreakBefore w:val="off"/>
        <w:tabs/>
        <w:wordWrap w:val="off"/>
        <w:spacing w:before="0" w:after="0" w:line="880" w:lineRule="atLeast"/>
        <w:ind w:left="0" w:right="40" w:firstLine="880"/>
        <w:jc w:val="both"/>
        <w:textAlignment w:val="baseline"/>
        <w:rPr>
          <w:sz w:val="45"/>
        </w:rPr>
      </w:pPr>
      <w:bookmarkStart w:name="" w:id="4133"/>
      <w:r>
        <w:rPr>
          <w:rFonts w:ascii="宋体" w:hAnsi="宋体" w:cs="宋体" w:eastAsia="宋体"/>
          <w:sz w:val="45"/>
          <w:spacing w:val="0"/>
          <w:color w:val="000000"/>
          <w:b w:val="off"/>
          <w:i w:val="off"/>
        </w:rPr>
        <w:t>传授活动并非通过事实生成，因为事实乃是展示出来的东西，</w:t>
      </w:r>
      <w:r>
        <w:rPr>
          <w:rFonts w:ascii="宋体" w:hAnsi="宋体" w:cs="宋体" w:eastAsia="宋体"/>
          <w:sz w:val="45"/>
          <w:spacing w:val="0"/>
          <w:color w:val="000000"/>
          <w:b w:val="off"/>
          <w:i w:val="off"/>
        </w:rPr>
        <w:t>而展示出来的东西(tōn deiknumenōn)对所有人都是显明的，显明</w:t>
      </w:r>
      <w:r>
        <w:rPr>
          <w:rFonts w:ascii="宋体" w:hAnsi="宋体" w:cs="宋体" w:eastAsia="宋体"/>
          <w:sz w:val="45"/>
          <w:spacing w:val="0"/>
          <w:color w:val="000000"/>
          <w:b w:val="off"/>
          <w:i w:val="off"/>
        </w:rPr>
        <w:t>之物仅就其是显明的而言，是能被所有人理解的。为所有人共同</w:t>
      </w:r>
      <w:r>
        <w:rPr>
          <w:rFonts w:ascii="宋体" w:hAnsi="宋体" w:cs="宋体" w:eastAsia="宋体"/>
          <w:sz w:val="45"/>
          <w:spacing w:val="0"/>
          <w:color w:val="000000"/>
          <w:b w:val="off"/>
          <w:i w:val="off"/>
        </w:rPr>
        <w:t>理解的东西是无需传授的。因此，没有东西是通过事实传授的。</w:t>
      </w:r>
      <w:bookmarkEnd w:id="4133"/>
    </w:p>
    <w:p>
      <w:pPr>
        <w:pageBreakBefore w:val="off"/>
        <w:tabs/>
        <w:wordWrap w:val="off"/>
        <w:spacing w:before="0" w:after="0" w:line="880" w:lineRule="atLeast"/>
        <w:ind w:left="0" w:right="0" w:firstLine="880"/>
        <w:jc w:val="both"/>
        <w:textAlignment w:val="baseline"/>
        <w:rPr>
          <w:sz w:val="45"/>
        </w:rPr>
      </w:pPr>
      <w:bookmarkStart w:name="" w:id="4134"/>
      <w:r>
        <w:rPr>
          <w:rFonts w:ascii="宋体" w:hAnsi="宋体" w:cs="宋体" w:eastAsia="宋体"/>
          <w:sz w:val="45"/>
          <w:spacing w:val="0"/>
          <w:color w:val="000000"/>
          <w:b w:val="off"/>
          <w:i w:val="off"/>
        </w:rPr>
        <w:t>[267]也没有东西是通过语词传授的。语词或表达(sēmai-</w:t>
      </w:r>
      <w:r>
        <w:rPr>
          <w:rFonts w:ascii="宋体" w:hAnsi="宋体" w:cs="宋体" w:eastAsia="宋体"/>
          <w:sz w:val="45"/>
          <w:spacing w:val="0"/>
          <w:color w:val="000000"/>
          <w:b w:val="off"/>
          <w:i w:val="off"/>
        </w:rPr>
        <w:t>nei)什么或什么也不表达。但如果语词什么也不表达，它就不</w:t>
      </w:r>
      <w:r>
        <w:rPr>
          <w:rFonts w:ascii="宋体" w:hAnsi="宋体" w:cs="宋体" w:eastAsia="宋体"/>
          <w:sz w:val="45"/>
          <w:spacing w:val="0"/>
          <w:color w:val="000000"/>
          <w:b w:val="off"/>
          <w:i w:val="off"/>
        </w:rPr>
        <w:t>能传授任何东西。如果语词表达某种东西，它或在自然意义上</w:t>
      </w:r>
      <w:bookmarkEnd w:id="4134"/>
    </w:p>
    <w:p>
      <w:pPr>
        <w:pageBreakBefore w:val="off"/>
        <w:tabs/>
        <w:wordWrap w:val="off"/>
        <w:spacing w:before="0" w:after="0" w:line="880" w:lineRule="atLeast"/>
        <w:ind w:left="80" w:right="0"/>
        <w:jc w:val="both"/>
        <w:textAlignment w:val="baseline"/>
        <w:rPr>
          <w:sz w:val="45"/>
        </w:rPr>
      </w:pPr>
      <w:bookmarkStart w:name="" w:id="4135"/>
      <w:r>
        <w:rPr>
          <w:rFonts w:ascii="宋体" w:hAnsi="宋体" w:cs="宋体" w:eastAsia="宋体"/>
          <w:sz w:val="45"/>
          <w:spacing w:val="0"/>
          <w:color w:val="000000"/>
          <w:u w:val="single"/>
          <w:b w:val="off"/>
          <w:i w:val="off"/>
        </w:rPr>
        <w:t xml:space="preserve">              </w:t>
      </w:r>
      <w:bookmarkEnd w:id="4135"/>
    </w:p>
    <w:p>
      <w:pPr>
        <w:pageBreakBefore w:val="off"/>
        <w:tabs/>
        <w:wordWrap w:val="off"/>
        <w:spacing w:before="220" w:after="0" w:line="420" w:lineRule="atLeast"/>
        <w:ind w:left="640" w:right="0"/>
        <w:jc w:val="both"/>
        <w:textAlignment w:val="baseline"/>
        <w:rPr>
          <w:sz w:val="31"/>
        </w:rPr>
      </w:pPr>
      <w:bookmarkStart w:name="" w:id="4136"/>
      <w:r>
        <w:rPr>
          <w:rFonts w:ascii="楷体" w:hAnsi="楷体" w:cs="楷体" w:eastAsia="楷体"/>
          <w:sz w:val="31"/>
          <w:spacing w:val="0"/>
          <w:color w:val="000000"/>
          <w:b w:val="off"/>
          <w:i w:val="off"/>
        </w:rPr>
        <w:t>① PH3.266-268可与M11.239-243及M1.36-38比较。</w:t>
      </w:r>
      <w:bookmarkEnd w:id="4136"/>
    </w:p>
    <w:p>
      <w:pPr>
        <w:pageBreakBefore w:val="off"/>
        <w:tabs/>
        <w:wordWrap w:val="off"/>
        <w:spacing w:before="0" w:after="0" w:line="420" w:lineRule="atLeast"/>
        <w:ind w:left="640" w:right="0"/>
        <w:jc w:val="both"/>
        <w:textAlignment w:val="baseline"/>
        <w:rPr>
          <w:sz w:val="31"/>
        </w:rPr>
      </w:pPr>
      <w:bookmarkStart w:name="" w:id="4137"/>
      <w:r>
        <w:rPr>
          <w:rFonts w:ascii="楷体" w:hAnsi="楷体" w:cs="楷体" w:eastAsia="楷体"/>
          <w:sz w:val="31"/>
          <w:spacing w:val="0"/>
          <w:color w:val="000000"/>
          <w:b w:val="off"/>
          <w:i w:val="off"/>
        </w:rPr>
        <w:t>② 这里使用了 euporos一词，指“易于通行”、“畅通无阻”之意。</w:t>
      </w:r>
      <w:bookmarkEnd w:id="4137"/>
    </w:p>
    <w:p>
      <w:r>
        <w:t/>
      </w:r>
    </w:p>
    <w:p>
      <w:pPr>
        <w:sectPr>
          <w:footerReference r:id="rId562"/>
          <w:headerReference r:id="rId563" w:type="default"/>
          <w:type w:val="nextPage"/>
          <w:pgSz w:w="15660" w:h="24300"/>
          <w:pgMar w:left="1280" w:top="1520" w:right="1280" w:bottom="1520" w:header="1220" w:footer="1220"/>
          <w:cols w:num="1"/>
        </w:sectPr>
      </w:pPr>
    </w:p>
    <w:p>
      <w:pPr>
        <w:pageBreakBefore w:val="off"/>
        <w:tabs/>
        <w:wordWrap w:val="off"/>
        <w:spacing w:before="0" w:after="0" w:line="540" w:lineRule="atLeast"/>
        <w:ind w:left="0" w:right="80"/>
        <w:jc w:val="right"/>
        <w:textAlignment w:val="baseline"/>
        <w:rPr>
          <w:sz w:val="39"/>
        </w:rPr>
      </w:pPr>
      <w:bookmarkStart w:name="" w:id="4138"/>
      <w:r>
        <w:rPr>
          <w:rFonts w:ascii="宋体" w:hAnsi="宋体" w:cs="宋体" w:eastAsia="宋体"/>
          <w:sz w:val="39"/>
          <w:spacing w:val="0"/>
          <w:color w:val="000000"/>
          <w:u w:val="single"/>
          <w:b w:val="off"/>
          <w:i w:val="off"/>
        </w:rPr>
        <w:t xml:space="preserve">                           第  三  卷                        257</w:t>
      </w:r>
      <w:bookmarkEnd w:id="4138"/>
    </w:p>
    <w:p>
      <w:pPr>
        <w:pageBreakBefore w:val="off"/>
        <w:tabs/>
        <w:wordWrap w:val="off"/>
        <w:spacing w:before="0" w:after="0" w:line="560" w:lineRule="exact"/>
        <w:ind w:left="0" w:right="0"/>
        <w:jc w:val="right"/>
        <w:textAlignment w:val="baseline"/>
        <w:rPr>
          <w:sz w:val="39"/>
        </w:rPr>
      </w:pPr>
      <w:bookmarkStart w:name="" w:id="4139"/>
      <w:r>
        <w:rPr>
          <w:rFonts w:ascii="宋体" w:hAnsi="宋体" w:cs="宋体" w:eastAsia="宋体"/>
          <w:sz w:val="39"/>
          <w:spacing w:val="0"/>
          <w:color w:val="000000"/>
          <w:b w:val="off"/>
          <w:i w:val="off"/>
        </w:rPr>
        <w:t/>
      </w:r>
      <w:bookmarkEnd w:id="4139"/>
    </w:p>
    <w:p>
      <w:pPr>
        <w:pageBreakBefore w:val="off"/>
        <w:tabs/>
        <w:wordWrap w:val="off"/>
        <w:spacing w:before="0" w:after="0" w:line="840" w:lineRule="atLeast"/>
        <w:ind w:left="0" w:right="20" w:firstLine="40"/>
        <w:jc w:val="both"/>
        <w:textAlignment w:val="baseline"/>
        <w:rPr>
          <w:sz w:val="45"/>
        </w:rPr>
      </w:pPr>
      <w:bookmarkStart w:name="" w:id="4140"/>
      <w:r>
        <w:rPr>
          <w:rFonts w:ascii="宋体" w:hAnsi="宋体" w:cs="宋体" w:eastAsia="宋体"/>
          <w:sz w:val="45"/>
          <w:spacing w:val="0"/>
          <w:color w:val="000000"/>
          <w:b w:val="off"/>
          <w:i w:val="off"/>
        </w:rPr>
        <w:t>(phusei)表达，或在习惯意义上(thesei)表达。但语词并非</w:t>
      </w:r>
      <w:r>
        <w:rPr>
          <w:rFonts w:ascii="宋体" w:hAnsi="宋体" w:cs="宋体" w:eastAsia="宋体"/>
          <w:sz w:val="45"/>
          <w:spacing w:val="0"/>
          <w:color w:val="000000"/>
          <w:b w:val="off"/>
          <w:i w:val="off"/>
        </w:rPr>
        <w:t>在自然意义上表达，因为并非每个人都明白他所听到的每句话</w:t>
      </w:r>
      <w:r>
        <w:rPr>
          <w:rFonts w:ascii="宋体" w:hAnsi="宋体" w:cs="宋体" w:eastAsia="宋体"/>
          <w:sz w:val="45"/>
          <w:spacing w:val="0"/>
          <w:color w:val="000000"/>
          <w:b w:val="off"/>
          <w:i w:val="off"/>
        </w:rPr>
        <w:t>的意思，比如希腊人听到蛮族人说话，蛮族人听到希腊人说话。</w:t>
      </w:r>
      <w:r>
        <w:rPr>
          <w:rFonts w:ascii="宋体" w:hAnsi="宋体" w:cs="宋体" w:eastAsia="宋体"/>
          <w:sz w:val="45"/>
          <w:spacing w:val="0"/>
          <w:color w:val="000000"/>
          <w:b w:val="off"/>
          <w:i w:val="off"/>
        </w:rPr>
        <w:t>[268]如果语词在习惯意义上表达，那么显然那些早前已经明白</w:t>
      </w:r>
      <w:r>
        <w:rPr>
          <w:rFonts w:ascii="宋体" w:hAnsi="宋体" w:cs="宋体" w:eastAsia="宋体"/>
          <w:sz w:val="45"/>
          <w:spacing w:val="0"/>
          <w:color w:val="000000"/>
          <w:b w:val="off"/>
          <w:i w:val="off"/>
        </w:rPr>
        <w:t>某些语词被指派(tetagmenai)给某些对象的人，他们不是通过</w:t>
      </w:r>
      <w:r>
        <w:rPr>
          <w:rFonts w:ascii="宋体" w:hAnsi="宋体" w:cs="宋体" w:eastAsia="宋体"/>
          <w:sz w:val="45"/>
          <w:spacing w:val="0"/>
          <w:color w:val="000000"/>
          <w:b w:val="off"/>
          <w:i w:val="off"/>
        </w:rPr>
        <w:t>语词所传授的他们不知道的东西，而是通过回忆和唤醒他们已知</w:t>
      </w:r>
      <w:r>
        <w:rPr>
          <w:rFonts w:ascii="宋体" w:hAnsi="宋体" w:cs="宋体" w:eastAsia="宋体"/>
          <w:sz w:val="45"/>
          <w:spacing w:val="0"/>
          <w:color w:val="000000"/>
          <w:b w:val="off"/>
          <w:i w:val="off"/>
        </w:rPr>
        <w:t>的东西来理解这些对象的。而那些需要学习他们所不知道的东西</w:t>
      </w:r>
      <w:r>
        <w:rPr>
          <w:rFonts w:ascii="宋体" w:hAnsi="宋体" w:cs="宋体" w:eastAsia="宋体"/>
          <w:sz w:val="45"/>
          <w:spacing w:val="0"/>
          <w:color w:val="000000"/>
          <w:b w:val="off"/>
          <w:i w:val="off"/>
        </w:rPr>
        <w:t>的人，那些并不知道某些语词被指派给某些对象的人，他们将不</w:t>
      </w:r>
      <w:r>
        <w:rPr>
          <w:rFonts w:ascii="宋体" w:hAnsi="宋体" w:cs="宋体" w:eastAsia="宋体"/>
          <w:sz w:val="45"/>
          <w:spacing w:val="0"/>
          <w:color w:val="000000"/>
          <w:b w:val="off"/>
          <w:i w:val="off"/>
        </w:rPr>
        <w:t>会理解任何东西。①[269]所以，学习方法是不可能真实存在的。</w:t>
      </w:r>
      <w:r>
        <w:rPr>
          <w:rFonts w:ascii="宋体" w:hAnsi="宋体" w:cs="宋体" w:eastAsia="宋体"/>
          <w:sz w:val="45"/>
          <w:spacing w:val="0"/>
          <w:color w:val="000000"/>
          <w:b w:val="off"/>
          <w:i w:val="off"/>
        </w:rPr>
        <w:t>再者，传授者应把他所传授的有关技艺原理的理解灌输给学习</w:t>
      </w:r>
      <w:r>
        <w:rPr>
          <w:rFonts w:ascii="宋体" w:hAnsi="宋体" w:cs="宋体" w:eastAsia="宋体"/>
          <w:sz w:val="45"/>
          <w:spacing w:val="0"/>
          <w:color w:val="000000"/>
          <w:b w:val="off"/>
          <w:i w:val="off"/>
        </w:rPr>
        <w:t>者，以至于学习者可以通过理解这些原理体系而成为有技艺者。</w:t>
      </w:r>
      <w:r>
        <w:rPr>
          <w:rFonts w:ascii="宋体" w:hAnsi="宋体" w:cs="宋体" w:eastAsia="宋体"/>
          <w:sz w:val="45"/>
          <w:spacing w:val="0"/>
          <w:color w:val="000000"/>
          <w:b w:val="off"/>
          <w:i w:val="off"/>
        </w:rPr>
        <w:t>然而正像我们前面所表明的那样，根本不存在理解这种东西。因</w:t>
      </w:r>
      <w:r>
        <w:rPr>
          <w:rFonts w:ascii="宋体" w:hAnsi="宋体" w:cs="宋体" w:eastAsia="宋体"/>
          <w:sz w:val="45"/>
          <w:spacing w:val="0"/>
          <w:color w:val="000000"/>
          <w:b w:val="off"/>
          <w:i w:val="off"/>
        </w:rPr>
        <w:t>此，传授方法也不可能存在。如果不存在被传授的东西，也不存</w:t>
      </w:r>
      <w:r>
        <w:rPr>
          <w:rFonts w:ascii="宋体" w:hAnsi="宋体" w:cs="宋体" w:eastAsia="宋体"/>
          <w:sz w:val="45"/>
          <w:spacing w:val="0"/>
          <w:color w:val="000000"/>
          <w:b w:val="off"/>
          <w:i w:val="off"/>
        </w:rPr>
        <w:t>在传授者和学习者，也不存在学习方法，那么学习不存在，传授</w:t>
      </w:r>
      <w:r>
        <w:rPr>
          <w:rFonts w:ascii="宋体" w:hAnsi="宋体" w:cs="宋体" w:eastAsia="宋体"/>
          <w:sz w:val="45"/>
          <w:spacing w:val="0"/>
          <w:color w:val="000000"/>
          <w:b w:val="off"/>
          <w:i w:val="off"/>
        </w:rPr>
        <w:t>也不存在。</w:t>
      </w:r>
      <w:bookmarkEnd w:id="4140"/>
    </w:p>
    <w:p>
      <w:pPr>
        <w:pageBreakBefore w:val="off"/>
        <w:tabs/>
        <w:wordWrap w:val="off"/>
        <w:spacing w:before="0" w:after="0" w:line="840" w:lineRule="atLeast"/>
        <w:ind w:left="60" w:right="0" w:firstLine="860"/>
        <w:jc w:val="both"/>
        <w:textAlignment w:val="baseline"/>
        <w:rPr>
          <w:sz w:val="45"/>
        </w:rPr>
      </w:pPr>
      <w:bookmarkStart w:name="" w:id="4141"/>
      <w:r>
        <w:rPr>
          <w:rFonts w:ascii="宋体" w:hAnsi="宋体" w:cs="宋体" w:eastAsia="宋体"/>
          <w:sz w:val="45"/>
          <w:spacing w:val="0"/>
          <w:color w:val="000000"/>
          <w:b w:val="off"/>
          <w:i w:val="off"/>
        </w:rPr>
        <w:t>[270] ②这些是有关学习和传授的一般性反驳，我们还可以就</w:t>
      </w:r>
      <w:r>
        <w:rPr>
          <w:rFonts w:ascii="宋体" w:hAnsi="宋体" w:cs="宋体" w:eastAsia="宋体"/>
          <w:sz w:val="45"/>
          <w:spacing w:val="0"/>
          <w:color w:val="000000"/>
          <w:b w:val="off"/>
          <w:i w:val="off"/>
        </w:rPr>
        <w:t>所谓的生活技艺提出以下诘难(aporein)。比如，前面我们已经</w:t>
      </w:r>
      <w:r>
        <w:rPr>
          <w:rFonts w:ascii="宋体" w:hAnsi="宋体" w:cs="宋体" w:eastAsia="宋体"/>
          <w:sz w:val="45"/>
          <w:spacing w:val="0"/>
          <w:color w:val="000000"/>
          <w:b w:val="off"/>
          <w:i w:val="off"/>
        </w:rPr>
        <w:t>表明③被传授的东西，也即“明辨”④，是非真实存在的，传授者和</w:t>
      </w:r>
      <w:r>
        <w:rPr>
          <w:rFonts w:ascii="宋体" w:hAnsi="宋体" w:cs="宋体" w:eastAsia="宋体"/>
          <w:sz w:val="45"/>
          <w:spacing w:val="0"/>
          <w:color w:val="000000"/>
          <w:b w:val="off"/>
          <w:i w:val="off"/>
        </w:rPr>
        <w:t>学习者也是非真实存在的。因为或者明辨者(ho phronimos)传</w:t>
      </w:r>
      <w:r>
        <w:rPr>
          <w:rFonts w:ascii="宋体" w:hAnsi="宋体" w:cs="宋体" w:eastAsia="宋体"/>
          <w:sz w:val="45"/>
          <w:spacing w:val="0"/>
          <w:color w:val="000000"/>
          <w:b w:val="off"/>
          <w:i w:val="off"/>
        </w:rPr>
        <w:t>授给明辨者生活技艺，或者非明辨者(ho aphrōn)传授给非明辨</w:t>
      </w:r>
      <w:bookmarkEnd w:id="4141"/>
    </w:p>
    <w:p>
      <w:pPr>
        <w:pageBreakBefore w:val="off"/>
        <w:tabs/>
        <w:wordWrap w:val="off"/>
        <w:spacing w:before="0" w:after="0" w:line="840" w:lineRule="atLeast"/>
        <w:ind w:left="100" w:right="0"/>
        <w:jc w:val="both"/>
        <w:textAlignment w:val="baseline"/>
        <w:rPr>
          <w:sz w:val="45"/>
        </w:rPr>
      </w:pPr>
      <w:bookmarkStart w:name="" w:id="4142"/>
      <w:r>
        <w:rPr>
          <w:rFonts w:ascii="宋体" w:hAnsi="宋体" w:cs="宋体" w:eastAsia="宋体"/>
          <w:sz w:val="45"/>
          <w:spacing w:val="0"/>
          <w:color w:val="000000"/>
          <w:u w:val="single"/>
          <w:b w:val="off"/>
          <w:i w:val="off"/>
        </w:rPr>
        <w:t xml:space="preserve">              </w:t>
      </w:r>
      <w:bookmarkEnd w:id="4142"/>
    </w:p>
    <w:p>
      <w:pPr>
        <w:pageBreakBefore w:val="off"/>
        <w:tabs/>
        <w:wordWrap w:val="off"/>
        <w:spacing w:before="260" w:after="0" w:line="400" w:lineRule="atLeast"/>
        <w:ind w:left="700" w:right="0"/>
        <w:jc w:val="both"/>
        <w:textAlignment w:val="baseline"/>
        <w:rPr>
          <w:sz w:val="30"/>
        </w:rPr>
      </w:pPr>
      <w:bookmarkStart w:name="" w:id="4143"/>
      <w:r>
        <w:rPr>
          <w:rFonts w:ascii="楷体" w:hAnsi="楷体" w:cs="楷体" w:eastAsia="楷体"/>
          <w:sz w:val="30"/>
          <w:spacing w:val="0"/>
          <w:color w:val="000000"/>
          <w:b w:val="off"/>
          <w:i w:val="off"/>
        </w:rPr>
        <w:t>① 可与 PH 2.2-3 比较。</w:t>
      </w:r>
      <w:bookmarkEnd w:id="4143"/>
    </w:p>
    <w:p>
      <w:pPr>
        <w:pageBreakBefore w:val="off"/>
        <w:tabs/>
        <w:wordWrap w:val="off"/>
        <w:spacing w:before="0" w:after="0" w:line="400" w:lineRule="atLeast"/>
        <w:ind w:left="700" w:right="0"/>
        <w:jc w:val="both"/>
        <w:textAlignment w:val="baseline"/>
        <w:rPr>
          <w:sz w:val="30"/>
        </w:rPr>
      </w:pPr>
      <w:bookmarkStart w:name="" w:id="4144"/>
      <w:r>
        <w:rPr>
          <w:rFonts w:ascii="楷体" w:hAnsi="楷体" w:cs="楷体" w:eastAsia="楷体"/>
          <w:sz w:val="30"/>
          <w:spacing w:val="0"/>
          <w:color w:val="000000"/>
          <w:b w:val="off"/>
          <w:i w:val="off"/>
        </w:rPr>
        <w:t>② PH 3.270-272 可与 M 11.243-247 比较。</w:t>
      </w:r>
      <w:bookmarkEnd w:id="4144"/>
    </w:p>
    <w:p>
      <w:pPr>
        <w:pageBreakBefore w:val="off"/>
        <w:tabs/>
        <w:wordWrap w:val="off"/>
        <w:spacing w:before="0" w:after="0" w:line="400" w:lineRule="atLeast"/>
        <w:ind w:left="700" w:right="0"/>
        <w:jc w:val="both"/>
        <w:textAlignment w:val="baseline"/>
        <w:rPr>
          <w:sz w:val="30"/>
        </w:rPr>
      </w:pPr>
      <w:bookmarkStart w:name="" w:id="4145"/>
      <w:r>
        <w:rPr>
          <w:rFonts w:ascii="楷体" w:hAnsi="楷体" w:cs="楷体" w:eastAsia="楷体"/>
          <w:sz w:val="30"/>
          <w:spacing w:val="0"/>
          <w:color w:val="000000"/>
          <w:b w:val="off"/>
          <w:i w:val="off"/>
        </w:rPr>
        <w:t>③ 参见 PH 3.253-258。</w:t>
      </w:r>
      <w:bookmarkEnd w:id="4145"/>
    </w:p>
    <w:p>
      <w:pPr>
        <w:pageBreakBefore w:val="off"/>
        <w:tabs/>
        <w:wordWrap w:val="off"/>
        <w:spacing w:before="0" w:after="0" w:line="400" w:lineRule="atLeast"/>
        <w:ind w:left="700" w:right="0"/>
        <w:jc w:val="both"/>
        <w:textAlignment w:val="baseline"/>
        <w:rPr>
          <w:sz w:val="30"/>
        </w:rPr>
      </w:pPr>
      <w:bookmarkStart w:name="" w:id="4146"/>
      <w:r>
        <w:rPr>
          <w:rFonts w:ascii="楷体" w:hAnsi="楷体" w:cs="楷体" w:eastAsia="楷体"/>
          <w:sz w:val="30"/>
          <w:spacing w:val="0"/>
          <w:color w:val="000000"/>
          <w:b w:val="off"/>
          <w:i w:val="off"/>
        </w:rPr>
        <w:t>④ 参见 PH 3.240。</w:t>
      </w:r>
      <w:bookmarkEnd w:id="4146"/>
    </w:p>
    <w:p>
      <w:r>
        <w:t/>
      </w:r>
    </w:p>
    <w:p>
      <w:pPr>
        <w:sectPr>
          <w:footerReference r:id="rId564"/>
          <w:headerReference r:id="rId565" w:type="default"/>
          <w:type w:val="nextPage"/>
          <w:pgSz w:w="15660" w:h="24300"/>
          <w:pgMar w:left="1260" w:top="1540" w:right="1260" w:bottom="1540" w:header="1240" w:footer="1240"/>
          <w:cols w:num="1"/>
        </w:sectPr>
      </w:pPr>
    </w:p>
    <w:p>
      <w:pPr>
        <w:pageBreakBefore w:val="off"/>
        <w:tabs>
          <w:tab w:pos="5460" w:val="left" w:leader="none"/>
        </w:tabs>
        <w:wordWrap w:val="off"/>
        <w:spacing w:before="0" w:after="0" w:line="580" w:lineRule="atLeast"/>
        <w:ind w:left="60" w:right="0"/>
        <w:jc w:val="both"/>
        <w:textAlignment w:val="baseline"/>
        <w:rPr>
          <w:sz w:val="42"/>
        </w:rPr>
      </w:pPr>
      <w:bookmarkStart w:name="" w:id="4147"/>
      <w:r>
        <w:rPr>
          <w:rFonts w:ascii="楷体" w:hAnsi="楷体" w:cs="楷体" w:eastAsia="楷体"/>
          <w:sz w:val="42"/>
          <w:spacing w:val="0"/>
          <w:color w:val="000000"/>
          <w:b w:val="off"/>
          <w:i w:val="off"/>
        </w:rPr>
        <w:t>258</w:t>
      </w:r>
      <w:r>
        <w:t xml:space="preserve">	</w:t>
      </w:r>
      <w:r>
        <w:rPr>
          <w:rFonts w:ascii="宋体" w:hAnsi="宋体" w:cs="宋体" w:eastAsia="宋体"/>
          <w:sz w:val="42"/>
          <w:spacing w:val="0"/>
          <w:color w:val="000000"/>
          <w:b w:val="off"/>
          <w:i w:val="off"/>
        </w:rPr>
        <w:t>皮浪学说概要</w:t>
      </w:r>
      <w:bookmarkEnd w:id="4147"/>
    </w:p>
    <w:p>
      <w:pPr>
        <w:pageBreakBefore w:val="off"/>
        <w:tabs/>
        <w:wordWrap w:val="off"/>
        <w:spacing w:before="0" w:after="0" w:line="500" w:lineRule="exact"/>
        <w:ind w:left="0" w:right="0"/>
        <w:jc w:val="both"/>
        <w:textAlignment w:val="baseline"/>
        <w:rPr>
          <w:sz w:val="42"/>
        </w:rPr>
      </w:pPr>
      <w:bookmarkStart w:name="" w:id="4148"/>
      <w:r>
        <w:rPr>
          <w:rFonts w:ascii="宋体" w:hAnsi="宋体" w:cs="宋体" w:eastAsia="宋体"/>
          <w:sz w:val="42"/>
          <w:spacing w:val="0"/>
          <w:color w:val="000000"/>
          <w:b w:val="off"/>
          <w:i w:val="off"/>
        </w:rPr>
        <w:t/>
      </w:r>
      <w:bookmarkEnd w:id="4148"/>
    </w:p>
    <w:p>
      <w:pPr>
        <w:pageBreakBefore w:val="off"/>
        <w:tabs/>
        <w:wordWrap w:val="off"/>
        <w:spacing w:before="0" w:after="0" w:line="900" w:lineRule="atLeast"/>
        <w:ind w:left="0" w:right="0" w:firstLine="60"/>
        <w:jc w:val="both"/>
        <w:textAlignment w:val="baseline"/>
        <w:rPr>
          <w:sz w:val="47"/>
        </w:rPr>
      </w:pPr>
      <w:bookmarkStart w:name="" w:id="4149"/>
      <w:r>
        <w:rPr>
          <w:rFonts w:ascii="宋体" w:hAnsi="宋体" w:cs="宋体" w:eastAsia="宋体"/>
          <w:sz w:val="47"/>
          <w:spacing w:val="0"/>
          <w:color w:val="000000"/>
          <w:b w:val="off"/>
          <w:i w:val="off"/>
        </w:rPr>
        <w:t>者生活技艺，或者非明辨者传授给明辨者生活技艺，或者明辨者</w:t>
      </w:r>
      <w:r>
        <w:rPr>
          <w:rFonts w:ascii="宋体" w:hAnsi="宋体" w:cs="宋体" w:eastAsia="宋体"/>
          <w:sz w:val="47"/>
          <w:spacing w:val="0"/>
          <w:color w:val="000000"/>
          <w:b w:val="off"/>
          <w:i w:val="off"/>
        </w:rPr>
        <w:t>传授给非明辨者生活技艺。但没有任何人可以把这种东西传授给</w:t>
      </w:r>
      <w:r>
        <w:rPr>
          <w:rFonts w:ascii="宋体" w:hAnsi="宋体" w:cs="宋体" w:eastAsia="宋体"/>
          <w:sz w:val="47"/>
          <w:spacing w:val="0"/>
          <w:color w:val="000000"/>
          <w:b w:val="off"/>
          <w:i w:val="off"/>
        </w:rPr>
        <w:t>任何人。所以，所谓生活技艺是不可传授的。[271]或许谈论</w:t>
      </w:r>
      <w:r>
        <w:rPr>
          <w:rFonts w:ascii="宋体" w:hAnsi="宋体" w:cs="宋体" w:eastAsia="宋体"/>
          <w:sz w:val="47"/>
          <w:spacing w:val="0"/>
          <w:color w:val="000000"/>
          <w:b w:val="off"/>
          <w:i w:val="off"/>
        </w:rPr>
        <w:t>其他几种情况都是多余的。如果明辨者把“明辨”传授给非明辨</w:t>
      </w:r>
      <w:r>
        <w:rPr>
          <w:rFonts w:ascii="宋体" w:hAnsi="宋体" w:cs="宋体" w:eastAsia="宋体"/>
          <w:sz w:val="47"/>
          <w:spacing w:val="0"/>
          <w:color w:val="000000"/>
          <w:b w:val="off"/>
          <w:i w:val="off"/>
        </w:rPr>
        <w:t>者，而“明辨”乃是有关善的、恶的和无善恶的东西的知识，那</w:t>
      </w:r>
      <w:r>
        <w:rPr>
          <w:rFonts w:ascii="宋体" w:hAnsi="宋体" w:cs="宋体" w:eastAsia="宋体"/>
          <w:sz w:val="47"/>
          <w:spacing w:val="0"/>
          <w:color w:val="000000"/>
          <w:b w:val="off"/>
          <w:i w:val="off"/>
        </w:rPr>
        <w:t>么非明辨者，由于不具备明辨能力，他是无法辨识善的、恶的</w:t>
      </w:r>
      <w:r>
        <w:rPr>
          <w:rFonts w:ascii="宋体" w:hAnsi="宋体" w:cs="宋体" w:eastAsia="宋体"/>
          <w:sz w:val="47"/>
          <w:spacing w:val="0"/>
          <w:color w:val="000000"/>
          <w:b w:val="off"/>
          <w:i w:val="off"/>
        </w:rPr>
        <w:t>和无善恶的东西的。既然他对这些东西完全没有认识，当明辨</w:t>
      </w:r>
      <w:r>
        <w:rPr>
          <w:rFonts w:ascii="宋体" w:hAnsi="宋体" w:cs="宋体" w:eastAsia="宋体"/>
          <w:sz w:val="47"/>
          <w:spacing w:val="0"/>
          <w:color w:val="000000"/>
          <w:b w:val="off"/>
          <w:i w:val="off"/>
        </w:rPr>
        <w:t>者向他传授善的、恶的和无善恶的东西时，他只是听到所讲述的</w:t>
      </w:r>
      <w:r>
        <w:rPr>
          <w:rFonts w:ascii="宋体" w:hAnsi="宋体" w:cs="宋体" w:eastAsia="宋体"/>
          <w:sz w:val="47"/>
          <w:spacing w:val="0"/>
          <w:color w:val="000000"/>
          <w:b w:val="off"/>
          <w:i w:val="off"/>
        </w:rPr>
        <w:t>东西，但不会明白这些东西的意思。因为如果他在非明辨状态可</w:t>
      </w:r>
      <w:r>
        <w:rPr>
          <w:rFonts w:ascii="宋体" w:hAnsi="宋体" w:cs="宋体" w:eastAsia="宋体"/>
          <w:sz w:val="47"/>
          <w:spacing w:val="0"/>
          <w:color w:val="000000"/>
          <w:b w:val="off"/>
          <w:i w:val="off"/>
        </w:rPr>
        <w:t>以理解这些东西的意思，那么非明辨(he aphrosunē)也将是一</w:t>
      </w:r>
      <w:r>
        <w:rPr>
          <w:rFonts w:ascii="宋体" w:hAnsi="宋体" w:cs="宋体" w:eastAsia="宋体"/>
          <w:sz w:val="47"/>
          <w:spacing w:val="0"/>
          <w:color w:val="000000"/>
          <w:b w:val="off"/>
          <w:i w:val="off"/>
        </w:rPr>
        <w:t>种能够思辨(theōrētikē)善的、恶的和无善恶的东西的状态了。</w:t>
      </w:r>
      <w:r>
        <w:rPr>
          <w:rFonts w:ascii="宋体" w:hAnsi="宋体" w:cs="宋体" w:eastAsia="宋体"/>
          <w:sz w:val="47"/>
          <w:spacing w:val="0"/>
          <w:color w:val="000000"/>
          <w:b w:val="off"/>
          <w:i w:val="off"/>
        </w:rPr>
        <w:t>[272]但按照他们的说法，非明辨当然不是一种适宜于思辨这</w:t>
      </w:r>
      <w:r>
        <w:rPr>
          <w:rFonts w:ascii="宋体" w:hAnsi="宋体" w:cs="宋体" w:eastAsia="宋体"/>
          <w:sz w:val="47"/>
          <w:spacing w:val="0"/>
          <w:color w:val="000000"/>
          <w:b w:val="off"/>
          <w:i w:val="off"/>
        </w:rPr>
        <w:t>些东西的状态，否则非明辨者就会是明辨者了。因此，根据有关</w:t>
      </w:r>
      <w:r>
        <w:rPr>
          <w:rFonts w:ascii="宋体" w:hAnsi="宋体" w:cs="宋体" w:eastAsia="宋体"/>
          <w:sz w:val="47"/>
          <w:spacing w:val="0"/>
          <w:color w:val="000000"/>
          <w:b w:val="off"/>
          <w:i w:val="off"/>
        </w:rPr>
        <w:t>“明辨”的定义，非明辨者无法理解明辨者的所说所为。既然无</w:t>
      </w:r>
      <w:r>
        <w:rPr>
          <w:rFonts w:ascii="宋体" w:hAnsi="宋体" w:cs="宋体" w:eastAsia="宋体"/>
          <w:sz w:val="47"/>
          <w:spacing w:val="0"/>
          <w:color w:val="000000"/>
          <w:b w:val="off"/>
          <w:i w:val="off"/>
        </w:rPr>
        <w:t>法理解这些东西，也就无法被明辨者传授，尤其如我们前面所说</w:t>
      </w:r>
      <w:r>
        <w:rPr>
          <w:rFonts w:ascii="宋体" w:hAnsi="宋体" w:cs="宋体" w:eastAsia="宋体"/>
          <w:sz w:val="47"/>
          <w:spacing w:val="0"/>
          <w:color w:val="000000"/>
          <w:b w:val="off"/>
          <w:i w:val="off"/>
        </w:rPr>
        <w:t>的那样，既不能通过事实传授，也不能通过语词传授。如果所谓</w:t>
      </w:r>
      <w:r>
        <w:rPr>
          <w:rFonts w:ascii="宋体" w:hAnsi="宋体" w:cs="宋体" w:eastAsia="宋体"/>
          <w:sz w:val="47"/>
          <w:spacing w:val="0"/>
          <w:color w:val="000000"/>
          <w:b w:val="off"/>
          <w:i w:val="off"/>
        </w:rPr>
        <w:t>生活技艺既无法通过学习和传授的方式，也无法通过自然方式在</w:t>
      </w:r>
      <w:r>
        <w:rPr>
          <w:rFonts w:ascii="宋体" w:hAnsi="宋体" w:cs="宋体" w:eastAsia="宋体"/>
          <w:sz w:val="47"/>
          <w:spacing w:val="0"/>
          <w:color w:val="000000"/>
          <w:b w:val="off"/>
          <w:i w:val="off"/>
        </w:rPr>
        <w:t>任何人身上生成，那么为哲学家所喋喋不休的生活技艺就是不可</w:t>
      </w:r>
      <w:r>
        <w:rPr>
          <w:rFonts w:ascii="宋体" w:hAnsi="宋体" w:cs="宋体" w:eastAsia="宋体"/>
          <w:sz w:val="47"/>
          <w:spacing w:val="0"/>
          <w:color w:val="000000"/>
          <w:b w:val="off"/>
          <w:i w:val="off"/>
        </w:rPr>
        <w:t>发现的。</w:t>
      </w:r>
      <w:bookmarkEnd w:id="4149"/>
    </w:p>
    <w:p>
      <w:pPr>
        <w:pageBreakBefore w:val="off"/>
        <w:tabs/>
        <w:wordWrap w:val="off"/>
        <w:spacing w:before="0" w:after="0" w:line="900" w:lineRule="atLeast"/>
        <w:ind w:left="80" w:right="0" w:firstLine="860"/>
        <w:jc w:val="both"/>
        <w:textAlignment w:val="baseline"/>
        <w:rPr>
          <w:sz w:val="47"/>
        </w:rPr>
      </w:pPr>
      <w:bookmarkStart w:name="" w:id="4150"/>
      <w:r>
        <w:rPr>
          <w:rFonts w:ascii="宋体" w:hAnsi="宋体" w:cs="宋体" w:eastAsia="宋体"/>
          <w:sz w:val="47"/>
          <w:spacing w:val="0"/>
          <w:color w:val="000000"/>
          <w:b w:val="off"/>
          <w:i w:val="off"/>
        </w:rPr>
        <w:t>[273]另外，退一步讲，即使有人承认这种为他们梦寐以求</w:t>
      </w:r>
      <w:r>
        <w:rPr>
          <w:rFonts w:ascii="宋体" w:hAnsi="宋体" w:cs="宋体" w:eastAsia="宋体"/>
          <w:sz w:val="47"/>
          <w:spacing w:val="0"/>
          <w:color w:val="000000"/>
          <w:b w:val="off"/>
          <w:i w:val="off"/>
        </w:rPr>
        <w:t>的生活技艺可以在某些人身上生成，那么对于持有者来说，它似</w:t>
      </w:r>
      <w:r>
        <w:rPr>
          <w:rFonts w:ascii="宋体" w:hAnsi="宋体" w:cs="宋体" w:eastAsia="宋体"/>
          <w:sz w:val="47"/>
          <w:spacing w:val="0"/>
          <w:color w:val="000000"/>
          <w:b w:val="off"/>
          <w:i w:val="off"/>
        </w:rPr>
        <w:t>乎是有害的和烦扰的原因，而不是有益的东西。</w:t>
      </w:r>
      <w:bookmarkEnd w:id="4150"/>
    </w:p>
    <w:p>
      <w:r>
        <w:t/>
      </w:r>
    </w:p>
    <w:p>
      <w:pPr>
        <w:sectPr>
          <w:footerReference r:id="rId566"/>
          <w:headerReference r:id="rId567" w:type="default"/>
          <w:type w:val="nextPage"/>
          <w:pgSz w:w="15660" w:h="24300"/>
          <w:pgMar w:left="1260" w:top="1540" w:right="1260" w:bottom="1540" w:header="1240" w:footer="1240"/>
          <w:cols w:num="1"/>
        </w:sectPr>
      </w:pPr>
    </w:p>
    <w:p>
      <w:pPr>
        <w:pageBreakBefore w:val="off"/>
        <w:tabs/>
        <w:wordWrap w:val="off"/>
        <w:spacing w:before="0" w:after="0" w:line="520" w:lineRule="atLeast"/>
        <w:ind w:left="0" w:right="40"/>
        <w:jc w:val="right"/>
        <w:textAlignment w:val="baseline"/>
        <w:rPr>
          <w:sz w:val="38"/>
        </w:rPr>
      </w:pPr>
      <w:bookmarkStart w:name="" w:id="4151"/>
      <w:r>
        <w:rPr>
          <w:rFonts w:ascii="宋体" w:hAnsi="宋体" w:cs="宋体" w:eastAsia="宋体"/>
          <w:sz w:val="38"/>
          <w:spacing w:val="0"/>
          <w:color w:val="000000"/>
          <w:u w:val="single"/>
          <w:b w:val="off"/>
          <w:i w:val="off"/>
        </w:rPr>
        <w:t xml:space="preserve">                            第  三  卷                         259</w:t>
      </w:r>
      <w:bookmarkEnd w:id="4151"/>
    </w:p>
    <w:p>
      <w:pPr>
        <w:pageBreakBefore w:val="off"/>
        <w:tabs/>
        <w:wordWrap w:val="off"/>
        <w:spacing w:before="0" w:after="0" w:line="660" w:lineRule="exact"/>
        <w:ind w:left="0" w:right="0"/>
        <w:jc w:val="right"/>
        <w:textAlignment w:val="baseline"/>
        <w:rPr>
          <w:sz w:val="60"/>
        </w:rPr>
      </w:pPr>
      <w:bookmarkStart w:name="" w:id="4152"/>
      <w:r>
        <w:rPr>
          <w:rFonts w:ascii="宋体" w:hAnsi="宋体" w:cs="宋体" w:eastAsia="宋体"/>
          <w:sz w:val="60"/>
          <w:spacing w:val="0"/>
          <w:color w:val="000000"/>
          <w:b w:val="off"/>
          <w:i w:val="off"/>
        </w:rPr>
        <w:t/>
      </w:r>
      <w:bookmarkEnd w:id="4152"/>
    </w:p>
    <w:p>
      <w:pPr>
        <w:pageBreakBefore w:val="off"/>
        <w:tabs/>
        <w:wordWrap w:val="off"/>
        <w:spacing w:before="0" w:after="0" w:line="660" w:lineRule="exact"/>
        <w:ind w:left="0" w:right="0"/>
        <w:jc w:val="right"/>
        <w:textAlignment w:val="baseline"/>
        <w:rPr>
          <w:sz w:val="60"/>
        </w:rPr>
      </w:pPr>
      <w:bookmarkStart w:name="" w:id="4153"/>
      <w:r>
        <w:rPr>
          <w:rFonts w:ascii="宋体" w:hAnsi="宋体" w:cs="宋体" w:eastAsia="宋体"/>
          <w:sz w:val="60"/>
          <w:spacing w:val="0"/>
          <w:color w:val="000000"/>
          <w:b w:val="off"/>
          <w:i w:val="off"/>
        </w:rPr>
        <w:t/>
      </w:r>
      <w:bookmarkEnd w:id="4153"/>
    </w:p>
    <w:p>
      <w:pPr>
        <w:pageBreakBefore w:val="off"/>
        <w:tabs/>
        <w:wordWrap w:val="off"/>
        <w:spacing w:before="0" w:after="0" w:line="660" w:lineRule="exact"/>
        <w:ind w:left="0" w:right="0"/>
        <w:jc w:val="right"/>
        <w:textAlignment w:val="baseline"/>
        <w:rPr>
          <w:sz w:val="60"/>
        </w:rPr>
      </w:pPr>
      <w:bookmarkStart w:name="" w:id="4154"/>
      <w:r>
        <w:rPr>
          <w:rFonts w:ascii="宋体" w:hAnsi="宋体" w:cs="宋体" w:eastAsia="宋体"/>
          <w:sz w:val="60"/>
          <w:spacing w:val="0"/>
          <w:color w:val="000000"/>
          <w:b w:val="off"/>
          <w:i w:val="off"/>
        </w:rPr>
        <w:t/>
      </w:r>
      <w:bookmarkEnd w:id="4154"/>
    </w:p>
    <w:p>
      <w:pPr>
        <w:pageBreakBefore w:val="off"/>
        <w:tabs/>
        <w:wordWrap w:val="off"/>
        <w:spacing w:before="0" w:after="0" w:line="800" w:lineRule="atLeast"/>
        <w:ind w:left="0" w:right="0"/>
        <w:jc w:val="center"/>
        <w:textAlignment w:val="baseline"/>
        <w:rPr>
          <w:sz w:val="60"/>
        </w:rPr>
      </w:pPr>
      <w:bookmarkStart w:name="" w:id="4155"/>
      <w:r>
        <w:rPr>
          <w:rFonts w:ascii="宋体" w:hAnsi="宋体" w:cs="宋体" w:eastAsia="宋体"/>
          <w:sz w:val="60"/>
          <w:spacing w:val="0"/>
          <w:color w:val="000000"/>
          <w:b w:val="off"/>
          <w:i w:val="off"/>
        </w:rPr>
        <w:t>三十一、生活技艺对持有者有益吗？</w:t>
      </w:r>
      <w:bookmarkEnd w:id="4155"/>
    </w:p>
    <w:p>
      <w:pPr>
        <w:pageBreakBefore w:val="off"/>
        <w:tabs/>
        <w:wordWrap w:val="off"/>
        <w:spacing w:before="0" w:after="0" w:line="660" w:lineRule="exact"/>
        <w:ind w:left="0" w:right="0"/>
        <w:jc w:val="center"/>
        <w:textAlignment w:val="baseline"/>
        <w:rPr>
          <w:sz w:val="60"/>
        </w:rPr>
      </w:pPr>
      <w:bookmarkStart w:name="" w:id="4156"/>
      <w:r>
        <w:rPr>
          <w:rFonts w:ascii="宋体" w:hAnsi="宋体" w:cs="宋体" w:eastAsia="宋体"/>
          <w:sz w:val="60"/>
          <w:spacing w:val="0"/>
          <w:color w:val="000000"/>
          <w:b w:val="off"/>
          <w:i w:val="off"/>
        </w:rPr>
        <w:t/>
      </w:r>
      <w:bookmarkEnd w:id="4156"/>
    </w:p>
    <w:p>
      <w:pPr>
        <w:pageBreakBefore w:val="off"/>
        <w:tabs/>
        <w:wordWrap w:val="off"/>
        <w:spacing w:before="0" w:after="0" w:line="820" w:lineRule="atLeast"/>
        <w:ind w:left="20" w:right="0" w:firstLine="860"/>
        <w:jc w:val="both"/>
        <w:textAlignment w:val="baseline"/>
        <w:rPr>
          <w:sz w:val="45"/>
        </w:rPr>
      </w:pPr>
      <w:bookmarkStart w:name="" w:id="4157"/>
      <w:r>
        <w:rPr>
          <w:rFonts w:ascii="宋体" w:hAnsi="宋体" w:cs="宋体" w:eastAsia="宋体"/>
          <w:sz w:val="45"/>
          <w:spacing w:val="0"/>
          <w:color w:val="000000"/>
          <w:b w:val="off"/>
          <w:i w:val="off"/>
        </w:rPr>
        <w:t>那么，让我们从诸多论证中选取一二作为例子。①生活技艺或</w:t>
      </w:r>
      <w:r>
        <w:rPr>
          <w:rFonts w:ascii="宋体" w:hAnsi="宋体" w:cs="宋体" w:eastAsia="宋体"/>
          <w:sz w:val="45"/>
          <w:spacing w:val="0"/>
          <w:color w:val="000000"/>
          <w:b w:val="off"/>
          <w:i w:val="off"/>
        </w:rPr>
        <w:t>许被认为是通过提供给智者趋善避恶的自制力(egkrateian)②而使</w:t>
      </w:r>
      <w:r>
        <w:rPr>
          <w:rFonts w:ascii="宋体" w:hAnsi="宋体" w:cs="宋体" w:eastAsia="宋体"/>
          <w:sz w:val="45"/>
          <w:spacing w:val="0"/>
          <w:color w:val="000000"/>
          <w:b w:val="off"/>
          <w:i w:val="off"/>
        </w:rPr>
        <w:t>之受益。[274]那个被他们称为有自制力的智者，之所以被说成</w:t>
      </w:r>
      <w:r>
        <w:rPr>
          <w:rFonts w:ascii="宋体" w:hAnsi="宋体" w:cs="宋体" w:eastAsia="宋体"/>
          <w:sz w:val="45"/>
          <w:spacing w:val="0"/>
          <w:color w:val="000000"/>
          <w:b w:val="off"/>
          <w:i w:val="off"/>
        </w:rPr>
        <w:t>是有自制力的，或仅就他从未产生过趋恶避善的念头而言，或仅</w:t>
      </w:r>
      <w:r>
        <w:rPr>
          <w:rFonts w:ascii="宋体" w:hAnsi="宋体" w:cs="宋体" w:eastAsia="宋体"/>
          <w:sz w:val="45"/>
          <w:spacing w:val="0"/>
          <w:color w:val="000000"/>
          <w:b w:val="off"/>
          <w:i w:val="off"/>
        </w:rPr>
        <w:t>就他有过不好的趋避动机但通过理性克服了(periekratei)它们而</w:t>
      </w:r>
      <w:r>
        <w:rPr>
          <w:rFonts w:ascii="宋体" w:hAnsi="宋体" w:cs="宋体" w:eastAsia="宋体"/>
          <w:sz w:val="45"/>
          <w:spacing w:val="0"/>
          <w:color w:val="000000"/>
          <w:b w:val="off"/>
          <w:i w:val="off"/>
        </w:rPr>
        <w:t>言。[275]但仅就他没有产生过不好的判断而言，谈不上是有自</w:t>
      </w:r>
      <w:r>
        <w:rPr>
          <w:rFonts w:ascii="宋体" w:hAnsi="宋体" w:cs="宋体" w:eastAsia="宋体"/>
          <w:sz w:val="45"/>
          <w:spacing w:val="0"/>
          <w:color w:val="000000"/>
          <w:b w:val="off"/>
          <w:i w:val="off"/>
        </w:rPr>
        <w:t>制力的，因为他不会控制自己所不具备的东西。就像不会有人说</w:t>
      </w:r>
      <w:r>
        <w:rPr>
          <w:rFonts w:ascii="宋体" w:hAnsi="宋体" w:cs="宋体" w:eastAsia="宋体"/>
          <w:sz w:val="45"/>
          <w:spacing w:val="0"/>
          <w:color w:val="000000"/>
          <w:b w:val="off"/>
          <w:i w:val="off"/>
        </w:rPr>
        <w:t>阉人在性交方面是有自制力的，胃口极坏的人在饕餮之乐方面是</w:t>
      </w:r>
      <w:r>
        <w:rPr>
          <w:rFonts w:ascii="宋体" w:hAnsi="宋体" w:cs="宋体" w:eastAsia="宋体"/>
          <w:sz w:val="45"/>
          <w:spacing w:val="0"/>
          <w:color w:val="000000"/>
          <w:b w:val="off"/>
          <w:i w:val="off"/>
        </w:rPr>
        <w:t>有自制力的（因为他们根本不会对这些东西产生欲望，以至于通</w:t>
      </w:r>
      <w:r>
        <w:rPr>
          <w:rFonts w:ascii="宋体" w:hAnsi="宋体" w:cs="宋体" w:eastAsia="宋体"/>
          <w:sz w:val="45"/>
          <w:spacing w:val="0"/>
          <w:color w:val="000000"/>
          <w:b w:val="off"/>
          <w:i w:val="off"/>
        </w:rPr>
        <w:t>过自制力来击退这些欲望），同样我们不应称智者是有自制力的，</w:t>
      </w:r>
      <w:r>
        <w:rPr>
          <w:rFonts w:ascii="宋体" w:hAnsi="宋体" w:cs="宋体" w:eastAsia="宋体"/>
          <w:sz w:val="45"/>
          <w:spacing w:val="0"/>
          <w:color w:val="000000"/>
          <w:b w:val="off"/>
          <w:i w:val="off"/>
        </w:rPr>
        <w:t>因为在他那里本性上并不具备需要控制的感受。[276]如果他们</w:t>
      </w:r>
      <w:r>
        <w:rPr>
          <w:rFonts w:ascii="宋体" w:hAnsi="宋体" w:cs="宋体" w:eastAsia="宋体"/>
          <w:sz w:val="45"/>
          <w:spacing w:val="0"/>
          <w:color w:val="000000"/>
          <w:b w:val="off"/>
          <w:i w:val="off"/>
        </w:rPr>
        <w:t>宣称，仅就其产生过不好的判断但通过理性将之克服而言他是有</w:t>
      </w:r>
      <w:r>
        <w:rPr>
          <w:rFonts w:ascii="宋体" w:hAnsi="宋体" w:cs="宋体" w:eastAsia="宋体"/>
          <w:sz w:val="45"/>
          <w:spacing w:val="0"/>
          <w:color w:val="000000"/>
          <w:b w:val="off"/>
          <w:i w:val="off"/>
        </w:rPr>
        <w:t>自制力的，那么首先他们就要承认，恰恰在他处于烦扰状态和需</w:t>
      </w:r>
      <w:r>
        <w:rPr>
          <w:rFonts w:ascii="宋体" w:hAnsi="宋体" w:cs="宋体" w:eastAsia="宋体"/>
          <w:sz w:val="45"/>
          <w:spacing w:val="0"/>
          <w:color w:val="000000"/>
          <w:b w:val="off"/>
          <w:i w:val="off"/>
        </w:rPr>
        <w:t>要帮助的时候“明辨”却没有让他受益，其次还会发现他比所谓</w:t>
      </w:r>
      <w:r>
        <w:rPr>
          <w:rFonts w:ascii="宋体" w:hAnsi="宋体" w:cs="宋体" w:eastAsia="宋体"/>
          <w:sz w:val="45"/>
          <w:spacing w:val="0"/>
          <w:color w:val="000000"/>
          <w:b w:val="off"/>
          <w:i w:val="off"/>
        </w:rPr>
        <w:t>的坏人(phaulon)的境况更加不幸。因为如果他趋向某种东西，</w:t>
      </w:r>
      <w:r>
        <w:rPr>
          <w:rFonts w:ascii="宋体" w:hAnsi="宋体" w:cs="宋体" w:eastAsia="宋体"/>
          <w:sz w:val="45"/>
          <w:spacing w:val="0"/>
          <w:color w:val="000000"/>
          <w:b w:val="off"/>
          <w:i w:val="off"/>
        </w:rPr>
        <w:t>就一定遭受烦扰；如果他用理性将之克服，就会把这种坏的东西</w:t>
      </w:r>
      <w:r>
        <w:rPr>
          <w:rFonts w:ascii="宋体" w:hAnsi="宋体" w:cs="宋体" w:eastAsia="宋体"/>
          <w:sz w:val="45"/>
          <w:spacing w:val="0"/>
          <w:color w:val="000000"/>
          <w:b w:val="off"/>
          <w:i w:val="off"/>
        </w:rPr>
        <w:t>压抑于自身之内，由于这个原因他就会比那个不再具有这种感受</w:t>
      </w:r>
      <w:bookmarkEnd w:id="4157"/>
    </w:p>
    <w:p>
      <w:pPr>
        <w:pageBreakBefore w:val="off"/>
        <w:tabs/>
        <w:wordWrap w:val="off"/>
        <w:spacing w:before="0" w:after="0" w:line="820" w:lineRule="atLeast"/>
        <w:ind w:left="60" w:right="0"/>
        <w:jc w:val="both"/>
        <w:textAlignment w:val="baseline"/>
        <w:rPr>
          <w:sz w:val="45"/>
        </w:rPr>
      </w:pPr>
      <w:bookmarkStart w:name="" w:id="4158"/>
      <w:r>
        <w:rPr>
          <w:rFonts w:ascii="宋体" w:hAnsi="宋体" w:cs="宋体" w:eastAsia="宋体"/>
          <w:sz w:val="45"/>
          <w:spacing w:val="0"/>
          <w:color w:val="000000"/>
          <w:u w:val="single"/>
          <w:b w:val="off"/>
          <w:i w:val="off"/>
        </w:rPr>
        <w:t xml:space="preserve">              </w:t>
      </w:r>
      <w:bookmarkEnd w:id="4158"/>
    </w:p>
    <w:p>
      <w:pPr>
        <w:pageBreakBefore w:val="off"/>
        <w:tabs/>
        <w:wordWrap w:val="off"/>
        <w:spacing w:before="240" w:after="0" w:line="400" w:lineRule="atLeast"/>
        <w:ind w:left="640" w:right="0"/>
        <w:jc w:val="both"/>
        <w:textAlignment w:val="baseline"/>
        <w:rPr>
          <w:sz w:val="30"/>
        </w:rPr>
      </w:pPr>
      <w:bookmarkStart w:name="" w:id="4159"/>
      <w:r>
        <w:rPr>
          <w:rFonts w:ascii="宋体" w:hAnsi="宋体" w:cs="宋体" w:eastAsia="宋体"/>
          <w:sz w:val="30"/>
          <w:spacing w:val="0"/>
          <w:color w:val="000000"/>
          <w:b w:val="off"/>
          <w:i w:val="off"/>
        </w:rPr>
        <w:t>①  自此以下到 PH3.277 可与 M11.210-215 比较。</w:t>
      </w:r>
      <w:bookmarkEnd w:id="4159"/>
    </w:p>
    <w:p>
      <w:pPr>
        <w:pageBreakBefore w:val="off"/>
        <w:tabs/>
        <w:wordWrap w:val="off"/>
        <w:spacing w:before="0" w:after="0" w:line="400" w:lineRule="atLeast"/>
        <w:ind w:left="640" w:right="0"/>
        <w:jc w:val="both"/>
        <w:textAlignment w:val="baseline"/>
        <w:rPr>
          <w:sz w:val="30"/>
        </w:rPr>
      </w:pPr>
      <w:bookmarkStart w:name="" w:id="4160"/>
      <w:r>
        <w:rPr>
          <w:rFonts w:ascii="宋体" w:hAnsi="宋体" w:cs="宋体" w:eastAsia="宋体"/>
          <w:sz w:val="30"/>
          <w:spacing w:val="0"/>
          <w:color w:val="000000"/>
          <w:b w:val="off"/>
          <w:i w:val="off"/>
        </w:rPr>
        <w:t>② 斯多亚派对“自制力”(egkrateia)的界定，参见 M9.15 及DL7.92。</w:t>
      </w:r>
      <w:bookmarkEnd w:id="4160"/>
    </w:p>
    <w:p>
      <w:r>
        <w:t/>
      </w:r>
    </w:p>
    <w:p>
      <w:pPr>
        <w:sectPr>
          <w:footerReference r:id="rId568"/>
          <w:headerReference r:id="rId569" w:type="default"/>
          <w:type w:val="nextPage"/>
          <w:pgSz w:w="15660" w:h="24300"/>
          <w:pgMar w:left="1300" w:top="1560" w:right="1300" w:bottom="1560" w:header="1260" w:footer="1260"/>
          <w:cols w:num="1"/>
        </w:sectPr>
      </w:pPr>
    </w:p>
    <w:p>
      <w:pPr>
        <w:pageBreakBefore w:val="off"/>
        <w:tabs>
          <w:tab w:pos="5400" w:val="left" w:leader="none"/>
        </w:tabs>
        <w:wordWrap w:val="off"/>
        <w:spacing w:before="0" w:after="0" w:line="520" w:lineRule="atLeast"/>
        <w:ind w:left="40" w:right="0"/>
        <w:jc w:val="both"/>
        <w:textAlignment w:val="baseline"/>
        <w:rPr>
          <w:sz w:val="39"/>
        </w:rPr>
      </w:pPr>
      <w:bookmarkStart w:name="" w:id="4161"/>
      <w:r>
        <w:rPr>
          <w:rFonts w:ascii="楷体" w:hAnsi="楷体" w:cs="楷体" w:eastAsia="楷体"/>
          <w:sz w:val="39"/>
          <w:spacing w:val="0"/>
          <w:color w:val="000000"/>
          <w:b w:val="off"/>
          <w:i w:val="off"/>
        </w:rPr>
        <w:t>260</w:t>
      </w:r>
      <w:r>
        <w:t xml:space="preserve">	</w:t>
      </w:r>
      <w:r>
        <w:rPr>
          <w:rFonts w:ascii="宋体" w:hAnsi="宋体" w:cs="宋体" w:eastAsia="宋体"/>
          <w:sz w:val="39"/>
          <w:spacing w:val="0"/>
          <w:color w:val="000000"/>
          <w:b w:val="off"/>
          <w:i w:val="off"/>
        </w:rPr>
        <w:t>皮浪学说概要</w:t>
      </w:r>
      <w:bookmarkEnd w:id="4161"/>
    </w:p>
    <w:p>
      <w:pPr>
        <w:pageBreakBefore w:val="off"/>
        <w:tabs/>
        <w:wordWrap w:val="off"/>
        <w:spacing w:before="0" w:after="0" w:line="460" w:lineRule="exact"/>
        <w:ind w:left="0" w:right="0"/>
        <w:jc w:val="both"/>
        <w:textAlignment w:val="baseline"/>
        <w:rPr>
          <w:sz w:val="39"/>
        </w:rPr>
      </w:pPr>
      <w:bookmarkStart w:name="" w:id="4162"/>
      <w:r>
        <w:rPr>
          <w:rFonts w:ascii="宋体" w:hAnsi="宋体" w:cs="宋体" w:eastAsia="宋体"/>
          <w:sz w:val="39"/>
          <w:spacing w:val="0"/>
          <w:color w:val="000000"/>
          <w:b w:val="off"/>
          <w:i w:val="off"/>
        </w:rPr>
        <w:t/>
      </w:r>
      <w:bookmarkEnd w:id="4162"/>
    </w:p>
    <w:p>
      <w:pPr>
        <w:pageBreakBefore w:val="off"/>
        <w:tabs/>
        <w:wordWrap w:val="off"/>
        <w:spacing w:before="0" w:after="0" w:line="840" w:lineRule="atLeast"/>
        <w:ind w:left="20" w:right="20"/>
        <w:jc w:val="both"/>
        <w:textAlignment w:val="baseline"/>
        <w:rPr>
          <w:sz w:val="40"/>
        </w:rPr>
      </w:pPr>
      <w:bookmarkStart w:name="" w:id="4163"/>
      <w:r>
        <w:rPr>
          <w:rFonts w:ascii="宋体" w:hAnsi="宋体" w:cs="宋体" w:eastAsia="宋体"/>
          <w:sz w:val="40"/>
          <w:spacing w:val="0"/>
          <w:color w:val="000000"/>
          <w:b w:val="off"/>
          <w:i w:val="off"/>
        </w:rPr>
        <w:t>的坏人遭受更多的烦扰。[277]因为如果坏人有所趋向就会遭受</w:t>
      </w:r>
      <w:r>
        <w:rPr>
          <w:rFonts w:ascii="宋体" w:hAnsi="宋体" w:cs="宋体" w:eastAsia="宋体"/>
          <w:sz w:val="40"/>
          <w:spacing w:val="0"/>
          <w:color w:val="000000"/>
          <w:b w:val="off"/>
          <w:i w:val="off"/>
        </w:rPr>
        <w:t>烦扰，但如果满足了欲望就会平息烦扰。</w:t>
      </w:r>
      <w:bookmarkEnd w:id="4163"/>
    </w:p>
    <w:p>
      <w:pPr>
        <w:pageBreakBefore w:val="off"/>
        <w:tabs/>
        <w:wordWrap w:val="off"/>
        <w:spacing w:before="0" w:after="0" w:line="840" w:lineRule="atLeast"/>
        <w:ind w:left="20" w:right="20" w:firstLine="900"/>
        <w:jc w:val="both"/>
        <w:textAlignment w:val="baseline"/>
        <w:rPr>
          <w:sz w:val="40"/>
        </w:rPr>
      </w:pPr>
      <w:bookmarkStart w:name="" w:id="4164"/>
      <w:r>
        <w:rPr>
          <w:rFonts w:ascii="宋体" w:hAnsi="宋体" w:cs="宋体" w:eastAsia="宋体"/>
          <w:sz w:val="40"/>
          <w:spacing w:val="0"/>
          <w:color w:val="000000"/>
          <w:b w:val="off"/>
          <w:i w:val="off"/>
        </w:rPr>
        <w:t>因此，智者仅就其“明辨”而言是不会成为有自制力的，如果</w:t>
      </w:r>
      <w:r>
        <w:rPr>
          <w:rFonts w:ascii="宋体" w:hAnsi="宋体" w:cs="宋体" w:eastAsia="宋体"/>
          <w:sz w:val="40"/>
          <w:spacing w:val="0"/>
          <w:color w:val="000000"/>
          <w:b w:val="off"/>
          <w:i w:val="off"/>
        </w:rPr>
        <w:t>的确可以成为，他也是所有人当中最为不幸的(kakodaimonestatos)，</w:t>
      </w:r>
      <w:r>
        <w:rPr>
          <w:rFonts w:ascii="宋体" w:hAnsi="宋体" w:cs="宋体" w:eastAsia="宋体"/>
          <w:sz w:val="40"/>
          <w:spacing w:val="0"/>
          <w:color w:val="000000"/>
          <w:b w:val="off"/>
          <w:i w:val="off"/>
        </w:rPr>
        <w:t>以至于生活技艺并未给他带来任何好处而是最大的烦扰。前面我</w:t>
      </w:r>
      <w:r>
        <w:rPr>
          <w:rFonts w:ascii="宋体" w:hAnsi="宋体" w:cs="宋体" w:eastAsia="宋体"/>
          <w:sz w:val="40"/>
          <w:spacing w:val="0"/>
          <w:color w:val="000000"/>
          <w:b w:val="off"/>
          <w:i w:val="off"/>
        </w:rPr>
        <w:t>们已经表明①，那个相信拥有生活技艺并由之可以辨识本性上哪些</w:t>
      </w:r>
      <w:r>
        <w:rPr>
          <w:rFonts w:ascii="宋体" w:hAnsi="宋体" w:cs="宋体" w:eastAsia="宋体"/>
          <w:sz w:val="40"/>
          <w:spacing w:val="0"/>
          <w:color w:val="000000"/>
          <w:b w:val="off"/>
          <w:i w:val="off"/>
        </w:rPr>
        <w:t>是好东西哪些是坏东西的人，无论他得到好东西还是坏东西都会</w:t>
      </w:r>
      <w:r>
        <w:rPr>
          <w:rFonts w:ascii="宋体" w:hAnsi="宋体" w:cs="宋体" w:eastAsia="宋体"/>
          <w:sz w:val="40"/>
          <w:spacing w:val="0"/>
          <w:color w:val="000000"/>
          <w:b w:val="off"/>
          <w:i w:val="off"/>
        </w:rPr>
        <w:t>遭受极端的烦扰(tarassetai sphodra)。[278]我们应当说，如果有一</w:t>
      </w:r>
      <w:r>
        <w:rPr>
          <w:rFonts w:ascii="宋体" w:hAnsi="宋体" w:cs="宋体" w:eastAsia="宋体"/>
          <w:sz w:val="40"/>
          <w:spacing w:val="0"/>
          <w:color w:val="000000"/>
          <w:b w:val="off"/>
          <w:i w:val="off"/>
        </w:rPr>
        <w:t>关善的、恶的和无善恶之别的东西的实在性不是人人同意的，如</w:t>
      </w:r>
      <w:r>
        <w:rPr>
          <w:rFonts w:ascii="宋体" w:hAnsi="宋体" w:cs="宋体" w:eastAsia="宋体"/>
          <w:sz w:val="40"/>
          <w:spacing w:val="0"/>
          <w:color w:val="000000"/>
          <w:b w:val="off"/>
          <w:i w:val="off"/>
        </w:rPr>
        <w:t>果生活技艺或许是非真实存在的，即便出于假设承认其实在性，</w:t>
      </w:r>
      <w:r>
        <w:rPr>
          <w:rFonts w:ascii="宋体" w:hAnsi="宋体" w:cs="宋体" w:eastAsia="宋体"/>
          <w:sz w:val="40"/>
          <w:spacing w:val="0"/>
          <w:color w:val="000000"/>
          <w:b w:val="off"/>
          <w:i w:val="off"/>
        </w:rPr>
        <w:t>也不会给持有者带来任何好处，相反会给他制造极大的烦扰，那</w:t>
      </w:r>
      <w:r>
        <w:rPr>
          <w:rFonts w:ascii="宋体" w:hAnsi="宋体" w:cs="宋体" w:eastAsia="宋体"/>
          <w:sz w:val="40"/>
          <w:spacing w:val="0"/>
          <w:color w:val="000000"/>
          <w:b w:val="off"/>
          <w:i w:val="off"/>
        </w:rPr>
        <w:t>么，独断论者在其所谓的哲学的伦理学部分似乎做了空洞无物的</w:t>
      </w:r>
      <w:r>
        <w:rPr>
          <w:rFonts w:ascii="宋体" w:hAnsi="宋体" w:cs="宋体" w:eastAsia="宋体"/>
          <w:sz w:val="40"/>
          <w:spacing w:val="0"/>
          <w:color w:val="000000"/>
          <w:b w:val="off"/>
          <w:i w:val="off"/>
        </w:rPr>
        <w:t>吹嘘。</w:t>
      </w:r>
      <w:bookmarkEnd w:id="4164"/>
    </w:p>
    <w:p>
      <w:pPr>
        <w:pageBreakBefore w:val="off"/>
        <w:tabs/>
        <w:wordWrap w:val="off"/>
        <w:spacing w:before="0" w:after="0" w:line="840" w:lineRule="atLeast"/>
        <w:ind w:left="20" w:right="0" w:firstLine="900"/>
        <w:jc w:val="both"/>
        <w:textAlignment w:val="baseline"/>
        <w:rPr>
          <w:sz w:val="40"/>
        </w:rPr>
      </w:pPr>
      <w:bookmarkStart w:name="" w:id="4165"/>
      <w:r>
        <w:rPr>
          <w:rFonts w:ascii="宋体" w:hAnsi="宋体" w:cs="宋体" w:eastAsia="宋体"/>
          <w:sz w:val="40"/>
          <w:spacing w:val="0"/>
          <w:color w:val="000000"/>
          <w:b w:val="off"/>
          <w:i w:val="off"/>
        </w:rPr>
        <w:t>[279]有关伦理学话题，我们在这部《概要》中以恰当篇幅</w:t>
      </w:r>
      <w:r>
        <w:rPr>
          <w:rFonts w:ascii="宋体" w:hAnsi="宋体" w:cs="宋体" w:eastAsia="宋体"/>
          <w:sz w:val="40"/>
          <w:spacing w:val="0"/>
          <w:color w:val="000000"/>
          <w:b w:val="off"/>
          <w:i w:val="off"/>
        </w:rPr>
        <w:t>做了这些讨论。至此，我们结束第三卷和整个皮浪派的《概要》</w:t>
      </w:r>
      <w:r>
        <w:rPr>
          <w:rFonts w:ascii="宋体" w:hAnsi="宋体" w:cs="宋体" w:eastAsia="宋体"/>
          <w:sz w:val="40"/>
          <w:spacing w:val="0"/>
          <w:color w:val="000000"/>
          <w:b w:val="off"/>
          <w:i w:val="off"/>
        </w:rPr>
        <w:t>一书，并附以下结语：</w:t>
      </w:r>
      <w:bookmarkEnd w:id="4165"/>
    </w:p>
    <w:p>
      <w:pPr>
        <w:pageBreakBefore w:val="off"/>
        <w:tabs/>
        <w:wordWrap w:val="off"/>
        <w:spacing w:before="0" w:after="0" w:line="880" w:lineRule="exact"/>
        <w:ind w:left="0" w:right="0"/>
        <w:jc w:val="both"/>
        <w:textAlignment w:val="baseline"/>
        <w:rPr>
          <w:sz w:val="61"/>
        </w:rPr>
      </w:pPr>
      <w:bookmarkStart w:name="" w:id="4166"/>
      <w:r>
        <w:rPr>
          <w:rFonts w:ascii="宋体" w:hAnsi="宋体" w:cs="宋体" w:eastAsia="宋体"/>
          <w:sz w:val="61"/>
          <w:spacing w:val="0"/>
          <w:color w:val="000000"/>
          <w:b w:val="off"/>
          <w:i w:val="off"/>
        </w:rPr>
        <w:t/>
      </w:r>
      <w:bookmarkEnd w:id="4166"/>
    </w:p>
    <w:p>
      <w:pPr>
        <w:pageBreakBefore w:val="off"/>
        <w:tabs/>
        <w:wordWrap w:val="off"/>
        <w:spacing w:before="0" w:after="0" w:line="860" w:lineRule="atLeast"/>
        <w:ind w:left="3460" w:right="1260" w:hanging="2260"/>
        <w:jc w:val="both"/>
        <w:textAlignment w:val="baseline"/>
        <w:rPr>
          <w:sz w:val="61"/>
        </w:rPr>
      </w:pPr>
      <w:bookmarkStart w:name="" w:id="4167"/>
      <w:r>
        <w:rPr>
          <w:rFonts w:ascii="宋体" w:hAnsi="宋体" w:cs="宋体" w:eastAsia="宋体"/>
          <w:sz w:val="61"/>
          <w:spacing w:val="0"/>
          <w:color w:val="000000"/>
          <w:b w:val="off"/>
          <w:i w:val="off"/>
        </w:rPr>
        <w:t>三十二、为什么怀疑论者有时故意提出</w:t>
      </w:r>
      <w:r>
        <w:rPr>
          <w:rFonts w:ascii="宋体" w:hAnsi="宋体" w:cs="宋体" w:eastAsia="宋体"/>
          <w:sz w:val="61"/>
          <w:spacing w:val="0"/>
          <w:color w:val="000000"/>
          <w:b w:val="off"/>
          <w:i w:val="off"/>
        </w:rPr>
        <w:t>说服力较弱的论证？②</w:t>
      </w:r>
      <w:bookmarkEnd w:id="4167"/>
    </w:p>
    <w:p>
      <w:pPr>
        <w:pageBreakBefore w:val="off"/>
        <w:tabs/>
        <w:wordWrap w:val="off"/>
        <w:spacing w:before="0" w:after="0" w:line="860" w:lineRule="exact"/>
        <w:ind w:left="0" w:right="0"/>
        <w:jc w:val="both"/>
        <w:textAlignment w:val="baseline"/>
        <w:rPr>
          <w:sz w:val="40"/>
        </w:rPr>
      </w:pPr>
      <w:bookmarkStart w:name="" w:id="4168"/>
      <w:r>
        <w:rPr>
          <w:rFonts w:ascii="宋体" w:hAnsi="宋体" w:cs="宋体" w:eastAsia="宋体"/>
          <w:sz w:val="40"/>
          <w:spacing w:val="0"/>
          <w:color w:val="000000"/>
          <w:b w:val="off"/>
          <w:i w:val="off"/>
        </w:rPr>
        <w:t/>
      </w:r>
      <w:bookmarkEnd w:id="4168"/>
    </w:p>
    <w:p>
      <w:pPr>
        <w:pageBreakBefore w:val="off"/>
        <w:tabs/>
        <w:wordWrap w:val="off"/>
        <w:spacing w:before="0" w:after="0" w:line="840" w:lineRule="atLeast"/>
        <w:ind w:left="20" w:right="20" w:firstLine="820"/>
        <w:jc w:val="both"/>
        <w:textAlignment w:val="baseline"/>
        <w:rPr>
          <w:sz w:val="40"/>
        </w:rPr>
      </w:pPr>
      <w:bookmarkStart w:name="" w:id="4169"/>
      <w:r>
        <w:rPr>
          <w:rFonts w:ascii="宋体" w:hAnsi="宋体" w:cs="宋体" w:eastAsia="宋体"/>
          <w:sz w:val="40"/>
          <w:spacing w:val="0"/>
          <w:color w:val="000000"/>
          <w:b w:val="off"/>
          <w:i w:val="off"/>
        </w:rPr>
        <w:t>[280]怀疑论者，作为人类的热爱者(to philanthrōpos),希</w:t>
      </w:r>
      <w:r>
        <w:rPr>
          <w:rFonts w:ascii="宋体" w:hAnsi="宋体" w:cs="宋体" w:eastAsia="宋体"/>
          <w:sz w:val="40"/>
          <w:spacing w:val="0"/>
          <w:color w:val="000000"/>
          <w:u w:val="single"/>
          <w:b w:val="off"/>
          <w:i w:val="off"/>
        </w:rPr>
        <w:t xml:space="preserve">               </w:t>
      </w:r>
      <w:bookmarkEnd w:id="4169"/>
    </w:p>
    <w:p>
      <w:pPr>
        <w:pageBreakBefore w:val="off"/>
        <w:tabs/>
        <w:wordWrap w:val="off"/>
        <w:spacing w:before="240" w:after="0" w:line="560" w:lineRule="atLeast"/>
        <w:ind w:left="640" w:right="0"/>
        <w:jc w:val="both"/>
        <w:textAlignment w:val="baseline"/>
        <w:rPr>
          <w:sz w:val="30"/>
        </w:rPr>
      </w:pPr>
      <w:bookmarkStart w:name="" w:id="4170"/>
      <w:r>
        <w:rPr>
          <w:rFonts w:ascii="楷体" w:hAnsi="楷体" w:cs="楷体" w:eastAsia="楷体"/>
          <w:sz w:val="30"/>
          <w:spacing w:val="0"/>
          <w:color w:val="000000"/>
          <w:b w:val="off"/>
          <w:i w:val="off"/>
        </w:rPr>
        <w:t>① 参见PH3.237。</w:t>
      </w:r>
      <w:bookmarkEnd w:id="4170"/>
    </w:p>
    <w:p>
      <w:pPr>
        <w:pageBreakBefore w:val="off"/>
        <w:tabs/>
        <w:wordWrap w:val="off"/>
        <w:spacing w:before="0" w:after="0" w:line="560" w:lineRule="atLeast"/>
        <w:ind w:left="20" w:right="40" w:firstLine="620"/>
        <w:jc w:val="both"/>
        <w:textAlignment w:val="baseline"/>
        <w:rPr>
          <w:sz w:val="30"/>
        </w:rPr>
      </w:pPr>
      <w:bookmarkStart w:name="" w:id="4171"/>
      <w:r>
        <w:rPr>
          <w:rFonts w:ascii="宋体" w:hAnsi="宋体" w:cs="宋体" w:eastAsia="宋体"/>
          <w:sz w:val="30"/>
          <w:spacing w:val="0"/>
          <w:color w:val="000000"/>
          <w:b w:val="off"/>
          <w:i w:val="off"/>
        </w:rPr>
        <w:t>② 作为全书的结语，本节刻画了怀疑论作为一种治疗术，根据独断论的病情，通过相应</w:t>
      </w:r>
      <w:r>
        <w:rPr>
          <w:rFonts w:ascii="宋体" w:hAnsi="宋体" w:cs="宋体" w:eastAsia="宋体"/>
          <w:sz w:val="30"/>
          <w:spacing w:val="0"/>
          <w:color w:val="000000"/>
          <w:b w:val="off"/>
          <w:i w:val="off"/>
        </w:rPr>
        <w:t>力度的“论证”或“论式”医治独断论的典型症状：“自负”(oiēsis)和“鲁莽”(propeteia)。</w:t>
      </w:r>
      <w:bookmarkEnd w:id="4171"/>
    </w:p>
    <w:p>
      <w:r>
        <w:t/>
      </w:r>
    </w:p>
    <w:p>
      <w:pPr>
        <w:sectPr>
          <w:footerReference r:id="rId570"/>
          <w:headerReference r:id="rId571" w:type="default"/>
          <w:type w:val="nextPage"/>
          <w:pgSz w:w="15660" w:h="24300"/>
          <w:pgMar w:left="1280" w:top="1560" w:right="1280" w:bottom="1560" w:header="1260" w:footer="1260"/>
          <w:cols w:num="1"/>
        </w:sectPr>
      </w:pPr>
    </w:p>
    <w:p>
      <w:pPr>
        <w:pageBreakBefore w:val="off"/>
        <w:tabs>
          <w:tab w:pos="12380" w:val="left" w:leader="none"/>
        </w:tabs>
        <w:wordWrap w:val="off"/>
        <w:spacing w:before="0" w:after="0" w:line="680" w:lineRule="atLeast"/>
        <w:ind w:left="5520" w:right="0"/>
        <w:jc w:val="both"/>
        <w:textAlignment w:val="baseline"/>
        <w:rPr>
          <w:sz w:val="50"/>
        </w:rPr>
      </w:pPr>
      <w:bookmarkStart w:name="" w:id="4172"/>
      <w:r>
        <w:rPr>
          <w:rFonts w:ascii="宋体" w:hAnsi="宋体" w:cs="宋体" w:eastAsia="宋体"/>
          <w:sz w:val="50"/>
          <w:spacing w:val="0"/>
          <w:color w:val="000000"/>
          <w:b w:val="off"/>
          <w:i w:val="off"/>
        </w:rPr>
        <w:t>第 三 卷</w:t>
      </w:r>
      <w:r>
        <w:t xml:space="preserve">	</w:t>
      </w:r>
      <w:r>
        <w:rPr>
          <w:rFonts w:ascii="楷体" w:hAnsi="楷体" w:cs="楷体" w:eastAsia="楷体"/>
          <w:sz w:val="50"/>
          <w:spacing w:val="0"/>
          <w:color w:val="000000"/>
          <w:b w:val="off"/>
          <w:i w:val="off"/>
        </w:rPr>
        <w:t>261</w:t>
      </w:r>
      <w:bookmarkEnd w:id="4172"/>
    </w:p>
    <w:p>
      <w:pPr>
        <w:pageBreakBefore w:val="off"/>
        <w:tabs/>
        <w:wordWrap w:val="off"/>
        <w:spacing w:before="0" w:after="0" w:line="680" w:lineRule="exact"/>
        <w:ind w:left="0" w:right="0"/>
        <w:jc w:val="both"/>
        <w:textAlignment w:val="baseline"/>
        <w:rPr>
          <w:sz w:val="50"/>
        </w:rPr>
      </w:pPr>
      <w:bookmarkStart w:name="" w:id="4173"/>
      <w:r>
        <w:rPr>
          <w:rFonts w:ascii="宋体" w:hAnsi="宋体" w:cs="宋体" w:eastAsia="宋体"/>
          <w:sz w:val="50"/>
          <w:spacing w:val="0"/>
          <w:color w:val="000000"/>
          <w:b w:val="off"/>
          <w:i w:val="off"/>
        </w:rPr>
        <w:t/>
      </w:r>
      <w:bookmarkEnd w:id="4173"/>
    </w:p>
    <w:p>
      <w:pPr>
        <w:pageBreakBefore w:val="off"/>
        <w:tabs/>
        <w:wordWrap w:val="off"/>
        <w:spacing w:before="0" w:after="0" w:line="1020" w:lineRule="atLeast"/>
        <w:ind w:left="0" w:right="0"/>
        <w:jc w:val="both"/>
        <w:textAlignment w:val="baseline"/>
        <w:rPr>
          <w:sz w:val="46"/>
        </w:rPr>
      </w:pPr>
      <w:bookmarkStart w:name="" w:id="4174"/>
      <w:r>
        <w:rPr>
          <w:rFonts w:ascii="宋体" w:hAnsi="宋体" w:cs="宋体" w:eastAsia="宋体"/>
          <w:sz w:val="46"/>
          <w:spacing w:val="0"/>
          <w:color w:val="000000"/>
          <w:b w:val="off"/>
          <w:i w:val="off"/>
        </w:rPr>
        <w:t>望尽其所能地通过论证来医治独断论者的自负与鲁莽。正像治疗</w:t>
      </w:r>
      <w:r>
        <w:rPr>
          <w:rFonts w:ascii="宋体" w:hAnsi="宋体" w:cs="宋体" w:eastAsia="宋体"/>
          <w:sz w:val="46"/>
          <w:spacing w:val="0"/>
          <w:color w:val="000000"/>
          <w:b w:val="off"/>
          <w:i w:val="off"/>
        </w:rPr>
        <w:t>肉体疾患的医生拥有不同效力的疗法，对身染重病的采取重度治</w:t>
      </w:r>
      <w:r>
        <w:rPr>
          <w:rFonts w:ascii="宋体" w:hAnsi="宋体" w:cs="宋体" w:eastAsia="宋体"/>
          <w:sz w:val="46"/>
          <w:spacing w:val="0"/>
          <w:color w:val="000000"/>
          <w:b w:val="off"/>
          <w:i w:val="off"/>
        </w:rPr>
        <w:t>疗，对病情较轻的采取轻度治疗，同样怀疑论者给出力度不同的</w:t>
      </w:r>
      <w:r>
        <w:rPr>
          <w:rFonts w:ascii="宋体" w:hAnsi="宋体" w:cs="宋体" w:eastAsia="宋体"/>
          <w:sz w:val="46"/>
          <w:spacing w:val="0"/>
          <w:color w:val="000000"/>
          <w:b w:val="off"/>
          <w:i w:val="off"/>
        </w:rPr>
        <w:t>论证，[281]在那些深受鲁莽之苦的人身上使用分量重的、能强</w:t>
      </w:r>
      <w:r>
        <w:rPr>
          <w:rFonts w:ascii="宋体" w:hAnsi="宋体" w:cs="宋体" w:eastAsia="宋体"/>
          <w:sz w:val="46"/>
          <w:spacing w:val="0"/>
          <w:color w:val="000000"/>
          <w:b w:val="off"/>
          <w:i w:val="off"/>
        </w:rPr>
        <w:t>有力地根除独断论者自负之症的论证，而在那些自负之症流于浅</w:t>
      </w:r>
      <w:r>
        <w:rPr>
          <w:rFonts w:ascii="宋体" w:hAnsi="宋体" w:cs="宋体" w:eastAsia="宋体"/>
          <w:sz w:val="46"/>
          <w:spacing w:val="0"/>
          <w:color w:val="000000"/>
          <w:b w:val="off"/>
          <w:i w:val="off"/>
        </w:rPr>
        <w:t>表、易于治疗、通过适度说服即能治愈的人身上使用一般分量的</w:t>
      </w:r>
      <w:r>
        <w:rPr>
          <w:rFonts w:ascii="宋体" w:hAnsi="宋体" w:cs="宋体" w:eastAsia="宋体"/>
          <w:sz w:val="46"/>
          <w:spacing w:val="0"/>
          <w:color w:val="000000"/>
          <w:b w:val="off"/>
          <w:i w:val="off"/>
        </w:rPr>
        <w:t>论证。因此，从怀疑立场出发者，并不迟疑于有时提出说服力强</w:t>
      </w:r>
      <w:r>
        <w:rPr>
          <w:rFonts w:ascii="宋体" w:hAnsi="宋体" w:cs="宋体" w:eastAsia="宋体"/>
          <w:sz w:val="46"/>
          <w:spacing w:val="0"/>
          <w:color w:val="000000"/>
          <w:b w:val="off"/>
          <w:i w:val="off"/>
        </w:rPr>
        <w:t>的论证，有时提出说服力显得较弱的论证，这是有意为之，因为</w:t>
      </w:r>
      <w:r>
        <w:rPr>
          <w:rFonts w:ascii="宋体" w:hAnsi="宋体" w:cs="宋体" w:eastAsia="宋体"/>
          <w:sz w:val="46"/>
          <w:spacing w:val="0"/>
          <w:color w:val="000000"/>
          <w:b w:val="off"/>
          <w:i w:val="off"/>
        </w:rPr>
        <w:t>对他来说通常较弱的论证足以实现目标。</w:t>
      </w:r>
      <w:bookmarkEnd w:id="4174"/>
    </w:p>
    <w:p>
      <w:r>
        <w:t/>
      </w:r>
    </w:p>
    <w:p>
      <w:pPr>
        <w:sectPr>
          <w:footerReference r:id="rId572"/>
          <w:headerReference r:id="rId573" w:type="default"/>
          <w:type w:val="nextPage"/>
          <w:pgSz w:w="15660" w:h="24300"/>
          <w:pgMar w:left="1280" w:top="1540" w:right="1280" w:bottom="1540" w:header="1240" w:footer="1240"/>
          <w:cols w:num="1"/>
        </w:sectPr>
      </w:pPr>
    </w:p>
    <w:p>
      <w:pPr>
        <w:pageBreakBefore w:val="off"/>
        <w:tabs>
          <w:tab w:pos="10800" w:val="left" w:leader="none"/>
        </w:tabs>
        <w:wordWrap w:val="off"/>
        <w:spacing w:before="2520" w:after="0" w:line="1520" w:lineRule="atLeast"/>
        <w:ind w:left="8480" w:right="0"/>
        <w:jc w:val="both"/>
        <w:textAlignment w:val="baseline"/>
        <w:rPr>
          <w:sz w:val="113"/>
        </w:rPr>
      </w:pPr>
      <w:bookmarkStart w:name="" w:id="4175"/>
      <w:r>
        <w:rPr>
          <w:rFonts w:ascii="宋体" w:hAnsi="宋体" w:cs="宋体" w:eastAsia="宋体"/>
          <w:sz w:val="113"/>
          <w:spacing w:val="0"/>
          <w:color w:val="000000"/>
          <w:b w:val="on"/>
          <w:i w:val="off"/>
        </w:rPr>
        <w:t>附</w:t>
      </w:r>
      <w:r>
        <w:t xml:space="preserve">	</w:t>
      </w:r>
      <w:r>
        <w:rPr>
          <w:rFonts w:ascii="宋体" w:hAnsi="宋体" w:cs="宋体" w:eastAsia="宋体"/>
          <w:sz w:val="113"/>
          <w:spacing w:val="0"/>
          <w:color w:val="000000"/>
          <w:b w:val="on"/>
          <w:i w:val="off"/>
        </w:rPr>
        <w:t>录</w:t>
      </w:r>
      <w:bookmarkEnd w:id="4175"/>
    </w:p>
    <w:p>
      <w:r>
        <w:t/>
      </w:r>
    </w:p>
    <w:p>
      <w:pPr>
        <w:sectPr>
          <w:footerReference r:id="rId574"/>
          <w:headerReference r:id="rId575" w:type="default"/>
          <w:type w:val="nextPage"/>
          <w:pgSz w:w="15660" w:h="24300"/>
          <w:pgMar w:left="1940" w:top="2060" w:right="1940" w:bottom="2060" w:header="1760" w:footer="1760"/>
          <w:cols w:num="1"/>
        </w:sectPr>
      </w:pPr>
    </w:p>
    <w:p>
      <w:pPr>
        <w:pageBreakBefore w:val="off"/>
        <w:tabs/>
        <w:wordWrap w:val="off"/>
        <w:spacing w:before="1800" w:after="0" w:line="840" w:lineRule="atLeast"/>
        <w:ind w:left="0" w:right="0"/>
        <w:jc w:val="center"/>
        <w:textAlignment w:val="baseline"/>
        <w:rPr>
          <w:sz w:val="62"/>
        </w:rPr>
      </w:pPr>
      <w:bookmarkStart w:name="" w:id="4176"/>
      <w:r>
        <w:rPr>
          <w:rFonts w:ascii="宋体" w:hAnsi="宋体" w:cs="宋体" w:eastAsia="宋体"/>
          <w:sz w:val="62"/>
          <w:spacing w:val="0"/>
          <w:color w:val="000000"/>
          <w:b w:val="off"/>
          <w:i w:val="off"/>
        </w:rPr>
        <w:t>皮浪与提蒙思想评传①</w:t>
      </w:r>
      <w:bookmarkEnd w:id="4176"/>
    </w:p>
    <w:p>
      <w:pPr>
        <w:pageBreakBefore w:val="off"/>
        <w:tabs/>
        <w:wordWrap w:val="off"/>
        <w:spacing w:before="0" w:after="0" w:line="840" w:lineRule="exact"/>
        <w:ind w:left="0" w:right="0"/>
        <w:jc w:val="center"/>
        <w:textAlignment w:val="baseline"/>
        <w:rPr>
          <w:sz w:val="62"/>
        </w:rPr>
      </w:pPr>
      <w:bookmarkStart w:name="" w:id="4177"/>
      <w:r>
        <w:rPr>
          <w:rFonts w:ascii="宋体" w:hAnsi="宋体" w:cs="宋体" w:eastAsia="宋体"/>
          <w:sz w:val="62"/>
          <w:spacing w:val="0"/>
          <w:color w:val="000000"/>
          <w:b w:val="off"/>
          <w:i w:val="off"/>
        </w:rPr>
        <w:t/>
      </w:r>
      <w:bookmarkEnd w:id="4177"/>
    </w:p>
    <w:p>
      <w:pPr>
        <w:pageBreakBefore w:val="off"/>
        <w:tabs/>
        <w:wordWrap w:val="off"/>
        <w:spacing w:before="0" w:after="0" w:line="660" w:lineRule="atLeast"/>
        <w:ind w:left="0" w:right="0"/>
        <w:jc w:val="center"/>
        <w:textAlignment w:val="baseline"/>
        <w:rPr>
          <w:sz w:val="40"/>
        </w:rPr>
      </w:pPr>
      <w:bookmarkStart w:name="" w:id="4178"/>
      <w:r>
        <w:rPr>
          <w:rFonts w:ascii="楷体" w:hAnsi="楷体" w:cs="楷体" w:eastAsia="楷体"/>
          <w:sz w:val="40"/>
          <w:spacing w:val="0"/>
          <w:color w:val="000000"/>
          <w:b w:val="off"/>
          <w:i w:val="off"/>
        </w:rPr>
        <w:t>选自《名哲言行录》9.61———116</w:t>
      </w:r>
      <w:bookmarkEnd w:id="4178"/>
    </w:p>
    <w:p>
      <w:pPr>
        <w:pageBreakBefore w:val="off"/>
        <w:tabs/>
        <w:wordWrap w:val="off"/>
        <w:spacing w:before="0" w:after="0" w:line="660" w:lineRule="exact"/>
        <w:ind w:left="0" w:right="0"/>
        <w:jc w:val="center"/>
        <w:textAlignment w:val="baseline"/>
        <w:rPr>
          <w:sz w:val="40"/>
        </w:rPr>
      </w:pPr>
      <w:bookmarkStart w:name="" w:id="4179"/>
      <w:r>
        <w:rPr>
          <w:rFonts w:ascii="宋体" w:hAnsi="宋体" w:cs="宋体" w:eastAsia="宋体"/>
          <w:sz w:val="40"/>
          <w:spacing w:val="0"/>
          <w:color w:val="000000"/>
          <w:b w:val="off"/>
          <w:i w:val="off"/>
        </w:rPr>
        <w:t/>
      </w:r>
      <w:bookmarkEnd w:id="4179"/>
    </w:p>
    <w:p>
      <w:pPr>
        <w:pageBreakBefore w:val="off"/>
        <w:tabs/>
        <w:wordWrap w:val="off"/>
        <w:spacing w:before="0" w:after="0" w:line="640" w:lineRule="atLeast"/>
        <w:ind w:left="0" w:right="0"/>
        <w:jc w:val="center"/>
        <w:textAlignment w:val="baseline"/>
        <w:rPr>
          <w:sz w:val="42"/>
        </w:rPr>
      </w:pPr>
      <w:bookmarkStart w:name="" w:id="4180"/>
      <w:r>
        <w:rPr>
          <w:rFonts w:ascii="楷体" w:hAnsi="楷体" w:cs="楷体" w:eastAsia="楷体"/>
          <w:sz w:val="42"/>
          <w:spacing w:val="0"/>
          <w:color w:val="000000"/>
          <w:b w:val="off"/>
          <w:i w:val="off"/>
        </w:rPr>
        <w:t>第欧根尼·拉尔修  著</w:t>
      </w:r>
      <w:bookmarkEnd w:id="4180"/>
    </w:p>
    <w:p>
      <w:pPr>
        <w:pageBreakBefore w:val="off"/>
        <w:tabs/>
        <w:wordWrap w:val="off"/>
        <w:spacing w:before="0" w:after="0" w:line="640" w:lineRule="atLeast"/>
        <w:ind w:left="0" w:right="0"/>
        <w:jc w:val="center"/>
        <w:textAlignment w:val="baseline"/>
        <w:rPr>
          <w:sz w:val="42"/>
        </w:rPr>
      </w:pPr>
      <w:bookmarkStart w:name="" w:id="4181"/>
      <w:r>
        <w:rPr>
          <w:rFonts w:ascii="楷体" w:hAnsi="楷体" w:cs="楷体" w:eastAsia="楷体"/>
          <w:sz w:val="42"/>
          <w:spacing w:val="0"/>
          <w:color w:val="000000"/>
          <w:b w:val="off"/>
          <w:i w:val="off"/>
        </w:rPr>
        <w:t>崔延强  译注</w:t>
      </w:r>
      <w:bookmarkEnd w:id="4181"/>
    </w:p>
    <w:p>
      <w:pPr>
        <w:pageBreakBefore w:val="off"/>
        <w:tabs/>
        <w:wordWrap w:val="off"/>
        <w:spacing w:before="0" w:after="0" w:line="640" w:lineRule="exact"/>
        <w:ind w:left="0" w:right="0"/>
        <w:jc w:val="center"/>
        <w:textAlignment w:val="baseline"/>
        <w:rPr>
          <w:sz w:val="42"/>
        </w:rPr>
      </w:pPr>
      <w:bookmarkStart w:name="" w:id="4182"/>
      <w:r>
        <w:rPr>
          <w:rFonts w:ascii="宋体" w:hAnsi="宋体" w:cs="宋体" w:eastAsia="宋体"/>
          <w:sz w:val="42"/>
          <w:spacing w:val="0"/>
          <w:color w:val="000000"/>
          <w:b w:val="off"/>
          <w:i w:val="off"/>
        </w:rPr>
        <w:t/>
      </w:r>
      <w:bookmarkEnd w:id="4182"/>
    </w:p>
    <w:p>
      <w:pPr>
        <w:pageBreakBefore w:val="off"/>
        <w:tabs/>
        <w:wordWrap w:val="off"/>
        <w:spacing w:before="0" w:after="0" w:line="640" w:lineRule="exact"/>
        <w:ind w:left="0" w:right="0"/>
        <w:jc w:val="center"/>
        <w:textAlignment w:val="baseline"/>
        <w:rPr>
          <w:sz w:val="42"/>
        </w:rPr>
      </w:pPr>
      <w:bookmarkStart w:name="" w:id="4183"/>
      <w:r>
        <w:rPr>
          <w:rFonts w:ascii="宋体" w:hAnsi="宋体" w:cs="宋体" w:eastAsia="宋体"/>
          <w:sz w:val="42"/>
          <w:spacing w:val="0"/>
          <w:color w:val="000000"/>
          <w:b w:val="off"/>
          <w:i w:val="off"/>
        </w:rPr>
        <w:t/>
      </w:r>
      <w:bookmarkEnd w:id="4183"/>
    </w:p>
    <w:p>
      <w:pPr>
        <w:pageBreakBefore w:val="off"/>
        <w:tabs/>
        <w:wordWrap w:val="off"/>
        <w:spacing w:before="0" w:after="0" w:line="640" w:lineRule="exact"/>
        <w:ind w:left="0" w:right="0"/>
        <w:jc w:val="center"/>
        <w:textAlignment w:val="baseline"/>
        <w:rPr>
          <w:sz w:val="42"/>
        </w:rPr>
      </w:pPr>
      <w:bookmarkStart w:name="" w:id="4184"/>
      <w:r>
        <w:rPr>
          <w:rFonts w:ascii="宋体" w:hAnsi="宋体" w:cs="宋体" w:eastAsia="宋体"/>
          <w:sz w:val="42"/>
          <w:spacing w:val="0"/>
          <w:color w:val="000000"/>
          <w:b w:val="off"/>
          <w:i w:val="off"/>
        </w:rPr>
        <w:t/>
      </w:r>
      <w:bookmarkEnd w:id="4184"/>
    </w:p>
    <w:p>
      <w:pPr>
        <w:pageBreakBefore w:val="off"/>
        <w:tabs/>
        <w:wordWrap w:val="off"/>
        <w:spacing w:before="0" w:after="0" w:line="640" w:lineRule="exact"/>
        <w:ind w:left="0" w:right="0"/>
        <w:jc w:val="center"/>
        <w:textAlignment w:val="baseline"/>
        <w:rPr>
          <w:sz w:val="42"/>
        </w:rPr>
      </w:pPr>
      <w:bookmarkStart w:name="" w:id="4185"/>
      <w:r>
        <w:rPr>
          <w:rFonts w:ascii="宋体" w:hAnsi="宋体" w:cs="宋体" w:eastAsia="宋体"/>
          <w:sz w:val="42"/>
          <w:spacing w:val="0"/>
          <w:color w:val="000000"/>
          <w:b w:val="off"/>
          <w:i w:val="off"/>
        </w:rPr>
        <w:t/>
      </w:r>
      <w:bookmarkEnd w:id="4185"/>
    </w:p>
    <w:p>
      <w:pPr>
        <w:pageBreakBefore w:val="off"/>
        <w:tabs/>
        <w:wordWrap w:val="off"/>
        <w:spacing w:before="0" w:after="0" w:line="640" w:lineRule="exact"/>
        <w:ind w:left="0" w:right="0"/>
        <w:jc w:val="center"/>
        <w:textAlignment w:val="baseline"/>
        <w:rPr>
          <w:sz w:val="42"/>
        </w:rPr>
      </w:pPr>
      <w:bookmarkStart w:name="" w:id="4186"/>
      <w:r>
        <w:rPr>
          <w:rFonts w:ascii="宋体" w:hAnsi="宋体" w:cs="宋体" w:eastAsia="宋体"/>
          <w:sz w:val="42"/>
          <w:spacing w:val="0"/>
          <w:color w:val="000000"/>
          <w:b w:val="off"/>
          <w:i w:val="off"/>
        </w:rPr>
        <w:t/>
      </w:r>
      <w:bookmarkEnd w:id="4186"/>
    </w:p>
    <w:p>
      <w:pPr>
        <w:pageBreakBefore w:val="off"/>
        <w:tabs/>
        <w:wordWrap w:val="off"/>
        <w:spacing w:before="0" w:after="0" w:line="640" w:lineRule="exact"/>
        <w:ind w:left="0" w:right="0"/>
        <w:jc w:val="center"/>
        <w:textAlignment w:val="baseline"/>
        <w:rPr>
          <w:sz w:val="42"/>
        </w:rPr>
      </w:pPr>
      <w:bookmarkStart w:name="" w:id="4187"/>
      <w:r>
        <w:rPr>
          <w:rFonts w:ascii="宋体" w:hAnsi="宋体" w:cs="宋体" w:eastAsia="宋体"/>
          <w:sz w:val="42"/>
          <w:spacing w:val="0"/>
          <w:color w:val="000000"/>
          <w:b w:val="off"/>
          <w:i w:val="off"/>
        </w:rPr>
        <w:t/>
      </w:r>
      <w:bookmarkEnd w:id="4187"/>
    </w:p>
    <w:p>
      <w:pPr>
        <w:pageBreakBefore w:val="off"/>
        <w:tabs/>
        <w:wordWrap w:val="off"/>
        <w:spacing w:before="0" w:after="0" w:line="640" w:lineRule="exact"/>
        <w:ind w:left="0" w:right="0"/>
        <w:jc w:val="center"/>
        <w:textAlignment w:val="baseline"/>
        <w:rPr>
          <w:sz w:val="42"/>
        </w:rPr>
      </w:pPr>
      <w:bookmarkStart w:name="" w:id="4188"/>
      <w:r>
        <w:rPr>
          <w:rFonts w:ascii="宋体" w:hAnsi="宋体" w:cs="宋体" w:eastAsia="宋体"/>
          <w:sz w:val="42"/>
          <w:spacing w:val="0"/>
          <w:color w:val="000000"/>
          <w:b w:val="off"/>
          <w:i w:val="off"/>
        </w:rPr>
        <w:t/>
      </w:r>
      <w:bookmarkEnd w:id="4188"/>
    </w:p>
    <w:p>
      <w:pPr>
        <w:pageBreakBefore w:val="off"/>
        <w:tabs/>
        <w:wordWrap w:val="off"/>
        <w:spacing w:before="0" w:after="0" w:line="640" w:lineRule="exact"/>
        <w:ind w:left="0" w:right="0"/>
        <w:jc w:val="center"/>
        <w:textAlignment w:val="baseline"/>
        <w:rPr>
          <w:sz w:val="42"/>
        </w:rPr>
      </w:pPr>
      <w:bookmarkStart w:name="" w:id="4189"/>
      <w:r>
        <w:rPr>
          <w:rFonts w:ascii="宋体" w:hAnsi="宋体" w:cs="宋体" w:eastAsia="宋体"/>
          <w:sz w:val="42"/>
          <w:spacing w:val="0"/>
          <w:color w:val="000000"/>
          <w:b w:val="off"/>
          <w:i w:val="off"/>
        </w:rPr>
        <w:t/>
      </w:r>
      <w:bookmarkEnd w:id="4189"/>
    </w:p>
    <w:p>
      <w:pPr>
        <w:pageBreakBefore w:val="off"/>
        <w:tabs/>
        <w:wordWrap w:val="off"/>
        <w:spacing w:before="0" w:after="0" w:line="640" w:lineRule="exact"/>
        <w:ind w:left="0" w:right="0"/>
        <w:jc w:val="center"/>
        <w:textAlignment w:val="baseline"/>
        <w:rPr>
          <w:sz w:val="42"/>
        </w:rPr>
      </w:pPr>
      <w:bookmarkStart w:name="" w:id="4190"/>
      <w:r>
        <w:rPr>
          <w:rFonts w:ascii="宋体" w:hAnsi="宋体" w:cs="宋体" w:eastAsia="宋体"/>
          <w:sz w:val="42"/>
          <w:spacing w:val="0"/>
          <w:color w:val="000000"/>
          <w:b w:val="off"/>
          <w:i w:val="off"/>
        </w:rPr>
        <w:t/>
      </w:r>
      <w:bookmarkEnd w:id="4190"/>
    </w:p>
    <w:p>
      <w:pPr>
        <w:pageBreakBefore w:val="off"/>
        <w:tabs/>
        <w:wordWrap w:val="off"/>
        <w:spacing w:before="0" w:after="0" w:line="640" w:lineRule="exact"/>
        <w:ind w:left="0" w:right="0"/>
        <w:jc w:val="center"/>
        <w:textAlignment w:val="baseline"/>
        <w:rPr>
          <w:sz w:val="42"/>
        </w:rPr>
      </w:pPr>
      <w:bookmarkStart w:name="" w:id="4191"/>
      <w:r>
        <w:rPr>
          <w:rFonts w:ascii="宋体" w:hAnsi="宋体" w:cs="宋体" w:eastAsia="宋体"/>
          <w:sz w:val="42"/>
          <w:spacing w:val="0"/>
          <w:color w:val="000000"/>
          <w:b w:val="off"/>
          <w:i w:val="off"/>
        </w:rPr>
        <w:t/>
      </w:r>
      <w:bookmarkEnd w:id="4191"/>
    </w:p>
    <w:p>
      <w:pPr>
        <w:pageBreakBefore w:val="off"/>
        <w:tabs/>
        <w:wordWrap w:val="off"/>
        <w:spacing w:before="0" w:after="0" w:line="640" w:lineRule="exact"/>
        <w:ind w:left="0" w:right="0"/>
        <w:jc w:val="center"/>
        <w:textAlignment w:val="baseline"/>
        <w:rPr>
          <w:sz w:val="42"/>
        </w:rPr>
      </w:pPr>
      <w:bookmarkStart w:name="" w:id="4192"/>
      <w:r>
        <w:rPr>
          <w:rFonts w:ascii="宋体" w:hAnsi="宋体" w:cs="宋体" w:eastAsia="宋体"/>
          <w:sz w:val="42"/>
          <w:spacing w:val="0"/>
          <w:color w:val="000000"/>
          <w:b w:val="off"/>
          <w:i w:val="off"/>
        </w:rPr>
        <w:t/>
      </w:r>
      <w:bookmarkEnd w:id="4192"/>
    </w:p>
    <w:p>
      <w:pPr>
        <w:pageBreakBefore w:val="off"/>
        <w:tabs/>
        <w:wordWrap w:val="off"/>
        <w:spacing w:before="0" w:after="0" w:line="640" w:lineRule="exact"/>
        <w:ind w:left="0" w:right="0"/>
        <w:jc w:val="center"/>
        <w:textAlignment w:val="baseline"/>
        <w:rPr>
          <w:sz w:val="42"/>
        </w:rPr>
      </w:pPr>
      <w:bookmarkStart w:name="" w:id="4193"/>
      <w:r>
        <w:rPr>
          <w:rFonts w:ascii="宋体" w:hAnsi="宋体" w:cs="宋体" w:eastAsia="宋体"/>
          <w:sz w:val="42"/>
          <w:spacing w:val="0"/>
          <w:color w:val="000000"/>
          <w:b w:val="off"/>
          <w:i w:val="off"/>
        </w:rPr>
        <w:t/>
      </w:r>
      <w:bookmarkEnd w:id="4193"/>
    </w:p>
    <w:p>
      <w:pPr>
        <w:pageBreakBefore w:val="off"/>
        <w:tabs/>
        <w:wordWrap w:val="off"/>
        <w:spacing w:before="0" w:after="0" w:line="640" w:lineRule="exact"/>
        <w:ind w:left="0" w:right="0"/>
        <w:jc w:val="center"/>
        <w:textAlignment w:val="baseline"/>
        <w:rPr>
          <w:sz w:val="42"/>
        </w:rPr>
      </w:pPr>
      <w:bookmarkStart w:name="" w:id="4194"/>
      <w:r>
        <w:rPr>
          <w:rFonts w:ascii="宋体" w:hAnsi="宋体" w:cs="宋体" w:eastAsia="宋体"/>
          <w:sz w:val="42"/>
          <w:spacing w:val="0"/>
          <w:color w:val="000000"/>
          <w:b w:val="off"/>
          <w:i w:val="off"/>
        </w:rPr>
        <w:t/>
      </w:r>
      <w:bookmarkEnd w:id="4194"/>
    </w:p>
    <w:p>
      <w:pPr>
        <w:pageBreakBefore w:val="off"/>
        <w:tabs/>
        <w:wordWrap w:val="off"/>
        <w:spacing w:before="0" w:after="0" w:line="640" w:lineRule="exact"/>
        <w:ind w:left="0" w:right="0"/>
        <w:jc w:val="center"/>
        <w:textAlignment w:val="baseline"/>
        <w:rPr>
          <w:sz w:val="42"/>
        </w:rPr>
      </w:pPr>
      <w:bookmarkStart w:name="" w:id="4195"/>
      <w:r>
        <w:rPr>
          <w:rFonts w:ascii="宋体" w:hAnsi="宋体" w:cs="宋体" w:eastAsia="宋体"/>
          <w:sz w:val="42"/>
          <w:spacing w:val="0"/>
          <w:color w:val="000000"/>
          <w:b w:val="off"/>
          <w:i w:val="off"/>
        </w:rPr>
        <w:t/>
      </w:r>
      <w:bookmarkEnd w:id="4195"/>
    </w:p>
    <w:p>
      <w:pPr>
        <w:pageBreakBefore w:val="off"/>
        <w:tabs/>
        <w:wordWrap w:val="off"/>
        <w:spacing w:before="0" w:after="0" w:line="640" w:lineRule="exact"/>
        <w:ind w:left="0" w:right="0"/>
        <w:jc w:val="center"/>
        <w:textAlignment w:val="baseline"/>
        <w:rPr>
          <w:sz w:val="42"/>
        </w:rPr>
      </w:pPr>
      <w:bookmarkStart w:name="" w:id="4196"/>
      <w:r>
        <w:rPr>
          <w:rFonts w:ascii="宋体" w:hAnsi="宋体" w:cs="宋体" w:eastAsia="宋体"/>
          <w:sz w:val="42"/>
          <w:spacing w:val="0"/>
          <w:color w:val="000000"/>
          <w:b w:val="off"/>
          <w:i w:val="off"/>
        </w:rPr>
        <w:t/>
      </w:r>
      <w:bookmarkEnd w:id="4196"/>
    </w:p>
    <w:p>
      <w:pPr>
        <w:pageBreakBefore w:val="off"/>
        <w:tabs/>
        <w:wordWrap w:val="off"/>
        <w:spacing w:before="0" w:after="0" w:line="640" w:lineRule="atLeast"/>
        <w:ind w:left="20" w:right="0"/>
        <w:jc w:val="both"/>
        <w:textAlignment w:val="baseline"/>
        <w:rPr>
          <w:sz w:val="42"/>
        </w:rPr>
      </w:pPr>
      <w:bookmarkStart w:name="" w:id="4197"/>
      <w:r>
        <w:rPr>
          <w:rFonts w:ascii="宋体" w:hAnsi="宋体" w:cs="宋体" w:eastAsia="宋体"/>
          <w:sz w:val="42"/>
          <w:spacing w:val="0"/>
          <w:color w:val="000000"/>
          <w:u w:val="single"/>
          <w:b w:val="off"/>
          <w:i w:val="off"/>
        </w:rPr>
        <w:t xml:space="preserve">               </w:t>
      </w:r>
      <w:bookmarkEnd w:id="4197"/>
    </w:p>
    <w:p>
      <w:pPr>
        <w:pageBreakBefore w:val="off"/>
        <w:tabs/>
        <w:wordWrap w:val="off"/>
        <w:spacing w:before="260" w:after="0" w:line="660" w:lineRule="atLeast"/>
        <w:ind w:left="0" w:right="0" w:firstLine="600"/>
        <w:jc w:val="both"/>
        <w:textAlignment w:val="baseline"/>
        <w:rPr>
          <w:sz w:val="33"/>
        </w:rPr>
      </w:pPr>
      <w:bookmarkStart w:name="" w:id="4198"/>
      <w:r>
        <w:rPr>
          <w:rFonts w:ascii="TimesNewRoman" w:hAnsi="TimesNewRoman" w:cs="TimesNewRoman" w:eastAsia="TimesNewRoman"/>
          <w:sz w:val="33"/>
          <w:spacing w:val="0"/>
          <w:color w:val="000000"/>
          <w:b w:val="off"/>
          <w:i w:val="off"/>
        </w:rPr>
        <w:t>① 本译文根据R. D. Hicks, Diogenes Laertius: Lives of Eminent Philosophers, Loeb Classical</w:t>
      </w:r>
      <w:r>
        <w:rPr>
          <w:rFonts w:ascii="TimesNewRoman" w:hAnsi="TimesNewRoman" w:cs="TimesNewRoman" w:eastAsia="TimesNewRoman"/>
          <w:sz w:val="33"/>
          <w:spacing w:val="0"/>
          <w:color w:val="000000"/>
          <w:b w:val="off"/>
          <w:i w:val="off"/>
        </w:rPr>
        <w:t>Library (London, Hermann, 1925),从希腊文译出。另参阅希腊文最新考订本： T. Dorandi (ed.),</w:t>
      </w:r>
      <w:r>
        <w:rPr>
          <w:rFonts w:ascii="TimesNewRoman" w:hAnsi="TimesNewRoman" w:cs="TimesNewRoman" w:eastAsia="TimesNewRoman"/>
          <w:sz w:val="33"/>
          <w:spacing w:val="0"/>
          <w:color w:val="000000"/>
          <w:b w:val="off"/>
          <w:i w:val="off"/>
        </w:rPr>
        <w:t>Diogenes Laertius: Lives of Eminent Philosophers, Cambridge Classical Texts and Commentaries</w:t>
      </w:r>
      <w:r>
        <w:rPr>
          <w:rFonts w:ascii="TimesNewRoman" w:hAnsi="TimesNewRoman" w:cs="TimesNewRoman" w:eastAsia="TimesNewRoman"/>
          <w:sz w:val="33"/>
          <w:spacing w:val="0"/>
          <w:color w:val="000000"/>
          <w:b w:val="off"/>
          <w:i w:val="off"/>
        </w:rPr>
        <w:t>(cambridge, 2013)。评注参阅K. Maria Voget (ed.), Pyrrhonian Skepticism in Diogenes Laertius (Tü-</w:t>
      </w:r>
      <w:r>
        <w:rPr>
          <w:rFonts w:ascii="TimesNewRoman" w:hAnsi="TimesNewRoman" w:cs="TimesNewRoman" w:eastAsia="TimesNewRoman"/>
          <w:sz w:val="33"/>
          <w:spacing w:val="0"/>
          <w:color w:val="000000"/>
          <w:b w:val="off"/>
          <w:i w:val="off"/>
        </w:rPr>
        <w:t>bingen: Mohr Siebeck, 2015)。</w:t>
      </w:r>
      <w:bookmarkEnd w:id="4198"/>
    </w:p>
    <w:p>
      <w:r>
        <w:t/>
      </w:r>
    </w:p>
    <w:p>
      <w:pPr>
        <w:sectPr>
          <w:footerReference r:id="rId576"/>
          <w:headerReference r:id="rId577" w:type="default"/>
          <w:type w:val="nextPage"/>
          <w:pgSz w:w="15660" w:h="24300"/>
          <w:pgMar w:left="1280" w:top="2060" w:right="1280" w:bottom="2060" w:header="1760" w:footer="1760"/>
          <w:cols w:num="1"/>
        </w:sectPr>
      </w:pPr>
    </w:p>
    <w:p>
      <w:pPr>
        <w:pageBreakBefore w:val="off"/>
        <w:tabs/>
        <w:wordWrap w:val="off"/>
        <w:spacing w:before="0" w:after="0" w:line="500" w:lineRule="atLeast"/>
        <w:ind w:left="0" w:right="0"/>
        <w:jc w:val="center"/>
        <w:textAlignment w:val="baseline"/>
        <w:rPr>
          <w:sz w:val="36"/>
        </w:rPr>
      </w:pPr>
      <w:bookmarkStart w:name="" w:id="4199"/>
      <w:r>
        <w:rPr>
          <w:rFonts w:ascii="宋体" w:hAnsi="宋体" w:cs="宋体" w:eastAsia="宋体"/>
          <w:sz w:val="36"/>
          <w:spacing w:val="0"/>
          <w:color w:val="000000"/>
          <w:u w:val="single"/>
          <w:b w:val="off"/>
          <w:i w:val="off"/>
        </w:rPr>
        <w:t xml:space="preserve">266                         皮浪学说概要                            </w:t>
      </w:r>
      <w:bookmarkEnd w:id="4199"/>
    </w:p>
    <w:p>
      <w:pPr>
        <w:pageBreakBefore w:val="off"/>
        <w:tabs/>
        <w:wordWrap w:val="off"/>
        <w:spacing w:before="0" w:after="0" w:line="700" w:lineRule="exact"/>
        <w:ind w:left="0" w:right="0"/>
        <w:jc w:val="center"/>
        <w:textAlignment w:val="baseline"/>
        <w:rPr>
          <w:sz w:val="61"/>
        </w:rPr>
      </w:pPr>
      <w:bookmarkStart w:name="" w:id="4200"/>
      <w:r>
        <w:rPr>
          <w:rFonts w:ascii="宋体" w:hAnsi="宋体" w:cs="宋体" w:eastAsia="宋体"/>
          <w:sz w:val="61"/>
          <w:spacing w:val="0"/>
          <w:color w:val="000000"/>
          <w:b w:val="off"/>
          <w:i w:val="off"/>
        </w:rPr>
        <w:t/>
      </w:r>
      <w:bookmarkEnd w:id="4200"/>
    </w:p>
    <w:p>
      <w:pPr>
        <w:pageBreakBefore w:val="off"/>
        <w:tabs/>
        <w:wordWrap w:val="off"/>
        <w:spacing w:before="0" w:after="0" w:line="700" w:lineRule="exact"/>
        <w:ind w:left="0" w:right="0"/>
        <w:jc w:val="center"/>
        <w:textAlignment w:val="baseline"/>
        <w:rPr>
          <w:sz w:val="61"/>
        </w:rPr>
      </w:pPr>
      <w:bookmarkStart w:name="" w:id="4201"/>
      <w:r>
        <w:rPr>
          <w:rFonts w:ascii="宋体" w:hAnsi="宋体" w:cs="宋体" w:eastAsia="宋体"/>
          <w:sz w:val="61"/>
          <w:spacing w:val="0"/>
          <w:color w:val="000000"/>
          <w:b w:val="off"/>
          <w:i w:val="off"/>
        </w:rPr>
        <w:t/>
      </w:r>
      <w:bookmarkEnd w:id="4201"/>
    </w:p>
    <w:p>
      <w:pPr>
        <w:pageBreakBefore w:val="off"/>
        <w:tabs/>
        <w:wordWrap w:val="off"/>
        <w:spacing w:before="0" w:after="0" w:line="700" w:lineRule="exact"/>
        <w:ind w:left="0" w:right="0"/>
        <w:jc w:val="center"/>
        <w:textAlignment w:val="baseline"/>
        <w:rPr>
          <w:sz w:val="61"/>
        </w:rPr>
      </w:pPr>
      <w:bookmarkStart w:name="" w:id="4202"/>
      <w:r>
        <w:rPr>
          <w:rFonts w:ascii="宋体" w:hAnsi="宋体" w:cs="宋体" w:eastAsia="宋体"/>
          <w:sz w:val="61"/>
          <w:spacing w:val="0"/>
          <w:color w:val="000000"/>
          <w:b w:val="off"/>
          <w:i w:val="off"/>
        </w:rPr>
        <w:t/>
      </w:r>
      <w:bookmarkEnd w:id="4202"/>
    </w:p>
    <w:p>
      <w:pPr>
        <w:pageBreakBefore w:val="off"/>
        <w:tabs/>
        <w:wordWrap w:val="off"/>
        <w:spacing w:before="0" w:after="0" w:line="820" w:lineRule="atLeast"/>
        <w:ind w:left="0" w:right="0"/>
        <w:jc w:val="center"/>
        <w:textAlignment w:val="baseline"/>
        <w:rPr>
          <w:sz w:val="61"/>
        </w:rPr>
      </w:pPr>
      <w:bookmarkStart w:name="" w:id="4203"/>
      <w:r>
        <w:rPr>
          <w:rFonts w:ascii="宋体" w:hAnsi="宋体" w:cs="宋体" w:eastAsia="宋体"/>
          <w:sz w:val="61"/>
          <w:spacing w:val="0"/>
          <w:color w:val="000000"/>
          <w:b w:val="off"/>
          <w:i w:val="off"/>
        </w:rPr>
        <w:t>一、皮浪①</w:t>
      </w:r>
      <w:bookmarkEnd w:id="4203"/>
    </w:p>
    <w:p>
      <w:pPr>
        <w:pageBreakBefore w:val="off"/>
        <w:tabs/>
        <w:wordWrap w:val="off"/>
        <w:spacing w:before="0" w:after="0" w:line="700" w:lineRule="exact"/>
        <w:ind w:left="0" w:right="0"/>
        <w:jc w:val="center"/>
        <w:textAlignment w:val="baseline"/>
        <w:rPr>
          <w:sz w:val="61"/>
        </w:rPr>
      </w:pPr>
      <w:bookmarkStart w:name="" w:id="4204"/>
      <w:r>
        <w:rPr>
          <w:rFonts w:ascii="宋体" w:hAnsi="宋体" w:cs="宋体" w:eastAsia="宋体"/>
          <w:sz w:val="61"/>
          <w:spacing w:val="0"/>
          <w:color w:val="000000"/>
          <w:b w:val="off"/>
          <w:i w:val="off"/>
        </w:rPr>
        <w:t/>
      </w:r>
      <w:bookmarkEnd w:id="4204"/>
    </w:p>
    <w:p>
      <w:pPr>
        <w:pageBreakBefore w:val="off"/>
        <w:tabs/>
        <w:wordWrap w:val="off"/>
        <w:spacing w:before="0" w:after="0" w:line="820" w:lineRule="atLeast"/>
        <w:ind w:left="20" w:right="0" w:firstLine="880"/>
        <w:jc w:val="both"/>
        <w:textAlignment w:val="baseline"/>
        <w:rPr>
          <w:sz w:val="44"/>
        </w:rPr>
      </w:pPr>
      <w:bookmarkStart w:name="" w:id="4205"/>
      <w:r>
        <w:rPr>
          <w:rFonts w:ascii="宋体" w:hAnsi="宋体" w:cs="宋体" w:eastAsia="宋体"/>
          <w:sz w:val="44"/>
          <w:spacing w:val="0"/>
          <w:color w:val="000000"/>
          <w:b w:val="off"/>
          <w:i w:val="off"/>
        </w:rPr>
        <w:t>[61]据第奥科勒斯②记载，埃利斯(Elis)的皮浪是普雷斯</w:t>
      </w:r>
      <w:r>
        <w:rPr>
          <w:rFonts w:ascii="宋体" w:hAnsi="宋体" w:cs="宋体" w:eastAsia="宋体"/>
          <w:sz w:val="44"/>
          <w:spacing w:val="0"/>
          <w:color w:val="000000"/>
          <w:b w:val="off"/>
          <w:i w:val="off"/>
        </w:rPr>
        <w:t>塔尔库斯(Pleistarchus)之子。又据阿波罗多鲁斯③的《编年史》，</w:t>
      </w:r>
      <w:r>
        <w:rPr>
          <w:rFonts w:ascii="宋体" w:hAnsi="宋体" w:cs="宋体" w:eastAsia="宋体"/>
          <w:sz w:val="44"/>
          <w:spacing w:val="0"/>
          <w:color w:val="000000"/>
          <w:b w:val="off"/>
          <w:i w:val="off"/>
        </w:rPr>
        <w:t>皮浪最初是一位画匠。按亚历山大(Alexander) ④在其《学派师承</w:t>
      </w:r>
      <w:r>
        <w:rPr>
          <w:rFonts w:ascii="宋体" w:hAnsi="宋体" w:cs="宋体" w:eastAsia="宋体"/>
          <w:sz w:val="44"/>
          <w:spacing w:val="0"/>
          <w:color w:val="000000"/>
          <w:b w:val="off"/>
          <w:i w:val="off"/>
        </w:rPr>
        <w:t>录》中的说法，皮浪曾在斯提尔波(Stilpo)之子布鲁松⑤门下学</w:t>
      </w:r>
      <w:r>
        <w:rPr>
          <w:rFonts w:ascii="宋体" w:hAnsi="宋体" w:cs="宋体" w:eastAsia="宋体"/>
          <w:sz w:val="44"/>
          <w:spacing w:val="0"/>
          <w:color w:val="000000"/>
          <w:b w:val="off"/>
          <w:i w:val="off"/>
        </w:rPr>
        <w:t>习，后师从阿那克萨尔科斯⑥，并追随后者四处游历，甚至与印度</w:t>
      </w:r>
      <w:r>
        <w:rPr>
          <w:rFonts w:ascii="宋体" w:hAnsi="宋体" w:cs="宋体" w:eastAsia="宋体"/>
          <w:sz w:val="44"/>
          <w:spacing w:val="0"/>
          <w:color w:val="000000"/>
          <w:b w:val="off"/>
          <w:i w:val="off"/>
        </w:rPr>
        <w:t>裸体智者和波斯高僧有过密切交往。⑦由于这一经历，如阿布德</w:t>
      </w:r>
      <w:bookmarkEnd w:id="4205"/>
    </w:p>
    <w:p>
      <w:pPr>
        <w:pageBreakBefore w:val="off"/>
        <w:tabs/>
        <w:wordWrap w:val="off"/>
        <w:spacing w:before="0" w:after="0" w:line="820" w:lineRule="atLeast"/>
        <w:ind w:left="60" w:right="0"/>
        <w:jc w:val="both"/>
        <w:textAlignment w:val="baseline"/>
        <w:rPr>
          <w:sz w:val="44"/>
        </w:rPr>
      </w:pPr>
      <w:bookmarkStart w:name="" w:id="4206"/>
      <w:r>
        <w:rPr>
          <w:rFonts w:ascii="宋体" w:hAnsi="宋体" w:cs="宋体" w:eastAsia="宋体"/>
          <w:sz w:val="44"/>
          <w:spacing w:val="0"/>
          <w:color w:val="000000"/>
          <w:u w:val="single"/>
          <w:b w:val="off"/>
          <w:i w:val="off"/>
        </w:rPr>
        <w:t xml:space="preserve">              </w:t>
      </w:r>
      <w:bookmarkEnd w:id="4206"/>
    </w:p>
    <w:p>
      <w:pPr>
        <w:pageBreakBefore w:val="off"/>
        <w:tabs/>
        <w:wordWrap w:val="off"/>
        <w:spacing w:before="240" w:after="0" w:line="480" w:lineRule="atLeast"/>
        <w:ind w:left="660" w:right="0"/>
        <w:jc w:val="both"/>
        <w:textAlignment w:val="baseline"/>
        <w:rPr>
          <w:sz w:val="30"/>
        </w:rPr>
      </w:pPr>
      <w:bookmarkStart w:name="" w:id="4207"/>
      <w:r>
        <w:rPr>
          <w:rFonts w:ascii="宋体" w:hAnsi="宋体" w:cs="宋体" w:eastAsia="宋体"/>
          <w:sz w:val="30"/>
          <w:spacing w:val="0"/>
          <w:color w:val="000000"/>
          <w:b w:val="off"/>
          <w:i w:val="off"/>
        </w:rPr>
        <w:t>① 第欧根尼·拉尔修的“皮浪传记”，根据内容可分为七部分：</w:t>
      </w:r>
      <w:bookmarkEnd w:id="4207"/>
    </w:p>
    <w:p>
      <w:pPr>
        <w:pageBreakBefore w:val="off"/>
        <w:tabs/>
        <w:wordWrap w:val="off"/>
        <w:spacing w:before="0" w:after="0" w:line="480" w:lineRule="atLeast"/>
        <w:ind w:left="660" w:right="0"/>
        <w:jc w:val="both"/>
        <w:textAlignment w:val="baseline"/>
        <w:rPr>
          <w:sz w:val="30"/>
        </w:rPr>
      </w:pPr>
      <w:bookmarkStart w:name="" w:id="4208"/>
      <w:r>
        <w:rPr>
          <w:rFonts w:ascii="宋体" w:hAnsi="宋体" w:cs="宋体" w:eastAsia="宋体"/>
          <w:sz w:val="30"/>
          <w:spacing w:val="0"/>
          <w:color w:val="000000"/>
          <w:b w:val="off"/>
          <w:i w:val="off"/>
        </w:rPr>
        <w:t>61—68：皮浪生平及主要观念；</w:t>
      </w:r>
      <w:bookmarkEnd w:id="4208"/>
    </w:p>
    <w:p>
      <w:pPr>
        <w:pageBreakBefore w:val="off"/>
        <w:tabs/>
        <w:wordWrap w:val="off"/>
        <w:spacing w:before="0" w:after="0" w:line="480" w:lineRule="atLeast"/>
        <w:ind w:left="660" w:right="0"/>
        <w:jc w:val="both"/>
        <w:textAlignment w:val="baseline"/>
        <w:rPr>
          <w:sz w:val="30"/>
        </w:rPr>
      </w:pPr>
      <w:bookmarkStart w:name="" w:id="4209"/>
      <w:r>
        <w:rPr>
          <w:rFonts w:ascii="宋体" w:hAnsi="宋体" w:cs="宋体" w:eastAsia="宋体"/>
          <w:sz w:val="30"/>
          <w:spacing w:val="0"/>
          <w:color w:val="000000"/>
          <w:b w:val="off"/>
          <w:i w:val="off"/>
        </w:rPr>
        <w:t>69—73：皮浪思想的传承及其来源；</w:t>
      </w:r>
      <w:bookmarkEnd w:id="4209"/>
    </w:p>
    <w:p>
      <w:pPr>
        <w:pageBreakBefore w:val="off"/>
        <w:tabs/>
        <w:wordWrap w:val="off"/>
        <w:spacing w:before="0" w:after="0" w:line="480" w:lineRule="atLeast"/>
        <w:ind w:left="660" w:right="0"/>
        <w:jc w:val="both"/>
        <w:textAlignment w:val="baseline"/>
        <w:rPr>
          <w:sz w:val="30"/>
        </w:rPr>
      </w:pPr>
      <w:bookmarkStart w:name="" w:id="4210"/>
      <w:r>
        <w:rPr>
          <w:rFonts w:ascii="宋体" w:hAnsi="宋体" w:cs="宋体" w:eastAsia="宋体"/>
          <w:sz w:val="30"/>
          <w:spacing w:val="0"/>
          <w:color w:val="000000"/>
          <w:b w:val="off"/>
          <w:i w:val="off"/>
        </w:rPr>
        <w:t>74—78：怀疑论的表述和语句；</w:t>
      </w:r>
      <w:bookmarkEnd w:id="4210"/>
    </w:p>
    <w:p>
      <w:pPr>
        <w:pageBreakBefore w:val="off"/>
        <w:tabs/>
        <w:wordWrap w:val="off"/>
        <w:spacing w:before="0" w:after="0" w:line="480" w:lineRule="atLeast"/>
        <w:ind w:left="660" w:right="0"/>
        <w:jc w:val="both"/>
        <w:textAlignment w:val="baseline"/>
        <w:rPr>
          <w:sz w:val="30"/>
        </w:rPr>
      </w:pPr>
      <w:bookmarkStart w:name="" w:id="4211"/>
      <w:r>
        <w:rPr>
          <w:rFonts w:ascii="宋体" w:hAnsi="宋体" w:cs="宋体" w:eastAsia="宋体"/>
          <w:sz w:val="30"/>
          <w:spacing w:val="0"/>
          <w:color w:val="000000"/>
          <w:b w:val="off"/>
          <w:i w:val="off"/>
        </w:rPr>
        <w:t>78—88：十个论式；</w:t>
      </w:r>
      <w:bookmarkEnd w:id="4211"/>
    </w:p>
    <w:p>
      <w:pPr>
        <w:pageBreakBefore w:val="off"/>
        <w:tabs/>
        <w:wordWrap w:val="off"/>
        <w:spacing w:before="0" w:after="0" w:line="480" w:lineRule="atLeast"/>
        <w:ind w:left="660" w:right="0"/>
        <w:jc w:val="both"/>
        <w:textAlignment w:val="baseline"/>
        <w:rPr>
          <w:sz w:val="30"/>
        </w:rPr>
      </w:pPr>
      <w:bookmarkStart w:name="" w:id="4212"/>
      <w:r>
        <w:rPr>
          <w:rFonts w:ascii="宋体" w:hAnsi="宋体" w:cs="宋体" w:eastAsia="宋体"/>
          <w:sz w:val="30"/>
          <w:spacing w:val="0"/>
          <w:color w:val="000000"/>
          <w:b w:val="off"/>
          <w:i w:val="off"/>
        </w:rPr>
        <w:t>88—89：五个论式；</w:t>
      </w:r>
      <w:bookmarkEnd w:id="4212"/>
    </w:p>
    <w:p>
      <w:pPr>
        <w:pageBreakBefore w:val="off"/>
        <w:tabs/>
        <w:wordWrap w:val="off"/>
        <w:spacing w:before="0" w:after="0" w:line="480" w:lineRule="atLeast"/>
        <w:ind w:left="660" w:right="0"/>
        <w:jc w:val="both"/>
        <w:textAlignment w:val="baseline"/>
        <w:rPr>
          <w:sz w:val="30"/>
        </w:rPr>
      </w:pPr>
      <w:bookmarkStart w:name="" w:id="4213"/>
      <w:r>
        <w:rPr>
          <w:rFonts w:ascii="宋体" w:hAnsi="宋体" w:cs="宋体" w:eastAsia="宋体"/>
          <w:sz w:val="30"/>
          <w:spacing w:val="0"/>
          <w:color w:val="000000"/>
          <w:b w:val="off"/>
          <w:i w:val="off"/>
        </w:rPr>
        <w:t>90—102：怀疑论批驳的主要问题；</w:t>
      </w:r>
      <w:bookmarkEnd w:id="4213"/>
    </w:p>
    <w:p>
      <w:pPr>
        <w:pageBreakBefore w:val="off"/>
        <w:tabs/>
        <w:wordWrap w:val="off"/>
        <w:spacing w:before="0" w:after="0" w:line="480" w:lineRule="atLeast"/>
        <w:ind w:left="660" w:right="0"/>
        <w:jc w:val="both"/>
        <w:textAlignment w:val="baseline"/>
        <w:rPr>
          <w:sz w:val="30"/>
        </w:rPr>
      </w:pPr>
      <w:bookmarkStart w:name="" w:id="4214"/>
      <w:r>
        <w:rPr>
          <w:rFonts w:ascii="宋体" w:hAnsi="宋体" w:cs="宋体" w:eastAsia="宋体"/>
          <w:sz w:val="30"/>
          <w:spacing w:val="0"/>
          <w:color w:val="000000"/>
          <w:b w:val="off"/>
          <w:i w:val="off"/>
        </w:rPr>
        <w:t>102—108：反怀疑论的挑战及怀疑论的回答。</w:t>
      </w:r>
      <w:bookmarkEnd w:id="4214"/>
    </w:p>
    <w:p>
      <w:pPr>
        <w:pageBreakBefore w:val="off"/>
        <w:tabs/>
        <w:wordWrap w:val="off"/>
        <w:spacing w:before="0" w:after="0" w:line="480" w:lineRule="atLeast"/>
        <w:ind w:left="20" w:right="20" w:firstLine="580"/>
        <w:jc w:val="both"/>
        <w:textAlignment w:val="baseline"/>
        <w:rPr>
          <w:sz w:val="30"/>
        </w:rPr>
      </w:pPr>
      <w:bookmarkStart w:name="" w:id="4215"/>
      <w:r>
        <w:rPr>
          <w:rFonts w:ascii="宋体" w:hAnsi="宋体" w:cs="宋体" w:eastAsia="宋体"/>
          <w:sz w:val="30"/>
          <w:spacing w:val="0"/>
          <w:color w:val="000000"/>
          <w:b w:val="off"/>
          <w:i w:val="off"/>
        </w:rPr>
        <w:t>② Diocles (约公元前1世纪)，来自马格尼西亚(Magnesia)，著有《哲学家纲要》和</w:t>
      </w:r>
      <w:r>
        <w:rPr>
          <w:rFonts w:ascii="宋体" w:hAnsi="宋体" w:cs="宋体" w:eastAsia="宋体"/>
          <w:sz w:val="30"/>
          <w:spacing w:val="0"/>
          <w:color w:val="000000"/>
          <w:b w:val="off"/>
          <w:i w:val="off"/>
        </w:rPr>
        <w:t>《关于哲学家的生平》，第欧根尼·拉尔修的《名哲言行录》或许是以这两部著作为基础撰写的。</w:t>
      </w:r>
      <w:bookmarkEnd w:id="4215"/>
    </w:p>
    <w:p>
      <w:pPr>
        <w:pageBreakBefore w:val="off"/>
        <w:tabs/>
        <w:wordWrap w:val="off"/>
        <w:spacing w:before="0" w:after="0" w:line="480" w:lineRule="atLeast"/>
        <w:ind w:left="20" w:right="40" w:firstLine="580"/>
        <w:jc w:val="both"/>
        <w:textAlignment w:val="baseline"/>
        <w:rPr>
          <w:sz w:val="30"/>
        </w:rPr>
      </w:pPr>
      <w:bookmarkStart w:name="" w:id="4216"/>
      <w:r>
        <w:rPr>
          <w:rFonts w:ascii="宋体" w:hAnsi="宋体" w:cs="宋体" w:eastAsia="宋体"/>
          <w:sz w:val="30"/>
          <w:spacing w:val="0"/>
          <w:color w:val="000000"/>
          <w:b w:val="off"/>
          <w:i w:val="off"/>
        </w:rPr>
        <w:t>③ Apollodorus，或许是指雅典的 Apollodorus (约公元前180—前120年)，其《编年史》</w:t>
      </w:r>
      <w:r>
        <w:rPr>
          <w:rFonts w:ascii="宋体" w:hAnsi="宋体" w:cs="宋体" w:eastAsia="宋体"/>
          <w:sz w:val="30"/>
          <w:spacing w:val="0"/>
          <w:color w:val="000000"/>
          <w:b w:val="off"/>
          <w:i w:val="off"/>
        </w:rPr>
        <w:t>记载了从特洛伊陷落到公元前2世纪的希腊历史。</w:t>
      </w:r>
      <w:bookmarkEnd w:id="4216"/>
    </w:p>
    <w:p>
      <w:pPr>
        <w:pageBreakBefore w:val="off"/>
        <w:tabs/>
        <w:wordWrap w:val="off"/>
        <w:spacing w:before="0" w:after="0" w:line="480" w:lineRule="atLeast"/>
        <w:ind w:left="600" w:right="0"/>
        <w:jc w:val="both"/>
        <w:textAlignment w:val="baseline"/>
        <w:rPr>
          <w:sz w:val="30"/>
        </w:rPr>
      </w:pPr>
      <w:bookmarkStart w:name="" w:id="4217"/>
      <w:r>
        <w:rPr>
          <w:rFonts w:ascii="宋体" w:hAnsi="宋体" w:cs="宋体" w:eastAsia="宋体"/>
          <w:sz w:val="30"/>
          <w:spacing w:val="0"/>
          <w:color w:val="000000"/>
          <w:b w:val="off"/>
          <w:i w:val="off"/>
        </w:rPr>
        <w:t>④ 可能指米利都的亚历山大，也称作“博学的”亚历山大，约公元前1世纪人。</w:t>
      </w:r>
      <w:bookmarkEnd w:id="4217"/>
    </w:p>
    <w:p>
      <w:pPr>
        <w:pageBreakBefore w:val="off"/>
        <w:tabs/>
        <w:wordWrap w:val="off"/>
        <w:spacing w:before="0" w:after="0" w:line="480" w:lineRule="atLeast"/>
        <w:ind w:left="20" w:right="20" w:firstLine="580"/>
        <w:jc w:val="both"/>
        <w:textAlignment w:val="baseline"/>
        <w:rPr>
          <w:sz w:val="30"/>
        </w:rPr>
      </w:pPr>
      <w:bookmarkStart w:name="" w:id="4218"/>
      <w:r>
        <w:rPr>
          <w:rFonts w:ascii="宋体" w:hAnsi="宋体" w:cs="宋体" w:eastAsia="宋体"/>
          <w:sz w:val="30"/>
          <w:spacing w:val="0"/>
          <w:color w:val="000000"/>
          <w:b w:val="off"/>
          <w:i w:val="off"/>
        </w:rPr>
        <w:t>⑤ Bryson，鼎盛年约公元前330年，来自亚加亚(Achaea)，他或许不是麦加拉的斯提尔</w:t>
      </w:r>
      <w:r>
        <w:rPr>
          <w:rFonts w:ascii="宋体" w:hAnsi="宋体" w:cs="宋体" w:eastAsia="宋体"/>
          <w:sz w:val="30"/>
          <w:spacing w:val="0"/>
          <w:color w:val="000000"/>
          <w:b w:val="off"/>
          <w:i w:val="off"/>
        </w:rPr>
        <w:t>波的儿子，而是其学生。</w:t>
      </w:r>
      <w:bookmarkEnd w:id="4218"/>
    </w:p>
    <w:p>
      <w:pPr>
        <w:pageBreakBefore w:val="off"/>
        <w:tabs/>
        <w:wordWrap w:val="off"/>
        <w:spacing w:before="0" w:after="0" w:line="480" w:lineRule="atLeast"/>
        <w:ind w:left="20" w:right="40" w:firstLine="580"/>
        <w:jc w:val="both"/>
        <w:textAlignment w:val="baseline"/>
        <w:rPr>
          <w:sz w:val="30"/>
        </w:rPr>
      </w:pPr>
      <w:bookmarkStart w:name="" w:id="4219"/>
      <w:r>
        <w:rPr>
          <w:rFonts w:ascii="宋体" w:hAnsi="宋体" w:cs="宋体" w:eastAsia="宋体"/>
          <w:sz w:val="30"/>
          <w:spacing w:val="0"/>
          <w:color w:val="000000"/>
          <w:b w:val="off"/>
          <w:i w:val="off"/>
        </w:rPr>
        <w:t>⑥ Anaxarchus，来自阿布德拉，鼎盛年约为公元前330—前320年。与马其顿国王亚历</w:t>
      </w:r>
      <w:r>
        <w:rPr>
          <w:rFonts w:ascii="宋体" w:hAnsi="宋体" w:cs="宋体" w:eastAsia="宋体"/>
          <w:sz w:val="30"/>
          <w:spacing w:val="0"/>
          <w:color w:val="000000"/>
          <w:b w:val="off"/>
          <w:i w:val="off"/>
        </w:rPr>
        <w:t>山大交往密切，参见DL 9.58-60。</w:t>
      </w:r>
      <w:bookmarkEnd w:id="4219"/>
    </w:p>
    <w:p>
      <w:pPr>
        <w:pageBreakBefore w:val="off"/>
        <w:tabs/>
        <w:wordWrap w:val="off"/>
        <w:spacing w:before="0" w:after="0" w:line="480" w:lineRule="atLeast"/>
        <w:ind w:left="20" w:right="20" w:firstLine="580"/>
        <w:jc w:val="both"/>
        <w:textAlignment w:val="baseline"/>
        <w:rPr>
          <w:sz w:val="30"/>
        </w:rPr>
      </w:pPr>
      <w:bookmarkStart w:name="" w:id="4220"/>
      <w:r>
        <w:rPr>
          <w:rFonts w:ascii="宋体" w:hAnsi="宋体" w:cs="宋体" w:eastAsia="宋体"/>
          <w:sz w:val="30"/>
          <w:spacing w:val="0"/>
          <w:color w:val="000000"/>
          <w:b w:val="off"/>
          <w:i w:val="off"/>
        </w:rPr>
        <w:t>⑦ 皮浪和阿那克萨尔科斯可能随亚历山大大帝的东征军队到过波斯和印度，与印度裸体</w:t>
      </w:r>
      <w:r>
        <w:rPr>
          <w:rFonts w:ascii="宋体" w:hAnsi="宋体" w:cs="宋体" w:eastAsia="宋体"/>
          <w:sz w:val="30"/>
          <w:spacing w:val="0"/>
          <w:color w:val="000000"/>
          <w:b w:val="off"/>
          <w:i w:val="off"/>
        </w:rPr>
        <w:t>智者(Gumnosophistai)和波斯高僧(Magos)有过接触。所以，皮浪的思想或许受到东方思想</w:t>
      </w:r>
      <w:r>
        <w:rPr>
          <w:rFonts w:ascii="宋体" w:hAnsi="宋体" w:cs="宋体" w:eastAsia="宋体"/>
          <w:sz w:val="30"/>
          <w:spacing w:val="0"/>
          <w:color w:val="000000"/>
          <w:b w:val="off"/>
          <w:i w:val="off"/>
        </w:rPr>
        <w:t>的影响。有关亚历山大与印度裸体智者的相遇，参见 Plutarch, Alex 64.1-5。</w:t>
      </w:r>
      <w:bookmarkEnd w:id="4220"/>
    </w:p>
    <w:p>
      <w:r>
        <w:t/>
      </w:r>
    </w:p>
    <w:p>
      <w:pPr>
        <w:sectPr>
          <w:footerReference r:id="rId578"/>
          <w:headerReference r:id="rId579" w:type="default"/>
          <w:type w:val="nextPage"/>
          <w:pgSz w:w="15660" w:h="24300"/>
          <w:pgMar w:left="1280" w:top="1560" w:right="1280" w:bottom="1560" w:header="1260" w:footer="1260"/>
          <w:cols w:num="1"/>
        </w:sectPr>
      </w:pPr>
    </w:p>
    <w:p>
      <w:pPr>
        <w:pageBreakBefore w:val="off"/>
        <w:tabs>
          <w:tab w:pos="12400" w:val="left" w:leader="none"/>
        </w:tabs>
        <w:wordWrap w:val="off"/>
        <w:spacing w:before="0" w:after="0" w:line="520" w:lineRule="atLeast"/>
        <w:ind w:left="4800" w:right="0"/>
        <w:jc w:val="both"/>
        <w:textAlignment w:val="baseline"/>
        <w:rPr>
          <w:sz w:val="38"/>
        </w:rPr>
      </w:pPr>
      <w:bookmarkStart w:name="" w:id="4221"/>
      <w:r>
        <w:rPr>
          <w:rFonts w:ascii="宋体" w:hAnsi="宋体" w:cs="宋体" w:eastAsia="宋体"/>
          <w:sz w:val="38"/>
          <w:spacing w:val="0"/>
          <w:color w:val="000000"/>
          <w:b w:val="off"/>
          <w:i w:val="off"/>
        </w:rPr>
        <w:t>皮浪与提蒙思想评传</w:t>
      </w:r>
      <w:r>
        <w:t xml:space="preserve">	</w:t>
      </w:r>
      <w:r>
        <w:rPr>
          <w:rFonts w:ascii="楷体" w:hAnsi="楷体" w:cs="楷体" w:eastAsia="楷体"/>
          <w:sz w:val="38"/>
          <w:spacing w:val="0"/>
          <w:color w:val="000000"/>
          <w:b w:val="off"/>
          <w:i w:val="off"/>
        </w:rPr>
        <w:t>267</w:t>
      </w:r>
      <w:bookmarkEnd w:id="4221"/>
    </w:p>
    <w:p>
      <w:pPr>
        <w:pageBreakBefore w:val="off"/>
        <w:tabs/>
        <w:wordWrap w:val="off"/>
        <w:spacing w:before="0" w:after="0" w:line="440" w:lineRule="exact"/>
        <w:ind w:left="0" w:right="0"/>
        <w:jc w:val="both"/>
        <w:textAlignment w:val="baseline"/>
        <w:rPr>
          <w:sz w:val="38"/>
        </w:rPr>
      </w:pPr>
      <w:bookmarkStart w:name="" w:id="4222"/>
      <w:r>
        <w:rPr>
          <w:rFonts w:ascii="宋体" w:hAnsi="宋体" w:cs="宋体" w:eastAsia="宋体"/>
          <w:sz w:val="38"/>
          <w:spacing w:val="0"/>
          <w:color w:val="000000"/>
          <w:b w:val="off"/>
          <w:i w:val="off"/>
        </w:rPr>
        <w:t/>
      </w:r>
      <w:bookmarkEnd w:id="4222"/>
    </w:p>
    <w:p>
      <w:pPr>
        <w:pageBreakBefore w:val="off"/>
        <w:tabs/>
        <w:wordWrap w:val="off"/>
        <w:spacing w:before="0" w:after="0" w:line="840" w:lineRule="atLeast"/>
        <w:ind w:left="0" w:right="20"/>
        <w:jc w:val="both"/>
        <w:textAlignment w:val="baseline"/>
        <w:rPr>
          <w:sz w:val="45"/>
        </w:rPr>
      </w:pPr>
      <w:bookmarkStart w:name="" w:id="4223"/>
      <w:r>
        <w:rPr>
          <w:rFonts w:ascii="宋体" w:hAnsi="宋体" w:cs="宋体" w:eastAsia="宋体"/>
          <w:sz w:val="45"/>
          <w:spacing w:val="0"/>
          <w:color w:val="000000"/>
          <w:b w:val="off"/>
          <w:i w:val="off"/>
        </w:rPr>
        <w:t>拉(Abdera)的阿斯卡尼奥斯(Ascanius)所说，皮浪似乎以一种</w:t>
      </w:r>
      <w:r>
        <w:rPr>
          <w:rFonts w:ascii="宋体" w:hAnsi="宋体" w:cs="宋体" w:eastAsia="宋体"/>
          <w:sz w:val="45"/>
          <w:spacing w:val="0"/>
          <w:color w:val="000000"/>
          <w:b w:val="off"/>
          <w:i w:val="off"/>
        </w:rPr>
        <w:t>极为高傲的姿态从事哲学活动，并且引入了有关“不可理解”和</w:t>
      </w:r>
      <w:r>
        <w:rPr>
          <w:rFonts w:ascii="宋体" w:hAnsi="宋体" w:cs="宋体" w:eastAsia="宋体"/>
          <w:sz w:val="45"/>
          <w:spacing w:val="0"/>
          <w:color w:val="000000"/>
          <w:b w:val="off"/>
          <w:i w:val="off"/>
        </w:rPr>
        <w:t>“存疑”的论证形式①。他常说，没有任何事物是善的和可耻的，正</w:t>
      </w:r>
      <w:r>
        <w:rPr>
          <w:rFonts w:ascii="宋体" w:hAnsi="宋体" w:cs="宋体" w:eastAsia="宋体"/>
          <w:sz w:val="45"/>
          <w:spacing w:val="0"/>
          <w:color w:val="000000"/>
          <w:b w:val="off"/>
          <w:i w:val="off"/>
        </w:rPr>
        <w:t>义的和不正义的。所有事物一样地无一为真，人们只是依据法律</w:t>
      </w:r>
      <w:r>
        <w:rPr>
          <w:rFonts w:ascii="宋体" w:hAnsi="宋体" w:cs="宋体" w:eastAsia="宋体"/>
          <w:sz w:val="45"/>
          <w:spacing w:val="0"/>
          <w:color w:val="000000"/>
          <w:b w:val="off"/>
          <w:i w:val="off"/>
        </w:rPr>
        <w:t>和习惯从事一切活动。因为每个事物“这个并非甚于(ou mallon)</w:t>
      </w:r>
      <w:r>
        <w:rPr>
          <w:rFonts w:ascii="宋体" w:hAnsi="宋体" w:cs="宋体" w:eastAsia="宋体"/>
          <w:sz w:val="45"/>
          <w:spacing w:val="0"/>
          <w:color w:val="000000"/>
          <w:b w:val="off"/>
          <w:i w:val="off"/>
        </w:rPr>
        <w:t>那个”。</w:t>
      </w:r>
      <w:bookmarkEnd w:id="4223"/>
    </w:p>
    <w:p>
      <w:pPr>
        <w:pageBreakBefore w:val="off"/>
        <w:tabs/>
        <w:wordWrap w:val="off"/>
        <w:spacing w:before="0" w:after="0" w:line="840" w:lineRule="atLeast"/>
        <w:ind w:left="0" w:right="0" w:firstLine="880"/>
        <w:jc w:val="both"/>
        <w:textAlignment w:val="baseline"/>
        <w:rPr>
          <w:sz w:val="45"/>
        </w:rPr>
      </w:pPr>
      <w:bookmarkStart w:name="" w:id="4224"/>
      <w:r>
        <w:rPr>
          <w:rFonts w:ascii="宋体" w:hAnsi="宋体" w:cs="宋体" w:eastAsia="宋体"/>
          <w:sz w:val="45"/>
          <w:spacing w:val="0"/>
          <w:color w:val="000000"/>
          <w:b w:val="off"/>
          <w:i w:val="off"/>
        </w:rPr>
        <w:t>[62]皮浪在生活方面与自己的观点保持一致，既不躲避什</w:t>
      </w:r>
      <w:r>
        <w:rPr>
          <w:rFonts w:ascii="宋体" w:hAnsi="宋体" w:cs="宋体" w:eastAsia="宋体"/>
          <w:sz w:val="45"/>
          <w:spacing w:val="0"/>
          <w:color w:val="000000"/>
          <w:b w:val="off"/>
          <w:i w:val="off"/>
        </w:rPr>
        <w:t>么，也不防范什么，从容面对所发生的一切，不管是马车，还是</w:t>
      </w:r>
      <w:r>
        <w:rPr>
          <w:rFonts w:ascii="宋体" w:hAnsi="宋体" w:cs="宋体" w:eastAsia="宋体"/>
          <w:sz w:val="45"/>
          <w:spacing w:val="0"/>
          <w:color w:val="000000"/>
          <w:b w:val="off"/>
          <w:i w:val="off"/>
        </w:rPr>
        <w:t>悬崖，或是猎狗，完全不听信(epitrepōn)自己的感觉。据卡里</w:t>
      </w:r>
      <w:r>
        <w:rPr>
          <w:rFonts w:ascii="宋体" w:hAnsi="宋体" w:cs="宋体" w:eastAsia="宋体"/>
          <w:sz w:val="45"/>
          <w:spacing w:val="0"/>
          <w:color w:val="000000"/>
          <w:b w:val="off"/>
          <w:i w:val="off"/>
        </w:rPr>
        <w:t>斯托斯(Carystus)的安提戈努斯②学派说，他的生活由身边的熟</w:t>
      </w:r>
      <w:r>
        <w:rPr>
          <w:rFonts w:ascii="宋体" w:hAnsi="宋体" w:cs="宋体" w:eastAsia="宋体"/>
          <w:sz w:val="45"/>
          <w:spacing w:val="0"/>
          <w:color w:val="000000"/>
          <w:b w:val="off"/>
          <w:i w:val="off"/>
        </w:rPr>
        <w:t>人关照救助。但埃奈西德穆③声称，皮浪只是根据有关存疑的论</w:t>
      </w:r>
      <w:r>
        <w:rPr>
          <w:rFonts w:ascii="宋体" w:hAnsi="宋体" w:cs="宋体" w:eastAsia="宋体"/>
          <w:sz w:val="45"/>
          <w:spacing w:val="0"/>
          <w:color w:val="000000"/>
          <w:b w:val="off"/>
          <w:i w:val="off"/>
        </w:rPr>
        <w:t>证(kata ton tēs epochēs logon)从事哲学，但不会毫无先见之明地</w:t>
      </w:r>
      <w:r>
        <w:rPr>
          <w:rFonts w:ascii="宋体" w:hAnsi="宋体" w:cs="宋体" w:eastAsia="宋体"/>
          <w:sz w:val="45"/>
          <w:spacing w:val="0"/>
          <w:color w:val="000000"/>
          <w:b w:val="off"/>
          <w:i w:val="off"/>
        </w:rPr>
        <w:t>(aprooratōs)做出任何一件事情，所以他活到将近90岁。④</w:t>
      </w:r>
      <w:bookmarkEnd w:id="4224"/>
    </w:p>
    <w:p>
      <w:pPr>
        <w:pageBreakBefore w:val="off"/>
        <w:tabs/>
        <w:wordWrap w:val="off"/>
        <w:spacing w:before="0" w:after="0" w:line="840" w:lineRule="atLeast"/>
        <w:ind w:left="80" w:right="20" w:firstLine="880"/>
        <w:jc w:val="both"/>
        <w:textAlignment w:val="baseline"/>
        <w:rPr>
          <w:sz w:val="45"/>
        </w:rPr>
      </w:pPr>
      <w:bookmarkStart w:name="" w:id="4225"/>
      <w:r>
        <w:rPr>
          <w:rFonts w:ascii="宋体" w:hAnsi="宋体" w:cs="宋体" w:eastAsia="宋体"/>
          <w:sz w:val="45"/>
          <w:spacing w:val="0"/>
          <w:color w:val="000000"/>
          <w:b w:val="off"/>
          <w:i w:val="off"/>
        </w:rPr>
        <w:t>卡鲁斯托斯的安提戈努斯在其《论皮浪》一书中谈到有关</w:t>
      </w:r>
      <w:r>
        <w:rPr>
          <w:rFonts w:ascii="宋体" w:hAnsi="宋体" w:cs="宋体" w:eastAsia="宋体"/>
          <w:sz w:val="45"/>
          <w:spacing w:val="0"/>
          <w:color w:val="000000"/>
          <w:b w:val="off"/>
          <w:i w:val="off"/>
        </w:rPr>
        <w:t>皮浪的一些事情。起初他是一位家境贫寒、默默无闻的画匠。他</w:t>
      </w:r>
      <w:bookmarkEnd w:id="4225"/>
    </w:p>
    <w:p>
      <w:pPr>
        <w:pageBreakBefore w:val="off"/>
        <w:tabs/>
        <w:wordWrap w:val="off"/>
        <w:spacing w:before="0" w:after="0" w:line="840" w:lineRule="atLeast"/>
        <w:ind w:left="100" w:right="0"/>
        <w:jc w:val="both"/>
        <w:textAlignment w:val="baseline"/>
        <w:rPr>
          <w:sz w:val="45"/>
        </w:rPr>
      </w:pPr>
      <w:bookmarkStart w:name="" w:id="4226"/>
      <w:r>
        <w:rPr>
          <w:rFonts w:ascii="宋体" w:hAnsi="宋体" w:cs="宋体" w:eastAsia="宋体"/>
          <w:sz w:val="45"/>
          <w:spacing w:val="0"/>
          <w:color w:val="000000"/>
          <w:u w:val="single"/>
          <w:b w:val="off"/>
          <w:i w:val="off"/>
        </w:rPr>
        <w:t xml:space="preserve">              </w:t>
      </w:r>
      <w:bookmarkEnd w:id="4226"/>
    </w:p>
    <w:p>
      <w:pPr>
        <w:pageBreakBefore w:val="off"/>
        <w:tabs/>
        <w:wordWrap w:val="off"/>
        <w:spacing w:before="220" w:after="0" w:line="500" w:lineRule="atLeast"/>
        <w:ind w:left="80" w:right="40" w:firstLine="600"/>
        <w:jc w:val="both"/>
        <w:textAlignment w:val="baseline"/>
        <w:rPr>
          <w:sz w:val="30"/>
        </w:rPr>
      </w:pPr>
      <w:bookmarkStart w:name="" w:id="4227"/>
      <w:r>
        <w:rPr>
          <w:rFonts w:ascii="宋体" w:hAnsi="宋体" w:cs="宋体" w:eastAsia="宋体"/>
          <w:sz w:val="30"/>
          <w:spacing w:val="0"/>
          <w:color w:val="000000"/>
          <w:b w:val="off"/>
          <w:i w:val="off"/>
        </w:rPr>
        <w:t>①“不可理解”(akatalēpsia)和“存疑”(epochē)是中期柏拉图学园派与斯多亚派论战</w:t>
      </w:r>
      <w:r>
        <w:rPr>
          <w:rFonts w:ascii="宋体" w:hAnsi="宋体" w:cs="宋体" w:eastAsia="宋体"/>
          <w:sz w:val="30"/>
          <w:spacing w:val="0"/>
          <w:color w:val="000000"/>
          <w:b w:val="off"/>
          <w:i w:val="off"/>
        </w:rPr>
        <w:t>使用的典型概念。也许是阿尔克西劳首次把“存疑”一词引入哲学，成为学园派的核心概念。</w:t>
      </w:r>
      <w:r>
        <w:rPr>
          <w:rFonts w:ascii="宋体" w:hAnsi="宋体" w:cs="宋体" w:eastAsia="宋体"/>
          <w:sz w:val="30"/>
          <w:spacing w:val="0"/>
          <w:color w:val="000000"/>
          <w:b w:val="off"/>
          <w:i w:val="off"/>
        </w:rPr>
        <w:t>皮浪和阿尔克西劳都用这一概念以及正反两面论证的“辩证法”以否弃独断的信念，因此皮浪</w:t>
      </w:r>
      <w:r>
        <w:rPr>
          <w:rFonts w:ascii="宋体" w:hAnsi="宋体" w:cs="宋体" w:eastAsia="宋体"/>
          <w:sz w:val="30"/>
          <w:spacing w:val="0"/>
          <w:color w:val="000000"/>
          <w:b w:val="off"/>
          <w:i w:val="off"/>
        </w:rPr>
        <w:t>主义与中期学园派或许存在一定的关联。但塞克斯都认为中期学园派不是真正的皮浪式的怀疑</w:t>
      </w:r>
      <w:r>
        <w:rPr>
          <w:rFonts w:ascii="宋体" w:hAnsi="宋体" w:cs="宋体" w:eastAsia="宋体"/>
          <w:sz w:val="30"/>
          <w:spacing w:val="0"/>
          <w:color w:val="000000"/>
          <w:b w:val="off"/>
          <w:i w:val="off"/>
        </w:rPr>
        <w:t>论，而是否定形式的独断论。参见 PH 1.220-235。</w:t>
      </w:r>
      <w:bookmarkEnd w:id="4227"/>
    </w:p>
    <w:p>
      <w:pPr>
        <w:pageBreakBefore w:val="off"/>
        <w:tabs/>
        <w:wordWrap w:val="off"/>
        <w:spacing w:before="0" w:after="0" w:line="500" w:lineRule="atLeast"/>
        <w:ind w:left="680" w:right="0"/>
        <w:jc w:val="both"/>
        <w:textAlignment w:val="baseline"/>
        <w:rPr>
          <w:sz w:val="30"/>
        </w:rPr>
      </w:pPr>
      <w:bookmarkStart w:name="" w:id="4228"/>
      <w:r>
        <w:rPr>
          <w:rFonts w:ascii="宋体" w:hAnsi="宋体" w:cs="宋体" w:eastAsia="宋体"/>
          <w:sz w:val="30"/>
          <w:spacing w:val="0"/>
          <w:color w:val="000000"/>
          <w:b w:val="off"/>
          <w:i w:val="off"/>
        </w:rPr>
        <w:t>② Antigonus，鼎盛年约公元前240年，在雅典生活，与学园派有一定联系。</w:t>
      </w:r>
      <w:bookmarkEnd w:id="4228"/>
    </w:p>
    <w:p>
      <w:pPr>
        <w:pageBreakBefore w:val="off"/>
        <w:tabs/>
        <w:wordWrap w:val="off"/>
        <w:spacing w:before="0" w:after="0" w:line="500" w:lineRule="atLeast"/>
        <w:ind w:left="80" w:right="20" w:firstLine="600"/>
        <w:jc w:val="both"/>
        <w:textAlignment w:val="baseline"/>
        <w:rPr>
          <w:sz w:val="30"/>
        </w:rPr>
      </w:pPr>
      <w:bookmarkStart w:name="" w:id="4229"/>
      <w:r>
        <w:rPr>
          <w:rFonts w:ascii="宋体" w:hAnsi="宋体" w:cs="宋体" w:eastAsia="宋体"/>
          <w:sz w:val="30"/>
          <w:spacing w:val="0"/>
          <w:color w:val="000000"/>
          <w:b w:val="off"/>
          <w:i w:val="off"/>
        </w:rPr>
        <w:t>③ Aenesidemus，鼎盛年约公元前1世纪中叶。皮浪怀疑论的复兴者。著有《皮浪学说概</w:t>
      </w:r>
      <w:r>
        <w:rPr>
          <w:rFonts w:ascii="宋体" w:hAnsi="宋体" w:cs="宋体" w:eastAsia="宋体"/>
          <w:sz w:val="30"/>
          <w:spacing w:val="0"/>
          <w:color w:val="000000"/>
          <w:b w:val="off"/>
          <w:i w:val="off"/>
        </w:rPr>
        <w:t>要》、《皮浪派的论证》，后一本书是献给鲁西乌斯·图博罗(Lucius Aelius Tubero)的，后者是</w:t>
      </w:r>
      <w:r>
        <w:rPr>
          <w:rFonts w:ascii="宋体" w:hAnsi="宋体" w:cs="宋体" w:eastAsia="宋体"/>
          <w:sz w:val="30"/>
          <w:spacing w:val="0"/>
          <w:color w:val="000000"/>
          <w:b w:val="off"/>
          <w:i w:val="off"/>
        </w:rPr>
        <w:t>西塞罗的朋友和姻亲。</w:t>
      </w:r>
      <w:bookmarkEnd w:id="4229"/>
    </w:p>
    <w:p>
      <w:pPr>
        <w:pageBreakBefore w:val="off"/>
        <w:tabs/>
        <w:wordWrap w:val="off"/>
        <w:spacing w:before="0" w:after="0" w:line="500" w:lineRule="atLeast"/>
        <w:ind w:left="80" w:right="40" w:firstLine="600"/>
        <w:jc w:val="both"/>
        <w:textAlignment w:val="baseline"/>
        <w:rPr>
          <w:sz w:val="30"/>
        </w:rPr>
      </w:pPr>
      <w:bookmarkStart w:name="" w:id="4230"/>
      <w:r>
        <w:rPr>
          <w:rFonts w:ascii="宋体" w:hAnsi="宋体" w:cs="宋体" w:eastAsia="宋体"/>
          <w:sz w:val="30"/>
          <w:spacing w:val="0"/>
          <w:color w:val="000000"/>
          <w:b w:val="off"/>
          <w:i w:val="off"/>
        </w:rPr>
        <w:t>④ 埃奈西德穆这句话是针对安提戈努斯记载的观点，即皮浪怀疑论无法生活，做出的回</w:t>
      </w:r>
      <w:r>
        <w:rPr>
          <w:rFonts w:ascii="宋体" w:hAnsi="宋体" w:cs="宋体" w:eastAsia="宋体"/>
          <w:sz w:val="30"/>
          <w:spacing w:val="0"/>
          <w:color w:val="000000"/>
          <w:b w:val="off"/>
          <w:i w:val="off"/>
        </w:rPr>
        <w:t>应。这句话表明皮浪仅在哲学上对一切信念保持存疑，但在生活上不会没有基本感知和常识性</w:t>
      </w:r>
      <w:r>
        <w:rPr>
          <w:rFonts w:ascii="宋体" w:hAnsi="宋体" w:cs="宋体" w:eastAsia="宋体"/>
          <w:sz w:val="30"/>
          <w:spacing w:val="0"/>
          <w:color w:val="000000"/>
          <w:b w:val="off"/>
          <w:i w:val="off"/>
        </w:rPr>
        <w:t>的认识。“怀疑论者能否生活？”这一问题一直是争论的焦点，直到休谟依然讨论这个问题。</w:t>
      </w:r>
      <w:bookmarkEnd w:id="4230"/>
    </w:p>
    <w:p>
      <w:r>
        <w:t/>
      </w:r>
    </w:p>
    <w:p>
      <w:pPr>
        <w:sectPr>
          <w:footerReference r:id="rId580"/>
          <w:headerReference r:id="rId581"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560" w:lineRule="atLeast"/>
        <w:ind w:left="20" w:right="0"/>
        <w:jc w:val="both"/>
        <w:textAlignment w:val="baseline"/>
        <w:rPr>
          <w:sz w:val="41"/>
        </w:rPr>
      </w:pPr>
      <w:bookmarkStart w:name="" w:id="4231"/>
      <w:r>
        <w:rPr>
          <w:rFonts w:ascii="楷体" w:hAnsi="楷体" w:cs="楷体" w:eastAsia="楷体"/>
          <w:sz w:val="41"/>
          <w:spacing w:val="0"/>
          <w:color w:val="000000"/>
          <w:b w:val="off"/>
          <w:i w:val="off"/>
        </w:rPr>
        <w:t>268</w:t>
      </w:r>
      <w:r>
        <w:t xml:space="preserve">	</w:t>
      </w:r>
      <w:r>
        <w:rPr>
          <w:rFonts w:ascii="宋体" w:hAnsi="宋体" w:cs="宋体" w:eastAsia="宋体"/>
          <w:sz w:val="41"/>
          <w:spacing w:val="0"/>
          <w:color w:val="000000"/>
          <w:b w:val="off"/>
          <w:i w:val="off"/>
        </w:rPr>
        <w:t>皮浪学说概要</w:t>
      </w:r>
      <w:bookmarkEnd w:id="4231"/>
    </w:p>
    <w:p>
      <w:pPr>
        <w:pageBreakBefore w:val="off"/>
        <w:tabs/>
        <w:wordWrap w:val="off"/>
        <w:spacing w:before="0" w:after="0" w:line="440" w:lineRule="exact"/>
        <w:ind w:left="0" w:right="0"/>
        <w:jc w:val="both"/>
        <w:textAlignment w:val="baseline"/>
        <w:rPr>
          <w:sz w:val="41"/>
        </w:rPr>
      </w:pPr>
      <w:bookmarkStart w:name="" w:id="4232"/>
      <w:r>
        <w:rPr>
          <w:rFonts w:ascii="宋体" w:hAnsi="宋体" w:cs="宋体" w:eastAsia="宋体"/>
          <w:sz w:val="41"/>
          <w:spacing w:val="0"/>
          <w:color w:val="000000"/>
          <w:b w:val="off"/>
          <w:i w:val="off"/>
        </w:rPr>
        <w:t/>
      </w:r>
      <w:bookmarkEnd w:id="4232"/>
    </w:p>
    <w:p>
      <w:pPr>
        <w:pageBreakBefore w:val="off"/>
        <w:tabs/>
        <w:wordWrap w:val="off"/>
        <w:spacing w:before="0" w:after="0" w:line="820" w:lineRule="atLeast"/>
        <w:ind w:left="0" w:right="20"/>
        <w:jc w:val="both"/>
        <w:textAlignment w:val="baseline"/>
        <w:rPr>
          <w:sz w:val="46"/>
        </w:rPr>
      </w:pPr>
      <w:bookmarkStart w:name="" w:id="4233"/>
      <w:r>
        <w:rPr>
          <w:rFonts w:ascii="宋体" w:hAnsi="宋体" w:cs="宋体" w:eastAsia="宋体"/>
          <w:sz w:val="46"/>
          <w:spacing w:val="0"/>
          <w:color w:val="000000"/>
          <w:b w:val="off"/>
          <w:i w:val="off"/>
        </w:rPr>
        <w:t>雕刻的一些中等水平的(metriōs)火炬手塑像，至今残存于埃利</w:t>
      </w:r>
      <w:r>
        <w:rPr>
          <w:rFonts w:ascii="宋体" w:hAnsi="宋体" w:cs="宋体" w:eastAsia="宋体"/>
          <w:sz w:val="46"/>
          <w:spacing w:val="0"/>
          <w:color w:val="000000"/>
          <w:b w:val="off"/>
          <w:i w:val="off"/>
        </w:rPr>
        <w:t>斯的运动场。[63]他离群索居，几乎很少在熟人面前露面。他</w:t>
      </w:r>
      <w:r>
        <w:rPr>
          <w:rFonts w:ascii="宋体" w:hAnsi="宋体" w:cs="宋体" w:eastAsia="宋体"/>
          <w:sz w:val="46"/>
          <w:spacing w:val="0"/>
          <w:color w:val="000000"/>
          <w:b w:val="off"/>
          <w:i w:val="off"/>
        </w:rPr>
        <w:t>这样做，是因为曾听到一个印度人斥责阿那克萨尔科斯，说他</w:t>
      </w:r>
      <w:r>
        <w:rPr>
          <w:rFonts w:ascii="宋体" w:hAnsi="宋体" w:cs="宋体" w:eastAsia="宋体"/>
          <w:sz w:val="46"/>
          <w:spacing w:val="0"/>
          <w:color w:val="000000"/>
          <w:b w:val="off"/>
          <w:i w:val="off"/>
        </w:rPr>
        <w:t>只要侍奉宫廷①就不会教导别人善为何物。他每每沉浸于同一状</w:t>
      </w:r>
      <w:r>
        <w:rPr>
          <w:rFonts w:ascii="宋体" w:hAnsi="宋体" w:cs="宋体" w:eastAsia="宋体"/>
          <w:sz w:val="46"/>
          <w:spacing w:val="0"/>
          <w:color w:val="000000"/>
          <w:b w:val="off"/>
          <w:i w:val="off"/>
        </w:rPr>
        <w:t>态，即使有人在他讲话时离去也会独自一人把话讲完。然而在他</w:t>
      </w:r>
      <w:r>
        <w:rPr>
          <w:rFonts w:ascii="宋体" w:hAnsi="宋体" w:cs="宋体" w:eastAsia="宋体"/>
          <w:sz w:val="46"/>
          <w:spacing w:val="0"/>
          <w:color w:val="000000"/>
          <w:b w:val="off"/>
          <w:i w:val="off"/>
        </w:rPr>
        <w:t>年轻时还是容易受环境左右的。②安提戈努斯说，皮浪经常事先</w:t>
      </w:r>
      <w:r>
        <w:rPr>
          <w:rFonts w:ascii="宋体" w:hAnsi="宋体" w:cs="宋体" w:eastAsia="宋体"/>
          <w:sz w:val="46"/>
          <w:spacing w:val="0"/>
          <w:color w:val="000000"/>
          <w:b w:val="off"/>
          <w:i w:val="off"/>
        </w:rPr>
        <w:t>未向任何人打招呼就离家出走，随便碰到什么人都会与之四处云</w:t>
      </w:r>
      <w:r>
        <w:rPr>
          <w:rFonts w:ascii="宋体" w:hAnsi="宋体" w:cs="宋体" w:eastAsia="宋体"/>
          <w:sz w:val="46"/>
          <w:spacing w:val="0"/>
          <w:color w:val="000000"/>
          <w:b w:val="off"/>
          <w:i w:val="off"/>
        </w:rPr>
        <w:t>游。一次阿那克萨尔科斯掉进泥坑，皮浪从一旁经过而没有援助，</w:t>
      </w:r>
      <w:r>
        <w:rPr>
          <w:rFonts w:ascii="宋体" w:hAnsi="宋体" w:cs="宋体" w:eastAsia="宋体"/>
          <w:sz w:val="46"/>
          <w:spacing w:val="0"/>
          <w:color w:val="000000"/>
          <w:b w:val="off"/>
          <w:i w:val="off"/>
        </w:rPr>
        <w:t>当有人指责他时，阿那克萨尔科斯本人却赞扬他这种无所谓的</w:t>
      </w:r>
      <w:r>
        <w:rPr>
          <w:rFonts w:ascii="宋体" w:hAnsi="宋体" w:cs="宋体" w:eastAsia="宋体"/>
          <w:sz w:val="46"/>
          <w:spacing w:val="0"/>
          <w:color w:val="000000"/>
          <w:b w:val="off"/>
          <w:i w:val="off"/>
        </w:rPr>
        <w:t>(adiaphoron)和冷漠无情(astorgon)的态度。③</w:t>
      </w:r>
      <w:bookmarkEnd w:id="4233"/>
    </w:p>
    <w:p>
      <w:pPr>
        <w:pageBreakBefore w:val="off"/>
        <w:tabs/>
        <w:wordWrap w:val="off"/>
        <w:spacing w:before="0" w:after="0" w:line="820" w:lineRule="atLeast"/>
        <w:ind w:left="0" w:right="0" w:firstLine="860"/>
        <w:jc w:val="both"/>
        <w:textAlignment w:val="baseline"/>
        <w:rPr>
          <w:sz w:val="46"/>
        </w:rPr>
      </w:pPr>
      <w:bookmarkStart w:name="" w:id="4234"/>
      <w:r>
        <w:rPr>
          <w:rFonts w:ascii="宋体" w:hAnsi="宋体" w:cs="宋体" w:eastAsia="宋体"/>
          <w:sz w:val="46"/>
          <w:spacing w:val="0"/>
          <w:color w:val="000000"/>
          <w:b w:val="off"/>
          <w:i w:val="off"/>
        </w:rPr>
        <w:t>[64]一次，人们发现皮浪自言自语，便询问原因，他回答</w:t>
      </w:r>
      <w:r>
        <w:rPr>
          <w:rFonts w:ascii="宋体" w:hAnsi="宋体" w:cs="宋体" w:eastAsia="宋体"/>
          <w:sz w:val="46"/>
          <w:spacing w:val="0"/>
          <w:color w:val="000000"/>
          <w:b w:val="off"/>
          <w:i w:val="off"/>
        </w:rPr>
        <w:t>说，他正在练习如何做一个有用的人。在研究方面没人敢轻视</w:t>
      </w:r>
      <w:r>
        <w:rPr>
          <w:rFonts w:ascii="宋体" w:hAnsi="宋体" w:cs="宋体" w:eastAsia="宋体"/>
          <w:sz w:val="46"/>
          <w:spacing w:val="0"/>
          <w:color w:val="000000"/>
          <w:b w:val="off"/>
          <w:i w:val="off"/>
        </w:rPr>
        <w:t>他，因为他不仅论述详尽透彻，而且直面问题本身。因此，当瑙</w:t>
      </w:r>
      <w:r>
        <w:rPr>
          <w:rFonts w:ascii="宋体" w:hAnsi="宋体" w:cs="宋体" w:eastAsia="宋体"/>
          <w:sz w:val="46"/>
          <w:spacing w:val="0"/>
          <w:color w:val="000000"/>
          <w:b w:val="off"/>
          <w:i w:val="off"/>
        </w:rPr>
        <w:t>西法涅斯④年轻时就为皮浪折服。瑙西法涅斯常说，在生活态度</w:t>
      </w:r>
      <w:r>
        <w:rPr>
          <w:rFonts w:ascii="宋体" w:hAnsi="宋体" w:cs="宋体" w:eastAsia="宋体"/>
          <w:sz w:val="46"/>
          <w:spacing w:val="0"/>
          <w:color w:val="000000"/>
          <w:b w:val="off"/>
          <w:i w:val="off"/>
        </w:rPr>
        <w:t>上(diatheseōs)应追随皮浪，而在论证上(logōn)则应追随他自</w:t>
      </w:r>
      <w:r>
        <w:rPr>
          <w:rFonts w:ascii="宋体" w:hAnsi="宋体" w:cs="宋体" w:eastAsia="宋体"/>
          <w:sz w:val="46"/>
          <w:spacing w:val="0"/>
          <w:color w:val="000000"/>
          <w:b w:val="off"/>
          <w:i w:val="off"/>
        </w:rPr>
        <w:t>己。⑤他还多次提到，伊壁鸠鲁高度赞赏皮浪的日常起居，不断向</w:t>
      </w:r>
      <w:bookmarkEnd w:id="4234"/>
    </w:p>
    <w:p>
      <w:pPr>
        <w:pageBreakBefore w:val="off"/>
        <w:tabs/>
        <w:wordWrap w:val="off"/>
        <w:spacing w:before="0" w:after="0" w:line="820" w:lineRule="atLeast"/>
        <w:ind w:left="120" w:right="0"/>
        <w:jc w:val="both"/>
        <w:textAlignment w:val="baseline"/>
        <w:rPr>
          <w:sz w:val="46"/>
        </w:rPr>
      </w:pPr>
      <w:bookmarkStart w:name="" w:id="4235"/>
      <w:r>
        <w:rPr>
          <w:rFonts w:ascii="宋体" w:hAnsi="宋体" w:cs="宋体" w:eastAsia="宋体"/>
          <w:sz w:val="46"/>
          <w:spacing w:val="0"/>
          <w:color w:val="000000"/>
          <w:u w:val="single"/>
          <w:b w:val="off"/>
          <w:i w:val="off"/>
        </w:rPr>
        <w:t xml:space="preserve">             </w:t>
      </w:r>
      <w:bookmarkEnd w:id="4235"/>
    </w:p>
    <w:p>
      <w:pPr>
        <w:pageBreakBefore w:val="off"/>
        <w:tabs/>
        <w:wordWrap w:val="off"/>
        <w:spacing w:before="260" w:after="0" w:line="520" w:lineRule="atLeast"/>
        <w:ind w:left="660" w:right="0"/>
        <w:jc w:val="both"/>
        <w:textAlignment w:val="baseline"/>
        <w:rPr>
          <w:sz w:val="31"/>
        </w:rPr>
      </w:pPr>
      <w:bookmarkStart w:name="" w:id="4236"/>
      <w:r>
        <w:rPr>
          <w:rFonts w:ascii="宋体" w:hAnsi="宋体" w:cs="宋体" w:eastAsia="宋体"/>
          <w:sz w:val="31"/>
          <w:spacing w:val="0"/>
          <w:color w:val="000000"/>
          <w:b w:val="off"/>
          <w:i w:val="off"/>
        </w:rPr>
        <w:t>①  指阿那克萨尔科斯为亚历山大宫廷服务。</w:t>
      </w:r>
      <w:bookmarkEnd w:id="4236"/>
    </w:p>
    <w:p>
      <w:pPr>
        <w:pageBreakBefore w:val="off"/>
        <w:tabs/>
        <w:wordWrap w:val="off"/>
        <w:spacing w:before="0" w:after="0" w:line="520" w:lineRule="atLeast"/>
        <w:ind w:left="660" w:right="0"/>
        <w:jc w:val="both"/>
        <w:textAlignment w:val="baseline"/>
        <w:rPr>
          <w:sz w:val="31"/>
        </w:rPr>
      </w:pPr>
      <w:bookmarkStart w:name="" w:id="4237"/>
      <w:r>
        <w:rPr>
          <w:rFonts w:ascii="宋体" w:hAnsi="宋体" w:cs="宋体" w:eastAsia="宋体"/>
          <w:sz w:val="31"/>
          <w:spacing w:val="0"/>
          <w:color w:val="000000"/>
          <w:b w:val="off"/>
          <w:i w:val="off"/>
        </w:rPr>
        <w:t>②  此处有断章。</w:t>
      </w:r>
      <w:bookmarkEnd w:id="4237"/>
    </w:p>
    <w:p>
      <w:pPr>
        <w:pageBreakBefore w:val="off"/>
        <w:tabs/>
        <w:wordWrap w:val="off"/>
        <w:spacing w:before="0" w:after="0" w:line="520" w:lineRule="atLeast"/>
        <w:ind w:left="60" w:right="0" w:firstLine="600"/>
        <w:jc w:val="both"/>
        <w:textAlignment w:val="baseline"/>
        <w:rPr>
          <w:sz w:val="31"/>
        </w:rPr>
      </w:pPr>
      <w:bookmarkStart w:name="" w:id="4238"/>
      <w:r>
        <w:rPr>
          <w:rFonts w:ascii="宋体" w:hAnsi="宋体" w:cs="宋体" w:eastAsia="宋体"/>
          <w:sz w:val="31"/>
          <w:spacing w:val="0"/>
          <w:color w:val="000000"/>
          <w:b w:val="off"/>
          <w:i w:val="off"/>
        </w:rPr>
        <w:t>③  这里有两个形容词： adiaphoros 和 astorogos，前者本意为“无差别的”或“无善恶之</w:t>
      </w:r>
      <w:r>
        <w:rPr>
          <w:rFonts w:ascii="宋体" w:hAnsi="宋体" w:cs="宋体" w:eastAsia="宋体"/>
          <w:sz w:val="31"/>
          <w:spacing w:val="0"/>
          <w:color w:val="000000"/>
          <w:b w:val="off"/>
          <w:i w:val="off"/>
        </w:rPr>
        <w:t>别的”，根据语境可引申为“无所谓”、“不在意”、“粗心大意”等；后者是指“冷漠无情的”、</w:t>
      </w:r>
      <w:r>
        <w:rPr>
          <w:rFonts w:ascii="宋体" w:hAnsi="宋体" w:cs="宋体" w:eastAsia="宋体"/>
          <w:sz w:val="31"/>
          <w:spacing w:val="0"/>
          <w:color w:val="000000"/>
          <w:b w:val="off"/>
          <w:i w:val="off"/>
        </w:rPr>
        <w:t>“不受本性影响的”。前者是希腊化哲学常见术语，塞克斯都经常用来描述怀疑论者的生活态度，</w:t>
      </w:r>
      <w:r>
        <w:rPr>
          <w:rFonts w:ascii="宋体" w:hAnsi="宋体" w:cs="宋体" w:eastAsia="宋体"/>
          <w:sz w:val="31"/>
          <w:spacing w:val="0"/>
          <w:color w:val="000000"/>
          <w:b w:val="off"/>
          <w:i w:val="off"/>
        </w:rPr>
        <w:t>后者在塞克斯都的著作中并不常见。</w:t>
      </w:r>
      <w:bookmarkEnd w:id="4238"/>
    </w:p>
    <w:p>
      <w:pPr>
        <w:pageBreakBefore w:val="off"/>
        <w:tabs/>
        <w:wordWrap w:val="off"/>
        <w:spacing w:before="0" w:after="0" w:line="520" w:lineRule="atLeast"/>
        <w:ind w:left="60" w:right="20" w:firstLine="600"/>
        <w:jc w:val="both"/>
        <w:textAlignment w:val="baseline"/>
        <w:rPr>
          <w:sz w:val="31"/>
        </w:rPr>
      </w:pPr>
      <w:bookmarkStart w:name="" w:id="4239"/>
      <w:r>
        <w:rPr>
          <w:rFonts w:ascii="宋体" w:hAnsi="宋体" w:cs="宋体" w:eastAsia="宋体"/>
          <w:sz w:val="31"/>
          <w:spacing w:val="0"/>
          <w:color w:val="000000"/>
          <w:b w:val="off"/>
          <w:i w:val="off"/>
        </w:rPr>
        <w:t>④  Nausiphanes，约生于公元前360年，泰奥斯(Teos)人。伊壁鸠鲁的老师。或许曾与</w:t>
      </w:r>
      <w:r>
        <w:rPr>
          <w:rFonts w:ascii="宋体" w:hAnsi="宋体" w:cs="宋体" w:eastAsia="宋体"/>
          <w:sz w:val="31"/>
          <w:spacing w:val="0"/>
          <w:color w:val="000000"/>
          <w:b w:val="off"/>
          <w:i w:val="off"/>
        </w:rPr>
        <w:t>皮浪、阿那克萨尔科斯一起随亚历山大的军队东征。</w:t>
      </w:r>
      <w:bookmarkEnd w:id="4239"/>
    </w:p>
    <w:p>
      <w:pPr>
        <w:pageBreakBefore w:val="off"/>
        <w:tabs/>
        <w:wordWrap w:val="off"/>
        <w:spacing w:before="0" w:after="0" w:line="520" w:lineRule="atLeast"/>
        <w:ind w:left="60" w:right="20" w:firstLine="600"/>
        <w:jc w:val="both"/>
        <w:textAlignment w:val="baseline"/>
        <w:rPr>
          <w:sz w:val="31"/>
        </w:rPr>
      </w:pPr>
      <w:bookmarkStart w:name="" w:id="4240"/>
      <w:r>
        <w:rPr>
          <w:rFonts w:ascii="宋体" w:hAnsi="宋体" w:cs="宋体" w:eastAsia="宋体"/>
          <w:sz w:val="31"/>
          <w:spacing w:val="0"/>
          <w:color w:val="000000"/>
          <w:b w:val="off"/>
          <w:i w:val="off"/>
        </w:rPr>
        <w:t>⑤  这里的反身代词“他自己”(tōn heautou)应指瑙西法涅斯本人。此话表明年轻时他为</w:t>
      </w:r>
      <w:r>
        <w:rPr>
          <w:rFonts w:ascii="宋体" w:hAnsi="宋体" w:cs="宋体" w:eastAsia="宋体"/>
          <w:sz w:val="31"/>
          <w:spacing w:val="0"/>
          <w:color w:val="000000"/>
          <w:b w:val="off"/>
          <w:i w:val="off"/>
        </w:rPr>
        <w:t>皮浪的论辩才华所折服，后来自立门户，教授伊壁鸠鲁等人，认为自己在哲学论证上独树一帜，</w:t>
      </w:r>
      <w:r>
        <w:rPr>
          <w:rFonts w:ascii="宋体" w:hAnsi="宋体" w:cs="宋体" w:eastAsia="宋体"/>
          <w:sz w:val="31"/>
          <w:spacing w:val="0"/>
          <w:color w:val="000000"/>
          <w:b w:val="off"/>
          <w:i w:val="off"/>
        </w:rPr>
        <w:t>但依然高度认同皮浪的生活态度。</w:t>
      </w:r>
      <w:bookmarkEnd w:id="4240"/>
    </w:p>
    <w:p>
      <w:r>
        <w:t/>
      </w:r>
    </w:p>
    <w:p>
      <w:pPr>
        <w:sectPr>
          <w:footerReference r:id="rId582"/>
          <w:headerReference r:id="rId583" w:type="default"/>
          <w:type w:val="nextPage"/>
          <w:pgSz w:w="15660" w:h="24300"/>
          <w:pgMar w:left="1280" w:top="1560" w:right="1280" w:bottom="1560" w:header="1260" w:footer="1260"/>
          <w:cols w:num="1"/>
        </w:sectPr>
      </w:pPr>
    </w:p>
    <w:p>
      <w:pPr>
        <w:pageBreakBefore w:val="off"/>
        <w:tabs>
          <w:tab w:pos="12360" w:val="left" w:leader="none"/>
        </w:tabs>
        <w:wordWrap w:val="off"/>
        <w:spacing w:before="0" w:after="0" w:line="520" w:lineRule="atLeast"/>
        <w:ind w:left="4780" w:right="0"/>
        <w:jc w:val="both"/>
        <w:textAlignment w:val="baseline"/>
        <w:rPr>
          <w:sz w:val="39"/>
        </w:rPr>
      </w:pPr>
      <w:bookmarkStart w:name="" w:id="4241"/>
      <w:r>
        <w:rPr>
          <w:rFonts w:ascii="宋体" w:hAnsi="宋体" w:cs="宋体" w:eastAsia="宋体"/>
          <w:sz w:val="39"/>
          <w:spacing w:val="0"/>
          <w:color w:val="000000"/>
          <w:b w:val="off"/>
          <w:i w:val="off"/>
        </w:rPr>
        <w:t>皮浪与提蒙思想评传</w:t>
      </w:r>
      <w:r>
        <w:t xml:space="preserve">	</w:t>
      </w:r>
      <w:r>
        <w:rPr>
          <w:rFonts w:ascii="楷体" w:hAnsi="楷体" w:cs="楷体" w:eastAsia="楷体"/>
          <w:sz w:val="39"/>
          <w:spacing w:val="0"/>
          <w:color w:val="000000"/>
          <w:b w:val="off"/>
          <w:i w:val="off"/>
        </w:rPr>
        <w:t>269</w:t>
      </w:r>
      <w:bookmarkEnd w:id="4241"/>
    </w:p>
    <w:p>
      <w:pPr>
        <w:pageBreakBefore w:val="off"/>
        <w:tabs/>
        <w:wordWrap w:val="off"/>
        <w:spacing w:before="0" w:after="0" w:line="480" w:lineRule="exact"/>
        <w:ind w:left="0" w:right="0"/>
        <w:jc w:val="both"/>
        <w:textAlignment w:val="baseline"/>
        <w:rPr>
          <w:sz w:val="39"/>
        </w:rPr>
      </w:pPr>
      <w:bookmarkStart w:name="" w:id="4242"/>
      <w:r>
        <w:rPr>
          <w:rFonts w:ascii="宋体" w:hAnsi="宋体" w:cs="宋体" w:eastAsia="宋体"/>
          <w:sz w:val="39"/>
          <w:spacing w:val="0"/>
          <w:color w:val="000000"/>
          <w:b w:val="off"/>
          <w:i w:val="off"/>
        </w:rPr>
        <w:t/>
      </w:r>
      <w:bookmarkEnd w:id="4242"/>
    </w:p>
    <w:p>
      <w:pPr>
        <w:pageBreakBefore w:val="off"/>
        <w:tabs/>
        <w:wordWrap w:val="off"/>
        <w:spacing w:before="0" w:after="0" w:line="860" w:lineRule="atLeast"/>
        <w:ind w:left="60" w:right="100"/>
        <w:jc w:val="both"/>
        <w:textAlignment w:val="baseline"/>
        <w:rPr>
          <w:sz w:val="44"/>
        </w:rPr>
      </w:pPr>
      <w:bookmarkStart w:name="" w:id="4243"/>
      <w:r>
        <w:rPr>
          <w:rFonts w:ascii="宋体" w:hAnsi="宋体" w:cs="宋体" w:eastAsia="宋体"/>
          <w:sz w:val="44"/>
          <w:spacing w:val="0"/>
          <w:color w:val="000000"/>
          <w:b w:val="off"/>
          <w:i w:val="off"/>
        </w:rPr>
        <w:t>他询问有关皮浪的事情。皮浪受到家乡城邦的高度敬重，由此被</w:t>
      </w:r>
      <w:r>
        <w:rPr>
          <w:rFonts w:ascii="宋体" w:hAnsi="宋体" w:cs="宋体" w:eastAsia="宋体"/>
          <w:sz w:val="44"/>
          <w:spacing w:val="0"/>
          <w:color w:val="000000"/>
          <w:b w:val="off"/>
          <w:i w:val="off"/>
        </w:rPr>
        <w:t>推为大祭司，因为他的原因，人们投票赞同(psēphisasthai)对所</w:t>
      </w:r>
      <w:r>
        <w:rPr>
          <w:rFonts w:ascii="宋体" w:hAnsi="宋体" w:cs="宋体" w:eastAsia="宋体"/>
          <w:sz w:val="44"/>
          <w:spacing w:val="0"/>
          <w:color w:val="000000"/>
          <w:b w:val="off"/>
          <w:i w:val="off"/>
        </w:rPr>
        <w:t>有哲学家免除税赋。</w:t>
      </w:r>
      <w:bookmarkEnd w:id="4243"/>
    </w:p>
    <w:p>
      <w:pPr>
        <w:pageBreakBefore w:val="off"/>
        <w:tabs/>
        <w:wordWrap w:val="off"/>
        <w:spacing w:before="0" w:after="0" w:line="860" w:lineRule="atLeast"/>
        <w:ind w:left="60" w:right="80" w:firstLine="900"/>
        <w:jc w:val="both"/>
        <w:textAlignment w:val="baseline"/>
        <w:rPr>
          <w:sz w:val="44"/>
        </w:rPr>
      </w:pPr>
      <w:bookmarkStart w:name="" w:id="4244"/>
      <w:r>
        <w:rPr>
          <w:rFonts w:ascii="宋体" w:hAnsi="宋体" w:cs="宋体" w:eastAsia="宋体"/>
          <w:sz w:val="44"/>
          <w:spacing w:val="0"/>
          <w:color w:val="000000"/>
          <w:b w:val="off"/>
          <w:i w:val="off"/>
        </w:rPr>
        <w:t>再者，有不少人羡慕皮浪的这种超然物外的态度(apragmo-</w:t>
      </w:r>
      <w:r>
        <w:rPr>
          <w:rFonts w:ascii="宋体" w:hAnsi="宋体" w:cs="宋体" w:eastAsia="宋体"/>
          <w:sz w:val="44"/>
          <w:spacing w:val="0"/>
          <w:color w:val="000000"/>
          <w:b w:val="off"/>
          <w:i w:val="off"/>
        </w:rPr>
        <w:t>sunēs)。提蒙在其《彼提亚》和《讽刺诗》①中写道：</w:t>
      </w:r>
      <w:bookmarkEnd w:id="4244"/>
    </w:p>
    <w:p>
      <w:pPr>
        <w:pageBreakBefore w:val="off"/>
        <w:tabs/>
        <w:wordWrap w:val="off"/>
        <w:spacing w:before="0" w:after="0" w:line="880" w:lineRule="exact"/>
        <w:ind w:left="0" w:right="0"/>
        <w:jc w:val="both"/>
        <w:textAlignment w:val="baseline"/>
        <w:rPr>
          <w:sz w:val="44"/>
        </w:rPr>
      </w:pPr>
      <w:bookmarkStart w:name="" w:id="4245"/>
      <w:r>
        <w:rPr>
          <w:rFonts w:ascii="宋体" w:hAnsi="宋体" w:cs="宋体" w:eastAsia="宋体"/>
          <w:sz w:val="44"/>
          <w:spacing w:val="0"/>
          <w:color w:val="000000"/>
          <w:b w:val="off"/>
          <w:i w:val="off"/>
        </w:rPr>
        <w:t/>
      </w:r>
      <w:bookmarkEnd w:id="4245"/>
    </w:p>
    <w:p>
      <w:pPr>
        <w:pageBreakBefore w:val="off"/>
        <w:tabs/>
        <w:wordWrap w:val="off"/>
        <w:spacing w:before="0" w:after="0" w:line="580" w:lineRule="atLeast"/>
        <w:ind w:left="1820" w:right="0"/>
        <w:jc w:val="both"/>
        <w:textAlignment w:val="baseline"/>
        <w:rPr>
          <w:sz w:val="43"/>
        </w:rPr>
      </w:pPr>
      <w:bookmarkStart w:name="" w:id="4246"/>
      <w:r>
        <w:rPr>
          <w:rFonts w:ascii="楷体" w:hAnsi="楷体" w:cs="楷体" w:eastAsia="楷体"/>
          <w:sz w:val="43"/>
          <w:spacing w:val="0"/>
          <w:color w:val="000000"/>
          <w:b w:val="off"/>
          <w:i w:val="off"/>
        </w:rPr>
        <w:t>[65]啊，垂垂老者，我们的皮浪，你如何又从哪里</w:t>
      </w:r>
      <w:bookmarkEnd w:id="4246"/>
    </w:p>
    <w:p>
      <w:pPr>
        <w:pageBreakBefore w:val="off"/>
        <w:tabs/>
        <w:wordWrap w:val="off"/>
        <w:spacing w:before="220" w:after="0" w:line="580" w:lineRule="atLeast"/>
        <w:ind w:left="1820" w:right="0"/>
        <w:jc w:val="both"/>
        <w:textAlignment w:val="baseline"/>
        <w:rPr>
          <w:sz w:val="43"/>
        </w:rPr>
      </w:pPr>
      <w:bookmarkStart w:name="" w:id="4247"/>
      <w:r>
        <w:rPr>
          <w:rFonts w:ascii="楷体" w:hAnsi="楷体" w:cs="楷体" w:eastAsia="楷体"/>
          <w:sz w:val="43"/>
          <w:spacing w:val="0"/>
          <w:color w:val="000000"/>
          <w:b w:val="off"/>
          <w:i w:val="off"/>
        </w:rPr>
        <w:t>找到办法，可以逃脱智者那些空洞虚妄之词的奴役？</w:t>
      </w:r>
      <w:bookmarkEnd w:id="4247"/>
    </w:p>
    <w:p>
      <w:pPr>
        <w:pageBreakBefore w:val="off"/>
        <w:tabs/>
        <w:wordWrap w:val="off"/>
        <w:spacing w:before="220" w:after="0" w:line="580" w:lineRule="atLeast"/>
        <w:ind w:left="1820" w:right="0"/>
        <w:jc w:val="both"/>
        <w:textAlignment w:val="baseline"/>
        <w:rPr>
          <w:sz w:val="43"/>
        </w:rPr>
      </w:pPr>
      <w:bookmarkStart w:name="" w:id="4248"/>
      <w:r>
        <w:rPr>
          <w:rFonts w:ascii="楷体" w:hAnsi="楷体" w:cs="楷体" w:eastAsia="楷体"/>
          <w:sz w:val="43"/>
          <w:spacing w:val="0"/>
          <w:color w:val="000000"/>
          <w:b w:val="off"/>
          <w:i w:val="off"/>
        </w:rPr>
        <w:t>你又如何打碎每种骗人的说服伎俩的枷锁？</w:t>
      </w:r>
      <w:bookmarkEnd w:id="4248"/>
    </w:p>
    <w:p>
      <w:pPr>
        <w:pageBreakBefore w:val="off"/>
        <w:tabs/>
        <w:wordWrap w:val="off"/>
        <w:spacing w:before="220" w:after="0" w:line="580" w:lineRule="atLeast"/>
        <w:ind w:left="1820" w:right="0"/>
        <w:jc w:val="both"/>
        <w:textAlignment w:val="baseline"/>
        <w:rPr>
          <w:sz w:val="43"/>
        </w:rPr>
      </w:pPr>
      <w:bookmarkStart w:name="" w:id="4249"/>
      <w:r>
        <w:rPr>
          <w:rFonts w:ascii="楷体" w:hAnsi="楷体" w:cs="楷体" w:eastAsia="楷体"/>
          <w:sz w:val="43"/>
          <w:spacing w:val="0"/>
          <w:color w:val="000000"/>
          <w:b w:val="off"/>
          <w:i w:val="off"/>
        </w:rPr>
        <w:t>你毫无兴致钻研这些问题：</w:t>
      </w:r>
      <w:bookmarkEnd w:id="4249"/>
    </w:p>
    <w:p>
      <w:pPr>
        <w:pageBreakBefore w:val="off"/>
        <w:tabs/>
        <w:wordWrap w:val="off"/>
        <w:spacing w:before="220" w:after="0" w:line="580" w:lineRule="atLeast"/>
        <w:ind w:left="1820" w:right="0"/>
        <w:jc w:val="both"/>
        <w:textAlignment w:val="baseline"/>
        <w:rPr>
          <w:sz w:val="43"/>
        </w:rPr>
      </w:pPr>
      <w:bookmarkStart w:name="" w:id="4250"/>
      <w:r>
        <w:rPr>
          <w:rFonts w:ascii="楷体" w:hAnsi="楷体" w:cs="楷体" w:eastAsia="楷体"/>
          <w:sz w:val="43"/>
          <w:spacing w:val="0"/>
          <w:color w:val="000000"/>
          <w:b w:val="off"/>
          <w:i w:val="off"/>
        </w:rPr>
        <w:t>什么风环绕着希腊？它们每一种</w:t>
      </w:r>
      <w:bookmarkEnd w:id="4250"/>
    </w:p>
    <w:p>
      <w:pPr>
        <w:pageBreakBefore w:val="off"/>
        <w:tabs/>
        <w:wordWrap w:val="off"/>
        <w:spacing w:before="220" w:after="0" w:line="580" w:lineRule="atLeast"/>
        <w:ind w:left="1820" w:right="0"/>
        <w:jc w:val="both"/>
        <w:textAlignment w:val="baseline"/>
        <w:rPr>
          <w:sz w:val="43"/>
        </w:rPr>
      </w:pPr>
      <w:bookmarkStart w:name="" w:id="4251"/>
      <w:r>
        <w:rPr>
          <w:rFonts w:ascii="楷体" w:hAnsi="楷体" w:cs="楷体" w:eastAsia="楷体"/>
          <w:sz w:val="43"/>
          <w:spacing w:val="0"/>
          <w:color w:val="000000"/>
          <w:b w:val="off"/>
          <w:i w:val="off"/>
        </w:rPr>
        <w:t>生自何处，吹向何地？</w:t>
      </w:r>
      <w:bookmarkEnd w:id="4251"/>
    </w:p>
    <w:p>
      <w:pPr>
        <w:pageBreakBefore w:val="off"/>
        <w:tabs/>
        <w:wordWrap w:val="off"/>
        <w:spacing w:before="0" w:after="0" w:line="880" w:lineRule="exact"/>
        <w:ind w:left="0" w:right="0"/>
        <w:jc w:val="both"/>
        <w:textAlignment w:val="baseline"/>
        <w:rPr>
          <w:sz w:val="44"/>
        </w:rPr>
      </w:pPr>
      <w:bookmarkStart w:name="" w:id="4252"/>
      <w:r>
        <w:rPr>
          <w:rFonts w:ascii="宋体" w:hAnsi="宋体" w:cs="宋体" w:eastAsia="宋体"/>
          <w:sz w:val="44"/>
          <w:spacing w:val="0"/>
          <w:color w:val="000000"/>
          <w:b w:val="off"/>
          <w:i w:val="off"/>
        </w:rPr>
        <w:t/>
      </w:r>
      <w:bookmarkEnd w:id="4252"/>
    </w:p>
    <w:p>
      <w:pPr>
        <w:pageBreakBefore w:val="off"/>
        <w:tabs/>
        <w:wordWrap w:val="off"/>
        <w:spacing w:before="0" w:after="0" w:line="860" w:lineRule="atLeast"/>
        <w:ind w:left="960" w:right="0"/>
        <w:jc w:val="both"/>
        <w:textAlignment w:val="baseline"/>
        <w:rPr>
          <w:sz w:val="44"/>
        </w:rPr>
      </w:pPr>
      <w:bookmarkStart w:name="" w:id="4253"/>
      <w:r>
        <w:rPr>
          <w:rFonts w:ascii="宋体" w:hAnsi="宋体" w:cs="宋体" w:eastAsia="宋体"/>
          <w:sz w:val="44"/>
          <w:spacing w:val="0"/>
          <w:color w:val="000000"/>
          <w:b w:val="off"/>
          <w:i w:val="off"/>
        </w:rPr>
        <w:t>在《论幻象》②中提蒙又说：</w:t>
      </w:r>
      <w:bookmarkEnd w:id="4253"/>
    </w:p>
    <w:p>
      <w:pPr>
        <w:pageBreakBefore w:val="off"/>
        <w:tabs/>
        <w:wordWrap w:val="off"/>
        <w:spacing w:before="0" w:after="0" w:line="880" w:lineRule="exact"/>
        <w:ind w:left="0" w:right="0"/>
        <w:jc w:val="both"/>
        <w:textAlignment w:val="baseline"/>
        <w:rPr>
          <w:sz w:val="44"/>
        </w:rPr>
      </w:pPr>
      <w:bookmarkStart w:name="" w:id="4254"/>
      <w:r>
        <w:rPr>
          <w:rFonts w:ascii="宋体" w:hAnsi="宋体" w:cs="宋体" w:eastAsia="宋体"/>
          <w:sz w:val="44"/>
          <w:spacing w:val="0"/>
          <w:color w:val="000000"/>
          <w:b w:val="off"/>
          <w:i w:val="off"/>
        </w:rPr>
        <w:t/>
      </w:r>
      <w:bookmarkEnd w:id="4254"/>
    </w:p>
    <w:p>
      <w:pPr>
        <w:pageBreakBefore w:val="off"/>
        <w:tabs/>
        <w:wordWrap w:val="off"/>
        <w:spacing w:before="0" w:after="0" w:line="580" w:lineRule="atLeast"/>
        <w:ind w:left="1820" w:right="0"/>
        <w:jc w:val="both"/>
        <w:textAlignment w:val="baseline"/>
        <w:rPr>
          <w:sz w:val="43"/>
        </w:rPr>
      </w:pPr>
      <w:bookmarkStart w:name="" w:id="4255"/>
      <w:r>
        <w:rPr>
          <w:rFonts w:ascii="楷体" w:hAnsi="楷体" w:cs="楷体" w:eastAsia="楷体"/>
          <w:sz w:val="43"/>
          <w:spacing w:val="0"/>
          <w:color w:val="000000"/>
          <w:b w:val="off"/>
          <w:i w:val="off"/>
        </w:rPr>
        <w:t>这件事，皮浪，我的心渴望倾听，</w:t>
      </w:r>
      <w:bookmarkEnd w:id="4255"/>
    </w:p>
    <w:p>
      <w:pPr>
        <w:pageBreakBefore w:val="off"/>
        <w:tabs/>
        <w:wordWrap w:val="off"/>
        <w:spacing w:before="220" w:after="0" w:line="580" w:lineRule="atLeast"/>
        <w:ind w:left="1820" w:right="0"/>
        <w:jc w:val="both"/>
        <w:textAlignment w:val="baseline"/>
        <w:rPr>
          <w:sz w:val="43"/>
        </w:rPr>
      </w:pPr>
      <w:bookmarkStart w:name="" w:id="4256"/>
      <w:r>
        <w:rPr>
          <w:rFonts w:ascii="楷体" w:hAnsi="楷体" w:cs="楷体" w:eastAsia="楷体"/>
          <w:sz w:val="43"/>
          <w:spacing w:val="0"/>
          <w:color w:val="000000"/>
          <w:b w:val="off"/>
          <w:i w:val="off"/>
        </w:rPr>
        <w:t>如何只有你一个人，过得从容而平静，</w:t>
      </w:r>
      <w:bookmarkEnd w:id="4256"/>
    </w:p>
    <w:p>
      <w:pPr>
        <w:pageBreakBefore w:val="off"/>
        <w:tabs/>
        <w:wordWrap w:val="off"/>
        <w:spacing w:before="220" w:after="0" w:line="580" w:lineRule="atLeast"/>
        <w:ind w:left="1820" w:right="0"/>
        <w:jc w:val="both"/>
        <w:textAlignment w:val="baseline"/>
        <w:rPr>
          <w:sz w:val="43"/>
        </w:rPr>
      </w:pPr>
      <w:bookmarkStart w:name="" w:id="4257"/>
      <w:r>
        <w:rPr>
          <w:rFonts w:ascii="楷体" w:hAnsi="楷体" w:cs="楷体" w:eastAsia="楷体"/>
          <w:sz w:val="43"/>
          <w:spacing w:val="0"/>
          <w:color w:val="000000"/>
          <w:b w:val="off"/>
          <w:i w:val="off"/>
        </w:rPr>
        <w:t>在众人中以神的样子引路前行(hēgemoneuōn)。</w:t>
      </w:r>
      <w:bookmarkEnd w:id="4257"/>
    </w:p>
    <w:p>
      <w:pPr>
        <w:pageBreakBefore w:val="off"/>
        <w:tabs/>
        <w:wordWrap w:val="off"/>
        <w:spacing w:before="0" w:after="0" w:line="520" w:lineRule="exact"/>
        <w:ind w:left="0" w:right="0"/>
        <w:jc w:val="both"/>
        <w:textAlignment w:val="baseline"/>
        <w:rPr>
          <w:sz w:val="43"/>
        </w:rPr>
      </w:pPr>
      <w:bookmarkStart w:name="" w:id="4258"/>
      <w:r>
        <w:rPr>
          <w:rFonts w:ascii="宋体" w:hAnsi="宋体" w:cs="宋体" w:eastAsia="宋体"/>
          <w:sz w:val="43"/>
          <w:spacing w:val="0"/>
          <w:color w:val="000000"/>
          <w:b w:val="off"/>
          <w:i w:val="off"/>
        </w:rPr>
        <w:t/>
      </w:r>
      <w:bookmarkEnd w:id="4258"/>
    </w:p>
    <w:p>
      <w:pPr>
        <w:pageBreakBefore w:val="off"/>
        <w:tabs/>
        <w:wordWrap w:val="off"/>
        <w:spacing w:before="0" w:after="0" w:line="520" w:lineRule="exact"/>
        <w:ind w:left="0" w:right="0"/>
        <w:jc w:val="both"/>
        <w:textAlignment w:val="baseline"/>
        <w:rPr>
          <w:sz w:val="43"/>
        </w:rPr>
      </w:pPr>
      <w:bookmarkStart w:name="" w:id="4259"/>
      <w:r>
        <w:rPr>
          <w:rFonts w:ascii="宋体" w:hAnsi="宋体" w:cs="宋体" w:eastAsia="宋体"/>
          <w:sz w:val="43"/>
          <w:spacing w:val="0"/>
          <w:color w:val="000000"/>
          <w:b w:val="off"/>
          <w:i w:val="off"/>
        </w:rPr>
        <w:t/>
      </w:r>
      <w:bookmarkEnd w:id="4259"/>
    </w:p>
    <w:p>
      <w:pPr>
        <w:pageBreakBefore w:val="off"/>
        <w:tabs/>
        <w:wordWrap w:val="off"/>
        <w:spacing w:before="0" w:after="0" w:line="580" w:lineRule="atLeast"/>
        <w:ind w:left="140" w:right="0"/>
        <w:jc w:val="both"/>
        <w:textAlignment w:val="baseline"/>
        <w:rPr>
          <w:sz w:val="43"/>
        </w:rPr>
      </w:pPr>
      <w:bookmarkStart w:name="" w:id="4260"/>
      <w:r>
        <w:rPr>
          <w:rFonts w:ascii="宋体" w:hAnsi="宋体" w:cs="宋体" w:eastAsia="宋体"/>
          <w:sz w:val="43"/>
          <w:spacing w:val="0"/>
          <w:color w:val="000000"/>
          <w:u w:val="single"/>
          <w:b w:val="off"/>
          <w:i w:val="off"/>
        </w:rPr>
        <w:t xml:space="preserve">              </w:t>
      </w:r>
      <w:bookmarkEnd w:id="4260"/>
    </w:p>
    <w:p>
      <w:pPr>
        <w:pageBreakBefore w:val="off"/>
        <w:tabs/>
        <w:wordWrap w:val="off"/>
        <w:spacing w:before="240" w:after="0" w:line="540" w:lineRule="atLeast"/>
        <w:ind w:left="60" w:right="0" w:firstLine="600"/>
        <w:jc w:val="both"/>
        <w:textAlignment w:val="baseline"/>
        <w:rPr>
          <w:sz w:val="30"/>
        </w:rPr>
      </w:pPr>
      <w:bookmarkStart w:name="" w:id="4261"/>
      <w:r>
        <w:rPr>
          <w:rFonts w:ascii="宋体" w:hAnsi="宋体" w:cs="宋体" w:eastAsia="宋体"/>
          <w:sz w:val="30"/>
          <w:spacing w:val="0"/>
          <w:color w:val="000000"/>
          <w:b w:val="off"/>
          <w:i w:val="off"/>
        </w:rPr>
        <w:t>①  提蒙的《彼提亚》(Pytho)是部对话体著作，描述他自己(或某个假想人物)在去往</w:t>
      </w:r>
      <w:r>
        <w:rPr>
          <w:rFonts w:ascii="宋体" w:hAnsi="宋体" w:cs="宋体" w:eastAsia="宋体"/>
          <w:sz w:val="30"/>
          <w:spacing w:val="0"/>
          <w:color w:val="000000"/>
          <w:b w:val="off"/>
          <w:i w:val="off"/>
        </w:rPr>
        <w:t>德尔菲神庙的路上与皮浪进行的对话，这里的引文已经丢失。《讽刺诗》(Silloi)以讽刺诗体</w:t>
      </w:r>
      <w:r>
        <w:rPr>
          <w:rFonts w:ascii="宋体" w:hAnsi="宋体" w:cs="宋体" w:eastAsia="宋体"/>
          <w:sz w:val="30"/>
          <w:spacing w:val="0"/>
          <w:color w:val="000000"/>
          <w:b w:val="off"/>
          <w:i w:val="off"/>
        </w:rPr>
        <w:t>对独断论哲学的各种命题进行调侃。诗句似乎模仿荷马，参见 Homer, Iliad,2.796 及 Odyssey,</w:t>
      </w:r>
      <w:r>
        <w:rPr>
          <w:rFonts w:ascii="宋体" w:hAnsi="宋体" w:cs="宋体" w:eastAsia="宋体"/>
          <w:sz w:val="30"/>
          <w:spacing w:val="0"/>
          <w:color w:val="000000"/>
          <w:b w:val="off"/>
          <w:i w:val="off"/>
        </w:rPr>
        <w:t>16.465。</w:t>
      </w:r>
      <w:bookmarkEnd w:id="4261"/>
    </w:p>
    <w:p>
      <w:pPr>
        <w:pageBreakBefore w:val="off"/>
        <w:tabs/>
        <w:wordWrap w:val="off"/>
        <w:spacing w:before="0" w:after="0" w:line="540" w:lineRule="atLeast"/>
        <w:ind w:left="60" w:right="40" w:firstLine="600"/>
        <w:jc w:val="both"/>
        <w:textAlignment w:val="baseline"/>
        <w:rPr>
          <w:sz w:val="30"/>
        </w:rPr>
      </w:pPr>
      <w:bookmarkStart w:name="" w:id="4262"/>
      <w:r>
        <w:rPr>
          <w:rFonts w:ascii="宋体" w:hAnsi="宋体" w:cs="宋体" w:eastAsia="宋体"/>
          <w:sz w:val="30"/>
          <w:spacing w:val="0"/>
          <w:color w:val="000000"/>
          <w:b w:val="off"/>
          <w:i w:val="off"/>
        </w:rPr>
        <w:t>②  原文为 Indalmoi，或理解为“表象”、“想象”等。这里似乎以挽歌体书写。科勒封的</w:t>
      </w:r>
      <w:r>
        <w:rPr>
          <w:rFonts w:ascii="宋体" w:hAnsi="宋体" w:cs="宋体" w:eastAsia="宋体"/>
          <w:sz w:val="30"/>
          <w:spacing w:val="0"/>
          <w:color w:val="000000"/>
          <w:b w:val="off"/>
          <w:i w:val="off"/>
        </w:rPr>
        <w:t>克塞诺芬尼开启了以挽歌体或扬抑抑格诗体讨论哲学话题的先河。诗句见 Frag.67 D。</w:t>
      </w:r>
      <w:bookmarkEnd w:id="4262"/>
    </w:p>
    <w:p>
      <w:r>
        <w:t/>
      </w:r>
    </w:p>
    <w:p>
      <w:pPr>
        <w:sectPr>
          <w:footerReference r:id="rId584"/>
          <w:headerReference r:id="rId585" w:type="default"/>
          <w:type w:val="nextPage"/>
          <w:pgSz w:w="15660" w:h="24300"/>
          <w:pgMar w:left="1240" w:top="1540" w:right="1240" w:bottom="1540" w:header="1240" w:footer="1240"/>
          <w:cols w:num="1"/>
        </w:sectPr>
      </w:pPr>
    </w:p>
    <w:p>
      <w:pPr>
        <w:pageBreakBefore w:val="off"/>
        <w:tabs>
          <w:tab w:pos="5420" w:val="left" w:leader="none"/>
        </w:tabs>
        <w:wordWrap w:val="off"/>
        <w:spacing w:before="0" w:after="0" w:line="560" w:lineRule="atLeast"/>
        <w:ind w:left="40" w:right="0"/>
        <w:jc w:val="both"/>
        <w:textAlignment w:val="baseline"/>
        <w:rPr>
          <w:sz w:val="41"/>
        </w:rPr>
      </w:pPr>
      <w:bookmarkStart w:name="" w:id="4263"/>
      <w:r>
        <w:rPr>
          <w:rFonts w:ascii="楷体" w:hAnsi="楷体" w:cs="楷体" w:eastAsia="楷体"/>
          <w:sz w:val="41"/>
          <w:spacing w:val="0"/>
          <w:color w:val="000000"/>
          <w:b w:val="off"/>
          <w:i w:val="off"/>
        </w:rPr>
        <w:t>270</w:t>
      </w:r>
      <w:r>
        <w:t xml:space="preserve">	</w:t>
      </w:r>
      <w:r>
        <w:rPr>
          <w:rFonts w:ascii="宋体" w:hAnsi="宋体" w:cs="宋体" w:eastAsia="宋体"/>
          <w:sz w:val="41"/>
          <w:spacing w:val="0"/>
          <w:color w:val="000000"/>
          <w:b w:val="off"/>
          <w:i w:val="off"/>
        </w:rPr>
        <w:t>皮浪学说概要</w:t>
      </w:r>
      <w:bookmarkEnd w:id="4263"/>
    </w:p>
    <w:p>
      <w:pPr>
        <w:pageBreakBefore w:val="off"/>
        <w:tabs/>
        <w:wordWrap w:val="off"/>
        <w:spacing w:before="0" w:after="0" w:line="460" w:lineRule="exact"/>
        <w:ind w:left="0" w:right="0"/>
        <w:jc w:val="both"/>
        <w:textAlignment w:val="baseline"/>
        <w:rPr>
          <w:sz w:val="41"/>
        </w:rPr>
      </w:pPr>
      <w:bookmarkStart w:name="" w:id="4264"/>
      <w:r>
        <w:rPr>
          <w:rFonts w:ascii="宋体" w:hAnsi="宋体" w:cs="宋体" w:eastAsia="宋体"/>
          <w:sz w:val="41"/>
          <w:spacing w:val="0"/>
          <w:color w:val="000000"/>
          <w:b w:val="off"/>
          <w:i w:val="off"/>
        </w:rPr>
        <w:t/>
      </w:r>
      <w:bookmarkEnd w:id="4264"/>
    </w:p>
    <w:p>
      <w:pPr>
        <w:pageBreakBefore w:val="off"/>
        <w:tabs/>
        <w:wordWrap w:val="off"/>
        <w:spacing w:before="0" w:after="0" w:line="880" w:lineRule="atLeast"/>
        <w:ind w:left="0" w:right="0" w:firstLine="880"/>
        <w:jc w:val="both"/>
        <w:textAlignment w:val="baseline"/>
        <w:rPr>
          <w:sz w:val="46"/>
        </w:rPr>
      </w:pPr>
      <w:bookmarkStart w:name="" w:id="4265"/>
      <w:r>
        <w:rPr>
          <w:rFonts w:ascii="宋体" w:hAnsi="宋体" w:cs="宋体" w:eastAsia="宋体"/>
          <w:sz w:val="46"/>
          <w:spacing w:val="0"/>
          <w:color w:val="000000"/>
          <w:b w:val="off"/>
          <w:i w:val="off"/>
        </w:rPr>
        <w:t>据第奥科勒斯说，雅典人授予了皮浪公民资格，因为他杀</w:t>
      </w:r>
      <w:r>
        <w:rPr>
          <w:rFonts w:ascii="宋体" w:hAnsi="宋体" w:cs="宋体" w:eastAsia="宋体"/>
          <w:sz w:val="46"/>
          <w:spacing w:val="0"/>
          <w:color w:val="000000"/>
          <w:b w:val="off"/>
          <w:i w:val="off"/>
        </w:rPr>
        <w:t>死了色雷斯王科杜斯①。[66]又据俄拉托斯忒涅斯②的《论富有</w:t>
      </w:r>
      <w:r>
        <w:rPr>
          <w:rFonts w:ascii="宋体" w:hAnsi="宋体" w:cs="宋体" w:eastAsia="宋体"/>
          <w:sz w:val="46"/>
          <w:spacing w:val="0"/>
          <w:color w:val="000000"/>
          <w:b w:val="off"/>
          <w:i w:val="off"/>
        </w:rPr>
        <w:t>与贫困》，他同他的姐姐，一位助产婆，虔敬地生活在一起。他</w:t>
      </w:r>
      <w:r>
        <w:rPr>
          <w:rFonts w:ascii="宋体" w:hAnsi="宋体" w:cs="宋体" w:eastAsia="宋体"/>
          <w:sz w:val="46"/>
          <w:spacing w:val="0"/>
          <w:color w:val="000000"/>
          <w:b w:val="off"/>
          <w:i w:val="off"/>
        </w:rPr>
        <w:t>经常带着家禽、猪，或其他什么东西去市场上叫卖，并不在乎</w:t>
      </w:r>
      <w:r>
        <w:rPr>
          <w:rFonts w:ascii="宋体" w:hAnsi="宋体" w:cs="宋体" w:eastAsia="宋体"/>
          <w:sz w:val="46"/>
          <w:spacing w:val="0"/>
          <w:color w:val="000000"/>
          <w:b w:val="off"/>
          <w:i w:val="off"/>
        </w:rPr>
        <w:t>(adiaphorōs)打扫家务这样的事情。据说，正是因为他抱有这种</w:t>
      </w:r>
      <w:r>
        <w:rPr>
          <w:rFonts w:ascii="宋体" w:hAnsi="宋体" w:cs="宋体" w:eastAsia="宋体"/>
          <w:sz w:val="46"/>
          <w:spacing w:val="0"/>
          <w:color w:val="000000"/>
          <w:b w:val="off"/>
          <w:i w:val="off"/>
        </w:rPr>
        <w:t>无所谓的态度(hup adiaphorias)，才会亲手去给小猪洗澡。一次，</w:t>
      </w:r>
      <w:r>
        <w:rPr>
          <w:rFonts w:ascii="宋体" w:hAnsi="宋体" w:cs="宋体" w:eastAsia="宋体"/>
          <w:sz w:val="46"/>
          <w:spacing w:val="0"/>
          <w:color w:val="000000"/>
          <w:b w:val="off"/>
          <w:i w:val="off"/>
        </w:rPr>
        <w:t>为了他姐姐(名叫菲丽斯塔[Philista])的某件事而对人发火，他</w:t>
      </w:r>
      <w:r>
        <w:rPr>
          <w:rFonts w:ascii="宋体" w:hAnsi="宋体" w:cs="宋体" w:eastAsia="宋体"/>
          <w:sz w:val="46"/>
          <w:spacing w:val="0"/>
          <w:color w:val="000000"/>
          <w:b w:val="off"/>
          <w:i w:val="off"/>
        </w:rPr>
        <w:t>对指责他的那个人说，不应在女人的事情上表现出无所谓的态度</w:t>
      </w:r>
      <w:r>
        <w:rPr>
          <w:rFonts w:ascii="宋体" w:hAnsi="宋体" w:cs="宋体" w:eastAsia="宋体"/>
          <w:sz w:val="46"/>
          <w:spacing w:val="0"/>
          <w:color w:val="000000"/>
          <w:b w:val="off"/>
          <w:i w:val="off"/>
        </w:rPr>
        <w:t>(adiaphorias)。一次，一只向他攻击的狗把他吓跑，他对嘲笑者</w:t>
      </w:r>
      <w:r>
        <w:rPr>
          <w:rFonts w:ascii="宋体" w:hAnsi="宋体" w:cs="宋体" w:eastAsia="宋体"/>
          <w:sz w:val="46"/>
          <w:spacing w:val="0"/>
          <w:color w:val="000000"/>
          <w:b w:val="off"/>
          <w:i w:val="off"/>
        </w:rPr>
        <w:t>说，彻底摆脱人性是难以做到的，但应尽可能地首先用行动(tois</w:t>
      </w:r>
      <w:r>
        <w:rPr>
          <w:rFonts w:ascii="宋体" w:hAnsi="宋体" w:cs="宋体" w:eastAsia="宋体"/>
          <w:sz w:val="46"/>
          <w:spacing w:val="0"/>
          <w:color w:val="000000"/>
          <w:b w:val="off"/>
          <w:i w:val="off"/>
        </w:rPr>
        <w:t>ergois)与事物抗争，如果不行就用语言(tōi logōi)。③</w:t>
      </w:r>
      <w:bookmarkEnd w:id="4265"/>
    </w:p>
    <w:p>
      <w:pPr>
        <w:pageBreakBefore w:val="off"/>
        <w:tabs/>
        <w:wordWrap w:val="off"/>
        <w:spacing w:before="0" w:after="0" w:line="880" w:lineRule="atLeast"/>
        <w:ind w:left="60" w:right="0" w:firstLine="880"/>
        <w:jc w:val="both"/>
        <w:textAlignment w:val="baseline"/>
        <w:rPr>
          <w:sz w:val="46"/>
        </w:rPr>
      </w:pPr>
      <w:bookmarkStart w:name="" w:id="4266"/>
      <w:r>
        <w:rPr>
          <w:rFonts w:ascii="宋体" w:hAnsi="宋体" w:cs="宋体" w:eastAsia="宋体"/>
          <w:sz w:val="46"/>
          <w:spacing w:val="0"/>
          <w:color w:val="000000"/>
          <w:b w:val="off"/>
          <w:i w:val="off"/>
        </w:rPr>
        <w:t>[67]他们说，当使用防腐药、刀割和火烧对皮浪的创伤进行</w:t>
      </w:r>
      <w:r>
        <w:rPr>
          <w:rFonts w:ascii="宋体" w:hAnsi="宋体" w:cs="宋体" w:eastAsia="宋体"/>
          <w:sz w:val="46"/>
          <w:spacing w:val="0"/>
          <w:color w:val="000000"/>
          <w:b w:val="off"/>
          <w:i w:val="off"/>
        </w:rPr>
        <w:t>治疗时，他连眉头都不会皱一下。提蒙在致彼提亚(Pytho)一书</w:t>
      </w:r>
      <w:r>
        <w:rPr>
          <w:rFonts w:ascii="宋体" w:hAnsi="宋体" w:cs="宋体" w:eastAsia="宋体"/>
          <w:sz w:val="46"/>
          <w:spacing w:val="0"/>
          <w:color w:val="000000"/>
          <w:b w:val="off"/>
          <w:i w:val="off"/>
        </w:rPr>
        <w:t>中清楚地刻画了皮浪的性情。他的朋友，雅典的菲洛④曾说，皮浪</w:t>
      </w:r>
      <w:r>
        <w:rPr>
          <w:rFonts w:ascii="宋体" w:hAnsi="宋体" w:cs="宋体" w:eastAsia="宋体"/>
          <w:sz w:val="46"/>
          <w:spacing w:val="0"/>
          <w:color w:val="000000"/>
          <w:b w:val="off"/>
          <w:i w:val="off"/>
        </w:rPr>
        <w:t>尤为喜欢提及德谟克里特，其次是荷马，他欣赏荷马，并不断地</w:t>
      </w:r>
      <w:r>
        <w:rPr>
          <w:rFonts w:ascii="宋体" w:hAnsi="宋体" w:cs="宋体" w:eastAsia="宋体"/>
          <w:sz w:val="46"/>
          <w:spacing w:val="0"/>
          <w:color w:val="000000"/>
          <w:b w:val="off"/>
          <w:i w:val="off"/>
        </w:rPr>
        <w:t>吟咏其诗句：</w:t>
      </w:r>
      <w:bookmarkEnd w:id="4266"/>
    </w:p>
    <w:p>
      <w:pPr>
        <w:pageBreakBefore w:val="off"/>
        <w:tabs/>
        <w:wordWrap w:val="off"/>
        <w:spacing w:before="520" w:after="0" w:line="880" w:lineRule="atLeast"/>
        <w:ind w:left="140" w:right="0"/>
        <w:jc w:val="both"/>
        <w:textAlignment w:val="baseline"/>
        <w:rPr>
          <w:sz w:val="46"/>
        </w:rPr>
      </w:pPr>
      <w:bookmarkStart w:name="" w:id="4267"/>
      <w:r>
        <w:rPr>
          <w:rFonts w:ascii="宋体" w:hAnsi="宋体" w:cs="宋体" w:eastAsia="宋体"/>
          <w:sz w:val="46"/>
          <w:spacing w:val="0"/>
          <w:color w:val="000000"/>
          <w:u w:val="single"/>
          <w:b w:val="off"/>
          <w:i w:val="off"/>
        </w:rPr>
        <w:t xml:space="preserve">             </w:t>
      </w:r>
      <w:bookmarkEnd w:id="4267"/>
    </w:p>
    <w:p>
      <w:pPr>
        <w:pageBreakBefore w:val="off"/>
        <w:tabs/>
        <w:wordWrap w:val="off"/>
        <w:spacing w:before="280" w:after="0" w:line="520" w:lineRule="atLeast"/>
        <w:ind w:left="100" w:right="20" w:firstLine="580"/>
        <w:jc w:val="both"/>
        <w:textAlignment w:val="baseline"/>
        <w:rPr>
          <w:sz w:val="31"/>
        </w:rPr>
      </w:pPr>
      <w:bookmarkStart w:name="" w:id="4268"/>
      <w:r>
        <w:rPr>
          <w:rFonts w:ascii="宋体" w:hAnsi="宋体" w:cs="宋体" w:eastAsia="宋体"/>
          <w:sz w:val="31"/>
          <w:spacing w:val="0"/>
          <w:color w:val="000000"/>
          <w:b w:val="off"/>
          <w:i w:val="off"/>
        </w:rPr>
        <w:t>① 历史上色雷斯国王科杜斯(Cotys)，在位时间是公元前382—前360年，其统治被雅</w:t>
      </w:r>
      <w:r>
        <w:rPr>
          <w:rFonts w:ascii="宋体" w:hAnsi="宋体" w:cs="宋体" w:eastAsia="宋体"/>
          <w:sz w:val="31"/>
          <w:spacing w:val="0"/>
          <w:color w:val="000000"/>
          <w:b w:val="off"/>
          <w:i w:val="off"/>
        </w:rPr>
        <w:t>典联盟推翻，自己也被谋杀。皮浪生于公元前360年，不可能参与推翻科杜斯的谋杀活动。</w:t>
      </w:r>
      <w:bookmarkEnd w:id="4268"/>
    </w:p>
    <w:p>
      <w:pPr>
        <w:pageBreakBefore w:val="off"/>
        <w:tabs/>
        <w:wordWrap w:val="off"/>
        <w:spacing w:before="0" w:after="0" w:line="520" w:lineRule="atLeast"/>
        <w:ind w:left="680" w:right="0"/>
        <w:jc w:val="both"/>
        <w:textAlignment w:val="baseline"/>
        <w:rPr>
          <w:sz w:val="31"/>
        </w:rPr>
      </w:pPr>
      <w:bookmarkStart w:name="" w:id="4269"/>
      <w:r>
        <w:rPr>
          <w:rFonts w:ascii="宋体" w:hAnsi="宋体" w:cs="宋体" w:eastAsia="宋体"/>
          <w:sz w:val="31"/>
          <w:spacing w:val="0"/>
          <w:color w:val="000000"/>
          <w:b w:val="off"/>
          <w:i w:val="off"/>
        </w:rPr>
        <w:t>② 似乎是指居勒尼的 Eratosthenes，数学家，约公元前275—前195年。</w:t>
      </w:r>
      <w:bookmarkEnd w:id="4269"/>
    </w:p>
    <w:p>
      <w:pPr>
        <w:pageBreakBefore w:val="off"/>
        <w:tabs/>
        <w:wordWrap w:val="off"/>
        <w:spacing w:before="0" w:after="0" w:line="520" w:lineRule="atLeast"/>
        <w:ind w:left="100" w:right="0" w:firstLine="580"/>
        <w:jc w:val="both"/>
        <w:textAlignment w:val="baseline"/>
        <w:rPr>
          <w:sz w:val="31"/>
        </w:rPr>
      </w:pPr>
      <w:bookmarkStart w:name="" w:id="4270"/>
      <w:r>
        <w:rPr>
          <w:rFonts w:ascii="宋体" w:hAnsi="宋体" w:cs="宋体" w:eastAsia="宋体"/>
          <w:sz w:val="31"/>
          <w:spacing w:val="0"/>
          <w:color w:val="000000"/>
          <w:b w:val="off"/>
          <w:i w:val="off"/>
        </w:rPr>
        <w:t>③ 本节的两个故事和“完全脱离人性是难以做到的”(chalepon ciè holoscherōs ekdunai ton</w:t>
      </w:r>
      <w:r>
        <w:rPr>
          <w:rFonts w:ascii="宋体" w:hAnsi="宋体" w:cs="宋体" w:eastAsia="宋体"/>
          <w:sz w:val="31"/>
          <w:spacing w:val="0"/>
          <w:color w:val="000000"/>
          <w:b w:val="off"/>
          <w:i w:val="off"/>
        </w:rPr>
        <w:t>anthrōpon)这句话也为亚里士多克勒斯所记载。参见 Eusebius, PE 14.18.26,中译文见本书附</w:t>
      </w:r>
      <w:r>
        <w:rPr>
          <w:rFonts w:ascii="宋体" w:hAnsi="宋体" w:cs="宋体" w:eastAsia="宋体"/>
          <w:sz w:val="31"/>
          <w:spacing w:val="0"/>
          <w:color w:val="000000"/>
          <w:b w:val="off"/>
          <w:i w:val="off"/>
        </w:rPr>
        <w:t>录之尤西比乌斯：《亚里士多克勒斯(反皮浪怀疑派)》。</w:t>
      </w:r>
      <w:bookmarkEnd w:id="4270"/>
    </w:p>
    <w:p>
      <w:pPr>
        <w:pageBreakBefore w:val="off"/>
        <w:tabs/>
        <w:wordWrap w:val="off"/>
        <w:spacing w:before="0" w:after="0" w:line="520" w:lineRule="atLeast"/>
        <w:ind w:left="100" w:right="60" w:firstLine="580"/>
        <w:jc w:val="both"/>
        <w:textAlignment w:val="baseline"/>
        <w:rPr>
          <w:sz w:val="31"/>
        </w:rPr>
      </w:pPr>
      <w:bookmarkStart w:name="" w:id="4271"/>
      <w:r>
        <w:rPr>
          <w:rFonts w:ascii="宋体" w:hAnsi="宋体" w:cs="宋体" w:eastAsia="宋体"/>
          <w:sz w:val="31"/>
          <w:spacing w:val="0"/>
          <w:color w:val="000000"/>
          <w:b w:val="off"/>
          <w:i w:val="off"/>
        </w:rPr>
        <w:t>④ 雅典的菲洛(philo)，皮浪同代人，生平不详，但显然不是第四代学园派领袖，来自</w:t>
      </w:r>
      <w:r>
        <w:rPr>
          <w:rFonts w:ascii="宋体" w:hAnsi="宋体" w:cs="宋体" w:eastAsia="宋体"/>
          <w:sz w:val="31"/>
          <w:spacing w:val="0"/>
          <w:color w:val="000000"/>
          <w:b w:val="off"/>
          <w:i w:val="off"/>
        </w:rPr>
        <w:t>拉利萨(Larissa)的菲洛(约公元前159年—前84年)。</w:t>
      </w:r>
      <w:bookmarkEnd w:id="4271"/>
    </w:p>
    <w:p>
      <w:r>
        <w:t/>
      </w:r>
    </w:p>
    <w:p>
      <w:pPr>
        <w:sectPr>
          <w:footerReference r:id="rId586"/>
          <w:headerReference r:id="rId587" w:type="default"/>
          <w:type w:val="nextPage"/>
          <w:pgSz w:w="15660" w:h="24300"/>
          <w:pgMar w:left="1260" w:top="1580" w:right="1260" w:bottom="1580" w:header="1280" w:footer="1280"/>
          <w:cols w:num="1"/>
        </w:sectPr>
      </w:pPr>
    </w:p>
    <w:p>
      <w:pPr>
        <w:pageBreakBefore w:val="off"/>
        <w:tabs>
          <w:tab w:pos="12380" w:val="left" w:leader="none"/>
        </w:tabs>
        <w:wordWrap w:val="off"/>
        <w:spacing w:before="0" w:after="0" w:line="520" w:lineRule="atLeast"/>
        <w:ind w:left="4800" w:right="0"/>
        <w:jc w:val="both"/>
        <w:textAlignment w:val="baseline"/>
        <w:rPr>
          <w:sz w:val="38"/>
        </w:rPr>
      </w:pPr>
      <w:bookmarkStart w:name="" w:id="4272"/>
      <w:r>
        <w:rPr>
          <w:rFonts w:ascii="宋体" w:hAnsi="宋体" w:cs="宋体" w:eastAsia="宋体"/>
          <w:sz w:val="38"/>
          <w:spacing w:val="0"/>
          <w:color w:val="000000"/>
          <w:b w:val="off"/>
          <w:i w:val="off"/>
        </w:rPr>
        <w:t>皮浪与提蒙思想评传</w:t>
      </w:r>
      <w:r>
        <w:t xml:space="preserve">	</w:t>
      </w:r>
      <w:r>
        <w:rPr>
          <w:rFonts w:ascii="楷体" w:hAnsi="楷体" w:cs="楷体" w:eastAsia="楷体"/>
          <w:sz w:val="38"/>
          <w:spacing w:val="0"/>
          <w:color w:val="000000"/>
          <w:b w:val="off"/>
          <w:i w:val="off"/>
        </w:rPr>
        <w:t>271</w:t>
      </w:r>
      <w:bookmarkEnd w:id="4272"/>
    </w:p>
    <w:p>
      <w:pPr>
        <w:pageBreakBefore w:val="off"/>
        <w:tabs/>
        <w:wordWrap w:val="off"/>
        <w:spacing w:before="580" w:after="0" w:line="840" w:lineRule="atLeast"/>
        <w:ind w:left="1780" w:right="0"/>
        <w:jc w:val="both"/>
        <w:textAlignment w:val="baseline"/>
        <w:rPr>
          <w:sz w:val="44"/>
        </w:rPr>
      </w:pPr>
      <w:bookmarkStart w:name="" w:id="4273"/>
      <w:r>
        <w:rPr>
          <w:rFonts w:ascii="宋体" w:hAnsi="宋体" w:cs="宋体" w:eastAsia="宋体"/>
          <w:sz w:val="44"/>
          <w:spacing w:val="0"/>
          <w:color w:val="000000"/>
          <w:b w:val="off"/>
          <w:i w:val="off"/>
        </w:rPr>
        <w:t>正像树上的叶子，这就是人生。①</w:t>
      </w:r>
      <w:bookmarkEnd w:id="4273"/>
    </w:p>
    <w:p>
      <w:pPr>
        <w:pageBreakBefore w:val="off"/>
        <w:tabs/>
        <w:wordWrap w:val="off"/>
        <w:spacing w:before="0" w:after="0" w:line="860" w:lineRule="exact"/>
        <w:ind w:left="0" w:right="0"/>
        <w:jc w:val="both"/>
        <w:textAlignment w:val="baseline"/>
        <w:rPr>
          <w:sz w:val="44"/>
        </w:rPr>
      </w:pPr>
      <w:bookmarkStart w:name="" w:id="4274"/>
      <w:r>
        <w:rPr>
          <w:rFonts w:ascii="宋体" w:hAnsi="宋体" w:cs="宋体" w:eastAsia="宋体"/>
          <w:sz w:val="44"/>
          <w:spacing w:val="0"/>
          <w:color w:val="000000"/>
          <w:b w:val="off"/>
          <w:i w:val="off"/>
        </w:rPr>
        <w:t/>
      </w:r>
      <w:bookmarkEnd w:id="4274"/>
    </w:p>
    <w:p>
      <w:pPr>
        <w:pageBreakBefore w:val="off"/>
        <w:tabs/>
        <w:wordWrap w:val="off"/>
        <w:spacing w:before="0" w:after="0" w:line="840" w:lineRule="atLeast"/>
        <w:ind w:left="20" w:right="80" w:firstLine="900"/>
        <w:jc w:val="both"/>
        <w:textAlignment w:val="baseline"/>
        <w:rPr>
          <w:sz w:val="44"/>
        </w:rPr>
      </w:pPr>
      <w:bookmarkStart w:name="" w:id="4275"/>
      <w:r>
        <w:rPr>
          <w:rFonts w:ascii="宋体" w:hAnsi="宋体" w:cs="宋体" w:eastAsia="宋体"/>
          <w:sz w:val="44"/>
          <w:spacing w:val="0"/>
          <w:color w:val="000000"/>
          <w:b w:val="off"/>
          <w:i w:val="off"/>
        </w:rPr>
        <w:t>他之所以欣赏荷马，因为荷马把人比作蜂、蝇和鸟，他援引</w:t>
      </w:r>
      <w:r>
        <w:rPr>
          <w:rFonts w:ascii="宋体" w:hAnsi="宋体" w:cs="宋体" w:eastAsia="宋体"/>
          <w:sz w:val="44"/>
          <w:spacing w:val="0"/>
          <w:color w:val="000000"/>
          <w:b w:val="off"/>
          <w:i w:val="off"/>
        </w:rPr>
        <w:t>诗句：</w:t>
      </w:r>
      <w:bookmarkEnd w:id="4275"/>
    </w:p>
    <w:p>
      <w:pPr>
        <w:pageBreakBefore w:val="off"/>
        <w:tabs/>
        <w:wordWrap w:val="off"/>
        <w:spacing w:before="0" w:after="0" w:line="860" w:lineRule="exact"/>
        <w:ind w:left="0" w:right="0"/>
        <w:jc w:val="both"/>
        <w:textAlignment w:val="baseline"/>
        <w:rPr>
          <w:sz w:val="44"/>
        </w:rPr>
      </w:pPr>
      <w:bookmarkStart w:name="" w:id="4276"/>
      <w:r>
        <w:rPr>
          <w:rFonts w:ascii="宋体" w:hAnsi="宋体" w:cs="宋体" w:eastAsia="宋体"/>
          <w:sz w:val="44"/>
          <w:spacing w:val="0"/>
          <w:color w:val="000000"/>
          <w:b w:val="off"/>
          <w:i w:val="off"/>
        </w:rPr>
        <w:t/>
      </w:r>
      <w:bookmarkEnd w:id="4276"/>
    </w:p>
    <w:p>
      <w:pPr>
        <w:pageBreakBefore w:val="off"/>
        <w:tabs/>
        <w:wordWrap w:val="off"/>
        <w:spacing w:before="0" w:after="0" w:line="840" w:lineRule="atLeast"/>
        <w:ind w:left="1780" w:right="0"/>
        <w:jc w:val="both"/>
        <w:textAlignment w:val="baseline"/>
        <w:rPr>
          <w:sz w:val="44"/>
        </w:rPr>
      </w:pPr>
      <w:bookmarkStart w:name="" w:id="4277"/>
      <w:r>
        <w:rPr>
          <w:rFonts w:ascii="宋体" w:hAnsi="宋体" w:cs="宋体" w:eastAsia="宋体"/>
          <w:sz w:val="44"/>
          <w:spacing w:val="0"/>
          <w:color w:val="000000"/>
          <w:b w:val="off"/>
          <w:i w:val="off"/>
        </w:rPr>
        <w:t>啊，我的朋友，你是要死的。为何如此悲戚？</w:t>
      </w:r>
      <w:bookmarkEnd w:id="4277"/>
    </w:p>
    <w:p>
      <w:pPr>
        <w:pageBreakBefore w:val="off"/>
        <w:tabs/>
        <w:wordWrap w:val="off"/>
        <w:spacing w:before="0" w:after="0" w:line="840" w:lineRule="atLeast"/>
        <w:ind w:left="1780" w:right="0"/>
        <w:jc w:val="both"/>
        <w:textAlignment w:val="baseline"/>
        <w:rPr>
          <w:sz w:val="44"/>
        </w:rPr>
      </w:pPr>
      <w:bookmarkStart w:name="" w:id="4278"/>
      <w:r>
        <w:rPr>
          <w:rFonts w:ascii="宋体" w:hAnsi="宋体" w:cs="宋体" w:eastAsia="宋体"/>
          <w:sz w:val="44"/>
          <w:spacing w:val="0"/>
          <w:color w:val="000000"/>
          <w:b w:val="off"/>
          <w:i w:val="off"/>
        </w:rPr>
        <w:t>帕特罗克洛斯，一个比你优秀的人，也已死去。②</w:t>
      </w:r>
      <w:bookmarkEnd w:id="4278"/>
    </w:p>
    <w:p>
      <w:pPr>
        <w:pageBreakBefore w:val="off"/>
        <w:tabs/>
        <w:wordWrap w:val="off"/>
        <w:spacing w:before="0" w:after="0" w:line="860" w:lineRule="exact"/>
        <w:ind w:left="0" w:right="0"/>
        <w:jc w:val="both"/>
        <w:textAlignment w:val="baseline"/>
        <w:rPr>
          <w:sz w:val="44"/>
        </w:rPr>
      </w:pPr>
      <w:bookmarkStart w:name="" w:id="4279"/>
      <w:r>
        <w:rPr>
          <w:rFonts w:ascii="宋体" w:hAnsi="宋体" w:cs="宋体" w:eastAsia="宋体"/>
          <w:sz w:val="44"/>
          <w:spacing w:val="0"/>
          <w:color w:val="000000"/>
          <w:b w:val="off"/>
          <w:i w:val="off"/>
        </w:rPr>
        <w:t/>
      </w:r>
      <w:bookmarkEnd w:id="4279"/>
    </w:p>
    <w:p>
      <w:pPr>
        <w:pageBreakBefore w:val="off"/>
        <w:tabs/>
        <w:wordWrap w:val="off"/>
        <w:spacing w:before="0" w:after="0" w:line="840" w:lineRule="atLeast"/>
        <w:ind w:left="20" w:right="60" w:firstLine="940"/>
        <w:jc w:val="both"/>
        <w:textAlignment w:val="baseline"/>
        <w:rPr>
          <w:sz w:val="44"/>
        </w:rPr>
      </w:pPr>
      <w:bookmarkStart w:name="" w:id="4280"/>
      <w:r>
        <w:rPr>
          <w:rFonts w:ascii="宋体" w:hAnsi="宋体" w:cs="宋体" w:eastAsia="宋体"/>
          <w:sz w:val="44"/>
          <w:spacing w:val="0"/>
          <w:color w:val="000000"/>
          <w:b w:val="off"/>
          <w:i w:val="off"/>
        </w:rPr>
        <w:t>如此之多的这些诗句凝思于(sunteinei eis)人类命运的飘忽</w:t>
      </w:r>
      <w:r>
        <w:rPr>
          <w:rFonts w:ascii="宋体" w:hAnsi="宋体" w:cs="宋体" w:eastAsia="宋体"/>
          <w:sz w:val="44"/>
          <w:spacing w:val="0"/>
          <w:color w:val="000000"/>
          <w:b w:val="off"/>
          <w:i w:val="off"/>
        </w:rPr>
        <w:t>不定、虚幻追求和孩子般的傻气。</w:t>
      </w:r>
      <w:bookmarkEnd w:id="4280"/>
    </w:p>
    <w:p>
      <w:pPr>
        <w:pageBreakBefore w:val="off"/>
        <w:tabs/>
        <w:wordWrap w:val="off"/>
        <w:spacing w:before="0" w:after="0" w:line="840" w:lineRule="atLeast"/>
        <w:ind w:left="20" w:right="0" w:firstLine="900"/>
        <w:jc w:val="both"/>
        <w:textAlignment w:val="baseline"/>
        <w:rPr>
          <w:sz w:val="44"/>
        </w:rPr>
      </w:pPr>
      <w:bookmarkStart w:name="" w:id="4281"/>
      <w:r>
        <w:rPr>
          <w:rFonts w:ascii="宋体" w:hAnsi="宋体" w:cs="宋体" w:eastAsia="宋体"/>
          <w:sz w:val="44"/>
          <w:spacing w:val="0"/>
          <w:color w:val="000000"/>
          <w:b w:val="off"/>
          <w:i w:val="off"/>
        </w:rPr>
        <w:t>[68]波西多尼俄斯③也讲述了有关皮浪的此类故事。一</w:t>
      </w:r>
      <w:r>
        <w:rPr>
          <w:rFonts w:ascii="宋体" w:hAnsi="宋体" w:cs="宋体" w:eastAsia="宋体"/>
          <w:sz w:val="44"/>
          <w:spacing w:val="0"/>
          <w:color w:val="000000"/>
          <w:b w:val="off"/>
          <w:i w:val="off"/>
        </w:rPr>
        <w:t>次，与他同船出海的伙伴们因遭遇风暴而惊慌失色，他沉着冷</w:t>
      </w:r>
      <w:r>
        <w:rPr>
          <w:rFonts w:ascii="宋体" w:hAnsi="宋体" w:cs="宋体" w:eastAsia="宋体"/>
          <w:sz w:val="44"/>
          <w:spacing w:val="0"/>
          <w:color w:val="000000"/>
          <w:b w:val="off"/>
          <w:i w:val="off"/>
        </w:rPr>
        <w:t>静，神态自若，指着船上一头正在进食的小猪说，智者应当保持</w:t>
      </w:r>
      <w:r>
        <w:rPr>
          <w:rFonts w:ascii="宋体" w:hAnsi="宋体" w:cs="宋体" w:eastAsia="宋体"/>
          <w:sz w:val="44"/>
          <w:spacing w:val="0"/>
          <w:color w:val="000000"/>
          <w:b w:val="off"/>
          <w:i w:val="off"/>
        </w:rPr>
        <w:t>这种宁静(ataraxiai)。另外，只有纽谟尼俄斯④说皮浪持有信念</w:t>
      </w:r>
      <w:r>
        <w:rPr>
          <w:rFonts w:ascii="宋体" w:hAnsi="宋体" w:cs="宋体" w:eastAsia="宋体"/>
          <w:sz w:val="44"/>
          <w:spacing w:val="0"/>
          <w:color w:val="000000"/>
          <w:b w:val="off"/>
          <w:i w:val="off"/>
        </w:rPr>
        <w:t>(dogmatisai)。他的一些学生很有名气，欧瑞洛库斯⑤就是其中之</w:t>
      </w:r>
      <w:r>
        <w:rPr>
          <w:rFonts w:ascii="宋体" w:hAnsi="宋体" w:cs="宋体" w:eastAsia="宋体"/>
          <w:sz w:val="44"/>
          <w:spacing w:val="0"/>
          <w:color w:val="000000"/>
          <w:b w:val="off"/>
          <w:i w:val="off"/>
        </w:rPr>
        <w:t>一，但这个学生有一些坏毛病(e classōma)。因为他们声称，一次</w:t>
      </w:r>
      <w:r>
        <w:rPr>
          <w:rFonts w:ascii="宋体" w:hAnsi="宋体" w:cs="宋体" w:eastAsia="宋体"/>
          <w:sz w:val="44"/>
          <w:spacing w:val="0"/>
          <w:color w:val="000000"/>
          <w:b w:val="off"/>
          <w:i w:val="off"/>
        </w:rPr>
        <w:t>欧瑞洛库斯非常生气，于是抓起一把上面还挂着肉的叉子就追赶</w:t>
      </w:r>
      <w:r>
        <w:rPr>
          <w:rFonts w:ascii="宋体" w:hAnsi="宋体" w:cs="宋体" w:eastAsia="宋体"/>
          <w:sz w:val="44"/>
          <w:spacing w:val="0"/>
          <w:color w:val="000000"/>
          <w:b w:val="off"/>
          <w:i w:val="off"/>
        </w:rPr>
        <w:t>厨子，一路追到市场。[69]一次在埃利斯，欧瑞洛库斯在论辩中</w:t>
      </w:r>
      <w:r>
        <w:rPr>
          <w:rFonts w:ascii="宋体" w:hAnsi="宋体" w:cs="宋体" w:eastAsia="宋体"/>
          <w:sz w:val="44"/>
          <w:spacing w:val="0"/>
          <w:color w:val="000000"/>
          <w:b w:val="off"/>
          <w:i w:val="off"/>
        </w:rPr>
        <w:t>被质问者逼得理屈词穷⑥，竟脱掉衣服，游过阿尔菲俄斯河。因此，</w:t>
      </w:r>
      <w:bookmarkEnd w:id="4281"/>
    </w:p>
    <w:p>
      <w:pPr>
        <w:pageBreakBefore w:val="off"/>
        <w:tabs/>
        <w:wordWrap w:val="off"/>
        <w:spacing w:before="0" w:after="0" w:line="840" w:lineRule="atLeast"/>
        <w:ind w:left="100" w:right="0"/>
        <w:jc w:val="both"/>
        <w:textAlignment w:val="baseline"/>
        <w:rPr>
          <w:sz w:val="44"/>
        </w:rPr>
      </w:pPr>
      <w:bookmarkStart w:name="" w:id="4282"/>
      <w:r>
        <w:rPr>
          <w:rFonts w:ascii="宋体" w:hAnsi="宋体" w:cs="宋体" w:eastAsia="宋体"/>
          <w:sz w:val="44"/>
          <w:spacing w:val="0"/>
          <w:color w:val="000000"/>
          <w:u w:val="single"/>
          <w:b w:val="off"/>
          <w:i w:val="off"/>
        </w:rPr>
        <w:t xml:space="preserve">              </w:t>
      </w:r>
      <w:bookmarkEnd w:id="4282"/>
    </w:p>
    <w:p>
      <w:pPr>
        <w:pageBreakBefore w:val="off"/>
        <w:tabs/>
        <w:wordWrap w:val="off"/>
        <w:spacing w:before="260" w:after="0" w:line="480" w:lineRule="atLeast"/>
        <w:ind w:left="680" w:right="0"/>
        <w:jc w:val="both"/>
        <w:textAlignment w:val="baseline"/>
        <w:rPr>
          <w:sz w:val="36"/>
        </w:rPr>
      </w:pPr>
      <w:bookmarkStart w:name="" w:id="4283"/>
      <w:r>
        <w:rPr>
          <w:rFonts w:ascii="TimesNewRoman" w:hAnsi="TimesNewRoman" w:cs="TimesNewRoman" w:eastAsia="TimesNewRoman"/>
          <w:sz w:val="36"/>
          <w:spacing w:val="0"/>
          <w:color w:val="000000"/>
          <w:b w:val="off"/>
          <w:i w:val="off"/>
        </w:rPr>
        <w:t>① Homer, Iliad,6.146.</w:t>
      </w:r>
      <w:bookmarkEnd w:id="4283"/>
    </w:p>
    <w:p>
      <w:pPr>
        <w:pageBreakBefore w:val="off"/>
        <w:tabs/>
        <w:wordWrap w:val="off"/>
        <w:spacing w:before="0" w:after="0" w:line="480" w:lineRule="atLeast"/>
        <w:ind w:left="680" w:right="0"/>
        <w:jc w:val="both"/>
        <w:textAlignment w:val="baseline"/>
        <w:rPr>
          <w:sz w:val="36"/>
        </w:rPr>
      </w:pPr>
      <w:bookmarkStart w:name="" w:id="4284"/>
      <w:r>
        <w:rPr>
          <w:rFonts w:ascii="TimesNewRoman" w:hAnsi="TimesNewRoman" w:cs="TimesNewRoman" w:eastAsia="TimesNewRoman"/>
          <w:sz w:val="36"/>
          <w:spacing w:val="0"/>
          <w:color w:val="000000"/>
          <w:b w:val="off"/>
          <w:i w:val="off"/>
        </w:rPr>
        <w:t>② Homer, Iliad,21.106-107.</w:t>
      </w:r>
      <w:bookmarkEnd w:id="4284"/>
    </w:p>
    <w:p>
      <w:pPr>
        <w:pageBreakBefore w:val="off"/>
        <w:tabs/>
        <w:wordWrap w:val="off"/>
        <w:spacing w:before="0" w:after="0" w:line="420" w:lineRule="atLeast"/>
        <w:ind w:left="680" w:right="0"/>
        <w:jc w:val="both"/>
        <w:textAlignment w:val="baseline"/>
        <w:rPr>
          <w:sz w:val="31"/>
        </w:rPr>
      </w:pPr>
      <w:bookmarkStart w:name="" w:id="4285"/>
      <w:r>
        <w:rPr>
          <w:rFonts w:ascii="宋体" w:hAnsi="宋体" w:cs="宋体" w:eastAsia="宋体"/>
          <w:sz w:val="31"/>
          <w:spacing w:val="0"/>
          <w:color w:val="000000"/>
          <w:b w:val="off"/>
          <w:i w:val="off"/>
        </w:rPr>
        <w:t>③ Posidonius (约公元前135—前50年)，来自阿帕美亚(Apamea)。</w:t>
      </w:r>
      <w:bookmarkEnd w:id="4285"/>
    </w:p>
    <w:p>
      <w:pPr>
        <w:pageBreakBefore w:val="off"/>
        <w:tabs/>
        <w:wordWrap w:val="off"/>
        <w:spacing w:before="0" w:after="0" w:line="420" w:lineRule="atLeast"/>
        <w:ind w:left="680" w:right="0"/>
        <w:jc w:val="both"/>
        <w:textAlignment w:val="baseline"/>
        <w:rPr>
          <w:sz w:val="31"/>
        </w:rPr>
      </w:pPr>
      <w:bookmarkStart w:name="" w:id="4286"/>
      <w:r>
        <w:rPr>
          <w:rFonts w:ascii="宋体" w:hAnsi="宋体" w:cs="宋体" w:eastAsia="宋体"/>
          <w:sz w:val="31"/>
          <w:spacing w:val="0"/>
          <w:color w:val="000000"/>
          <w:b w:val="off"/>
          <w:i w:val="off"/>
        </w:rPr>
        <w:t>④ Numenius,生平不详，或许就是后面一段[102]所列的皮浪的学生 Numenius。</w:t>
      </w:r>
      <w:bookmarkEnd w:id="4286"/>
    </w:p>
    <w:p>
      <w:pPr>
        <w:pageBreakBefore w:val="off"/>
        <w:tabs/>
        <w:wordWrap w:val="off"/>
        <w:spacing w:before="0" w:after="0" w:line="420" w:lineRule="atLeast"/>
        <w:ind w:left="680" w:right="0"/>
        <w:jc w:val="both"/>
        <w:textAlignment w:val="baseline"/>
        <w:rPr>
          <w:sz w:val="31"/>
        </w:rPr>
      </w:pPr>
      <w:bookmarkStart w:name="" w:id="4287"/>
      <w:r>
        <w:rPr>
          <w:rFonts w:ascii="TimesNewRoman" w:hAnsi="TimesNewRoman" w:cs="TimesNewRoman" w:eastAsia="TimesNewRoman"/>
          <w:sz w:val="31"/>
          <w:spacing w:val="0"/>
          <w:color w:val="000000"/>
          <w:b w:val="off"/>
          <w:i w:val="off"/>
        </w:rPr>
        <w:t>⑤ Eurylochus,生平不详。</w:t>
      </w:r>
      <w:bookmarkEnd w:id="4287"/>
    </w:p>
    <w:p>
      <w:pPr>
        <w:pageBreakBefore w:val="off"/>
        <w:tabs/>
        <w:wordWrap w:val="off"/>
        <w:spacing w:before="0" w:after="0" w:line="420" w:lineRule="atLeast"/>
        <w:ind w:left="680" w:right="0"/>
        <w:jc w:val="both"/>
        <w:textAlignment w:val="baseline"/>
        <w:rPr>
          <w:sz w:val="31"/>
        </w:rPr>
      </w:pPr>
      <w:bookmarkStart w:name="" w:id="4288"/>
      <w:r>
        <w:rPr>
          <w:rFonts w:ascii="宋体" w:hAnsi="宋体" w:cs="宋体" w:eastAsia="宋体"/>
          <w:sz w:val="31"/>
          <w:spacing w:val="0"/>
          <w:color w:val="000000"/>
          <w:b w:val="off"/>
          <w:i w:val="off"/>
        </w:rPr>
        <w:t>⑥ kataponoumenos,原意为“痛苦不堪”、“消耗殆尽”等。</w:t>
      </w:r>
      <w:bookmarkEnd w:id="4288"/>
    </w:p>
    <w:p>
      <w:r>
        <w:t/>
      </w:r>
    </w:p>
    <w:p>
      <w:pPr>
        <w:sectPr>
          <w:footerReference r:id="rId588"/>
          <w:headerReference r:id="rId589" w:type="default"/>
          <w:type w:val="nextPage"/>
          <w:pgSz w:w="15660" w:h="24300"/>
          <w:pgMar w:left="1280" w:top="1560" w:right="1280" w:bottom="1560" w:header="1260" w:footer="1260"/>
          <w:cols w:num="1"/>
        </w:sectPr>
      </w:pPr>
    </w:p>
    <w:p>
      <w:pPr>
        <w:pageBreakBefore w:val="off"/>
        <w:tabs>
          <w:tab w:pos="5400" w:val="left" w:leader="none"/>
        </w:tabs>
        <w:wordWrap w:val="off"/>
        <w:spacing w:before="0" w:after="0" w:line="540" w:lineRule="atLeast"/>
        <w:ind w:left="20" w:right="0"/>
        <w:jc w:val="both"/>
        <w:textAlignment w:val="baseline"/>
        <w:rPr>
          <w:sz w:val="40"/>
        </w:rPr>
      </w:pPr>
      <w:bookmarkStart w:name="" w:id="4289"/>
      <w:r>
        <w:rPr>
          <w:rFonts w:ascii="楷体" w:hAnsi="楷体" w:cs="楷体" w:eastAsia="楷体"/>
          <w:sz w:val="40"/>
          <w:spacing w:val="0"/>
          <w:color w:val="000000"/>
          <w:b w:val="off"/>
          <w:i w:val="off"/>
        </w:rPr>
        <w:t>272</w:t>
      </w:r>
      <w:r>
        <w:t xml:space="preserve">	</w:t>
      </w:r>
      <w:r>
        <w:rPr>
          <w:rFonts w:ascii="宋体" w:hAnsi="宋体" w:cs="宋体" w:eastAsia="宋体"/>
          <w:sz w:val="40"/>
          <w:spacing w:val="0"/>
          <w:color w:val="000000"/>
          <w:b w:val="off"/>
          <w:i w:val="off"/>
        </w:rPr>
        <w:t>皮浪学说概要</w:t>
      </w:r>
      <w:bookmarkEnd w:id="4289"/>
    </w:p>
    <w:p>
      <w:pPr>
        <w:pageBreakBefore w:val="off"/>
        <w:tabs/>
        <w:wordWrap w:val="off"/>
        <w:spacing w:before="660" w:after="0" w:line="860" w:lineRule="atLeast"/>
        <w:ind w:left="0" w:right="0"/>
        <w:jc w:val="both"/>
        <w:textAlignment w:val="baseline"/>
        <w:rPr>
          <w:sz w:val="39"/>
        </w:rPr>
      </w:pPr>
      <w:bookmarkStart w:name="" w:id="4290"/>
      <w:r>
        <w:rPr>
          <w:rFonts w:ascii="宋体" w:hAnsi="宋体" w:cs="宋体" w:eastAsia="宋体"/>
          <w:sz w:val="39"/>
          <w:spacing w:val="0"/>
          <w:color w:val="000000"/>
          <w:b w:val="off"/>
          <w:i w:val="off"/>
        </w:rPr>
        <w:t>如提蒙所言，他对智者是深怀敌意的。</w:t>
      </w:r>
      <w:bookmarkEnd w:id="4290"/>
    </w:p>
    <w:p>
      <w:pPr>
        <w:pageBreakBefore w:val="off"/>
        <w:tabs/>
        <w:wordWrap w:val="off"/>
        <w:spacing w:before="0" w:after="0" w:line="860" w:lineRule="atLeast"/>
        <w:ind w:left="0" w:right="80" w:firstLine="920"/>
        <w:jc w:val="both"/>
        <w:textAlignment w:val="baseline"/>
        <w:rPr>
          <w:sz w:val="39"/>
        </w:rPr>
      </w:pPr>
      <w:bookmarkStart w:name="" w:id="4291"/>
      <w:r>
        <w:rPr>
          <w:rFonts w:ascii="宋体" w:hAnsi="宋体" w:cs="宋体" w:eastAsia="宋体"/>
          <w:sz w:val="39"/>
          <w:spacing w:val="0"/>
          <w:color w:val="000000"/>
          <w:b w:val="off"/>
          <w:i w:val="off"/>
        </w:rPr>
        <w:t>另外，菲洛也经常与自己对话(dielegeto heautōi)，因此关于</w:t>
      </w:r>
      <w:r>
        <w:rPr>
          <w:rFonts w:ascii="宋体" w:hAnsi="宋体" w:cs="宋体" w:eastAsia="宋体"/>
          <w:sz w:val="39"/>
          <w:spacing w:val="0"/>
          <w:color w:val="000000"/>
          <w:b w:val="off"/>
          <w:i w:val="off"/>
        </w:rPr>
        <w:t>这点有诗说道：</w:t>
      </w:r>
      <w:bookmarkEnd w:id="4291"/>
    </w:p>
    <w:p>
      <w:pPr>
        <w:pageBreakBefore w:val="off"/>
        <w:tabs/>
        <w:wordWrap w:val="off"/>
        <w:spacing w:before="0" w:after="0" w:line="860" w:lineRule="exact"/>
        <w:ind w:left="0" w:right="0"/>
        <w:jc w:val="both"/>
        <w:textAlignment w:val="baseline"/>
        <w:rPr>
          <w:sz w:val="43"/>
        </w:rPr>
      </w:pPr>
      <w:bookmarkStart w:name="" w:id="4292"/>
      <w:r>
        <w:rPr>
          <w:rFonts w:ascii="宋体" w:hAnsi="宋体" w:cs="宋体" w:eastAsia="宋体"/>
          <w:sz w:val="43"/>
          <w:spacing w:val="0"/>
          <w:color w:val="000000"/>
          <w:b w:val="off"/>
          <w:i w:val="off"/>
        </w:rPr>
        <w:t/>
      </w:r>
      <w:bookmarkEnd w:id="4292"/>
    </w:p>
    <w:p>
      <w:pPr>
        <w:pageBreakBefore w:val="off"/>
        <w:tabs/>
        <w:wordWrap w:val="off"/>
        <w:spacing w:before="0" w:after="0" w:line="840" w:lineRule="atLeast"/>
        <w:ind w:left="1020" w:right="140" w:firstLine="780"/>
        <w:jc w:val="both"/>
        <w:textAlignment w:val="baseline"/>
        <w:rPr>
          <w:sz w:val="43"/>
        </w:rPr>
      </w:pPr>
      <w:bookmarkStart w:name="" w:id="4293"/>
      <w:r>
        <w:rPr>
          <w:rFonts w:ascii="楷体" w:hAnsi="楷体" w:cs="楷体" w:eastAsia="楷体"/>
          <w:sz w:val="43"/>
          <w:spacing w:val="0"/>
          <w:color w:val="000000"/>
          <w:b w:val="off"/>
          <w:i w:val="off"/>
        </w:rPr>
        <w:t>啊，菲洛，那个远离人群而独享时光(autoscholon)、自</w:t>
      </w:r>
      <w:r>
        <w:rPr>
          <w:rFonts w:ascii="楷体" w:hAnsi="楷体" w:cs="楷体" w:eastAsia="楷体"/>
          <w:sz w:val="43"/>
          <w:spacing w:val="0"/>
          <w:color w:val="000000"/>
          <w:b w:val="off"/>
          <w:i w:val="off"/>
        </w:rPr>
        <w:t>言自语的人，他从不关心人们的观念和口舌之争。①</w:t>
      </w:r>
      <w:bookmarkEnd w:id="4293"/>
    </w:p>
    <w:p>
      <w:pPr>
        <w:pageBreakBefore w:val="off"/>
        <w:tabs/>
        <w:wordWrap w:val="off"/>
        <w:spacing w:before="0" w:after="0" w:line="860" w:lineRule="exact"/>
        <w:ind w:left="0" w:right="0"/>
        <w:jc w:val="both"/>
        <w:textAlignment w:val="baseline"/>
        <w:rPr>
          <w:sz w:val="43"/>
        </w:rPr>
      </w:pPr>
      <w:bookmarkStart w:name="" w:id="4294"/>
      <w:r>
        <w:rPr>
          <w:rFonts w:ascii="宋体" w:hAnsi="宋体" w:cs="宋体" w:eastAsia="宋体"/>
          <w:sz w:val="43"/>
          <w:spacing w:val="0"/>
          <w:color w:val="000000"/>
          <w:b w:val="off"/>
          <w:i w:val="off"/>
        </w:rPr>
        <w:t/>
      </w:r>
      <w:bookmarkEnd w:id="4294"/>
    </w:p>
    <w:p>
      <w:pPr>
        <w:pageBreakBefore w:val="off"/>
        <w:tabs/>
        <w:wordWrap w:val="off"/>
        <w:spacing w:before="0" w:after="0" w:line="860" w:lineRule="atLeast"/>
        <w:ind w:left="0" w:right="0" w:firstLine="920"/>
        <w:jc w:val="both"/>
        <w:textAlignment w:val="baseline"/>
        <w:rPr>
          <w:sz w:val="39"/>
        </w:rPr>
      </w:pPr>
      <w:bookmarkStart w:name="" w:id="4295"/>
      <w:r>
        <w:rPr>
          <w:rFonts w:ascii="宋体" w:hAnsi="宋体" w:cs="宋体" w:eastAsia="宋体"/>
          <w:sz w:val="39"/>
          <w:spacing w:val="0"/>
          <w:color w:val="000000"/>
          <w:b w:val="off"/>
          <w:i w:val="off"/>
        </w:rPr>
        <w:t>除了这些人之外，皮浪的学生还包括阿布德拉的艾卡塔伊俄</w:t>
      </w:r>
      <w:r>
        <w:rPr>
          <w:rFonts w:ascii="宋体" w:hAnsi="宋体" w:cs="宋体" w:eastAsia="宋体"/>
          <w:sz w:val="39"/>
          <w:spacing w:val="0"/>
          <w:color w:val="000000"/>
          <w:b w:val="off"/>
          <w:i w:val="off"/>
        </w:rPr>
        <w:t>斯②、《讽刺诗》的作者弗利俄斯(Phlius)的提蒙————关于他后面</w:t>
      </w:r>
      <w:r>
        <w:rPr>
          <w:rFonts w:ascii="宋体" w:hAnsi="宋体" w:cs="宋体" w:eastAsia="宋体"/>
          <w:sz w:val="39"/>
          <w:spacing w:val="0"/>
          <w:color w:val="000000"/>
          <w:b w:val="off"/>
          <w:i w:val="off"/>
        </w:rPr>
        <w:t>还要提及，还有泰奥斯(Teos)的瑙西法涅斯，据说伊壁鸠鲁曾师</w:t>
      </w:r>
      <w:r>
        <w:rPr>
          <w:rFonts w:ascii="宋体" w:hAnsi="宋体" w:cs="宋体" w:eastAsia="宋体"/>
          <w:sz w:val="39"/>
          <w:spacing w:val="0"/>
          <w:color w:val="000000"/>
          <w:b w:val="off"/>
          <w:i w:val="off"/>
        </w:rPr>
        <w:t>从于他。所有这些人被称作皮浪主义者，是出自他们老师的名字。</w:t>
      </w:r>
      <w:r>
        <w:rPr>
          <w:rFonts w:ascii="宋体" w:hAnsi="宋体" w:cs="宋体" w:eastAsia="宋体"/>
          <w:sz w:val="39"/>
          <w:spacing w:val="0"/>
          <w:color w:val="000000"/>
          <w:b w:val="off"/>
          <w:i w:val="off"/>
        </w:rPr>
        <w:t>而被称作“疑惑者”(aporētikoi)、“怀疑者”(skeptikoi)、“存疑</w:t>
      </w:r>
      <w:r>
        <w:rPr>
          <w:rFonts w:ascii="宋体" w:hAnsi="宋体" w:cs="宋体" w:eastAsia="宋体"/>
          <w:sz w:val="39"/>
          <w:spacing w:val="0"/>
          <w:color w:val="000000"/>
          <w:b w:val="off"/>
          <w:i w:val="off"/>
        </w:rPr>
        <w:t>者”(ephektikoi)、“追问者”(zētētikoi)，则是出自他们的信念</w:t>
      </w:r>
      <w:r>
        <w:rPr>
          <w:rFonts w:ascii="宋体" w:hAnsi="宋体" w:cs="宋体" w:eastAsia="宋体"/>
          <w:sz w:val="39"/>
          <w:spacing w:val="0"/>
          <w:color w:val="000000"/>
          <w:b w:val="off"/>
          <w:i w:val="off"/>
        </w:rPr>
        <w:t>(dogma)，如果我们可以这样称呼他们的话。[70]人们称之为</w:t>
      </w:r>
      <w:r>
        <w:rPr>
          <w:rFonts w:ascii="宋体" w:hAnsi="宋体" w:cs="宋体" w:eastAsia="宋体"/>
          <w:sz w:val="39"/>
          <w:spacing w:val="0"/>
          <w:color w:val="000000"/>
          <w:b w:val="off"/>
          <w:i w:val="off"/>
        </w:rPr>
        <w:t>“追问者”，是因为他们一直在追问(zētein)真理。称之为“怀疑</w:t>
      </w:r>
      <w:r>
        <w:rPr>
          <w:rFonts w:ascii="宋体" w:hAnsi="宋体" w:cs="宋体" w:eastAsia="宋体"/>
          <w:sz w:val="39"/>
          <w:spacing w:val="0"/>
          <w:color w:val="000000"/>
          <w:b w:val="off"/>
          <w:i w:val="off"/>
        </w:rPr>
        <w:t>者”，则是因为他们总是处于探究之中(skeptesthai)，但永远发</w:t>
      </w:r>
      <w:r>
        <w:rPr>
          <w:rFonts w:ascii="宋体" w:hAnsi="宋体" w:cs="宋体" w:eastAsia="宋体"/>
          <w:sz w:val="39"/>
          <w:spacing w:val="0"/>
          <w:color w:val="000000"/>
          <w:b w:val="off"/>
          <w:i w:val="off"/>
        </w:rPr>
        <w:t>现不了任何东西。称之为“存疑者”，是出自追问之后的某种感受</w:t>
      </w:r>
      <w:r>
        <w:rPr>
          <w:rFonts w:ascii="宋体" w:hAnsi="宋体" w:cs="宋体" w:eastAsia="宋体"/>
          <w:sz w:val="39"/>
          <w:spacing w:val="0"/>
          <w:color w:val="000000"/>
          <w:b w:val="off"/>
          <w:i w:val="off"/>
        </w:rPr>
        <w:t>(pathous)，即我所说的存疑(epochēn)。称之为“疑惑者”，是因</w:t>
      </w:r>
      <w:r>
        <w:rPr>
          <w:rFonts w:ascii="宋体" w:hAnsi="宋体" w:cs="宋体" w:eastAsia="宋体"/>
          <w:sz w:val="39"/>
          <w:spacing w:val="0"/>
          <w:color w:val="000000"/>
          <w:b w:val="off"/>
          <w:i w:val="off"/>
        </w:rPr>
        <w:t>为不仅他们，就连独断论者也经常处于疑惑状态(aporein)。称之</w:t>
      </w:r>
      <w:r>
        <w:rPr>
          <w:rFonts w:ascii="宋体" w:hAnsi="宋体" w:cs="宋体" w:eastAsia="宋体"/>
          <w:sz w:val="39"/>
          <w:spacing w:val="0"/>
          <w:color w:val="000000"/>
          <w:b w:val="off"/>
          <w:i w:val="off"/>
        </w:rPr>
        <w:t>为皮浪主义者，当然是因皮浪而得名。忒奥多西俄斯③在其《怀疑</w:t>
      </w:r>
      <w:r>
        <w:rPr>
          <w:rFonts w:ascii="宋体" w:hAnsi="宋体" w:cs="宋体" w:eastAsia="宋体"/>
          <w:sz w:val="39"/>
          <w:spacing w:val="0"/>
          <w:color w:val="000000"/>
          <w:b w:val="off"/>
          <w:i w:val="off"/>
        </w:rPr>
        <w:t>论者概要》一书中说，不应当把怀疑论者称作皮浪主义者，因为</w:t>
      </w:r>
      <w:bookmarkEnd w:id="4295"/>
    </w:p>
    <w:p>
      <w:pPr>
        <w:pageBreakBefore w:val="off"/>
        <w:tabs/>
        <w:wordWrap w:val="off"/>
        <w:spacing w:before="0" w:after="0" w:line="860" w:lineRule="atLeast"/>
        <w:ind w:left="120" w:right="0"/>
        <w:jc w:val="both"/>
        <w:textAlignment w:val="baseline"/>
        <w:rPr>
          <w:sz w:val="39"/>
        </w:rPr>
      </w:pPr>
      <w:bookmarkStart w:name="" w:id="4296"/>
      <w:r>
        <w:rPr>
          <w:rFonts w:ascii="宋体" w:hAnsi="宋体" w:cs="宋体" w:eastAsia="宋体"/>
          <w:sz w:val="39"/>
          <w:spacing w:val="0"/>
          <w:color w:val="000000"/>
          <w:u w:val="single"/>
          <w:b w:val="off"/>
          <w:i w:val="off"/>
        </w:rPr>
        <w:t xml:space="preserve">                </w:t>
      </w:r>
      <w:bookmarkEnd w:id="4296"/>
    </w:p>
    <w:p>
      <w:pPr>
        <w:pageBreakBefore w:val="off"/>
        <w:tabs/>
        <w:wordWrap w:val="off"/>
        <w:spacing w:before="0" w:after="0" w:line="360" w:lineRule="exact"/>
        <w:ind w:left="0" w:right="0"/>
        <w:jc w:val="both"/>
        <w:textAlignment w:val="baseline"/>
        <w:rPr>
          <w:sz w:val="30"/>
        </w:rPr>
      </w:pPr>
      <w:bookmarkStart w:name="" w:id="4297"/>
      <w:r>
        <w:rPr>
          <w:rFonts w:ascii="宋体" w:hAnsi="宋体" w:cs="宋体" w:eastAsia="宋体"/>
          <w:sz w:val="30"/>
          <w:spacing w:val="0"/>
          <w:color w:val="000000"/>
          <w:b w:val="off"/>
          <w:i w:val="off"/>
        </w:rPr>
        <w:t/>
      </w:r>
      <w:bookmarkEnd w:id="4297"/>
    </w:p>
    <w:p>
      <w:pPr>
        <w:pageBreakBefore w:val="off"/>
        <w:tabs/>
        <w:wordWrap w:val="off"/>
        <w:spacing w:before="0" w:after="0" w:line="400" w:lineRule="atLeast"/>
        <w:ind w:left="680" w:right="0"/>
        <w:jc w:val="both"/>
        <w:textAlignment w:val="baseline"/>
        <w:rPr>
          <w:sz w:val="30"/>
        </w:rPr>
      </w:pPr>
      <w:bookmarkStart w:name="" w:id="4298"/>
      <w:r>
        <w:rPr>
          <w:rFonts w:ascii="宋体" w:hAnsi="宋体" w:cs="宋体" w:eastAsia="宋体"/>
          <w:sz w:val="30"/>
          <w:spacing w:val="0"/>
          <w:color w:val="000000"/>
          <w:b w:val="off"/>
          <w:i w:val="off"/>
        </w:rPr>
        <w:t>① 诗句为挽歌体，似乎模仿荷马，参见 Homer, Odyssey,21.364。</w:t>
      </w:r>
      <w:bookmarkEnd w:id="4298"/>
    </w:p>
    <w:p>
      <w:pPr>
        <w:pageBreakBefore w:val="off"/>
        <w:tabs/>
        <w:wordWrap w:val="off"/>
        <w:spacing w:before="0" w:after="0" w:line="400" w:lineRule="atLeast"/>
        <w:ind w:left="680" w:right="0"/>
        <w:jc w:val="both"/>
        <w:textAlignment w:val="baseline"/>
        <w:rPr>
          <w:sz w:val="30"/>
        </w:rPr>
      </w:pPr>
      <w:bookmarkStart w:name="" w:id="4299"/>
      <w:r>
        <w:rPr>
          <w:rFonts w:ascii="宋体" w:hAnsi="宋体" w:cs="宋体" w:eastAsia="宋体"/>
          <w:sz w:val="30"/>
          <w:spacing w:val="0"/>
          <w:color w:val="000000"/>
          <w:b w:val="off"/>
          <w:i w:val="off"/>
        </w:rPr>
        <w:t>② Hecateus，鼎盛年约公元前300年，著有《埃及史》。</w:t>
      </w:r>
      <w:bookmarkEnd w:id="4299"/>
    </w:p>
    <w:p>
      <w:pPr>
        <w:pageBreakBefore w:val="off"/>
        <w:tabs/>
        <w:wordWrap w:val="off"/>
        <w:spacing w:before="0" w:after="0" w:line="400" w:lineRule="atLeast"/>
        <w:ind w:left="680" w:right="0"/>
        <w:jc w:val="both"/>
        <w:textAlignment w:val="baseline"/>
        <w:rPr>
          <w:sz w:val="30"/>
        </w:rPr>
      </w:pPr>
      <w:bookmarkStart w:name="" w:id="4300"/>
      <w:r>
        <w:rPr>
          <w:rFonts w:ascii="宋体" w:hAnsi="宋体" w:cs="宋体" w:eastAsia="宋体"/>
          <w:sz w:val="30"/>
          <w:spacing w:val="0"/>
          <w:color w:val="000000"/>
          <w:b w:val="off"/>
          <w:i w:val="off"/>
        </w:rPr>
        <w:t>③ Theodosius，生平不详。</w:t>
      </w:r>
      <w:bookmarkEnd w:id="4300"/>
    </w:p>
    <w:p>
      <w:r>
        <w:t/>
      </w:r>
    </w:p>
    <w:p>
      <w:pPr>
        <w:sectPr>
          <w:footerReference r:id="rId590"/>
          <w:headerReference r:id="rId591" w:type="default"/>
          <w:type w:val="nextPage"/>
          <w:pgSz w:w="15660" w:h="24300"/>
          <w:pgMar w:left="1260" w:top="1540" w:right="1260" w:bottom="1540" w:header="1240" w:footer="1240"/>
          <w:cols w:num="1"/>
        </w:sectPr>
      </w:pPr>
    </w:p>
    <w:p>
      <w:pPr>
        <w:pageBreakBefore w:val="off"/>
        <w:tabs>
          <w:tab w:pos="12380" w:val="left" w:leader="none"/>
        </w:tabs>
        <w:wordWrap w:val="off"/>
        <w:spacing w:before="0" w:after="0" w:line="540" w:lineRule="atLeast"/>
        <w:ind w:left="4780" w:right="0"/>
        <w:jc w:val="both"/>
        <w:textAlignment w:val="baseline"/>
        <w:rPr>
          <w:sz w:val="39"/>
        </w:rPr>
      </w:pPr>
      <w:bookmarkStart w:name="" w:id="4301"/>
      <w:r>
        <w:rPr>
          <w:rFonts w:ascii="宋体" w:hAnsi="宋体" w:cs="宋体" w:eastAsia="宋体"/>
          <w:sz w:val="39"/>
          <w:spacing w:val="0"/>
          <w:color w:val="000000"/>
          <w:b w:val="off"/>
          <w:i w:val="off"/>
        </w:rPr>
        <w:t>皮浪与提蒙思想评传</w:t>
      </w:r>
      <w:r>
        <w:t xml:space="preserve">	</w:t>
      </w:r>
      <w:r>
        <w:rPr>
          <w:rFonts w:ascii="楷体" w:hAnsi="楷体" w:cs="楷体" w:eastAsia="楷体"/>
          <w:sz w:val="39"/>
          <w:spacing w:val="0"/>
          <w:color w:val="000000"/>
          <w:b w:val="off"/>
          <w:i w:val="off"/>
        </w:rPr>
        <w:t>273</w:t>
      </w:r>
      <w:bookmarkEnd w:id="4301"/>
    </w:p>
    <w:p>
      <w:pPr>
        <w:pageBreakBefore w:val="off"/>
        <w:tabs/>
        <w:wordWrap w:val="off"/>
        <w:spacing w:before="0" w:after="0" w:line="460" w:lineRule="exact"/>
        <w:ind w:left="0" w:right="0"/>
        <w:jc w:val="both"/>
        <w:textAlignment w:val="baseline"/>
        <w:rPr>
          <w:sz w:val="39"/>
        </w:rPr>
      </w:pPr>
      <w:bookmarkStart w:name="" w:id="4302"/>
      <w:r>
        <w:rPr>
          <w:rFonts w:ascii="宋体" w:hAnsi="宋体" w:cs="宋体" w:eastAsia="宋体"/>
          <w:sz w:val="39"/>
          <w:spacing w:val="0"/>
          <w:color w:val="000000"/>
          <w:b w:val="off"/>
          <w:i w:val="off"/>
        </w:rPr>
        <w:t/>
      </w:r>
      <w:bookmarkEnd w:id="4302"/>
    </w:p>
    <w:p>
      <w:pPr>
        <w:pageBreakBefore w:val="off"/>
        <w:tabs/>
        <w:wordWrap w:val="off"/>
        <w:spacing w:before="0" w:after="0" w:line="880" w:lineRule="atLeast"/>
        <w:ind w:left="0" w:right="0"/>
        <w:jc w:val="both"/>
        <w:textAlignment w:val="baseline"/>
        <w:rPr>
          <w:sz w:val="45"/>
        </w:rPr>
      </w:pPr>
      <w:bookmarkStart w:name="" w:id="4303"/>
      <w:r>
        <w:rPr>
          <w:rFonts w:ascii="宋体" w:hAnsi="宋体" w:cs="宋体" w:eastAsia="宋体"/>
          <w:sz w:val="45"/>
          <w:spacing w:val="0"/>
          <w:color w:val="000000"/>
          <w:b w:val="off"/>
          <w:i w:val="off"/>
        </w:rPr>
        <w:t>如果他者心灵的运动是不可把握的，我们也将无法认识皮浪的心</w:t>
      </w:r>
      <w:r>
        <w:rPr>
          <w:rFonts w:ascii="宋体" w:hAnsi="宋体" w:cs="宋体" w:eastAsia="宋体"/>
          <w:sz w:val="45"/>
          <w:spacing w:val="0"/>
          <w:color w:val="000000"/>
          <w:b w:val="off"/>
          <w:i w:val="off"/>
        </w:rPr>
        <w:t>灵状况；因为无法认识，所以我们就不能被称作皮浪主义者。此</w:t>
      </w:r>
      <w:r>
        <w:rPr>
          <w:rFonts w:ascii="宋体" w:hAnsi="宋体" w:cs="宋体" w:eastAsia="宋体"/>
          <w:sz w:val="45"/>
          <w:spacing w:val="0"/>
          <w:color w:val="000000"/>
          <w:b w:val="off"/>
          <w:i w:val="off"/>
        </w:rPr>
        <w:t>外他还说，皮浪不是首先发现怀疑论的人，他不持有信念或原则</w:t>
      </w:r>
      <w:r>
        <w:rPr>
          <w:rFonts w:ascii="宋体" w:hAnsi="宋体" w:cs="宋体" w:eastAsia="宋体"/>
          <w:sz w:val="45"/>
          <w:spacing w:val="0"/>
          <w:color w:val="000000"/>
          <w:b w:val="off"/>
          <w:i w:val="off"/>
        </w:rPr>
        <w:t>(dogma)。而某个在生活态度上相似于皮浪的人才被称为皮浪主</w:t>
      </w:r>
      <w:r>
        <w:rPr>
          <w:rFonts w:ascii="宋体" w:hAnsi="宋体" w:cs="宋体" w:eastAsia="宋体"/>
          <w:sz w:val="45"/>
          <w:spacing w:val="0"/>
          <w:color w:val="000000"/>
          <w:b w:val="off"/>
          <w:i w:val="off"/>
        </w:rPr>
        <w:t>义者。</w:t>
      </w:r>
      <w:bookmarkEnd w:id="4303"/>
    </w:p>
    <w:p>
      <w:pPr>
        <w:pageBreakBefore w:val="off"/>
        <w:tabs/>
        <w:wordWrap w:val="off"/>
        <w:spacing w:before="0" w:after="0" w:line="880" w:lineRule="atLeast"/>
        <w:ind w:left="0" w:right="0" w:firstLine="880"/>
        <w:jc w:val="both"/>
        <w:textAlignment w:val="baseline"/>
        <w:rPr>
          <w:sz w:val="45"/>
        </w:rPr>
      </w:pPr>
      <w:bookmarkStart w:name="" w:id="4304"/>
      <w:r>
        <w:rPr>
          <w:rFonts w:ascii="宋体" w:hAnsi="宋体" w:cs="宋体" w:eastAsia="宋体"/>
          <w:sz w:val="45"/>
          <w:spacing w:val="0"/>
          <w:color w:val="000000"/>
          <w:b w:val="off"/>
          <w:i w:val="off"/>
        </w:rPr>
        <w:t>[71]有人说，荷马开创了这一学派。因为对同样的事情，他</w:t>
      </w:r>
      <w:r>
        <w:rPr>
          <w:rFonts w:ascii="宋体" w:hAnsi="宋体" w:cs="宋体" w:eastAsia="宋体"/>
          <w:sz w:val="45"/>
          <w:spacing w:val="0"/>
          <w:color w:val="000000"/>
          <w:b w:val="off"/>
          <w:i w:val="off"/>
        </w:rPr>
        <w:t>比任何人都擅长在不同的场合给出不同的说法，而且对这些说法</w:t>
      </w:r>
      <w:r>
        <w:rPr>
          <w:rFonts w:ascii="宋体" w:hAnsi="宋体" w:cs="宋体" w:eastAsia="宋体"/>
          <w:sz w:val="45"/>
          <w:spacing w:val="0"/>
          <w:color w:val="000000"/>
          <w:b w:val="off"/>
          <w:i w:val="off"/>
        </w:rPr>
        <w:t>从不持有任何确切的信念(ouden horikōs dogmatizei)。此外，“七</w:t>
      </w:r>
      <w:r>
        <w:rPr>
          <w:rFonts w:ascii="宋体" w:hAnsi="宋体" w:cs="宋体" w:eastAsia="宋体"/>
          <w:sz w:val="45"/>
          <w:spacing w:val="0"/>
          <w:color w:val="000000"/>
          <w:b w:val="off"/>
          <w:i w:val="off"/>
        </w:rPr>
        <w:t>贤格言”也被说成是怀疑论的，比如，“万事不要过分”(to Mēden</w:t>
      </w:r>
      <w:r>
        <w:rPr>
          <w:rFonts w:ascii="宋体" w:hAnsi="宋体" w:cs="宋体" w:eastAsia="宋体"/>
          <w:sz w:val="45"/>
          <w:spacing w:val="0"/>
          <w:color w:val="000000"/>
          <w:b w:val="off"/>
          <w:i w:val="off"/>
        </w:rPr>
        <w:t>agan)、“誓言即祸患”(Eggua, para d’ata)，后面这句话的意思是</w:t>
      </w:r>
      <w:r>
        <w:rPr>
          <w:rFonts w:ascii="宋体" w:hAnsi="宋体" w:cs="宋体" w:eastAsia="宋体"/>
          <w:sz w:val="45"/>
          <w:spacing w:val="0"/>
          <w:color w:val="000000"/>
          <w:b w:val="off"/>
          <w:i w:val="off"/>
        </w:rPr>
        <w:t>说，凡言之凿凿、信誓旦旦者，霉运往往降临在自己的头上。再</w:t>
      </w:r>
      <w:r>
        <w:rPr>
          <w:rFonts w:ascii="宋体" w:hAnsi="宋体" w:cs="宋体" w:eastAsia="宋体"/>
          <w:sz w:val="45"/>
          <w:spacing w:val="0"/>
          <w:color w:val="000000"/>
          <w:b w:val="off"/>
          <w:i w:val="off"/>
        </w:rPr>
        <w:t>者，阿尔基劳科斯(Archilochus)和欧里庇德斯也具有怀疑论倾</w:t>
      </w:r>
      <w:r>
        <w:rPr>
          <w:rFonts w:ascii="宋体" w:hAnsi="宋体" w:cs="宋体" w:eastAsia="宋体"/>
          <w:sz w:val="45"/>
          <w:spacing w:val="0"/>
          <w:color w:val="000000"/>
          <w:b w:val="off"/>
          <w:i w:val="off"/>
        </w:rPr>
        <w:t>向，因为阿尔基劳科斯说：</w:t>
      </w:r>
      <w:bookmarkEnd w:id="4304"/>
    </w:p>
    <w:p>
      <w:pPr>
        <w:pageBreakBefore w:val="off"/>
        <w:tabs/>
        <w:wordWrap w:val="off"/>
        <w:spacing w:before="0" w:after="0" w:line="880" w:lineRule="exact"/>
        <w:ind w:left="0" w:right="0"/>
        <w:jc w:val="both"/>
        <w:textAlignment w:val="baseline"/>
        <w:rPr>
          <w:sz w:val="45"/>
        </w:rPr>
      </w:pPr>
      <w:bookmarkStart w:name="" w:id="4305"/>
      <w:r>
        <w:rPr>
          <w:rFonts w:ascii="宋体" w:hAnsi="宋体" w:cs="宋体" w:eastAsia="宋体"/>
          <w:sz w:val="45"/>
          <w:spacing w:val="0"/>
          <w:color w:val="000000"/>
          <w:b w:val="off"/>
          <w:i w:val="off"/>
        </w:rPr>
        <w:t/>
      </w:r>
      <w:bookmarkEnd w:id="4305"/>
    </w:p>
    <w:p>
      <w:pPr>
        <w:pageBreakBefore w:val="off"/>
        <w:tabs/>
        <w:wordWrap w:val="off"/>
        <w:spacing w:before="0" w:after="0" w:line="880" w:lineRule="atLeast"/>
        <w:ind w:left="1780" w:right="0"/>
        <w:jc w:val="both"/>
        <w:textAlignment w:val="baseline"/>
        <w:rPr>
          <w:sz w:val="45"/>
        </w:rPr>
      </w:pPr>
      <w:bookmarkStart w:name="" w:id="4306"/>
      <w:r>
        <w:rPr>
          <w:rFonts w:ascii="楷体" w:hAnsi="楷体" w:cs="楷体" w:eastAsia="楷体"/>
          <w:sz w:val="45"/>
          <w:spacing w:val="0"/>
          <w:color w:val="000000"/>
          <w:b w:val="off"/>
          <w:i w:val="off"/>
        </w:rPr>
        <w:t>啊，格劳科斯，勒普提涅斯之子，</w:t>
      </w:r>
      <w:bookmarkEnd w:id="4306"/>
    </w:p>
    <w:p>
      <w:pPr>
        <w:pageBreakBefore w:val="off"/>
        <w:tabs/>
        <w:wordWrap w:val="off"/>
        <w:spacing w:before="0" w:after="0" w:line="880" w:lineRule="atLeast"/>
        <w:ind w:left="1780" w:right="0"/>
        <w:jc w:val="both"/>
        <w:textAlignment w:val="baseline"/>
        <w:rPr>
          <w:sz w:val="45"/>
        </w:rPr>
      </w:pPr>
      <w:bookmarkStart w:name="" w:id="4307"/>
      <w:r>
        <w:rPr>
          <w:rFonts w:ascii="楷体" w:hAnsi="楷体" w:cs="楷体" w:eastAsia="楷体"/>
          <w:sz w:val="45"/>
          <w:spacing w:val="0"/>
          <w:color w:val="000000"/>
          <w:b w:val="off"/>
          <w:i w:val="off"/>
        </w:rPr>
        <w:t>人的灵魂，好比是宙斯给定的时日。①</w:t>
      </w:r>
      <w:bookmarkEnd w:id="4307"/>
    </w:p>
    <w:p>
      <w:pPr>
        <w:pageBreakBefore w:val="off"/>
        <w:tabs/>
        <w:wordWrap w:val="off"/>
        <w:spacing w:before="0" w:after="0" w:line="880" w:lineRule="exact"/>
        <w:ind w:left="0" w:right="0"/>
        <w:jc w:val="both"/>
        <w:textAlignment w:val="baseline"/>
        <w:rPr>
          <w:sz w:val="45"/>
        </w:rPr>
      </w:pPr>
      <w:bookmarkStart w:name="" w:id="4308"/>
      <w:r>
        <w:rPr>
          <w:rFonts w:ascii="宋体" w:hAnsi="宋体" w:cs="宋体" w:eastAsia="宋体"/>
          <w:sz w:val="45"/>
          <w:spacing w:val="0"/>
          <w:color w:val="000000"/>
          <w:b w:val="off"/>
          <w:i w:val="off"/>
        </w:rPr>
        <w:t/>
      </w:r>
      <w:bookmarkEnd w:id="4308"/>
    </w:p>
    <w:p>
      <w:pPr>
        <w:pageBreakBefore w:val="off"/>
        <w:tabs/>
        <w:wordWrap w:val="off"/>
        <w:spacing w:before="0" w:after="0" w:line="880" w:lineRule="atLeast"/>
        <w:ind w:left="920" w:right="0"/>
        <w:jc w:val="both"/>
        <w:textAlignment w:val="baseline"/>
        <w:rPr>
          <w:sz w:val="45"/>
        </w:rPr>
      </w:pPr>
      <w:bookmarkStart w:name="" w:id="4309"/>
      <w:r>
        <w:rPr>
          <w:rFonts w:ascii="宋体" w:hAnsi="宋体" w:cs="宋体" w:eastAsia="宋体"/>
          <w:sz w:val="45"/>
          <w:spacing w:val="0"/>
          <w:color w:val="000000"/>
          <w:b w:val="off"/>
          <w:i w:val="off"/>
        </w:rPr>
        <w:t>欧里庇德斯说：</w:t>
      </w:r>
      <w:bookmarkEnd w:id="4309"/>
    </w:p>
    <w:p>
      <w:pPr>
        <w:pageBreakBefore w:val="off"/>
        <w:tabs/>
        <w:wordWrap w:val="off"/>
        <w:spacing w:before="0" w:after="0" w:line="880" w:lineRule="exact"/>
        <w:ind w:left="0" w:right="0"/>
        <w:jc w:val="both"/>
        <w:textAlignment w:val="baseline"/>
        <w:rPr>
          <w:sz w:val="45"/>
        </w:rPr>
      </w:pPr>
      <w:bookmarkStart w:name="" w:id="4310"/>
      <w:r>
        <w:rPr>
          <w:rFonts w:ascii="宋体" w:hAnsi="宋体" w:cs="宋体" w:eastAsia="宋体"/>
          <w:sz w:val="45"/>
          <w:spacing w:val="0"/>
          <w:color w:val="000000"/>
          <w:b w:val="off"/>
          <w:i w:val="off"/>
        </w:rPr>
        <w:t/>
      </w:r>
      <w:bookmarkEnd w:id="4310"/>
    </w:p>
    <w:p>
      <w:pPr>
        <w:pageBreakBefore w:val="off"/>
        <w:tabs/>
        <w:wordWrap w:val="off"/>
        <w:spacing w:before="0" w:after="0" w:line="880" w:lineRule="atLeast"/>
        <w:ind w:left="1780" w:right="0"/>
        <w:jc w:val="both"/>
        <w:textAlignment w:val="baseline"/>
        <w:rPr>
          <w:sz w:val="45"/>
        </w:rPr>
      </w:pPr>
      <w:bookmarkStart w:name="" w:id="4311"/>
      <w:r>
        <w:rPr>
          <w:rFonts w:ascii="楷体" w:hAnsi="楷体" w:cs="楷体" w:eastAsia="楷体"/>
          <w:sz w:val="45"/>
          <w:spacing w:val="0"/>
          <w:color w:val="000000"/>
          <w:b w:val="off"/>
          <w:i w:val="off"/>
        </w:rPr>
        <w:t>(啊，宙斯！)为何他们说那些悲苦的凡人</w:t>
      </w:r>
      <w:bookmarkEnd w:id="4311"/>
    </w:p>
    <w:p>
      <w:pPr>
        <w:pageBreakBefore w:val="off"/>
        <w:tabs/>
        <w:wordWrap w:val="off"/>
        <w:spacing w:before="0" w:after="0" w:line="880" w:lineRule="atLeast"/>
        <w:ind w:left="1780" w:right="0"/>
        <w:jc w:val="both"/>
        <w:textAlignment w:val="baseline"/>
        <w:rPr>
          <w:sz w:val="45"/>
        </w:rPr>
      </w:pPr>
      <w:bookmarkStart w:name="" w:id="4312"/>
      <w:r>
        <w:rPr>
          <w:rFonts w:ascii="楷体" w:hAnsi="楷体" w:cs="楷体" w:eastAsia="楷体"/>
          <w:sz w:val="45"/>
          <w:spacing w:val="0"/>
          <w:color w:val="000000"/>
          <w:b w:val="off"/>
          <w:i w:val="off"/>
        </w:rPr>
        <w:t>能够慎思(phronein)？我们完全依靠你，</w:t>
      </w:r>
      <w:bookmarkEnd w:id="4312"/>
    </w:p>
    <w:p>
      <w:pPr>
        <w:pageBreakBefore w:val="off"/>
        <w:tabs/>
        <w:wordWrap w:val="off"/>
        <w:spacing w:before="0" w:after="0" w:line="880" w:lineRule="exact"/>
        <w:ind w:left="0" w:right="0"/>
        <w:jc w:val="both"/>
        <w:textAlignment w:val="baseline"/>
        <w:rPr>
          <w:sz w:val="45"/>
        </w:rPr>
      </w:pPr>
      <w:bookmarkStart w:name="" w:id="4313"/>
      <w:r>
        <w:rPr>
          <w:rFonts w:ascii="宋体" w:hAnsi="宋体" w:cs="宋体" w:eastAsia="宋体"/>
          <w:sz w:val="45"/>
          <w:spacing w:val="0"/>
          <w:color w:val="000000"/>
          <w:b w:val="off"/>
          <w:i w:val="off"/>
        </w:rPr>
        <w:t/>
      </w:r>
      <w:bookmarkEnd w:id="4313"/>
    </w:p>
    <w:p>
      <w:pPr>
        <w:pageBreakBefore w:val="off"/>
        <w:tabs/>
        <w:wordWrap w:val="off"/>
        <w:spacing w:before="0" w:after="0" w:line="880" w:lineRule="exact"/>
        <w:ind w:left="0" w:right="0"/>
        <w:jc w:val="both"/>
        <w:textAlignment w:val="baseline"/>
        <w:rPr>
          <w:sz w:val="45"/>
        </w:rPr>
      </w:pPr>
      <w:bookmarkStart w:name="" w:id="4314"/>
      <w:r>
        <w:rPr>
          <w:rFonts w:ascii="宋体" w:hAnsi="宋体" w:cs="宋体" w:eastAsia="宋体"/>
          <w:sz w:val="45"/>
          <w:spacing w:val="0"/>
          <w:color w:val="000000"/>
          <w:b w:val="off"/>
          <w:i w:val="off"/>
        </w:rPr>
        <w:t/>
      </w:r>
      <w:bookmarkEnd w:id="4314"/>
    </w:p>
    <w:p>
      <w:pPr>
        <w:pageBreakBefore w:val="off"/>
        <w:tabs/>
        <w:wordWrap w:val="off"/>
        <w:spacing w:before="0" w:after="0" w:line="500" w:lineRule="atLeast"/>
        <w:ind w:left="680" w:right="0"/>
        <w:jc w:val="both"/>
        <w:textAlignment w:val="baseline"/>
        <w:rPr>
          <w:sz w:val="37"/>
        </w:rPr>
      </w:pPr>
      <w:bookmarkStart w:name="" w:id="4315"/>
      <w:r>
        <w:rPr>
          <w:rFonts w:ascii="TimesNewRoman" w:hAnsi="TimesNewRoman" w:cs="TimesNewRoman" w:eastAsia="TimesNewRoman"/>
          <w:sz w:val="37"/>
          <w:spacing w:val="0"/>
          <w:color w:val="000000"/>
          <w:b w:val="off"/>
          <w:i w:val="off"/>
        </w:rPr>
        <w:t>① Frag.131 West.</w:t>
      </w:r>
      <w:bookmarkEnd w:id="4315"/>
    </w:p>
    <w:p>
      <w:r>
        <w:t/>
      </w:r>
    </w:p>
    <w:p>
      <w:pPr>
        <w:sectPr>
          <w:footerReference r:id="rId592"/>
          <w:headerReference r:id="rId593" w:type="default"/>
          <w:type w:val="nextPage"/>
          <w:pgSz w:w="15660" w:h="24300"/>
          <w:pgMar w:left="1280" w:top="1560" w:right="1280" w:bottom="1560" w:header="1260" w:footer="1260"/>
          <w:cols w:num="1"/>
        </w:sectPr>
      </w:pPr>
    </w:p>
    <w:p>
      <w:pPr>
        <w:pageBreakBefore w:val="off"/>
        <w:tabs>
          <w:tab w:pos="5380" w:val="left" w:leader="none"/>
        </w:tabs>
        <w:wordWrap w:val="off"/>
        <w:spacing w:before="0" w:after="0" w:line="560" w:lineRule="atLeast"/>
        <w:ind w:left="0" w:right="0"/>
        <w:jc w:val="both"/>
        <w:textAlignment w:val="baseline"/>
        <w:rPr>
          <w:sz w:val="41"/>
        </w:rPr>
      </w:pPr>
      <w:bookmarkStart w:name="" w:id="4316"/>
      <w:r>
        <w:rPr>
          <w:rFonts w:ascii="楷体" w:hAnsi="楷体" w:cs="楷体" w:eastAsia="楷体"/>
          <w:sz w:val="41"/>
          <w:spacing w:val="0"/>
          <w:color w:val="000000"/>
          <w:b w:val="off"/>
          <w:i w:val="off"/>
        </w:rPr>
        <w:t>274</w:t>
      </w:r>
      <w:r>
        <w:t xml:space="preserve">	</w:t>
      </w:r>
      <w:r>
        <w:rPr>
          <w:rFonts w:ascii="宋体" w:hAnsi="宋体" w:cs="宋体" w:eastAsia="宋体"/>
          <w:sz w:val="41"/>
          <w:spacing w:val="0"/>
          <w:color w:val="000000"/>
          <w:b w:val="off"/>
          <w:i w:val="off"/>
        </w:rPr>
        <w:t>皮浪学说概要</w:t>
      </w:r>
      <w:bookmarkEnd w:id="4316"/>
    </w:p>
    <w:p>
      <w:pPr>
        <w:pageBreakBefore w:val="off"/>
        <w:tabs/>
        <w:wordWrap w:val="off"/>
        <w:spacing w:before="0" w:after="0" w:line="560" w:lineRule="exact"/>
        <w:ind w:left="0" w:right="0"/>
        <w:jc w:val="both"/>
        <w:textAlignment w:val="baseline"/>
        <w:rPr>
          <w:sz w:val="44"/>
        </w:rPr>
      </w:pPr>
      <w:bookmarkStart w:name="" w:id="4317"/>
      <w:r>
        <w:rPr>
          <w:rFonts w:ascii="宋体" w:hAnsi="宋体" w:cs="宋体" w:eastAsia="宋体"/>
          <w:sz w:val="44"/>
          <w:spacing w:val="0"/>
          <w:color w:val="000000"/>
          <w:b w:val="off"/>
          <w:i w:val="off"/>
        </w:rPr>
        <w:t/>
      </w:r>
      <w:bookmarkEnd w:id="4317"/>
    </w:p>
    <w:p>
      <w:pPr>
        <w:pageBreakBefore w:val="off"/>
        <w:tabs/>
        <w:wordWrap w:val="off"/>
        <w:spacing w:before="0" w:after="0" w:line="600" w:lineRule="atLeast"/>
        <w:ind w:left="1760" w:right="0"/>
        <w:jc w:val="both"/>
        <w:textAlignment w:val="baseline"/>
        <w:rPr>
          <w:sz w:val="44"/>
        </w:rPr>
      </w:pPr>
      <w:bookmarkStart w:name="" w:id="4318"/>
      <w:r>
        <w:rPr>
          <w:rFonts w:ascii="楷体" w:hAnsi="楷体" w:cs="楷体" w:eastAsia="楷体"/>
          <w:sz w:val="44"/>
          <w:spacing w:val="0"/>
          <w:color w:val="000000"/>
          <w:b w:val="off"/>
          <w:i w:val="off"/>
        </w:rPr>
        <w:t>做那些恰恰你所希望做的事。①</w:t>
      </w:r>
      <w:bookmarkEnd w:id="4318"/>
    </w:p>
    <w:p>
      <w:pPr>
        <w:pageBreakBefore w:val="off"/>
        <w:tabs/>
        <w:wordWrap w:val="off"/>
        <w:spacing w:before="0" w:after="0" w:line="880" w:lineRule="exact"/>
        <w:ind w:left="0" w:right="0"/>
        <w:jc w:val="both"/>
        <w:textAlignment w:val="baseline"/>
        <w:rPr>
          <w:sz w:val="45"/>
        </w:rPr>
      </w:pPr>
      <w:bookmarkStart w:name="" w:id="4319"/>
      <w:r>
        <w:rPr>
          <w:rFonts w:ascii="宋体" w:hAnsi="宋体" w:cs="宋体" w:eastAsia="宋体"/>
          <w:sz w:val="45"/>
          <w:spacing w:val="0"/>
          <w:color w:val="000000"/>
          <w:b w:val="off"/>
          <w:i w:val="off"/>
        </w:rPr>
        <w:t/>
      </w:r>
      <w:bookmarkEnd w:id="4319"/>
    </w:p>
    <w:p>
      <w:pPr>
        <w:pageBreakBefore w:val="off"/>
        <w:tabs/>
        <w:wordWrap w:val="off"/>
        <w:spacing w:before="0" w:after="0" w:line="880" w:lineRule="atLeast"/>
        <w:ind w:left="20" w:right="0" w:firstLine="880"/>
        <w:jc w:val="both"/>
        <w:textAlignment w:val="baseline"/>
        <w:rPr>
          <w:sz w:val="45"/>
        </w:rPr>
      </w:pPr>
      <w:bookmarkStart w:name="" w:id="4320"/>
      <w:r>
        <w:rPr>
          <w:rFonts w:ascii="宋体" w:hAnsi="宋体" w:cs="宋体" w:eastAsia="宋体"/>
          <w:sz w:val="45"/>
          <w:spacing w:val="0"/>
          <w:color w:val="000000"/>
          <w:b w:val="off"/>
          <w:i w:val="off"/>
        </w:rPr>
        <w:t>[72]不仅如此，按他们的看法，克塞若芬尼、爱利亚的芝</w:t>
      </w:r>
      <w:r>
        <w:rPr>
          <w:rFonts w:ascii="宋体" w:hAnsi="宋体" w:cs="宋体" w:eastAsia="宋体"/>
          <w:sz w:val="45"/>
          <w:spacing w:val="0"/>
          <w:color w:val="000000"/>
          <w:b w:val="off"/>
          <w:i w:val="off"/>
        </w:rPr>
        <w:t>诺和德谟克里特恰恰也是怀疑论者。例如他们当中，克塞若芬尼</w:t>
      </w:r>
      <w:r>
        <w:rPr>
          <w:rFonts w:ascii="宋体" w:hAnsi="宋体" w:cs="宋体" w:eastAsia="宋体"/>
          <w:sz w:val="45"/>
          <w:spacing w:val="0"/>
          <w:color w:val="000000"/>
          <w:b w:val="off"/>
          <w:i w:val="off"/>
        </w:rPr>
        <w:t>声称：“清楚明白的东西(to saphes)没人知道，也将不会有人知</w:t>
      </w:r>
      <w:r>
        <w:rPr>
          <w:rFonts w:ascii="宋体" w:hAnsi="宋体" w:cs="宋体" w:eastAsia="宋体"/>
          <w:sz w:val="45"/>
          <w:spacing w:val="0"/>
          <w:color w:val="000000"/>
          <w:b w:val="off"/>
          <w:i w:val="off"/>
        </w:rPr>
        <w:t>道。”②芝诺否弃运动，他说：“运动者既不在它所在的地方运动，</w:t>
      </w:r>
      <w:r>
        <w:rPr>
          <w:rFonts w:ascii="宋体" w:hAnsi="宋体" w:cs="宋体" w:eastAsia="宋体"/>
          <w:sz w:val="45"/>
          <w:spacing w:val="0"/>
          <w:color w:val="000000"/>
          <w:b w:val="off"/>
          <w:i w:val="off"/>
        </w:rPr>
        <w:t>也不在它所不在的地方运动。”③德谟克里特抛弃了性质，他说：</w:t>
      </w:r>
      <w:r>
        <w:rPr>
          <w:rFonts w:ascii="宋体" w:hAnsi="宋体" w:cs="宋体" w:eastAsia="宋体"/>
          <w:sz w:val="45"/>
          <w:spacing w:val="0"/>
          <w:color w:val="000000"/>
          <w:b w:val="off"/>
          <w:i w:val="off"/>
        </w:rPr>
        <w:t>“习惯上(nomōi)感到冷，习惯上感到热，实际上(eteēi)只有原</w:t>
      </w:r>
      <w:r>
        <w:rPr>
          <w:rFonts w:ascii="宋体" w:hAnsi="宋体" w:cs="宋体" w:eastAsia="宋体"/>
          <w:sz w:val="45"/>
          <w:spacing w:val="0"/>
          <w:color w:val="000000"/>
          <w:b w:val="off"/>
          <w:i w:val="off"/>
        </w:rPr>
        <w:t>子和虚空。”④又说：“实际上我们一无所知，因为真理深不见底。”⑤</w:t>
      </w:r>
      <w:r>
        <w:rPr>
          <w:rFonts w:ascii="宋体" w:hAnsi="宋体" w:cs="宋体" w:eastAsia="宋体"/>
          <w:sz w:val="45"/>
          <w:spacing w:val="0"/>
          <w:color w:val="000000"/>
          <w:b w:val="off"/>
          <w:i w:val="off"/>
        </w:rPr>
        <w:t>柏拉图把真理让给了诸神和诸神之子，自己只探寻那些或然性的</w:t>
      </w:r>
      <w:r>
        <w:rPr>
          <w:rFonts w:ascii="宋体" w:hAnsi="宋体" w:cs="宋体" w:eastAsia="宋体"/>
          <w:sz w:val="45"/>
          <w:spacing w:val="0"/>
          <w:color w:val="000000"/>
          <w:b w:val="off"/>
          <w:i w:val="off"/>
        </w:rPr>
        <w:t>论证(ton eikota logon)。⑥再者，欧里庇德斯曾说：</w:t>
      </w:r>
      <w:bookmarkEnd w:id="4320"/>
    </w:p>
    <w:p>
      <w:pPr>
        <w:pageBreakBefore w:val="off"/>
        <w:tabs/>
        <w:wordWrap w:val="off"/>
        <w:spacing w:before="0" w:after="0" w:line="880" w:lineRule="exact"/>
        <w:ind w:left="0" w:right="0"/>
        <w:jc w:val="both"/>
        <w:textAlignment w:val="baseline"/>
        <w:rPr>
          <w:sz w:val="45"/>
        </w:rPr>
      </w:pPr>
      <w:bookmarkStart w:name="" w:id="4321"/>
      <w:r>
        <w:rPr>
          <w:rFonts w:ascii="宋体" w:hAnsi="宋体" w:cs="宋体" w:eastAsia="宋体"/>
          <w:sz w:val="45"/>
          <w:spacing w:val="0"/>
          <w:color w:val="000000"/>
          <w:b w:val="off"/>
          <w:i w:val="off"/>
        </w:rPr>
        <w:t/>
      </w:r>
      <w:bookmarkEnd w:id="4321"/>
    </w:p>
    <w:p>
      <w:pPr>
        <w:pageBreakBefore w:val="off"/>
        <w:tabs/>
        <w:wordWrap w:val="off"/>
        <w:spacing w:before="0" w:after="0" w:line="880" w:lineRule="atLeast"/>
        <w:ind w:left="960" w:right="20" w:firstLine="800"/>
        <w:jc w:val="both"/>
        <w:textAlignment w:val="baseline"/>
        <w:rPr>
          <w:sz w:val="45"/>
        </w:rPr>
      </w:pPr>
      <w:bookmarkStart w:name="" w:id="4322"/>
      <w:r>
        <w:rPr>
          <w:rFonts w:ascii="宋体" w:hAnsi="宋体" w:cs="宋体" w:eastAsia="宋体"/>
          <w:sz w:val="45"/>
          <w:spacing w:val="0"/>
          <w:color w:val="000000"/>
          <w:b w:val="off"/>
          <w:i w:val="off"/>
        </w:rPr>
        <w:t>[73]谁知道是否生就是死，而死就是凡人所认为的</w:t>
      </w:r>
      <w:r>
        <w:rPr>
          <w:rFonts w:ascii="宋体" w:hAnsi="宋体" w:cs="宋体" w:eastAsia="宋体"/>
          <w:sz w:val="45"/>
          <w:spacing w:val="0"/>
          <w:color w:val="000000"/>
          <w:b w:val="off"/>
          <w:i w:val="off"/>
        </w:rPr>
        <w:t>生？⑦</w:t>
      </w:r>
      <w:bookmarkEnd w:id="4322"/>
    </w:p>
    <w:p>
      <w:pPr>
        <w:pageBreakBefore w:val="off"/>
        <w:tabs/>
        <w:wordWrap w:val="off"/>
        <w:spacing w:before="0" w:after="0" w:line="880" w:lineRule="exact"/>
        <w:ind w:left="0" w:right="0"/>
        <w:jc w:val="both"/>
        <w:textAlignment w:val="baseline"/>
        <w:rPr>
          <w:sz w:val="45"/>
        </w:rPr>
      </w:pPr>
      <w:bookmarkStart w:name="" w:id="4323"/>
      <w:r>
        <w:rPr>
          <w:rFonts w:ascii="宋体" w:hAnsi="宋体" w:cs="宋体" w:eastAsia="宋体"/>
          <w:sz w:val="45"/>
          <w:spacing w:val="0"/>
          <w:color w:val="000000"/>
          <w:b w:val="off"/>
          <w:i w:val="off"/>
        </w:rPr>
        <w:t/>
      </w:r>
      <w:bookmarkEnd w:id="4323"/>
    </w:p>
    <w:p>
      <w:pPr>
        <w:pageBreakBefore w:val="off"/>
        <w:tabs/>
        <w:wordWrap w:val="off"/>
        <w:spacing w:before="0" w:after="0" w:line="880" w:lineRule="atLeast"/>
        <w:ind w:left="960" w:right="0"/>
        <w:jc w:val="both"/>
        <w:textAlignment w:val="baseline"/>
        <w:rPr>
          <w:sz w:val="45"/>
        </w:rPr>
      </w:pPr>
      <w:bookmarkStart w:name="" w:id="4324"/>
      <w:r>
        <w:rPr>
          <w:rFonts w:ascii="宋体" w:hAnsi="宋体" w:cs="宋体" w:eastAsia="宋体"/>
          <w:sz w:val="45"/>
          <w:spacing w:val="0"/>
          <w:color w:val="000000"/>
          <w:b w:val="off"/>
          <w:i w:val="off"/>
        </w:rPr>
        <w:t>恩培多克勒也说：</w:t>
      </w:r>
      <w:bookmarkEnd w:id="4324"/>
    </w:p>
    <w:p>
      <w:pPr>
        <w:pageBreakBefore w:val="off"/>
        <w:tabs/>
        <w:wordWrap w:val="off"/>
        <w:spacing w:before="700" w:after="0" w:line="880" w:lineRule="atLeast"/>
        <w:ind w:left="60" w:right="0"/>
        <w:jc w:val="both"/>
        <w:textAlignment w:val="baseline"/>
        <w:rPr>
          <w:sz w:val="45"/>
        </w:rPr>
      </w:pPr>
      <w:bookmarkStart w:name="" w:id="4325"/>
      <w:r>
        <w:rPr>
          <w:rFonts w:ascii="宋体" w:hAnsi="宋体" w:cs="宋体" w:eastAsia="宋体"/>
          <w:sz w:val="45"/>
          <w:spacing w:val="0"/>
          <w:color w:val="000000"/>
          <w:u w:val="single"/>
          <w:b w:val="off"/>
          <w:i w:val="off"/>
        </w:rPr>
        <w:t xml:space="preserve">              </w:t>
      </w:r>
      <w:bookmarkEnd w:id="4325"/>
    </w:p>
    <w:p>
      <w:pPr>
        <w:pageBreakBefore w:val="off"/>
        <w:tabs/>
        <w:wordWrap w:val="off"/>
        <w:spacing w:before="260" w:after="0" w:line="580" w:lineRule="atLeast"/>
        <w:ind w:left="20" w:right="0" w:firstLine="620"/>
        <w:jc w:val="both"/>
        <w:textAlignment w:val="baseline"/>
        <w:rPr>
          <w:sz w:val="30"/>
        </w:rPr>
      </w:pPr>
      <w:bookmarkStart w:name="" w:id="4326"/>
      <w:r>
        <w:rPr>
          <w:rFonts w:ascii="宋体" w:hAnsi="宋体" w:cs="宋体" w:eastAsia="宋体"/>
          <w:sz w:val="30"/>
          <w:spacing w:val="0"/>
          <w:color w:val="000000"/>
          <w:b w:val="off"/>
          <w:i w:val="off"/>
        </w:rPr>
        <w:t>① 据几种英文本，本句均注释为出自《祈愿的妇女》(Suppliants Maidens, 735-737)。但</w:t>
      </w:r>
      <w:r>
        <w:rPr>
          <w:rFonts w:ascii="宋体" w:hAnsi="宋体" w:cs="宋体" w:eastAsia="宋体"/>
          <w:sz w:val="30"/>
          <w:spacing w:val="0"/>
          <w:color w:val="000000"/>
          <w:b w:val="off"/>
          <w:i w:val="off"/>
        </w:rPr>
        <w:t>该剧不是欧里庇德斯而是埃斯库罗斯(Aeschylus)的作品。</w:t>
      </w:r>
      <w:bookmarkEnd w:id="4326"/>
    </w:p>
    <w:p>
      <w:pPr>
        <w:pageBreakBefore w:val="off"/>
        <w:tabs/>
        <w:wordWrap w:val="off"/>
        <w:spacing w:before="0" w:after="0" w:line="520" w:lineRule="atLeast"/>
        <w:ind w:left="640" w:right="0"/>
        <w:jc w:val="both"/>
        <w:textAlignment w:val="baseline"/>
        <w:rPr>
          <w:sz w:val="38"/>
        </w:rPr>
      </w:pPr>
      <w:bookmarkStart w:name="" w:id="4327"/>
      <w:r>
        <w:rPr>
          <w:rFonts w:ascii="TimesNewRoman" w:hAnsi="TimesNewRoman" w:cs="TimesNewRoman" w:eastAsia="TimesNewRoman"/>
          <w:sz w:val="38"/>
          <w:spacing w:val="0"/>
          <w:color w:val="000000"/>
          <w:b w:val="off"/>
          <w:i w:val="off"/>
        </w:rPr>
        <w:t>② Frag.34DK.</w:t>
      </w:r>
      <w:bookmarkEnd w:id="4327"/>
    </w:p>
    <w:p>
      <w:pPr>
        <w:pageBreakBefore w:val="off"/>
        <w:tabs/>
        <w:wordWrap w:val="off"/>
        <w:spacing w:before="0" w:after="0" w:line="520" w:lineRule="atLeast"/>
        <w:ind w:left="640" w:right="0"/>
        <w:jc w:val="both"/>
        <w:textAlignment w:val="baseline"/>
        <w:rPr>
          <w:sz w:val="38"/>
        </w:rPr>
      </w:pPr>
      <w:bookmarkStart w:name="" w:id="4328"/>
      <w:r>
        <w:rPr>
          <w:rFonts w:ascii="TimesNewRoman" w:hAnsi="TimesNewRoman" w:cs="TimesNewRoman" w:eastAsia="TimesNewRoman"/>
          <w:sz w:val="38"/>
          <w:spacing w:val="0"/>
          <w:color w:val="000000"/>
          <w:b w:val="off"/>
          <w:i w:val="off"/>
        </w:rPr>
        <w:t>③ Frag.4DK.</w:t>
      </w:r>
      <w:bookmarkEnd w:id="4328"/>
    </w:p>
    <w:p>
      <w:pPr>
        <w:pageBreakBefore w:val="off"/>
        <w:tabs/>
        <w:wordWrap w:val="off"/>
        <w:spacing w:before="0" w:after="0" w:line="520" w:lineRule="atLeast"/>
        <w:ind w:left="640" w:right="0"/>
        <w:jc w:val="both"/>
        <w:textAlignment w:val="baseline"/>
        <w:rPr>
          <w:sz w:val="38"/>
        </w:rPr>
      </w:pPr>
      <w:bookmarkStart w:name="" w:id="4329"/>
      <w:r>
        <w:rPr>
          <w:rFonts w:ascii="TimesNewRoman" w:hAnsi="TimesNewRoman" w:cs="TimesNewRoman" w:eastAsia="TimesNewRoman"/>
          <w:sz w:val="38"/>
          <w:spacing w:val="0"/>
          <w:color w:val="000000"/>
          <w:b w:val="off"/>
          <w:i w:val="off"/>
        </w:rPr>
        <w:t>④ Frag.9DK.</w:t>
      </w:r>
      <w:bookmarkEnd w:id="4329"/>
    </w:p>
    <w:p>
      <w:pPr>
        <w:pageBreakBefore w:val="off"/>
        <w:tabs/>
        <w:wordWrap w:val="off"/>
        <w:spacing w:before="0" w:after="0" w:line="580" w:lineRule="atLeast"/>
        <w:ind w:left="20" w:right="20" w:firstLine="620"/>
        <w:jc w:val="both"/>
        <w:textAlignment w:val="baseline"/>
        <w:rPr>
          <w:sz w:val="30"/>
        </w:rPr>
      </w:pPr>
      <w:bookmarkStart w:name="" w:id="4330"/>
      <w:r>
        <w:rPr>
          <w:rFonts w:ascii="宋体" w:hAnsi="宋体" w:cs="宋体" w:eastAsia="宋体"/>
          <w:sz w:val="30"/>
          <w:spacing w:val="0"/>
          <w:color w:val="000000"/>
          <w:b w:val="off"/>
          <w:i w:val="off"/>
        </w:rPr>
        <w:t>⑤ Frag. B 117 DK.这里“深不见底”是对 en buthoi 这一短语的意译。buthos 一词指“底</w:t>
      </w:r>
      <w:r>
        <w:rPr>
          <w:rFonts w:ascii="宋体" w:hAnsi="宋体" w:cs="宋体" w:eastAsia="宋体"/>
          <w:sz w:val="30"/>
          <w:spacing w:val="0"/>
          <w:color w:val="000000"/>
          <w:b w:val="off"/>
          <w:i w:val="off"/>
        </w:rPr>
        <w:t>部”、“海底”，或可引申为“深渊”。</w:t>
      </w:r>
      <w:bookmarkEnd w:id="4330"/>
    </w:p>
    <w:p>
      <w:pPr>
        <w:pageBreakBefore w:val="off"/>
        <w:tabs/>
        <w:wordWrap w:val="off"/>
        <w:spacing w:before="0" w:after="0" w:line="520" w:lineRule="atLeast"/>
        <w:ind w:left="640" w:right="0"/>
        <w:jc w:val="both"/>
        <w:textAlignment w:val="baseline"/>
        <w:rPr>
          <w:sz w:val="38"/>
        </w:rPr>
      </w:pPr>
      <w:bookmarkStart w:name="" w:id="4331"/>
      <w:r>
        <w:rPr>
          <w:rFonts w:ascii="TimesNewRoman" w:hAnsi="TimesNewRoman" w:cs="TimesNewRoman" w:eastAsia="TimesNewRoman"/>
          <w:sz w:val="38"/>
          <w:spacing w:val="0"/>
          <w:color w:val="000000"/>
          <w:b w:val="off"/>
          <w:i w:val="off"/>
        </w:rPr>
        <w:t>⑥ Plato, Timaeus,40d.</w:t>
      </w:r>
      <w:bookmarkEnd w:id="4331"/>
    </w:p>
    <w:p>
      <w:pPr>
        <w:pageBreakBefore w:val="off"/>
        <w:tabs/>
        <w:wordWrap w:val="off"/>
        <w:spacing w:before="0" w:after="0" w:line="520" w:lineRule="atLeast"/>
        <w:ind w:left="640" w:right="0"/>
        <w:jc w:val="both"/>
        <w:textAlignment w:val="baseline"/>
        <w:rPr>
          <w:sz w:val="38"/>
        </w:rPr>
      </w:pPr>
      <w:bookmarkStart w:name="" w:id="4332"/>
      <w:r>
        <w:rPr>
          <w:rFonts w:ascii="TimesNewRoman" w:hAnsi="TimesNewRoman" w:cs="TimesNewRoman" w:eastAsia="TimesNewRoman"/>
          <w:sz w:val="38"/>
          <w:spacing w:val="0"/>
          <w:color w:val="000000"/>
          <w:b w:val="off"/>
          <w:i w:val="off"/>
        </w:rPr>
        <w:t>⑦ Frag.638 Nauck.</w:t>
      </w:r>
      <w:bookmarkEnd w:id="4332"/>
    </w:p>
    <w:p>
      <w:r>
        <w:t/>
      </w:r>
    </w:p>
    <w:p>
      <w:pPr>
        <w:sectPr>
          <w:footerReference r:id="rId594"/>
          <w:headerReference r:id="rId595" w:type="default"/>
          <w:type w:val="nextPage"/>
          <w:pgSz w:w="15660" w:h="24300"/>
          <w:pgMar w:left="1280" w:top="1560" w:right="1280" w:bottom="1560" w:header="1260" w:footer="1260"/>
          <w:cols w:num="1"/>
        </w:sectPr>
      </w:pPr>
    </w:p>
    <w:p>
      <w:pPr>
        <w:pageBreakBefore w:val="off"/>
        <w:tabs/>
        <w:wordWrap w:val="off"/>
        <w:spacing w:before="0" w:after="0" w:line="580" w:lineRule="atLeast"/>
        <w:ind w:left="0" w:right="0"/>
        <w:jc w:val="center"/>
        <w:textAlignment w:val="baseline"/>
        <w:rPr>
          <w:sz w:val="41"/>
        </w:rPr>
      </w:pPr>
      <w:bookmarkStart w:name="" w:id="4333"/>
      <w:r>
        <w:rPr>
          <w:rFonts w:ascii="宋体" w:hAnsi="宋体" w:cs="宋体" w:eastAsia="宋体"/>
          <w:sz w:val="41"/>
          <w:spacing w:val="0"/>
          <w:color w:val="000000"/>
          <w:u w:val="single"/>
          <w:b w:val="off"/>
          <w:i w:val="off"/>
        </w:rPr>
        <w:t xml:space="preserve">                      皮浪与提蒙思想评传                   275</w:t>
      </w:r>
      <w:bookmarkEnd w:id="4333"/>
    </w:p>
    <w:p>
      <w:pPr>
        <w:pageBreakBefore w:val="off"/>
        <w:tabs/>
        <w:wordWrap w:val="off"/>
        <w:spacing w:before="0" w:after="0" w:line="520" w:lineRule="exact"/>
        <w:ind w:left="0" w:right="0"/>
        <w:jc w:val="center"/>
        <w:textAlignment w:val="baseline"/>
        <w:rPr>
          <w:sz w:val="41"/>
        </w:rPr>
      </w:pPr>
      <w:bookmarkStart w:name="" w:id="4334"/>
      <w:r>
        <w:rPr>
          <w:rFonts w:ascii="宋体" w:hAnsi="宋体" w:cs="宋体" w:eastAsia="宋体"/>
          <w:sz w:val="41"/>
          <w:spacing w:val="0"/>
          <w:color w:val="000000"/>
          <w:b w:val="off"/>
          <w:i w:val="off"/>
        </w:rPr>
        <w:t/>
      </w:r>
      <w:bookmarkEnd w:id="4334"/>
    </w:p>
    <w:p>
      <w:pPr>
        <w:pageBreakBefore w:val="off"/>
        <w:tabs/>
        <w:wordWrap w:val="off"/>
        <w:spacing w:before="0" w:after="0" w:line="820" w:lineRule="atLeast"/>
        <w:ind w:left="1760" w:right="2080"/>
        <w:jc w:val="both"/>
        <w:textAlignment w:val="baseline"/>
        <w:rPr>
          <w:sz w:val="42"/>
        </w:rPr>
      </w:pPr>
      <w:bookmarkStart w:name="" w:id="4335"/>
      <w:r>
        <w:rPr>
          <w:rFonts w:ascii="楷体" w:hAnsi="楷体" w:cs="楷体" w:eastAsia="楷体"/>
          <w:sz w:val="42"/>
          <w:spacing w:val="0"/>
          <w:color w:val="000000"/>
          <w:b w:val="off"/>
          <w:i w:val="off"/>
        </w:rPr>
        <w:t>这些东西对于人们来说是看不见的，听不到的，</w:t>
      </w:r>
      <w:r>
        <w:rPr>
          <w:rFonts w:ascii="楷体" w:hAnsi="楷体" w:cs="楷体" w:eastAsia="楷体"/>
          <w:sz w:val="42"/>
          <w:spacing w:val="0"/>
          <w:color w:val="000000"/>
          <w:b w:val="off"/>
          <w:i w:val="off"/>
        </w:rPr>
        <w:t>也是无法被心灵所理解的。①</w:t>
      </w:r>
      <w:bookmarkEnd w:id="4335"/>
    </w:p>
    <w:p>
      <w:pPr>
        <w:pageBreakBefore w:val="off"/>
        <w:tabs/>
        <w:wordWrap w:val="off"/>
        <w:spacing w:before="0" w:after="0" w:line="880" w:lineRule="exact"/>
        <w:ind w:left="0" w:right="0"/>
        <w:jc w:val="both"/>
        <w:textAlignment w:val="baseline"/>
        <w:rPr>
          <w:sz w:val="44"/>
        </w:rPr>
      </w:pPr>
      <w:bookmarkStart w:name="" w:id="4336"/>
      <w:r>
        <w:rPr>
          <w:rFonts w:ascii="宋体" w:hAnsi="宋体" w:cs="宋体" w:eastAsia="宋体"/>
          <w:sz w:val="44"/>
          <w:spacing w:val="0"/>
          <w:color w:val="000000"/>
          <w:b w:val="off"/>
          <w:i w:val="off"/>
        </w:rPr>
        <w:t/>
      </w:r>
      <w:bookmarkEnd w:id="4336"/>
    </w:p>
    <w:p>
      <w:pPr>
        <w:pageBreakBefore w:val="off"/>
        <w:tabs/>
        <w:wordWrap w:val="off"/>
        <w:spacing w:before="0" w:after="0" w:line="860" w:lineRule="atLeast"/>
        <w:ind w:left="900" w:right="0"/>
        <w:jc w:val="both"/>
        <w:textAlignment w:val="baseline"/>
        <w:rPr>
          <w:sz w:val="44"/>
        </w:rPr>
      </w:pPr>
      <w:bookmarkStart w:name="" w:id="4337"/>
      <w:r>
        <w:rPr>
          <w:rFonts w:ascii="宋体" w:hAnsi="宋体" w:cs="宋体" w:eastAsia="宋体"/>
          <w:sz w:val="44"/>
          <w:spacing w:val="0"/>
          <w:color w:val="000000"/>
          <w:b w:val="off"/>
          <w:i w:val="off"/>
        </w:rPr>
        <w:t>在这之前的段落里还说：</w:t>
      </w:r>
      <w:bookmarkEnd w:id="4337"/>
    </w:p>
    <w:p>
      <w:pPr>
        <w:pageBreakBefore w:val="off"/>
        <w:tabs/>
        <w:wordWrap w:val="off"/>
        <w:spacing w:before="0" w:after="0" w:line="880" w:lineRule="exact"/>
        <w:ind w:left="0" w:right="0"/>
        <w:jc w:val="both"/>
        <w:textAlignment w:val="baseline"/>
        <w:rPr>
          <w:sz w:val="44"/>
        </w:rPr>
      </w:pPr>
      <w:bookmarkStart w:name="" w:id="4338"/>
      <w:r>
        <w:rPr>
          <w:rFonts w:ascii="宋体" w:hAnsi="宋体" w:cs="宋体" w:eastAsia="宋体"/>
          <w:sz w:val="44"/>
          <w:spacing w:val="0"/>
          <w:color w:val="000000"/>
          <w:b w:val="off"/>
          <w:i w:val="off"/>
        </w:rPr>
        <w:t/>
      </w:r>
      <w:bookmarkEnd w:id="4338"/>
    </w:p>
    <w:p>
      <w:pPr>
        <w:pageBreakBefore w:val="off"/>
        <w:tabs/>
        <w:wordWrap w:val="off"/>
        <w:spacing w:before="0" w:after="0" w:line="820" w:lineRule="atLeast"/>
        <w:ind w:left="1760" w:right="0"/>
        <w:jc w:val="both"/>
        <w:textAlignment w:val="baseline"/>
        <w:rPr>
          <w:sz w:val="42"/>
        </w:rPr>
      </w:pPr>
      <w:bookmarkStart w:name="" w:id="4339"/>
      <w:r>
        <w:rPr>
          <w:rFonts w:ascii="楷体" w:hAnsi="楷体" w:cs="楷体" w:eastAsia="楷体"/>
          <w:sz w:val="42"/>
          <w:spacing w:val="0"/>
          <w:color w:val="000000"/>
          <w:b w:val="off"/>
          <w:i w:val="off"/>
        </w:rPr>
        <w:t>每个人只会被他所遇到的事情说服。②</w:t>
      </w:r>
      <w:bookmarkEnd w:id="4339"/>
    </w:p>
    <w:p>
      <w:pPr>
        <w:pageBreakBefore w:val="off"/>
        <w:tabs/>
        <w:wordWrap w:val="off"/>
        <w:spacing w:before="0" w:after="0" w:line="880" w:lineRule="exact"/>
        <w:ind w:left="0" w:right="0"/>
        <w:jc w:val="both"/>
        <w:textAlignment w:val="baseline"/>
        <w:rPr>
          <w:sz w:val="44"/>
        </w:rPr>
      </w:pPr>
      <w:bookmarkStart w:name="" w:id="4340"/>
      <w:r>
        <w:rPr>
          <w:rFonts w:ascii="宋体" w:hAnsi="宋体" w:cs="宋体" w:eastAsia="宋体"/>
          <w:sz w:val="44"/>
          <w:spacing w:val="0"/>
          <w:color w:val="000000"/>
          <w:b w:val="off"/>
          <w:i w:val="off"/>
        </w:rPr>
        <w:t/>
      </w:r>
      <w:bookmarkEnd w:id="4340"/>
    </w:p>
    <w:p>
      <w:pPr>
        <w:pageBreakBefore w:val="off"/>
        <w:tabs/>
        <w:wordWrap w:val="off"/>
        <w:spacing w:before="0" w:after="0" w:line="860" w:lineRule="atLeast"/>
        <w:ind w:left="900" w:right="0"/>
        <w:jc w:val="both"/>
        <w:textAlignment w:val="baseline"/>
        <w:rPr>
          <w:sz w:val="44"/>
        </w:rPr>
      </w:pPr>
      <w:bookmarkStart w:name="" w:id="4341"/>
      <w:r>
        <w:rPr>
          <w:rFonts w:ascii="宋体" w:hAnsi="宋体" w:cs="宋体" w:eastAsia="宋体"/>
          <w:sz w:val="44"/>
          <w:spacing w:val="0"/>
          <w:color w:val="000000"/>
          <w:b w:val="off"/>
          <w:i w:val="off"/>
        </w:rPr>
        <w:t>甚至赫拉克利特也说：</w:t>
      </w:r>
      <w:bookmarkEnd w:id="4341"/>
    </w:p>
    <w:p>
      <w:pPr>
        <w:pageBreakBefore w:val="off"/>
        <w:tabs/>
        <w:wordWrap w:val="off"/>
        <w:spacing w:before="0" w:after="0" w:line="880" w:lineRule="exact"/>
        <w:ind w:left="0" w:right="0"/>
        <w:jc w:val="both"/>
        <w:textAlignment w:val="baseline"/>
        <w:rPr>
          <w:sz w:val="44"/>
        </w:rPr>
      </w:pPr>
      <w:bookmarkStart w:name="" w:id="4342"/>
      <w:r>
        <w:rPr>
          <w:rFonts w:ascii="宋体" w:hAnsi="宋体" w:cs="宋体" w:eastAsia="宋体"/>
          <w:sz w:val="44"/>
          <w:spacing w:val="0"/>
          <w:color w:val="000000"/>
          <w:b w:val="off"/>
          <w:i w:val="off"/>
        </w:rPr>
        <w:t/>
      </w:r>
      <w:bookmarkEnd w:id="4342"/>
    </w:p>
    <w:p>
      <w:pPr>
        <w:pageBreakBefore w:val="off"/>
        <w:tabs/>
        <w:wordWrap w:val="off"/>
        <w:spacing w:before="0" w:after="0" w:line="820" w:lineRule="atLeast"/>
        <w:ind w:left="1760" w:right="0"/>
        <w:jc w:val="both"/>
        <w:textAlignment w:val="baseline"/>
        <w:rPr>
          <w:sz w:val="42"/>
        </w:rPr>
      </w:pPr>
      <w:bookmarkStart w:name="" w:id="4343"/>
      <w:r>
        <w:rPr>
          <w:rFonts w:ascii="楷体" w:hAnsi="楷体" w:cs="楷体" w:eastAsia="楷体"/>
          <w:sz w:val="42"/>
          <w:spacing w:val="0"/>
          <w:color w:val="000000"/>
          <w:b w:val="off"/>
          <w:i w:val="off"/>
        </w:rPr>
        <w:t>我们不要轻易地推测最重要的东西。③</w:t>
      </w:r>
      <w:bookmarkEnd w:id="4343"/>
    </w:p>
    <w:p>
      <w:pPr>
        <w:pageBreakBefore w:val="off"/>
        <w:tabs/>
        <w:wordWrap w:val="off"/>
        <w:spacing w:before="0" w:after="0" w:line="840" w:lineRule="exact"/>
        <w:ind w:left="0" w:right="0"/>
        <w:jc w:val="both"/>
        <w:textAlignment w:val="baseline"/>
        <w:rPr>
          <w:sz w:val="42"/>
        </w:rPr>
      </w:pPr>
      <w:bookmarkStart w:name="" w:id="4344"/>
      <w:r>
        <w:rPr>
          <w:rFonts w:ascii="宋体" w:hAnsi="宋体" w:cs="宋体" w:eastAsia="宋体"/>
          <w:sz w:val="42"/>
          <w:spacing w:val="0"/>
          <w:color w:val="000000"/>
          <w:b w:val="off"/>
          <w:i w:val="off"/>
        </w:rPr>
        <w:t/>
      </w:r>
      <w:bookmarkEnd w:id="4344"/>
    </w:p>
    <w:p>
      <w:pPr>
        <w:pageBreakBefore w:val="off"/>
        <w:tabs/>
        <w:wordWrap w:val="off"/>
        <w:spacing w:before="0" w:after="0" w:line="860" w:lineRule="atLeast"/>
        <w:ind w:left="0" w:right="0" w:firstLine="900"/>
        <w:jc w:val="both"/>
        <w:textAlignment w:val="baseline"/>
        <w:rPr>
          <w:sz w:val="44"/>
        </w:rPr>
      </w:pPr>
      <w:bookmarkStart w:name="" w:id="4345"/>
      <w:r>
        <w:rPr>
          <w:rFonts w:ascii="宋体" w:hAnsi="宋体" w:cs="宋体" w:eastAsia="宋体"/>
          <w:sz w:val="44"/>
          <w:spacing w:val="0"/>
          <w:color w:val="000000"/>
          <w:b w:val="off"/>
          <w:i w:val="off"/>
        </w:rPr>
        <w:t>再者，希波克拉底(Hippocrates)也以怀疑的(endoiastōs)</w:t>
      </w:r>
      <w:r>
        <w:rPr>
          <w:rFonts w:ascii="宋体" w:hAnsi="宋体" w:cs="宋体" w:eastAsia="宋体"/>
          <w:sz w:val="44"/>
          <w:spacing w:val="0"/>
          <w:color w:val="000000"/>
          <w:b w:val="off"/>
          <w:i w:val="off"/>
        </w:rPr>
        <w:t>和人性的(anthrōpinōs)方式表达自己的观点。在所有这些人之</w:t>
      </w:r>
      <w:r>
        <w:rPr>
          <w:rFonts w:ascii="宋体" w:hAnsi="宋体" w:cs="宋体" w:eastAsia="宋体"/>
          <w:sz w:val="44"/>
          <w:spacing w:val="0"/>
          <w:color w:val="000000"/>
          <w:b w:val="off"/>
          <w:i w:val="off"/>
        </w:rPr>
        <w:t>前，荷马说过：</w:t>
      </w:r>
      <w:bookmarkEnd w:id="4345"/>
    </w:p>
    <w:p>
      <w:pPr>
        <w:pageBreakBefore w:val="off"/>
        <w:tabs/>
        <w:wordWrap w:val="off"/>
        <w:spacing w:before="0" w:after="0" w:line="880" w:lineRule="exact"/>
        <w:ind w:left="0" w:right="0"/>
        <w:jc w:val="both"/>
        <w:textAlignment w:val="baseline"/>
        <w:rPr>
          <w:sz w:val="44"/>
        </w:rPr>
      </w:pPr>
      <w:bookmarkStart w:name="" w:id="4346"/>
      <w:r>
        <w:rPr>
          <w:rFonts w:ascii="宋体" w:hAnsi="宋体" w:cs="宋体" w:eastAsia="宋体"/>
          <w:sz w:val="44"/>
          <w:spacing w:val="0"/>
          <w:color w:val="000000"/>
          <w:b w:val="off"/>
          <w:i w:val="off"/>
        </w:rPr>
        <w:t/>
      </w:r>
      <w:bookmarkEnd w:id="4346"/>
    </w:p>
    <w:p>
      <w:pPr>
        <w:pageBreakBefore w:val="off"/>
        <w:tabs/>
        <w:wordWrap w:val="off"/>
        <w:spacing w:before="0" w:after="0" w:line="820" w:lineRule="atLeast"/>
        <w:ind w:left="1760" w:right="0"/>
        <w:jc w:val="both"/>
        <w:textAlignment w:val="baseline"/>
        <w:rPr>
          <w:sz w:val="42"/>
        </w:rPr>
      </w:pPr>
      <w:bookmarkStart w:name="" w:id="4347"/>
      <w:r>
        <w:rPr>
          <w:rFonts w:ascii="楷体" w:hAnsi="楷体" w:cs="楷体" w:eastAsia="楷体"/>
          <w:sz w:val="42"/>
          <w:spacing w:val="0"/>
          <w:color w:val="000000"/>
          <w:b w:val="off"/>
          <w:i w:val="off"/>
        </w:rPr>
        <w:t>凡人的舌头柔滑无骨，多少故事流传其间。</w:t>
      </w:r>
      <w:bookmarkEnd w:id="4347"/>
    </w:p>
    <w:p>
      <w:pPr>
        <w:pageBreakBefore w:val="off"/>
        <w:tabs/>
        <w:wordWrap w:val="off"/>
        <w:spacing w:before="0" w:after="0" w:line="840" w:lineRule="exact"/>
        <w:ind w:left="0" w:right="0"/>
        <w:jc w:val="both"/>
        <w:textAlignment w:val="baseline"/>
        <w:rPr>
          <w:sz w:val="42"/>
        </w:rPr>
      </w:pPr>
      <w:bookmarkStart w:name="" w:id="4348"/>
      <w:r>
        <w:rPr>
          <w:rFonts w:ascii="宋体" w:hAnsi="宋体" w:cs="宋体" w:eastAsia="宋体"/>
          <w:sz w:val="42"/>
          <w:spacing w:val="0"/>
          <w:color w:val="000000"/>
          <w:b w:val="off"/>
          <w:i w:val="off"/>
        </w:rPr>
        <w:t/>
      </w:r>
      <w:bookmarkEnd w:id="4348"/>
    </w:p>
    <w:p>
      <w:pPr>
        <w:pageBreakBefore w:val="off"/>
        <w:tabs/>
        <w:wordWrap w:val="off"/>
        <w:spacing w:before="0" w:after="0" w:line="820" w:lineRule="atLeast"/>
        <w:ind w:left="900" w:right="0"/>
        <w:jc w:val="both"/>
        <w:textAlignment w:val="baseline"/>
        <w:rPr>
          <w:sz w:val="42"/>
        </w:rPr>
      </w:pPr>
      <w:bookmarkStart w:name="" w:id="4349"/>
      <w:r>
        <w:rPr>
          <w:rFonts w:ascii="楷体" w:hAnsi="楷体" w:cs="楷体" w:eastAsia="楷体"/>
          <w:sz w:val="42"/>
          <w:spacing w:val="0"/>
          <w:color w:val="000000"/>
          <w:b w:val="off"/>
          <w:i w:val="off"/>
        </w:rPr>
        <w:t>又</w:t>
      </w:r>
      <w:bookmarkEnd w:id="4349"/>
    </w:p>
    <w:p>
      <w:pPr>
        <w:pageBreakBefore w:val="off"/>
        <w:tabs/>
        <w:wordWrap w:val="off"/>
        <w:spacing w:before="0" w:after="0" w:line="840" w:lineRule="exact"/>
        <w:ind w:left="0" w:right="0"/>
        <w:jc w:val="both"/>
        <w:textAlignment w:val="baseline"/>
        <w:rPr>
          <w:sz w:val="42"/>
        </w:rPr>
      </w:pPr>
      <w:bookmarkStart w:name="" w:id="4350"/>
      <w:r>
        <w:rPr>
          <w:rFonts w:ascii="宋体" w:hAnsi="宋体" w:cs="宋体" w:eastAsia="宋体"/>
          <w:sz w:val="42"/>
          <w:spacing w:val="0"/>
          <w:color w:val="000000"/>
          <w:b w:val="off"/>
          <w:i w:val="off"/>
        </w:rPr>
        <w:t/>
      </w:r>
      <w:bookmarkEnd w:id="4350"/>
    </w:p>
    <w:p>
      <w:pPr>
        <w:pageBreakBefore w:val="off"/>
        <w:tabs/>
        <w:wordWrap w:val="off"/>
        <w:spacing w:before="0" w:after="0" w:line="820" w:lineRule="atLeast"/>
        <w:ind w:left="1760" w:right="0"/>
        <w:jc w:val="both"/>
        <w:textAlignment w:val="baseline"/>
        <w:rPr>
          <w:sz w:val="42"/>
        </w:rPr>
      </w:pPr>
      <w:bookmarkStart w:name="" w:id="4351"/>
      <w:r>
        <w:rPr>
          <w:rFonts w:ascii="楷体" w:hAnsi="楷体" w:cs="楷体" w:eastAsia="楷体"/>
          <w:sz w:val="42"/>
          <w:spacing w:val="0"/>
          <w:color w:val="000000"/>
          <w:b w:val="off"/>
          <w:i w:val="off"/>
        </w:rPr>
        <w:t>丰富的词语宽阔无边。</w:t>
      </w:r>
      <w:bookmarkEnd w:id="4351"/>
    </w:p>
    <w:p>
      <w:pPr>
        <w:pageBreakBefore w:val="off"/>
        <w:tabs/>
        <w:wordWrap w:val="off"/>
        <w:spacing w:before="500" w:after="0" w:line="820" w:lineRule="atLeast"/>
        <w:ind w:left="40" w:right="0"/>
        <w:jc w:val="both"/>
        <w:textAlignment w:val="baseline"/>
        <w:rPr>
          <w:sz w:val="42"/>
        </w:rPr>
      </w:pPr>
      <w:bookmarkStart w:name="" w:id="4352"/>
      <w:r>
        <w:rPr>
          <w:rFonts w:ascii="宋体" w:hAnsi="宋体" w:cs="宋体" w:eastAsia="宋体"/>
          <w:sz w:val="42"/>
          <w:spacing w:val="0"/>
          <w:color w:val="000000"/>
          <w:u w:val="single"/>
          <w:b w:val="off"/>
          <w:i w:val="off"/>
        </w:rPr>
        <w:t xml:space="preserve">               </w:t>
      </w:r>
      <w:bookmarkEnd w:id="4352"/>
    </w:p>
    <w:p>
      <w:pPr>
        <w:pageBreakBefore w:val="off"/>
        <w:tabs/>
        <w:wordWrap w:val="off"/>
        <w:spacing w:before="0" w:after="0" w:line="340" w:lineRule="exact"/>
        <w:ind w:left="0" w:right="0"/>
        <w:jc w:val="both"/>
        <w:textAlignment w:val="baseline"/>
        <w:rPr>
          <w:sz w:val="30"/>
        </w:rPr>
      </w:pPr>
      <w:bookmarkStart w:name="" w:id="4353"/>
      <w:r>
        <w:rPr>
          <w:rFonts w:ascii="宋体" w:hAnsi="宋体" w:cs="宋体" w:eastAsia="宋体"/>
          <w:sz w:val="30"/>
          <w:spacing w:val="0"/>
          <w:color w:val="000000"/>
          <w:b w:val="off"/>
          <w:i w:val="off"/>
        </w:rPr>
        <w:t/>
      </w:r>
      <w:bookmarkEnd w:id="4353"/>
    </w:p>
    <w:p>
      <w:pPr>
        <w:pageBreakBefore w:val="off"/>
        <w:tabs/>
        <w:wordWrap w:val="off"/>
        <w:spacing w:before="0" w:after="0" w:line="400" w:lineRule="atLeast"/>
        <w:ind w:left="600" w:right="0"/>
        <w:jc w:val="both"/>
        <w:textAlignment w:val="baseline"/>
        <w:rPr>
          <w:sz w:val="30"/>
        </w:rPr>
      </w:pPr>
      <w:bookmarkStart w:name="" w:id="4354"/>
      <w:r>
        <w:rPr>
          <w:rFonts w:ascii="TimesNewRoman" w:hAnsi="TimesNewRoman" w:cs="TimesNewRoman" w:eastAsia="TimesNewRoman"/>
          <w:sz w:val="30"/>
          <w:spacing w:val="0"/>
          <w:color w:val="000000"/>
          <w:b w:val="off"/>
          <w:i w:val="off"/>
        </w:rPr>
        <w:t>① Frag.2.7-8 DK.</w:t>
      </w:r>
      <w:bookmarkEnd w:id="4354"/>
    </w:p>
    <w:p>
      <w:pPr>
        <w:pageBreakBefore w:val="off"/>
        <w:tabs/>
        <w:wordWrap w:val="off"/>
        <w:spacing w:before="0" w:after="0" w:line="400" w:lineRule="atLeast"/>
        <w:ind w:left="600" w:right="0"/>
        <w:jc w:val="both"/>
        <w:textAlignment w:val="baseline"/>
        <w:rPr>
          <w:sz w:val="30"/>
        </w:rPr>
      </w:pPr>
      <w:bookmarkStart w:name="" w:id="4355"/>
      <w:r>
        <w:rPr>
          <w:rFonts w:ascii="TimesNewRoman" w:hAnsi="TimesNewRoman" w:cs="TimesNewRoman" w:eastAsia="TimesNewRoman"/>
          <w:sz w:val="30"/>
          <w:spacing w:val="0"/>
          <w:color w:val="000000"/>
          <w:b w:val="off"/>
          <w:i w:val="off"/>
        </w:rPr>
        <w:t>② Frag.2.5 DK.</w:t>
      </w:r>
      <w:bookmarkEnd w:id="4355"/>
    </w:p>
    <w:p>
      <w:pPr>
        <w:pageBreakBefore w:val="off"/>
        <w:tabs/>
        <w:wordWrap w:val="off"/>
        <w:spacing w:before="0" w:after="0" w:line="400" w:lineRule="atLeast"/>
        <w:ind w:left="600" w:right="0"/>
        <w:jc w:val="both"/>
        <w:textAlignment w:val="baseline"/>
        <w:rPr>
          <w:sz w:val="30"/>
        </w:rPr>
      </w:pPr>
      <w:bookmarkStart w:name="" w:id="4356"/>
      <w:r>
        <w:rPr>
          <w:rFonts w:ascii="TimesNewRoman" w:hAnsi="TimesNewRoman" w:cs="TimesNewRoman" w:eastAsia="TimesNewRoman"/>
          <w:sz w:val="30"/>
          <w:spacing w:val="0"/>
          <w:color w:val="000000"/>
          <w:b w:val="off"/>
          <w:i w:val="off"/>
        </w:rPr>
        <w:t>③ Frag.47 DK.“最重要的东西”(tōn megistōn)指真理这种不可感的东西。</w:t>
      </w:r>
      <w:bookmarkEnd w:id="4356"/>
    </w:p>
    <w:p>
      <w:r>
        <w:t/>
      </w:r>
    </w:p>
    <w:p>
      <w:pPr>
        <w:sectPr>
          <w:footerReference r:id="rId596"/>
          <w:headerReference r:id="rId597" w:type="default"/>
          <w:type w:val="nextPage"/>
          <w:pgSz w:w="15660" w:h="24300"/>
          <w:pgMar w:left="1300" w:top="1560" w:right="1300" w:bottom="1560" w:header="1260" w:footer="1260"/>
          <w:cols w:num="1"/>
        </w:sectPr>
      </w:pPr>
    </w:p>
    <w:p>
      <w:pPr>
        <w:pageBreakBefore w:val="off"/>
        <w:tabs/>
        <w:wordWrap w:val="off"/>
        <w:spacing w:before="0" w:after="0" w:line="520" w:lineRule="atLeast"/>
        <w:ind w:left="0" w:right="0"/>
        <w:jc w:val="center"/>
        <w:textAlignment w:val="baseline"/>
        <w:rPr>
          <w:sz w:val="34"/>
        </w:rPr>
      </w:pPr>
      <w:bookmarkStart w:name="" w:id="4357"/>
      <w:r>
        <w:rPr>
          <w:rFonts w:ascii="宋体" w:hAnsi="宋体" w:cs="宋体" w:eastAsia="宋体"/>
          <w:sz w:val="34"/>
          <w:spacing w:val="0"/>
          <w:color w:val="000000"/>
          <w:b w:val="off"/>
          <w:i w:val="off"/>
        </w:rPr>
        <w:t>2</w:t>
      </w:r>
      <w:r>
        <w:rPr>
          <w:rFonts w:ascii="宋体" w:hAnsi="宋体" w:cs="宋体" w:eastAsia="宋体"/>
          <w:sz w:val="34"/>
          <w:spacing w:val="0"/>
          <w:color w:val="000000"/>
          <w:u w:val="single"/>
          <w:b w:val="off"/>
          <w:i w:val="off"/>
        </w:rPr>
        <w:t xml:space="preserve">76                           皮浪学说概要                              </w:t>
      </w:r>
      <w:bookmarkEnd w:id="4357"/>
    </w:p>
    <w:p>
      <w:pPr>
        <w:pageBreakBefore w:val="off"/>
        <w:tabs/>
        <w:wordWrap w:val="off"/>
        <w:spacing w:before="0" w:after="0" w:line="840" w:lineRule="exact"/>
        <w:ind w:left="0" w:right="0"/>
        <w:jc w:val="center"/>
        <w:textAlignment w:val="baseline"/>
        <w:rPr>
          <w:sz w:val="42"/>
        </w:rPr>
      </w:pPr>
      <w:bookmarkStart w:name="" w:id="4358"/>
      <w:r>
        <w:rPr>
          <w:rFonts w:ascii="宋体" w:hAnsi="宋体" w:cs="宋体" w:eastAsia="宋体"/>
          <w:sz w:val="42"/>
          <w:spacing w:val="0"/>
          <w:color w:val="000000"/>
          <w:b w:val="off"/>
          <w:i w:val="off"/>
        </w:rPr>
        <w:t/>
      </w:r>
      <w:bookmarkEnd w:id="4358"/>
    </w:p>
    <w:p>
      <w:pPr>
        <w:pageBreakBefore w:val="off"/>
        <w:tabs/>
        <w:wordWrap w:val="off"/>
        <w:spacing w:before="0" w:after="0" w:line="840" w:lineRule="atLeast"/>
        <w:ind w:left="980" w:right="0"/>
        <w:jc w:val="both"/>
        <w:textAlignment w:val="baseline"/>
        <w:rPr>
          <w:sz w:val="42"/>
        </w:rPr>
      </w:pPr>
      <w:bookmarkStart w:name="" w:id="4359"/>
      <w:r>
        <w:rPr>
          <w:rFonts w:ascii="宋体" w:hAnsi="宋体" w:cs="宋体" w:eastAsia="宋体"/>
          <w:sz w:val="42"/>
          <w:spacing w:val="0"/>
          <w:color w:val="000000"/>
          <w:b w:val="off"/>
          <w:i w:val="off"/>
        </w:rPr>
        <w:t>又</w:t>
      </w:r>
      <w:bookmarkEnd w:id="4359"/>
    </w:p>
    <w:p>
      <w:pPr>
        <w:pageBreakBefore w:val="off"/>
        <w:tabs/>
        <w:wordWrap w:val="off"/>
        <w:spacing w:before="0" w:after="0" w:line="840" w:lineRule="exact"/>
        <w:ind w:left="0" w:right="0"/>
        <w:jc w:val="both"/>
        <w:textAlignment w:val="baseline"/>
        <w:rPr>
          <w:sz w:val="42"/>
        </w:rPr>
      </w:pPr>
      <w:bookmarkStart w:name="" w:id="4360"/>
      <w:r>
        <w:rPr>
          <w:rFonts w:ascii="宋体" w:hAnsi="宋体" w:cs="宋体" w:eastAsia="宋体"/>
          <w:sz w:val="42"/>
          <w:spacing w:val="0"/>
          <w:color w:val="000000"/>
          <w:b w:val="off"/>
          <w:i w:val="off"/>
        </w:rPr>
        <w:t/>
      </w:r>
      <w:bookmarkEnd w:id="4360"/>
    </w:p>
    <w:p>
      <w:pPr>
        <w:pageBreakBefore w:val="off"/>
        <w:tabs/>
        <w:wordWrap w:val="off"/>
        <w:spacing w:before="0" w:after="0" w:line="600" w:lineRule="atLeast"/>
        <w:ind w:left="1800" w:right="0"/>
        <w:jc w:val="both"/>
        <w:textAlignment w:val="baseline"/>
        <w:rPr>
          <w:sz w:val="44"/>
        </w:rPr>
      </w:pPr>
      <w:bookmarkStart w:name="" w:id="4361"/>
      <w:r>
        <w:rPr>
          <w:rFonts w:ascii="楷体" w:hAnsi="楷体" w:cs="楷体" w:eastAsia="楷体"/>
          <w:sz w:val="44"/>
          <w:spacing w:val="0"/>
          <w:color w:val="000000"/>
          <w:b w:val="off"/>
          <w:i w:val="off"/>
        </w:rPr>
        <w:t>嘴里说出什么，耳朵就会听到什么。①</w:t>
      </w:r>
      <w:bookmarkEnd w:id="4361"/>
    </w:p>
    <w:p>
      <w:pPr>
        <w:pageBreakBefore w:val="off"/>
        <w:tabs/>
        <w:wordWrap w:val="off"/>
        <w:spacing w:before="0" w:after="0" w:line="840" w:lineRule="exact"/>
        <w:ind w:left="0" w:right="0"/>
        <w:jc w:val="both"/>
        <w:textAlignment w:val="baseline"/>
        <w:rPr>
          <w:sz w:val="42"/>
        </w:rPr>
      </w:pPr>
      <w:bookmarkStart w:name="" w:id="4362"/>
      <w:r>
        <w:rPr>
          <w:rFonts w:ascii="宋体" w:hAnsi="宋体" w:cs="宋体" w:eastAsia="宋体"/>
          <w:sz w:val="42"/>
          <w:spacing w:val="0"/>
          <w:color w:val="000000"/>
          <w:b w:val="off"/>
          <w:i w:val="off"/>
        </w:rPr>
        <w:t/>
      </w:r>
      <w:bookmarkEnd w:id="4362"/>
    </w:p>
    <w:p>
      <w:pPr>
        <w:pageBreakBefore w:val="off"/>
        <w:tabs/>
        <w:wordWrap w:val="off"/>
        <w:spacing w:before="0" w:after="0" w:line="840" w:lineRule="atLeast"/>
        <w:ind w:left="40" w:right="0"/>
        <w:jc w:val="both"/>
        <w:textAlignment w:val="baseline"/>
        <w:rPr>
          <w:sz w:val="42"/>
        </w:rPr>
      </w:pPr>
      <w:bookmarkStart w:name="" w:id="4363"/>
      <w:r>
        <w:rPr>
          <w:rFonts w:ascii="宋体" w:hAnsi="宋体" w:cs="宋体" w:eastAsia="宋体"/>
          <w:sz w:val="42"/>
          <w:spacing w:val="0"/>
          <w:color w:val="000000"/>
          <w:b w:val="off"/>
          <w:i w:val="off"/>
        </w:rPr>
        <w:t>荷马这里谈到论证之间的对立(antithesis)和等效(isostheneia) ②。</w:t>
      </w:r>
      <w:bookmarkEnd w:id="4363"/>
    </w:p>
    <w:p>
      <w:pPr>
        <w:pageBreakBefore w:val="off"/>
        <w:tabs/>
        <w:wordWrap w:val="off"/>
        <w:spacing w:before="0" w:after="0" w:line="840" w:lineRule="atLeast"/>
        <w:ind w:left="40" w:right="0" w:firstLine="920"/>
        <w:jc w:val="both"/>
        <w:textAlignment w:val="baseline"/>
        <w:rPr>
          <w:sz w:val="42"/>
        </w:rPr>
      </w:pPr>
      <w:bookmarkStart w:name="" w:id="4364"/>
      <w:r>
        <w:rPr>
          <w:rFonts w:ascii="宋体" w:hAnsi="宋体" w:cs="宋体" w:eastAsia="宋体"/>
          <w:sz w:val="42"/>
          <w:spacing w:val="0"/>
          <w:color w:val="000000"/>
          <w:b w:val="off"/>
          <w:i w:val="off"/>
        </w:rPr>
        <w:t>[74]怀疑论者致力于推翻所有学派的信念(dogmata)，但他</w:t>
      </w:r>
      <w:r>
        <w:rPr>
          <w:rFonts w:ascii="宋体" w:hAnsi="宋体" w:cs="宋体" w:eastAsia="宋体"/>
          <w:sz w:val="42"/>
          <w:spacing w:val="0"/>
          <w:color w:val="000000"/>
          <w:b w:val="off"/>
          <w:i w:val="off"/>
        </w:rPr>
        <w:t>们自己并非独断地(dogmatikōs)表达任何东西，当他们援引和</w:t>
      </w:r>
      <w:r>
        <w:rPr>
          <w:rFonts w:ascii="宋体" w:hAnsi="宋体" w:cs="宋体" w:eastAsia="宋体"/>
          <w:sz w:val="42"/>
          <w:spacing w:val="0"/>
          <w:color w:val="000000"/>
          <w:b w:val="off"/>
          <w:i w:val="off"/>
        </w:rPr>
        <w:t>叙述③他人观点时，他们自己并不确定任何东西，甚至对这件事本</w:t>
      </w:r>
      <w:r>
        <w:rPr>
          <w:rFonts w:ascii="宋体" w:hAnsi="宋体" w:cs="宋体" w:eastAsia="宋体"/>
          <w:sz w:val="42"/>
          <w:spacing w:val="0"/>
          <w:color w:val="000000"/>
          <w:b w:val="off"/>
          <w:i w:val="off"/>
        </w:rPr>
        <w:t>身也做不确定。因此，当他们说:“我们不确定任何东西”(ouden</w:t>
      </w:r>
      <w:r>
        <w:rPr>
          <w:rFonts w:ascii="宋体" w:hAnsi="宋体" w:cs="宋体" w:eastAsia="宋体"/>
          <w:sz w:val="42"/>
          <w:spacing w:val="0"/>
          <w:color w:val="000000"/>
          <w:b w:val="off"/>
          <w:i w:val="off"/>
        </w:rPr>
        <w:t>horizomen)时，他们同时也否弃了他们“不确定任何东西”(to</w:t>
      </w:r>
      <w:r>
        <w:rPr>
          <w:rFonts w:ascii="宋体" w:hAnsi="宋体" w:cs="宋体" w:eastAsia="宋体"/>
          <w:sz w:val="42"/>
          <w:spacing w:val="0"/>
          <w:color w:val="000000"/>
          <w:b w:val="off"/>
          <w:i w:val="off"/>
        </w:rPr>
        <w:t>me horizein)这句话本身，否则的话，他们还是会确定什么东西</w:t>
      </w:r>
      <w:r>
        <w:rPr>
          <w:rFonts w:ascii="宋体" w:hAnsi="宋体" w:cs="宋体" w:eastAsia="宋体"/>
          <w:sz w:val="42"/>
          <w:spacing w:val="0"/>
          <w:color w:val="000000"/>
          <w:b w:val="off"/>
          <w:i w:val="off"/>
        </w:rPr>
        <w:t>的。他们声称，我们援引他人之观点，其目的在于表明自己避免鲁</w:t>
      </w:r>
      <w:r>
        <w:rPr>
          <w:rFonts w:ascii="宋体" w:hAnsi="宋体" w:cs="宋体" w:eastAsia="宋体"/>
          <w:sz w:val="42"/>
          <w:spacing w:val="0"/>
          <w:color w:val="000000"/>
          <w:b w:val="off"/>
          <w:i w:val="off"/>
        </w:rPr>
        <w:t>莽的态度，正像如果我们对这些观点表示赞同，就会把自己的鲁莽</w:t>
      </w:r>
      <w:r>
        <w:rPr>
          <w:rFonts w:ascii="宋体" w:hAnsi="宋体" w:cs="宋体" w:eastAsia="宋体"/>
          <w:sz w:val="42"/>
          <w:spacing w:val="0"/>
          <w:color w:val="000000"/>
          <w:b w:val="off"/>
          <w:i w:val="off"/>
        </w:rPr>
        <w:t>暴露无遗。因此，通过“我们不确定任何东西”这一短语，可以</w:t>
      </w:r>
      <w:r>
        <w:rPr>
          <w:rFonts w:ascii="宋体" w:hAnsi="宋体" w:cs="宋体" w:eastAsia="宋体"/>
          <w:sz w:val="42"/>
          <w:spacing w:val="0"/>
          <w:color w:val="000000"/>
          <w:b w:val="off"/>
          <w:i w:val="off"/>
        </w:rPr>
        <w:t>清楚地表明“心灵的无倾向”或“观念的缺失”这种感受(to tēs</w:t>
      </w:r>
      <w:r>
        <w:rPr>
          <w:rFonts w:ascii="宋体" w:hAnsi="宋体" w:cs="宋体" w:eastAsia="宋体"/>
          <w:sz w:val="42"/>
          <w:spacing w:val="0"/>
          <w:color w:val="000000"/>
          <w:b w:val="off"/>
          <w:i w:val="off"/>
        </w:rPr>
        <w:t>arrepsias pathos)。同样，其他一些短语，如“这个并非甚于那个”、</w:t>
      </w:r>
      <w:r>
        <w:rPr>
          <w:rFonts w:ascii="宋体" w:hAnsi="宋体" w:cs="宋体" w:eastAsia="宋体"/>
          <w:sz w:val="42"/>
          <w:spacing w:val="0"/>
          <w:color w:val="000000"/>
          <w:b w:val="off"/>
          <w:i w:val="off"/>
        </w:rPr>
        <w:t>“对于每个论证都有一个论证与之对立”④等，表明的也是这种感</w:t>
      </w:r>
      <w:r>
        <w:rPr>
          <w:rFonts w:ascii="宋体" w:hAnsi="宋体" w:cs="宋体" w:eastAsia="宋体"/>
          <w:sz w:val="42"/>
          <w:spacing w:val="0"/>
          <w:color w:val="000000"/>
          <w:b w:val="off"/>
          <w:i w:val="off"/>
        </w:rPr>
        <w:t>受。[75]“这个并非甚于那个”可以在肯定意义上使用，表明某些</w:t>
      </w:r>
      <w:bookmarkEnd w:id="4364"/>
    </w:p>
    <w:p>
      <w:pPr>
        <w:pageBreakBefore w:val="off"/>
        <w:tabs/>
        <w:wordWrap w:val="off"/>
        <w:spacing w:before="0" w:after="0" w:line="840" w:lineRule="atLeast"/>
        <w:ind w:left="120" w:right="0"/>
        <w:jc w:val="both"/>
        <w:textAlignment w:val="baseline"/>
        <w:rPr>
          <w:sz w:val="42"/>
        </w:rPr>
      </w:pPr>
      <w:bookmarkStart w:name="" w:id="4365"/>
      <w:r>
        <w:rPr>
          <w:rFonts w:ascii="宋体" w:hAnsi="宋体" w:cs="宋体" w:eastAsia="宋体"/>
          <w:sz w:val="42"/>
          <w:spacing w:val="0"/>
          <w:color w:val="000000"/>
          <w:u w:val="single"/>
          <w:b w:val="off"/>
          <w:i w:val="off"/>
        </w:rPr>
        <w:t xml:space="preserve">               </w:t>
      </w:r>
      <w:bookmarkEnd w:id="4365"/>
    </w:p>
    <w:p>
      <w:pPr>
        <w:pageBreakBefore w:val="off"/>
        <w:tabs/>
        <w:wordWrap w:val="off"/>
        <w:spacing w:before="240" w:after="0" w:line="520" w:lineRule="atLeast"/>
        <w:ind w:left="700" w:right="0"/>
        <w:jc w:val="both"/>
        <w:textAlignment w:val="baseline"/>
        <w:rPr>
          <w:sz w:val="34"/>
        </w:rPr>
      </w:pPr>
      <w:bookmarkStart w:name="" w:id="4366"/>
      <w:r>
        <w:rPr>
          <w:rFonts w:ascii="宋体" w:hAnsi="宋体" w:cs="宋体" w:eastAsia="宋体"/>
          <w:sz w:val="34"/>
          <w:spacing w:val="0"/>
          <w:color w:val="000000"/>
          <w:b w:val="off"/>
          <w:i w:val="off"/>
        </w:rPr>
        <w:t>① 以上三段，参见 Homer, Iliad,20.248-250。</w:t>
      </w:r>
      <w:bookmarkEnd w:id="4366"/>
    </w:p>
    <w:p>
      <w:pPr>
        <w:pageBreakBefore w:val="off"/>
        <w:tabs/>
        <w:wordWrap w:val="off"/>
        <w:spacing w:before="0" w:after="0" w:line="520" w:lineRule="atLeast"/>
        <w:ind w:left="700" w:right="0"/>
        <w:jc w:val="both"/>
        <w:textAlignment w:val="baseline"/>
        <w:rPr>
          <w:sz w:val="34"/>
        </w:rPr>
      </w:pPr>
      <w:bookmarkStart w:name="" w:id="4367"/>
      <w:r>
        <w:rPr>
          <w:rFonts w:ascii="宋体" w:hAnsi="宋体" w:cs="宋体" w:eastAsia="宋体"/>
          <w:sz w:val="34"/>
          <w:spacing w:val="0"/>
          <w:color w:val="000000"/>
          <w:b w:val="off"/>
          <w:i w:val="off"/>
        </w:rPr>
        <w:t>② “对立”与“等效”是怀疑论的典型术语，有关解释参见 PH 1.8-10。</w:t>
      </w:r>
      <w:bookmarkEnd w:id="4367"/>
    </w:p>
    <w:p>
      <w:pPr>
        <w:pageBreakBefore w:val="off"/>
        <w:tabs/>
        <w:wordWrap w:val="off"/>
        <w:spacing w:before="0" w:after="0" w:line="520" w:lineRule="atLeast"/>
        <w:ind w:left="40" w:right="40" w:firstLine="660"/>
        <w:jc w:val="both"/>
        <w:textAlignment w:val="baseline"/>
        <w:rPr>
          <w:sz w:val="34"/>
        </w:rPr>
      </w:pPr>
      <w:bookmarkStart w:name="" w:id="4368"/>
      <w:r>
        <w:rPr>
          <w:rFonts w:ascii="宋体" w:hAnsi="宋体" w:cs="宋体" w:eastAsia="宋体"/>
          <w:sz w:val="34"/>
          <w:spacing w:val="0"/>
          <w:color w:val="000000"/>
          <w:b w:val="off"/>
          <w:i w:val="off"/>
        </w:rPr>
        <w:t>③ “援引”(propheresthai)和“叙述”(diēgisthai)两个词，表明怀疑论的表达方式并非</w:t>
      </w:r>
      <w:r>
        <w:rPr>
          <w:rFonts w:ascii="宋体" w:hAnsi="宋体" w:cs="宋体" w:eastAsia="宋体"/>
          <w:sz w:val="34"/>
          <w:spacing w:val="0"/>
          <w:color w:val="000000"/>
          <w:b w:val="off"/>
          <w:i w:val="off"/>
        </w:rPr>
        <w:t>在于提出自己的观点，而是引证他人相互对立的观点，使正反论证之间达致等效状态，从而瓦</w:t>
      </w:r>
      <w:r>
        <w:rPr>
          <w:rFonts w:ascii="宋体" w:hAnsi="宋体" w:cs="宋体" w:eastAsia="宋体"/>
          <w:sz w:val="34"/>
          <w:spacing w:val="0"/>
          <w:color w:val="000000"/>
          <w:b w:val="off"/>
          <w:i w:val="off"/>
        </w:rPr>
        <w:t>解消除论证的独断性。</w:t>
      </w:r>
      <w:bookmarkEnd w:id="4368"/>
    </w:p>
    <w:p>
      <w:pPr>
        <w:pageBreakBefore w:val="off"/>
        <w:tabs/>
        <w:wordWrap w:val="off"/>
        <w:spacing w:before="0" w:after="0" w:line="520" w:lineRule="atLeast"/>
        <w:ind w:left="40" w:right="60" w:firstLine="660"/>
        <w:jc w:val="both"/>
        <w:textAlignment w:val="baseline"/>
        <w:rPr>
          <w:sz w:val="34"/>
        </w:rPr>
      </w:pPr>
      <w:bookmarkStart w:name="" w:id="4369"/>
      <w:r>
        <w:rPr>
          <w:rFonts w:ascii="宋体" w:hAnsi="宋体" w:cs="宋体" w:eastAsia="宋体"/>
          <w:sz w:val="34"/>
          <w:spacing w:val="0"/>
          <w:color w:val="000000"/>
          <w:b w:val="off"/>
          <w:i w:val="off"/>
        </w:rPr>
        <w:t>④ 注意短语 tēs panti logoi logos antikeitai 与塞克斯都引述的略微不同，没有 isos (等效)，</w:t>
      </w:r>
      <w:r>
        <w:rPr>
          <w:rFonts w:ascii="宋体" w:hAnsi="宋体" w:cs="宋体" w:eastAsia="宋体"/>
          <w:sz w:val="34"/>
          <w:spacing w:val="0"/>
          <w:color w:val="000000"/>
          <w:b w:val="off"/>
          <w:i w:val="off"/>
        </w:rPr>
        <w:t>参见 PH 1.12,18,202,203。</w:t>
      </w:r>
      <w:bookmarkEnd w:id="4369"/>
    </w:p>
    <w:p>
      <w:r>
        <w:t/>
      </w:r>
    </w:p>
    <w:p>
      <w:pPr>
        <w:sectPr>
          <w:footerReference r:id="rId598"/>
          <w:headerReference r:id="rId599" w:type="default"/>
          <w:type w:val="nextPage"/>
          <w:pgSz w:w="15660" w:h="24300"/>
          <w:pgMar w:left="1260" w:top="1560" w:right="1260" w:bottom="1560" w:header="1260" w:footer="1260"/>
          <w:cols w:num="1"/>
        </w:sectPr>
      </w:pPr>
    </w:p>
    <w:p>
      <w:pPr>
        <w:pageBreakBefore w:val="off"/>
        <w:tabs>
          <w:tab w:pos="12420" w:val="left" w:leader="none"/>
        </w:tabs>
        <w:wordWrap w:val="off"/>
        <w:spacing w:before="0" w:after="0" w:line="520" w:lineRule="atLeast"/>
        <w:ind w:left="4840" w:right="0"/>
        <w:jc w:val="both"/>
        <w:textAlignment w:val="baseline"/>
        <w:rPr>
          <w:sz w:val="38"/>
        </w:rPr>
      </w:pPr>
      <w:bookmarkStart w:name="" w:id="4370"/>
      <w:r>
        <w:rPr>
          <w:rFonts w:ascii="宋体" w:hAnsi="宋体" w:cs="宋体" w:eastAsia="宋体"/>
          <w:sz w:val="38"/>
          <w:spacing w:val="0"/>
          <w:color w:val="000000"/>
          <w:b w:val="off"/>
          <w:i w:val="off"/>
        </w:rPr>
        <w:t>皮浪与提蒙思想评传</w:t>
      </w:r>
      <w:r>
        <w:t xml:space="preserve">	</w:t>
      </w:r>
      <w:r>
        <w:rPr>
          <w:rFonts w:ascii="楷体" w:hAnsi="楷体" w:cs="楷体" w:eastAsia="楷体"/>
          <w:sz w:val="38"/>
          <w:spacing w:val="0"/>
          <w:color w:val="000000"/>
          <w:b w:val="off"/>
          <w:i w:val="off"/>
        </w:rPr>
        <w:t>277</w:t>
      </w:r>
      <w:bookmarkEnd w:id="4370"/>
    </w:p>
    <w:p>
      <w:pPr>
        <w:pageBreakBefore w:val="off"/>
        <w:tabs/>
        <w:wordWrap w:val="off"/>
        <w:spacing w:before="0" w:after="0" w:line="440" w:lineRule="exact"/>
        <w:ind w:left="0" w:right="0"/>
        <w:jc w:val="both"/>
        <w:textAlignment w:val="baseline"/>
        <w:rPr>
          <w:sz w:val="38"/>
        </w:rPr>
      </w:pPr>
      <w:bookmarkStart w:name="" w:id="4371"/>
      <w:r>
        <w:rPr>
          <w:rFonts w:ascii="宋体" w:hAnsi="宋体" w:cs="宋体" w:eastAsia="宋体"/>
          <w:sz w:val="38"/>
          <w:spacing w:val="0"/>
          <w:color w:val="000000"/>
          <w:b w:val="off"/>
          <w:i w:val="off"/>
        </w:rPr>
        <w:t/>
      </w:r>
      <w:bookmarkEnd w:id="4371"/>
    </w:p>
    <w:p>
      <w:pPr>
        <w:pageBreakBefore w:val="off"/>
        <w:tabs/>
        <w:wordWrap w:val="off"/>
        <w:spacing w:before="0" w:after="0" w:line="820" w:lineRule="atLeast"/>
        <w:ind w:left="0" w:right="0" w:firstLine="60"/>
        <w:jc w:val="both"/>
        <w:textAlignment w:val="baseline"/>
        <w:rPr>
          <w:sz w:val="44"/>
        </w:rPr>
      </w:pPr>
      <w:bookmarkStart w:name="" w:id="4372"/>
      <w:r>
        <w:rPr>
          <w:rFonts w:ascii="宋体" w:hAnsi="宋体" w:cs="宋体" w:eastAsia="宋体"/>
          <w:sz w:val="44"/>
          <w:spacing w:val="0"/>
          <w:color w:val="000000"/>
          <w:b w:val="off"/>
          <w:i w:val="off"/>
        </w:rPr>
        <w:t>东西是相似的，如“海盗不比骗子更邪恶”。但怀疑论者不是在肯</w:t>
      </w:r>
      <w:r>
        <w:rPr>
          <w:rFonts w:ascii="宋体" w:hAnsi="宋体" w:cs="宋体" w:eastAsia="宋体"/>
          <w:sz w:val="44"/>
          <w:spacing w:val="0"/>
          <w:color w:val="000000"/>
          <w:b w:val="off"/>
          <w:i w:val="off"/>
        </w:rPr>
        <w:t>定意义上，而是在否定意义上使用“这个并非甚于那个”这一短语</w:t>
      </w:r>
      <w:r>
        <w:rPr>
          <w:rFonts w:ascii="宋体" w:hAnsi="宋体" w:cs="宋体" w:eastAsia="宋体"/>
          <w:sz w:val="44"/>
          <w:spacing w:val="0"/>
          <w:color w:val="000000"/>
          <w:b w:val="off"/>
          <w:i w:val="off"/>
        </w:rPr>
        <w:t>的，正如某个人在反驳他人时说，“斯库拉并不比喀迈拉更真实存</w:t>
      </w:r>
      <w:r>
        <w:rPr>
          <w:rFonts w:ascii="宋体" w:hAnsi="宋体" w:cs="宋体" w:eastAsia="宋体"/>
          <w:sz w:val="44"/>
          <w:spacing w:val="0"/>
          <w:color w:val="000000"/>
          <w:b w:val="off"/>
          <w:i w:val="off"/>
        </w:rPr>
        <w:t>在”。“这个甚于那个”有时是在比较意义上使用的，如当我们说</w:t>
      </w:r>
      <w:r>
        <w:rPr>
          <w:rFonts w:ascii="宋体" w:hAnsi="宋体" w:cs="宋体" w:eastAsia="宋体"/>
          <w:sz w:val="44"/>
          <w:spacing w:val="0"/>
          <w:color w:val="000000"/>
          <w:b w:val="off"/>
          <w:i w:val="off"/>
        </w:rPr>
        <w:t>“蜂蜜比葡萄甜”。但有时既是在肯定意义上又是在否定意义上使用</w:t>
      </w:r>
      <w:r>
        <w:rPr>
          <w:rFonts w:ascii="宋体" w:hAnsi="宋体" w:cs="宋体" w:eastAsia="宋体"/>
          <w:sz w:val="44"/>
          <w:spacing w:val="0"/>
          <w:color w:val="000000"/>
          <w:b w:val="off"/>
          <w:i w:val="off"/>
        </w:rPr>
        <w:t>的，如当我们说“德性有益甚于有害”，这里我们表明德性有益而</w:t>
      </w:r>
      <w:r>
        <w:rPr>
          <w:rFonts w:ascii="宋体" w:hAnsi="宋体" w:cs="宋体" w:eastAsia="宋体"/>
          <w:sz w:val="44"/>
          <w:spacing w:val="0"/>
          <w:color w:val="000000"/>
          <w:b w:val="off"/>
          <w:i w:val="off"/>
        </w:rPr>
        <w:t>非有害。[76]怀疑论者甚至否弃了“这个并非甚于那个”短语本</w:t>
      </w:r>
      <w:r>
        <w:rPr>
          <w:rFonts w:ascii="宋体" w:hAnsi="宋体" w:cs="宋体" w:eastAsia="宋体"/>
          <w:sz w:val="44"/>
          <w:spacing w:val="0"/>
          <w:color w:val="000000"/>
          <w:b w:val="off"/>
          <w:i w:val="off"/>
        </w:rPr>
        <w:t>身，因为正如我们说预知(pronoia)“是”(esti)并非甚于“不是”</w:t>
      </w:r>
      <w:r>
        <w:rPr>
          <w:rFonts w:ascii="宋体" w:hAnsi="宋体" w:cs="宋体" w:eastAsia="宋体"/>
          <w:sz w:val="44"/>
          <w:spacing w:val="0"/>
          <w:color w:val="000000"/>
          <w:b w:val="off"/>
          <w:i w:val="off"/>
        </w:rPr>
        <w:t>(ouk estin)，因此“这个并非甚于那个”这句话本身“是”并非甚</w:t>
      </w:r>
      <w:r>
        <w:rPr>
          <w:rFonts w:ascii="宋体" w:hAnsi="宋体" w:cs="宋体" w:eastAsia="宋体"/>
          <w:sz w:val="44"/>
          <w:spacing w:val="0"/>
          <w:color w:val="000000"/>
          <w:b w:val="off"/>
          <w:i w:val="off"/>
        </w:rPr>
        <w:t>于“不是”。①所以提蒙在其《彼提亚》一书中说，这些短语意味着</w:t>
      </w:r>
      <w:r>
        <w:rPr>
          <w:rFonts w:ascii="宋体" w:hAnsi="宋体" w:cs="宋体" w:eastAsia="宋体"/>
          <w:sz w:val="44"/>
          <w:spacing w:val="0"/>
          <w:color w:val="000000"/>
          <w:b w:val="off"/>
          <w:i w:val="off"/>
        </w:rPr>
        <w:t>“不做确定，搁置判断”②。而“对于每个论证都有一个论证与之对</w:t>
      </w:r>
      <w:r>
        <w:rPr>
          <w:rFonts w:ascii="宋体" w:hAnsi="宋体" w:cs="宋体" w:eastAsia="宋体"/>
          <w:sz w:val="44"/>
          <w:spacing w:val="0"/>
          <w:color w:val="000000"/>
          <w:b w:val="off"/>
          <w:i w:val="off"/>
        </w:rPr>
        <w:t>立”短语本身同样意味着达致存疑(epochēn)，因为问题存在种种</w:t>
      </w:r>
      <w:r>
        <w:rPr>
          <w:rFonts w:ascii="宋体" w:hAnsi="宋体" w:cs="宋体" w:eastAsia="宋体"/>
          <w:sz w:val="44"/>
          <w:spacing w:val="0"/>
          <w:color w:val="000000"/>
          <w:b w:val="off"/>
          <w:i w:val="off"/>
        </w:rPr>
        <w:t>分歧(diaphōnountōn)，论证处于等效状态(isosthenountōn)，由</w:t>
      </w:r>
      <w:r>
        <w:rPr>
          <w:rFonts w:ascii="宋体" w:hAnsi="宋体" w:cs="宋体" w:eastAsia="宋体"/>
          <w:sz w:val="44"/>
          <w:spacing w:val="0"/>
          <w:color w:val="000000"/>
          <w:b w:val="off"/>
          <w:i w:val="off"/>
        </w:rPr>
        <w:t>此得出“真理之不可知”这一结论。即使“对于每个论证都有一个</w:t>
      </w:r>
      <w:r>
        <w:rPr>
          <w:rFonts w:ascii="宋体" w:hAnsi="宋体" w:cs="宋体" w:eastAsia="宋体"/>
          <w:sz w:val="44"/>
          <w:spacing w:val="0"/>
          <w:color w:val="000000"/>
          <w:b w:val="off"/>
          <w:i w:val="off"/>
        </w:rPr>
        <w:t>论证与之对立”这一论证本身也有一个论证与之对立，因此当它驳</w:t>
      </w:r>
      <w:r>
        <w:rPr>
          <w:rFonts w:ascii="宋体" w:hAnsi="宋体" w:cs="宋体" w:eastAsia="宋体"/>
          <w:sz w:val="44"/>
          <w:spacing w:val="0"/>
          <w:color w:val="000000"/>
          <w:b w:val="off"/>
          <w:i w:val="off"/>
        </w:rPr>
        <w:t>斥了所有其他论证之后，反过来又推翻自己(peritrapeis)，为自己</w:t>
      </w:r>
      <w:r>
        <w:rPr>
          <w:rFonts w:ascii="宋体" w:hAnsi="宋体" w:cs="宋体" w:eastAsia="宋体"/>
          <w:sz w:val="44"/>
          <w:spacing w:val="0"/>
          <w:color w:val="000000"/>
          <w:b w:val="off"/>
          <w:i w:val="off"/>
        </w:rPr>
        <w:t>的论证所毁灭，就像泻药，一旦它们排除体内的物质，自身也被排</w:t>
      </w:r>
      <w:r>
        <w:rPr>
          <w:rFonts w:ascii="宋体" w:hAnsi="宋体" w:cs="宋体" w:eastAsia="宋体"/>
          <w:sz w:val="44"/>
          <w:spacing w:val="0"/>
          <w:color w:val="000000"/>
          <w:b w:val="off"/>
          <w:i w:val="off"/>
        </w:rPr>
        <w:t>除并完全毁灭。③</w:t>
      </w:r>
      <w:bookmarkEnd w:id="4372"/>
    </w:p>
    <w:p>
      <w:pPr>
        <w:pageBreakBefore w:val="off"/>
        <w:tabs/>
        <w:wordWrap w:val="off"/>
        <w:spacing w:before="0" w:after="0" w:line="820" w:lineRule="atLeast"/>
        <w:ind w:left="140" w:right="0"/>
        <w:jc w:val="both"/>
        <w:textAlignment w:val="baseline"/>
        <w:rPr>
          <w:sz w:val="44"/>
        </w:rPr>
      </w:pPr>
      <w:bookmarkStart w:name="" w:id="4373"/>
      <w:r>
        <w:rPr>
          <w:rFonts w:ascii="宋体" w:hAnsi="宋体" w:cs="宋体" w:eastAsia="宋体"/>
          <w:sz w:val="44"/>
          <w:spacing w:val="0"/>
          <w:color w:val="000000"/>
          <w:u w:val="single"/>
          <w:b w:val="off"/>
          <w:i w:val="off"/>
        </w:rPr>
        <w:t xml:space="preserve">              </w:t>
      </w:r>
      <w:bookmarkEnd w:id="4373"/>
    </w:p>
    <w:p>
      <w:pPr>
        <w:pageBreakBefore w:val="off"/>
        <w:tabs/>
        <w:wordWrap w:val="off"/>
        <w:spacing w:before="240" w:after="0" w:line="480" w:lineRule="atLeast"/>
        <w:ind w:left="80" w:right="20" w:firstLine="620"/>
        <w:jc w:val="both"/>
        <w:textAlignment w:val="baseline"/>
        <w:rPr>
          <w:sz w:val="29"/>
        </w:rPr>
      </w:pPr>
      <w:bookmarkStart w:name="" w:id="4374"/>
      <w:r>
        <w:rPr>
          <w:rFonts w:ascii="宋体" w:hAnsi="宋体" w:cs="宋体" w:eastAsia="宋体"/>
          <w:sz w:val="29"/>
          <w:spacing w:val="0"/>
          <w:color w:val="000000"/>
          <w:b w:val="off"/>
          <w:i w:val="off"/>
        </w:rPr>
        <w:t>①  这里我们不把 esti 和 ouk esti 译成“存在”或“不存在”，而译成“是”和“不是”，</w:t>
      </w:r>
      <w:r>
        <w:rPr>
          <w:rFonts w:ascii="宋体" w:hAnsi="宋体" w:cs="宋体" w:eastAsia="宋体"/>
          <w:sz w:val="29"/>
          <w:spacing w:val="0"/>
          <w:color w:val="000000"/>
          <w:b w:val="off"/>
          <w:i w:val="off"/>
        </w:rPr>
        <w:t>因为基于本段语境的复杂性，“是”和“不是”既可表达本体论意义的“有”和“无”，也可表</w:t>
      </w:r>
      <w:r>
        <w:rPr>
          <w:rFonts w:ascii="宋体" w:hAnsi="宋体" w:cs="宋体" w:eastAsia="宋体"/>
          <w:sz w:val="29"/>
          <w:spacing w:val="0"/>
          <w:color w:val="000000"/>
          <w:b w:val="off"/>
          <w:i w:val="off"/>
        </w:rPr>
        <w:t>达逻辑判断意义的“真”和“假”。</w:t>
      </w:r>
      <w:bookmarkEnd w:id="4374"/>
    </w:p>
    <w:p>
      <w:pPr>
        <w:pageBreakBefore w:val="off"/>
        <w:tabs/>
        <w:wordWrap w:val="off"/>
        <w:spacing w:before="0" w:after="0" w:line="480" w:lineRule="atLeast"/>
        <w:ind w:left="80" w:right="20" w:firstLine="620"/>
        <w:jc w:val="both"/>
        <w:textAlignment w:val="baseline"/>
        <w:rPr>
          <w:sz w:val="29"/>
        </w:rPr>
      </w:pPr>
      <w:bookmarkStart w:name="" w:id="4375"/>
      <w:r>
        <w:rPr>
          <w:rFonts w:ascii="楷体" w:hAnsi="楷体" w:cs="楷体" w:eastAsia="楷体"/>
          <w:sz w:val="29"/>
          <w:spacing w:val="0"/>
          <w:color w:val="000000"/>
          <w:b w:val="off"/>
          <w:i w:val="off"/>
        </w:rPr>
        <w:t>②  原文为 to mēden horizein, all aprosthetein。这里 aprostheteō是复合词： apros+theteō，原</w:t>
      </w:r>
      <w:r>
        <w:rPr>
          <w:rFonts w:ascii="宋体" w:hAnsi="宋体" w:cs="宋体" w:eastAsia="宋体"/>
          <w:sz w:val="29"/>
          <w:spacing w:val="0"/>
          <w:color w:val="000000"/>
          <w:b w:val="off"/>
          <w:i w:val="off"/>
        </w:rPr>
        <w:t>指“不断定某事”，我们译作“搁置判断”。该词在本段中似乎与 epechein (存疑)意思接近，</w:t>
      </w:r>
      <w:r>
        <w:rPr>
          <w:rFonts w:ascii="宋体" w:hAnsi="宋体" w:cs="宋体" w:eastAsia="宋体"/>
          <w:sz w:val="29"/>
          <w:spacing w:val="0"/>
          <w:color w:val="000000"/>
          <w:b w:val="off"/>
          <w:i w:val="off"/>
        </w:rPr>
        <w:t>但在塞克斯都的《皮浪学说概要》中未见使用。</w:t>
      </w:r>
      <w:bookmarkEnd w:id="4375"/>
    </w:p>
    <w:p>
      <w:pPr>
        <w:pageBreakBefore w:val="off"/>
        <w:tabs/>
        <w:wordWrap w:val="off"/>
        <w:spacing w:before="0" w:after="0" w:line="480" w:lineRule="atLeast"/>
        <w:ind w:left="140" w:right="20" w:firstLine="560"/>
        <w:jc w:val="both"/>
        <w:textAlignment w:val="baseline"/>
        <w:rPr>
          <w:sz w:val="29"/>
        </w:rPr>
      </w:pPr>
      <w:bookmarkStart w:name="" w:id="4376"/>
      <w:r>
        <w:rPr>
          <w:rFonts w:ascii="宋体" w:hAnsi="宋体" w:cs="宋体" w:eastAsia="宋体"/>
          <w:sz w:val="29"/>
          <w:spacing w:val="0"/>
          <w:color w:val="000000"/>
          <w:b w:val="off"/>
          <w:i w:val="off"/>
        </w:rPr>
        <w:t>③ 这里表明怀疑论把自己的论证视为“泻药”，目的在于祛除独断论的鲁莽与自负，最终</w:t>
      </w:r>
      <w:r>
        <w:rPr>
          <w:rFonts w:ascii="宋体" w:hAnsi="宋体" w:cs="宋体" w:eastAsia="宋体"/>
          <w:sz w:val="29"/>
          <w:spacing w:val="0"/>
          <w:color w:val="000000"/>
          <w:b w:val="off"/>
          <w:i w:val="off"/>
        </w:rPr>
        <w:t>自身与独断论一起消解、扬弃。有关“泻药”这一比喻，参见PH 1.14-15;2.188 及M8.480。</w:t>
      </w:r>
      <w:bookmarkEnd w:id="4376"/>
    </w:p>
    <w:p>
      <w:r>
        <w:t/>
      </w:r>
    </w:p>
    <w:p>
      <w:pPr>
        <w:sectPr>
          <w:footerReference r:id="rId600"/>
          <w:headerReference r:id="rId601" w:type="default"/>
          <w:type w:val="nextPage"/>
          <w:pgSz w:w="15660" w:h="24300"/>
          <w:pgMar w:left="1260" w:top="1560" w:right="1260" w:bottom="1560" w:header="1260" w:footer="1260"/>
          <w:cols w:num="1"/>
        </w:sectPr>
      </w:pPr>
    </w:p>
    <w:p>
      <w:pPr>
        <w:pageBreakBefore w:val="off"/>
        <w:tabs>
          <w:tab w:pos="5400" w:val="left" w:leader="none"/>
        </w:tabs>
        <w:wordWrap w:val="off"/>
        <w:spacing w:before="0" w:after="0" w:line="520" w:lineRule="atLeast"/>
        <w:ind w:left="20" w:right="0"/>
        <w:jc w:val="both"/>
        <w:textAlignment w:val="baseline"/>
        <w:rPr>
          <w:sz w:val="39"/>
        </w:rPr>
      </w:pPr>
      <w:bookmarkStart w:name="" w:id="4377"/>
      <w:r>
        <w:rPr>
          <w:rFonts w:ascii="楷体" w:hAnsi="楷体" w:cs="楷体" w:eastAsia="楷体"/>
          <w:sz w:val="39"/>
          <w:spacing w:val="0"/>
          <w:color w:val="000000"/>
          <w:b w:val="off"/>
          <w:i w:val="off"/>
        </w:rPr>
        <w:t>278</w:t>
      </w:r>
      <w:r>
        <w:t xml:space="preserve">	</w:t>
      </w:r>
      <w:r>
        <w:rPr>
          <w:rFonts w:ascii="宋体" w:hAnsi="宋体" w:cs="宋体" w:eastAsia="宋体"/>
          <w:sz w:val="39"/>
          <w:spacing w:val="0"/>
          <w:color w:val="000000"/>
          <w:b w:val="off"/>
          <w:i w:val="off"/>
        </w:rPr>
        <w:t>皮浪学说概要</w:t>
      </w:r>
      <w:bookmarkEnd w:id="4377"/>
    </w:p>
    <w:p>
      <w:pPr>
        <w:pageBreakBefore w:val="off"/>
        <w:tabs/>
        <w:wordWrap w:val="off"/>
        <w:spacing w:before="0" w:after="0" w:line="420" w:lineRule="exact"/>
        <w:ind w:left="0" w:right="0"/>
        <w:jc w:val="both"/>
        <w:textAlignment w:val="baseline"/>
        <w:rPr>
          <w:sz w:val="39"/>
        </w:rPr>
      </w:pPr>
      <w:bookmarkStart w:name="" w:id="4378"/>
      <w:r>
        <w:rPr>
          <w:rFonts w:ascii="宋体" w:hAnsi="宋体" w:cs="宋体" w:eastAsia="宋体"/>
          <w:sz w:val="39"/>
          <w:spacing w:val="0"/>
          <w:color w:val="000000"/>
          <w:b w:val="off"/>
          <w:i w:val="off"/>
        </w:rPr>
        <w:t/>
      </w:r>
      <w:bookmarkEnd w:id="4378"/>
    </w:p>
    <w:p>
      <w:pPr>
        <w:pageBreakBefore w:val="off"/>
        <w:tabs/>
        <w:wordWrap w:val="off"/>
        <w:spacing w:before="0" w:after="0" w:line="800" w:lineRule="atLeast"/>
        <w:ind w:left="0" w:right="60" w:firstLine="860"/>
        <w:jc w:val="both"/>
        <w:textAlignment w:val="baseline"/>
        <w:rPr>
          <w:sz w:val="44"/>
        </w:rPr>
      </w:pPr>
      <w:bookmarkStart w:name="" w:id="4379"/>
      <w:r>
        <w:rPr>
          <w:rFonts w:ascii="宋体" w:hAnsi="宋体" w:cs="宋体" w:eastAsia="宋体"/>
          <w:sz w:val="44"/>
          <w:spacing w:val="0"/>
          <w:color w:val="000000"/>
          <w:b w:val="off"/>
          <w:i w:val="off"/>
        </w:rPr>
        <w:t>[77]对此，独断论者声称，怀疑论者他们不仅没有否弃自己的</w:t>
      </w:r>
      <w:r>
        <w:rPr>
          <w:rFonts w:ascii="宋体" w:hAnsi="宋体" w:cs="宋体" w:eastAsia="宋体"/>
          <w:sz w:val="44"/>
          <w:spacing w:val="0"/>
          <w:color w:val="000000"/>
          <w:b w:val="off"/>
          <w:i w:val="off"/>
        </w:rPr>
        <w:t>论证(logon)，反而使之得以强化(prosepischurizein)。但实际上怀</w:t>
      </w:r>
      <w:r>
        <w:rPr>
          <w:rFonts w:ascii="宋体" w:hAnsi="宋体" w:cs="宋体" w:eastAsia="宋体"/>
          <w:sz w:val="44"/>
          <w:spacing w:val="0"/>
          <w:color w:val="000000"/>
          <w:b w:val="off"/>
          <w:i w:val="off"/>
        </w:rPr>
        <w:t>疑论者仅仅把这些论证当作工具①来使用，因为不用论证反驳论证是</w:t>
      </w:r>
      <w:r>
        <w:rPr>
          <w:rFonts w:ascii="宋体" w:hAnsi="宋体" w:cs="宋体" w:eastAsia="宋体"/>
          <w:sz w:val="44"/>
          <w:spacing w:val="0"/>
          <w:color w:val="000000"/>
          <w:b w:val="off"/>
          <w:i w:val="off"/>
        </w:rPr>
        <w:t>不可能的。正像我们习惯上说“场所不存在”，就不得不论及“场</w:t>
      </w:r>
      <w:r>
        <w:rPr>
          <w:rFonts w:ascii="宋体" w:hAnsi="宋体" w:cs="宋体" w:eastAsia="宋体"/>
          <w:sz w:val="44"/>
          <w:spacing w:val="0"/>
          <w:color w:val="000000"/>
          <w:b w:val="off"/>
          <w:i w:val="off"/>
        </w:rPr>
        <w:t>所”，但不是在持有信念的意义上(ou dogmatikōs)，而是在给出证</w:t>
      </w:r>
      <w:r>
        <w:rPr>
          <w:rFonts w:ascii="宋体" w:hAnsi="宋体" w:cs="宋体" w:eastAsia="宋体"/>
          <w:sz w:val="44"/>
          <w:spacing w:val="0"/>
          <w:color w:val="000000"/>
          <w:b w:val="off"/>
          <w:i w:val="off"/>
        </w:rPr>
        <w:t>明的意义上(apodeiktikōs)谈论的。又如我们说“无物必然生成”，</w:t>
      </w:r>
      <w:r>
        <w:rPr>
          <w:rFonts w:ascii="宋体" w:hAnsi="宋体" w:cs="宋体" w:eastAsia="宋体"/>
          <w:sz w:val="44"/>
          <w:spacing w:val="0"/>
          <w:color w:val="000000"/>
          <w:b w:val="off"/>
          <w:i w:val="off"/>
        </w:rPr>
        <w:t>就不得不谈及“必然”。这就是他们通常给出的解释方式：尽管事</w:t>
      </w:r>
      <w:r>
        <w:rPr>
          <w:rFonts w:ascii="宋体" w:hAnsi="宋体" w:cs="宋体" w:eastAsia="宋体"/>
          <w:sz w:val="44"/>
          <w:spacing w:val="0"/>
          <w:color w:val="000000"/>
          <w:b w:val="off"/>
          <w:i w:val="off"/>
        </w:rPr>
        <w:t>物显得这样那样，但它并非本性如此，只是显得似乎如此。他们说，</w:t>
      </w:r>
      <w:r>
        <w:rPr>
          <w:rFonts w:ascii="宋体" w:hAnsi="宋体" w:cs="宋体" w:eastAsia="宋体"/>
          <w:sz w:val="44"/>
          <w:spacing w:val="0"/>
          <w:color w:val="000000"/>
          <w:b w:val="off"/>
          <w:i w:val="off"/>
        </w:rPr>
        <w:t>他们研究质疑的不是思想(noousin)，因为所思之物(ho ti noeitai)</w:t>
      </w:r>
      <w:r>
        <w:rPr>
          <w:rFonts w:ascii="宋体" w:hAnsi="宋体" w:cs="宋体" w:eastAsia="宋体"/>
          <w:sz w:val="44"/>
          <w:spacing w:val="0"/>
          <w:color w:val="000000"/>
          <w:b w:val="off"/>
          <w:i w:val="off"/>
        </w:rPr>
        <w:t>是清楚明白的，而是那些通过感觉所分有(metischousin)的东西。②</w:t>
      </w:r>
      <w:bookmarkEnd w:id="4379"/>
    </w:p>
    <w:p>
      <w:pPr>
        <w:pageBreakBefore w:val="off"/>
        <w:tabs/>
        <w:wordWrap w:val="off"/>
        <w:spacing w:before="0" w:after="0" w:line="800" w:lineRule="atLeast"/>
        <w:ind w:left="60" w:right="20" w:firstLine="860"/>
        <w:jc w:val="both"/>
        <w:textAlignment w:val="baseline"/>
        <w:rPr>
          <w:sz w:val="44"/>
        </w:rPr>
      </w:pPr>
      <w:bookmarkStart w:name="" w:id="4380"/>
      <w:r>
        <w:rPr>
          <w:rFonts w:ascii="宋体" w:hAnsi="宋体" w:cs="宋体" w:eastAsia="宋体"/>
          <w:sz w:val="44"/>
          <w:spacing w:val="0"/>
          <w:color w:val="000000"/>
          <w:b w:val="off"/>
          <w:i w:val="off"/>
        </w:rPr>
        <w:t>[78]据埃奈西德穆在《皮浪学说概要》③中说，皮浪派的论</w:t>
      </w:r>
      <w:r>
        <w:rPr>
          <w:rFonts w:ascii="宋体" w:hAnsi="宋体" w:cs="宋体" w:eastAsia="宋体"/>
          <w:sz w:val="44"/>
          <w:spacing w:val="0"/>
          <w:color w:val="000000"/>
          <w:b w:val="off"/>
          <w:i w:val="off"/>
        </w:rPr>
        <w:t>证方式是对种种现象(phainomenōn)或思想(nooumenōn)的记</w:t>
      </w:r>
      <w:r>
        <w:rPr>
          <w:rFonts w:ascii="宋体" w:hAnsi="宋体" w:cs="宋体" w:eastAsia="宋体"/>
          <w:sz w:val="44"/>
          <w:spacing w:val="0"/>
          <w:color w:val="000000"/>
          <w:b w:val="off"/>
          <w:i w:val="off"/>
        </w:rPr>
        <w:t>录或报告④，按照这种方式，他们把所有这些东西集中起来对应</w:t>
      </w:r>
      <w:r>
        <w:rPr>
          <w:rFonts w:ascii="宋体" w:hAnsi="宋体" w:cs="宋体" w:eastAsia="宋体"/>
          <w:sz w:val="44"/>
          <w:spacing w:val="0"/>
          <w:color w:val="000000"/>
          <w:b w:val="off"/>
          <w:i w:val="off"/>
        </w:rPr>
        <w:t>排列，经过比较发现它们的不一致性和混乱性。对于在研究中所</w:t>
      </w:r>
      <w:r>
        <w:rPr>
          <w:rFonts w:ascii="宋体" w:hAnsi="宋体" w:cs="宋体" w:eastAsia="宋体"/>
          <w:sz w:val="44"/>
          <w:spacing w:val="0"/>
          <w:color w:val="000000"/>
          <w:b w:val="off"/>
          <w:i w:val="off"/>
        </w:rPr>
        <w:t>发现的对立，他们首先给出一种让我们由之相信某些事物的论式</w:t>
      </w:r>
      <w:bookmarkEnd w:id="4380"/>
    </w:p>
    <w:p>
      <w:pPr>
        <w:pageBreakBefore w:val="off"/>
        <w:tabs/>
        <w:wordWrap w:val="off"/>
        <w:spacing w:before="0" w:after="0" w:line="800" w:lineRule="atLeast"/>
        <w:ind w:left="80" w:right="0"/>
        <w:jc w:val="both"/>
        <w:textAlignment w:val="baseline"/>
        <w:rPr>
          <w:sz w:val="44"/>
        </w:rPr>
      </w:pPr>
      <w:bookmarkStart w:name="" w:id="4381"/>
      <w:r>
        <w:rPr>
          <w:rFonts w:ascii="宋体" w:hAnsi="宋体" w:cs="宋体" w:eastAsia="宋体"/>
          <w:sz w:val="44"/>
          <w:spacing w:val="0"/>
          <w:color w:val="000000"/>
          <w:u w:val="single"/>
          <w:b w:val="off"/>
          <w:i w:val="off"/>
        </w:rPr>
        <w:t xml:space="preserve">              </w:t>
      </w:r>
      <w:bookmarkEnd w:id="4381"/>
    </w:p>
    <w:p>
      <w:pPr>
        <w:pageBreakBefore w:val="off"/>
        <w:tabs/>
        <w:wordWrap w:val="off"/>
        <w:spacing w:before="260" w:after="0" w:line="480" w:lineRule="atLeast"/>
        <w:ind w:left="680" w:right="0"/>
        <w:jc w:val="both"/>
        <w:textAlignment w:val="baseline"/>
        <w:rPr>
          <w:sz w:val="30"/>
        </w:rPr>
      </w:pPr>
      <w:bookmarkStart w:name="" w:id="4382"/>
      <w:r>
        <w:rPr>
          <w:rFonts w:ascii="宋体" w:hAnsi="宋体" w:cs="宋体" w:eastAsia="宋体"/>
          <w:sz w:val="30"/>
          <w:spacing w:val="0"/>
          <w:color w:val="000000"/>
          <w:b w:val="off"/>
          <w:i w:val="off"/>
        </w:rPr>
        <w:t>① 这里“工具”是对 diakonos一词的意译，该词原指“仆人”、“信使”。</w:t>
      </w:r>
      <w:bookmarkEnd w:id="4382"/>
    </w:p>
    <w:p>
      <w:pPr>
        <w:pageBreakBefore w:val="off"/>
        <w:tabs/>
        <w:wordWrap w:val="off"/>
        <w:spacing w:before="0" w:after="0" w:line="480" w:lineRule="atLeast"/>
        <w:ind w:left="60" w:right="20" w:firstLine="620"/>
        <w:jc w:val="both"/>
        <w:textAlignment w:val="baseline"/>
        <w:rPr>
          <w:sz w:val="30"/>
        </w:rPr>
      </w:pPr>
      <w:bookmarkStart w:name="" w:id="4383"/>
      <w:r>
        <w:rPr>
          <w:rFonts w:ascii="宋体" w:hAnsi="宋体" w:cs="宋体" w:eastAsia="宋体"/>
          <w:sz w:val="30"/>
          <w:spacing w:val="0"/>
          <w:color w:val="000000"/>
          <w:b w:val="off"/>
          <w:i w:val="off"/>
        </w:rPr>
        <w:t>② 有学者认为本段所引述的并非怀疑论观点，怀疑论对所思之物，如真理、标准、记</w:t>
      </w:r>
      <w:r>
        <w:rPr>
          <w:rFonts w:ascii="宋体" w:hAnsi="宋体" w:cs="宋体" w:eastAsia="宋体"/>
          <w:sz w:val="30"/>
          <w:spacing w:val="0"/>
          <w:color w:val="000000"/>
          <w:b w:val="off"/>
          <w:i w:val="off"/>
        </w:rPr>
        <w:t>号、证明等同样持有存疑态度，不太可能只怀疑感觉而不怀疑思想，参见 K. Maria Voget (ed.),</w:t>
      </w:r>
      <w:r>
        <w:rPr>
          <w:rFonts w:ascii="宋体" w:hAnsi="宋体" w:cs="宋体" w:eastAsia="宋体"/>
          <w:sz w:val="30"/>
          <w:spacing w:val="0"/>
          <w:color w:val="000000"/>
          <w:b w:val="off"/>
          <w:i w:val="off"/>
        </w:rPr>
        <w:t>Pyrrhonian Skepticism in Diogenes Laertius, Tübingen: Mohr Siebeck,2015,p.61。</w:t>
      </w:r>
      <w:bookmarkEnd w:id="4383"/>
    </w:p>
    <w:p>
      <w:pPr>
        <w:pageBreakBefore w:val="off"/>
        <w:tabs/>
        <w:wordWrap w:val="off"/>
        <w:spacing w:before="0" w:after="0" w:line="480" w:lineRule="atLeast"/>
        <w:ind w:left="60" w:right="20" w:firstLine="620"/>
        <w:jc w:val="both"/>
        <w:textAlignment w:val="baseline"/>
        <w:rPr>
          <w:sz w:val="30"/>
        </w:rPr>
      </w:pPr>
      <w:bookmarkStart w:name="" w:id="4384"/>
      <w:r>
        <w:rPr>
          <w:rFonts w:ascii="宋体" w:hAnsi="宋体" w:cs="宋体" w:eastAsia="宋体"/>
          <w:sz w:val="30"/>
          <w:spacing w:val="0"/>
          <w:color w:val="000000"/>
          <w:b w:val="off"/>
          <w:i w:val="off"/>
        </w:rPr>
        <w:t>③ 埃奈西德穆被认为是十个论式的提出者，参见PH 1.36-163. M7.345. Philo, Ebr 169-</w:t>
      </w:r>
      <w:r>
        <w:rPr>
          <w:rFonts w:ascii="宋体" w:hAnsi="宋体" w:cs="宋体" w:eastAsia="宋体"/>
          <w:sz w:val="30"/>
          <w:spacing w:val="0"/>
          <w:color w:val="000000"/>
          <w:b w:val="off"/>
          <w:i w:val="off"/>
        </w:rPr>
        <w:t>202。他的这部约在公元前1世纪完成的《皮浪学说概要》，成为公元2-3世纪的塞克斯都和公</w:t>
      </w:r>
      <w:r>
        <w:rPr>
          <w:rFonts w:ascii="宋体" w:hAnsi="宋体" w:cs="宋体" w:eastAsia="宋体"/>
          <w:sz w:val="30"/>
          <w:spacing w:val="0"/>
          <w:color w:val="000000"/>
          <w:b w:val="off"/>
          <w:i w:val="off"/>
        </w:rPr>
        <w:t>元3世纪的第欧根尼研读和写作怀疑论著作的蓝本，直到公元8世纪，教父甫修斯还读过这部8</w:t>
      </w:r>
      <w:r>
        <w:rPr>
          <w:rFonts w:ascii="宋体" w:hAnsi="宋体" w:cs="宋体" w:eastAsia="宋体"/>
          <w:sz w:val="30"/>
          <w:spacing w:val="0"/>
          <w:color w:val="000000"/>
          <w:b w:val="off"/>
          <w:i w:val="off"/>
        </w:rPr>
        <w:t>卷本的著作。该书后已失传，但塞克斯都和第欧根尼记载的十个论式，以及甫修斯著作中的为</w:t>
      </w:r>
      <w:r>
        <w:rPr>
          <w:rFonts w:ascii="宋体" w:hAnsi="宋体" w:cs="宋体" w:eastAsia="宋体"/>
          <w:sz w:val="30"/>
          <w:spacing w:val="0"/>
          <w:color w:val="000000"/>
          <w:b w:val="off"/>
          <w:i w:val="off"/>
        </w:rPr>
        <w:t>数不多的几段文字(参见 Photius, bibl 169b18-170b35)，可以基本反映该书的主要面貌。</w:t>
      </w:r>
      <w:bookmarkEnd w:id="4384"/>
    </w:p>
    <w:p>
      <w:pPr>
        <w:pageBreakBefore w:val="off"/>
        <w:tabs/>
        <w:wordWrap w:val="off"/>
        <w:spacing w:before="0" w:after="0" w:line="480" w:lineRule="atLeast"/>
        <w:ind w:left="60" w:right="0" w:firstLine="620"/>
        <w:jc w:val="both"/>
        <w:textAlignment w:val="baseline"/>
        <w:rPr>
          <w:sz w:val="30"/>
        </w:rPr>
      </w:pPr>
      <w:bookmarkStart w:name="" w:id="4385"/>
      <w:r>
        <w:rPr>
          <w:rFonts w:ascii="宋体" w:hAnsi="宋体" w:cs="宋体" w:eastAsia="宋体"/>
          <w:sz w:val="30"/>
          <w:spacing w:val="0"/>
          <w:color w:val="000000"/>
          <w:b w:val="off"/>
          <w:i w:val="off"/>
        </w:rPr>
        <w:t>④ 这里再次表明怀疑论的论证只是对显明之物或他者思想观点的“记录”或“报告”</w:t>
      </w:r>
      <w:r>
        <w:rPr>
          <w:rFonts w:ascii="宋体" w:hAnsi="宋体" w:cs="宋体" w:eastAsia="宋体"/>
          <w:sz w:val="30"/>
          <w:spacing w:val="0"/>
          <w:color w:val="000000"/>
          <w:b w:val="off"/>
          <w:i w:val="off"/>
        </w:rPr>
        <w:t>(menuis)。可与塞克斯都常用的 apaggellō (“记述”、“报告”、“叙述”)比较，参见PH 1.15,</w:t>
      </w:r>
      <w:r>
        <w:rPr>
          <w:rFonts w:ascii="楷体" w:hAnsi="楷体" w:cs="楷体" w:eastAsia="楷体"/>
          <w:sz w:val="30"/>
          <w:spacing w:val="0"/>
          <w:color w:val="000000"/>
          <w:b w:val="off"/>
          <w:i w:val="off"/>
        </w:rPr>
        <w:t>197,203。</w:t>
      </w:r>
      <w:bookmarkEnd w:id="4385"/>
    </w:p>
    <w:p>
      <w:r>
        <w:t/>
      </w:r>
    </w:p>
    <w:p>
      <w:pPr>
        <w:sectPr>
          <w:footerReference r:id="rId602"/>
          <w:headerReference r:id="rId603" w:type="default"/>
          <w:type w:val="nextPage"/>
          <w:pgSz w:w="15660" w:h="24300"/>
          <w:pgMar w:left="1260" w:top="1560" w:right="1260" w:bottom="1560" w:header="1260" w:footer="1260"/>
          <w:cols w:num="1"/>
        </w:sectPr>
      </w:pPr>
    </w:p>
    <w:p>
      <w:pPr>
        <w:pageBreakBefore w:val="off"/>
        <w:tabs>
          <w:tab w:pos="12360" w:val="left" w:leader="none"/>
        </w:tabs>
        <w:wordWrap w:val="off"/>
        <w:spacing w:before="0" w:after="0" w:line="480" w:lineRule="atLeast"/>
        <w:ind w:left="4760" w:right="0"/>
        <w:jc w:val="both"/>
        <w:textAlignment w:val="baseline"/>
        <w:rPr>
          <w:sz w:val="33"/>
        </w:rPr>
      </w:pPr>
      <w:bookmarkStart w:name="" w:id="4386"/>
      <w:r>
        <w:rPr>
          <w:rFonts w:ascii="宋体" w:hAnsi="宋体" w:cs="宋体" w:eastAsia="宋体"/>
          <w:sz w:val="33"/>
          <w:spacing w:val="0"/>
          <w:color w:val="000000"/>
          <w:b w:val="off"/>
          <w:i w:val="off"/>
        </w:rPr>
        <w:t>皮浪与提蒙思想评传</w:t>
      </w:r>
      <w:r>
        <w:t xml:space="preserve">	</w:t>
      </w:r>
      <w:r>
        <w:rPr>
          <w:rFonts w:ascii="楷体" w:hAnsi="楷体" w:cs="楷体" w:eastAsia="楷体"/>
          <w:sz w:val="33"/>
          <w:spacing w:val="0"/>
          <w:color w:val="000000"/>
          <w:b w:val="off"/>
          <w:i w:val="off"/>
        </w:rPr>
        <w:t>279</w:t>
      </w:r>
      <w:bookmarkEnd w:id="4386"/>
    </w:p>
    <w:p>
      <w:pPr>
        <w:pageBreakBefore w:val="off"/>
        <w:tabs/>
        <w:wordWrap w:val="off"/>
        <w:spacing w:before="0" w:after="0" w:line="400" w:lineRule="exact"/>
        <w:ind w:left="0" w:right="0"/>
        <w:jc w:val="both"/>
        <w:textAlignment w:val="baseline"/>
        <w:rPr>
          <w:sz w:val="33"/>
        </w:rPr>
      </w:pPr>
      <w:bookmarkStart w:name="" w:id="4387"/>
      <w:r>
        <w:rPr>
          <w:rFonts w:ascii="宋体" w:hAnsi="宋体" w:cs="宋体" w:eastAsia="宋体"/>
          <w:sz w:val="33"/>
          <w:spacing w:val="0"/>
          <w:color w:val="000000"/>
          <w:b w:val="off"/>
          <w:i w:val="off"/>
        </w:rPr>
        <w:t/>
      </w:r>
      <w:bookmarkEnd w:id="4387"/>
    </w:p>
    <w:p>
      <w:pPr>
        <w:pageBreakBefore w:val="off"/>
        <w:tabs/>
        <w:wordWrap w:val="off"/>
        <w:spacing w:before="0" w:after="0" w:line="840" w:lineRule="atLeast"/>
        <w:ind w:left="20" w:right="20"/>
        <w:jc w:val="both"/>
        <w:textAlignment w:val="baseline"/>
        <w:rPr>
          <w:sz w:val="45"/>
        </w:rPr>
      </w:pPr>
      <w:bookmarkStart w:name="" w:id="4388"/>
      <w:r>
        <w:rPr>
          <w:rFonts w:ascii="宋体" w:hAnsi="宋体" w:cs="宋体" w:eastAsia="宋体"/>
          <w:sz w:val="45"/>
          <w:spacing w:val="0"/>
          <w:color w:val="000000"/>
          <w:b w:val="off"/>
          <w:i w:val="off"/>
        </w:rPr>
        <w:t>(tropous)，然后又用同一种论式摧毁它们的可信性。他们说，似</w:t>
      </w:r>
      <w:r>
        <w:rPr>
          <w:rFonts w:ascii="宋体" w:hAnsi="宋体" w:cs="宋体" w:eastAsia="宋体"/>
          <w:sz w:val="45"/>
          <w:spacing w:val="0"/>
          <w:color w:val="000000"/>
          <w:b w:val="off"/>
          <w:i w:val="off"/>
        </w:rPr>
        <w:t>乎让人相信的是那些感觉上存在着相互一致的东西、从不变化或</w:t>
      </w:r>
      <w:r>
        <w:rPr>
          <w:rFonts w:ascii="宋体" w:hAnsi="宋体" w:cs="宋体" w:eastAsia="宋体"/>
          <w:sz w:val="45"/>
          <w:spacing w:val="0"/>
          <w:color w:val="000000"/>
          <w:b w:val="off"/>
          <w:i w:val="off"/>
        </w:rPr>
        <w:t>很少变化的东西，还有那些习以为常的和为法律所确立的东西，</w:t>
      </w:r>
      <w:r>
        <w:rPr>
          <w:rFonts w:ascii="宋体" w:hAnsi="宋体" w:cs="宋体" w:eastAsia="宋体"/>
          <w:sz w:val="45"/>
          <w:spacing w:val="0"/>
          <w:color w:val="000000"/>
          <w:b w:val="off"/>
          <w:i w:val="off"/>
        </w:rPr>
        <w:t>那些让人愉快的和惊异的东西。[79]因此，基于同似乎可信的东</w:t>
      </w:r>
      <w:r>
        <w:rPr>
          <w:rFonts w:ascii="宋体" w:hAnsi="宋体" w:cs="宋体" w:eastAsia="宋体"/>
          <w:sz w:val="45"/>
          <w:spacing w:val="0"/>
          <w:color w:val="000000"/>
          <w:b w:val="off"/>
          <w:i w:val="off"/>
        </w:rPr>
        <w:t>西的矛盾，他们指出双方的可信性是等效的(isos)。</w:t>
      </w:r>
      <w:bookmarkEnd w:id="4388"/>
    </w:p>
    <w:p>
      <w:pPr>
        <w:pageBreakBefore w:val="off"/>
        <w:tabs/>
        <w:wordWrap w:val="off"/>
        <w:spacing w:before="0" w:after="0" w:line="840" w:lineRule="atLeast"/>
        <w:ind w:left="20" w:right="20" w:firstLine="880"/>
        <w:jc w:val="both"/>
        <w:textAlignment w:val="baseline"/>
        <w:rPr>
          <w:sz w:val="45"/>
        </w:rPr>
      </w:pPr>
      <w:bookmarkStart w:name="" w:id="4389"/>
      <w:r>
        <w:rPr>
          <w:rFonts w:ascii="宋体" w:hAnsi="宋体" w:cs="宋体" w:eastAsia="宋体"/>
          <w:sz w:val="45"/>
          <w:spacing w:val="0"/>
          <w:color w:val="000000"/>
          <w:b w:val="off"/>
          <w:i w:val="off"/>
        </w:rPr>
        <w:t>他们给出的，有关现象或思想之间一致性的疑难(aporiai)，</w:t>
      </w:r>
      <w:r>
        <w:rPr>
          <w:rFonts w:ascii="宋体" w:hAnsi="宋体" w:cs="宋体" w:eastAsia="宋体"/>
          <w:sz w:val="45"/>
          <w:spacing w:val="0"/>
          <w:color w:val="000000"/>
          <w:b w:val="off"/>
          <w:i w:val="off"/>
        </w:rPr>
        <w:t>存在着十种形式或论式。根据这些论式，讨论的主题也表现出种</w:t>
      </w:r>
      <w:r>
        <w:rPr>
          <w:rFonts w:ascii="宋体" w:hAnsi="宋体" w:cs="宋体" w:eastAsia="宋体"/>
          <w:sz w:val="45"/>
          <w:spacing w:val="0"/>
          <w:color w:val="000000"/>
          <w:b w:val="off"/>
          <w:i w:val="off"/>
        </w:rPr>
        <w:t>种差别。下面就是他们提出的十个论式。</w:t>
      </w:r>
      <w:bookmarkEnd w:id="4389"/>
    </w:p>
    <w:p>
      <w:pPr>
        <w:pageBreakBefore w:val="off"/>
        <w:tabs/>
        <w:wordWrap w:val="off"/>
        <w:spacing w:before="0" w:after="0" w:line="840" w:lineRule="atLeast"/>
        <w:ind w:left="20" w:right="20" w:firstLine="880"/>
        <w:jc w:val="both"/>
        <w:textAlignment w:val="baseline"/>
        <w:rPr>
          <w:sz w:val="45"/>
        </w:rPr>
      </w:pPr>
      <w:bookmarkStart w:name="" w:id="4390"/>
      <w:r>
        <w:rPr>
          <w:rFonts w:ascii="宋体" w:hAnsi="宋体" w:cs="宋体" w:eastAsia="宋体"/>
          <w:sz w:val="45"/>
          <w:spacing w:val="0"/>
          <w:color w:val="000000"/>
          <w:b w:val="off"/>
          <w:i w:val="off"/>
        </w:rPr>
        <w:t>第一个论式涉及动物在快乐与痛苦、有害与有益方面的差异。</w:t>
      </w:r>
      <w:r>
        <w:rPr>
          <w:rFonts w:ascii="宋体" w:hAnsi="宋体" w:cs="宋体" w:eastAsia="宋体"/>
          <w:sz w:val="45"/>
          <w:spacing w:val="0"/>
          <w:color w:val="000000"/>
          <w:b w:val="off"/>
          <w:i w:val="off"/>
        </w:rPr>
        <w:t>由之可以推得(sunagetai)动物自相同的事物不会获得相同的表</w:t>
      </w:r>
      <w:r>
        <w:rPr>
          <w:rFonts w:ascii="宋体" w:hAnsi="宋体" w:cs="宋体" w:eastAsia="宋体"/>
          <w:sz w:val="45"/>
          <w:spacing w:val="0"/>
          <w:color w:val="000000"/>
          <w:b w:val="off"/>
          <w:i w:val="off"/>
        </w:rPr>
        <w:t>象，因此由表象的冲突便可达致存疑(epechein)。有些动物无性</w:t>
      </w:r>
      <w:r>
        <w:rPr>
          <w:rFonts w:ascii="宋体" w:hAnsi="宋体" w:cs="宋体" w:eastAsia="宋体"/>
          <w:sz w:val="45"/>
          <w:spacing w:val="0"/>
          <w:color w:val="000000"/>
          <w:b w:val="off"/>
          <w:i w:val="off"/>
        </w:rPr>
        <w:t>生殖，如火中动物、阿拉伯凤凰和蠕虫，有些动物则有性生殖，</w:t>
      </w:r>
      <w:r>
        <w:rPr>
          <w:rFonts w:ascii="宋体" w:hAnsi="宋体" w:cs="宋体" w:eastAsia="宋体"/>
          <w:sz w:val="45"/>
          <w:spacing w:val="0"/>
          <w:color w:val="000000"/>
          <w:b w:val="off"/>
          <w:i w:val="off"/>
        </w:rPr>
        <w:t>如人类及其他一些动物。[80]某些动物以一种方式构成，某些</w:t>
      </w:r>
      <w:r>
        <w:rPr>
          <w:rFonts w:ascii="宋体" w:hAnsi="宋体" w:cs="宋体" w:eastAsia="宋体"/>
          <w:sz w:val="45"/>
          <w:spacing w:val="0"/>
          <w:color w:val="000000"/>
          <w:b w:val="off"/>
          <w:i w:val="off"/>
        </w:rPr>
        <w:t>动物则以另一种方式构成，由于这个原因它们在感觉上也有差异。</w:t>
      </w:r>
      <w:r>
        <w:rPr>
          <w:rFonts w:ascii="宋体" w:hAnsi="宋体" w:cs="宋体" w:eastAsia="宋体"/>
          <w:sz w:val="45"/>
          <w:spacing w:val="0"/>
          <w:color w:val="000000"/>
          <w:b w:val="off"/>
          <w:i w:val="off"/>
        </w:rPr>
        <w:t>鹰有最犀利的视觉，狗有最灵敏的嗅觉。有充分理由相信，眼睛</w:t>
      </w:r>
      <w:r>
        <w:rPr>
          <w:rFonts w:ascii="宋体" w:hAnsi="宋体" w:cs="宋体" w:eastAsia="宋体"/>
          <w:sz w:val="45"/>
          <w:spacing w:val="0"/>
          <w:color w:val="000000"/>
          <w:b w:val="off"/>
          <w:i w:val="off"/>
        </w:rPr>
        <w:t>构造不同的动物其形成的表象不会相同。葡萄新枝对山羊是美味，</w:t>
      </w:r>
      <w:r>
        <w:rPr>
          <w:rFonts w:ascii="宋体" w:hAnsi="宋体" w:cs="宋体" w:eastAsia="宋体"/>
          <w:sz w:val="45"/>
          <w:spacing w:val="0"/>
          <w:color w:val="000000"/>
          <w:b w:val="off"/>
          <w:i w:val="off"/>
        </w:rPr>
        <w:t>对人则苦涩难忍。毒芹对鹌鹑是营养食品，对人则是致命的毒药。</w:t>
      </w:r>
      <w:r>
        <w:rPr>
          <w:rFonts w:ascii="宋体" w:hAnsi="宋体" w:cs="宋体" w:eastAsia="宋体"/>
          <w:sz w:val="45"/>
          <w:spacing w:val="0"/>
          <w:color w:val="000000"/>
          <w:b w:val="off"/>
          <w:i w:val="off"/>
        </w:rPr>
        <w:t>粪便对猪是可食之物，对马则并非如此。</w:t>
      </w:r>
      <w:bookmarkEnd w:id="4390"/>
    </w:p>
    <w:p>
      <w:pPr>
        <w:pageBreakBefore w:val="off"/>
        <w:tabs/>
        <w:wordWrap w:val="off"/>
        <w:spacing w:before="0" w:after="0" w:line="840" w:lineRule="atLeast"/>
        <w:ind w:left="20" w:right="0" w:firstLine="880"/>
        <w:jc w:val="both"/>
        <w:textAlignment w:val="baseline"/>
        <w:rPr>
          <w:sz w:val="45"/>
        </w:rPr>
      </w:pPr>
      <w:bookmarkStart w:name="" w:id="4391"/>
      <w:r>
        <w:rPr>
          <w:rFonts w:ascii="宋体" w:hAnsi="宋体" w:cs="宋体" w:eastAsia="宋体"/>
          <w:sz w:val="45"/>
          <w:spacing w:val="0"/>
          <w:color w:val="000000"/>
          <w:b w:val="off"/>
          <w:i w:val="off"/>
        </w:rPr>
        <w:t>第二个论式涉及人的自然本性和个体特质(idiosugkrisias)。</w:t>
      </w:r>
      <w:r>
        <w:rPr>
          <w:rFonts w:ascii="宋体" w:hAnsi="宋体" w:cs="宋体" w:eastAsia="宋体"/>
          <w:sz w:val="45"/>
          <w:spacing w:val="0"/>
          <w:color w:val="000000"/>
          <w:b w:val="off"/>
          <w:i w:val="off"/>
        </w:rPr>
        <w:t>比如，亚历山大的厨师德莫丰，在阴凉处感到温暖，在阳光下则</w:t>
      </w:r>
      <w:r>
        <w:rPr>
          <w:rFonts w:ascii="宋体" w:hAnsi="宋体" w:cs="宋体" w:eastAsia="宋体"/>
          <w:sz w:val="45"/>
          <w:spacing w:val="0"/>
          <w:color w:val="000000"/>
          <w:b w:val="off"/>
          <w:i w:val="off"/>
        </w:rPr>
        <w:t>浑身寒战。[81]又如亚里士多德所说，阿尔戈斯的安德隆可以在</w:t>
      </w:r>
      <w:r>
        <w:rPr>
          <w:rFonts w:ascii="宋体" w:hAnsi="宋体" w:cs="宋体" w:eastAsia="宋体"/>
          <w:sz w:val="45"/>
          <w:spacing w:val="0"/>
          <w:color w:val="000000"/>
          <w:b w:val="off"/>
          <w:i w:val="off"/>
        </w:rPr>
        <w:t>滴水未进的情况下横穿干旱无水的利比亚沙漠。①此外，有人想从</w:t>
      </w:r>
      <w:bookmarkEnd w:id="4391"/>
    </w:p>
    <w:p>
      <w:pPr>
        <w:pageBreakBefore w:val="off"/>
        <w:tabs/>
        <w:wordWrap w:val="off"/>
        <w:spacing w:before="0" w:after="0" w:line="840" w:lineRule="atLeast"/>
        <w:ind w:left="100" w:right="0"/>
        <w:jc w:val="both"/>
        <w:textAlignment w:val="baseline"/>
        <w:rPr>
          <w:sz w:val="45"/>
        </w:rPr>
      </w:pPr>
      <w:bookmarkStart w:name="" w:id="4392"/>
      <w:r>
        <w:rPr>
          <w:rFonts w:ascii="宋体" w:hAnsi="宋体" w:cs="宋体" w:eastAsia="宋体"/>
          <w:sz w:val="45"/>
          <w:spacing w:val="0"/>
          <w:color w:val="000000"/>
          <w:u w:val="single"/>
          <w:b w:val="off"/>
          <w:i w:val="off"/>
        </w:rPr>
        <w:t xml:space="preserve">              </w:t>
      </w:r>
      <w:bookmarkEnd w:id="4392"/>
    </w:p>
    <w:p>
      <w:pPr>
        <w:pageBreakBefore w:val="off"/>
        <w:tabs/>
        <w:wordWrap w:val="off"/>
        <w:spacing w:before="240" w:after="0" w:line="460" w:lineRule="atLeast"/>
        <w:ind w:left="700" w:right="0"/>
        <w:jc w:val="both"/>
        <w:textAlignment w:val="baseline"/>
        <w:rPr>
          <w:sz w:val="33"/>
        </w:rPr>
      </w:pPr>
      <w:bookmarkStart w:name="" w:id="4393"/>
      <w:r>
        <w:rPr>
          <w:rFonts w:ascii="宋体" w:hAnsi="宋体" w:cs="宋体" w:eastAsia="宋体"/>
          <w:sz w:val="33"/>
          <w:spacing w:val="0"/>
          <w:color w:val="000000"/>
          <w:b w:val="off"/>
          <w:i w:val="off"/>
        </w:rPr>
        <w:t>①  该例同样出现在塞克斯都的《皮浪学说概要》中，参见 PH 1.82。</w:t>
      </w:r>
      <w:bookmarkEnd w:id="4393"/>
    </w:p>
    <w:p>
      <w:r>
        <w:t/>
      </w:r>
    </w:p>
    <w:p>
      <w:pPr>
        <w:sectPr>
          <w:footerReference r:id="rId604"/>
          <w:headerReference r:id="rId605" w:type="default"/>
          <w:type w:val="nextPage"/>
          <w:pgSz w:w="15660" w:h="24300"/>
          <w:pgMar w:left="1280" w:top="1540" w:right="1280" w:bottom="1540" w:header="1240" w:footer="1240"/>
          <w:cols w:num="1"/>
        </w:sectPr>
      </w:pPr>
    </w:p>
    <w:p>
      <w:pPr>
        <w:pageBreakBefore w:val="off"/>
        <w:tabs>
          <w:tab w:pos="5400" w:val="left" w:leader="none"/>
        </w:tabs>
        <w:wordWrap w:val="off"/>
        <w:spacing w:before="0" w:after="0" w:line="480" w:lineRule="atLeast"/>
        <w:ind w:left="20" w:right="0"/>
        <w:jc w:val="both"/>
        <w:textAlignment w:val="baseline"/>
        <w:rPr>
          <w:sz w:val="35"/>
        </w:rPr>
      </w:pPr>
      <w:bookmarkStart w:name="" w:id="4394"/>
      <w:r>
        <w:rPr>
          <w:rFonts w:ascii="楷体" w:hAnsi="楷体" w:cs="楷体" w:eastAsia="楷体"/>
          <w:sz w:val="35"/>
          <w:spacing w:val="0"/>
          <w:color w:val="000000"/>
          <w:b w:val="off"/>
          <w:i w:val="off"/>
        </w:rPr>
        <w:t>280</w:t>
      </w:r>
      <w:r>
        <w:t xml:space="preserve">	</w:t>
      </w:r>
      <w:r>
        <w:rPr>
          <w:rFonts w:ascii="宋体" w:hAnsi="宋体" w:cs="宋体" w:eastAsia="宋体"/>
          <w:sz w:val="35"/>
          <w:spacing w:val="0"/>
          <w:color w:val="000000"/>
          <w:b w:val="off"/>
          <w:i w:val="off"/>
        </w:rPr>
        <w:t>皮浪学说概要</w:t>
      </w:r>
      <w:bookmarkEnd w:id="4394"/>
    </w:p>
    <w:p>
      <w:pPr>
        <w:pageBreakBefore w:val="off"/>
        <w:tabs/>
        <w:wordWrap w:val="off"/>
        <w:spacing w:before="0" w:after="0" w:line="420" w:lineRule="exact"/>
        <w:ind w:left="0" w:right="0"/>
        <w:jc w:val="both"/>
        <w:textAlignment w:val="baseline"/>
        <w:rPr>
          <w:sz w:val="35"/>
        </w:rPr>
      </w:pPr>
      <w:bookmarkStart w:name="" w:id="4395"/>
      <w:r>
        <w:rPr>
          <w:rFonts w:ascii="宋体" w:hAnsi="宋体" w:cs="宋体" w:eastAsia="宋体"/>
          <w:sz w:val="35"/>
          <w:spacing w:val="0"/>
          <w:color w:val="000000"/>
          <w:b w:val="off"/>
          <w:i w:val="off"/>
        </w:rPr>
        <w:t/>
      </w:r>
      <w:bookmarkEnd w:id="4395"/>
    </w:p>
    <w:p>
      <w:pPr>
        <w:pageBreakBefore w:val="off"/>
        <w:tabs/>
        <w:wordWrap w:val="off"/>
        <w:spacing w:before="0" w:after="0" w:line="820" w:lineRule="atLeast"/>
        <w:ind w:left="0" w:right="0"/>
        <w:jc w:val="both"/>
        <w:textAlignment w:val="baseline"/>
        <w:rPr>
          <w:sz w:val="45"/>
        </w:rPr>
      </w:pPr>
      <w:bookmarkStart w:name="" w:id="4396"/>
      <w:r>
        <w:rPr>
          <w:rFonts w:ascii="宋体" w:hAnsi="宋体" w:cs="宋体" w:eastAsia="宋体"/>
          <w:sz w:val="45"/>
          <w:spacing w:val="0"/>
          <w:color w:val="000000"/>
          <w:b w:val="off"/>
          <w:i w:val="off"/>
        </w:rPr>
        <w:t>医，有人想务农，还有人想经商。同样的事情对一些人有害，对</w:t>
      </w:r>
      <w:r>
        <w:rPr>
          <w:rFonts w:ascii="宋体" w:hAnsi="宋体" w:cs="宋体" w:eastAsia="宋体"/>
          <w:sz w:val="45"/>
          <w:spacing w:val="0"/>
          <w:color w:val="000000"/>
          <w:b w:val="off"/>
          <w:i w:val="off"/>
        </w:rPr>
        <w:t>另一些人有益。因此不得不保持存疑(ephekteon)。</w:t>
      </w:r>
      <w:bookmarkEnd w:id="4396"/>
    </w:p>
    <w:p>
      <w:pPr>
        <w:pageBreakBefore w:val="off"/>
        <w:tabs/>
        <w:wordWrap w:val="off"/>
        <w:spacing w:before="0" w:after="0" w:line="820" w:lineRule="atLeast"/>
        <w:ind w:left="0" w:right="0" w:firstLine="860"/>
        <w:jc w:val="both"/>
        <w:textAlignment w:val="baseline"/>
        <w:rPr>
          <w:sz w:val="45"/>
        </w:rPr>
      </w:pPr>
      <w:bookmarkStart w:name="" w:id="4397"/>
      <w:r>
        <w:rPr>
          <w:rFonts w:ascii="宋体" w:hAnsi="宋体" w:cs="宋体" w:eastAsia="宋体"/>
          <w:sz w:val="45"/>
          <w:spacing w:val="0"/>
          <w:color w:val="000000"/>
          <w:b w:val="off"/>
          <w:i w:val="off"/>
        </w:rPr>
        <w:t>第三个论式涉及感官通道的差异。如苹果对视觉形成</w:t>
      </w:r>
      <w:r>
        <w:rPr>
          <w:rFonts w:ascii="宋体" w:hAnsi="宋体" w:cs="宋体" w:eastAsia="宋体"/>
          <w:sz w:val="45"/>
          <w:spacing w:val="0"/>
          <w:color w:val="000000"/>
          <w:b w:val="off"/>
          <w:i w:val="off"/>
        </w:rPr>
        <w:t>(hupopiptei)浅黄色的印象，对味觉形成甜的印象，对嗅觉形成香</w:t>
      </w:r>
      <w:r>
        <w:rPr>
          <w:rFonts w:ascii="宋体" w:hAnsi="宋体" w:cs="宋体" w:eastAsia="宋体"/>
          <w:sz w:val="45"/>
          <w:spacing w:val="0"/>
          <w:color w:val="000000"/>
          <w:b w:val="off"/>
          <w:i w:val="off"/>
        </w:rPr>
        <w:t>的印象。同一形状的东西由于反射它的镜面不同，因而看上去似乎</w:t>
      </w:r>
      <w:r>
        <w:rPr>
          <w:rFonts w:ascii="宋体" w:hAnsi="宋体" w:cs="宋体" w:eastAsia="宋体"/>
          <w:sz w:val="45"/>
          <w:spacing w:val="0"/>
          <w:color w:val="000000"/>
          <w:b w:val="off"/>
          <w:i w:val="off"/>
        </w:rPr>
        <w:t>不同。由之推得结论(akolouthei)，现象是这样的并非甚于(mē</w:t>
      </w:r>
      <w:r>
        <w:rPr>
          <w:rFonts w:ascii="宋体" w:hAnsi="宋体" w:cs="宋体" w:eastAsia="宋体"/>
          <w:sz w:val="45"/>
          <w:spacing w:val="0"/>
          <w:color w:val="000000"/>
          <w:b w:val="off"/>
          <w:i w:val="off"/>
        </w:rPr>
        <w:t>mallon)是那样的。</w:t>
      </w:r>
      <w:bookmarkEnd w:id="4397"/>
    </w:p>
    <w:p>
      <w:pPr>
        <w:pageBreakBefore w:val="off"/>
        <w:tabs/>
        <w:wordWrap w:val="off"/>
        <w:spacing w:before="0" w:after="0" w:line="820" w:lineRule="atLeast"/>
        <w:ind w:left="0" w:right="20" w:firstLine="860"/>
        <w:jc w:val="both"/>
        <w:textAlignment w:val="baseline"/>
        <w:rPr>
          <w:sz w:val="45"/>
        </w:rPr>
      </w:pPr>
      <w:bookmarkStart w:name="" w:id="4398"/>
      <w:r>
        <w:rPr>
          <w:rFonts w:ascii="宋体" w:hAnsi="宋体" w:cs="宋体" w:eastAsia="宋体"/>
          <w:sz w:val="45"/>
          <w:spacing w:val="0"/>
          <w:color w:val="000000"/>
          <w:b w:val="off"/>
          <w:i w:val="off"/>
        </w:rPr>
        <w:t>[82]第四个论式涉及状态(diatheseis)和一般意义上的变</w:t>
      </w:r>
      <w:r>
        <w:rPr>
          <w:rFonts w:ascii="宋体" w:hAnsi="宋体" w:cs="宋体" w:eastAsia="宋体"/>
          <w:sz w:val="45"/>
          <w:spacing w:val="0"/>
          <w:color w:val="000000"/>
          <w:b w:val="off"/>
          <w:i w:val="off"/>
        </w:rPr>
        <w:t>化。如健康、疾病、睡眠、清醒、欢快、悲伤、年轻、年老、勇</w:t>
      </w:r>
      <w:r>
        <w:rPr>
          <w:rFonts w:ascii="宋体" w:hAnsi="宋体" w:cs="宋体" w:eastAsia="宋体"/>
          <w:sz w:val="45"/>
          <w:spacing w:val="0"/>
          <w:color w:val="000000"/>
          <w:b w:val="off"/>
          <w:i w:val="off"/>
        </w:rPr>
        <w:t>敢、胆怯、匮乏、饱满、仇恨、热爱、温暖、寒冷。此外，还涉</w:t>
      </w:r>
      <w:r>
        <w:rPr>
          <w:rFonts w:ascii="宋体" w:hAnsi="宋体" w:cs="宋体" w:eastAsia="宋体"/>
          <w:sz w:val="45"/>
          <w:spacing w:val="0"/>
          <w:color w:val="000000"/>
          <w:b w:val="off"/>
          <w:i w:val="off"/>
        </w:rPr>
        <w:t>及呼吸畅通，或通道阻塞。基于所处的状态的性质，人们所获得</w:t>
      </w:r>
      <w:r>
        <w:rPr>
          <w:rFonts w:ascii="宋体" w:hAnsi="宋体" w:cs="宋体" w:eastAsia="宋体"/>
          <w:sz w:val="45"/>
          <w:spacing w:val="0"/>
          <w:color w:val="000000"/>
          <w:b w:val="off"/>
          <w:i w:val="off"/>
        </w:rPr>
        <w:t>的印象(prospiptonta)似乎有别，甚至疯子也不是背离自然的</w:t>
      </w:r>
      <w:r>
        <w:rPr>
          <w:rFonts w:ascii="宋体" w:hAnsi="宋体" w:cs="宋体" w:eastAsia="宋体"/>
          <w:sz w:val="45"/>
          <w:spacing w:val="0"/>
          <w:color w:val="000000"/>
          <w:b w:val="off"/>
          <w:i w:val="off"/>
        </w:rPr>
        <w:t>(para phusin)。为什么是他们而非我们是背离自然的？因为我们也</w:t>
      </w:r>
      <w:r>
        <w:rPr>
          <w:rFonts w:ascii="宋体" w:hAnsi="宋体" w:cs="宋体" w:eastAsia="宋体"/>
          <w:sz w:val="45"/>
          <w:spacing w:val="0"/>
          <w:color w:val="000000"/>
          <w:b w:val="off"/>
          <w:i w:val="off"/>
        </w:rPr>
        <w:t>会把太阳看成是静止不动的。提托利阿(Tithorea)的斯多亚主义</w:t>
      </w:r>
      <w:r>
        <w:rPr>
          <w:rFonts w:ascii="宋体" w:hAnsi="宋体" w:cs="宋体" w:eastAsia="宋体"/>
          <w:sz w:val="45"/>
          <w:spacing w:val="0"/>
          <w:color w:val="000000"/>
          <w:b w:val="off"/>
          <w:i w:val="off"/>
        </w:rPr>
        <w:t>者忒翁①，经常睡后梦中漫步。伯里克利的一个奴隶也常爬到屋顶</w:t>
      </w:r>
      <w:r>
        <w:rPr>
          <w:rFonts w:ascii="宋体" w:hAnsi="宋体" w:cs="宋体" w:eastAsia="宋体"/>
          <w:sz w:val="45"/>
          <w:spacing w:val="0"/>
          <w:color w:val="000000"/>
          <w:b w:val="off"/>
          <w:i w:val="off"/>
        </w:rPr>
        <w:t>上梦游。</w:t>
      </w:r>
      <w:bookmarkEnd w:id="4398"/>
    </w:p>
    <w:p>
      <w:pPr>
        <w:pageBreakBefore w:val="off"/>
        <w:tabs/>
        <w:wordWrap w:val="off"/>
        <w:spacing w:before="0" w:after="0" w:line="820" w:lineRule="atLeast"/>
        <w:ind w:left="0" w:right="20" w:firstLine="860"/>
        <w:jc w:val="both"/>
        <w:textAlignment w:val="baseline"/>
        <w:rPr>
          <w:sz w:val="45"/>
        </w:rPr>
      </w:pPr>
      <w:bookmarkStart w:name="" w:id="4399"/>
      <w:r>
        <w:rPr>
          <w:rFonts w:ascii="宋体" w:hAnsi="宋体" w:cs="宋体" w:eastAsia="宋体"/>
          <w:sz w:val="45"/>
          <w:spacing w:val="0"/>
          <w:color w:val="000000"/>
          <w:b w:val="off"/>
          <w:i w:val="off"/>
        </w:rPr>
        <w:t>[83]第五个论式涉及生活方式(tas agōgas)、法律习俗、神</w:t>
      </w:r>
      <w:r>
        <w:rPr>
          <w:rFonts w:ascii="宋体" w:hAnsi="宋体" w:cs="宋体" w:eastAsia="宋体"/>
          <w:sz w:val="45"/>
          <w:spacing w:val="0"/>
          <w:color w:val="000000"/>
          <w:b w:val="off"/>
          <w:i w:val="off"/>
        </w:rPr>
        <w:t>话信念、族群约定和独断假说。这里面包含美与丑、真与假、善</w:t>
      </w:r>
      <w:r>
        <w:rPr>
          <w:rFonts w:ascii="宋体" w:hAnsi="宋体" w:cs="宋体" w:eastAsia="宋体"/>
          <w:sz w:val="45"/>
          <w:spacing w:val="0"/>
          <w:color w:val="000000"/>
          <w:b w:val="off"/>
          <w:i w:val="off"/>
        </w:rPr>
        <w:t>与恶、神以及一切现象的生成与毁灭。同样的事情对一些人是公</w:t>
      </w:r>
      <w:r>
        <w:rPr>
          <w:rFonts w:ascii="宋体" w:hAnsi="宋体" w:cs="宋体" w:eastAsia="宋体"/>
          <w:sz w:val="45"/>
          <w:spacing w:val="0"/>
          <w:color w:val="000000"/>
          <w:b w:val="off"/>
          <w:i w:val="off"/>
        </w:rPr>
        <w:t>正的，对另一些人是不公正的。对一些人是善的，对另一些人是</w:t>
      </w:r>
      <w:r>
        <w:rPr>
          <w:rFonts w:ascii="宋体" w:hAnsi="宋体" w:cs="宋体" w:eastAsia="宋体"/>
          <w:sz w:val="45"/>
          <w:spacing w:val="0"/>
          <w:color w:val="000000"/>
          <w:b w:val="off"/>
          <w:i w:val="off"/>
        </w:rPr>
        <w:t>恶的。波斯人认为与自己的女儿发生性关系并非是荒诞不经的</w:t>
      </w:r>
      <w:r>
        <w:rPr>
          <w:rFonts w:ascii="宋体" w:hAnsi="宋体" w:cs="宋体" w:eastAsia="宋体"/>
          <w:sz w:val="45"/>
          <w:spacing w:val="0"/>
          <w:color w:val="000000"/>
          <w:b w:val="off"/>
          <w:i w:val="off"/>
        </w:rPr>
        <w:t>(atopon)，对希腊人来说则是骇人听闻的(ekthesmon)。据欧多</w:t>
      </w:r>
      <w:bookmarkEnd w:id="4399"/>
    </w:p>
    <w:p>
      <w:pPr>
        <w:pageBreakBefore w:val="off"/>
        <w:tabs/>
        <w:wordWrap w:val="off"/>
        <w:spacing w:before="0" w:after="0" w:line="820" w:lineRule="atLeast"/>
        <w:ind w:left="40" w:right="0"/>
        <w:jc w:val="both"/>
        <w:textAlignment w:val="baseline"/>
        <w:rPr>
          <w:sz w:val="45"/>
        </w:rPr>
      </w:pPr>
      <w:bookmarkStart w:name="" w:id="4400"/>
      <w:r>
        <w:rPr>
          <w:rFonts w:ascii="宋体" w:hAnsi="宋体" w:cs="宋体" w:eastAsia="宋体"/>
          <w:sz w:val="45"/>
          <w:spacing w:val="0"/>
          <w:color w:val="000000"/>
          <w:u w:val="single"/>
          <w:b w:val="off"/>
          <w:i w:val="off"/>
        </w:rPr>
        <w:t xml:space="preserve">              </w:t>
      </w:r>
      <w:bookmarkEnd w:id="4400"/>
    </w:p>
    <w:p>
      <w:pPr>
        <w:pageBreakBefore w:val="off"/>
        <w:tabs/>
        <w:wordWrap w:val="off"/>
        <w:spacing w:before="260" w:after="0" w:line="480" w:lineRule="atLeast"/>
        <w:ind w:left="620" w:right="0"/>
        <w:jc w:val="both"/>
        <w:textAlignment w:val="baseline"/>
        <w:rPr>
          <w:sz w:val="35"/>
        </w:rPr>
      </w:pPr>
      <w:bookmarkStart w:name="" w:id="4401"/>
      <w:r>
        <w:rPr>
          <w:rFonts w:ascii="宋体" w:hAnsi="宋体" w:cs="宋体" w:eastAsia="宋体"/>
          <w:sz w:val="35"/>
          <w:spacing w:val="0"/>
          <w:color w:val="000000"/>
          <w:b w:val="off"/>
          <w:i w:val="off"/>
        </w:rPr>
        <w:t>① Theon，生平不详。</w:t>
      </w:r>
      <w:bookmarkEnd w:id="4401"/>
    </w:p>
    <w:p>
      <w:r>
        <w:t/>
      </w:r>
    </w:p>
    <w:p>
      <w:pPr>
        <w:sectPr>
          <w:footerReference r:id="rId606"/>
          <w:headerReference r:id="rId607" w:type="default"/>
          <w:type w:val="nextPage"/>
          <w:pgSz w:w="15660" w:h="24300"/>
          <w:pgMar w:left="1280" w:top="1580" w:right="1280" w:bottom="1580" w:header="1280" w:footer="1280"/>
          <w:cols w:num="1"/>
        </w:sectPr>
      </w:pPr>
    </w:p>
    <w:p>
      <w:pPr>
        <w:pageBreakBefore w:val="off"/>
        <w:tabs>
          <w:tab w:pos="12380" w:val="left" w:leader="none"/>
        </w:tabs>
        <w:wordWrap w:val="off"/>
        <w:spacing w:before="0" w:after="0" w:line="540" w:lineRule="atLeast"/>
        <w:ind w:left="4780" w:right="0"/>
        <w:jc w:val="both"/>
        <w:textAlignment w:val="baseline"/>
        <w:rPr>
          <w:sz w:val="39"/>
        </w:rPr>
      </w:pPr>
      <w:bookmarkStart w:name="" w:id="4402"/>
      <w:r>
        <w:rPr>
          <w:rFonts w:ascii="宋体" w:hAnsi="宋体" w:cs="宋体" w:eastAsia="宋体"/>
          <w:sz w:val="39"/>
          <w:spacing w:val="0"/>
          <w:color w:val="000000"/>
          <w:b w:val="off"/>
          <w:i w:val="off"/>
        </w:rPr>
        <w:t>皮浪与提蒙思想评传</w:t>
      </w:r>
      <w:r>
        <w:t xml:space="preserve">	</w:t>
      </w:r>
      <w:r>
        <w:rPr>
          <w:rFonts w:ascii="楷体" w:hAnsi="楷体" w:cs="楷体" w:eastAsia="楷体"/>
          <w:sz w:val="39"/>
          <w:spacing w:val="0"/>
          <w:color w:val="000000"/>
          <w:b w:val="off"/>
          <w:i w:val="off"/>
        </w:rPr>
        <w:t>281</w:t>
      </w:r>
      <w:bookmarkEnd w:id="4402"/>
    </w:p>
    <w:p>
      <w:pPr>
        <w:pageBreakBefore w:val="off"/>
        <w:tabs/>
        <w:wordWrap w:val="off"/>
        <w:spacing w:before="0" w:after="0" w:line="500" w:lineRule="exact"/>
        <w:ind w:left="0" w:right="0"/>
        <w:jc w:val="both"/>
        <w:textAlignment w:val="baseline"/>
        <w:rPr>
          <w:sz w:val="39"/>
        </w:rPr>
      </w:pPr>
      <w:bookmarkStart w:name="" w:id="4403"/>
      <w:r>
        <w:rPr>
          <w:rFonts w:ascii="宋体" w:hAnsi="宋体" w:cs="宋体" w:eastAsia="宋体"/>
          <w:sz w:val="39"/>
          <w:spacing w:val="0"/>
          <w:color w:val="000000"/>
          <w:b w:val="off"/>
          <w:i w:val="off"/>
        </w:rPr>
        <w:t/>
      </w:r>
      <w:bookmarkEnd w:id="4403"/>
    </w:p>
    <w:p>
      <w:pPr>
        <w:pageBreakBefore w:val="off"/>
        <w:tabs/>
        <w:wordWrap w:val="off"/>
        <w:spacing w:before="0" w:after="0" w:line="960" w:lineRule="atLeast"/>
        <w:ind w:left="0" w:right="20"/>
        <w:jc w:val="both"/>
        <w:textAlignment w:val="baseline"/>
        <w:rPr>
          <w:sz w:val="40"/>
        </w:rPr>
      </w:pPr>
      <w:bookmarkStart w:name="" w:id="4404"/>
      <w:r>
        <w:rPr>
          <w:rFonts w:ascii="宋体" w:hAnsi="宋体" w:cs="宋体" w:eastAsia="宋体"/>
          <w:sz w:val="40"/>
          <w:spacing w:val="0"/>
          <w:color w:val="000000"/>
          <w:b w:val="off"/>
          <w:i w:val="off"/>
        </w:rPr>
        <w:t>克索斯在其《漫游记》第一章声称，马萨戈塔人①共享妻室，希腊</w:t>
      </w:r>
      <w:r>
        <w:rPr>
          <w:rFonts w:ascii="宋体" w:hAnsi="宋体" w:cs="宋体" w:eastAsia="宋体"/>
          <w:sz w:val="40"/>
          <w:spacing w:val="0"/>
          <w:color w:val="000000"/>
          <w:b w:val="off"/>
          <w:i w:val="off"/>
        </w:rPr>
        <w:t>人则并非如此。奇里乞亚人②喜欢做海盗，但希腊人并不以之为</w:t>
      </w:r>
      <w:r>
        <w:rPr>
          <w:rFonts w:ascii="宋体" w:hAnsi="宋体" w:cs="宋体" w:eastAsia="宋体"/>
          <w:sz w:val="40"/>
          <w:spacing w:val="0"/>
          <w:color w:val="000000"/>
          <w:b w:val="off"/>
          <w:i w:val="off"/>
        </w:rPr>
        <w:t>乐。[84]不同的人群相信不同的神，一些人相信神的预知或神意</w:t>
      </w:r>
      <w:r>
        <w:rPr>
          <w:rFonts w:ascii="宋体" w:hAnsi="宋体" w:cs="宋体" w:eastAsia="宋体"/>
          <w:sz w:val="40"/>
          <w:spacing w:val="0"/>
          <w:color w:val="000000"/>
          <w:b w:val="off"/>
          <w:i w:val="off"/>
        </w:rPr>
        <w:t>(pronoeisthai)，一些人则不相信。在处理逝者方面，埃及人涂抹</w:t>
      </w:r>
      <w:r>
        <w:rPr>
          <w:rFonts w:ascii="宋体" w:hAnsi="宋体" w:cs="宋体" w:eastAsia="宋体"/>
          <w:sz w:val="40"/>
          <w:spacing w:val="0"/>
          <w:color w:val="000000"/>
          <w:b w:val="off"/>
          <w:i w:val="off"/>
        </w:rPr>
        <w:t>香料防腐，罗马人则付之一炬，帕俄尼亚人③弃之于湖。因此，有</w:t>
      </w:r>
      <w:r>
        <w:rPr>
          <w:rFonts w:ascii="宋体" w:hAnsi="宋体" w:cs="宋体" w:eastAsia="宋体"/>
          <w:sz w:val="40"/>
          <w:spacing w:val="0"/>
          <w:color w:val="000000"/>
          <w:b w:val="off"/>
          <w:i w:val="off"/>
        </w:rPr>
        <w:t>关真理本身(peri talēthous)只能保持存疑。</w:t>
      </w:r>
      <w:bookmarkEnd w:id="4404"/>
    </w:p>
    <w:p>
      <w:pPr>
        <w:pageBreakBefore w:val="off"/>
        <w:tabs/>
        <w:wordWrap w:val="off"/>
        <w:spacing w:before="0" w:after="0" w:line="960" w:lineRule="atLeast"/>
        <w:ind w:left="0" w:right="0" w:firstLine="900"/>
        <w:jc w:val="both"/>
        <w:textAlignment w:val="baseline"/>
        <w:rPr>
          <w:sz w:val="40"/>
        </w:rPr>
      </w:pPr>
      <w:bookmarkStart w:name="" w:id="4405"/>
      <w:r>
        <w:rPr>
          <w:rFonts w:ascii="宋体" w:hAnsi="宋体" w:cs="宋体" w:eastAsia="宋体"/>
          <w:sz w:val="40"/>
          <w:spacing w:val="0"/>
          <w:color w:val="000000"/>
          <w:b w:val="off"/>
          <w:i w:val="off"/>
        </w:rPr>
        <w:t>第六个论式涉及混合(mikseis)与结合(koinōnias)，根据</w:t>
      </w:r>
      <w:r>
        <w:rPr>
          <w:rFonts w:ascii="宋体" w:hAnsi="宋体" w:cs="宋体" w:eastAsia="宋体"/>
          <w:sz w:val="40"/>
          <w:spacing w:val="0"/>
          <w:color w:val="000000"/>
          <w:b w:val="off"/>
          <w:i w:val="off"/>
        </w:rPr>
        <w:t>这个论式，没有任何东西可以自己纯粹地显现，而是与气，与</w:t>
      </w:r>
      <w:r>
        <w:rPr>
          <w:rFonts w:ascii="宋体" w:hAnsi="宋体" w:cs="宋体" w:eastAsia="宋体"/>
          <w:sz w:val="40"/>
          <w:spacing w:val="0"/>
          <w:color w:val="000000"/>
          <w:b w:val="off"/>
          <w:i w:val="off"/>
        </w:rPr>
        <w:t>光，与湿，与干，与热，与冷，与运动，与蒸发以及其他能量</w:t>
      </w:r>
      <w:r>
        <w:rPr>
          <w:rFonts w:ascii="宋体" w:hAnsi="宋体" w:cs="宋体" w:eastAsia="宋体"/>
          <w:sz w:val="40"/>
          <w:spacing w:val="0"/>
          <w:color w:val="000000"/>
          <w:b w:val="off"/>
          <w:i w:val="off"/>
        </w:rPr>
        <w:t>(dunamesin)一起显现。紫色物体在阳光、月光和灯光下分别呈现</w:t>
      </w:r>
      <w:r>
        <w:rPr>
          <w:rFonts w:ascii="宋体" w:hAnsi="宋体" w:cs="宋体" w:eastAsia="宋体"/>
          <w:sz w:val="40"/>
          <w:spacing w:val="0"/>
          <w:color w:val="000000"/>
          <w:b w:val="off"/>
          <w:i w:val="off"/>
        </w:rPr>
        <w:t>不同色泽。我们自己的肤色在午阳当头和夕阳西下的时候也显得</w:t>
      </w:r>
      <w:r>
        <w:rPr>
          <w:rFonts w:ascii="宋体" w:hAnsi="宋体" w:cs="宋体" w:eastAsia="宋体"/>
          <w:sz w:val="40"/>
          <w:spacing w:val="0"/>
          <w:color w:val="000000"/>
          <w:b w:val="off"/>
          <w:i w:val="off"/>
        </w:rPr>
        <w:t>有所差异。[85]一块在空气中由两个人搬起的石头，在水中很容</w:t>
      </w:r>
      <w:r>
        <w:rPr>
          <w:rFonts w:ascii="宋体" w:hAnsi="宋体" w:cs="宋体" w:eastAsia="宋体"/>
          <w:sz w:val="40"/>
          <w:spacing w:val="0"/>
          <w:color w:val="000000"/>
          <w:b w:val="off"/>
          <w:i w:val="off"/>
        </w:rPr>
        <w:t>易被移动。这或者因为石头本身是重的但被水浮起来了，或者因</w:t>
      </w:r>
      <w:r>
        <w:rPr>
          <w:rFonts w:ascii="宋体" w:hAnsi="宋体" w:cs="宋体" w:eastAsia="宋体"/>
          <w:sz w:val="40"/>
          <w:spacing w:val="0"/>
          <w:color w:val="000000"/>
          <w:b w:val="off"/>
          <w:i w:val="off"/>
        </w:rPr>
        <w:t>为石头本身是轻的而被空气加重了。对于事物内在的特性(to kat</w:t>
      </w:r>
      <w:r>
        <w:rPr>
          <w:rFonts w:ascii="宋体" w:hAnsi="宋体" w:cs="宋体" w:eastAsia="宋体"/>
          <w:sz w:val="40"/>
          <w:spacing w:val="0"/>
          <w:color w:val="000000"/>
          <w:b w:val="off"/>
          <w:i w:val="off"/>
        </w:rPr>
        <w:t>idian)我们一无所知(agnooumen)，一如我们对于构成香料的油</w:t>
      </w:r>
      <w:r>
        <w:rPr>
          <w:rFonts w:ascii="宋体" w:hAnsi="宋体" w:cs="宋体" w:eastAsia="宋体"/>
          <w:sz w:val="40"/>
          <w:spacing w:val="0"/>
          <w:color w:val="000000"/>
          <w:b w:val="off"/>
          <w:i w:val="off"/>
        </w:rPr>
        <w:t>性成分。</w:t>
      </w:r>
      <w:bookmarkEnd w:id="4405"/>
    </w:p>
    <w:p>
      <w:pPr>
        <w:pageBreakBefore w:val="off"/>
        <w:tabs/>
        <w:wordWrap w:val="off"/>
        <w:spacing w:before="0" w:after="0" w:line="960" w:lineRule="atLeast"/>
        <w:ind w:left="0" w:right="20" w:firstLine="900"/>
        <w:jc w:val="both"/>
        <w:textAlignment w:val="baseline"/>
        <w:rPr>
          <w:sz w:val="40"/>
        </w:rPr>
      </w:pPr>
      <w:bookmarkStart w:name="" w:id="4406"/>
      <w:r>
        <w:rPr>
          <w:rFonts w:ascii="宋体" w:hAnsi="宋体" w:cs="宋体" w:eastAsia="宋体"/>
          <w:sz w:val="40"/>
          <w:spacing w:val="0"/>
          <w:color w:val="000000"/>
          <w:b w:val="off"/>
          <w:i w:val="off"/>
        </w:rPr>
        <w:t>第七个论式涉及距离(apostaseis)、各种位置(poias theseis)、</w:t>
      </w:r>
      <w:r>
        <w:rPr>
          <w:rFonts w:ascii="宋体" w:hAnsi="宋体" w:cs="宋体" w:eastAsia="宋体"/>
          <w:sz w:val="40"/>
          <w:spacing w:val="0"/>
          <w:color w:val="000000"/>
          <w:b w:val="off"/>
          <w:i w:val="off"/>
        </w:rPr>
        <w:t>场所(topous)和场所中的东西(ta in tois topois)。根据这个论</w:t>
      </w:r>
      <w:r>
        <w:rPr>
          <w:rFonts w:ascii="宋体" w:hAnsi="宋体" w:cs="宋体" w:eastAsia="宋体"/>
          <w:sz w:val="40"/>
          <w:spacing w:val="0"/>
          <w:color w:val="000000"/>
          <w:b w:val="off"/>
          <w:i w:val="off"/>
        </w:rPr>
        <w:t>式，被认为是大的东西显现成小的，方的东西显现成圆的，平坦</w:t>
      </w:r>
      <w:r>
        <w:rPr>
          <w:rFonts w:ascii="宋体" w:hAnsi="宋体" w:cs="宋体" w:eastAsia="宋体"/>
          <w:sz w:val="40"/>
          <w:spacing w:val="0"/>
          <w:color w:val="000000"/>
          <w:b w:val="off"/>
          <w:i w:val="off"/>
        </w:rPr>
        <w:t>的东西显现成凹凸不平的，直的东西显现成曲的，无色的东西显</w:t>
      </w:r>
      <w:r>
        <w:rPr>
          <w:rFonts w:ascii="宋体" w:hAnsi="宋体" w:cs="宋体" w:eastAsia="宋体"/>
          <w:sz w:val="40"/>
          <w:spacing w:val="0"/>
          <w:color w:val="000000"/>
          <w:b w:val="off"/>
          <w:i w:val="off"/>
        </w:rPr>
        <w:t>现成色彩纷呈的。因此，由于距离的原因太阳似乎是小的。山远</w:t>
      </w:r>
      <w:r>
        <w:rPr>
          <w:rFonts w:ascii="宋体" w:hAnsi="宋体" w:cs="宋体" w:eastAsia="宋体"/>
          <w:sz w:val="40"/>
          <w:spacing w:val="0"/>
          <w:color w:val="000000"/>
          <w:u w:val="single"/>
          <w:b w:val="off"/>
          <w:i w:val="off"/>
        </w:rPr>
        <w:t xml:space="preserve">               </w:t>
      </w:r>
      <w:bookmarkEnd w:id="4406"/>
    </w:p>
    <w:p>
      <w:pPr>
        <w:pageBreakBefore w:val="off"/>
        <w:tabs/>
        <w:wordWrap w:val="off"/>
        <w:spacing w:before="220" w:after="0" w:line="420" w:lineRule="atLeast"/>
        <w:ind w:left="640" w:right="0"/>
        <w:jc w:val="both"/>
        <w:textAlignment w:val="baseline"/>
        <w:rPr>
          <w:sz w:val="30"/>
        </w:rPr>
      </w:pPr>
      <w:bookmarkStart w:name="" w:id="4407"/>
      <w:r>
        <w:rPr>
          <w:rFonts w:ascii="宋体" w:hAnsi="宋体" w:cs="宋体" w:eastAsia="宋体"/>
          <w:sz w:val="30"/>
          <w:spacing w:val="0"/>
          <w:color w:val="000000"/>
          <w:b w:val="off"/>
          <w:i w:val="off"/>
        </w:rPr>
        <w:t>① Massagetae，古代波斯边境周边的一个部族。</w:t>
      </w:r>
      <w:bookmarkEnd w:id="4407"/>
    </w:p>
    <w:p>
      <w:pPr>
        <w:pageBreakBefore w:val="off"/>
        <w:tabs/>
        <w:wordWrap w:val="off"/>
        <w:spacing w:before="0" w:after="0" w:line="420" w:lineRule="atLeast"/>
        <w:ind w:left="640" w:right="0"/>
        <w:jc w:val="both"/>
        <w:textAlignment w:val="baseline"/>
        <w:rPr>
          <w:sz w:val="30"/>
        </w:rPr>
      </w:pPr>
      <w:bookmarkStart w:name="" w:id="4408"/>
      <w:r>
        <w:rPr>
          <w:rFonts w:ascii="宋体" w:hAnsi="宋体" w:cs="宋体" w:eastAsia="宋体"/>
          <w:sz w:val="30"/>
          <w:spacing w:val="0"/>
          <w:color w:val="000000"/>
          <w:b w:val="off"/>
          <w:i w:val="off"/>
        </w:rPr>
        <w:t>② Cilicians，小亚细亚东南海岸的部族。</w:t>
      </w:r>
      <w:bookmarkEnd w:id="4408"/>
    </w:p>
    <w:p>
      <w:pPr>
        <w:pageBreakBefore w:val="off"/>
        <w:tabs/>
        <w:wordWrap w:val="off"/>
        <w:spacing w:before="0" w:after="0" w:line="420" w:lineRule="atLeast"/>
        <w:ind w:left="640" w:right="0"/>
        <w:jc w:val="both"/>
        <w:textAlignment w:val="baseline"/>
        <w:rPr>
          <w:sz w:val="30"/>
        </w:rPr>
      </w:pPr>
      <w:bookmarkStart w:name="" w:id="4409"/>
      <w:r>
        <w:rPr>
          <w:rFonts w:ascii="宋体" w:hAnsi="宋体" w:cs="宋体" w:eastAsia="宋体"/>
          <w:sz w:val="30"/>
          <w:spacing w:val="0"/>
          <w:color w:val="000000"/>
          <w:b w:val="off"/>
          <w:i w:val="off"/>
        </w:rPr>
        <w:t>③ Paenians，巴尔干半岛北部边缘上的部族，靠近色雷斯和马其顿。</w:t>
      </w:r>
      <w:bookmarkEnd w:id="4409"/>
    </w:p>
    <w:p>
      <w:r>
        <w:t/>
      </w:r>
    </w:p>
    <w:p>
      <w:pPr>
        <w:sectPr>
          <w:footerReference r:id="rId608"/>
          <w:headerReference r:id="rId609" w:type="default"/>
          <w:type w:val="nextPage"/>
          <w:pgSz w:w="15660" w:h="24300"/>
          <w:pgMar w:left="1280" w:top="1560" w:right="1280" w:bottom="1560" w:header="1260" w:footer="1260"/>
          <w:cols w:num="1"/>
        </w:sectPr>
      </w:pPr>
    </w:p>
    <w:p>
      <w:pPr>
        <w:pageBreakBefore w:val="off"/>
        <w:tabs/>
        <w:wordWrap w:val="off"/>
        <w:spacing w:before="0" w:after="0" w:line="540" w:lineRule="atLeast"/>
        <w:ind w:left="0" w:right="0"/>
        <w:jc w:val="center"/>
        <w:textAlignment w:val="baseline"/>
        <w:rPr>
          <w:sz w:val="35"/>
        </w:rPr>
      </w:pPr>
      <w:bookmarkStart w:name="" w:id="4410"/>
      <w:r>
        <w:rPr>
          <w:rFonts w:ascii="宋体" w:hAnsi="宋体" w:cs="宋体" w:eastAsia="宋体"/>
          <w:sz w:val="35"/>
          <w:spacing w:val="0"/>
          <w:color w:val="000000"/>
          <w:b w:val="off"/>
          <w:i w:val="off"/>
        </w:rPr>
        <w:t>2</w:t>
      </w:r>
      <w:r>
        <w:rPr>
          <w:rFonts w:ascii="宋体" w:hAnsi="宋体" w:cs="宋体" w:eastAsia="宋体"/>
          <w:sz w:val="35"/>
          <w:spacing w:val="0"/>
          <w:color w:val="000000"/>
          <w:u w:val="single"/>
          <w:b w:val="off"/>
          <w:i w:val="off"/>
        </w:rPr>
        <w:t xml:space="preserve">82                          皮浪学说概要                            </w:t>
      </w:r>
      <w:bookmarkEnd w:id="4410"/>
    </w:p>
    <w:p>
      <w:pPr>
        <w:pageBreakBefore w:val="off"/>
        <w:tabs/>
        <w:wordWrap w:val="off"/>
        <w:spacing w:before="0" w:after="0" w:line="560" w:lineRule="exact"/>
        <w:ind w:left="0" w:right="0"/>
        <w:jc w:val="center"/>
        <w:textAlignment w:val="baseline"/>
        <w:rPr>
          <w:sz w:val="35"/>
        </w:rPr>
      </w:pPr>
      <w:bookmarkStart w:name="" w:id="4411"/>
      <w:r>
        <w:rPr>
          <w:rFonts w:ascii="宋体" w:hAnsi="宋体" w:cs="宋体" w:eastAsia="宋体"/>
          <w:sz w:val="35"/>
          <w:spacing w:val="0"/>
          <w:color w:val="000000"/>
          <w:b w:val="off"/>
          <w:i w:val="off"/>
        </w:rPr>
        <w:t/>
      </w:r>
      <w:bookmarkEnd w:id="4411"/>
    </w:p>
    <w:p>
      <w:pPr>
        <w:pageBreakBefore w:val="off"/>
        <w:tabs/>
        <w:wordWrap w:val="off"/>
        <w:spacing w:before="0" w:after="0" w:line="800" w:lineRule="atLeast"/>
        <w:ind w:left="0" w:right="20"/>
        <w:jc w:val="both"/>
        <w:textAlignment w:val="baseline"/>
        <w:rPr>
          <w:sz w:val="44"/>
        </w:rPr>
      </w:pPr>
      <w:bookmarkStart w:name="" w:id="4412"/>
      <w:r>
        <w:rPr>
          <w:rFonts w:ascii="宋体" w:hAnsi="宋体" w:cs="宋体" w:eastAsia="宋体"/>
          <w:sz w:val="44"/>
          <w:spacing w:val="0"/>
          <w:color w:val="000000"/>
          <w:b w:val="off"/>
          <w:i w:val="off"/>
        </w:rPr>
        <w:t>看显得润滑，近观则显得粗糙。[86]太阳冉冉升起时是一个样</w:t>
      </w:r>
      <w:r>
        <w:rPr>
          <w:rFonts w:ascii="宋体" w:hAnsi="宋体" w:cs="宋体" w:eastAsia="宋体"/>
          <w:sz w:val="44"/>
          <w:spacing w:val="0"/>
          <w:color w:val="000000"/>
          <w:b w:val="off"/>
          <w:i w:val="off"/>
        </w:rPr>
        <w:t>子，中天高悬时则是另一个样子。同一身体在丛林中是一种状态，</w:t>
      </w:r>
      <w:r>
        <w:rPr>
          <w:rFonts w:ascii="宋体" w:hAnsi="宋体" w:cs="宋体" w:eastAsia="宋体"/>
          <w:sz w:val="44"/>
          <w:spacing w:val="0"/>
          <w:color w:val="000000"/>
          <w:b w:val="off"/>
          <w:i w:val="off"/>
        </w:rPr>
        <w:t>在开阔地里则是另一种状态。事物的影像变化(eikōn)依靠所处</w:t>
      </w:r>
      <w:r>
        <w:rPr>
          <w:rFonts w:ascii="宋体" w:hAnsi="宋体" w:cs="宋体" w:eastAsia="宋体"/>
          <w:sz w:val="44"/>
          <w:spacing w:val="0"/>
          <w:color w:val="000000"/>
          <w:b w:val="off"/>
          <w:i w:val="off"/>
        </w:rPr>
        <w:t>的各种位置，正如鸽子颈部的色彩变化依靠其方位的转动。因此，</w:t>
      </w:r>
      <w:r>
        <w:rPr>
          <w:rFonts w:ascii="宋体" w:hAnsi="宋体" w:cs="宋体" w:eastAsia="宋体"/>
          <w:sz w:val="44"/>
          <w:spacing w:val="0"/>
          <w:color w:val="000000"/>
          <w:b w:val="off"/>
          <w:i w:val="off"/>
        </w:rPr>
        <w:t>我们不可能离开场所和位置去认识(katanoēsai)这些东西，事物</w:t>
      </w:r>
      <w:r>
        <w:rPr>
          <w:rFonts w:ascii="宋体" w:hAnsi="宋体" w:cs="宋体" w:eastAsia="宋体"/>
          <w:sz w:val="44"/>
          <w:spacing w:val="0"/>
          <w:color w:val="000000"/>
          <w:b w:val="off"/>
          <w:i w:val="off"/>
        </w:rPr>
        <w:t>自身的本性是不可知的(agnoeitai)。</w:t>
      </w:r>
      <w:bookmarkEnd w:id="4412"/>
    </w:p>
    <w:p>
      <w:pPr>
        <w:pageBreakBefore w:val="off"/>
        <w:tabs/>
        <w:wordWrap w:val="off"/>
        <w:spacing w:before="0" w:after="0" w:line="800" w:lineRule="atLeast"/>
        <w:ind w:left="0" w:right="40" w:firstLine="900"/>
        <w:jc w:val="both"/>
        <w:textAlignment w:val="baseline"/>
        <w:rPr>
          <w:sz w:val="44"/>
        </w:rPr>
      </w:pPr>
      <w:bookmarkStart w:name="" w:id="4413"/>
      <w:r>
        <w:rPr>
          <w:rFonts w:ascii="宋体" w:hAnsi="宋体" w:cs="宋体" w:eastAsia="宋体"/>
          <w:sz w:val="44"/>
          <w:spacing w:val="0"/>
          <w:color w:val="000000"/>
          <w:b w:val="off"/>
          <w:i w:val="off"/>
        </w:rPr>
        <w:t>第八个论式涉及事物的量和质，如热与冷、快与慢、无色与</w:t>
      </w:r>
      <w:r>
        <w:rPr>
          <w:rFonts w:ascii="宋体" w:hAnsi="宋体" w:cs="宋体" w:eastAsia="宋体"/>
          <w:sz w:val="44"/>
          <w:spacing w:val="0"/>
          <w:color w:val="000000"/>
          <w:b w:val="off"/>
          <w:i w:val="off"/>
        </w:rPr>
        <w:t>有色。酒饮用适当则能强身健体，饮用过量则会伤身弱体。食物</w:t>
      </w:r>
      <w:r>
        <w:rPr>
          <w:rFonts w:ascii="宋体" w:hAnsi="宋体" w:cs="宋体" w:eastAsia="宋体"/>
          <w:sz w:val="44"/>
          <w:spacing w:val="0"/>
          <w:color w:val="000000"/>
          <w:b w:val="off"/>
          <w:i w:val="off"/>
        </w:rPr>
        <w:t>及其他东西同样如此。</w:t>
      </w:r>
      <w:bookmarkEnd w:id="4413"/>
    </w:p>
    <w:p>
      <w:pPr>
        <w:pageBreakBefore w:val="off"/>
        <w:tabs/>
        <w:wordWrap w:val="off"/>
        <w:spacing w:before="0" w:after="0" w:line="800" w:lineRule="atLeast"/>
        <w:ind w:left="0" w:right="40" w:firstLine="900"/>
        <w:jc w:val="both"/>
        <w:textAlignment w:val="baseline"/>
        <w:rPr>
          <w:sz w:val="44"/>
        </w:rPr>
      </w:pPr>
      <w:bookmarkStart w:name="" w:id="4414"/>
      <w:r>
        <w:rPr>
          <w:rFonts w:ascii="宋体" w:hAnsi="宋体" w:cs="宋体" w:eastAsia="宋体"/>
          <w:sz w:val="44"/>
          <w:spacing w:val="0"/>
          <w:color w:val="000000"/>
          <w:b w:val="off"/>
          <w:i w:val="off"/>
        </w:rPr>
        <w:t>[87]第九个论式涉及事物发生的恒常性(endeleches)、新奇</w:t>
      </w:r>
      <w:r>
        <w:rPr>
          <w:rFonts w:ascii="宋体" w:hAnsi="宋体" w:cs="宋体" w:eastAsia="宋体"/>
          <w:sz w:val="44"/>
          <w:spacing w:val="0"/>
          <w:color w:val="000000"/>
          <w:b w:val="off"/>
          <w:i w:val="off"/>
        </w:rPr>
        <w:t>感(xenon)和罕见性(spanion)。如地震对于频发地区的人们来</w:t>
      </w:r>
      <w:r>
        <w:rPr>
          <w:rFonts w:ascii="宋体" w:hAnsi="宋体" w:cs="宋体" w:eastAsia="宋体"/>
          <w:sz w:val="44"/>
          <w:spacing w:val="0"/>
          <w:color w:val="000000"/>
          <w:b w:val="off"/>
          <w:i w:val="off"/>
        </w:rPr>
        <w:t>说，就不会让人感到惊诧。太阳也不会，因为它天天被人们看到。</w:t>
      </w:r>
      <w:r>
        <w:rPr>
          <w:rFonts w:ascii="宋体" w:hAnsi="宋体" w:cs="宋体" w:eastAsia="宋体"/>
          <w:sz w:val="44"/>
          <w:spacing w:val="0"/>
          <w:color w:val="000000"/>
          <w:b w:val="off"/>
          <w:i w:val="off"/>
        </w:rPr>
        <w:t>第九个论式被法博里诺①列为第八个，被塞克斯都和埃奈西德穆列</w:t>
      </w:r>
      <w:r>
        <w:rPr>
          <w:rFonts w:ascii="宋体" w:hAnsi="宋体" w:cs="宋体" w:eastAsia="宋体"/>
          <w:sz w:val="44"/>
          <w:spacing w:val="0"/>
          <w:color w:val="000000"/>
          <w:b w:val="off"/>
          <w:i w:val="off"/>
        </w:rPr>
        <w:t>为第十个。再者，第十个论式被塞克斯都说成第八个，被法博里</w:t>
      </w:r>
      <w:r>
        <w:rPr>
          <w:rFonts w:ascii="宋体" w:hAnsi="宋体" w:cs="宋体" w:eastAsia="宋体"/>
          <w:sz w:val="44"/>
          <w:spacing w:val="0"/>
          <w:color w:val="000000"/>
          <w:b w:val="off"/>
          <w:i w:val="off"/>
        </w:rPr>
        <w:t>诺说成第九个。</w:t>
      </w:r>
      <w:bookmarkEnd w:id="4414"/>
    </w:p>
    <w:p>
      <w:pPr>
        <w:pageBreakBefore w:val="off"/>
        <w:tabs/>
        <w:wordWrap w:val="off"/>
        <w:spacing w:before="0" w:after="0" w:line="800" w:lineRule="atLeast"/>
        <w:ind w:left="0" w:right="0" w:firstLine="900"/>
        <w:jc w:val="both"/>
        <w:textAlignment w:val="baseline"/>
        <w:rPr>
          <w:sz w:val="44"/>
        </w:rPr>
      </w:pPr>
      <w:bookmarkStart w:name="" w:id="4415"/>
      <w:r>
        <w:rPr>
          <w:rFonts w:ascii="宋体" w:hAnsi="宋体" w:cs="宋体" w:eastAsia="宋体"/>
          <w:sz w:val="44"/>
          <w:spacing w:val="0"/>
          <w:color w:val="000000"/>
          <w:b w:val="off"/>
          <w:i w:val="off"/>
        </w:rPr>
        <w:t>第十个论式基于相互比较(kata ten pros alla sumblēsin)，如轻</w:t>
      </w:r>
      <w:r>
        <w:rPr>
          <w:rFonts w:ascii="宋体" w:hAnsi="宋体" w:cs="宋体" w:eastAsia="宋体"/>
          <w:sz w:val="44"/>
          <w:spacing w:val="0"/>
          <w:color w:val="000000"/>
          <w:b w:val="off"/>
          <w:i w:val="off"/>
        </w:rPr>
        <w:t>之于重，强之于弱，大之于小，上之于下。右并非本性上就是右，</w:t>
      </w:r>
      <w:r>
        <w:rPr>
          <w:rFonts w:ascii="宋体" w:hAnsi="宋体" w:cs="宋体" w:eastAsia="宋体"/>
          <w:sz w:val="44"/>
          <w:spacing w:val="0"/>
          <w:color w:val="000000"/>
          <w:b w:val="off"/>
          <w:i w:val="off"/>
        </w:rPr>
        <w:t>而是相对于他者的状况来理解的。一旦这种相对关系有所变化，右</w:t>
      </w:r>
      <w:r>
        <w:rPr>
          <w:rFonts w:ascii="宋体" w:hAnsi="宋体" w:cs="宋体" w:eastAsia="宋体"/>
          <w:sz w:val="44"/>
          <w:spacing w:val="0"/>
          <w:color w:val="000000"/>
          <w:b w:val="off"/>
          <w:i w:val="off"/>
        </w:rPr>
        <w:t>将不复为右。[88]同样，“父”与“兄”也是相对存在的东西(hos</w:t>
      </w:r>
      <w:r>
        <w:rPr>
          <w:rFonts w:ascii="宋体" w:hAnsi="宋体" w:cs="宋体" w:eastAsia="宋体"/>
          <w:sz w:val="44"/>
          <w:spacing w:val="0"/>
          <w:color w:val="000000"/>
          <w:b w:val="off"/>
          <w:i w:val="off"/>
        </w:rPr>
        <w:t>pros ti)。日子相对于太阳，万物相对于心灵。因此，相对存在的东</w:t>
      </w:r>
      <w:r>
        <w:rPr>
          <w:rFonts w:ascii="宋体" w:hAnsi="宋体" w:cs="宋体" w:eastAsia="宋体"/>
          <w:sz w:val="44"/>
          <w:spacing w:val="0"/>
          <w:color w:val="000000"/>
          <w:b w:val="off"/>
          <w:i w:val="off"/>
        </w:rPr>
        <w:t>西就其自身而言是不可知的(agnōsta)。上述这些就是十个论式。</w:t>
      </w:r>
      <w:bookmarkEnd w:id="4415"/>
    </w:p>
    <w:p>
      <w:pPr>
        <w:pageBreakBefore w:val="off"/>
        <w:tabs/>
        <w:wordWrap w:val="off"/>
        <w:spacing w:before="0" w:after="0" w:line="800" w:lineRule="atLeast"/>
        <w:ind w:left="100" w:right="0"/>
        <w:jc w:val="both"/>
        <w:textAlignment w:val="baseline"/>
        <w:rPr>
          <w:sz w:val="44"/>
        </w:rPr>
      </w:pPr>
      <w:bookmarkStart w:name="" w:id="4416"/>
      <w:r>
        <w:rPr>
          <w:rFonts w:ascii="宋体" w:hAnsi="宋体" w:cs="宋体" w:eastAsia="宋体"/>
          <w:sz w:val="44"/>
          <w:spacing w:val="0"/>
          <w:color w:val="000000"/>
          <w:u w:val="single"/>
          <w:b w:val="off"/>
          <w:i w:val="off"/>
        </w:rPr>
        <w:t xml:space="preserve">              </w:t>
      </w:r>
      <w:bookmarkEnd w:id="4416"/>
    </w:p>
    <w:p>
      <w:pPr>
        <w:pageBreakBefore w:val="off"/>
        <w:tabs/>
        <w:wordWrap w:val="off"/>
        <w:spacing w:before="220" w:after="0" w:line="480" w:lineRule="atLeast"/>
        <w:ind w:left="60" w:right="40" w:firstLine="600"/>
        <w:jc w:val="both"/>
        <w:textAlignment w:val="baseline"/>
        <w:rPr>
          <w:sz w:val="35"/>
        </w:rPr>
      </w:pPr>
      <w:bookmarkStart w:name="" w:id="4417"/>
      <w:r>
        <w:rPr>
          <w:rFonts w:ascii="宋体" w:hAnsi="宋体" w:cs="宋体" w:eastAsia="宋体"/>
          <w:sz w:val="35"/>
          <w:spacing w:val="0"/>
          <w:color w:val="000000"/>
          <w:b w:val="off"/>
          <w:i w:val="off"/>
        </w:rPr>
        <w:t>① Favorinus，阿莱拉特(Arelate)人，鼎盛年约公元2世纪，修辞家、博学家，哈德良</w:t>
      </w:r>
      <w:r>
        <w:rPr>
          <w:rFonts w:ascii="宋体" w:hAnsi="宋体" w:cs="宋体" w:eastAsia="宋体"/>
          <w:sz w:val="35"/>
          <w:spacing w:val="0"/>
          <w:color w:val="000000"/>
          <w:b w:val="off"/>
          <w:i w:val="off"/>
        </w:rPr>
        <w:t>皇帝的侍臣。</w:t>
      </w:r>
      <w:bookmarkEnd w:id="4417"/>
    </w:p>
    <w:p>
      <w:r>
        <w:t/>
      </w:r>
    </w:p>
    <w:p>
      <w:pPr>
        <w:sectPr>
          <w:footerReference r:id="rId610"/>
          <w:headerReference r:id="rId611" w:type="default"/>
          <w:type w:val="nextPage"/>
          <w:pgSz w:w="15660" w:h="24300"/>
          <w:pgMar w:left="1260" w:top="1580" w:right="1260" w:bottom="1580" w:header="1280" w:footer="1280"/>
          <w:cols w:num="1"/>
        </w:sectPr>
      </w:pPr>
    </w:p>
    <w:p>
      <w:pPr>
        <w:pageBreakBefore w:val="off"/>
        <w:tabs>
          <w:tab w:pos="12380" w:val="left" w:leader="none"/>
        </w:tabs>
        <w:wordWrap w:val="off"/>
        <w:spacing w:before="0" w:after="0" w:line="540" w:lineRule="atLeast"/>
        <w:ind w:left="4800" w:right="0"/>
        <w:jc w:val="both"/>
        <w:textAlignment w:val="baseline"/>
        <w:rPr>
          <w:sz w:val="39"/>
        </w:rPr>
      </w:pPr>
      <w:bookmarkStart w:name="" w:id="4418"/>
      <w:r>
        <w:rPr>
          <w:rFonts w:ascii="宋体" w:hAnsi="宋体" w:cs="宋体" w:eastAsia="宋体"/>
          <w:sz w:val="39"/>
          <w:spacing w:val="0"/>
          <w:color w:val="000000"/>
          <w:b w:val="off"/>
          <w:i w:val="off"/>
        </w:rPr>
        <w:t>皮浪与提蒙思想评传</w:t>
      </w:r>
      <w:r>
        <w:t xml:space="preserve">	</w:t>
      </w:r>
      <w:r>
        <w:rPr>
          <w:rFonts w:ascii="楷体" w:hAnsi="楷体" w:cs="楷体" w:eastAsia="楷体"/>
          <w:sz w:val="39"/>
          <w:spacing w:val="0"/>
          <w:color w:val="000000"/>
          <w:b w:val="off"/>
          <w:i w:val="off"/>
        </w:rPr>
        <w:t>283</w:t>
      </w:r>
      <w:bookmarkEnd w:id="4418"/>
    </w:p>
    <w:p>
      <w:pPr>
        <w:pageBreakBefore w:val="off"/>
        <w:tabs/>
        <w:wordWrap w:val="off"/>
        <w:spacing w:before="0" w:after="0" w:line="500" w:lineRule="exact"/>
        <w:ind w:left="0" w:right="0"/>
        <w:jc w:val="both"/>
        <w:textAlignment w:val="baseline"/>
        <w:rPr>
          <w:sz w:val="39"/>
        </w:rPr>
      </w:pPr>
      <w:bookmarkStart w:name="" w:id="4419"/>
      <w:r>
        <w:rPr>
          <w:rFonts w:ascii="宋体" w:hAnsi="宋体" w:cs="宋体" w:eastAsia="宋体"/>
          <w:sz w:val="39"/>
          <w:spacing w:val="0"/>
          <w:color w:val="000000"/>
          <w:b w:val="off"/>
          <w:i w:val="off"/>
        </w:rPr>
        <w:t/>
      </w:r>
      <w:bookmarkEnd w:id="4419"/>
    </w:p>
    <w:p>
      <w:pPr>
        <w:pageBreakBefore w:val="off"/>
        <w:tabs/>
        <w:wordWrap w:val="off"/>
        <w:spacing w:before="0" w:after="0" w:line="940" w:lineRule="atLeast"/>
        <w:ind w:left="40" w:right="60" w:firstLine="880"/>
        <w:jc w:val="both"/>
        <w:textAlignment w:val="baseline"/>
        <w:rPr>
          <w:sz w:val="38"/>
        </w:rPr>
      </w:pPr>
      <w:bookmarkStart w:name="" w:id="4420"/>
      <w:r>
        <w:rPr>
          <w:rFonts w:ascii="宋体" w:hAnsi="宋体" w:cs="宋体" w:eastAsia="宋体"/>
          <w:sz w:val="38"/>
          <w:spacing w:val="0"/>
          <w:color w:val="000000"/>
          <w:b w:val="off"/>
          <w:i w:val="off"/>
        </w:rPr>
        <w:t>此外，阿格里帕①学派又引入了另外五个论式：基于分歧、</w:t>
      </w:r>
      <w:r>
        <w:rPr>
          <w:rFonts w:ascii="宋体" w:hAnsi="宋体" w:cs="宋体" w:eastAsia="宋体"/>
          <w:sz w:val="38"/>
          <w:spacing w:val="0"/>
          <w:color w:val="000000"/>
          <w:b w:val="off"/>
          <w:i w:val="off"/>
        </w:rPr>
        <w:t>无穷后退、相对性、基于假设和循环推论。“基于分歧”(apo tēs</w:t>
      </w:r>
      <w:r>
        <w:rPr>
          <w:rFonts w:ascii="宋体" w:hAnsi="宋体" w:cs="宋体" w:eastAsia="宋体"/>
          <w:sz w:val="38"/>
          <w:spacing w:val="0"/>
          <w:color w:val="000000"/>
          <w:b w:val="off"/>
          <w:i w:val="off"/>
        </w:rPr>
        <w:t>diaphōnias)表明，无论是由哲学家还是由日常生活所提出的那</w:t>
      </w:r>
      <w:r>
        <w:rPr>
          <w:rFonts w:ascii="宋体" w:hAnsi="宋体" w:cs="宋体" w:eastAsia="宋体"/>
          <w:sz w:val="38"/>
          <w:spacing w:val="0"/>
          <w:color w:val="000000"/>
          <w:b w:val="off"/>
          <w:i w:val="off"/>
        </w:rPr>
        <w:t>些问题，都充满着严重的纷争和诸多的混乱。“无穷后退”(eis</w:t>
      </w:r>
      <w:r>
        <w:rPr>
          <w:rFonts w:ascii="宋体" w:hAnsi="宋体" w:cs="宋体" w:eastAsia="宋体"/>
          <w:sz w:val="38"/>
          <w:spacing w:val="0"/>
          <w:color w:val="000000"/>
          <w:b w:val="off"/>
          <w:i w:val="off"/>
        </w:rPr>
        <w:t>apeiron ekballonta)则不承认研究对象可以确证(bebaiousthai)，</w:t>
      </w:r>
      <w:r>
        <w:rPr>
          <w:rFonts w:ascii="宋体" w:hAnsi="宋体" w:cs="宋体" w:eastAsia="宋体"/>
          <w:sz w:val="38"/>
          <w:spacing w:val="0"/>
          <w:color w:val="000000"/>
          <w:b w:val="off"/>
          <w:i w:val="off"/>
        </w:rPr>
        <w:t>因为其可信性依赖于他者，而他者的可信性又依赖于另一个他者，</w:t>
      </w:r>
      <w:r>
        <w:rPr>
          <w:rFonts w:ascii="宋体" w:hAnsi="宋体" w:cs="宋体" w:eastAsia="宋体"/>
          <w:sz w:val="38"/>
          <w:spacing w:val="0"/>
          <w:color w:val="000000"/>
          <w:b w:val="off"/>
          <w:i w:val="off"/>
        </w:rPr>
        <w:t>如此类推以至无限。[89]“相对性”(ton pros ti)是说，无物能够</w:t>
      </w:r>
      <w:r>
        <w:rPr>
          <w:rFonts w:ascii="宋体" w:hAnsi="宋体" w:cs="宋体" w:eastAsia="宋体"/>
          <w:sz w:val="38"/>
          <w:spacing w:val="0"/>
          <w:color w:val="000000"/>
          <w:b w:val="off"/>
          <w:i w:val="off"/>
        </w:rPr>
        <w:t>由自身被理解，而是每每与他者一起被理解。因此事物是不可认</w:t>
      </w:r>
      <w:r>
        <w:rPr>
          <w:rFonts w:ascii="宋体" w:hAnsi="宋体" w:cs="宋体" w:eastAsia="宋体"/>
          <w:sz w:val="38"/>
          <w:spacing w:val="0"/>
          <w:color w:val="000000"/>
          <w:b w:val="off"/>
          <w:i w:val="off"/>
        </w:rPr>
        <w:t>识的。“基于假设”(eks hupotheseso)的论式用于那些认为应当把</w:t>
      </w:r>
      <w:r>
        <w:rPr>
          <w:rFonts w:ascii="宋体" w:hAnsi="宋体" w:cs="宋体" w:eastAsia="宋体"/>
          <w:sz w:val="38"/>
          <w:spacing w:val="0"/>
          <w:color w:val="000000"/>
          <w:b w:val="off"/>
          <w:i w:val="off"/>
        </w:rPr>
        <w:t>事物的第一原理当作可信的和毋庸置疑的东西(mē aiteisthai)直</w:t>
      </w:r>
      <w:r>
        <w:rPr>
          <w:rFonts w:ascii="宋体" w:hAnsi="宋体" w:cs="宋体" w:eastAsia="宋体"/>
          <w:sz w:val="38"/>
          <w:spacing w:val="0"/>
          <w:color w:val="000000"/>
          <w:b w:val="off"/>
          <w:i w:val="off"/>
        </w:rPr>
        <w:t>接设定的人，他们的这种想法是无济于事的，因为别人也会假设</w:t>
      </w:r>
      <w:r>
        <w:rPr>
          <w:rFonts w:ascii="宋体" w:hAnsi="宋体" w:cs="宋体" w:eastAsia="宋体"/>
          <w:sz w:val="38"/>
          <w:spacing w:val="0"/>
          <w:color w:val="000000"/>
          <w:b w:val="off"/>
          <w:i w:val="off"/>
        </w:rPr>
        <w:t>与之相反的东西。“循环推论”(di allēlōn)发生在这种情况，即一</w:t>
      </w:r>
      <w:r>
        <w:rPr>
          <w:rFonts w:ascii="宋体" w:hAnsi="宋体" w:cs="宋体" w:eastAsia="宋体"/>
          <w:sz w:val="38"/>
          <w:spacing w:val="0"/>
          <w:color w:val="000000"/>
          <w:b w:val="off"/>
          <w:i w:val="off"/>
        </w:rPr>
        <w:t>旦应当用来确证研究对象的东西本身又需要由研究对象提供可信</w:t>
      </w:r>
      <w:r>
        <w:rPr>
          <w:rFonts w:ascii="宋体" w:hAnsi="宋体" w:cs="宋体" w:eastAsia="宋体"/>
          <w:sz w:val="38"/>
          <w:spacing w:val="0"/>
          <w:color w:val="000000"/>
          <w:b w:val="off"/>
          <w:i w:val="off"/>
        </w:rPr>
        <w:t>性。比如，如果有人根据分泌生成来确证毛孔存在，同时又把毛</w:t>
      </w:r>
      <w:r>
        <w:rPr>
          <w:rFonts w:ascii="宋体" w:hAnsi="宋体" w:cs="宋体" w:eastAsia="宋体"/>
          <w:sz w:val="38"/>
          <w:spacing w:val="0"/>
          <w:color w:val="000000"/>
          <w:b w:val="off"/>
          <w:i w:val="off"/>
        </w:rPr>
        <w:t>孔存在本身拿来作为分泌生成的证据。</w:t>
      </w:r>
      <w:bookmarkEnd w:id="4420"/>
    </w:p>
    <w:p>
      <w:pPr>
        <w:pageBreakBefore w:val="off"/>
        <w:tabs/>
        <w:wordWrap w:val="off"/>
        <w:spacing w:before="0" w:after="0" w:line="940" w:lineRule="atLeast"/>
        <w:ind w:left="40" w:right="60" w:firstLine="880"/>
        <w:jc w:val="both"/>
        <w:textAlignment w:val="baseline"/>
        <w:rPr>
          <w:sz w:val="38"/>
        </w:rPr>
      </w:pPr>
      <w:bookmarkStart w:name="" w:id="4421"/>
      <w:r>
        <w:rPr>
          <w:rFonts w:ascii="宋体" w:hAnsi="宋体" w:cs="宋体" w:eastAsia="宋体"/>
          <w:sz w:val="38"/>
          <w:spacing w:val="0"/>
          <w:color w:val="000000"/>
          <w:b w:val="off"/>
          <w:i w:val="off"/>
        </w:rPr>
        <w:t>[90]他们还否弃②一切证明、标准、记号、原因、运动、学</w:t>
      </w:r>
      <w:r>
        <w:rPr>
          <w:rFonts w:ascii="宋体" w:hAnsi="宋体" w:cs="宋体" w:eastAsia="宋体"/>
          <w:sz w:val="38"/>
          <w:spacing w:val="0"/>
          <w:color w:val="000000"/>
          <w:b w:val="off"/>
          <w:i w:val="off"/>
        </w:rPr>
        <w:t>习、生成、本性上善或恶的东西。他们说③，所有的证明，或由已</w:t>
      </w:r>
      <w:r>
        <w:rPr>
          <w:rFonts w:ascii="宋体" w:hAnsi="宋体" w:cs="宋体" w:eastAsia="宋体"/>
          <w:sz w:val="38"/>
          <w:spacing w:val="0"/>
          <w:color w:val="000000"/>
          <w:b w:val="off"/>
          <w:i w:val="off"/>
        </w:rPr>
        <w:t>被证明的东西构成，或由未被证明的东西构成。如果由已被证明</w:t>
      </w:r>
      <w:r>
        <w:rPr>
          <w:rFonts w:ascii="宋体" w:hAnsi="宋体" w:cs="宋体" w:eastAsia="宋体"/>
          <w:sz w:val="38"/>
          <w:spacing w:val="0"/>
          <w:color w:val="000000"/>
          <w:u w:val="single"/>
          <w:b w:val="off"/>
          <w:i w:val="off"/>
        </w:rPr>
        <w:t xml:space="preserve">                </w:t>
      </w:r>
      <w:bookmarkEnd w:id="4421"/>
    </w:p>
    <w:p>
      <w:pPr>
        <w:pageBreakBefore w:val="off"/>
        <w:tabs/>
        <w:wordWrap w:val="off"/>
        <w:spacing w:before="220" w:after="0" w:line="600" w:lineRule="atLeast"/>
        <w:ind w:left="40" w:right="0" w:firstLine="600"/>
        <w:jc w:val="both"/>
        <w:textAlignment w:val="baseline"/>
        <w:rPr>
          <w:sz w:val="31"/>
        </w:rPr>
      </w:pPr>
      <w:bookmarkStart w:name="" w:id="4422"/>
      <w:r>
        <w:rPr>
          <w:rFonts w:ascii="宋体" w:hAnsi="宋体" w:cs="宋体" w:eastAsia="宋体"/>
          <w:sz w:val="31"/>
          <w:spacing w:val="0"/>
          <w:color w:val="000000"/>
          <w:b w:val="off"/>
          <w:i w:val="off"/>
        </w:rPr>
        <w:t>① Agrippa，生平不详，或许鼎盛年在公元1世纪。第欧根尼明确认为五个论式是由阿格</w:t>
      </w:r>
      <w:r>
        <w:rPr>
          <w:rFonts w:ascii="宋体" w:hAnsi="宋体" w:cs="宋体" w:eastAsia="宋体"/>
          <w:sz w:val="31"/>
          <w:spacing w:val="0"/>
          <w:color w:val="000000"/>
          <w:b w:val="off"/>
          <w:i w:val="off"/>
        </w:rPr>
        <w:t>里帕提出的，塞克斯都称是由“新一代怀疑论者”提出的。“新一代怀疑论者”可能指阿格里</w:t>
      </w:r>
      <w:r>
        <w:rPr>
          <w:rFonts w:ascii="宋体" w:hAnsi="宋体" w:cs="宋体" w:eastAsia="宋体"/>
          <w:sz w:val="31"/>
          <w:spacing w:val="0"/>
          <w:color w:val="000000"/>
          <w:b w:val="off"/>
          <w:i w:val="off"/>
        </w:rPr>
        <w:t>帕，参见PH 1.164-177。关于五个论式最具贡献性的新近研究成果，参见J. Barnes, The Toils of</w:t>
      </w:r>
      <w:r>
        <w:rPr>
          <w:rFonts w:ascii="宋体" w:hAnsi="宋体" w:cs="宋体" w:eastAsia="宋体"/>
          <w:sz w:val="31"/>
          <w:spacing w:val="0"/>
          <w:color w:val="000000"/>
          <w:b w:val="off"/>
          <w:i w:val="off"/>
        </w:rPr>
        <w:t>Scepticism, Cambridge: Cambridge University Press,1990。</w:t>
      </w:r>
      <w:bookmarkEnd w:id="4422"/>
    </w:p>
    <w:p>
      <w:pPr>
        <w:pageBreakBefore w:val="off"/>
        <w:tabs/>
        <w:wordWrap w:val="off"/>
        <w:spacing w:before="0" w:after="0" w:line="600" w:lineRule="atLeast"/>
        <w:ind w:left="40" w:right="80" w:firstLine="600"/>
        <w:jc w:val="both"/>
        <w:textAlignment w:val="baseline"/>
        <w:rPr>
          <w:sz w:val="31"/>
        </w:rPr>
      </w:pPr>
      <w:bookmarkStart w:name="" w:id="4423"/>
      <w:r>
        <w:rPr>
          <w:rFonts w:ascii="宋体" w:hAnsi="宋体" w:cs="宋体" w:eastAsia="宋体"/>
          <w:sz w:val="31"/>
          <w:spacing w:val="0"/>
          <w:color w:val="000000"/>
          <w:b w:val="off"/>
          <w:i w:val="off"/>
        </w:rPr>
        <w:t>② anaireō。该词原意为“否定”、“消除”、“取消”等。这里译为“否弃”，更贴近怀疑</w:t>
      </w:r>
      <w:r>
        <w:rPr>
          <w:rFonts w:ascii="宋体" w:hAnsi="宋体" w:cs="宋体" w:eastAsia="宋体"/>
          <w:sz w:val="31"/>
          <w:spacing w:val="0"/>
          <w:color w:val="000000"/>
          <w:b w:val="off"/>
          <w:i w:val="off"/>
        </w:rPr>
        <w:t>论既不肯定也不否定，而是扬弃、消解一切独断信念的基本立场。</w:t>
      </w:r>
      <w:bookmarkEnd w:id="4423"/>
    </w:p>
    <w:p>
      <w:pPr>
        <w:pageBreakBefore w:val="off"/>
        <w:tabs/>
        <w:wordWrap w:val="off"/>
        <w:spacing w:before="0" w:after="0" w:line="600" w:lineRule="atLeast"/>
        <w:ind w:left="40" w:right="40" w:firstLine="600"/>
        <w:jc w:val="both"/>
        <w:textAlignment w:val="baseline"/>
        <w:rPr>
          <w:sz w:val="31"/>
        </w:rPr>
      </w:pPr>
      <w:bookmarkStart w:name="" w:id="4424"/>
      <w:r>
        <w:rPr>
          <w:rFonts w:ascii="宋体" w:hAnsi="宋体" w:cs="宋体" w:eastAsia="宋体"/>
          <w:sz w:val="31"/>
          <w:spacing w:val="0"/>
          <w:color w:val="000000"/>
          <w:b w:val="off"/>
          <w:i w:val="off"/>
        </w:rPr>
        <w:t>③ 从这里到第94段，第欧根尼记述了怀疑论对证明问题的反驳。可与PH 2.144-192</w:t>
      </w:r>
      <w:r>
        <w:rPr>
          <w:rFonts w:ascii="宋体" w:hAnsi="宋体" w:cs="宋体" w:eastAsia="宋体"/>
          <w:sz w:val="31"/>
          <w:spacing w:val="0"/>
          <w:color w:val="000000"/>
          <w:b w:val="off"/>
          <w:i w:val="off"/>
        </w:rPr>
        <w:t>比较。</w:t>
      </w:r>
      <w:bookmarkEnd w:id="4424"/>
    </w:p>
    <w:p>
      <w:r>
        <w:t/>
      </w:r>
    </w:p>
    <w:p>
      <w:pPr>
        <w:sectPr>
          <w:footerReference r:id="rId612"/>
          <w:headerReference r:id="rId613" w:type="default"/>
          <w:type w:val="nextPage"/>
          <w:pgSz w:w="15660" w:h="24300"/>
          <w:pgMar w:left="1240" w:top="1580" w:right="1240" w:bottom="1580" w:header="1280" w:footer="1280"/>
          <w:cols w:num="1"/>
        </w:sectPr>
      </w:pPr>
    </w:p>
    <w:p>
      <w:pPr>
        <w:pageBreakBefore w:val="off"/>
        <w:tabs>
          <w:tab w:pos="5420" w:val="left" w:leader="none"/>
        </w:tabs>
        <w:wordWrap w:val="off"/>
        <w:spacing w:before="0" w:after="0" w:line="540" w:lineRule="atLeast"/>
        <w:ind w:left="40" w:right="0"/>
        <w:jc w:val="both"/>
        <w:textAlignment w:val="baseline"/>
        <w:rPr>
          <w:sz w:val="40"/>
        </w:rPr>
      </w:pPr>
      <w:bookmarkStart w:name="" w:id="4425"/>
      <w:r>
        <w:rPr>
          <w:rFonts w:ascii="楷体" w:hAnsi="楷体" w:cs="楷体" w:eastAsia="楷体"/>
          <w:sz w:val="40"/>
          <w:spacing w:val="0"/>
          <w:color w:val="000000"/>
          <w:b w:val="off"/>
          <w:i w:val="off"/>
        </w:rPr>
        <w:t>284</w:t>
      </w:r>
      <w:r>
        <w:t xml:space="preserve">	</w:t>
      </w:r>
      <w:r>
        <w:rPr>
          <w:rFonts w:ascii="宋体" w:hAnsi="宋体" w:cs="宋体" w:eastAsia="宋体"/>
          <w:sz w:val="40"/>
          <w:spacing w:val="0"/>
          <w:color w:val="000000"/>
          <w:b w:val="off"/>
          <w:i w:val="off"/>
        </w:rPr>
        <w:t>皮浪学说概要</w:t>
      </w:r>
      <w:bookmarkEnd w:id="4425"/>
    </w:p>
    <w:p>
      <w:pPr>
        <w:pageBreakBefore w:val="off"/>
        <w:tabs/>
        <w:wordWrap w:val="off"/>
        <w:spacing w:before="0" w:after="0" w:line="440" w:lineRule="exact"/>
        <w:ind w:left="0" w:right="0"/>
        <w:jc w:val="both"/>
        <w:textAlignment w:val="baseline"/>
        <w:rPr>
          <w:sz w:val="40"/>
        </w:rPr>
      </w:pPr>
      <w:bookmarkStart w:name="" w:id="4426"/>
      <w:r>
        <w:rPr>
          <w:rFonts w:ascii="宋体" w:hAnsi="宋体" w:cs="宋体" w:eastAsia="宋体"/>
          <w:sz w:val="40"/>
          <w:spacing w:val="0"/>
          <w:color w:val="000000"/>
          <w:b w:val="off"/>
          <w:i w:val="off"/>
        </w:rPr>
        <w:t/>
      </w:r>
      <w:bookmarkEnd w:id="4426"/>
    </w:p>
    <w:p>
      <w:pPr>
        <w:pageBreakBefore w:val="off"/>
        <w:tabs/>
        <w:wordWrap w:val="off"/>
        <w:spacing w:before="0" w:after="0" w:line="800" w:lineRule="atLeast"/>
        <w:ind w:left="0" w:right="0" w:firstLine="40"/>
        <w:jc w:val="both"/>
        <w:textAlignment w:val="baseline"/>
        <w:rPr>
          <w:sz w:val="45"/>
        </w:rPr>
      </w:pPr>
      <w:bookmarkStart w:name="" w:id="4427"/>
      <w:r>
        <w:rPr>
          <w:rFonts w:ascii="宋体" w:hAnsi="宋体" w:cs="宋体" w:eastAsia="宋体"/>
          <w:sz w:val="45"/>
          <w:spacing w:val="0"/>
          <w:color w:val="000000"/>
          <w:b w:val="off"/>
          <w:i w:val="off"/>
        </w:rPr>
        <w:t>的东西构成，那么这些已被证明的东西依然需要某种证明，这就</w:t>
      </w:r>
      <w:r>
        <w:rPr>
          <w:rFonts w:ascii="宋体" w:hAnsi="宋体" w:cs="宋体" w:eastAsia="宋体"/>
          <w:sz w:val="45"/>
          <w:spacing w:val="0"/>
          <w:color w:val="000000"/>
          <w:b w:val="off"/>
          <w:i w:val="off"/>
        </w:rPr>
        <w:t>陷入无穷；如果由未被证明的东西构成，无论全部、某些，还是</w:t>
      </w:r>
      <w:r>
        <w:rPr>
          <w:rFonts w:ascii="宋体" w:hAnsi="宋体" w:cs="宋体" w:eastAsia="宋体"/>
          <w:sz w:val="45"/>
          <w:spacing w:val="0"/>
          <w:color w:val="000000"/>
          <w:b w:val="off"/>
          <w:i w:val="off"/>
        </w:rPr>
        <w:t>唯一，都是被怀疑的对象(distazomanou)，因此所有这些东西就</w:t>
      </w:r>
      <w:r>
        <w:rPr>
          <w:rFonts w:ascii="宋体" w:hAnsi="宋体" w:cs="宋体" w:eastAsia="宋体"/>
          <w:sz w:val="45"/>
          <w:spacing w:val="0"/>
          <w:color w:val="000000"/>
          <w:b w:val="off"/>
          <w:i w:val="off"/>
        </w:rPr>
        <w:t>是不可证明的。他们还说，如果有人设想存在着不需要证明的东</w:t>
      </w:r>
      <w:r>
        <w:rPr>
          <w:rFonts w:ascii="宋体" w:hAnsi="宋体" w:cs="宋体" w:eastAsia="宋体"/>
          <w:sz w:val="45"/>
          <w:spacing w:val="0"/>
          <w:color w:val="000000"/>
          <w:b w:val="off"/>
          <w:i w:val="off"/>
        </w:rPr>
        <w:t>西，那他的心智一定是个奇迹，因为他没有认识到，那些所谓自</w:t>
      </w:r>
      <w:r>
        <w:rPr>
          <w:rFonts w:ascii="宋体" w:hAnsi="宋体" w:cs="宋体" w:eastAsia="宋体"/>
          <w:sz w:val="45"/>
          <w:spacing w:val="0"/>
          <w:color w:val="000000"/>
          <w:b w:val="off"/>
          <w:i w:val="off"/>
        </w:rPr>
        <w:t>身具有可信性的东西(ex autōn ekhei tēn pistin)必须要首先得到证</w:t>
      </w:r>
      <w:r>
        <w:rPr>
          <w:rFonts w:ascii="宋体" w:hAnsi="宋体" w:cs="宋体" w:eastAsia="宋体"/>
          <w:sz w:val="45"/>
          <w:spacing w:val="0"/>
          <w:color w:val="000000"/>
          <w:b w:val="off"/>
          <w:i w:val="off"/>
        </w:rPr>
        <w:t>明。[91]因为我们不能由“四元素是存在的”来确证“四元素是</w:t>
      </w:r>
      <w:r>
        <w:rPr>
          <w:rFonts w:ascii="宋体" w:hAnsi="宋体" w:cs="宋体" w:eastAsia="宋体"/>
          <w:sz w:val="45"/>
          <w:spacing w:val="0"/>
          <w:color w:val="000000"/>
          <w:b w:val="off"/>
          <w:i w:val="off"/>
        </w:rPr>
        <w:t>存在的”。除此而外，如果特殊性的证明是不可信的，那么基于它</w:t>
      </w:r>
      <w:r>
        <w:rPr>
          <w:rFonts w:ascii="宋体" w:hAnsi="宋体" w:cs="宋体" w:eastAsia="宋体"/>
          <w:sz w:val="45"/>
          <w:spacing w:val="0"/>
          <w:color w:val="000000"/>
          <w:b w:val="off"/>
          <w:i w:val="off"/>
        </w:rPr>
        <w:t>的普遍性的证明也是不可信的。再者，我们为了认识“证明是存</w:t>
      </w:r>
      <w:r>
        <w:rPr>
          <w:rFonts w:ascii="宋体" w:hAnsi="宋体" w:cs="宋体" w:eastAsia="宋体"/>
          <w:sz w:val="45"/>
          <w:spacing w:val="0"/>
          <w:color w:val="000000"/>
          <w:b w:val="off"/>
          <w:i w:val="off"/>
        </w:rPr>
        <w:t>在的”就需要有标准，而为了认识“标准是存在的”就需要有证</w:t>
      </w:r>
      <w:r>
        <w:rPr>
          <w:rFonts w:ascii="宋体" w:hAnsi="宋体" w:cs="宋体" w:eastAsia="宋体"/>
          <w:sz w:val="45"/>
          <w:spacing w:val="0"/>
          <w:color w:val="000000"/>
          <w:b w:val="off"/>
          <w:i w:val="off"/>
        </w:rPr>
        <w:t>明。因此证明和标准两者是不可把握的(akatalēpta)，因为它们互</w:t>
      </w:r>
      <w:r>
        <w:rPr>
          <w:rFonts w:ascii="宋体" w:hAnsi="宋体" w:cs="宋体" w:eastAsia="宋体"/>
          <w:sz w:val="45"/>
          <w:spacing w:val="0"/>
          <w:color w:val="000000"/>
          <w:b w:val="off"/>
          <w:i w:val="off"/>
        </w:rPr>
        <w:t>为依据(anapempomena ep allēla)。既然证明是不可知的，我们如</w:t>
      </w:r>
      <w:r>
        <w:rPr>
          <w:rFonts w:ascii="宋体" w:hAnsi="宋体" w:cs="宋体" w:eastAsia="宋体"/>
          <w:sz w:val="45"/>
          <w:spacing w:val="0"/>
          <w:color w:val="000000"/>
          <w:b w:val="off"/>
          <w:i w:val="off"/>
        </w:rPr>
        <w:t>何把握非显明之物(ta adēla)?因为我们追问的不是事物是否这</w:t>
      </w:r>
      <w:r>
        <w:rPr>
          <w:rFonts w:ascii="宋体" w:hAnsi="宋体" w:cs="宋体" w:eastAsia="宋体"/>
          <w:sz w:val="45"/>
          <w:spacing w:val="0"/>
          <w:color w:val="000000"/>
          <w:b w:val="off"/>
          <w:i w:val="off"/>
        </w:rPr>
        <w:t>样或那样显现，而是事物是否本质上(kath hupostasin)就是如此。</w:t>
      </w:r>
      <w:bookmarkEnd w:id="4427"/>
    </w:p>
    <w:p>
      <w:pPr>
        <w:pageBreakBefore w:val="off"/>
        <w:tabs/>
        <w:wordWrap w:val="off"/>
        <w:spacing w:before="0" w:after="0" w:line="800" w:lineRule="atLeast"/>
        <w:ind w:left="0" w:right="20" w:firstLine="860"/>
        <w:jc w:val="both"/>
        <w:textAlignment w:val="baseline"/>
        <w:rPr>
          <w:sz w:val="45"/>
        </w:rPr>
      </w:pPr>
      <w:bookmarkStart w:name="" w:id="4428"/>
      <w:r>
        <w:rPr>
          <w:rFonts w:ascii="宋体" w:hAnsi="宋体" w:cs="宋体" w:eastAsia="宋体"/>
          <w:sz w:val="45"/>
          <w:spacing w:val="0"/>
          <w:color w:val="000000"/>
          <w:b w:val="off"/>
          <w:i w:val="off"/>
        </w:rPr>
        <w:t>他们声称，独断论者头脑单一。因为由假设得出的结论仅仅</w:t>
      </w:r>
      <w:r>
        <w:rPr>
          <w:rFonts w:ascii="宋体" w:hAnsi="宋体" w:cs="宋体" w:eastAsia="宋体"/>
          <w:sz w:val="45"/>
          <w:spacing w:val="0"/>
          <w:color w:val="000000"/>
          <w:b w:val="off"/>
          <w:i w:val="off"/>
        </w:rPr>
        <w:t>是设定性质的(theseōs)论证，并非研究意义的(skepseōs)论</w:t>
      </w:r>
      <w:r>
        <w:rPr>
          <w:rFonts w:ascii="宋体" w:hAnsi="宋体" w:cs="宋体" w:eastAsia="宋体"/>
          <w:sz w:val="45"/>
          <w:spacing w:val="0"/>
          <w:color w:val="000000"/>
          <w:b w:val="off"/>
          <w:i w:val="off"/>
        </w:rPr>
        <w:t>证，使用这种论证，无疑是在不可能的事情上枉费心机。[92]他</w:t>
      </w:r>
      <w:r>
        <w:rPr>
          <w:rFonts w:ascii="宋体" w:hAnsi="宋体" w:cs="宋体" w:eastAsia="宋体"/>
          <w:sz w:val="45"/>
          <w:spacing w:val="0"/>
          <w:color w:val="000000"/>
          <w:b w:val="off"/>
          <w:i w:val="off"/>
        </w:rPr>
        <w:t>们说，那些认为我们不应当根据环境去判断真理，或根据事物的</w:t>
      </w:r>
      <w:r>
        <w:rPr>
          <w:rFonts w:ascii="宋体" w:hAnsi="宋体" w:cs="宋体" w:eastAsia="宋体"/>
          <w:sz w:val="45"/>
          <w:spacing w:val="0"/>
          <w:color w:val="000000"/>
          <w:b w:val="off"/>
          <w:i w:val="off"/>
        </w:rPr>
        <w:t>本性去确立法律的人，是把自己确定为万物的尺度了，因为他们</w:t>
      </w:r>
      <w:r>
        <w:rPr>
          <w:rFonts w:ascii="宋体" w:hAnsi="宋体" w:cs="宋体" w:eastAsia="宋体"/>
          <w:sz w:val="45"/>
          <w:spacing w:val="0"/>
          <w:color w:val="000000"/>
          <w:b w:val="off"/>
          <w:i w:val="off"/>
        </w:rPr>
        <w:t>没有看到，一切现象都是在与环境的相互作用中，或在某种状态</w:t>
      </w:r>
      <w:r>
        <w:rPr>
          <w:rFonts w:ascii="宋体" w:hAnsi="宋体" w:cs="宋体" w:eastAsia="宋体"/>
          <w:sz w:val="45"/>
          <w:spacing w:val="0"/>
          <w:color w:val="000000"/>
          <w:b w:val="off"/>
          <w:i w:val="off"/>
        </w:rPr>
        <w:t>下中显现出来的。因此，必须承认或者一切事物为真，或者一切</w:t>
      </w:r>
      <w:r>
        <w:rPr>
          <w:rFonts w:ascii="宋体" w:hAnsi="宋体" w:cs="宋体" w:eastAsia="宋体"/>
          <w:sz w:val="45"/>
          <w:spacing w:val="0"/>
          <w:color w:val="000000"/>
          <w:b w:val="off"/>
          <w:i w:val="off"/>
        </w:rPr>
        <w:t>事物为假。①如果只有一些事物为真，一些事物为假，我们通过</w:t>
      </w:r>
      <w:bookmarkEnd w:id="4428"/>
    </w:p>
    <w:p>
      <w:pPr>
        <w:pageBreakBefore w:val="off"/>
        <w:tabs/>
        <w:wordWrap w:val="off"/>
        <w:spacing w:before="0" w:after="0" w:line="800" w:lineRule="atLeast"/>
        <w:ind w:left="60" w:right="0"/>
        <w:jc w:val="both"/>
        <w:textAlignment w:val="baseline"/>
        <w:rPr>
          <w:sz w:val="45"/>
        </w:rPr>
      </w:pPr>
      <w:bookmarkStart w:name="" w:id="4429"/>
      <w:r>
        <w:rPr>
          <w:rFonts w:ascii="宋体" w:hAnsi="宋体" w:cs="宋体" w:eastAsia="宋体"/>
          <w:sz w:val="45"/>
          <w:spacing w:val="0"/>
          <w:color w:val="000000"/>
          <w:u w:val="single"/>
          <w:b w:val="off"/>
          <w:i w:val="off"/>
        </w:rPr>
        <w:t xml:space="preserve">              </w:t>
      </w:r>
      <w:bookmarkEnd w:id="4429"/>
    </w:p>
    <w:p>
      <w:pPr>
        <w:pageBreakBefore w:val="off"/>
        <w:tabs/>
        <w:wordWrap w:val="off"/>
        <w:spacing w:before="240" w:after="0" w:line="400" w:lineRule="atLeast"/>
        <w:ind w:left="640" w:right="0"/>
        <w:jc w:val="both"/>
        <w:textAlignment w:val="baseline"/>
        <w:rPr>
          <w:sz w:val="30"/>
        </w:rPr>
      </w:pPr>
      <w:bookmarkStart w:name="" w:id="4430"/>
      <w:r>
        <w:rPr>
          <w:rFonts w:ascii="宋体" w:hAnsi="宋体" w:cs="宋体" w:eastAsia="宋体"/>
          <w:sz w:val="30"/>
          <w:spacing w:val="0"/>
          <w:color w:val="000000"/>
          <w:b w:val="off"/>
          <w:i w:val="off"/>
        </w:rPr>
        <w:t>① 这里似乎省略了一句“但这是不可能的”。</w:t>
      </w:r>
      <w:bookmarkEnd w:id="4430"/>
    </w:p>
    <w:p>
      <w:r>
        <w:t/>
      </w:r>
    </w:p>
    <w:p>
      <w:pPr>
        <w:sectPr>
          <w:footerReference r:id="rId614"/>
          <w:headerReference r:id="rId615" w:type="default"/>
          <w:type w:val="nextPage"/>
          <w:pgSz w:w="15660" w:h="24300"/>
          <w:pgMar w:left="1280" w:top="1560" w:right="1280" w:bottom="1560" w:header="1260" w:footer="1260"/>
          <w:cols w:num="1"/>
        </w:sectPr>
      </w:pPr>
    </w:p>
    <w:p>
      <w:pPr>
        <w:pageBreakBefore w:val="off"/>
        <w:tabs>
          <w:tab w:pos="12380" w:val="left" w:leader="none"/>
        </w:tabs>
        <w:wordWrap w:val="off"/>
        <w:spacing w:before="0" w:after="0" w:line="480" w:lineRule="atLeast"/>
        <w:ind w:left="4780" w:right="0"/>
        <w:jc w:val="both"/>
        <w:textAlignment w:val="baseline"/>
        <w:rPr>
          <w:sz w:val="34"/>
        </w:rPr>
      </w:pPr>
      <w:bookmarkStart w:name="" w:id="4431"/>
      <w:r>
        <w:rPr>
          <w:rFonts w:ascii="宋体" w:hAnsi="宋体" w:cs="宋体" w:eastAsia="宋体"/>
          <w:sz w:val="34"/>
          <w:spacing w:val="0"/>
          <w:color w:val="000000"/>
          <w:b w:val="off"/>
          <w:i w:val="off"/>
        </w:rPr>
        <w:t>皮浪与提蒙思想评传</w:t>
      </w:r>
      <w:r>
        <w:t xml:space="preserve">	</w:t>
      </w:r>
      <w:r>
        <w:rPr>
          <w:rFonts w:ascii="楷体" w:hAnsi="楷体" w:cs="楷体" w:eastAsia="楷体"/>
          <w:sz w:val="34"/>
          <w:spacing w:val="0"/>
          <w:color w:val="000000"/>
          <w:b w:val="off"/>
          <w:i w:val="off"/>
        </w:rPr>
        <w:t>285</w:t>
      </w:r>
      <w:bookmarkEnd w:id="4431"/>
    </w:p>
    <w:p>
      <w:pPr>
        <w:pageBreakBefore w:val="off"/>
        <w:tabs/>
        <w:wordWrap w:val="off"/>
        <w:spacing w:before="0" w:after="0" w:line="400" w:lineRule="exact"/>
        <w:ind w:left="0" w:right="0"/>
        <w:jc w:val="both"/>
        <w:textAlignment w:val="baseline"/>
        <w:rPr>
          <w:sz w:val="34"/>
        </w:rPr>
      </w:pPr>
      <w:bookmarkStart w:name="" w:id="4432"/>
      <w:r>
        <w:rPr>
          <w:rFonts w:ascii="宋体" w:hAnsi="宋体" w:cs="宋体" w:eastAsia="宋体"/>
          <w:sz w:val="34"/>
          <w:spacing w:val="0"/>
          <w:color w:val="000000"/>
          <w:b w:val="off"/>
          <w:i w:val="off"/>
        </w:rPr>
        <w:t/>
      </w:r>
      <w:bookmarkEnd w:id="4432"/>
    </w:p>
    <w:p>
      <w:pPr>
        <w:pageBreakBefore w:val="off"/>
        <w:tabs/>
        <w:wordWrap w:val="off"/>
        <w:spacing w:before="0" w:after="0" w:line="840" w:lineRule="atLeast"/>
        <w:ind w:left="0" w:right="0"/>
        <w:jc w:val="both"/>
        <w:textAlignment w:val="baseline"/>
        <w:rPr>
          <w:sz w:val="44"/>
        </w:rPr>
      </w:pPr>
      <w:bookmarkStart w:name="" w:id="4433"/>
      <w:r>
        <w:rPr>
          <w:rFonts w:ascii="宋体" w:hAnsi="宋体" w:cs="宋体" w:eastAsia="宋体"/>
          <w:sz w:val="44"/>
          <w:spacing w:val="0"/>
          <w:color w:val="000000"/>
          <w:b w:val="off"/>
          <w:i w:val="off"/>
        </w:rPr>
        <w:t>什么来准确判定(diakriteron)呢？首先不能由感觉来判定可感之</w:t>
      </w:r>
      <w:r>
        <w:rPr>
          <w:rFonts w:ascii="宋体" w:hAnsi="宋体" w:cs="宋体" w:eastAsia="宋体"/>
          <w:sz w:val="44"/>
          <w:spacing w:val="0"/>
          <w:color w:val="000000"/>
          <w:b w:val="off"/>
          <w:i w:val="off"/>
        </w:rPr>
        <w:t>物，因为对感觉来说所有东西显得都是等效的(panton ison autei</w:t>
      </w:r>
      <w:r>
        <w:rPr>
          <w:rFonts w:ascii="宋体" w:hAnsi="宋体" w:cs="宋体" w:eastAsia="宋体"/>
          <w:sz w:val="44"/>
          <w:spacing w:val="0"/>
          <w:color w:val="000000"/>
          <w:b w:val="off"/>
          <w:i w:val="off"/>
        </w:rPr>
        <w:t>phainomanon)。出于同样原因，也不能由心灵来判定。除了上述</w:t>
      </w:r>
      <w:r>
        <w:rPr>
          <w:rFonts w:ascii="宋体" w:hAnsi="宋体" w:cs="宋体" w:eastAsia="宋体"/>
          <w:sz w:val="44"/>
          <w:spacing w:val="0"/>
          <w:color w:val="000000"/>
          <w:b w:val="off"/>
          <w:i w:val="off"/>
        </w:rPr>
        <w:t>两种能力，找不到其他用来判定的能力了。因此他们说，无论什</w:t>
      </w:r>
      <w:r>
        <w:rPr>
          <w:rFonts w:ascii="宋体" w:hAnsi="宋体" w:cs="宋体" w:eastAsia="宋体"/>
          <w:sz w:val="44"/>
          <w:spacing w:val="0"/>
          <w:color w:val="000000"/>
          <w:b w:val="off"/>
          <w:i w:val="off"/>
        </w:rPr>
        <w:t>么人想要确证可感之物或可思之物，就必须首先确立有关这些东</w:t>
      </w:r>
      <w:r>
        <w:rPr>
          <w:rFonts w:ascii="宋体" w:hAnsi="宋体" w:cs="宋体" w:eastAsia="宋体"/>
          <w:sz w:val="44"/>
          <w:spacing w:val="0"/>
          <w:color w:val="000000"/>
          <w:b w:val="off"/>
          <w:i w:val="off"/>
        </w:rPr>
        <w:t>西的观念(doxas)。因为一些人否弃这些观念，一些人否弃那些</w:t>
      </w:r>
      <w:r>
        <w:rPr>
          <w:rFonts w:ascii="宋体" w:hAnsi="宋体" w:cs="宋体" w:eastAsia="宋体"/>
          <w:sz w:val="44"/>
          <w:spacing w:val="0"/>
          <w:color w:val="000000"/>
          <w:b w:val="off"/>
          <w:i w:val="off"/>
        </w:rPr>
        <w:t>观念。[93]但它们也要通过可感的或可思的东西来做判断，但两</w:t>
      </w:r>
      <w:r>
        <w:rPr>
          <w:rFonts w:ascii="宋体" w:hAnsi="宋体" w:cs="宋体" w:eastAsia="宋体"/>
          <w:sz w:val="44"/>
          <w:spacing w:val="0"/>
          <w:color w:val="000000"/>
          <w:b w:val="off"/>
          <w:i w:val="off"/>
        </w:rPr>
        <w:t>者任何一方都充满着纷争，因此对可感之物或可思之物的观念做</w:t>
      </w:r>
      <w:r>
        <w:rPr>
          <w:rFonts w:ascii="宋体" w:hAnsi="宋体" w:cs="宋体" w:eastAsia="宋体"/>
          <w:sz w:val="44"/>
          <w:spacing w:val="0"/>
          <w:color w:val="000000"/>
          <w:b w:val="off"/>
          <w:i w:val="off"/>
        </w:rPr>
        <w:t>出判定是不可能的。如果因为心灵中的纷争所有这些东西都是不</w:t>
      </w:r>
      <w:r>
        <w:rPr>
          <w:rFonts w:ascii="宋体" w:hAnsi="宋体" w:cs="宋体" w:eastAsia="宋体"/>
          <w:sz w:val="44"/>
          <w:spacing w:val="0"/>
          <w:color w:val="000000"/>
          <w:b w:val="off"/>
          <w:i w:val="off"/>
        </w:rPr>
        <w:t>可信的，那么似乎可以据之准确判定(diakribousthai)所有东西的</w:t>
      </w:r>
      <w:r>
        <w:rPr>
          <w:rFonts w:ascii="宋体" w:hAnsi="宋体" w:cs="宋体" w:eastAsia="宋体"/>
          <w:sz w:val="44"/>
          <w:spacing w:val="0"/>
          <w:color w:val="000000"/>
          <w:b w:val="off"/>
          <w:i w:val="off"/>
        </w:rPr>
        <w:t>尺度将会被否弃，因此所有东西都会被认为是等效的。再者，他</w:t>
      </w:r>
      <w:r>
        <w:rPr>
          <w:rFonts w:ascii="宋体" w:hAnsi="宋体" w:cs="宋体" w:eastAsia="宋体"/>
          <w:sz w:val="44"/>
          <w:spacing w:val="0"/>
          <w:color w:val="000000"/>
          <w:b w:val="off"/>
          <w:i w:val="off"/>
        </w:rPr>
        <w:t>们说，同我们一起探究现象的人或是可信的或是不可信的。如果</w:t>
      </w:r>
      <w:r>
        <w:rPr>
          <w:rFonts w:ascii="宋体" w:hAnsi="宋体" w:cs="宋体" w:eastAsia="宋体"/>
          <w:sz w:val="44"/>
          <w:spacing w:val="0"/>
          <w:color w:val="000000"/>
          <w:b w:val="off"/>
          <w:i w:val="off"/>
        </w:rPr>
        <w:t>他是可信的，那么对于事物似乎显得相反的那个人来说，他是无</w:t>
      </w:r>
      <w:r>
        <w:rPr>
          <w:rFonts w:ascii="宋体" w:hAnsi="宋体" w:cs="宋体" w:eastAsia="宋体"/>
          <w:sz w:val="44"/>
          <w:spacing w:val="0"/>
          <w:color w:val="000000"/>
          <w:b w:val="off"/>
          <w:i w:val="off"/>
        </w:rPr>
        <w:t>法反驳的。因为，正如那个声称事物如何显现的人是可信的，那</w:t>
      </w:r>
      <w:r>
        <w:rPr>
          <w:rFonts w:ascii="宋体" w:hAnsi="宋体" w:cs="宋体" w:eastAsia="宋体"/>
          <w:sz w:val="44"/>
          <w:spacing w:val="0"/>
          <w:color w:val="000000"/>
          <w:b w:val="off"/>
          <w:i w:val="off"/>
        </w:rPr>
        <w:t>么声称事物以相反的方式显现的人同样也是可信的。如果他是不</w:t>
      </w:r>
      <w:r>
        <w:rPr>
          <w:rFonts w:ascii="宋体" w:hAnsi="宋体" w:cs="宋体" w:eastAsia="宋体"/>
          <w:sz w:val="44"/>
          <w:spacing w:val="0"/>
          <w:color w:val="000000"/>
          <w:b w:val="off"/>
          <w:i w:val="off"/>
        </w:rPr>
        <w:t>可信的，当他声称事物如何显现时就不会被相信。</w:t>
      </w:r>
      <w:bookmarkEnd w:id="4433"/>
    </w:p>
    <w:p>
      <w:pPr>
        <w:pageBreakBefore w:val="off"/>
        <w:tabs/>
        <w:wordWrap w:val="off"/>
        <w:spacing w:before="0" w:after="0" w:line="840" w:lineRule="atLeast"/>
        <w:ind w:left="0" w:right="40" w:firstLine="880"/>
        <w:jc w:val="both"/>
        <w:textAlignment w:val="baseline"/>
        <w:rPr>
          <w:sz w:val="44"/>
        </w:rPr>
      </w:pPr>
      <w:bookmarkStart w:name="" w:id="4434"/>
      <w:r>
        <w:rPr>
          <w:rFonts w:ascii="宋体" w:hAnsi="宋体" w:cs="宋体" w:eastAsia="宋体"/>
          <w:sz w:val="44"/>
          <w:spacing w:val="0"/>
          <w:color w:val="000000"/>
          <w:b w:val="off"/>
          <w:i w:val="off"/>
        </w:rPr>
        <w:t>[94]不应假设那些似乎可信的东西(to peithon)为真。因为</w:t>
      </w:r>
      <w:r>
        <w:rPr>
          <w:rFonts w:ascii="宋体" w:hAnsi="宋体" w:cs="宋体" w:eastAsia="宋体"/>
          <w:sz w:val="44"/>
          <w:spacing w:val="0"/>
          <w:color w:val="000000"/>
          <w:b w:val="off"/>
          <w:i w:val="off"/>
        </w:rPr>
        <w:t>同一个东西不会让所有人相信，甚至也不会每每让同一个人相信。</w:t>
      </w:r>
      <w:r>
        <w:rPr>
          <w:rFonts w:ascii="宋体" w:hAnsi="宋体" w:cs="宋体" w:eastAsia="宋体"/>
          <w:sz w:val="44"/>
          <w:spacing w:val="0"/>
          <w:color w:val="000000"/>
          <w:b w:val="off"/>
          <w:i w:val="off"/>
        </w:rPr>
        <w:t>可信性(pithanotēs)往往来自外部因素，或基于论辩者的声誉，</w:t>
      </w:r>
      <w:r>
        <w:rPr>
          <w:rFonts w:ascii="宋体" w:hAnsi="宋体" w:cs="宋体" w:eastAsia="宋体"/>
          <w:sz w:val="44"/>
          <w:spacing w:val="0"/>
          <w:color w:val="000000"/>
          <w:b w:val="off"/>
          <w:i w:val="off"/>
        </w:rPr>
        <w:t>或基于思辨能力(phrontistikon)，或基于谋略技巧，或基于题材</w:t>
      </w:r>
      <w:r>
        <w:rPr>
          <w:rFonts w:ascii="宋体" w:hAnsi="宋体" w:cs="宋体" w:eastAsia="宋体"/>
          <w:sz w:val="44"/>
          <w:spacing w:val="0"/>
          <w:color w:val="000000"/>
          <w:b w:val="off"/>
          <w:i w:val="off"/>
        </w:rPr>
        <w:t>的熟悉程度，或基于对听众的取悦。</w:t>
      </w:r>
      <w:bookmarkEnd w:id="4434"/>
    </w:p>
    <w:p>
      <w:pPr>
        <w:pageBreakBefore w:val="off"/>
        <w:tabs/>
        <w:wordWrap w:val="off"/>
        <w:spacing w:before="0" w:after="0" w:line="840" w:lineRule="atLeast"/>
        <w:ind w:left="880" w:right="0"/>
        <w:jc w:val="both"/>
        <w:textAlignment w:val="baseline"/>
        <w:rPr>
          <w:sz w:val="44"/>
        </w:rPr>
      </w:pPr>
      <w:bookmarkStart w:name="" w:id="4435"/>
      <w:r>
        <w:rPr>
          <w:rFonts w:ascii="宋体" w:hAnsi="宋体" w:cs="宋体" w:eastAsia="宋体"/>
          <w:sz w:val="44"/>
          <w:spacing w:val="0"/>
          <w:color w:val="000000"/>
          <w:b w:val="off"/>
          <w:i w:val="off"/>
        </w:rPr>
        <w:t>再者，他们还用这种论证方式否弃标准。①标准或是已被判断</w:t>
      </w:r>
      <w:bookmarkEnd w:id="4435"/>
    </w:p>
    <w:p>
      <w:pPr>
        <w:pageBreakBefore w:val="off"/>
        <w:tabs/>
        <w:wordWrap w:val="off"/>
        <w:spacing w:before="0" w:after="0" w:line="840" w:lineRule="atLeast"/>
        <w:ind w:left="40" w:right="0"/>
        <w:jc w:val="both"/>
        <w:textAlignment w:val="baseline"/>
        <w:rPr>
          <w:sz w:val="44"/>
        </w:rPr>
      </w:pPr>
      <w:bookmarkStart w:name="" w:id="4436"/>
      <w:r>
        <w:rPr>
          <w:rFonts w:ascii="宋体" w:hAnsi="宋体" w:cs="宋体" w:eastAsia="宋体"/>
          <w:sz w:val="44"/>
          <w:spacing w:val="0"/>
          <w:color w:val="000000"/>
          <w:u w:val="single"/>
          <w:b w:val="off"/>
          <w:i w:val="off"/>
        </w:rPr>
        <w:t xml:space="preserve">              </w:t>
      </w:r>
      <w:bookmarkEnd w:id="4436"/>
    </w:p>
    <w:p>
      <w:pPr>
        <w:pageBreakBefore w:val="off"/>
        <w:tabs/>
        <w:wordWrap w:val="off"/>
        <w:spacing w:before="240" w:after="0" w:line="460" w:lineRule="atLeast"/>
        <w:ind w:left="620" w:right="0"/>
        <w:jc w:val="both"/>
        <w:textAlignment w:val="baseline"/>
        <w:rPr>
          <w:sz w:val="34"/>
        </w:rPr>
      </w:pPr>
      <w:bookmarkStart w:name="" w:id="4437"/>
      <w:r>
        <w:rPr>
          <w:rFonts w:ascii="宋体" w:hAnsi="宋体" w:cs="宋体" w:eastAsia="宋体"/>
          <w:sz w:val="34"/>
          <w:spacing w:val="0"/>
          <w:color w:val="000000"/>
          <w:b w:val="off"/>
          <w:i w:val="off"/>
        </w:rPr>
        <w:t>① 从这里到第95段是对标准问题的反驳，可与PH2.18-79对照。</w:t>
      </w:r>
      <w:bookmarkEnd w:id="4437"/>
    </w:p>
    <w:p>
      <w:r>
        <w:t/>
      </w:r>
    </w:p>
    <w:p>
      <w:pPr>
        <w:sectPr>
          <w:footerReference r:id="rId616"/>
          <w:headerReference r:id="rId617" w:type="default"/>
          <w:type w:val="nextPage"/>
          <w:pgSz w:w="15660" w:h="24300"/>
          <w:pgMar w:left="1280" w:top="1520" w:right="1280" w:bottom="1520" w:header="1220" w:footer="1220"/>
          <w:cols w:num="1"/>
        </w:sectPr>
      </w:pPr>
    </w:p>
    <w:p>
      <w:pPr>
        <w:pageBreakBefore w:val="off"/>
        <w:tabs>
          <w:tab w:pos="5400" w:val="left" w:leader="none"/>
        </w:tabs>
        <w:wordWrap w:val="off"/>
        <w:spacing w:before="0" w:after="0" w:line="540" w:lineRule="atLeast"/>
        <w:ind w:left="20" w:right="0"/>
        <w:jc w:val="both"/>
        <w:textAlignment w:val="baseline"/>
        <w:rPr>
          <w:sz w:val="40"/>
        </w:rPr>
      </w:pPr>
      <w:bookmarkStart w:name="" w:id="4438"/>
      <w:r>
        <w:rPr>
          <w:rFonts w:ascii="楷体" w:hAnsi="楷体" w:cs="楷体" w:eastAsia="楷体"/>
          <w:sz w:val="40"/>
          <w:spacing w:val="0"/>
          <w:color w:val="000000"/>
          <w:b w:val="off"/>
          <w:i w:val="off"/>
        </w:rPr>
        <w:t>286</w:t>
      </w:r>
      <w:r>
        <w:t xml:space="preserve">	</w:t>
      </w:r>
      <w:r>
        <w:rPr>
          <w:rFonts w:ascii="宋体" w:hAnsi="宋体" w:cs="宋体" w:eastAsia="宋体"/>
          <w:sz w:val="40"/>
          <w:spacing w:val="0"/>
          <w:color w:val="000000"/>
          <w:b w:val="off"/>
          <w:i w:val="off"/>
        </w:rPr>
        <w:t>皮浪学说概要</w:t>
      </w:r>
      <w:bookmarkEnd w:id="4438"/>
    </w:p>
    <w:p>
      <w:pPr>
        <w:pageBreakBefore w:val="off"/>
        <w:tabs/>
        <w:wordWrap w:val="off"/>
        <w:spacing w:before="0" w:after="0" w:line="480" w:lineRule="exact"/>
        <w:ind w:left="0" w:right="0"/>
        <w:jc w:val="both"/>
        <w:textAlignment w:val="baseline"/>
        <w:rPr>
          <w:sz w:val="40"/>
        </w:rPr>
      </w:pPr>
      <w:bookmarkStart w:name="" w:id="4439"/>
      <w:r>
        <w:rPr>
          <w:rFonts w:ascii="宋体" w:hAnsi="宋体" w:cs="宋体" w:eastAsia="宋体"/>
          <w:sz w:val="40"/>
          <w:spacing w:val="0"/>
          <w:color w:val="000000"/>
          <w:b w:val="off"/>
          <w:i w:val="off"/>
        </w:rPr>
        <w:t/>
      </w:r>
      <w:bookmarkEnd w:id="4439"/>
    </w:p>
    <w:p>
      <w:pPr>
        <w:pageBreakBefore w:val="off"/>
        <w:tabs/>
        <w:wordWrap w:val="off"/>
        <w:spacing w:before="0" w:after="0" w:line="860" w:lineRule="atLeast"/>
        <w:ind w:left="0" w:right="20"/>
        <w:jc w:val="both"/>
        <w:textAlignment w:val="baseline"/>
        <w:rPr>
          <w:sz w:val="44"/>
        </w:rPr>
      </w:pPr>
      <w:bookmarkStart w:name="" w:id="4440"/>
      <w:r>
        <w:rPr>
          <w:rFonts w:ascii="宋体" w:hAnsi="宋体" w:cs="宋体" w:eastAsia="宋体"/>
          <w:sz w:val="44"/>
          <w:spacing w:val="0"/>
          <w:color w:val="000000"/>
          <w:b w:val="off"/>
          <w:i w:val="off"/>
        </w:rPr>
        <w:t>的，或是未被判断的。如果是未被判断的，那它一定是不可信的，</w:t>
      </w:r>
      <w:r>
        <w:rPr>
          <w:rFonts w:ascii="宋体" w:hAnsi="宋体" w:cs="宋体" w:eastAsia="宋体"/>
          <w:sz w:val="44"/>
          <w:spacing w:val="0"/>
          <w:color w:val="000000"/>
          <w:b w:val="off"/>
          <w:i w:val="off"/>
        </w:rPr>
        <w:t>无法获致①真假结论；如果是已被判断的，它就会成为具体的被判</w:t>
      </w:r>
      <w:r>
        <w:rPr>
          <w:rFonts w:ascii="宋体" w:hAnsi="宋体" w:cs="宋体" w:eastAsia="宋体"/>
          <w:sz w:val="44"/>
          <w:spacing w:val="0"/>
          <w:color w:val="000000"/>
          <w:b w:val="off"/>
          <w:i w:val="off"/>
        </w:rPr>
        <w:t>断对象中的一个，因此同一种东西就会既判断又被判断，用来判</w:t>
      </w:r>
      <w:r>
        <w:rPr>
          <w:rFonts w:ascii="宋体" w:hAnsi="宋体" w:cs="宋体" w:eastAsia="宋体"/>
          <w:sz w:val="44"/>
          <w:spacing w:val="0"/>
          <w:color w:val="000000"/>
          <w:b w:val="off"/>
          <w:i w:val="off"/>
        </w:rPr>
        <w:t>断的标准将不得不被另外的标准判断，这个另外的标准又被另外</w:t>
      </w:r>
      <w:r>
        <w:rPr>
          <w:rFonts w:ascii="宋体" w:hAnsi="宋体" w:cs="宋体" w:eastAsia="宋体"/>
          <w:sz w:val="44"/>
          <w:spacing w:val="0"/>
          <w:color w:val="000000"/>
          <w:b w:val="off"/>
          <w:i w:val="off"/>
        </w:rPr>
        <w:t>的标准判断，以至无穷。[95]此外，标准问题存在着种种分歧，</w:t>
      </w:r>
      <w:r>
        <w:rPr>
          <w:rFonts w:ascii="宋体" w:hAnsi="宋体" w:cs="宋体" w:eastAsia="宋体"/>
          <w:sz w:val="44"/>
          <w:spacing w:val="0"/>
          <w:color w:val="000000"/>
          <w:b w:val="off"/>
          <w:i w:val="off"/>
        </w:rPr>
        <w:t>有些声称人是标准，有些声称感觉是标准，有些声称理性是标准，</w:t>
      </w:r>
      <w:r>
        <w:rPr>
          <w:rFonts w:ascii="宋体" w:hAnsi="宋体" w:cs="宋体" w:eastAsia="宋体"/>
          <w:sz w:val="44"/>
          <w:spacing w:val="0"/>
          <w:color w:val="000000"/>
          <w:b w:val="off"/>
          <w:i w:val="off"/>
        </w:rPr>
        <w:t>还有一些声称“有理解力的表象”②是标准。一个人同自己或同他</w:t>
      </w:r>
      <w:r>
        <w:rPr>
          <w:rFonts w:ascii="宋体" w:hAnsi="宋体" w:cs="宋体" w:eastAsia="宋体"/>
          <w:sz w:val="44"/>
          <w:spacing w:val="0"/>
          <w:color w:val="000000"/>
          <w:b w:val="off"/>
          <w:i w:val="off"/>
        </w:rPr>
        <w:t>人常常不一致，这点由千差万别的法律和习俗即可清楚地表明。</w:t>
      </w:r>
      <w:r>
        <w:rPr>
          <w:rFonts w:ascii="宋体" w:hAnsi="宋体" w:cs="宋体" w:eastAsia="宋体"/>
          <w:sz w:val="44"/>
          <w:spacing w:val="0"/>
          <w:color w:val="000000"/>
          <w:b w:val="off"/>
          <w:i w:val="off"/>
        </w:rPr>
        <w:t>感觉欺骗人们(psudontai)，理性各执己见(diaphonos)。“有理解</w:t>
      </w:r>
      <w:r>
        <w:rPr>
          <w:rFonts w:ascii="宋体" w:hAnsi="宋体" w:cs="宋体" w:eastAsia="宋体"/>
          <w:sz w:val="44"/>
          <w:spacing w:val="0"/>
          <w:color w:val="000000"/>
          <w:b w:val="off"/>
          <w:i w:val="off"/>
        </w:rPr>
        <w:t>力的表象”由心灵来判断，而心灵反复无常(trepetai)。标准是不</w:t>
      </w:r>
      <w:r>
        <w:rPr>
          <w:rFonts w:ascii="宋体" w:hAnsi="宋体" w:cs="宋体" w:eastAsia="宋体"/>
          <w:sz w:val="44"/>
          <w:spacing w:val="0"/>
          <w:color w:val="000000"/>
          <w:b w:val="off"/>
          <w:i w:val="off"/>
        </w:rPr>
        <w:t>可知的，由于这个原因，真理也是不可知的。</w:t>
      </w:r>
      <w:bookmarkEnd w:id="4440"/>
    </w:p>
    <w:p>
      <w:pPr>
        <w:pageBreakBefore w:val="off"/>
        <w:tabs/>
        <w:wordWrap w:val="off"/>
        <w:spacing w:before="0" w:after="0" w:line="860" w:lineRule="atLeast"/>
        <w:ind w:left="0" w:right="0" w:firstLine="880"/>
        <w:jc w:val="both"/>
        <w:textAlignment w:val="baseline"/>
        <w:rPr>
          <w:sz w:val="44"/>
        </w:rPr>
      </w:pPr>
      <w:bookmarkStart w:name="" w:id="4441"/>
      <w:r>
        <w:rPr>
          <w:rFonts w:ascii="宋体" w:hAnsi="宋体" w:cs="宋体" w:eastAsia="宋体"/>
          <w:sz w:val="44"/>
          <w:spacing w:val="0"/>
          <w:color w:val="000000"/>
          <w:b w:val="off"/>
          <w:i w:val="off"/>
        </w:rPr>
        <w:t>[96]记号(sēmeion)是不存在的。③他们说如果记号存在，</w:t>
      </w:r>
      <w:r>
        <w:rPr>
          <w:rFonts w:ascii="宋体" w:hAnsi="宋体" w:cs="宋体" w:eastAsia="宋体"/>
          <w:sz w:val="44"/>
          <w:spacing w:val="0"/>
          <w:color w:val="000000"/>
          <w:b w:val="off"/>
          <w:i w:val="off"/>
        </w:rPr>
        <w:t>它或是可感的，或是可思的。它不是可感的，因为可感之物是共</w:t>
      </w:r>
      <w:r>
        <w:rPr>
          <w:rFonts w:ascii="宋体" w:hAnsi="宋体" w:cs="宋体" w:eastAsia="宋体"/>
          <w:sz w:val="44"/>
          <w:spacing w:val="0"/>
          <w:color w:val="000000"/>
          <w:b w:val="off"/>
          <w:i w:val="off"/>
        </w:rPr>
        <w:t>通性的，而记号则是特殊性的。再者，可感之物是“基于差别存</w:t>
      </w:r>
      <w:r>
        <w:rPr>
          <w:rFonts w:ascii="宋体" w:hAnsi="宋体" w:cs="宋体" w:eastAsia="宋体"/>
          <w:sz w:val="44"/>
          <w:spacing w:val="0"/>
          <w:color w:val="000000"/>
          <w:b w:val="off"/>
          <w:i w:val="off"/>
        </w:rPr>
        <w:t>在的东西”④，而记号则属于“相对存在的东西”。记号也不是可思</w:t>
      </w:r>
      <w:r>
        <w:rPr>
          <w:rFonts w:ascii="宋体" w:hAnsi="宋体" w:cs="宋体" w:eastAsia="宋体"/>
          <w:sz w:val="44"/>
          <w:spacing w:val="0"/>
          <w:color w:val="000000"/>
          <w:b w:val="off"/>
          <w:i w:val="off"/>
        </w:rPr>
        <w:t>的，因为可思之物或是显明的东西的显明的记号，或是非显明的</w:t>
      </w:r>
      <w:r>
        <w:rPr>
          <w:rFonts w:ascii="宋体" w:hAnsi="宋体" w:cs="宋体" w:eastAsia="宋体"/>
          <w:sz w:val="44"/>
          <w:spacing w:val="0"/>
          <w:color w:val="000000"/>
          <w:b w:val="off"/>
          <w:i w:val="off"/>
        </w:rPr>
        <w:t>东西的非显明的记号，或是显明的东西的非显明的记号，或是非</w:t>
      </w:r>
      <w:r>
        <w:rPr>
          <w:rFonts w:ascii="宋体" w:hAnsi="宋体" w:cs="宋体" w:eastAsia="宋体"/>
          <w:sz w:val="44"/>
          <w:spacing w:val="0"/>
          <w:color w:val="000000"/>
          <w:b w:val="off"/>
          <w:i w:val="off"/>
        </w:rPr>
        <w:t>显明的东西的显明的记号。记号不属于任何一种，所以记号不存</w:t>
      </w:r>
      <w:r>
        <w:rPr>
          <w:rFonts w:ascii="宋体" w:hAnsi="宋体" w:cs="宋体" w:eastAsia="宋体"/>
          <w:sz w:val="44"/>
          <w:spacing w:val="0"/>
          <w:color w:val="000000"/>
          <w:b w:val="off"/>
          <w:i w:val="off"/>
        </w:rPr>
        <w:t>在。不存在显明的东西的显明的记号，因为显明的东西不需要记</w:t>
      </w:r>
      <w:bookmarkEnd w:id="4441"/>
    </w:p>
    <w:p>
      <w:pPr>
        <w:pageBreakBefore w:val="off"/>
        <w:tabs/>
        <w:wordWrap w:val="off"/>
        <w:spacing w:before="0" w:after="0" w:line="860" w:lineRule="atLeast"/>
        <w:ind w:left="100" w:right="0"/>
        <w:jc w:val="both"/>
        <w:textAlignment w:val="baseline"/>
        <w:rPr>
          <w:sz w:val="44"/>
        </w:rPr>
      </w:pPr>
      <w:bookmarkStart w:name="" w:id="4442"/>
      <w:r>
        <w:rPr>
          <w:rFonts w:ascii="宋体" w:hAnsi="宋体" w:cs="宋体" w:eastAsia="宋体"/>
          <w:sz w:val="44"/>
          <w:spacing w:val="0"/>
          <w:color w:val="000000"/>
          <w:u w:val="single"/>
          <w:b w:val="off"/>
          <w:i w:val="off"/>
        </w:rPr>
        <w:t xml:space="preserve">              </w:t>
      </w:r>
      <w:bookmarkEnd w:id="4442"/>
    </w:p>
    <w:p>
      <w:pPr>
        <w:pageBreakBefore w:val="off"/>
        <w:tabs/>
        <w:wordWrap w:val="off"/>
        <w:spacing w:before="260" w:after="0" w:line="520" w:lineRule="atLeast"/>
        <w:ind w:left="80" w:right="40" w:firstLine="600"/>
        <w:jc w:val="both"/>
        <w:textAlignment w:val="baseline"/>
        <w:rPr>
          <w:sz w:val="28"/>
        </w:rPr>
      </w:pPr>
      <w:bookmarkStart w:name="" w:id="4443"/>
      <w:r>
        <w:rPr>
          <w:rFonts w:ascii="宋体" w:hAnsi="宋体" w:cs="宋体" w:eastAsia="宋体"/>
          <w:sz w:val="28"/>
          <w:spacing w:val="0"/>
          <w:color w:val="000000"/>
          <w:b w:val="off"/>
          <w:i w:val="off"/>
        </w:rPr>
        <w:t>①  diamartanō 指“错失目标”、“绝对背离”、“完全无法获得”，与 tugkanō（击中目标）</w:t>
      </w:r>
      <w:r>
        <w:rPr>
          <w:rFonts w:ascii="宋体" w:hAnsi="宋体" w:cs="宋体" w:eastAsia="宋体"/>
          <w:sz w:val="28"/>
          <w:spacing w:val="0"/>
          <w:color w:val="000000"/>
          <w:b w:val="off"/>
          <w:i w:val="off"/>
        </w:rPr>
        <w:t>相反。</w:t>
      </w:r>
      <w:bookmarkEnd w:id="4443"/>
    </w:p>
    <w:p>
      <w:pPr>
        <w:pageBreakBefore w:val="off"/>
        <w:tabs/>
        <w:wordWrap w:val="off"/>
        <w:spacing w:before="0" w:after="0" w:line="520" w:lineRule="atLeast"/>
        <w:ind w:left="680" w:right="0"/>
        <w:jc w:val="both"/>
        <w:textAlignment w:val="baseline"/>
        <w:rPr>
          <w:sz w:val="28"/>
        </w:rPr>
      </w:pPr>
      <w:bookmarkStart w:name="" w:id="4444"/>
      <w:r>
        <w:rPr>
          <w:rFonts w:ascii="宋体" w:hAnsi="宋体" w:cs="宋体" w:eastAsia="宋体"/>
          <w:sz w:val="28"/>
          <w:spacing w:val="0"/>
          <w:color w:val="000000"/>
          <w:b w:val="off"/>
          <w:i w:val="off"/>
        </w:rPr>
        <w:t>②  katēlptikē phantasia。斯多亚派术语。</w:t>
      </w:r>
      <w:bookmarkEnd w:id="4444"/>
    </w:p>
    <w:p>
      <w:pPr>
        <w:pageBreakBefore w:val="off"/>
        <w:tabs/>
        <w:wordWrap w:val="off"/>
        <w:spacing w:before="0" w:after="0" w:line="520" w:lineRule="atLeast"/>
        <w:ind w:left="680" w:right="0"/>
        <w:jc w:val="both"/>
        <w:textAlignment w:val="baseline"/>
        <w:rPr>
          <w:sz w:val="28"/>
        </w:rPr>
      </w:pPr>
      <w:bookmarkStart w:name="" w:id="4445"/>
      <w:r>
        <w:rPr>
          <w:rFonts w:ascii="宋体" w:hAnsi="宋体" w:cs="宋体" w:eastAsia="宋体"/>
          <w:sz w:val="28"/>
          <w:spacing w:val="0"/>
          <w:color w:val="000000"/>
          <w:b w:val="off"/>
          <w:i w:val="off"/>
        </w:rPr>
        <w:t>③  关于记号的反驳，可与 PH2.97-133 比较。</w:t>
      </w:r>
      <w:bookmarkEnd w:id="4445"/>
    </w:p>
    <w:p>
      <w:pPr>
        <w:pageBreakBefore w:val="off"/>
        <w:tabs/>
        <w:wordWrap w:val="off"/>
        <w:spacing w:before="0" w:after="0" w:line="520" w:lineRule="atLeast"/>
        <w:ind w:left="680" w:right="0"/>
        <w:jc w:val="both"/>
        <w:textAlignment w:val="baseline"/>
        <w:rPr>
          <w:sz w:val="28"/>
        </w:rPr>
      </w:pPr>
      <w:bookmarkStart w:name="" w:id="4446"/>
      <w:r>
        <w:rPr>
          <w:rFonts w:ascii="宋体" w:hAnsi="宋体" w:cs="宋体" w:eastAsia="宋体"/>
          <w:sz w:val="28"/>
          <w:spacing w:val="0"/>
          <w:color w:val="000000"/>
          <w:b w:val="off"/>
          <w:i w:val="off"/>
        </w:rPr>
        <w:t>④  ton kata diaphoran,即“独立存在的东西”。</w:t>
      </w:r>
      <w:bookmarkEnd w:id="4446"/>
    </w:p>
    <w:p>
      <w:r>
        <w:t/>
      </w:r>
    </w:p>
    <w:p>
      <w:pPr>
        <w:sectPr>
          <w:footerReference r:id="rId618"/>
          <w:headerReference r:id="rId619" w:type="default"/>
          <w:type w:val="nextPage"/>
          <w:pgSz w:w="15660" w:h="24300"/>
          <w:pgMar w:left="1280" w:top="1560" w:right="1280" w:bottom="1560" w:header="1260" w:footer="1260"/>
          <w:cols w:num="1"/>
        </w:sectPr>
      </w:pPr>
    </w:p>
    <w:p>
      <w:pPr>
        <w:pageBreakBefore w:val="off"/>
        <w:tabs>
          <w:tab w:pos="12380" w:val="left" w:leader="none"/>
        </w:tabs>
        <w:wordWrap w:val="off"/>
        <w:spacing w:before="0" w:after="0" w:line="520" w:lineRule="atLeast"/>
        <w:ind w:left="4780" w:right="0"/>
        <w:jc w:val="both"/>
        <w:textAlignment w:val="baseline"/>
        <w:rPr>
          <w:sz w:val="39"/>
        </w:rPr>
      </w:pPr>
      <w:bookmarkStart w:name="" w:id="4447"/>
      <w:r>
        <w:rPr>
          <w:rFonts w:ascii="宋体" w:hAnsi="宋体" w:cs="宋体" w:eastAsia="宋体"/>
          <w:sz w:val="39"/>
          <w:spacing w:val="0"/>
          <w:color w:val="000000"/>
          <w:b w:val="off"/>
          <w:i w:val="off"/>
        </w:rPr>
        <w:t>皮浪与提蒙思想评传</w:t>
      </w:r>
      <w:r>
        <w:t xml:space="preserve">	</w:t>
      </w:r>
      <w:r>
        <w:rPr>
          <w:rFonts w:ascii="楷体" w:hAnsi="楷体" w:cs="楷体" w:eastAsia="楷体"/>
          <w:sz w:val="39"/>
          <w:spacing w:val="0"/>
          <w:color w:val="000000"/>
          <w:b w:val="off"/>
          <w:i w:val="off"/>
        </w:rPr>
        <w:t>287</w:t>
      </w:r>
      <w:bookmarkEnd w:id="4447"/>
    </w:p>
    <w:p>
      <w:pPr>
        <w:pageBreakBefore w:val="off"/>
        <w:tabs/>
        <w:wordWrap w:val="off"/>
        <w:spacing w:before="0" w:after="0" w:line="440" w:lineRule="exact"/>
        <w:ind w:left="0" w:right="0"/>
        <w:jc w:val="both"/>
        <w:textAlignment w:val="baseline"/>
        <w:rPr>
          <w:sz w:val="39"/>
        </w:rPr>
      </w:pPr>
      <w:bookmarkStart w:name="" w:id="4448"/>
      <w:r>
        <w:rPr>
          <w:rFonts w:ascii="宋体" w:hAnsi="宋体" w:cs="宋体" w:eastAsia="宋体"/>
          <w:sz w:val="39"/>
          <w:spacing w:val="0"/>
          <w:color w:val="000000"/>
          <w:b w:val="off"/>
          <w:i w:val="off"/>
        </w:rPr>
        <w:t/>
      </w:r>
      <w:bookmarkEnd w:id="4448"/>
    </w:p>
    <w:p>
      <w:pPr>
        <w:pageBreakBefore w:val="off"/>
        <w:tabs/>
        <w:wordWrap w:val="off"/>
        <w:spacing w:before="0" w:after="0" w:line="840" w:lineRule="atLeast"/>
        <w:ind w:left="0" w:right="0"/>
        <w:jc w:val="both"/>
        <w:textAlignment w:val="baseline"/>
        <w:rPr>
          <w:sz w:val="44"/>
        </w:rPr>
      </w:pPr>
      <w:bookmarkStart w:name="" w:id="4449"/>
      <w:r>
        <w:rPr>
          <w:rFonts w:ascii="宋体" w:hAnsi="宋体" w:cs="宋体" w:eastAsia="宋体"/>
          <w:sz w:val="44"/>
          <w:spacing w:val="0"/>
          <w:color w:val="000000"/>
          <w:b w:val="off"/>
          <w:i w:val="off"/>
        </w:rPr>
        <w:t>号。也不存在非显明的东西的非显明的记号，因为被揭示的东西</w:t>
      </w:r>
      <w:r>
        <w:rPr>
          <w:rFonts w:ascii="宋体" w:hAnsi="宋体" w:cs="宋体" w:eastAsia="宋体"/>
          <w:sz w:val="44"/>
          <w:spacing w:val="0"/>
          <w:color w:val="000000"/>
          <w:b w:val="off"/>
          <w:i w:val="off"/>
        </w:rPr>
        <w:t>必须要通过某种东西显现出来。[97]显明的东西的非显明的记号</w:t>
      </w:r>
      <w:r>
        <w:rPr>
          <w:rFonts w:ascii="宋体" w:hAnsi="宋体" w:cs="宋体" w:eastAsia="宋体"/>
          <w:sz w:val="44"/>
          <w:spacing w:val="0"/>
          <w:color w:val="000000"/>
          <w:b w:val="off"/>
          <w:i w:val="off"/>
        </w:rPr>
        <w:t>也是不可能的，因为给他者提供理解的出发点的东西(aphormēn</w:t>
      </w:r>
      <w:r>
        <w:rPr>
          <w:rFonts w:ascii="宋体" w:hAnsi="宋体" w:cs="宋体" w:eastAsia="宋体"/>
          <w:sz w:val="44"/>
          <w:spacing w:val="0"/>
          <w:color w:val="000000"/>
          <w:b w:val="off"/>
          <w:i w:val="off"/>
        </w:rPr>
        <w:t>katalēpseōs)本身必须是显明的。也不存在非显明的东西的显明的</w:t>
      </w:r>
      <w:r>
        <w:rPr>
          <w:rFonts w:ascii="宋体" w:hAnsi="宋体" w:cs="宋体" w:eastAsia="宋体"/>
          <w:sz w:val="44"/>
          <w:spacing w:val="0"/>
          <w:color w:val="000000"/>
          <w:b w:val="off"/>
          <w:i w:val="off"/>
        </w:rPr>
        <w:t>记号，因为记号，作为相对的东西，必须与那个以之为记号的东</w:t>
      </w:r>
      <w:r>
        <w:rPr>
          <w:rFonts w:ascii="宋体" w:hAnsi="宋体" w:cs="宋体" w:eastAsia="宋体"/>
          <w:sz w:val="44"/>
          <w:spacing w:val="0"/>
          <w:color w:val="000000"/>
          <w:b w:val="off"/>
          <w:i w:val="off"/>
        </w:rPr>
        <w:t>西(toi hou esti sēmion)一起被理解，然而这种情况是不存在的。</w:t>
      </w:r>
      <w:r>
        <w:rPr>
          <w:rFonts w:ascii="宋体" w:hAnsi="宋体" w:cs="宋体" w:eastAsia="宋体"/>
          <w:sz w:val="44"/>
          <w:spacing w:val="0"/>
          <w:color w:val="000000"/>
          <w:b w:val="off"/>
          <w:i w:val="off"/>
        </w:rPr>
        <w:t>因此非显明的东西是不可理解的，因为非显明的东西被他们说成</w:t>
      </w:r>
      <w:r>
        <w:rPr>
          <w:rFonts w:ascii="宋体" w:hAnsi="宋体" w:cs="宋体" w:eastAsia="宋体"/>
          <w:sz w:val="44"/>
          <w:spacing w:val="0"/>
          <w:color w:val="000000"/>
          <w:b w:val="off"/>
          <w:i w:val="off"/>
        </w:rPr>
        <w:t>是通过记号来理解的。</w:t>
      </w:r>
      <w:bookmarkEnd w:id="4449"/>
    </w:p>
    <w:p>
      <w:pPr>
        <w:pageBreakBefore w:val="off"/>
        <w:tabs/>
        <w:wordWrap w:val="off"/>
        <w:spacing w:before="0" w:after="0" w:line="840" w:lineRule="atLeast"/>
        <w:ind w:left="0" w:right="0" w:firstLine="900"/>
        <w:jc w:val="both"/>
        <w:textAlignment w:val="baseline"/>
        <w:rPr>
          <w:sz w:val="44"/>
        </w:rPr>
      </w:pPr>
      <w:bookmarkStart w:name="" w:id="4450"/>
      <w:r>
        <w:rPr>
          <w:rFonts w:ascii="宋体" w:hAnsi="宋体" w:cs="宋体" w:eastAsia="宋体"/>
          <w:sz w:val="44"/>
          <w:spacing w:val="0"/>
          <w:color w:val="000000"/>
          <w:b w:val="off"/>
          <w:i w:val="off"/>
        </w:rPr>
        <w:t>他们还用这种方法否弃了原因。①原因(to aition)是相对的</w:t>
      </w:r>
      <w:r>
        <w:rPr>
          <w:rFonts w:ascii="宋体" w:hAnsi="宋体" w:cs="宋体" w:eastAsia="宋体"/>
          <w:sz w:val="44"/>
          <w:spacing w:val="0"/>
          <w:color w:val="000000"/>
          <w:b w:val="off"/>
          <w:i w:val="off"/>
        </w:rPr>
        <w:t>东西，它相对于“因之而生的东西”(to aitiaton)。而相对的东西</w:t>
      </w:r>
      <w:r>
        <w:rPr>
          <w:rFonts w:ascii="宋体" w:hAnsi="宋体" w:cs="宋体" w:eastAsia="宋体"/>
          <w:sz w:val="44"/>
          <w:spacing w:val="0"/>
          <w:color w:val="000000"/>
          <w:b w:val="off"/>
          <w:i w:val="off"/>
        </w:rPr>
        <w:t>仅仅可被思想(epinoeitai)，不具有实在性(huparchei)。[98]因</w:t>
      </w:r>
      <w:r>
        <w:rPr>
          <w:rFonts w:ascii="宋体" w:hAnsi="宋体" w:cs="宋体" w:eastAsia="宋体"/>
          <w:sz w:val="44"/>
          <w:spacing w:val="0"/>
          <w:color w:val="000000"/>
          <w:b w:val="off"/>
          <w:i w:val="off"/>
        </w:rPr>
        <w:t>此，原因只是思想的对象，因为如果它是原因，就必须同那个被</w:t>
      </w:r>
      <w:r>
        <w:rPr>
          <w:rFonts w:ascii="宋体" w:hAnsi="宋体" w:cs="宋体" w:eastAsia="宋体"/>
          <w:sz w:val="44"/>
          <w:spacing w:val="0"/>
          <w:color w:val="000000"/>
          <w:b w:val="off"/>
          <w:i w:val="off"/>
        </w:rPr>
        <w:t>说成是以之为因的东西(to hou legetai aition)相伴而存②，否则它</w:t>
      </w:r>
      <w:r>
        <w:rPr>
          <w:rFonts w:ascii="宋体" w:hAnsi="宋体" w:cs="宋体" w:eastAsia="宋体"/>
          <w:sz w:val="44"/>
          <w:spacing w:val="0"/>
          <w:color w:val="000000"/>
          <w:b w:val="off"/>
          <w:i w:val="off"/>
        </w:rPr>
        <w:t>就不是原因。就像一位父亲，如果与他被称为父亲相对的那个人</w:t>
      </w:r>
      <w:r>
        <w:rPr>
          <w:rFonts w:ascii="宋体" w:hAnsi="宋体" w:cs="宋体" w:eastAsia="宋体"/>
          <w:sz w:val="44"/>
          <w:spacing w:val="0"/>
          <w:color w:val="000000"/>
          <w:b w:val="off"/>
          <w:i w:val="off"/>
        </w:rPr>
        <w:t>不在场，他就不是父亲，对于原因也是如此，因为与原因被认识</w:t>
      </w:r>
      <w:r>
        <w:rPr>
          <w:rFonts w:ascii="宋体" w:hAnsi="宋体" w:cs="宋体" w:eastAsia="宋体"/>
          <w:sz w:val="44"/>
          <w:spacing w:val="0"/>
          <w:color w:val="000000"/>
          <w:b w:val="off"/>
          <w:i w:val="off"/>
        </w:rPr>
        <w:t>相对的那个东西并不在场。生成、毁灭及其他东西都是不存在的，</w:t>
      </w:r>
      <w:r>
        <w:rPr>
          <w:rFonts w:ascii="宋体" w:hAnsi="宋体" w:cs="宋体" w:eastAsia="宋体"/>
          <w:sz w:val="44"/>
          <w:spacing w:val="0"/>
          <w:color w:val="000000"/>
          <w:b w:val="off"/>
          <w:i w:val="off"/>
        </w:rPr>
        <w:t>所以原因是不存在的。再者如果原因存在，那么或有形物(sōma)</w:t>
      </w:r>
      <w:r>
        <w:rPr>
          <w:rFonts w:ascii="宋体" w:hAnsi="宋体" w:cs="宋体" w:eastAsia="宋体"/>
          <w:sz w:val="44"/>
          <w:spacing w:val="0"/>
          <w:color w:val="000000"/>
          <w:b w:val="off"/>
          <w:i w:val="off"/>
        </w:rPr>
        <w:t>是有形物的原因，或无形物(asōmaton)是无形物的原因，〈或无</w:t>
      </w:r>
      <w:r>
        <w:rPr>
          <w:rFonts w:ascii="宋体" w:hAnsi="宋体" w:cs="宋体" w:eastAsia="宋体"/>
          <w:sz w:val="44"/>
          <w:spacing w:val="0"/>
          <w:color w:val="000000"/>
          <w:b w:val="off"/>
          <w:i w:val="off"/>
        </w:rPr>
        <w:t>形物是有形物的原因，或有形物是无形物的原因〉③。没有任何一</w:t>
      </w:r>
      <w:bookmarkEnd w:id="4450"/>
    </w:p>
    <w:p>
      <w:pPr>
        <w:pageBreakBefore w:val="off"/>
        <w:tabs/>
        <w:wordWrap w:val="off"/>
        <w:spacing w:before="0" w:after="0" w:line="840" w:lineRule="atLeast"/>
        <w:ind w:left="60" w:right="0"/>
        <w:jc w:val="both"/>
        <w:textAlignment w:val="baseline"/>
        <w:rPr>
          <w:sz w:val="44"/>
        </w:rPr>
      </w:pPr>
      <w:bookmarkStart w:name="" w:id="4451"/>
      <w:r>
        <w:rPr>
          <w:rFonts w:ascii="宋体" w:hAnsi="宋体" w:cs="宋体" w:eastAsia="宋体"/>
          <w:sz w:val="44"/>
          <w:spacing w:val="0"/>
          <w:color w:val="000000"/>
          <w:u w:val="single"/>
          <w:b w:val="off"/>
          <w:i w:val="off"/>
        </w:rPr>
        <w:t xml:space="preserve">              </w:t>
      </w:r>
      <w:bookmarkEnd w:id="4451"/>
    </w:p>
    <w:p>
      <w:pPr>
        <w:pageBreakBefore w:val="off"/>
        <w:tabs/>
        <w:wordWrap w:val="off"/>
        <w:spacing w:before="260" w:after="0" w:line="500" w:lineRule="atLeast"/>
        <w:ind w:left="680" w:right="0"/>
        <w:jc w:val="both"/>
        <w:textAlignment w:val="baseline"/>
        <w:rPr>
          <w:sz w:val="28"/>
        </w:rPr>
      </w:pPr>
      <w:bookmarkStart w:name="" w:id="4452"/>
      <w:r>
        <w:rPr>
          <w:rFonts w:ascii="宋体" w:hAnsi="宋体" w:cs="宋体" w:eastAsia="宋体"/>
          <w:sz w:val="28"/>
          <w:spacing w:val="0"/>
          <w:color w:val="000000"/>
          <w:b w:val="off"/>
          <w:i w:val="off"/>
        </w:rPr>
        <w:t>① 有关原因的反驳，可与 PH3.17-29比较。</w:t>
      </w:r>
      <w:bookmarkEnd w:id="4452"/>
    </w:p>
    <w:p>
      <w:pPr>
        <w:pageBreakBefore w:val="off"/>
        <w:tabs/>
        <w:wordWrap w:val="off"/>
        <w:spacing w:before="0" w:after="0" w:line="500" w:lineRule="atLeast"/>
        <w:ind w:left="40" w:right="40" w:firstLine="640"/>
        <w:jc w:val="both"/>
        <w:textAlignment w:val="baseline"/>
        <w:rPr>
          <w:sz w:val="28"/>
        </w:rPr>
      </w:pPr>
      <w:bookmarkStart w:name="" w:id="4453"/>
      <w:r>
        <w:rPr>
          <w:rFonts w:ascii="宋体" w:hAnsi="宋体" w:cs="宋体" w:eastAsia="宋体"/>
          <w:sz w:val="28"/>
          <w:spacing w:val="0"/>
          <w:color w:val="000000"/>
          <w:b w:val="off"/>
          <w:i w:val="off"/>
        </w:rPr>
        <w:t>② 这里动词 echein，一般指“是”、“具有”等意，也有“伴有”之意，因此根据文本中</w:t>
      </w:r>
      <w:r>
        <w:rPr>
          <w:rFonts w:ascii="宋体" w:hAnsi="宋体" w:cs="宋体" w:eastAsia="宋体"/>
          <w:sz w:val="28"/>
          <w:spacing w:val="0"/>
          <w:color w:val="000000"/>
          <w:b w:val="off"/>
          <w:i w:val="off"/>
        </w:rPr>
        <w:t>因果互为关系的意思，译为“相伴而存”。</w:t>
      </w:r>
      <w:bookmarkEnd w:id="4453"/>
    </w:p>
    <w:p>
      <w:pPr>
        <w:pageBreakBefore w:val="off"/>
        <w:tabs/>
        <w:wordWrap w:val="off"/>
        <w:spacing w:before="0" w:after="0" w:line="500" w:lineRule="atLeast"/>
        <w:ind w:left="40" w:right="20" w:firstLine="640"/>
        <w:jc w:val="both"/>
        <w:textAlignment w:val="baseline"/>
        <w:rPr>
          <w:sz w:val="28"/>
        </w:rPr>
      </w:pPr>
      <w:bookmarkStart w:name="" w:id="4454"/>
      <w:r>
        <w:rPr>
          <w:rFonts w:ascii="楷体" w:hAnsi="楷体" w:cs="楷体" w:eastAsia="楷体"/>
          <w:sz w:val="28"/>
          <w:spacing w:val="0"/>
          <w:color w:val="000000"/>
          <w:b w:val="off"/>
          <w:i w:val="off"/>
        </w:rPr>
        <w:t>③ 原文似有缺失，根据 T. Dorandi (ed.), Diogenes Laertius: Lives of Eminent Philosophers,</w:t>
      </w:r>
      <w:r>
        <w:rPr>
          <w:rFonts w:ascii="楷体" w:hAnsi="楷体" w:cs="楷体" w:eastAsia="楷体"/>
          <w:sz w:val="28"/>
          <w:spacing w:val="0"/>
          <w:color w:val="000000"/>
          <w:b w:val="off"/>
          <w:i w:val="off"/>
        </w:rPr>
        <w:t>(Cambridge Classical Texts and Commentaries, Cambridge,2013)校订本补缀。</w:t>
      </w:r>
      <w:bookmarkEnd w:id="4454"/>
    </w:p>
    <w:p>
      <w:r>
        <w:t/>
      </w:r>
    </w:p>
    <w:p>
      <w:pPr>
        <w:sectPr>
          <w:footerReference r:id="rId620"/>
          <w:headerReference r:id="rId621" w:type="default"/>
          <w:type w:val="nextPage"/>
          <w:pgSz w:w="15660" w:h="24300"/>
          <w:pgMar w:left="1280" w:top="1520" w:right="1280" w:bottom="1520" w:header="1220" w:footer="1220"/>
          <w:cols w:num="1"/>
        </w:sectPr>
      </w:pPr>
    </w:p>
    <w:p>
      <w:pPr>
        <w:pageBreakBefore w:val="off"/>
        <w:tabs>
          <w:tab w:pos="5420" w:val="left" w:leader="none"/>
        </w:tabs>
        <w:wordWrap w:val="off"/>
        <w:spacing w:before="0" w:after="0" w:line="560" w:lineRule="atLeast"/>
        <w:ind w:left="40" w:right="0"/>
        <w:jc w:val="both"/>
        <w:textAlignment w:val="baseline"/>
        <w:rPr>
          <w:sz w:val="41"/>
        </w:rPr>
      </w:pPr>
      <w:bookmarkStart w:name="" w:id="4455"/>
      <w:r>
        <w:rPr>
          <w:rFonts w:ascii="楷体" w:hAnsi="楷体" w:cs="楷体" w:eastAsia="楷体"/>
          <w:sz w:val="41"/>
          <w:spacing w:val="0"/>
          <w:color w:val="000000"/>
          <w:b w:val="off"/>
          <w:i w:val="off"/>
        </w:rPr>
        <w:t>288</w:t>
      </w:r>
      <w:r>
        <w:t xml:space="preserve">	</w:t>
      </w:r>
      <w:r>
        <w:rPr>
          <w:rFonts w:ascii="宋体" w:hAnsi="宋体" w:cs="宋体" w:eastAsia="宋体"/>
          <w:sz w:val="41"/>
          <w:spacing w:val="0"/>
          <w:color w:val="000000"/>
          <w:b w:val="off"/>
          <w:i w:val="off"/>
        </w:rPr>
        <w:t>皮浪学说概要</w:t>
      </w:r>
      <w:bookmarkEnd w:id="4455"/>
    </w:p>
    <w:p>
      <w:pPr>
        <w:pageBreakBefore w:val="off"/>
        <w:tabs/>
        <w:wordWrap w:val="off"/>
        <w:spacing w:before="0" w:after="0" w:line="460" w:lineRule="exact"/>
        <w:ind w:left="0" w:right="0"/>
        <w:jc w:val="both"/>
        <w:textAlignment w:val="baseline"/>
        <w:rPr>
          <w:sz w:val="41"/>
        </w:rPr>
      </w:pPr>
      <w:bookmarkStart w:name="" w:id="4456"/>
      <w:r>
        <w:rPr>
          <w:rFonts w:ascii="宋体" w:hAnsi="宋体" w:cs="宋体" w:eastAsia="宋体"/>
          <w:sz w:val="41"/>
          <w:spacing w:val="0"/>
          <w:color w:val="000000"/>
          <w:b w:val="off"/>
          <w:i w:val="off"/>
        </w:rPr>
        <w:t/>
      </w:r>
      <w:bookmarkEnd w:id="4456"/>
    </w:p>
    <w:p>
      <w:pPr>
        <w:pageBreakBefore w:val="off"/>
        <w:tabs/>
        <w:wordWrap w:val="off"/>
        <w:spacing w:before="0" w:after="0" w:line="840" w:lineRule="atLeast"/>
        <w:ind w:left="60" w:right="40"/>
        <w:jc w:val="both"/>
        <w:textAlignment w:val="baseline"/>
        <w:rPr>
          <w:sz w:val="46"/>
        </w:rPr>
      </w:pPr>
      <w:bookmarkStart w:name="" w:id="4457"/>
      <w:r>
        <w:rPr>
          <w:rFonts w:ascii="宋体" w:hAnsi="宋体" w:cs="宋体" w:eastAsia="宋体"/>
          <w:sz w:val="46"/>
          <w:spacing w:val="0"/>
          <w:color w:val="000000"/>
          <w:b w:val="off"/>
          <w:i w:val="off"/>
        </w:rPr>
        <w:t>种情况是这样的，所以原因是不存在的。有形物不会是有形物的</w:t>
      </w:r>
      <w:r>
        <w:rPr>
          <w:rFonts w:ascii="宋体" w:hAnsi="宋体" w:cs="宋体" w:eastAsia="宋体"/>
          <w:sz w:val="46"/>
          <w:spacing w:val="0"/>
          <w:color w:val="000000"/>
          <w:b w:val="off"/>
          <w:i w:val="off"/>
        </w:rPr>
        <w:t>原因，因为两者具有相同的本性。如果任何一方仅就它是有形物</w:t>
      </w:r>
      <w:r>
        <w:rPr>
          <w:rFonts w:ascii="宋体" w:hAnsi="宋体" w:cs="宋体" w:eastAsia="宋体"/>
          <w:sz w:val="46"/>
          <w:spacing w:val="0"/>
          <w:color w:val="000000"/>
          <w:b w:val="off"/>
          <w:i w:val="off"/>
        </w:rPr>
        <w:t>而被说成是原因，那么另外一方，因为是有形物，也将会成为原</w:t>
      </w:r>
      <w:r>
        <w:rPr>
          <w:rFonts w:ascii="宋体" w:hAnsi="宋体" w:cs="宋体" w:eastAsia="宋体"/>
          <w:sz w:val="46"/>
          <w:spacing w:val="0"/>
          <w:color w:val="000000"/>
          <w:b w:val="off"/>
          <w:i w:val="off"/>
        </w:rPr>
        <w:t>因。[99]如果双方同样都是原因，就不会有“被作用的东西”(to</w:t>
      </w:r>
      <w:r>
        <w:rPr>
          <w:rFonts w:ascii="宋体" w:hAnsi="宋体" w:cs="宋体" w:eastAsia="宋体"/>
          <w:sz w:val="46"/>
          <w:spacing w:val="0"/>
          <w:color w:val="000000"/>
          <w:b w:val="off"/>
          <w:i w:val="off"/>
        </w:rPr>
        <w:t>psachon)。基于同样的理由，无形物不会是无形物的原因。无形</w:t>
      </w:r>
      <w:r>
        <w:rPr>
          <w:rFonts w:ascii="宋体" w:hAnsi="宋体" w:cs="宋体" w:eastAsia="宋体"/>
          <w:sz w:val="46"/>
          <w:spacing w:val="0"/>
          <w:color w:val="000000"/>
          <w:b w:val="off"/>
          <w:i w:val="off"/>
        </w:rPr>
        <w:t>物也不是有形物的原因，因为没有任何无形物可以作用于有形物。</w:t>
      </w:r>
      <w:r>
        <w:rPr>
          <w:rFonts w:ascii="宋体" w:hAnsi="宋体" w:cs="宋体" w:eastAsia="宋体"/>
          <w:sz w:val="46"/>
          <w:spacing w:val="0"/>
          <w:color w:val="000000"/>
          <w:b w:val="off"/>
          <w:i w:val="off"/>
        </w:rPr>
        <w:t>最后，有形物也不会是无形物的原因，因为生成物(genomenon)</w:t>
      </w:r>
      <w:r>
        <w:rPr>
          <w:rFonts w:ascii="宋体" w:hAnsi="宋体" w:cs="宋体" w:eastAsia="宋体"/>
          <w:sz w:val="46"/>
          <w:spacing w:val="0"/>
          <w:color w:val="000000"/>
          <w:b w:val="off"/>
          <w:i w:val="off"/>
        </w:rPr>
        <w:t>应当是被作用的质料(tēs psachousēs hulēs)，如果因为它是无形的</w:t>
      </w:r>
      <w:r>
        <w:rPr>
          <w:rFonts w:ascii="宋体" w:hAnsi="宋体" w:cs="宋体" w:eastAsia="宋体"/>
          <w:sz w:val="46"/>
          <w:spacing w:val="0"/>
          <w:color w:val="000000"/>
          <w:b w:val="off"/>
          <w:i w:val="off"/>
        </w:rPr>
        <w:t>而无法受到作用，那它就不会被任何东西所生成。因此原因不存</w:t>
      </w:r>
      <w:r>
        <w:rPr>
          <w:rFonts w:ascii="宋体" w:hAnsi="宋体" w:cs="宋体" w:eastAsia="宋体"/>
          <w:sz w:val="46"/>
          <w:spacing w:val="0"/>
          <w:color w:val="000000"/>
          <w:b w:val="off"/>
          <w:i w:val="off"/>
        </w:rPr>
        <w:t>在。由之得出结论，整个宇宙的本原是非真实存在的，因为作用</w:t>
      </w:r>
      <w:r>
        <w:rPr>
          <w:rFonts w:ascii="宋体" w:hAnsi="宋体" w:cs="宋体" w:eastAsia="宋体"/>
          <w:sz w:val="46"/>
          <w:spacing w:val="0"/>
          <w:color w:val="000000"/>
          <w:b w:val="off"/>
          <w:i w:val="off"/>
        </w:rPr>
        <w:t>者和活动者本身必须是某种东西。①</w:t>
      </w:r>
      <w:bookmarkEnd w:id="4457"/>
    </w:p>
    <w:p>
      <w:pPr>
        <w:pageBreakBefore w:val="off"/>
        <w:tabs/>
        <w:wordWrap w:val="off"/>
        <w:spacing w:before="0" w:after="0" w:line="840" w:lineRule="atLeast"/>
        <w:ind w:left="60" w:right="40" w:firstLine="880"/>
        <w:jc w:val="both"/>
        <w:textAlignment w:val="baseline"/>
        <w:rPr>
          <w:sz w:val="46"/>
        </w:rPr>
      </w:pPr>
      <w:bookmarkStart w:name="" w:id="4458"/>
      <w:r>
        <w:rPr>
          <w:rFonts w:ascii="宋体" w:hAnsi="宋体" w:cs="宋体" w:eastAsia="宋体"/>
          <w:sz w:val="46"/>
          <w:spacing w:val="0"/>
          <w:color w:val="000000"/>
          <w:b w:val="off"/>
          <w:i w:val="off"/>
        </w:rPr>
        <w:t>再者，运动(kinēsis)是不存在的。②因为运动者(kinoumenon)</w:t>
      </w:r>
      <w:r>
        <w:rPr>
          <w:rFonts w:ascii="宋体" w:hAnsi="宋体" w:cs="宋体" w:eastAsia="宋体"/>
          <w:sz w:val="46"/>
          <w:spacing w:val="0"/>
          <w:color w:val="000000"/>
          <w:b w:val="off"/>
          <w:i w:val="off"/>
        </w:rPr>
        <w:t>或在其所在的场所运动，或在其不在的场所运动。但它既不能在</w:t>
      </w:r>
      <w:r>
        <w:rPr>
          <w:rFonts w:ascii="宋体" w:hAnsi="宋体" w:cs="宋体" w:eastAsia="宋体"/>
          <w:sz w:val="46"/>
          <w:spacing w:val="0"/>
          <w:color w:val="000000"/>
          <w:b w:val="off"/>
          <w:i w:val="off"/>
        </w:rPr>
        <w:t>其所在的场所运动，也不能在其不在的场所运动，所以运动是不</w:t>
      </w:r>
      <w:r>
        <w:rPr>
          <w:rFonts w:ascii="宋体" w:hAnsi="宋体" w:cs="宋体" w:eastAsia="宋体"/>
          <w:sz w:val="46"/>
          <w:spacing w:val="0"/>
          <w:color w:val="000000"/>
          <w:b w:val="off"/>
          <w:i w:val="off"/>
        </w:rPr>
        <w:t>存在的。</w:t>
      </w:r>
      <w:bookmarkEnd w:id="4458"/>
    </w:p>
    <w:p>
      <w:pPr>
        <w:pageBreakBefore w:val="off"/>
        <w:tabs/>
        <w:wordWrap w:val="off"/>
        <w:spacing w:before="0" w:after="0" w:line="840" w:lineRule="atLeast"/>
        <w:ind w:left="60" w:right="0" w:firstLine="880"/>
        <w:jc w:val="both"/>
        <w:textAlignment w:val="baseline"/>
        <w:rPr>
          <w:sz w:val="46"/>
        </w:rPr>
      </w:pPr>
      <w:bookmarkStart w:name="" w:id="4459"/>
      <w:r>
        <w:rPr>
          <w:rFonts w:ascii="宋体" w:hAnsi="宋体" w:cs="宋体" w:eastAsia="宋体"/>
          <w:sz w:val="46"/>
          <w:spacing w:val="0"/>
          <w:color w:val="000000"/>
          <w:b w:val="off"/>
          <w:i w:val="off"/>
        </w:rPr>
        <w:t>[100]他们还否弃学习。③他们说，如果有物可教，那么或</w:t>
      </w:r>
      <w:r>
        <w:rPr>
          <w:rFonts w:ascii="宋体" w:hAnsi="宋体" w:cs="宋体" w:eastAsia="宋体"/>
          <w:sz w:val="46"/>
          <w:spacing w:val="0"/>
          <w:color w:val="000000"/>
          <w:b w:val="off"/>
          <w:i w:val="off"/>
        </w:rPr>
        <w:t>以存在者(tōi einai)教存在者(to on)，或以非存在者(tōi mē</w:t>
      </w:r>
      <w:r>
        <w:rPr>
          <w:rFonts w:ascii="宋体" w:hAnsi="宋体" w:cs="宋体" w:eastAsia="宋体"/>
          <w:sz w:val="46"/>
          <w:spacing w:val="0"/>
          <w:color w:val="000000"/>
          <w:b w:val="off"/>
          <w:i w:val="off"/>
        </w:rPr>
        <w:t>einai)教非存在者(to mē on)。但不会以存在者教存在者，因为</w:t>
      </w:r>
      <w:r>
        <w:rPr>
          <w:rFonts w:ascii="宋体" w:hAnsi="宋体" w:cs="宋体" w:eastAsia="宋体"/>
          <w:sz w:val="46"/>
          <w:spacing w:val="0"/>
          <w:color w:val="000000"/>
          <w:b w:val="off"/>
          <w:i w:val="off"/>
        </w:rPr>
        <w:t>存在者的本性是对每个人显现出来的，并为人们所认识；也不会</w:t>
      </w:r>
      <w:r>
        <w:rPr>
          <w:rFonts w:ascii="宋体" w:hAnsi="宋体" w:cs="宋体" w:eastAsia="宋体"/>
          <w:sz w:val="46"/>
          <w:spacing w:val="0"/>
          <w:color w:val="000000"/>
          <w:b w:val="off"/>
          <w:i w:val="off"/>
        </w:rPr>
        <w:t>以非存在者教非存在者，因为对于非存在者是不会发生任何事情</w:t>
      </w:r>
      <w:bookmarkEnd w:id="4459"/>
    </w:p>
    <w:p>
      <w:pPr>
        <w:pageBreakBefore w:val="off"/>
        <w:tabs/>
        <w:wordWrap w:val="off"/>
        <w:spacing w:before="0" w:after="0" w:line="840" w:lineRule="atLeast"/>
        <w:ind w:left="120" w:right="0"/>
        <w:jc w:val="both"/>
        <w:textAlignment w:val="baseline"/>
        <w:rPr>
          <w:sz w:val="46"/>
        </w:rPr>
      </w:pPr>
      <w:bookmarkStart w:name="" w:id="4460"/>
      <w:r>
        <w:rPr>
          <w:rFonts w:ascii="宋体" w:hAnsi="宋体" w:cs="宋体" w:eastAsia="宋体"/>
          <w:sz w:val="46"/>
          <w:spacing w:val="0"/>
          <w:color w:val="000000"/>
          <w:u w:val="single"/>
          <w:b w:val="off"/>
          <w:i w:val="off"/>
        </w:rPr>
        <w:t xml:space="preserve">             </w:t>
      </w:r>
      <w:bookmarkEnd w:id="4460"/>
    </w:p>
    <w:p>
      <w:pPr>
        <w:pageBreakBefore w:val="off"/>
        <w:tabs/>
        <w:wordWrap w:val="off"/>
        <w:spacing w:before="240" w:after="0" w:line="520" w:lineRule="atLeast"/>
        <w:ind w:left="60" w:right="40" w:firstLine="580"/>
        <w:jc w:val="both"/>
        <w:textAlignment w:val="baseline"/>
        <w:rPr>
          <w:sz w:val="31"/>
        </w:rPr>
      </w:pPr>
      <w:bookmarkStart w:name="" w:id="4461"/>
      <w:r>
        <w:rPr>
          <w:rFonts w:ascii="宋体" w:hAnsi="宋体" w:cs="宋体" w:eastAsia="宋体"/>
          <w:sz w:val="31"/>
          <w:spacing w:val="0"/>
          <w:color w:val="000000"/>
          <w:b w:val="off"/>
          <w:i w:val="off"/>
        </w:rPr>
        <w:t>① 这里是说“作用者”(poiou n)和“活动者”(drōn)本身，要么是有形物，要么是无形</w:t>
      </w:r>
      <w:r>
        <w:rPr>
          <w:rFonts w:ascii="宋体" w:hAnsi="宋体" w:cs="宋体" w:eastAsia="宋体"/>
          <w:sz w:val="31"/>
          <w:spacing w:val="0"/>
          <w:color w:val="000000"/>
          <w:b w:val="off"/>
          <w:i w:val="off"/>
        </w:rPr>
        <w:t>物，但无论是哪一种都会遇到上面的问题，所以原因不存在，本原不存在。</w:t>
      </w:r>
      <w:bookmarkEnd w:id="4461"/>
    </w:p>
    <w:p>
      <w:pPr>
        <w:pageBreakBefore w:val="off"/>
        <w:tabs/>
        <w:wordWrap w:val="off"/>
        <w:spacing w:before="0" w:after="0" w:line="520" w:lineRule="atLeast"/>
        <w:ind w:left="640" w:right="0"/>
        <w:jc w:val="both"/>
        <w:textAlignment w:val="baseline"/>
        <w:rPr>
          <w:sz w:val="31"/>
        </w:rPr>
      </w:pPr>
      <w:bookmarkStart w:name="" w:id="4462"/>
      <w:r>
        <w:rPr>
          <w:rFonts w:ascii="宋体" w:hAnsi="宋体" w:cs="宋体" w:eastAsia="宋体"/>
          <w:sz w:val="31"/>
          <w:spacing w:val="0"/>
          <w:color w:val="000000"/>
          <w:b w:val="off"/>
          <w:i w:val="off"/>
        </w:rPr>
        <w:t>② 可与 PH 3.71 比较。</w:t>
      </w:r>
      <w:bookmarkEnd w:id="4462"/>
    </w:p>
    <w:p>
      <w:pPr>
        <w:pageBreakBefore w:val="off"/>
        <w:tabs/>
        <w:wordWrap w:val="off"/>
        <w:spacing w:before="0" w:after="0" w:line="520" w:lineRule="atLeast"/>
        <w:ind w:left="640" w:right="0"/>
        <w:jc w:val="both"/>
        <w:textAlignment w:val="baseline"/>
        <w:rPr>
          <w:sz w:val="31"/>
        </w:rPr>
      </w:pPr>
      <w:bookmarkStart w:name="" w:id="4463"/>
      <w:r>
        <w:rPr>
          <w:rFonts w:ascii="宋体" w:hAnsi="宋体" w:cs="宋体" w:eastAsia="宋体"/>
          <w:sz w:val="31"/>
          <w:spacing w:val="0"/>
          <w:color w:val="000000"/>
          <w:b w:val="off"/>
          <w:i w:val="off"/>
        </w:rPr>
        <w:t>③ 可与 PH 3.256-258 比较。</w:t>
      </w:r>
      <w:bookmarkEnd w:id="4463"/>
    </w:p>
    <w:p>
      <w:r>
        <w:t/>
      </w:r>
    </w:p>
    <w:p>
      <w:pPr>
        <w:sectPr>
          <w:footerReference r:id="rId622"/>
          <w:headerReference r:id="rId623" w:type="default"/>
          <w:type w:val="nextPage"/>
          <w:pgSz w:w="15660" w:h="24300"/>
          <w:pgMar w:left="1260" w:top="1540" w:right="1260" w:bottom="1540" w:header="1240" w:footer="1240"/>
          <w:cols w:num="1"/>
        </w:sectPr>
      </w:pPr>
    </w:p>
    <w:p>
      <w:pPr>
        <w:pageBreakBefore w:val="off"/>
        <w:tabs/>
        <w:wordWrap w:val="off"/>
        <w:spacing w:before="0" w:after="0" w:line="540" w:lineRule="atLeast"/>
        <w:ind w:left="0" w:right="0"/>
        <w:jc w:val="center"/>
        <w:textAlignment w:val="baseline"/>
        <w:rPr>
          <w:sz w:val="39"/>
        </w:rPr>
      </w:pPr>
      <w:bookmarkStart w:name="" w:id="4464"/>
      <w:r>
        <w:rPr>
          <w:rFonts w:ascii="宋体" w:hAnsi="宋体" w:cs="宋体" w:eastAsia="宋体"/>
          <w:sz w:val="39"/>
          <w:spacing w:val="0"/>
          <w:color w:val="000000"/>
          <w:u w:val="single"/>
          <w:b w:val="off"/>
          <w:i w:val="off"/>
        </w:rPr>
        <w:t xml:space="preserve">                        皮浪与提蒙思想评传                     289</w:t>
      </w:r>
      <w:bookmarkEnd w:id="4464"/>
    </w:p>
    <w:p>
      <w:pPr>
        <w:pageBreakBefore w:val="off"/>
        <w:tabs/>
        <w:wordWrap w:val="off"/>
        <w:spacing w:before="0" w:after="0" w:line="540" w:lineRule="exact"/>
        <w:ind w:left="0" w:right="0"/>
        <w:jc w:val="center"/>
        <w:textAlignment w:val="baseline"/>
        <w:rPr>
          <w:sz w:val="39"/>
        </w:rPr>
      </w:pPr>
      <w:bookmarkStart w:name="" w:id="4465"/>
      <w:r>
        <w:rPr>
          <w:rFonts w:ascii="宋体" w:hAnsi="宋体" w:cs="宋体" w:eastAsia="宋体"/>
          <w:sz w:val="39"/>
          <w:spacing w:val="0"/>
          <w:color w:val="000000"/>
          <w:b w:val="off"/>
          <w:i w:val="off"/>
        </w:rPr>
        <w:t/>
      </w:r>
      <w:bookmarkEnd w:id="4465"/>
    </w:p>
    <w:p>
      <w:pPr>
        <w:pageBreakBefore w:val="off"/>
        <w:tabs/>
        <w:wordWrap w:val="off"/>
        <w:spacing w:before="0" w:after="0" w:line="820" w:lineRule="atLeast"/>
        <w:ind w:left="20" w:right="0"/>
        <w:jc w:val="both"/>
        <w:textAlignment w:val="baseline"/>
        <w:rPr>
          <w:sz w:val="46"/>
        </w:rPr>
      </w:pPr>
      <w:bookmarkStart w:name="" w:id="4466"/>
      <w:r>
        <w:rPr>
          <w:rFonts w:ascii="宋体" w:hAnsi="宋体" w:cs="宋体" w:eastAsia="宋体"/>
          <w:sz w:val="46"/>
          <w:spacing w:val="0"/>
          <w:color w:val="000000"/>
          <w:b w:val="off"/>
          <w:i w:val="off"/>
        </w:rPr>
        <w:t>的①，因此它是不可教的。</w:t>
      </w:r>
      <w:bookmarkEnd w:id="4466"/>
    </w:p>
    <w:p>
      <w:pPr>
        <w:pageBreakBefore w:val="off"/>
        <w:tabs/>
        <w:wordWrap w:val="off"/>
        <w:spacing w:before="0" w:after="0" w:line="820" w:lineRule="atLeast"/>
        <w:ind w:left="20" w:right="40" w:firstLine="860"/>
        <w:jc w:val="both"/>
        <w:textAlignment w:val="baseline"/>
        <w:rPr>
          <w:sz w:val="46"/>
        </w:rPr>
      </w:pPr>
      <w:bookmarkStart w:name="" w:id="4467"/>
      <w:r>
        <w:rPr>
          <w:rFonts w:ascii="宋体" w:hAnsi="宋体" w:cs="宋体" w:eastAsia="宋体"/>
          <w:sz w:val="46"/>
          <w:spacing w:val="0"/>
          <w:color w:val="000000"/>
          <w:b w:val="off"/>
          <w:i w:val="off"/>
        </w:rPr>
        <w:t>他们说，生成(genesis)也是不存在的。②存在者(to on)不</w:t>
      </w:r>
      <w:r>
        <w:rPr>
          <w:rFonts w:ascii="宋体" w:hAnsi="宋体" w:cs="宋体" w:eastAsia="宋体"/>
          <w:sz w:val="46"/>
          <w:spacing w:val="0"/>
          <w:color w:val="000000"/>
          <w:b w:val="off"/>
          <w:i w:val="off"/>
        </w:rPr>
        <w:t>是生成的，因为它是存在的(estī)；非存在者(to mē on)也不是</w:t>
      </w:r>
      <w:r>
        <w:rPr>
          <w:rFonts w:ascii="宋体" w:hAnsi="宋体" w:cs="宋体" w:eastAsia="宋体"/>
          <w:sz w:val="46"/>
          <w:spacing w:val="0"/>
          <w:color w:val="000000"/>
          <w:b w:val="off"/>
          <w:i w:val="off"/>
        </w:rPr>
        <w:t>生成的，因为它没有实在性(huphestēke)。既不具有实在性又不</w:t>
      </w:r>
      <w:r>
        <w:rPr>
          <w:rFonts w:ascii="宋体" w:hAnsi="宋体" w:cs="宋体" w:eastAsia="宋体"/>
          <w:sz w:val="46"/>
          <w:spacing w:val="0"/>
          <w:color w:val="000000"/>
          <w:b w:val="off"/>
          <w:i w:val="off"/>
        </w:rPr>
        <w:t>存在的东西是不可能碰到好运(eutuchēke)而得以生成的。</w:t>
      </w:r>
      <w:bookmarkEnd w:id="4467"/>
    </w:p>
    <w:p>
      <w:pPr>
        <w:pageBreakBefore w:val="off"/>
        <w:tabs/>
        <w:wordWrap w:val="off"/>
        <w:spacing w:before="0" w:after="0" w:line="820" w:lineRule="atLeast"/>
        <w:ind w:left="20" w:right="0" w:firstLine="860"/>
        <w:jc w:val="both"/>
        <w:textAlignment w:val="baseline"/>
        <w:rPr>
          <w:sz w:val="46"/>
        </w:rPr>
      </w:pPr>
      <w:bookmarkStart w:name="" w:id="4468"/>
      <w:r>
        <w:rPr>
          <w:rFonts w:ascii="宋体" w:hAnsi="宋体" w:cs="宋体" w:eastAsia="宋体"/>
          <w:sz w:val="46"/>
          <w:spacing w:val="0"/>
          <w:color w:val="000000"/>
          <w:b w:val="off"/>
          <w:i w:val="off"/>
        </w:rPr>
        <w:t>[101]没有任何东西本性上是善的或恶的。③如果某种东西本</w:t>
      </w:r>
      <w:r>
        <w:rPr>
          <w:rFonts w:ascii="宋体" w:hAnsi="宋体" w:cs="宋体" w:eastAsia="宋体"/>
          <w:sz w:val="46"/>
          <w:spacing w:val="0"/>
          <w:color w:val="000000"/>
          <w:b w:val="off"/>
          <w:i w:val="off"/>
        </w:rPr>
        <w:t>性上是善的或恶的，那它必须对所有人同样是善的或恶的，就像</w:t>
      </w:r>
      <w:r>
        <w:rPr>
          <w:rFonts w:ascii="宋体" w:hAnsi="宋体" w:cs="宋体" w:eastAsia="宋体"/>
          <w:sz w:val="46"/>
          <w:spacing w:val="0"/>
          <w:color w:val="000000"/>
          <w:b w:val="off"/>
          <w:i w:val="off"/>
        </w:rPr>
        <w:t>雪对所有人都是冷的。但没有任何善或恶对所有人都是共同一致</w:t>
      </w:r>
      <w:r>
        <w:rPr>
          <w:rFonts w:ascii="宋体" w:hAnsi="宋体" w:cs="宋体" w:eastAsia="宋体"/>
          <w:sz w:val="46"/>
          <w:spacing w:val="0"/>
          <w:color w:val="000000"/>
          <w:b w:val="off"/>
          <w:i w:val="off"/>
        </w:rPr>
        <w:t>的，所以没有本性上是善的或恶的东西。或者人们应当把所有那</w:t>
      </w:r>
      <w:r>
        <w:rPr>
          <w:rFonts w:ascii="宋体" w:hAnsi="宋体" w:cs="宋体" w:eastAsia="宋体"/>
          <w:sz w:val="46"/>
          <w:spacing w:val="0"/>
          <w:color w:val="000000"/>
          <w:b w:val="off"/>
          <w:i w:val="off"/>
        </w:rPr>
        <w:t>些人人信以为善的东西都说成是善的，或者并非如此。事实上人</w:t>
      </w:r>
      <w:r>
        <w:rPr>
          <w:rFonts w:ascii="宋体" w:hAnsi="宋体" w:cs="宋体" w:eastAsia="宋体"/>
          <w:sz w:val="46"/>
          <w:spacing w:val="0"/>
          <w:color w:val="000000"/>
          <w:b w:val="off"/>
          <w:i w:val="off"/>
        </w:rPr>
        <w:t>们不能声称所有这些东西都是如此，因为同一种东西被一些人认</w:t>
      </w:r>
      <w:r>
        <w:rPr>
          <w:rFonts w:ascii="宋体" w:hAnsi="宋体" w:cs="宋体" w:eastAsia="宋体"/>
          <w:sz w:val="46"/>
          <w:spacing w:val="0"/>
          <w:color w:val="000000"/>
          <w:b w:val="off"/>
          <w:i w:val="off"/>
        </w:rPr>
        <w:t>为是善的，被另一些人认为是恶的，如伊壁鸠鲁认为快乐是善的，</w:t>
      </w:r>
      <w:r>
        <w:rPr>
          <w:rFonts w:ascii="宋体" w:hAnsi="宋体" w:cs="宋体" w:eastAsia="宋体"/>
          <w:sz w:val="46"/>
          <w:spacing w:val="0"/>
          <w:color w:val="000000"/>
          <w:b w:val="off"/>
          <w:i w:val="off"/>
        </w:rPr>
        <w:t>安提斯泰奈斯④则认为快乐是恶的。因此结果表明，同一种东西既</w:t>
      </w:r>
      <w:r>
        <w:rPr>
          <w:rFonts w:ascii="宋体" w:hAnsi="宋体" w:cs="宋体" w:eastAsia="宋体"/>
          <w:sz w:val="46"/>
          <w:spacing w:val="0"/>
          <w:color w:val="000000"/>
          <w:b w:val="off"/>
          <w:i w:val="off"/>
        </w:rPr>
        <w:t>是善的又是恶的。但如果我们说并非所有人人信以为善的东西都</w:t>
      </w:r>
      <w:r>
        <w:rPr>
          <w:rFonts w:ascii="宋体" w:hAnsi="宋体" w:cs="宋体" w:eastAsia="宋体"/>
          <w:sz w:val="46"/>
          <w:spacing w:val="0"/>
          <w:color w:val="000000"/>
          <w:b w:val="off"/>
          <w:i w:val="off"/>
        </w:rPr>
        <w:t>是善的，我们就得对这些观念进行判定。然而这是不可能的，因</w:t>
      </w:r>
      <w:r>
        <w:rPr>
          <w:rFonts w:ascii="宋体" w:hAnsi="宋体" w:cs="宋体" w:eastAsia="宋体"/>
          <w:sz w:val="46"/>
          <w:spacing w:val="0"/>
          <w:color w:val="000000"/>
          <w:b w:val="off"/>
          <w:i w:val="off"/>
        </w:rPr>
        <w:t>为这些论证之间是等效的(isoneneian)。所以本性上善为何物是</w:t>
      </w:r>
      <w:r>
        <w:rPr>
          <w:rFonts w:ascii="宋体" w:hAnsi="宋体" w:cs="宋体" w:eastAsia="宋体"/>
          <w:sz w:val="46"/>
          <w:spacing w:val="0"/>
          <w:color w:val="000000"/>
          <w:b w:val="off"/>
          <w:i w:val="off"/>
        </w:rPr>
        <w:t>不可知的。</w:t>
      </w:r>
      <w:bookmarkEnd w:id="4468"/>
    </w:p>
    <w:p>
      <w:pPr>
        <w:pageBreakBefore w:val="off"/>
        <w:tabs/>
        <w:wordWrap w:val="off"/>
        <w:spacing w:before="0" w:after="0" w:line="820" w:lineRule="atLeast"/>
        <w:ind w:left="20" w:right="0" w:firstLine="860"/>
        <w:jc w:val="both"/>
        <w:textAlignment w:val="baseline"/>
        <w:rPr>
          <w:sz w:val="46"/>
        </w:rPr>
      </w:pPr>
      <w:bookmarkStart w:name="" w:id="4469"/>
      <w:r>
        <w:rPr>
          <w:rFonts w:ascii="宋体" w:hAnsi="宋体" w:cs="宋体" w:eastAsia="宋体"/>
          <w:sz w:val="46"/>
          <w:spacing w:val="0"/>
          <w:color w:val="000000"/>
          <w:b w:val="off"/>
          <w:i w:val="off"/>
        </w:rPr>
        <w:t>[102]有关他们这些推论的全部论式，可以从流传下来的著</w:t>
      </w:r>
      <w:r>
        <w:rPr>
          <w:rFonts w:ascii="宋体" w:hAnsi="宋体" w:cs="宋体" w:eastAsia="宋体"/>
          <w:sz w:val="46"/>
          <w:spacing w:val="0"/>
          <w:color w:val="000000"/>
          <w:b w:val="off"/>
          <w:i w:val="off"/>
        </w:rPr>
        <w:t>述中清楚地看到。皮浪本人没写下任何片言只语，但他的同伴提</w:t>
      </w:r>
      <w:bookmarkEnd w:id="4469"/>
    </w:p>
    <w:p>
      <w:pPr>
        <w:pageBreakBefore w:val="off"/>
        <w:tabs/>
        <w:wordWrap w:val="off"/>
        <w:spacing w:before="0" w:after="0" w:line="820" w:lineRule="atLeast"/>
        <w:ind w:left="100" w:right="0"/>
        <w:jc w:val="both"/>
        <w:textAlignment w:val="baseline"/>
        <w:rPr>
          <w:sz w:val="46"/>
        </w:rPr>
      </w:pPr>
      <w:bookmarkStart w:name="" w:id="4470"/>
      <w:r>
        <w:rPr>
          <w:rFonts w:ascii="宋体" w:hAnsi="宋体" w:cs="宋体" w:eastAsia="宋体"/>
          <w:sz w:val="46"/>
          <w:spacing w:val="0"/>
          <w:color w:val="000000"/>
          <w:u w:val="single"/>
          <w:b w:val="off"/>
          <w:i w:val="off"/>
        </w:rPr>
        <w:t xml:space="preserve">              </w:t>
      </w:r>
      <w:bookmarkEnd w:id="4470"/>
    </w:p>
    <w:p>
      <w:pPr>
        <w:pageBreakBefore w:val="off"/>
        <w:tabs/>
        <w:wordWrap w:val="off"/>
        <w:spacing w:before="200" w:after="0" w:line="540" w:lineRule="atLeast"/>
        <w:ind w:left="20" w:right="40" w:firstLine="580"/>
        <w:jc w:val="both"/>
        <w:textAlignment w:val="baseline"/>
        <w:rPr>
          <w:sz w:val="31"/>
        </w:rPr>
      </w:pPr>
      <w:bookmarkStart w:name="" w:id="4471"/>
      <w:r>
        <w:rPr>
          <w:rFonts w:ascii="宋体" w:hAnsi="宋体" w:cs="宋体" w:eastAsia="宋体"/>
          <w:sz w:val="31"/>
          <w:spacing w:val="0"/>
          <w:color w:val="000000"/>
          <w:b w:val="off"/>
          <w:i w:val="off"/>
        </w:rPr>
        <w:t>① ouden sumbebēken。 sumbebēken 可理解为“发生”或“碰巧发生”，也可理解为“具有</w:t>
      </w:r>
      <w:r>
        <w:rPr>
          <w:rFonts w:ascii="宋体" w:hAnsi="宋体" w:cs="宋体" w:eastAsia="宋体"/>
          <w:sz w:val="31"/>
          <w:spacing w:val="0"/>
          <w:color w:val="000000"/>
          <w:b w:val="off"/>
          <w:i w:val="off"/>
        </w:rPr>
        <w:t>某种属性”。名词“属性”(sumbebēkos)源于动词 sumbebēken。因此这句话也可译为“对于非</w:t>
      </w:r>
      <w:r>
        <w:rPr>
          <w:rFonts w:ascii="宋体" w:hAnsi="宋体" w:cs="宋体" w:eastAsia="宋体"/>
          <w:sz w:val="31"/>
          <w:spacing w:val="0"/>
          <w:color w:val="000000"/>
          <w:b w:val="off"/>
          <w:i w:val="off"/>
        </w:rPr>
        <w:t>存在者是不会具有任何属性的”。</w:t>
      </w:r>
      <w:bookmarkEnd w:id="4471"/>
    </w:p>
    <w:p>
      <w:pPr>
        <w:pageBreakBefore w:val="off"/>
        <w:tabs/>
        <w:wordWrap w:val="off"/>
        <w:spacing w:before="0" w:after="0" w:line="540" w:lineRule="atLeast"/>
        <w:ind w:left="600" w:right="0"/>
        <w:jc w:val="both"/>
        <w:textAlignment w:val="baseline"/>
        <w:rPr>
          <w:sz w:val="31"/>
        </w:rPr>
      </w:pPr>
      <w:bookmarkStart w:name="" w:id="4472"/>
      <w:r>
        <w:rPr>
          <w:rFonts w:ascii="宋体" w:hAnsi="宋体" w:cs="宋体" w:eastAsia="宋体"/>
          <w:sz w:val="31"/>
          <w:spacing w:val="0"/>
          <w:color w:val="000000"/>
          <w:b w:val="off"/>
          <w:i w:val="off"/>
        </w:rPr>
        <w:t>② 可与 PH 3.112 比较。</w:t>
      </w:r>
      <w:bookmarkEnd w:id="4472"/>
    </w:p>
    <w:p>
      <w:pPr>
        <w:pageBreakBefore w:val="off"/>
        <w:tabs/>
        <w:wordWrap w:val="off"/>
        <w:spacing w:before="0" w:after="0" w:line="540" w:lineRule="atLeast"/>
        <w:ind w:left="600" w:right="0"/>
        <w:jc w:val="both"/>
        <w:textAlignment w:val="baseline"/>
        <w:rPr>
          <w:sz w:val="31"/>
        </w:rPr>
      </w:pPr>
      <w:bookmarkStart w:name="" w:id="4473"/>
      <w:r>
        <w:rPr>
          <w:rFonts w:ascii="宋体" w:hAnsi="宋体" w:cs="宋体" w:eastAsia="宋体"/>
          <w:sz w:val="31"/>
          <w:spacing w:val="0"/>
          <w:color w:val="000000"/>
          <w:b w:val="off"/>
          <w:i w:val="off"/>
        </w:rPr>
        <w:t>③ 可与 PH 3.179-182 比较。</w:t>
      </w:r>
      <w:bookmarkEnd w:id="4473"/>
    </w:p>
    <w:p>
      <w:pPr>
        <w:pageBreakBefore w:val="off"/>
        <w:tabs/>
        <w:wordWrap w:val="off"/>
        <w:spacing w:before="0" w:after="0" w:line="540" w:lineRule="atLeast"/>
        <w:ind w:left="600" w:right="0"/>
        <w:jc w:val="both"/>
        <w:textAlignment w:val="baseline"/>
        <w:rPr>
          <w:sz w:val="31"/>
        </w:rPr>
      </w:pPr>
      <w:bookmarkStart w:name="" w:id="4474"/>
      <w:r>
        <w:rPr>
          <w:rFonts w:ascii="宋体" w:hAnsi="宋体" w:cs="宋体" w:eastAsia="宋体"/>
          <w:sz w:val="31"/>
          <w:spacing w:val="0"/>
          <w:color w:val="000000"/>
          <w:b w:val="off"/>
          <w:i w:val="off"/>
        </w:rPr>
        <w:t>④ Antisthenes,约公元前 445—前 365 年，雅典人，苏格拉底圈子里的一员。</w:t>
      </w:r>
      <w:bookmarkEnd w:id="4474"/>
    </w:p>
    <w:p>
      <w:r>
        <w:t/>
      </w:r>
    </w:p>
    <w:p>
      <w:pPr>
        <w:sectPr>
          <w:footerReference r:id="rId624"/>
          <w:headerReference r:id="rId625"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540" w:lineRule="atLeast"/>
        <w:ind w:left="20" w:right="0"/>
        <w:jc w:val="both"/>
        <w:textAlignment w:val="baseline"/>
        <w:rPr>
          <w:sz w:val="40"/>
        </w:rPr>
      </w:pPr>
      <w:bookmarkStart w:name="" w:id="4475"/>
      <w:r>
        <w:rPr>
          <w:rFonts w:ascii="楷体" w:hAnsi="楷体" w:cs="楷体" w:eastAsia="楷体"/>
          <w:sz w:val="40"/>
          <w:spacing w:val="0"/>
          <w:color w:val="000000"/>
          <w:b w:val="off"/>
          <w:i w:val="off"/>
        </w:rPr>
        <w:t>290</w:t>
      </w:r>
      <w:r>
        <w:t xml:space="preserve">	</w:t>
      </w:r>
      <w:r>
        <w:rPr>
          <w:rFonts w:ascii="宋体" w:hAnsi="宋体" w:cs="宋体" w:eastAsia="宋体"/>
          <w:sz w:val="40"/>
          <w:spacing w:val="0"/>
          <w:color w:val="000000"/>
          <w:b w:val="off"/>
          <w:i w:val="off"/>
        </w:rPr>
        <w:t>皮浪学说概要</w:t>
      </w:r>
      <w:bookmarkEnd w:id="4475"/>
    </w:p>
    <w:p>
      <w:pPr>
        <w:pageBreakBefore w:val="off"/>
        <w:pBdr>
          <w:bottom w:val="single" w:sz="4" w:color="auto" w:space="1"/>
        </w:pBdr>
        <w:tabs/>
        <w:wordWrap w:val="off"/>
        <w:spacing w:before="0" w:after="0" w:line="740" w:lineRule="exact"/>
        <w:ind w:left="0" w:right="0"/>
        <w:jc w:val="left"/>
        <w:textAlignment w:val="baseline"/>
        <w:rPr/>
      </w:pPr>
      <w:bookmarkStart w:name="" w:id="4476"/>
      <w:bookmarkEnd w:id="4476"/>
    </w:p>
    <w:p>
      <w:pPr>
        <w:pageBreakBefore w:val="off"/>
        <w:tabs/>
        <w:wordWrap w:val="off"/>
        <w:spacing w:before="0" w:after="0" w:line="920" w:lineRule="atLeast"/>
        <w:ind w:left="40" w:right="20" w:hanging="40"/>
        <w:jc w:val="both"/>
        <w:textAlignment w:val="baseline"/>
        <w:rPr>
          <w:sz w:val="38"/>
        </w:rPr>
      </w:pPr>
      <w:bookmarkStart w:name="" w:id="4477"/>
      <w:r>
        <w:rPr>
          <w:rFonts w:ascii="宋体" w:hAnsi="宋体" w:cs="宋体" w:eastAsia="宋体"/>
          <w:sz w:val="38"/>
          <w:spacing w:val="0"/>
          <w:color w:val="000000"/>
          <w:b w:val="off"/>
          <w:i w:val="off"/>
        </w:rPr>
        <w:t>蒙、埃奈西德穆、纽谟尼俄斯(Numenius)、瑙西法涅斯以及其他</w:t>
      </w:r>
      <w:r>
        <w:rPr>
          <w:rFonts w:ascii="宋体" w:hAnsi="宋体" w:cs="宋体" w:eastAsia="宋体"/>
          <w:sz w:val="38"/>
          <w:spacing w:val="0"/>
          <w:color w:val="000000"/>
          <w:b w:val="off"/>
          <w:i w:val="off"/>
        </w:rPr>
        <w:t>人都有文字传世。</w:t>
      </w:r>
      <w:bookmarkEnd w:id="4477"/>
    </w:p>
    <w:p>
      <w:pPr>
        <w:pageBreakBefore w:val="off"/>
        <w:tabs/>
        <w:wordWrap w:val="off"/>
        <w:spacing w:before="0" w:after="0" w:line="920" w:lineRule="atLeast"/>
        <w:ind w:left="0" w:right="20" w:firstLine="860"/>
        <w:jc w:val="both"/>
        <w:textAlignment w:val="baseline"/>
        <w:rPr>
          <w:sz w:val="38"/>
        </w:rPr>
      </w:pPr>
      <w:bookmarkStart w:name="" w:id="4478"/>
      <w:r>
        <w:rPr>
          <w:rFonts w:ascii="宋体" w:hAnsi="宋体" w:cs="宋体" w:eastAsia="宋体"/>
          <w:sz w:val="38"/>
          <w:spacing w:val="0"/>
          <w:color w:val="000000"/>
          <w:b w:val="off"/>
          <w:i w:val="off"/>
        </w:rPr>
        <w:t>独断论者在反驳时说①，怀疑论者本身对事物具有自己的理解，</w:t>
      </w:r>
      <w:r>
        <w:rPr>
          <w:rFonts w:ascii="宋体" w:hAnsi="宋体" w:cs="宋体" w:eastAsia="宋体"/>
          <w:sz w:val="38"/>
          <w:spacing w:val="0"/>
          <w:color w:val="000000"/>
          <w:b w:val="off"/>
          <w:i w:val="off"/>
        </w:rPr>
        <w:t>并持有确切的信念(daogmatizein)。当他们相信自己已在驳斥对</w:t>
      </w:r>
      <w:r>
        <w:rPr>
          <w:rFonts w:ascii="宋体" w:hAnsi="宋体" w:cs="宋体" w:eastAsia="宋体"/>
          <w:sz w:val="38"/>
          <w:spacing w:val="0"/>
          <w:color w:val="000000"/>
          <w:b w:val="off"/>
          <w:i w:val="off"/>
        </w:rPr>
        <w:t>手时，对某些东西是有理解的，与此同时他们强化了(kratouusi)</w:t>
      </w:r>
      <w:r>
        <w:rPr>
          <w:rFonts w:ascii="宋体" w:hAnsi="宋体" w:cs="宋体" w:eastAsia="宋体"/>
          <w:sz w:val="38"/>
          <w:spacing w:val="0"/>
          <w:color w:val="000000"/>
          <w:b w:val="off"/>
          <w:i w:val="off"/>
        </w:rPr>
        <w:t>自己的观点并持有确切的信念。甚至当他们声称“不确定任何</w:t>
      </w:r>
      <w:r>
        <w:rPr>
          <w:rFonts w:ascii="宋体" w:hAnsi="宋体" w:cs="宋体" w:eastAsia="宋体"/>
          <w:sz w:val="38"/>
          <w:spacing w:val="0"/>
          <w:color w:val="000000"/>
          <w:b w:val="off"/>
          <w:i w:val="off"/>
        </w:rPr>
        <w:t>东西”和“对于每个论证都有一个论证与之对立”时，对这些</w:t>
      </w:r>
      <w:r>
        <w:rPr>
          <w:rFonts w:ascii="宋体" w:hAnsi="宋体" w:cs="宋体" w:eastAsia="宋体"/>
          <w:sz w:val="38"/>
          <w:spacing w:val="0"/>
          <w:color w:val="000000"/>
          <w:b w:val="off"/>
          <w:i w:val="off"/>
        </w:rPr>
        <w:t>表述本身他们实际是做出确定和持有信念的。[103]针对这一</w:t>
      </w:r>
      <w:r>
        <w:rPr>
          <w:rFonts w:ascii="宋体" w:hAnsi="宋体" w:cs="宋体" w:eastAsia="宋体"/>
          <w:sz w:val="38"/>
          <w:spacing w:val="0"/>
          <w:color w:val="000000"/>
          <w:b w:val="off"/>
          <w:i w:val="off"/>
        </w:rPr>
        <w:t>反驳，怀疑论者回答说，对于我们作为人类所获得的那些感受</w:t>
      </w:r>
      <w:r>
        <w:rPr>
          <w:rFonts w:ascii="宋体" w:hAnsi="宋体" w:cs="宋体" w:eastAsia="宋体"/>
          <w:sz w:val="38"/>
          <w:spacing w:val="0"/>
          <w:color w:val="000000"/>
          <w:b w:val="off"/>
          <w:i w:val="off"/>
        </w:rPr>
        <w:t>(paschomen)，我们是同意的。因为我们承认，这是白天，我们</w:t>
      </w:r>
      <w:r>
        <w:rPr>
          <w:rFonts w:ascii="宋体" w:hAnsi="宋体" w:cs="宋体" w:eastAsia="宋体"/>
          <w:sz w:val="38"/>
          <w:spacing w:val="0"/>
          <w:color w:val="000000"/>
          <w:b w:val="off"/>
          <w:i w:val="off"/>
        </w:rPr>
        <w:t>活着，以及生活中的其他现象。但对于独断论者以其论证所确切</w:t>
      </w:r>
      <w:r>
        <w:rPr>
          <w:rFonts w:ascii="宋体" w:hAnsi="宋体" w:cs="宋体" w:eastAsia="宋体"/>
          <w:sz w:val="38"/>
          <w:spacing w:val="0"/>
          <w:color w:val="000000"/>
          <w:b w:val="off"/>
          <w:i w:val="off"/>
        </w:rPr>
        <w:t>肯定并声称已经理解的(kateilēpsthai)东西，因它们是非显明之</w:t>
      </w:r>
      <w:r>
        <w:rPr>
          <w:rFonts w:ascii="宋体" w:hAnsi="宋体" w:cs="宋体" w:eastAsia="宋体"/>
          <w:sz w:val="38"/>
          <w:spacing w:val="0"/>
          <w:color w:val="000000"/>
          <w:b w:val="off"/>
          <w:i w:val="off"/>
        </w:rPr>
        <w:t>物(adēlōn)，我们对之保持存疑(epechomen)，只承认自己的感</w:t>
      </w:r>
      <w:r>
        <w:rPr>
          <w:rFonts w:ascii="宋体" w:hAnsi="宋体" w:cs="宋体" w:eastAsia="宋体"/>
          <w:sz w:val="38"/>
          <w:spacing w:val="0"/>
          <w:color w:val="000000"/>
          <w:b w:val="off"/>
          <w:i w:val="off"/>
        </w:rPr>
        <w:t>受经验(ta pathē)。我们同意我们在看，我们承认我们在思，但</w:t>
      </w:r>
      <w:r>
        <w:rPr>
          <w:rFonts w:ascii="宋体" w:hAnsi="宋体" w:cs="宋体" w:eastAsia="宋体"/>
          <w:sz w:val="38"/>
          <w:spacing w:val="0"/>
          <w:color w:val="000000"/>
          <w:b w:val="off"/>
          <w:i w:val="off"/>
        </w:rPr>
        <w:t>我们如何看或如何思，我们并不知道。我们在“叙述”的意义上</w:t>
      </w:r>
      <w:r>
        <w:rPr>
          <w:rFonts w:ascii="宋体" w:hAnsi="宋体" w:cs="宋体" w:eastAsia="宋体"/>
          <w:sz w:val="38"/>
          <w:spacing w:val="0"/>
          <w:color w:val="000000"/>
          <w:b w:val="off"/>
          <w:i w:val="off"/>
        </w:rPr>
        <w:t>(diēgēmatikōs)说某个东西似乎是白的，但并非确切地肯定它本</w:t>
      </w:r>
      <w:r>
        <w:rPr>
          <w:rFonts w:ascii="宋体" w:hAnsi="宋体" w:cs="宋体" w:eastAsia="宋体"/>
          <w:sz w:val="38"/>
          <w:spacing w:val="0"/>
          <w:color w:val="000000"/>
          <w:u w:val="single"/>
          <w:b w:val="off"/>
          <w:i w:val="off"/>
        </w:rPr>
        <w:t xml:space="preserve">                 </w:t>
      </w:r>
      <w:bookmarkEnd w:id="4478"/>
    </w:p>
    <w:p>
      <w:pPr>
        <w:pageBreakBefore w:val="off"/>
        <w:tabs/>
        <w:wordWrap w:val="off"/>
        <w:spacing w:before="0" w:after="0" w:line="580" w:lineRule="atLeast"/>
        <w:ind w:left="80" w:right="0" w:firstLine="600"/>
        <w:jc w:val="both"/>
        <w:textAlignment w:val="baseline"/>
        <w:rPr>
          <w:sz w:val="31"/>
        </w:rPr>
      </w:pPr>
      <w:bookmarkStart w:name="" w:id="4479"/>
      <w:r>
        <w:rPr>
          <w:rFonts w:ascii="宋体" w:hAnsi="宋体" w:cs="宋体" w:eastAsia="宋体"/>
          <w:sz w:val="31"/>
          <w:spacing w:val="0"/>
          <w:color w:val="000000"/>
          <w:b w:val="off"/>
          <w:i w:val="off"/>
        </w:rPr>
        <w:t>① 从这里到第106段，叙述了独断论者提出的两个诘难以及怀疑论者的回答。一是怀疑</w:t>
      </w:r>
      <w:r>
        <w:rPr>
          <w:rFonts w:ascii="宋体" w:hAnsi="宋体" w:cs="宋体" w:eastAsia="宋体"/>
          <w:sz w:val="31"/>
          <w:spacing w:val="0"/>
          <w:color w:val="000000"/>
          <w:b w:val="off"/>
          <w:i w:val="off"/>
        </w:rPr>
        <w:t>论者存疑的对象包括自己的表述本身，即是说怀疑论者自我否定。针对这一问题怀疑论强调，</w:t>
      </w:r>
      <w:r>
        <w:rPr>
          <w:rFonts w:ascii="宋体" w:hAnsi="宋体" w:cs="宋体" w:eastAsia="宋体"/>
          <w:sz w:val="31"/>
          <w:spacing w:val="0"/>
          <w:color w:val="000000"/>
          <w:b w:val="off"/>
          <w:i w:val="off"/>
        </w:rPr>
        <w:t>首先，他们对人类所感受的经验是不会存疑的，他们存疑的是涉及非显明之域的独断信念；其</w:t>
      </w:r>
      <w:r>
        <w:rPr>
          <w:rFonts w:ascii="宋体" w:hAnsi="宋体" w:cs="宋体" w:eastAsia="宋体"/>
          <w:sz w:val="31"/>
          <w:spacing w:val="0"/>
          <w:color w:val="000000"/>
          <w:b w:val="off"/>
          <w:i w:val="off"/>
        </w:rPr>
        <w:t>次，怀疑论的表述本身并非表达独断的信念(“如地球是圆的”)，而是对自己所获得的感受的</w:t>
      </w:r>
      <w:r>
        <w:rPr>
          <w:rFonts w:ascii="宋体" w:hAnsi="宋体" w:cs="宋体" w:eastAsia="宋体"/>
          <w:sz w:val="31"/>
          <w:spacing w:val="0"/>
          <w:color w:val="000000"/>
          <w:b w:val="off"/>
          <w:i w:val="off"/>
        </w:rPr>
        <w:t>描述、叙述、报道，是一种“认可”或“承认”，而非做出判断和持有信念。这里表明怀疑论在</w:t>
      </w:r>
      <w:r>
        <w:rPr>
          <w:rFonts w:ascii="宋体" w:hAnsi="宋体" w:cs="宋体" w:eastAsia="宋体"/>
          <w:sz w:val="31"/>
          <w:spacing w:val="0"/>
          <w:color w:val="000000"/>
          <w:b w:val="off"/>
          <w:i w:val="off"/>
        </w:rPr>
        <w:t>哲学史上最早触及两种语言——描述与判断、元语言与对象语言——之间的区分，并试图以</w:t>
      </w:r>
      <w:r>
        <w:rPr>
          <w:rFonts w:ascii="宋体" w:hAnsi="宋体" w:cs="宋体" w:eastAsia="宋体"/>
          <w:sz w:val="31"/>
          <w:spacing w:val="0"/>
          <w:color w:val="000000"/>
          <w:b w:val="off"/>
          <w:i w:val="off"/>
        </w:rPr>
        <w:t>之解释语义悖论问题。二是怀疑论者无法行动，他们抛弃生活本身。怀疑论者回答，他们只怀</w:t>
      </w:r>
      <w:r>
        <w:rPr>
          <w:rFonts w:ascii="宋体" w:hAnsi="宋体" w:cs="宋体" w:eastAsia="宋体"/>
          <w:sz w:val="31"/>
          <w:spacing w:val="0"/>
          <w:color w:val="000000"/>
          <w:b w:val="off"/>
          <w:i w:val="off"/>
        </w:rPr>
        <w:t>疑独断论者认为的那些现象背后、为现象所表明的非显明之物，他们不拒绝也不可能拒绝显明</w:t>
      </w:r>
      <w:r>
        <w:rPr>
          <w:rFonts w:ascii="宋体" w:hAnsi="宋体" w:cs="宋体" w:eastAsia="宋体"/>
          <w:sz w:val="31"/>
          <w:spacing w:val="0"/>
          <w:color w:val="000000"/>
          <w:b w:val="off"/>
          <w:i w:val="off"/>
        </w:rPr>
        <w:t>之物，即自然的引导、本能的驱迫、法律习惯的传承和技艺的教化。他们反对独断论真理的标</w:t>
      </w:r>
      <w:r>
        <w:rPr>
          <w:rFonts w:ascii="宋体" w:hAnsi="宋体" w:cs="宋体" w:eastAsia="宋体"/>
          <w:sz w:val="31"/>
          <w:spacing w:val="0"/>
          <w:color w:val="000000"/>
          <w:b w:val="off"/>
          <w:i w:val="off"/>
        </w:rPr>
        <w:t>准，但遵从日常生活的准则，能够过一种对独断论所研究的问题，而不是对生活规训保持存疑</w:t>
      </w:r>
      <w:r>
        <w:rPr>
          <w:rFonts w:ascii="宋体" w:hAnsi="宋体" w:cs="宋体" w:eastAsia="宋体"/>
          <w:sz w:val="31"/>
          <w:spacing w:val="0"/>
          <w:color w:val="000000"/>
          <w:b w:val="off"/>
          <w:i w:val="off"/>
        </w:rPr>
        <w:t>的生活。参见PH 1.226,237-239;2.102,246,254;3.2,119,151及M 11.162-166。</w:t>
      </w:r>
      <w:bookmarkEnd w:id="4479"/>
    </w:p>
    <w:p>
      <w:r>
        <w:t/>
      </w:r>
    </w:p>
    <w:p>
      <w:pPr>
        <w:sectPr>
          <w:footerReference r:id="rId626"/>
          <w:headerReference r:id="rId627" w:type="default"/>
          <w:type w:val="nextPage"/>
          <w:pgSz w:w="15660" w:h="24300"/>
          <w:pgMar w:left="1260" w:top="1540" w:right="1260" w:bottom="1540" w:header="1240" w:footer="1240"/>
          <w:cols w:num="1"/>
        </w:sectPr>
      </w:pPr>
    </w:p>
    <w:p>
      <w:pPr>
        <w:pageBreakBefore w:val="off"/>
        <w:tabs>
          <w:tab w:pos="12400" w:val="left" w:leader="none"/>
        </w:tabs>
        <w:wordWrap w:val="off"/>
        <w:spacing w:before="0" w:after="0" w:line="540" w:lineRule="atLeast"/>
        <w:ind w:left="4800" w:right="0"/>
        <w:jc w:val="both"/>
        <w:textAlignment w:val="baseline"/>
        <w:rPr>
          <w:sz w:val="40"/>
        </w:rPr>
      </w:pPr>
      <w:bookmarkStart w:name="" w:id="4480"/>
      <w:r>
        <w:rPr>
          <w:rFonts w:ascii="宋体" w:hAnsi="宋体" w:cs="宋体" w:eastAsia="宋体"/>
          <w:sz w:val="40"/>
          <w:spacing w:val="0"/>
          <w:color w:val="000000"/>
          <w:b w:val="off"/>
          <w:i w:val="off"/>
        </w:rPr>
        <w:t>皮浪与提蒙思想评传</w:t>
      </w:r>
      <w:r>
        <w:t xml:space="preserve">	</w:t>
      </w:r>
      <w:r>
        <w:rPr>
          <w:rFonts w:ascii="楷体" w:hAnsi="楷体" w:cs="楷体" w:eastAsia="楷体"/>
          <w:sz w:val="40"/>
          <w:spacing w:val="0"/>
          <w:color w:val="000000"/>
          <w:b w:val="off"/>
          <w:i w:val="off"/>
        </w:rPr>
        <w:t>291</w:t>
      </w:r>
      <w:bookmarkEnd w:id="4480"/>
    </w:p>
    <w:p>
      <w:pPr>
        <w:pageBreakBefore w:val="off"/>
        <w:tabs/>
        <w:wordWrap w:val="off"/>
        <w:spacing w:before="0" w:after="0" w:line="440" w:lineRule="exact"/>
        <w:ind w:left="0" w:right="0"/>
        <w:jc w:val="both"/>
        <w:textAlignment w:val="baseline"/>
        <w:rPr>
          <w:sz w:val="40"/>
        </w:rPr>
      </w:pPr>
      <w:bookmarkStart w:name="" w:id="4481"/>
      <w:r>
        <w:rPr>
          <w:rFonts w:ascii="宋体" w:hAnsi="宋体" w:cs="宋体" w:eastAsia="宋体"/>
          <w:sz w:val="40"/>
          <w:spacing w:val="0"/>
          <w:color w:val="000000"/>
          <w:b w:val="off"/>
          <w:i w:val="off"/>
        </w:rPr>
        <w:t/>
      </w:r>
      <w:bookmarkEnd w:id="4481"/>
    </w:p>
    <w:p>
      <w:pPr>
        <w:pageBreakBefore w:val="off"/>
        <w:tabs/>
        <w:wordWrap w:val="off"/>
        <w:spacing w:before="0" w:after="0" w:line="840" w:lineRule="atLeast"/>
        <w:ind w:left="40" w:right="20"/>
        <w:jc w:val="both"/>
        <w:textAlignment w:val="baseline"/>
        <w:rPr>
          <w:sz w:val="46"/>
        </w:rPr>
      </w:pPr>
      <w:bookmarkStart w:name="" w:id="4482"/>
      <w:r>
        <w:rPr>
          <w:rFonts w:ascii="宋体" w:hAnsi="宋体" w:cs="宋体" w:eastAsia="宋体"/>
          <w:sz w:val="46"/>
          <w:spacing w:val="0"/>
          <w:color w:val="000000"/>
          <w:b w:val="off"/>
          <w:i w:val="off"/>
        </w:rPr>
        <w:t>质上(ontōs)就是白的。[104]至于“不确定任何东西”等短语，</w:t>
      </w:r>
      <w:r>
        <w:rPr>
          <w:rFonts w:ascii="宋体" w:hAnsi="宋体" w:cs="宋体" w:eastAsia="宋体"/>
          <w:sz w:val="46"/>
          <w:spacing w:val="0"/>
          <w:color w:val="000000"/>
          <w:b w:val="off"/>
          <w:i w:val="off"/>
        </w:rPr>
        <w:t>我们不是作为独断的信念(dogmatōn)来表达的，因为这不同于</w:t>
      </w:r>
      <w:r>
        <w:rPr>
          <w:rFonts w:ascii="宋体" w:hAnsi="宋体" w:cs="宋体" w:eastAsia="宋体"/>
          <w:sz w:val="46"/>
          <w:spacing w:val="0"/>
          <w:color w:val="000000"/>
          <w:b w:val="off"/>
          <w:i w:val="off"/>
        </w:rPr>
        <w:t>说“宇宙是圆的”。后者涉及非显明之物(adēlon)，前者只是一种</w:t>
      </w:r>
      <w:r>
        <w:rPr>
          <w:rFonts w:ascii="宋体" w:hAnsi="宋体" w:cs="宋体" w:eastAsia="宋体"/>
          <w:sz w:val="46"/>
          <w:spacing w:val="0"/>
          <w:color w:val="000000"/>
          <w:b w:val="off"/>
          <w:i w:val="off"/>
        </w:rPr>
        <w:t>“承认”或“认可”(exomlogēseis)。因此当我们说“不确定任何</w:t>
      </w:r>
      <w:r>
        <w:rPr>
          <w:rFonts w:ascii="宋体" w:hAnsi="宋体" w:cs="宋体" w:eastAsia="宋体"/>
          <w:sz w:val="46"/>
          <w:spacing w:val="0"/>
          <w:color w:val="000000"/>
          <w:b w:val="off"/>
          <w:i w:val="off"/>
        </w:rPr>
        <w:t>东西”时，我们也不确定这句话本身。</w:t>
      </w:r>
      <w:bookmarkEnd w:id="4482"/>
    </w:p>
    <w:p>
      <w:pPr>
        <w:pageBreakBefore w:val="off"/>
        <w:tabs/>
        <w:wordWrap w:val="off"/>
        <w:spacing w:before="0" w:after="0" w:line="840" w:lineRule="atLeast"/>
        <w:ind w:left="40" w:right="0" w:firstLine="920"/>
        <w:jc w:val="both"/>
        <w:textAlignment w:val="baseline"/>
        <w:rPr>
          <w:sz w:val="46"/>
        </w:rPr>
      </w:pPr>
      <w:bookmarkStart w:name="" w:id="4483"/>
      <w:r>
        <w:rPr>
          <w:rFonts w:ascii="宋体" w:hAnsi="宋体" w:cs="宋体" w:eastAsia="宋体"/>
          <w:sz w:val="46"/>
          <w:spacing w:val="0"/>
          <w:color w:val="000000"/>
          <w:b w:val="off"/>
          <w:i w:val="off"/>
        </w:rPr>
        <w:t>反过来，独断论者声称怀疑论者否弃生活本身(ton bion</w:t>
      </w:r>
      <w:r>
        <w:rPr>
          <w:rFonts w:ascii="宋体" w:hAnsi="宋体" w:cs="宋体" w:eastAsia="宋体"/>
          <w:sz w:val="46"/>
          <w:spacing w:val="0"/>
          <w:color w:val="000000"/>
          <w:b w:val="off"/>
          <w:i w:val="off"/>
        </w:rPr>
        <w:t>autous)，在某种意义上他们抛弃了生活所赖以构成的一切。怀疑</w:t>
      </w:r>
      <w:r>
        <w:rPr>
          <w:rFonts w:ascii="宋体" w:hAnsi="宋体" w:cs="宋体" w:eastAsia="宋体"/>
          <w:sz w:val="46"/>
          <w:spacing w:val="0"/>
          <w:color w:val="000000"/>
          <w:b w:val="off"/>
          <w:i w:val="off"/>
        </w:rPr>
        <w:t>论者说，这种指责是错误的，我们没有否弃“看”，而是不知道</w:t>
      </w:r>
      <w:r>
        <w:rPr>
          <w:rFonts w:ascii="宋体" w:hAnsi="宋体" w:cs="宋体" w:eastAsia="宋体"/>
          <w:sz w:val="46"/>
          <w:spacing w:val="0"/>
          <w:color w:val="000000"/>
          <w:b w:val="off"/>
          <w:i w:val="off"/>
        </w:rPr>
        <w:t>“看是如何发生的”。我们肯定现象(phainomenon)，但并没有肯</w:t>
      </w:r>
      <w:r>
        <w:rPr>
          <w:rFonts w:ascii="宋体" w:hAnsi="宋体" w:cs="宋体" w:eastAsia="宋体"/>
          <w:sz w:val="46"/>
          <w:spacing w:val="0"/>
          <w:color w:val="000000"/>
          <w:b w:val="off"/>
          <w:i w:val="off"/>
        </w:rPr>
        <w:t>定它就是(on)像它所显现的那样。我们看到火在燃烧，但它是</w:t>
      </w:r>
      <w:r>
        <w:rPr>
          <w:rFonts w:ascii="宋体" w:hAnsi="宋体" w:cs="宋体" w:eastAsia="宋体"/>
          <w:sz w:val="46"/>
          <w:spacing w:val="0"/>
          <w:color w:val="000000"/>
          <w:b w:val="off"/>
          <w:i w:val="off"/>
        </w:rPr>
        <w:t>否具有燃烧的本性，我们保持存疑(epechomen)。[105]我们注</w:t>
      </w:r>
      <w:r>
        <w:rPr>
          <w:rFonts w:ascii="宋体" w:hAnsi="宋体" w:cs="宋体" w:eastAsia="宋体"/>
          <w:sz w:val="46"/>
          <w:spacing w:val="0"/>
          <w:color w:val="000000"/>
          <w:b w:val="off"/>
          <w:i w:val="off"/>
        </w:rPr>
        <w:t>意到一个人运动，一个人消失，但这一切是如何发生的，我们并</w:t>
      </w:r>
      <w:r>
        <w:rPr>
          <w:rFonts w:ascii="宋体" w:hAnsi="宋体" w:cs="宋体" w:eastAsia="宋体"/>
          <w:sz w:val="46"/>
          <w:spacing w:val="0"/>
          <w:color w:val="000000"/>
          <w:b w:val="off"/>
          <w:i w:val="off"/>
        </w:rPr>
        <w:t>不知道。他们说，我们只是反对那些与现象对应存在的且为现象</w:t>
      </w:r>
      <w:r>
        <w:rPr>
          <w:rFonts w:ascii="宋体" w:hAnsi="宋体" w:cs="宋体" w:eastAsia="宋体"/>
          <w:sz w:val="46"/>
          <w:spacing w:val="0"/>
          <w:color w:val="000000"/>
          <w:b w:val="off"/>
          <w:i w:val="off"/>
        </w:rPr>
        <w:t>所表明的①非显明之物。当我们说一幅画有凸起的表面，我们是</w:t>
      </w:r>
      <w:r>
        <w:rPr>
          <w:rFonts w:ascii="宋体" w:hAnsi="宋体" w:cs="宋体" w:eastAsia="宋体"/>
          <w:sz w:val="46"/>
          <w:spacing w:val="0"/>
          <w:color w:val="000000"/>
          <w:b w:val="off"/>
          <w:i w:val="off"/>
        </w:rPr>
        <w:t>在描述显现出来的东西，一旦说这幅画确实没有凸起，我们就是</w:t>
      </w:r>
      <w:r>
        <w:rPr>
          <w:rFonts w:ascii="宋体" w:hAnsi="宋体" w:cs="宋体" w:eastAsia="宋体"/>
          <w:sz w:val="46"/>
          <w:spacing w:val="0"/>
          <w:color w:val="000000"/>
          <w:b w:val="off"/>
          <w:i w:val="off"/>
        </w:rPr>
        <w:t>在谈论另外的东西了。由此，提蒙在《彼提亚》中说，他未曾跨</w:t>
      </w:r>
      <w:r>
        <w:rPr>
          <w:rFonts w:ascii="宋体" w:hAnsi="宋体" w:cs="宋体" w:eastAsia="宋体"/>
          <w:sz w:val="46"/>
          <w:spacing w:val="0"/>
          <w:color w:val="000000"/>
          <w:b w:val="off"/>
          <w:i w:val="off"/>
        </w:rPr>
        <w:t>越习惯一步(mē ekbebēkenai tēn sunētheian)，在《表象》中又说：</w:t>
      </w:r>
      <w:r>
        <w:rPr>
          <w:rFonts w:ascii="宋体" w:hAnsi="宋体" w:cs="宋体" w:eastAsia="宋体"/>
          <w:sz w:val="46"/>
          <w:spacing w:val="0"/>
          <w:color w:val="000000"/>
          <w:b w:val="off"/>
          <w:i w:val="off"/>
        </w:rPr>
        <w:t>“无论走到哪里，现象都起支配作用。”在《论感觉》中声称：“我</w:t>
      </w:r>
      <w:r>
        <w:rPr>
          <w:rFonts w:ascii="宋体" w:hAnsi="宋体" w:cs="宋体" w:eastAsia="宋体"/>
          <w:sz w:val="46"/>
          <w:spacing w:val="0"/>
          <w:color w:val="000000"/>
          <w:b w:val="off"/>
          <w:i w:val="off"/>
        </w:rPr>
        <w:t>不肯定蜂蜜是甜的，但我承认它似乎是甜的。”</w:t>
      </w:r>
      <w:bookmarkEnd w:id="4483"/>
    </w:p>
    <w:p>
      <w:pPr>
        <w:pageBreakBefore w:val="off"/>
        <w:tabs/>
        <w:wordWrap w:val="off"/>
        <w:spacing w:before="0" w:after="0" w:line="840" w:lineRule="atLeast"/>
        <w:ind w:left="40" w:right="0" w:firstLine="860"/>
        <w:jc w:val="both"/>
        <w:textAlignment w:val="baseline"/>
        <w:rPr>
          <w:sz w:val="46"/>
        </w:rPr>
      </w:pPr>
      <w:bookmarkStart w:name="" w:id="4484"/>
      <w:r>
        <w:rPr>
          <w:rFonts w:ascii="宋体" w:hAnsi="宋体" w:cs="宋体" w:eastAsia="宋体"/>
          <w:sz w:val="46"/>
          <w:spacing w:val="0"/>
          <w:color w:val="000000"/>
          <w:b w:val="off"/>
          <w:i w:val="off"/>
        </w:rPr>
        <w:t>[106]埃奈西德穆在《皮浪派的论证》第一卷中说，由于论</w:t>
      </w:r>
      <w:r>
        <w:rPr>
          <w:rFonts w:ascii="宋体" w:hAnsi="宋体" w:cs="宋体" w:eastAsia="宋体"/>
          <w:sz w:val="46"/>
          <w:spacing w:val="0"/>
          <w:color w:val="000000"/>
          <w:b w:val="off"/>
          <w:i w:val="off"/>
        </w:rPr>
        <w:t>证的对立性(antilogian)，皮浪没有独断地(dogmatikōs)确定</w:t>
      </w:r>
      <w:r>
        <w:rPr>
          <w:rFonts w:ascii="宋体" w:hAnsi="宋体" w:cs="宋体" w:eastAsia="宋体"/>
          <w:sz w:val="46"/>
          <w:spacing w:val="0"/>
          <w:color w:val="000000"/>
          <w:b w:val="off"/>
          <w:i w:val="off"/>
        </w:rPr>
        <w:t>任何东西，而是基于现象得出结论(akolouthein)。他在《反智</w:t>
      </w:r>
      <w:bookmarkEnd w:id="4484"/>
    </w:p>
    <w:p>
      <w:pPr>
        <w:pageBreakBefore w:val="off"/>
        <w:tabs/>
        <w:wordWrap w:val="off"/>
        <w:spacing w:before="0" w:after="0" w:line="840" w:lineRule="atLeast"/>
        <w:ind w:left="100" w:right="0"/>
        <w:jc w:val="both"/>
        <w:textAlignment w:val="baseline"/>
        <w:rPr>
          <w:sz w:val="46"/>
        </w:rPr>
      </w:pPr>
      <w:bookmarkStart w:name="" w:id="4485"/>
      <w:r>
        <w:rPr>
          <w:rFonts w:ascii="宋体" w:hAnsi="宋体" w:cs="宋体" w:eastAsia="宋体"/>
          <w:sz w:val="46"/>
          <w:spacing w:val="0"/>
          <w:color w:val="000000"/>
          <w:u w:val="single"/>
          <w:b w:val="off"/>
          <w:i w:val="off"/>
        </w:rPr>
        <w:t xml:space="preserve">              </w:t>
      </w:r>
      <w:bookmarkEnd w:id="4485"/>
    </w:p>
    <w:p>
      <w:pPr>
        <w:pageBreakBefore w:val="off"/>
        <w:tabs/>
        <w:wordWrap w:val="off"/>
        <w:spacing w:before="240" w:after="0" w:line="400" w:lineRule="atLeast"/>
        <w:ind w:left="680" w:right="0"/>
        <w:jc w:val="both"/>
        <w:textAlignment w:val="baseline"/>
        <w:rPr>
          <w:sz w:val="29"/>
        </w:rPr>
      </w:pPr>
      <w:bookmarkStart w:name="" w:id="4486"/>
      <w:r>
        <w:rPr>
          <w:rFonts w:ascii="宋体" w:hAnsi="宋体" w:cs="宋体" w:eastAsia="宋体"/>
          <w:sz w:val="29"/>
          <w:spacing w:val="0"/>
          <w:color w:val="000000"/>
          <w:b w:val="off"/>
          <w:i w:val="off"/>
        </w:rPr>
        <w:t>① “与现象对应存在的且为现象所表明的”是对译 paruphistamena 一词。</w:t>
      </w:r>
      <w:bookmarkEnd w:id="4486"/>
    </w:p>
    <w:p>
      <w:r>
        <w:t/>
      </w:r>
    </w:p>
    <w:p>
      <w:pPr>
        <w:sectPr>
          <w:footerReference r:id="rId628"/>
          <w:headerReference r:id="rId629" w:type="default"/>
          <w:type w:val="nextPage"/>
          <w:pgSz w:w="15660" w:h="24300"/>
          <w:pgMar w:left="1280" w:top="1540" w:right="1280" w:bottom="1540" w:header="1240" w:footer="1240"/>
          <w:cols w:num="1"/>
        </w:sectPr>
      </w:pPr>
    </w:p>
    <w:p>
      <w:pPr>
        <w:pageBreakBefore w:val="off"/>
        <w:tabs>
          <w:tab w:pos="5420" w:val="left" w:leader="none"/>
        </w:tabs>
        <w:wordWrap w:val="off"/>
        <w:spacing w:before="0" w:after="0" w:line="520" w:lineRule="atLeast"/>
        <w:ind w:left="20" w:right="0"/>
        <w:jc w:val="both"/>
        <w:textAlignment w:val="baseline"/>
        <w:rPr>
          <w:sz w:val="39"/>
        </w:rPr>
      </w:pPr>
      <w:bookmarkStart w:name="" w:id="4487"/>
      <w:r>
        <w:rPr>
          <w:rFonts w:ascii="楷体" w:hAnsi="楷体" w:cs="楷体" w:eastAsia="楷体"/>
          <w:sz w:val="39"/>
          <w:spacing w:val="0"/>
          <w:color w:val="000000"/>
          <w:b w:val="off"/>
          <w:i w:val="off"/>
        </w:rPr>
        <w:t>292</w:t>
      </w:r>
      <w:r>
        <w:t xml:space="preserve">	</w:t>
      </w:r>
      <w:r>
        <w:rPr>
          <w:rFonts w:ascii="宋体" w:hAnsi="宋体" w:cs="宋体" w:eastAsia="宋体"/>
          <w:sz w:val="39"/>
          <w:spacing w:val="0"/>
          <w:color w:val="000000"/>
          <w:b w:val="off"/>
          <w:i w:val="off"/>
        </w:rPr>
        <w:t>皮浪学说概要</w:t>
      </w:r>
      <w:bookmarkEnd w:id="4487"/>
    </w:p>
    <w:p>
      <w:pPr>
        <w:pageBreakBefore w:val="off"/>
        <w:tabs/>
        <w:wordWrap w:val="off"/>
        <w:spacing w:before="0" w:after="0" w:line="440" w:lineRule="exact"/>
        <w:ind w:left="0" w:right="0"/>
        <w:jc w:val="both"/>
        <w:textAlignment w:val="baseline"/>
        <w:rPr>
          <w:sz w:val="39"/>
        </w:rPr>
      </w:pPr>
      <w:bookmarkStart w:name="" w:id="4488"/>
      <w:r>
        <w:rPr>
          <w:rFonts w:ascii="宋体" w:hAnsi="宋体" w:cs="宋体" w:eastAsia="宋体"/>
          <w:sz w:val="39"/>
          <w:spacing w:val="0"/>
          <w:color w:val="000000"/>
          <w:b w:val="off"/>
          <w:i w:val="off"/>
        </w:rPr>
        <w:t/>
      </w:r>
      <w:bookmarkEnd w:id="4488"/>
    </w:p>
    <w:p>
      <w:pPr>
        <w:pageBreakBefore w:val="off"/>
        <w:tabs/>
        <w:wordWrap w:val="off"/>
        <w:spacing w:before="0" w:after="0" w:line="840" w:lineRule="atLeast"/>
        <w:ind w:left="0" w:right="0"/>
        <w:jc w:val="both"/>
        <w:textAlignment w:val="baseline"/>
        <w:rPr>
          <w:sz w:val="45"/>
        </w:rPr>
      </w:pPr>
      <w:bookmarkStart w:name="" w:id="4489"/>
      <w:r>
        <w:rPr>
          <w:rFonts w:ascii="宋体" w:hAnsi="宋体" w:cs="宋体" w:eastAsia="宋体"/>
          <w:sz w:val="45"/>
          <w:spacing w:val="0"/>
          <w:color w:val="000000"/>
          <w:b w:val="off"/>
          <w:i w:val="off"/>
        </w:rPr>
        <w:t>慧》和《论探究》中也谈到了这点。再者，埃奈西德穆的朋友宙</w:t>
      </w:r>
      <w:r>
        <w:rPr>
          <w:rFonts w:ascii="宋体" w:hAnsi="宋体" w:cs="宋体" w:eastAsia="宋体"/>
          <w:sz w:val="45"/>
          <w:spacing w:val="0"/>
          <w:color w:val="000000"/>
          <w:b w:val="off"/>
          <w:i w:val="off"/>
        </w:rPr>
        <w:t>希斯(Zeuxis)①在《论正反两种证明》中，拉奥迪凯(Laodicea)</w:t>
      </w:r>
      <w:r>
        <w:rPr>
          <w:rFonts w:ascii="宋体" w:hAnsi="宋体" w:cs="宋体" w:eastAsia="宋体"/>
          <w:sz w:val="45"/>
          <w:spacing w:val="0"/>
          <w:color w:val="000000"/>
          <w:b w:val="off"/>
          <w:i w:val="off"/>
        </w:rPr>
        <w:t>的安提奥科斯②和阿帕拉斯③在《阿格里帕》中，也都仅仅肯定了</w:t>
      </w:r>
      <w:r>
        <w:rPr>
          <w:rFonts w:ascii="宋体" w:hAnsi="宋体" w:cs="宋体" w:eastAsia="宋体"/>
          <w:sz w:val="45"/>
          <w:spacing w:val="0"/>
          <w:color w:val="000000"/>
          <w:b w:val="off"/>
          <w:i w:val="off"/>
        </w:rPr>
        <w:t>现象。根据怀疑论，现象(phainomenon)即标准，正如埃奈西德</w:t>
      </w:r>
      <w:r>
        <w:rPr>
          <w:rFonts w:ascii="宋体" w:hAnsi="宋体" w:cs="宋体" w:eastAsia="宋体"/>
          <w:sz w:val="45"/>
          <w:spacing w:val="0"/>
          <w:color w:val="000000"/>
          <w:b w:val="off"/>
          <w:i w:val="off"/>
        </w:rPr>
        <w:t>穆所说。伊壁鸠鲁也是这样说的。但德谟克里特不承认现象是标</w:t>
      </w:r>
      <w:r>
        <w:rPr>
          <w:rFonts w:ascii="宋体" w:hAnsi="宋体" w:cs="宋体" w:eastAsia="宋体"/>
          <w:sz w:val="45"/>
          <w:spacing w:val="0"/>
          <w:color w:val="000000"/>
          <w:b w:val="off"/>
          <w:i w:val="off"/>
        </w:rPr>
        <w:t>准，乃至否定现象是存在的。[107]针对现象这个标准，独断论</w:t>
      </w:r>
      <w:r>
        <w:rPr>
          <w:rFonts w:ascii="宋体" w:hAnsi="宋体" w:cs="宋体" w:eastAsia="宋体"/>
          <w:sz w:val="45"/>
          <w:spacing w:val="0"/>
          <w:color w:val="000000"/>
          <w:b w:val="off"/>
          <w:i w:val="off"/>
        </w:rPr>
        <w:t>者反驳说，不同的表象可以由同一事物造成，比如同一座塔或显</w:t>
      </w:r>
      <w:r>
        <w:rPr>
          <w:rFonts w:ascii="宋体" w:hAnsi="宋体" w:cs="宋体" w:eastAsia="宋体"/>
          <w:sz w:val="45"/>
          <w:spacing w:val="0"/>
          <w:color w:val="000000"/>
          <w:b w:val="off"/>
          <w:i w:val="off"/>
        </w:rPr>
        <w:t>现为方的或显现为圆的。如果怀疑论者在两者之间不做任何倾向</w:t>
      </w:r>
      <w:r>
        <w:rPr>
          <w:rFonts w:ascii="宋体" w:hAnsi="宋体" w:cs="宋体" w:eastAsia="宋体"/>
          <w:sz w:val="45"/>
          <w:spacing w:val="0"/>
          <w:color w:val="000000"/>
          <w:b w:val="off"/>
          <w:i w:val="off"/>
        </w:rPr>
        <w:t>性选择，他将无法行动(apraktēsei)。又说，如果他们信从任何一</w:t>
      </w:r>
      <w:r>
        <w:rPr>
          <w:rFonts w:ascii="宋体" w:hAnsi="宋体" w:cs="宋体" w:eastAsia="宋体"/>
          <w:sz w:val="45"/>
          <w:spacing w:val="0"/>
          <w:color w:val="000000"/>
          <w:b w:val="off"/>
          <w:i w:val="off"/>
        </w:rPr>
        <w:t>方，就不会承认现象的等效性(to isosthenes)。针对这点怀疑论</w:t>
      </w:r>
      <w:r>
        <w:rPr>
          <w:rFonts w:ascii="宋体" w:hAnsi="宋体" w:cs="宋体" w:eastAsia="宋体"/>
          <w:sz w:val="45"/>
          <w:spacing w:val="0"/>
          <w:color w:val="000000"/>
          <w:b w:val="off"/>
          <w:i w:val="off"/>
        </w:rPr>
        <w:t>者说，当不同的表象作用于我们时，我们说它们每种都显现出来，</w:t>
      </w:r>
      <w:r>
        <w:rPr>
          <w:rFonts w:ascii="宋体" w:hAnsi="宋体" w:cs="宋体" w:eastAsia="宋体"/>
          <w:sz w:val="45"/>
          <w:spacing w:val="0"/>
          <w:color w:val="000000"/>
          <w:b w:val="off"/>
          <w:i w:val="off"/>
        </w:rPr>
        <w:t>因此我们肯定现象显现这一事实。如提蒙和埃奈西德穆学派所说，</w:t>
      </w:r>
      <w:r>
        <w:rPr>
          <w:rFonts w:ascii="宋体" w:hAnsi="宋体" w:cs="宋体" w:eastAsia="宋体"/>
          <w:sz w:val="45"/>
          <w:spacing w:val="0"/>
          <w:color w:val="000000"/>
          <w:b w:val="off"/>
          <w:i w:val="off"/>
        </w:rPr>
        <w:t>怀疑论者声称其目的在于存疑(epochēn)，而宁静(ataraksia)就</w:t>
      </w:r>
      <w:r>
        <w:rPr>
          <w:rFonts w:ascii="宋体" w:hAnsi="宋体" w:cs="宋体" w:eastAsia="宋体"/>
          <w:sz w:val="45"/>
          <w:spacing w:val="0"/>
          <w:color w:val="000000"/>
          <w:b w:val="off"/>
          <w:i w:val="off"/>
        </w:rPr>
        <w:t>像影子那样紧跟而来。④[108]就那些我们能够决定的事情(peri</w:t>
      </w:r>
      <w:r>
        <w:rPr>
          <w:rFonts w:ascii="宋体" w:hAnsi="宋体" w:cs="宋体" w:eastAsia="宋体"/>
          <w:sz w:val="45"/>
          <w:spacing w:val="0"/>
          <w:color w:val="000000"/>
          <w:b w:val="off"/>
          <w:i w:val="off"/>
        </w:rPr>
        <w:t>hēmas esti)，我们既不选择也不规避。但就那些不由我们决定而</w:t>
      </w:r>
      <w:r>
        <w:rPr>
          <w:rFonts w:ascii="宋体" w:hAnsi="宋体" w:cs="宋体" w:eastAsia="宋体"/>
          <w:sz w:val="45"/>
          <w:spacing w:val="0"/>
          <w:color w:val="000000"/>
          <w:b w:val="off"/>
          <w:i w:val="off"/>
        </w:rPr>
        <w:t>是必然发生的事情，如饥饿、干渴和痛苦，我们将无法逃避，因</w:t>
      </w:r>
      <w:r>
        <w:rPr>
          <w:rFonts w:ascii="宋体" w:hAnsi="宋体" w:cs="宋体" w:eastAsia="宋体"/>
          <w:sz w:val="45"/>
          <w:spacing w:val="0"/>
          <w:color w:val="000000"/>
          <w:b w:val="off"/>
          <w:i w:val="off"/>
        </w:rPr>
        <w:t>为这些东西不是凭论证(logōi)所能消除的。当独断论者声称，</w:t>
      </w:r>
      <w:r>
        <w:rPr>
          <w:rFonts w:ascii="宋体" w:hAnsi="宋体" w:cs="宋体" w:eastAsia="宋体"/>
          <w:sz w:val="45"/>
          <w:spacing w:val="0"/>
          <w:color w:val="000000"/>
          <w:b w:val="off"/>
          <w:i w:val="off"/>
        </w:rPr>
        <w:t>怀疑论者如果拒绝杀父食肉，假如他被命令这样做的话，是不</w:t>
      </w:r>
      <w:r>
        <w:rPr>
          <w:rFonts w:ascii="宋体" w:hAnsi="宋体" w:cs="宋体" w:eastAsia="宋体"/>
          <w:sz w:val="45"/>
          <w:spacing w:val="0"/>
          <w:color w:val="000000"/>
          <w:b w:val="off"/>
          <w:i w:val="off"/>
        </w:rPr>
        <w:t>可能活下去的。怀疑论者反驳说，他们能够活着，对独断论所研</w:t>
      </w:r>
      <w:r>
        <w:rPr>
          <w:rFonts w:ascii="宋体" w:hAnsi="宋体" w:cs="宋体" w:eastAsia="宋体"/>
          <w:sz w:val="45"/>
          <w:spacing w:val="0"/>
          <w:color w:val="000000"/>
          <w:b w:val="off"/>
          <w:i w:val="off"/>
        </w:rPr>
        <w:t>究的问题(tōn dogmatikōn zētēseōn)保持存疑，而不是对日常生</w:t>
      </w:r>
      <w:bookmarkEnd w:id="4489"/>
    </w:p>
    <w:p>
      <w:pPr>
        <w:pageBreakBefore w:val="off"/>
        <w:tabs/>
        <w:wordWrap w:val="off"/>
        <w:spacing w:before="0" w:after="0" w:line="840" w:lineRule="atLeast"/>
        <w:ind w:left="120" w:right="0"/>
        <w:jc w:val="both"/>
        <w:textAlignment w:val="baseline"/>
        <w:rPr>
          <w:sz w:val="45"/>
        </w:rPr>
      </w:pPr>
      <w:bookmarkStart w:name="" w:id="4490"/>
      <w:r>
        <w:rPr>
          <w:rFonts w:ascii="宋体" w:hAnsi="宋体" w:cs="宋体" w:eastAsia="宋体"/>
          <w:sz w:val="45"/>
          <w:spacing w:val="0"/>
          <w:color w:val="000000"/>
          <w:u w:val="single"/>
          <w:b w:val="off"/>
          <w:i w:val="off"/>
        </w:rPr>
        <w:t xml:space="preserve">              </w:t>
      </w:r>
      <w:bookmarkEnd w:id="4490"/>
    </w:p>
    <w:p>
      <w:pPr>
        <w:pageBreakBefore w:val="off"/>
        <w:tabs/>
        <w:wordWrap w:val="off"/>
        <w:spacing w:before="0" w:after="0" w:line="340" w:lineRule="exact"/>
        <w:ind w:left="0" w:right="0"/>
        <w:jc w:val="both"/>
        <w:textAlignment w:val="baseline"/>
        <w:rPr>
          <w:sz w:val="30"/>
        </w:rPr>
      </w:pPr>
      <w:bookmarkStart w:name="" w:id="4491"/>
      <w:r>
        <w:rPr>
          <w:rFonts w:ascii="宋体" w:hAnsi="宋体" w:cs="宋体" w:eastAsia="宋体"/>
          <w:sz w:val="30"/>
          <w:spacing w:val="0"/>
          <w:color w:val="000000"/>
          <w:b w:val="off"/>
          <w:i w:val="off"/>
        </w:rPr>
        <w:t/>
      </w:r>
      <w:bookmarkEnd w:id="4491"/>
    </w:p>
    <w:p>
      <w:pPr>
        <w:pageBreakBefore w:val="off"/>
        <w:tabs/>
        <w:wordWrap w:val="off"/>
        <w:spacing w:before="0" w:after="0" w:line="400" w:lineRule="atLeast"/>
        <w:ind w:left="700" w:right="0"/>
        <w:jc w:val="both"/>
        <w:textAlignment w:val="baseline"/>
        <w:rPr>
          <w:sz w:val="30"/>
        </w:rPr>
      </w:pPr>
      <w:bookmarkStart w:name="" w:id="4492"/>
      <w:r>
        <w:rPr>
          <w:rFonts w:ascii="宋体" w:hAnsi="宋体" w:cs="宋体" w:eastAsia="宋体"/>
          <w:sz w:val="30"/>
          <w:spacing w:val="0"/>
          <w:color w:val="000000"/>
          <w:b w:val="off"/>
          <w:i w:val="off"/>
        </w:rPr>
        <w:t>① 或许指埃奈西德穆的再传弟子“跛脚”的宙希斯，参见下面第116段。</w:t>
      </w:r>
      <w:bookmarkEnd w:id="4492"/>
    </w:p>
    <w:p>
      <w:pPr>
        <w:pageBreakBefore w:val="off"/>
        <w:tabs/>
        <w:wordWrap w:val="off"/>
        <w:spacing w:before="0" w:after="0" w:line="400" w:lineRule="atLeast"/>
        <w:ind w:left="700" w:right="0"/>
        <w:jc w:val="both"/>
        <w:textAlignment w:val="baseline"/>
        <w:rPr>
          <w:sz w:val="30"/>
        </w:rPr>
      </w:pPr>
      <w:bookmarkStart w:name="" w:id="4493"/>
      <w:r>
        <w:rPr>
          <w:rFonts w:ascii="宋体" w:hAnsi="宋体" w:cs="宋体" w:eastAsia="宋体"/>
          <w:sz w:val="30"/>
          <w:spacing w:val="0"/>
          <w:color w:val="000000"/>
          <w:b w:val="off"/>
          <w:i w:val="off"/>
        </w:rPr>
        <w:t>② 宙希斯的弟子，吕科斯地区拉奥迪凯人，参见下面第116段。</w:t>
      </w:r>
      <w:bookmarkEnd w:id="4493"/>
    </w:p>
    <w:p>
      <w:pPr>
        <w:pageBreakBefore w:val="off"/>
        <w:tabs/>
        <w:wordWrap w:val="off"/>
        <w:spacing w:before="0" w:after="0" w:line="400" w:lineRule="atLeast"/>
        <w:ind w:left="700" w:right="0"/>
        <w:jc w:val="both"/>
        <w:textAlignment w:val="baseline"/>
        <w:rPr>
          <w:sz w:val="30"/>
        </w:rPr>
      </w:pPr>
      <w:bookmarkStart w:name="" w:id="4494"/>
      <w:r>
        <w:rPr>
          <w:rFonts w:ascii="宋体" w:hAnsi="宋体" w:cs="宋体" w:eastAsia="宋体"/>
          <w:sz w:val="30"/>
          <w:spacing w:val="0"/>
          <w:color w:val="000000"/>
          <w:b w:val="off"/>
          <w:i w:val="off"/>
        </w:rPr>
        <w:t>③ Apellas,生平不详。</w:t>
      </w:r>
      <w:bookmarkEnd w:id="4494"/>
    </w:p>
    <w:p>
      <w:pPr>
        <w:pageBreakBefore w:val="off"/>
        <w:tabs/>
        <w:wordWrap w:val="off"/>
        <w:spacing w:before="0" w:after="0" w:line="400" w:lineRule="atLeast"/>
        <w:ind w:left="700" w:right="0"/>
        <w:jc w:val="both"/>
        <w:textAlignment w:val="baseline"/>
        <w:rPr>
          <w:sz w:val="30"/>
        </w:rPr>
      </w:pPr>
      <w:bookmarkStart w:name="" w:id="4495"/>
      <w:r>
        <w:rPr>
          <w:rFonts w:ascii="宋体" w:hAnsi="宋体" w:cs="宋体" w:eastAsia="宋体"/>
          <w:sz w:val="30"/>
          <w:spacing w:val="0"/>
          <w:color w:val="000000"/>
          <w:b w:val="off"/>
          <w:i w:val="off"/>
        </w:rPr>
        <w:t>④ 怀疑论把宁静随存疑而来比喻为“如影随形”，参见PH 1.29。</w:t>
      </w:r>
      <w:bookmarkEnd w:id="4495"/>
    </w:p>
    <w:p>
      <w:r>
        <w:t/>
      </w:r>
    </w:p>
    <w:p>
      <w:pPr>
        <w:sectPr>
          <w:footerReference r:id="rId630"/>
          <w:headerReference r:id="rId631" w:type="default"/>
          <w:type w:val="nextPage"/>
          <w:pgSz w:w="15660" w:h="24300"/>
          <w:pgMar w:left="1260" w:top="1560" w:right="1260" w:bottom="1560" w:header="1260" w:footer="1260"/>
          <w:cols w:num="1"/>
        </w:sectPr>
      </w:pPr>
    </w:p>
    <w:p>
      <w:pPr>
        <w:pageBreakBefore w:val="off"/>
        <w:tabs>
          <w:tab w:pos="12360" w:val="left" w:leader="none"/>
        </w:tabs>
        <w:wordWrap w:val="off"/>
        <w:spacing w:before="0" w:after="0" w:line="540" w:lineRule="atLeast"/>
        <w:ind w:left="4780" w:right="0"/>
        <w:jc w:val="both"/>
        <w:textAlignment w:val="baseline"/>
        <w:rPr>
          <w:sz w:val="39"/>
        </w:rPr>
      </w:pPr>
      <w:bookmarkStart w:name="" w:id="4496"/>
      <w:r>
        <w:rPr>
          <w:rFonts w:ascii="宋体" w:hAnsi="宋体" w:cs="宋体" w:eastAsia="宋体"/>
          <w:sz w:val="39"/>
          <w:spacing w:val="0"/>
          <w:color w:val="000000"/>
          <w:b w:val="off"/>
          <w:i w:val="off"/>
        </w:rPr>
        <w:t>皮浪与提蒙思想评传</w:t>
      </w:r>
      <w:r>
        <w:t xml:space="preserve">	</w:t>
      </w:r>
      <w:r>
        <w:rPr>
          <w:rFonts w:ascii="楷体" w:hAnsi="楷体" w:cs="楷体" w:eastAsia="楷体"/>
          <w:sz w:val="39"/>
          <w:spacing w:val="0"/>
          <w:color w:val="000000"/>
          <w:b w:val="off"/>
          <w:i w:val="off"/>
        </w:rPr>
        <w:t>293</w:t>
      </w:r>
      <w:bookmarkEnd w:id="4496"/>
    </w:p>
    <w:p>
      <w:pPr>
        <w:pageBreakBefore w:val="off"/>
        <w:tabs/>
        <w:wordWrap w:val="off"/>
        <w:spacing w:before="0" w:after="0" w:line="460" w:lineRule="exact"/>
        <w:ind w:left="0" w:right="0"/>
        <w:jc w:val="both"/>
        <w:textAlignment w:val="baseline"/>
        <w:rPr>
          <w:sz w:val="39"/>
        </w:rPr>
      </w:pPr>
      <w:bookmarkStart w:name="" w:id="4497"/>
      <w:r>
        <w:rPr>
          <w:rFonts w:ascii="宋体" w:hAnsi="宋体" w:cs="宋体" w:eastAsia="宋体"/>
          <w:sz w:val="39"/>
          <w:spacing w:val="0"/>
          <w:color w:val="000000"/>
          <w:b w:val="off"/>
          <w:i w:val="off"/>
        </w:rPr>
        <w:t/>
      </w:r>
      <w:bookmarkEnd w:id="4497"/>
    </w:p>
    <w:p>
      <w:pPr>
        <w:pageBreakBefore w:val="off"/>
        <w:tabs/>
        <w:wordWrap w:val="off"/>
        <w:spacing w:before="0" w:after="0" w:line="860" w:lineRule="atLeast"/>
        <w:ind w:left="0" w:right="0"/>
        <w:jc w:val="both"/>
        <w:textAlignment w:val="baseline"/>
        <w:rPr>
          <w:sz w:val="46"/>
        </w:rPr>
      </w:pPr>
      <w:bookmarkStart w:name="" w:id="4498"/>
      <w:r>
        <w:rPr>
          <w:rFonts w:ascii="宋体" w:hAnsi="宋体" w:cs="宋体" w:eastAsia="宋体"/>
          <w:sz w:val="46"/>
          <w:spacing w:val="0"/>
          <w:color w:val="000000"/>
          <w:b w:val="off"/>
          <w:i w:val="off"/>
        </w:rPr>
        <w:t>活(biōtikōn)和规训(tērētikōn)领域内的事情保持存疑。①因</w:t>
      </w:r>
      <w:r>
        <w:rPr>
          <w:rFonts w:ascii="宋体" w:hAnsi="宋体" w:cs="宋体" w:eastAsia="宋体"/>
          <w:sz w:val="46"/>
          <w:spacing w:val="0"/>
          <w:color w:val="000000"/>
          <w:b w:val="off"/>
          <w:i w:val="off"/>
        </w:rPr>
        <w:t>此，我们按照习惯(kata tēn sunētheian)选择和规避某件事情，用</w:t>
      </w:r>
      <w:r>
        <w:rPr>
          <w:rFonts w:ascii="宋体" w:hAnsi="宋体" w:cs="宋体" w:eastAsia="宋体"/>
          <w:sz w:val="46"/>
          <w:spacing w:val="0"/>
          <w:color w:val="000000"/>
          <w:b w:val="off"/>
          <w:i w:val="off"/>
        </w:rPr>
        <w:t>法律绳墨自己的行为。一些人说，怀疑论者声称其目的在于“不</w:t>
      </w:r>
      <w:r>
        <w:rPr>
          <w:rFonts w:ascii="宋体" w:hAnsi="宋体" w:cs="宋体" w:eastAsia="宋体"/>
          <w:sz w:val="46"/>
          <w:spacing w:val="0"/>
          <w:color w:val="000000"/>
          <w:b w:val="off"/>
          <w:i w:val="off"/>
        </w:rPr>
        <w:t>受影响”(apatheian)；另有一些人说，其目的在于“平和淡定”</w:t>
      </w:r>
      <w:r>
        <w:rPr>
          <w:rFonts w:ascii="宋体" w:hAnsi="宋体" w:cs="宋体" w:eastAsia="宋体"/>
          <w:sz w:val="46"/>
          <w:spacing w:val="0"/>
          <w:color w:val="000000"/>
          <w:b w:val="off"/>
          <w:i w:val="off"/>
        </w:rPr>
        <w:t>(praiotēta)。</w:t>
      </w:r>
      <w:bookmarkEnd w:id="4498"/>
    </w:p>
    <w:p>
      <w:pPr>
        <w:pageBreakBefore w:val="off"/>
        <w:tabs/>
        <w:wordWrap w:val="off"/>
        <w:spacing w:before="0" w:after="0" w:line="780" w:lineRule="exact"/>
        <w:ind w:left="0" w:right="0"/>
        <w:jc w:val="both"/>
        <w:textAlignment w:val="baseline"/>
        <w:rPr>
          <w:sz w:val="67"/>
        </w:rPr>
      </w:pPr>
      <w:bookmarkStart w:name="" w:id="4499"/>
      <w:r>
        <w:rPr>
          <w:rFonts w:ascii="宋体" w:hAnsi="宋体" w:cs="宋体" w:eastAsia="宋体"/>
          <w:sz w:val="67"/>
          <w:spacing w:val="0"/>
          <w:color w:val="000000"/>
          <w:b w:val="off"/>
          <w:i w:val="off"/>
        </w:rPr>
        <w:t/>
      </w:r>
      <w:bookmarkEnd w:id="4499"/>
    </w:p>
    <w:p>
      <w:pPr>
        <w:pageBreakBefore w:val="off"/>
        <w:tabs/>
        <w:wordWrap w:val="off"/>
        <w:spacing w:before="0" w:after="0" w:line="780" w:lineRule="exact"/>
        <w:ind w:left="0" w:right="0"/>
        <w:jc w:val="both"/>
        <w:textAlignment w:val="baseline"/>
        <w:rPr>
          <w:sz w:val="67"/>
        </w:rPr>
      </w:pPr>
      <w:bookmarkStart w:name="" w:id="4500"/>
      <w:r>
        <w:rPr>
          <w:rFonts w:ascii="宋体" w:hAnsi="宋体" w:cs="宋体" w:eastAsia="宋体"/>
          <w:sz w:val="67"/>
          <w:spacing w:val="0"/>
          <w:color w:val="000000"/>
          <w:b w:val="off"/>
          <w:i w:val="off"/>
        </w:rPr>
        <w:t/>
      </w:r>
      <w:bookmarkEnd w:id="4500"/>
    </w:p>
    <w:p>
      <w:pPr>
        <w:pageBreakBefore w:val="off"/>
        <w:tabs/>
        <w:wordWrap w:val="off"/>
        <w:spacing w:before="0" w:after="0" w:line="900" w:lineRule="atLeast"/>
        <w:ind w:left="0" w:right="0"/>
        <w:jc w:val="center"/>
        <w:textAlignment w:val="baseline"/>
        <w:rPr>
          <w:sz w:val="67"/>
        </w:rPr>
      </w:pPr>
      <w:bookmarkStart w:name="" w:id="4501"/>
      <w:r>
        <w:rPr>
          <w:rFonts w:ascii="宋体" w:hAnsi="宋体" w:cs="宋体" w:eastAsia="宋体"/>
          <w:sz w:val="67"/>
          <w:spacing w:val="0"/>
          <w:color w:val="000000"/>
          <w:b w:val="off"/>
          <w:i w:val="off"/>
        </w:rPr>
        <w:t>二、提蒙</w:t>
      </w:r>
      <w:bookmarkEnd w:id="4501"/>
    </w:p>
    <w:p>
      <w:pPr>
        <w:pageBreakBefore w:val="off"/>
        <w:tabs/>
        <w:wordWrap w:val="off"/>
        <w:spacing w:before="0" w:after="0" w:line="780" w:lineRule="exact"/>
        <w:ind w:left="0" w:right="0"/>
        <w:jc w:val="center"/>
        <w:textAlignment w:val="baseline"/>
        <w:rPr>
          <w:sz w:val="67"/>
        </w:rPr>
      </w:pPr>
      <w:bookmarkStart w:name="" w:id="4502"/>
      <w:r>
        <w:rPr>
          <w:rFonts w:ascii="宋体" w:hAnsi="宋体" w:cs="宋体" w:eastAsia="宋体"/>
          <w:sz w:val="67"/>
          <w:spacing w:val="0"/>
          <w:color w:val="000000"/>
          <w:b w:val="off"/>
          <w:i w:val="off"/>
        </w:rPr>
        <w:t/>
      </w:r>
      <w:bookmarkEnd w:id="4502"/>
    </w:p>
    <w:p>
      <w:pPr>
        <w:pageBreakBefore w:val="off"/>
        <w:tabs/>
        <w:wordWrap w:val="off"/>
        <w:spacing w:before="0" w:after="0" w:line="860" w:lineRule="atLeast"/>
        <w:ind w:left="0" w:right="0" w:firstLine="880"/>
        <w:jc w:val="both"/>
        <w:textAlignment w:val="baseline"/>
        <w:rPr>
          <w:sz w:val="46"/>
        </w:rPr>
      </w:pPr>
      <w:bookmarkStart w:name="" w:id="4503"/>
      <w:r>
        <w:rPr>
          <w:rFonts w:ascii="宋体" w:hAnsi="宋体" w:cs="宋体" w:eastAsia="宋体"/>
          <w:sz w:val="46"/>
          <w:spacing w:val="0"/>
          <w:color w:val="000000"/>
          <w:b w:val="off"/>
          <w:i w:val="off"/>
        </w:rPr>
        <w:t>[109]我们的这位来自尼开亚(Nicea)的阿波罗尼德斯②，在</w:t>
      </w:r>
      <w:r>
        <w:rPr>
          <w:rFonts w:ascii="宋体" w:hAnsi="宋体" w:cs="宋体" w:eastAsia="宋体"/>
          <w:sz w:val="46"/>
          <w:spacing w:val="0"/>
          <w:color w:val="000000"/>
          <w:b w:val="off"/>
          <w:i w:val="off"/>
        </w:rPr>
        <w:t>其献给提伯里乌斯·凯撒的著作《论讽刺诗》的第一卷中说，提</w:t>
      </w:r>
      <w:r>
        <w:rPr>
          <w:rFonts w:ascii="宋体" w:hAnsi="宋体" w:cs="宋体" w:eastAsia="宋体"/>
          <w:sz w:val="46"/>
          <w:spacing w:val="0"/>
          <w:color w:val="000000"/>
          <w:b w:val="off"/>
          <w:i w:val="off"/>
        </w:rPr>
        <w:t>蒙③是弗利俄斯(Phlius)人提马尔库斯(Timarchus)之子。他幼</w:t>
      </w:r>
      <w:r>
        <w:rPr>
          <w:rFonts w:ascii="宋体" w:hAnsi="宋体" w:cs="宋体" w:eastAsia="宋体"/>
          <w:sz w:val="46"/>
          <w:spacing w:val="0"/>
          <w:color w:val="000000"/>
          <w:b w:val="off"/>
          <w:i w:val="off"/>
        </w:rPr>
        <w:t>年失恤，继而习舞为生。后因厌倦了舞者的生涯便远走他乡，投</w:t>
      </w:r>
      <w:r>
        <w:rPr>
          <w:rFonts w:ascii="宋体" w:hAnsi="宋体" w:cs="宋体" w:eastAsia="宋体"/>
          <w:sz w:val="46"/>
          <w:spacing w:val="0"/>
          <w:color w:val="000000"/>
          <w:b w:val="off"/>
          <w:i w:val="off"/>
        </w:rPr>
        <w:t>奔麦加拉的斯提尔波。在斯提尔波身边度过一段时间后，又返乡</w:t>
      </w:r>
      <w:r>
        <w:rPr>
          <w:rFonts w:ascii="宋体" w:hAnsi="宋体" w:cs="宋体" w:eastAsia="宋体"/>
          <w:sz w:val="46"/>
          <w:spacing w:val="0"/>
          <w:color w:val="000000"/>
          <w:b w:val="off"/>
          <w:i w:val="off"/>
        </w:rPr>
        <w:t>成婚。之后同妻子一起到了埃利斯的皮浪那里，直到他的孩子们</w:t>
      </w:r>
      <w:r>
        <w:rPr>
          <w:rFonts w:ascii="宋体" w:hAnsi="宋体" w:cs="宋体" w:eastAsia="宋体"/>
          <w:sz w:val="46"/>
          <w:spacing w:val="0"/>
          <w:color w:val="000000"/>
          <w:b w:val="off"/>
          <w:i w:val="off"/>
        </w:rPr>
        <w:t>出生。其中，长子叫克桑图斯(Xantus)，提蒙教他习医，并指定</w:t>
      </w:r>
      <w:r>
        <w:rPr>
          <w:rFonts w:ascii="宋体" w:hAnsi="宋体" w:cs="宋体" w:eastAsia="宋体"/>
          <w:sz w:val="46"/>
          <w:spacing w:val="0"/>
          <w:color w:val="000000"/>
          <w:b w:val="off"/>
          <w:i w:val="off"/>
        </w:rPr>
        <w:t>为遗产继承人。[110]如苏提翁④在其著作的第十一卷中说，这</w:t>
      </w:r>
      <w:r>
        <w:rPr>
          <w:rFonts w:ascii="宋体" w:hAnsi="宋体" w:cs="宋体" w:eastAsia="宋体"/>
          <w:sz w:val="46"/>
          <w:spacing w:val="0"/>
          <w:color w:val="000000"/>
          <w:b w:val="off"/>
          <w:i w:val="off"/>
        </w:rPr>
        <w:t>个儿子曾是有史可稽的名人。提蒙因生存所迫，乘船到了海列</w:t>
      </w:r>
      <w:bookmarkEnd w:id="4503"/>
    </w:p>
    <w:p>
      <w:pPr>
        <w:pageBreakBefore w:val="off"/>
        <w:tabs/>
        <w:wordWrap w:val="off"/>
        <w:spacing w:before="0" w:after="0" w:line="860" w:lineRule="atLeast"/>
        <w:ind w:left="60" w:right="0"/>
        <w:jc w:val="both"/>
        <w:textAlignment w:val="baseline"/>
        <w:rPr>
          <w:sz w:val="46"/>
        </w:rPr>
      </w:pPr>
      <w:bookmarkStart w:name="" w:id="4504"/>
      <w:r>
        <w:rPr>
          <w:rFonts w:ascii="宋体" w:hAnsi="宋体" w:cs="宋体" w:eastAsia="宋体"/>
          <w:sz w:val="46"/>
          <w:spacing w:val="0"/>
          <w:color w:val="000000"/>
          <w:u w:val="single"/>
          <w:b w:val="off"/>
          <w:i w:val="off"/>
        </w:rPr>
        <w:t xml:space="preserve">             </w:t>
      </w:r>
      <w:bookmarkEnd w:id="4504"/>
    </w:p>
    <w:p>
      <w:pPr>
        <w:pageBreakBefore w:val="off"/>
        <w:tabs/>
        <w:wordWrap w:val="off"/>
        <w:spacing w:before="240" w:after="0" w:line="540" w:lineRule="atLeast"/>
        <w:ind w:left="0" w:right="40" w:firstLine="580"/>
        <w:jc w:val="both"/>
        <w:textAlignment w:val="baseline"/>
        <w:rPr>
          <w:sz w:val="31"/>
        </w:rPr>
      </w:pPr>
      <w:bookmarkStart w:name="" w:id="4505"/>
      <w:r>
        <w:rPr>
          <w:rFonts w:ascii="TimesNewRoman" w:hAnsi="TimesNewRoman" w:cs="TimesNewRoman" w:eastAsia="TimesNewRoman"/>
          <w:sz w:val="31"/>
          <w:spacing w:val="0"/>
          <w:color w:val="000000"/>
          <w:b w:val="off"/>
          <w:i w:val="off"/>
        </w:rPr>
        <w:t>① 本段疑似有缺失，根据 T. Dorandi (ed.), Diogenes Laertius: Lives of Eminent Philosophers,</w:t>
      </w:r>
      <w:r>
        <w:rPr>
          <w:rFonts w:ascii="TimesNewRoman" w:hAnsi="TimesNewRoman" w:cs="TimesNewRoman" w:eastAsia="TimesNewRoman"/>
          <w:sz w:val="31"/>
          <w:spacing w:val="0"/>
          <w:color w:val="000000"/>
          <w:b w:val="off"/>
          <w:i w:val="off"/>
        </w:rPr>
        <w:t>Cambridge Classical Texts and Commentaries (Cambridge, 2013)校订本补缀。</w:t>
      </w:r>
      <w:bookmarkEnd w:id="4505"/>
    </w:p>
    <w:p>
      <w:pPr>
        <w:pageBreakBefore w:val="off"/>
        <w:tabs/>
        <w:wordWrap w:val="off"/>
        <w:spacing w:before="0" w:after="0" w:line="400" w:lineRule="atLeast"/>
        <w:ind w:left="580" w:right="0"/>
        <w:jc w:val="both"/>
        <w:textAlignment w:val="baseline"/>
        <w:rPr>
          <w:sz w:val="28"/>
        </w:rPr>
      </w:pPr>
      <w:bookmarkStart w:name="" w:id="4506"/>
      <w:r>
        <w:rPr>
          <w:rFonts w:ascii="TimesNewRoman" w:hAnsi="TimesNewRoman" w:cs="TimesNewRoman" w:eastAsia="TimesNewRoman"/>
          <w:sz w:val="28"/>
          <w:spacing w:val="0"/>
          <w:color w:val="000000"/>
          <w:b w:val="off"/>
          <w:i w:val="off"/>
        </w:rPr>
        <w:t>② Apollonides，从其献给凯撒著作这一事实推断，他应该是公元1世纪早期人物。</w:t>
      </w:r>
      <w:bookmarkEnd w:id="4506"/>
    </w:p>
    <w:p>
      <w:pPr>
        <w:pageBreakBefore w:val="off"/>
        <w:tabs/>
        <w:wordWrap w:val="off"/>
        <w:spacing w:before="0" w:after="0" w:line="540" w:lineRule="atLeast"/>
        <w:ind w:left="40" w:right="60" w:firstLine="540"/>
        <w:jc w:val="both"/>
        <w:textAlignment w:val="baseline"/>
        <w:rPr>
          <w:sz w:val="31"/>
        </w:rPr>
      </w:pPr>
      <w:bookmarkStart w:name="" w:id="4507"/>
      <w:r>
        <w:rPr>
          <w:rFonts w:ascii="宋体" w:hAnsi="宋体" w:cs="宋体" w:eastAsia="宋体"/>
          <w:sz w:val="31"/>
          <w:spacing w:val="0"/>
          <w:color w:val="000000"/>
          <w:b w:val="off"/>
          <w:i w:val="off"/>
        </w:rPr>
        <w:t>③ Timon，约公元前320—前230，皮浪的学生和生平记载者，其著作均已散失，仅存今</w:t>
      </w:r>
      <w:r>
        <w:rPr>
          <w:rFonts w:ascii="宋体" w:hAnsi="宋体" w:cs="宋体" w:eastAsia="宋体"/>
          <w:sz w:val="31"/>
          <w:spacing w:val="0"/>
          <w:color w:val="000000"/>
          <w:b w:val="off"/>
          <w:i w:val="off"/>
        </w:rPr>
        <w:t>人辑录的残篇和二手文本。</w:t>
      </w:r>
      <w:bookmarkEnd w:id="4507"/>
    </w:p>
    <w:p>
      <w:pPr>
        <w:pageBreakBefore w:val="off"/>
        <w:tabs/>
        <w:wordWrap w:val="off"/>
        <w:spacing w:before="0" w:after="0" w:line="540" w:lineRule="atLeast"/>
        <w:ind w:left="40" w:right="60" w:firstLine="540"/>
        <w:jc w:val="both"/>
        <w:textAlignment w:val="baseline"/>
        <w:rPr>
          <w:sz w:val="31"/>
        </w:rPr>
      </w:pPr>
      <w:bookmarkStart w:name="" w:id="4508"/>
      <w:r>
        <w:rPr>
          <w:rFonts w:ascii="宋体" w:hAnsi="宋体" w:cs="宋体" w:eastAsia="宋体"/>
          <w:sz w:val="31"/>
          <w:spacing w:val="0"/>
          <w:color w:val="000000"/>
          <w:b w:val="off"/>
          <w:i w:val="off"/>
        </w:rPr>
        <w:t>④  Sotion，亚历山大人，鼎盛年约公元前2世纪中叶，著有13卷本的《哲学家师承录》</w:t>
      </w:r>
      <w:r>
        <w:rPr>
          <w:rFonts w:ascii="宋体" w:hAnsi="宋体" w:cs="宋体" w:eastAsia="宋体"/>
          <w:sz w:val="31"/>
          <w:spacing w:val="0"/>
          <w:color w:val="000000"/>
          <w:b w:val="off"/>
          <w:i w:val="off"/>
        </w:rPr>
        <w:t>和提蒙《讽刺诗》评注。</w:t>
      </w:r>
      <w:bookmarkEnd w:id="4508"/>
    </w:p>
    <w:p>
      <w:r>
        <w:t/>
      </w:r>
    </w:p>
    <w:p>
      <w:pPr>
        <w:sectPr>
          <w:footerReference r:id="rId632"/>
          <w:headerReference r:id="rId633" w:type="default"/>
          <w:type w:val="nextPage"/>
          <w:pgSz w:w="15660" w:h="24300"/>
          <w:pgMar w:left="1300" w:top="1520" w:right="1300" w:bottom="1520" w:header="1220" w:footer="1220"/>
          <w:cols w:num="1"/>
        </w:sectPr>
      </w:pPr>
    </w:p>
    <w:p>
      <w:pPr>
        <w:pageBreakBefore w:val="off"/>
        <w:tabs>
          <w:tab w:pos="5420" w:val="left" w:leader="none"/>
        </w:tabs>
        <w:wordWrap w:val="off"/>
        <w:spacing w:before="0" w:after="0" w:line="540" w:lineRule="atLeast"/>
        <w:ind w:left="40" w:right="0"/>
        <w:jc w:val="both"/>
        <w:textAlignment w:val="baseline"/>
        <w:rPr>
          <w:sz w:val="40"/>
        </w:rPr>
      </w:pPr>
      <w:bookmarkStart w:name="" w:id="4509"/>
      <w:r>
        <w:rPr>
          <w:rFonts w:ascii="楷体" w:hAnsi="楷体" w:cs="楷体" w:eastAsia="楷体"/>
          <w:sz w:val="40"/>
          <w:spacing w:val="0"/>
          <w:color w:val="000000"/>
          <w:b w:val="off"/>
          <w:i w:val="off"/>
        </w:rPr>
        <w:t>294</w:t>
      </w:r>
      <w:r>
        <w:t xml:space="preserve">	</w:t>
      </w:r>
      <w:r>
        <w:rPr>
          <w:rFonts w:ascii="宋体" w:hAnsi="宋体" w:cs="宋体" w:eastAsia="宋体"/>
          <w:sz w:val="40"/>
          <w:spacing w:val="0"/>
          <w:color w:val="000000"/>
          <w:b w:val="off"/>
          <w:i w:val="off"/>
        </w:rPr>
        <w:t>皮浪学说概要</w:t>
      </w:r>
      <w:bookmarkEnd w:id="4509"/>
    </w:p>
    <w:p>
      <w:pPr>
        <w:pageBreakBefore w:val="off"/>
        <w:tabs/>
        <w:wordWrap w:val="off"/>
        <w:spacing w:before="0" w:after="0" w:line="480" w:lineRule="exact"/>
        <w:ind w:left="0" w:right="0"/>
        <w:jc w:val="both"/>
        <w:textAlignment w:val="baseline"/>
        <w:rPr>
          <w:sz w:val="40"/>
        </w:rPr>
      </w:pPr>
      <w:bookmarkStart w:name="" w:id="4510"/>
      <w:r>
        <w:rPr>
          <w:rFonts w:ascii="宋体" w:hAnsi="宋体" w:cs="宋体" w:eastAsia="宋体"/>
          <w:sz w:val="40"/>
          <w:spacing w:val="0"/>
          <w:color w:val="000000"/>
          <w:b w:val="off"/>
          <w:i w:val="off"/>
        </w:rPr>
        <w:t/>
      </w:r>
      <w:bookmarkEnd w:id="4510"/>
    </w:p>
    <w:p>
      <w:pPr>
        <w:pageBreakBefore w:val="off"/>
        <w:tabs/>
        <w:wordWrap w:val="off"/>
        <w:spacing w:before="0" w:after="0" w:line="860" w:lineRule="atLeast"/>
        <w:ind w:left="20" w:right="0"/>
        <w:jc w:val="both"/>
        <w:textAlignment w:val="baseline"/>
        <w:rPr>
          <w:sz w:val="44"/>
        </w:rPr>
      </w:pPr>
      <w:bookmarkStart w:name="" w:id="4511"/>
      <w:r>
        <w:rPr>
          <w:rFonts w:ascii="宋体" w:hAnsi="宋体" w:cs="宋体" w:eastAsia="宋体"/>
          <w:sz w:val="44"/>
          <w:spacing w:val="0"/>
          <w:color w:val="000000"/>
          <w:b w:val="off"/>
          <w:i w:val="off"/>
        </w:rPr>
        <w:t>斯彭特(Hellespont)和普罗彭提斯(Propontis)。他在卡尔西顿</w:t>
      </w:r>
      <w:r>
        <w:rPr>
          <w:rFonts w:ascii="宋体" w:hAnsi="宋体" w:cs="宋体" w:eastAsia="宋体"/>
          <w:sz w:val="44"/>
          <w:spacing w:val="0"/>
          <w:color w:val="000000"/>
          <w:b w:val="off"/>
          <w:i w:val="off"/>
        </w:rPr>
        <w:t>(Chalcedon)以智者为业(sophisteuōn)，声誉日隆。供给自足</w:t>
      </w:r>
      <w:r>
        <w:rPr>
          <w:rFonts w:ascii="宋体" w:hAnsi="宋体" w:cs="宋体" w:eastAsia="宋体"/>
          <w:sz w:val="44"/>
          <w:spacing w:val="0"/>
          <w:color w:val="000000"/>
          <w:b w:val="off"/>
          <w:i w:val="off"/>
        </w:rPr>
        <w:t>(porisamenos)之后，便渡海去了雅典，除了在忒拜逗留过短暂的</w:t>
      </w:r>
      <w:r>
        <w:rPr>
          <w:rFonts w:ascii="宋体" w:hAnsi="宋体" w:cs="宋体" w:eastAsia="宋体"/>
          <w:sz w:val="44"/>
          <w:spacing w:val="0"/>
          <w:color w:val="000000"/>
          <w:b w:val="off"/>
          <w:i w:val="off"/>
        </w:rPr>
        <w:t>一段时间之外，他一直生活在雅典直至终老。他为安提柯国王①和</w:t>
      </w:r>
      <w:r>
        <w:rPr>
          <w:rFonts w:ascii="宋体" w:hAnsi="宋体" w:cs="宋体" w:eastAsia="宋体"/>
          <w:sz w:val="44"/>
          <w:spacing w:val="0"/>
          <w:color w:val="000000"/>
          <w:b w:val="off"/>
          <w:i w:val="off"/>
        </w:rPr>
        <w:t>托勒密国王菲勒德尔弗斯②所熟知，这点可由其抑扬格的诗句为证。</w:t>
      </w:r>
      <w:bookmarkEnd w:id="4511"/>
    </w:p>
    <w:p>
      <w:pPr>
        <w:pageBreakBefore w:val="off"/>
        <w:tabs/>
        <w:wordWrap w:val="off"/>
        <w:spacing w:before="0" w:after="0" w:line="860" w:lineRule="atLeast"/>
        <w:ind w:left="20" w:right="0" w:firstLine="920"/>
        <w:jc w:val="both"/>
        <w:textAlignment w:val="baseline"/>
        <w:rPr>
          <w:sz w:val="44"/>
        </w:rPr>
      </w:pPr>
      <w:bookmarkStart w:name="" w:id="4512"/>
      <w:r>
        <w:rPr>
          <w:rFonts w:ascii="宋体" w:hAnsi="宋体" w:cs="宋体" w:eastAsia="宋体"/>
          <w:sz w:val="44"/>
          <w:spacing w:val="0"/>
          <w:color w:val="000000"/>
          <w:b w:val="off"/>
          <w:i w:val="off"/>
        </w:rPr>
        <w:t>安提戈努斯声称，提蒙喜欢喝酒，在哲学活动之余如有一点</w:t>
      </w:r>
      <w:r>
        <w:rPr>
          <w:rFonts w:ascii="宋体" w:hAnsi="宋体" w:cs="宋体" w:eastAsia="宋体"/>
          <w:sz w:val="44"/>
          <w:spacing w:val="0"/>
          <w:color w:val="000000"/>
          <w:b w:val="off"/>
          <w:i w:val="off"/>
        </w:rPr>
        <w:t>闲暇便创作诗歌，包括史诗、悲剧、萨提尔剧，三十部喜剧和六十</w:t>
      </w:r>
      <w:r>
        <w:rPr>
          <w:rFonts w:ascii="宋体" w:hAnsi="宋体" w:cs="宋体" w:eastAsia="宋体"/>
          <w:sz w:val="44"/>
          <w:spacing w:val="0"/>
          <w:color w:val="000000"/>
          <w:b w:val="off"/>
          <w:i w:val="off"/>
        </w:rPr>
        <w:t>部悲剧，还有讽刺诗和艳诗③。[111]另外提蒙还有辑录在册的诗</w:t>
      </w:r>
      <w:r>
        <w:rPr>
          <w:rFonts w:ascii="宋体" w:hAnsi="宋体" w:cs="宋体" w:eastAsia="宋体"/>
          <w:sz w:val="44"/>
          <w:spacing w:val="0"/>
          <w:color w:val="000000"/>
          <w:b w:val="off"/>
          <w:i w:val="off"/>
        </w:rPr>
        <w:t>句达两万行，这点为提蒙传记的作者，卡鲁斯托斯的安提戈努斯</w:t>
      </w:r>
      <w:r>
        <w:rPr>
          <w:rFonts w:ascii="宋体" w:hAnsi="宋体" w:cs="宋体" w:eastAsia="宋体"/>
          <w:sz w:val="44"/>
          <w:spacing w:val="0"/>
          <w:color w:val="000000"/>
          <w:b w:val="off"/>
          <w:i w:val="off"/>
        </w:rPr>
        <w:t>所记载。有三卷本的《讽刺诗》，在这些作品中，提蒙作为怀疑论</w:t>
      </w:r>
      <w:r>
        <w:rPr>
          <w:rFonts w:ascii="宋体" w:hAnsi="宋体" w:cs="宋体" w:eastAsia="宋体"/>
          <w:sz w:val="44"/>
          <w:spacing w:val="0"/>
          <w:color w:val="000000"/>
          <w:b w:val="off"/>
          <w:i w:val="off"/>
        </w:rPr>
        <w:t>者，以戏谑的风格对所有人进行痛责，对独断论者予以讥讽。第一</w:t>
      </w:r>
      <w:r>
        <w:rPr>
          <w:rFonts w:ascii="宋体" w:hAnsi="宋体" w:cs="宋体" w:eastAsia="宋体"/>
          <w:sz w:val="44"/>
          <w:spacing w:val="0"/>
          <w:color w:val="000000"/>
          <w:b w:val="off"/>
          <w:i w:val="off"/>
        </w:rPr>
        <w:t>卷以第一人称表达，第二卷和第三卷则以对话的方式(en dialogou</w:t>
      </w:r>
      <w:r>
        <w:rPr>
          <w:rFonts w:ascii="宋体" w:hAnsi="宋体" w:cs="宋体" w:eastAsia="宋体"/>
          <w:sz w:val="44"/>
          <w:spacing w:val="0"/>
          <w:color w:val="000000"/>
          <w:b w:val="off"/>
          <w:i w:val="off"/>
        </w:rPr>
        <w:t>schēmati)表达。他把自己扮演成一个发问者，向科勒封的克塞诺</w:t>
      </w:r>
      <w:r>
        <w:rPr>
          <w:rFonts w:ascii="宋体" w:hAnsi="宋体" w:cs="宋体" w:eastAsia="宋体"/>
          <w:sz w:val="44"/>
          <w:spacing w:val="0"/>
          <w:color w:val="000000"/>
          <w:b w:val="off"/>
          <w:i w:val="off"/>
        </w:rPr>
        <w:t>芬尼提问每位哲人，而克塞诺芬尼则一一回答。第二卷涉及老一</w:t>
      </w:r>
      <w:r>
        <w:rPr>
          <w:rFonts w:ascii="宋体" w:hAnsi="宋体" w:cs="宋体" w:eastAsia="宋体"/>
          <w:sz w:val="44"/>
          <w:spacing w:val="0"/>
          <w:color w:val="000000"/>
          <w:b w:val="off"/>
          <w:i w:val="off"/>
        </w:rPr>
        <w:t>辈哲人，第三卷则涉及后代哲人，这就是为何有人给这一卷冠以</w:t>
      </w:r>
      <w:r>
        <w:rPr>
          <w:rFonts w:ascii="宋体" w:hAnsi="宋体" w:cs="宋体" w:eastAsia="宋体"/>
          <w:sz w:val="44"/>
          <w:spacing w:val="0"/>
          <w:color w:val="000000"/>
          <w:b w:val="off"/>
          <w:i w:val="off"/>
        </w:rPr>
        <w:t>“剧终”(epilogōn)的原因。[112]第一卷除了以诗歌体独言独语</w:t>
      </w:r>
      <w:r>
        <w:rPr>
          <w:rFonts w:ascii="宋体" w:hAnsi="宋体" w:cs="宋体" w:eastAsia="宋体"/>
          <w:sz w:val="44"/>
          <w:spacing w:val="0"/>
          <w:color w:val="000000"/>
          <w:b w:val="off"/>
          <w:i w:val="off"/>
        </w:rPr>
        <w:t>(monoprosōpos)之外，涉及的材料相同。开篇这样写道：</w:t>
      </w:r>
      <w:bookmarkEnd w:id="4512"/>
    </w:p>
    <w:p>
      <w:pPr>
        <w:pageBreakBefore w:val="off"/>
        <w:tabs/>
        <w:wordWrap w:val="off"/>
        <w:spacing w:before="0" w:after="0" w:line="880" w:lineRule="exact"/>
        <w:ind w:left="0" w:right="0"/>
        <w:jc w:val="both"/>
        <w:textAlignment w:val="baseline"/>
        <w:rPr>
          <w:sz w:val="44"/>
        </w:rPr>
      </w:pPr>
      <w:bookmarkStart w:name="" w:id="4513"/>
      <w:r>
        <w:rPr>
          <w:rFonts w:ascii="宋体" w:hAnsi="宋体" w:cs="宋体" w:eastAsia="宋体"/>
          <w:sz w:val="44"/>
          <w:spacing w:val="0"/>
          <w:color w:val="000000"/>
          <w:b w:val="off"/>
          <w:i w:val="off"/>
        </w:rPr>
        <w:t/>
      </w:r>
      <w:bookmarkEnd w:id="4513"/>
    </w:p>
    <w:p>
      <w:pPr>
        <w:pageBreakBefore w:val="off"/>
        <w:tabs/>
        <w:wordWrap w:val="off"/>
        <w:spacing w:before="0" w:after="0" w:line="580" w:lineRule="atLeast"/>
        <w:ind w:left="1820" w:right="0"/>
        <w:jc w:val="both"/>
        <w:textAlignment w:val="baseline"/>
        <w:rPr>
          <w:sz w:val="43"/>
        </w:rPr>
      </w:pPr>
      <w:bookmarkStart w:name="" w:id="4514"/>
      <w:r>
        <w:rPr>
          <w:rFonts w:ascii="楷体" w:hAnsi="楷体" w:cs="楷体" w:eastAsia="楷体"/>
          <w:sz w:val="43"/>
          <w:spacing w:val="0"/>
          <w:color w:val="000000"/>
          <w:b w:val="off"/>
          <w:i w:val="off"/>
        </w:rPr>
        <w:t>告诉我，你们这群好奇心十足的(polupragmones)智者！</w:t>
      </w:r>
      <w:bookmarkEnd w:id="4514"/>
    </w:p>
    <w:p>
      <w:pPr>
        <w:pageBreakBefore w:val="off"/>
        <w:tabs/>
        <w:wordWrap w:val="off"/>
        <w:spacing w:before="0" w:after="0" w:line="500" w:lineRule="exact"/>
        <w:ind w:left="0" w:right="0"/>
        <w:jc w:val="both"/>
        <w:textAlignment w:val="baseline"/>
        <w:rPr>
          <w:sz w:val="43"/>
        </w:rPr>
      </w:pPr>
      <w:bookmarkStart w:name="" w:id="4515"/>
      <w:r>
        <w:rPr>
          <w:rFonts w:ascii="宋体" w:hAnsi="宋体" w:cs="宋体" w:eastAsia="宋体"/>
          <w:sz w:val="43"/>
          <w:spacing w:val="0"/>
          <w:color w:val="000000"/>
          <w:b w:val="off"/>
          <w:i w:val="off"/>
        </w:rPr>
        <w:t/>
      </w:r>
      <w:bookmarkEnd w:id="4515"/>
    </w:p>
    <w:p>
      <w:pPr>
        <w:pageBreakBefore w:val="off"/>
        <w:tabs/>
        <w:wordWrap w:val="off"/>
        <w:spacing w:before="0" w:after="0" w:line="500" w:lineRule="exact"/>
        <w:ind w:left="0" w:right="0"/>
        <w:jc w:val="both"/>
        <w:textAlignment w:val="baseline"/>
        <w:rPr>
          <w:sz w:val="43"/>
        </w:rPr>
      </w:pPr>
      <w:bookmarkStart w:name="" w:id="4516"/>
      <w:r>
        <w:rPr>
          <w:rFonts w:ascii="宋体" w:hAnsi="宋体" w:cs="宋体" w:eastAsia="宋体"/>
          <w:sz w:val="43"/>
          <w:spacing w:val="0"/>
          <w:color w:val="000000"/>
          <w:b w:val="off"/>
          <w:i w:val="off"/>
        </w:rPr>
        <w:t/>
      </w:r>
      <w:bookmarkEnd w:id="4516"/>
    </w:p>
    <w:p>
      <w:pPr>
        <w:pageBreakBefore w:val="off"/>
        <w:tabs/>
        <w:wordWrap w:val="off"/>
        <w:spacing w:before="0" w:after="0" w:line="580" w:lineRule="atLeast"/>
        <w:ind w:left="80" w:right="0"/>
        <w:jc w:val="both"/>
        <w:textAlignment w:val="baseline"/>
        <w:rPr>
          <w:sz w:val="43"/>
        </w:rPr>
      </w:pPr>
      <w:bookmarkStart w:name="" w:id="4517"/>
      <w:r>
        <w:rPr>
          <w:rFonts w:ascii="宋体" w:hAnsi="宋体" w:cs="宋体" w:eastAsia="宋体"/>
          <w:sz w:val="43"/>
          <w:spacing w:val="0"/>
          <w:color w:val="000000"/>
          <w:u w:val="single"/>
          <w:b w:val="off"/>
          <w:i w:val="off"/>
        </w:rPr>
        <w:t xml:space="preserve">              </w:t>
      </w:r>
      <w:bookmarkEnd w:id="4517"/>
    </w:p>
    <w:p>
      <w:pPr>
        <w:pageBreakBefore w:val="off"/>
        <w:tabs/>
        <w:wordWrap w:val="off"/>
        <w:spacing w:before="280" w:after="0" w:line="420" w:lineRule="atLeast"/>
        <w:ind w:left="660" w:right="0"/>
        <w:jc w:val="both"/>
        <w:textAlignment w:val="baseline"/>
        <w:rPr>
          <w:sz w:val="31"/>
        </w:rPr>
      </w:pPr>
      <w:bookmarkStart w:name="" w:id="4518"/>
      <w:r>
        <w:rPr>
          <w:rFonts w:ascii="宋体" w:hAnsi="宋体" w:cs="宋体" w:eastAsia="宋体"/>
          <w:sz w:val="31"/>
          <w:spacing w:val="0"/>
          <w:color w:val="000000"/>
          <w:b w:val="off"/>
          <w:i w:val="off"/>
        </w:rPr>
        <w:t>① 马其顿统治者安提柯二世贡纳突斯(AntigonusⅡGonatus)，约公元前319—前239年。</w:t>
      </w:r>
      <w:bookmarkEnd w:id="4518"/>
    </w:p>
    <w:p>
      <w:pPr>
        <w:pageBreakBefore w:val="off"/>
        <w:tabs/>
        <w:wordWrap w:val="off"/>
        <w:spacing w:before="0" w:after="0" w:line="480" w:lineRule="atLeast"/>
        <w:ind w:left="20" w:right="20" w:firstLine="640"/>
        <w:jc w:val="both"/>
        <w:textAlignment w:val="baseline"/>
        <w:rPr>
          <w:sz w:val="31"/>
        </w:rPr>
      </w:pPr>
      <w:bookmarkStart w:name="" w:id="4519"/>
      <w:r>
        <w:rPr>
          <w:rFonts w:ascii="宋体" w:hAnsi="宋体" w:cs="宋体" w:eastAsia="宋体"/>
          <w:sz w:val="31"/>
          <w:spacing w:val="0"/>
          <w:color w:val="000000"/>
          <w:b w:val="off"/>
          <w:i w:val="off"/>
        </w:rPr>
        <w:t>② 埃及统治者托勒密二世菲勒德尔弗斯(PtolemyⅡPhiladelphus)，约公元前309—前</w:t>
      </w:r>
      <w:r>
        <w:rPr>
          <w:rFonts w:ascii="宋体" w:hAnsi="宋体" w:cs="宋体" w:eastAsia="宋体"/>
          <w:sz w:val="31"/>
          <w:spacing w:val="0"/>
          <w:color w:val="000000"/>
          <w:b w:val="off"/>
          <w:i w:val="off"/>
        </w:rPr>
        <w:t>246年。</w:t>
      </w:r>
      <w:bookmarkEnd w:id="4519"/>
    </w:p>
    <w:p>
      <w:pPr>
        <w:pageBreakBefore w:val="off"/>
        <w:tabs/>
        <w:wordWrap w:val="off"/>
        <w:spacing w:before="0" w:after="0" w:line="380" w:lineRule="atLeast"/>
        <w:ind w:left="660" w:right="0"/>
        <w:jc w:val="both"/>
        <w:textAlignment w:val="baseline"/>
        <w:rPr>
          <w:sz w:val="28"/>
        </w:rPr>
      </w:pPr>
      <w:bookmarkStart w:name="" w:id="4520"/>
      <w:r>
        <w:rPr>
          <w:rFonts w:ascii="宋体" w:hAnsi="宋体" w:cs="宋体" w:eastAsia="宋体"/>
          <w:sz w:val="28"/>
          <w:spacing w:val="0"/>
          <w:color w:val="000000"/>
          <w:b w:val="off"/>
          <w:i w:val="off"/>
        </w:rPr>
        <w:t>③ kinaidos，原意指“娈童”。</w:t>
      </w:r>
      <w:bookmarkEnd w:id="4520"/>
    </w:p>
    <w:p>
      <w:r>
        <w:t/>
      </w:r>
    </w:p>
    <w:p>
      <w:pPr>
        <w:sectPr>
          <w:footerReference r:id="rId634"/>
          <w:headerReference r:id="rId635" w:type="default"/>
          <w:type w:val="nextPage"/>
          <w:pgSz w:w="15660" w:h="24300"/>
          <w:pgMar w:left="1280" w:top="1540" w:right="1280" w:bottom="1540" w:header="1240" w:footer="1240"/>
          <w:cols w:num="1"/>
        </w:sectPr>
      </w:pPr>
    </w:p>
    <w:p>
      <w:pPr>
        <w:pageBreakBefore w:val="off"/>
        <w:tabs>
          <w:tab w:pos="12360" w:val="left" w:leader="none"/>
        </w:tabs>
        <w:wordWrap w:val="off"/>
        <w:spacing w:before="0" w:after="0" w:line="520" w:lineRule="atLeast"/>
        <w:ind w:left="4780" w:right="0"/>
        <w:jc w:val="both"/>
        <w:textAlignment w:val="baseline"/>
        <w:rPr>
          <w:sz w:val="38"/>
        </w:rPr>
      </w:pPr>
      <w:bookmarkStart w:name="" w:id="4521"/>
      <w:r>
        <w:rPr>
          <w:rFonts w:ascii="宋体" w:hAnsi="宋体" w:cs="宋体" w:eastAsia="宋体"/>
          <w:sz w:val="38"/>
          <w:spacing w:val="0"/>
          <w:color w:val="000000"/>
          <w:b w:val="off"/>
          <w:i w:val="off"/>
        </w:rPr>
        <w:t>皮浪与提蒙思想评传</w:t>
      </w:r>
      <w:r>
        <w:t xml:space="preserve">	</w:t>
      </w:r>
      <w:r>
        <w:rPr>
          <w:rFonts w:ascii="楷体" w:hAnsi="楷体" w:cs="楷体" w:eastAsia="楷体"/>
          <w:sz w:val="38"/>
          <w:spacing w:val="0"/>
          <w:color w:val="000000"/>
          <w:b w:val="off"/>
          <w:i w:val="off"/>
        </w:rPr>
        <w:t>295</w:t>
      </w:r>
      <w:bookmarkEnd w:id="4521"/>
    </w:p>
    <w:p>
      <w:pPr>
        <w:pageBreakBefore w:val="off"/>
        <w:tabs/>
        <w:wordWrap w:val="off"/>
        <w:spacing w:before="0" w:after="0" w:line="440" w:lineRule="exact"/>
        <w:ind w:left="0" w:right="0"/>
        <w:jc w:val="both"/>
        <w:textAlignment w:val="baseline"/>
        <w:rPr>
          <w:sz w:val="38"/>
        </w:rPr>
      </w:pPr>
      <w:bookmarkStart w:name="" w:id="4522"/>
      <w:r>
        <w:rPr>
          <w:rFonts w:ascii="宋体" w:hAnsi="宋体" w:cs="宋体" w:eastAsia="宋体"/>
          <w:sz w:val="38"/>
          <w:spacing w:val="0"/>
          <w:color w:val="000000"/>
          <w:b w:val="off"/>
          <w:i w:val="off"/>
        </w:rPr>
        <w:t/>
      </w:r>
      <w:bookmarkEnd w:id="4522"/>
    </w:p>
    <w:p>
      <w:pPr>
        <w:pageBreakBefore w:val="off"/>
        <w:tabs/>
        <w:wordWrap w:val="off"/>
        <w:spacing w:before="0" w:after="0" w:line="800" w:lineRule="atLeast"/>
        <w:ind w:left="0" w:right="60" w:firstLine="860"/>
        <w:jc w:val="both"/>
        <w:textAlignment w:val="baseline"/>
        <w:rPr>
          <w:sz w:val="45"/>
        </w:rPr>
      </w:pPr>
      <w:bookmarkStart w:name="" w:id="4523"/>
      <w:r>
        <w:rPr>
          <w:rFonts w:ascii="宋体" w:hAnsi="宋体" w:cs="宋体" w:eastAsia="宋体"/>
          <w:sz w:val="45"/>
          <w:spacing w:val="0"/>
          <w:color w:val="000000"/>
          <w:b w:val="off"/>
          <w:i w:val="off"/>
        </w:rPr>
        <w:t>据安提戈努斯以及苏提翁在其著作的第十一卷中说，提蒙</w:t>
      </w:r>
      <w:r>
        <w:rPr>
          <w:rFonts w:ascii="宋体" w:hAnsi="宋体" w:cs="宋体" w:eastAsia="宋体"/>
          <w:sz w:val="45"/>
          <w:spacing w:val="0"/>
          <w:color w:val="000000"/>
          <w:b w:val="off"/>
          <w:i w:val="off"/>
        </w:rPr>
        <w:t>在接近九十高龄的时候终老。我听说提蒙只有一只眼睛，的确他</w:t>
      </w:r>
      <w:r>
        <w:rPr>
          <w:rFonts w:ascii="宋体" w:hAnsi="宋体" w:cs="宋体" w:eastAsia="宋体"/>
          <w:sz w:val="45"/>
          <w:spacing w:val="0"/>
          <w:color w:val="000000"/>
          <w:b w:val="off"/>
          <w:i w:val="off"/>
        </w:rPr>
        <w:t>常把自己称为与“独目巨人”。还有另外一个提蒙，一位厌世者</w:t>
      </w:r>
      <w:r>
        <w:rPr>
          <w:rFonts w:ascii="宋体" w:hAnsi="宋体" w:cs="宋体" w:eastAsia="宋体"/>
          <w:sz w:val="45"/>
          <w:spacing w:val="0"/>
          <w:color w:val="000000"/>
          <w:b w:val="off"/>
          <w:i w:val="off"/>
        </w:rPr>
        <w:t>(misanthrōpos)。</w:t>
      </w:r>
      <w:bookmarkEnd w:id="4523"/>
    </w:p>
    <w:p>
      <w:pPr>
        <w:pageBreakBefore w:val="off"/>
        <w:tabs/>
        <w:wordWrap w:val="off"/>
        <w:spacing w:before="0" w:after="0" w:line="800" w:lineRule="atLeast"/>
        <w:ind w:left="0" w:right="40" w:firstLine="860"/>
        <w:jc w:val="both"/>
        <w:textAlignment w:val="baseline"/>
        <w:rPr>
          <w:sz w:val="45"/>
        </w:rPr>
      </w:pPr>
      <w:bookmarkStart w:name="" w:id="4524"/>
      <w:r>
        <w:rPr>
          <w:rFonts w:ascii="宋体" w:hAnsi="宋体" w:cs="宋体" w:eastAsia="宋体"/>
          <w:sz w:val="45"/>
          <w:spacing w:val="0"/>
          <w:color w:val="000000"/>
          <w:b w:val="off"/>
          <w:i w:val="off"/>
        </w:rPr>
        <w:t>如安提戈努斯所说，这位智慧的热爱者，也是极其专注个人</w:t>
      </w:r>
      <w:r>
        <w:rPr>
          <w:rFonts w:ascii="宋体" w:hAnsi="宋体" w:cs="宋体" w:eastAsia="宋体"/>
          <w:sz w:val="45"/>
          <w:spacing w:val="0"/>
          <w:color w:val="000000"/>
          <w:b w:val="off"/>
          <w:i w:val="off"/>
        </w:rPr>
        <w:t>事务的园艺热爱者(philokēpos)。漫步派的希罗努谟斯①讲过这样</w:t>
      </w:r>
      <w:r>
        <w:rPr>
          <w:rFonts w:ascii="宋体" w:hAnsi="宋体" w:cs="宋体" w:eastAsia="宋体"/>
          <w:sz w:val="45"/>
          <w:spacing w:val="0"/>
          <w:color w:val="000000"/>
          <w:b w:val="off"/>
          <w:i w:val="off"/>
        </w:rPr>
        <w:t>一段关于提蒙的话：“正像西徐亚人一些退着射箭一些追着射箭，</w:t>
      </w:r>
      <w:r>
        <w:rPr>
          <w:rFonts w:ascii="宋体" w:hAnsi="宋体" w:cs="宋体" w:eastAsia="宋体"/>
          <w:sz w:val="45"/>
          <w:spacing w:val="0"/>
          <w:color w:val="000000"/>
          <w:b w:val="off"/>
          <w:i w:val="off"/>
        </w:rPr>
        <w:t>因此哲学家当中一些追着抓学生一些退着抓学生，后者如提蒙。”</w:t>
      </w:r>
      <w:bookmarkEnd w:id="4524"/>
    </w:p>
    <w:p>
      <w:pPr>
        <w:pageBreakBefore w:val="off"/>
        <w:tabs/>
        <w:wordWrap w:val="off"/>
        <w:spacing w:before="0" w:after="0" w:line="800" w:lineRule="atLeast"/>
        <w:ind w:left="0" w:right="20" w:firstLine="860"/>
        <w:jc w:val="both"/>
        <w:textAlignment w:val="baseline"/>
        <w:rPr>
          <w:sz w:val="45"/>
        </w:rPr>
      </w:pPr>
      <w:bookmarkStart w:name="" w:id="4525"/>
      <w:r>
        <w:rPr>
          <w:rFonts w:ascii="宋体" w:hAnsi="宋体" w:cs="宋体" w:eastAsia="宋体"/>
          <w:sz w:val="45"/>
          <w:spacing w:val="0"/>
          <w:color w:val="000000"/>
          <w:b w:val="off"/>
          <w:i w:val="off"/>
        </w:rPr>
        <w:t>[113]他敏于思考和嘲讽，长于文字，善于把故事写成诗</w:t>
      </w:r>
      <w:r>
        <w:rPr>
          <w:rFonts w:ascii="宋体" w:hAnsi="宋体" w:cs="宋体" w:eastAsia="宋体"/>
          <w:sz w:val="45"/>
          <w:spacing w:val="0"/>
          <w:color w:val="000000"/>
          <w:b w:val="off"/>
          <w:i w:val="off"/>
        </w:rPr>
        <w:t>歌，编成剧本。他常与悲剧家亚历山大和荷马②共享作品。每当</w:t>
      </w:r>
      <w:r>
        <w:rPr>
          <w:rFonts w:ascii="宋体" w:hAnsi="宋体" w:cs="宋体" w:eastAsia="宋体"/>
          <w:sz w:val="45"/>
          <w:spacing w:val="0"/>
          <w:color w:val="000000"/>
          <w:b w:val="off"/>
          <w:i w:val="off"/>
        </w:rPr>
        <w:t>被女仆和狗打扰时，他便无法创作，因为他对安静极为苛求。据</w:t>
      </w:r>
      <w:r>
        <w:rPr>
          <w:rFonts w:ascii="宋体" w:hAnsi="宋体" w:cs="宋体" w:eastAsia="宋体"/>
          <w:sz w:val="45"/>
          <w:spacing w:val="0"/>
          <w:color w:val="000000"/>
          <w:b w:val="off"/>
          <w:i w:val="off"/>
        </w:rPr>
        <w:t>说，阿拉图斯③问他如何得到准确无误的荷马文本，他说：“如</w:t>
      </w:r>
      <w:r>
        <w:rPr>
          <w:rFonts w:ascii="宋体" w:hAnsi="宋体" w:cs="宋体" w:eastAsia="宋体"/>
          <w:sz w:val="45"/>
          <w:spacing w:val="0"/>
          <w:color w:val="000000"/>
          <w:b w:val="off"/>
          <w:i w:val="off"/>
        </w:rPr>
        <w:t>果你有幸碰到一部古代抄本(antigraphois)而非后人校正本</w:t>
      </w:r>
      <w:r>
        <w:rPr>
          <w:rFonts w:ascii="宋体" w:hAnsi="宋体" w:cs="宋体" w:eastAsia="宋体"/>
          <w:sz w:val="45"/>
          <w:spacing w:val="0"/>
          <w:color w:val="000000"/>
          <w:b w:val="off"/>
          <w:i w:val="off"/>
        </w:rPr>
        <w:t>(diōrthōmenois)的话。”他任由自己的诗作散乱无序，有时甚至</w:t>
      </w:r>
      <w:r>
        <w:rPr>
          <w:rFonts w:ascii="宋体" w:hAnsi="宋体" w:cs="宋体" w:eastAsia="宋体"/>
          <w:sz w:val="45"/>
          <w:spacing w:val="0"/>
          <w:color w:val="000000"/>
          <w:b w:val="off"/>
          <w:i w:val="off"/>
        </w:rPr>
        <w:t>被老鼠啃掉一半。[114]当他对演说家左披洛斯④朗读自己的作品</w:t>
      </w:r>
      <w:r>
        <w:rPr>
          <w:rFonts w:ascii="宋体" w:hAnsi="宋体" w:cs="宋体" w:eastAsia="宋体"/>
          <w:sz w:val="45"/>
          <w:spacing w:val="0"/>
          <w:color w:val="000000"/>
          <w:b w:val="off"/>
          <w:i w:val="off"/>
        </w:rPr>
        <w:t>时，延展书卷，即兴吟咏。读到一半，居然发现被撕掉的、早就</w:t>
      </w:r>
      <w:r>
        <w:rPr>
          <w:rFonts w:ascii="宋体" w:hAnsi="宋体" w:cs="宋体" w:eastAsia="宋体"/>
          <w:sz w:val="45"/>
          <w:spacing w:val="0"/>
          <w:color w:val="000000"/>
          <w:b w:val="off"/>
          <w:i w:val="off"/>
        </w:rPr>
        <w:t>不知去向的那一部分。他竟是如此之粗心大意(adiaphoros)。再</w:t>
      </w:r>
      <w:r>
        <w:rPr>
          <w:rFonts w:ascii="宋体" w:hAnsi="宋体" w:cs="宋体" w:eastAsia="宋体"/>
          <w:sz w:val="45"/>
          <w:spacing w:val="0"/>
          <w:color w:val="000000"/>
          <w:b w:val="off"/>
          <w:i w:val="off"/>
        </w:rPr>
        <w:t>者，他非常随和〈……〉以至于放弃进餐。他们说，一次他看到</w:t>
      </w:r>
      <w:bookmarkEnd w:id="4525"/>
    </w:p>
    <w:p>
      <w:pPr>
        <w:pageBreakBefore w:val="off"/>
        <w:tabs/>
        <w:wordWrap w:val="off"/>
        <w:spacing w:before="400" w:after="0" w:line="800" w:lineRule="atLeast"/>
        <w:ind w:left="140" w:right="0"/>
        <w:jc w:val="both"/>
        <w:textAlignment w:val="baseline"/>
        <w:rPr>
          <w:sz w:val="45"/>
        </w:rPr>
      </w:pPr>
      <w:bookmarkStart w:name="" w:id="4526"/>
      <w:r>
        <w:rPr>
          <w:rFonts w:ascii="宋体" w:hAnsi="宋体" w:cs="宋体" w:eastAsia="宋体"/>
          <w:sz w:val="45"/>
          <w:spacing w:val="0"/>
          <w:color w:val="000000"/>
          <w:u w:val="single"/>
          <w:b w:val="off"/>
          <w:i w:val="off"/>
        </w:rPr>
        <w:t xml:space="preserve">              </w:t>
      </w:r>
      <w:bookmarkEnd w:id="4526"/>
    </w:p>
    <w:p>
      <w:pPr>
        <w:pageBreakBefore w:val="off"/>
        <w:tabs/>
        <w:wordWrap w:val="off"/>
        <w:spacing w:before="220" w:after="0" w:line="400" w:lineRule="atLeast"/>
        <w:ind w:left="700" w:right="0"/>
        <w:jc w:val="both"/>
        <w:textAlignment w:val="baseline"/>
        <w:rPr>
          <w:sz w:val="29"/>
        </w:rPr>
      </w:pPr>
      <w:bookmarkStart w:name="" w:id="4527"/>
      <w:r>
        <w:rPr>
          <w:rFonts w:ascii="宋体" w:hAnsi="宋体" w:cs="宋体" w:eastAsia="宋体"/>
          <w:sz w:val="29"/>
          <w:spacing w:val="0"/>
          <w:color w:val="000000"/>
          <w:b w:val="off"/>
          <w:i w:val="off"/>
        </w:rPr>
        <w:t>① Hieronymus，指罗德斯岛的希罗努谟斯，鼎盛年约公元前290—前230年，活动于雅典。</w:t>
      </w:r>
      <w:bookmarkEnd w:id="4527"/>
    </w:p>
    <w:p>
      <w:pPr>
        <w:pageBreakBefore w:val="off"/>
        <w:tabs/>
        <w:wordWrap w:val="off"/>
        <w:spacing w:before="0" w:after="0" w:line="500" w:lineRule="atLeast"/>
        <w:ind w:left="100" w:right="80" w:firstLine="600"/>
        <w:jc w:val="both"/>
        <w:textAlignment w:val="baseline"/>
        <w:rPr>
          <w:sz w:val="30"/>
        </w:rPr>
      </w:pPr>
      <w:bookmarkStart w:name="" w:id="4528"/>
      <w:r>
        <w:rPr>
          <w:rFonts w:ascii="宋体" w:hAnsi="宋体" w:cs="宋体" w:eastAsia="宋体"/>
          <w:sz w:val="30"/>
          <w:spacing w:val="0"/>
          <w:color w:val="000000"/>
          <w:b w:val="off"/>
          <w:i w:val="off"/>
        </w:rPr>
        <w:t>② Alexander来自艾托利亚(Aetolia)， Homer来自拜占庭。两人鼎盛年约公元前280年，</w:t>
      </w:r>
      <w:r>
        <w:rPr>
          <w:rFonts w:ascii="宋体" w:hAnsi="宋体" w:cs="宋体" w:eastAsia="宋体"/>
          <w:sz w:val="30"/>
          <w:spacing w:val="0"/>
          <w:color w:val="000000"/>
          <w:b w:val="off"/>
          <w:i w:val="off"/>
        </w:rPr>
        <w:t>托勒密二世菲勒德尔弗斯的侍臣，亚历山大利亚七大悲剧家成员。</w:t>
      </w:r>
      <w:bookmarkEnd w:id="4528"/>
    </w:p>
    <w:p>
      <w:pPr>
        <w:pageBreakBefore w:val="off"/>
        <w:tabs/>
        <w:wordWrap w:val="off"/>
        <w:spacing w:before="0" w:after="0" w:line="500" w:lineRule="atLeast"/>
        <w:ind w:left="100" w:right="0" w:firstLine="600"/>
        <w:jc w:val="both"/>
        <w:textAlignment w:val="baseline"/>
        <w:rPr>
          <w:sz w:val="30"/>
        </w:rPr>
      </w:pPr>
      <w:bookmarkStart w:name="" w:id="4529"/>
      <w:r>
        <w:rPr>
          <w:rFonts w:ascii="宋体" w:hAnsi="宋体" w:cs="宋体" w:eastAsia="宋体"/>
          <w:sz w:val="30"/>
          <w:spacing w:val="0"/>
          <w:color w:val="000000"/>
          <w:b w:val="off"/>
          <w:i w:val="off"/>
        </w:rPr>
        <w:t>③ Aratus，来自奇里乞亚(Cilicia)的索利(Soli)，约公元前315—前240年，著有《现</w:t>
      </w:r>
      <w:r>
        <w:rPr>
          <w:rFonts w:ascii="宋体" w:hAnsi="宋体" w:cs="宋体" w:eastAsia="宋体"/>
          <w:sz w:val="30"/>
          <w:spacing w:val="0"/>
          <w:color w:val="000000"/>
          <w:b w:val="off"/>
          <w:i w:val="off"/>
        </w:rPr>
        <w:t>象》一书，受安提柯二世贡纳突斯赞助。</w:t>
      </w:r>
      <w:bookmarkEnd w:id="4529"/>
    </w:p>
    <w:p>
      <w:pPr>
        <w:pageBreakBefore w:val="off"/>
        <w:tabs/>
        <w:wordWrap w:val="off"/>
        <w:spacing w:before="0" w:after="0" w:line="500" w:lineRule="atLeast"/>
        <w:ind w:left="700" w:right="0"/>
        <w:jc w:val="both"/>
        <w:textAlignment w:val="baseline"/>
        <w:rPr>
          <w:sz w:val="30"/>
        </w:rPr>
      </w:pPr>
      <w:bookmarkStart w:name="" w:id="4530"/>
      <w:r>
        <w:rPr>
          <w:rFonts w:ascii="宋体" w:hAnsi="宋体" w:cs="宋体" w:eastAsia="宋体"/>
          <w:sz w:val="30"/>
          <w:spacing w:val="0"/>
          <w:color w:val="000000"/>
          <w:b w:val="off"/>
          <w:i w:val="off"/>
        </w:rPr>
        <w:t>④ Zopyrus，来自克雷佐门尼(Clazomenae)，鼎盛年约公元前275年。</w:t>
      </w:r>
      <w:bookmarkEnd w:id="4530"/>
    </w:p>
    <w:p>
      <w:r>
        <w:t/>
      </w:r>
    </w:p>
    <w:p>
      <w:pPr>
        <w:sectPr>
          <w:footerReference r:id="rId636"/>
          <w:headerReference r:id="rId637" w:type="default"/>
          <w:type w:val="nextPage"/>
          <w:pgSz w:w="15660" w:h="24300"/>
          <w:pgMar w:left="1260" w:top="1560" w:right="1260" w:bottom="1560" w:header="1260" w:footer="1260"/>
          <w:cols w:num="1"/>
        </w:sectPr>
      </w:pPr>
    </w:p>
    <w:p>
      <w:pPr>
        <w:pageBreakBefore w:val="off"/>
        <w:tabs>
          <w:tab w:pos="5420" w:val="left" w:leader="none"/>
        </w:tabs>
        <w:wordWrap w:val="off"/>
        <w:spacing w:before="0" w:after="0" w:line="880" w:lineRule="atLeast"/>
        <w:ind w:left="40" w:right="0"/>
        <w:jc w:val="both"/>
        <w:textAlignment w:val="baseline"/>
        <w:rPr>
          <w:sz w:val="40"/>
        </w:rPr>
      </w:pPr>
      <w:bookmarkStart w:name="" w:id="4531"/>
      <w:r>
        <w:rPr>
          <w:rFonts w:ascii="楷体" w:hAnsi="楷体" w:cs="楷体" w:eastAsia="楷体"/>
          <w:sz w:val="40"/>
          <w:spacing w:val="0"/>
          <w:color w:val="000000"/>
          <w:b w:val="off"/>
          <w:i w:val="off"/>
        </w:rPr>
        <w:t>296</w:t>
      </w:r>
      <w:r>
        <w:t xml:space="preserve">	</w:t>
      </w:r>
      <w:r>
        <w:rPr>
          <w:rFonts w:ascii="宋体" w:hAnsi="宋体" w:cs="宋体" w:eastAsia="宋体"/>
          <w:sz w:val="40"/>
          <w:spacing w:val="0"/>
          <w:color w:val="000000"/>
          <w:b w:val="off"/>
          <w:i w:val="off"/>
        </w:rPr>
        <w:t>皮浪学说概要</w:t>
      </w:r>
      <w:bookmarkEnd w:id="4531"/>
    </w:p>
    <w:p>
      <w:pPr>
        <w:pageBreakBefore w:val="off"/>
        <w:tabs/>
        <w:wordWrap w:val="off"/>
        <w:spacing w:before="560" w:after="0" w:line="880" w:lineRule="atLeast"/>
        <w:ind w:left="40" w:right="60"/>
        <w:jc w:val="both"/>
        <w:textAlignment w:val="baseline"/>
        <w:rPr>
          <w:sz w:val="40"/>
        </w:rPr>
      </w:pPr>
      <w:bookmarkStart w:name="" w:id="4532"/>
      <w:r>
        <w:rPr>
          <w:rFonts w:ascii="宋体" w:hAnsi="宋体" w:cs="宋体" w:eastAsia="宋体"/>
          <w:sz w:val="40"/>
          <w:spacing w:val="0"/>
          <w:color w:val="000000"/>
          <w:b w:val="off"/>
          <w:i w:val="off"/>
        </w:rPr>
        <w:t>阿尔克西劳路过“无赖市场”①，说道：“你到这里，我们皆为自由</w:t>
      </w:r>
      <w:r>
        <w:rPr>
          <w:rFonts w:ascii="宋体" w:hAnsi="宋体" w:cs="宋体" w:eastAsia="宋体"/>
          <w:sz w:val="40"/>
          <w:spacing w:val="0"/>
          <w:color w:val="000000"/>
          <w:b w:val="off"/>
          <w:i w:val="off"/>
        </w:rPr>
        <w:t>人的地方，有何贵干？”他习惯于不断援引那些感觉被心灵的判</w:t>
      </w:r>
      <w:r>
        <w:rPr>
          <w:rFonts w:ascii="宋体" w:hAnsi="宋体" w:cs="宋体" w:eastAsia="宋体"/>
          <w:sz w:val="40"/>
          <w:spacing w:val="0"/>
          <w:color w:val="000000"/>
          <w:b w:val="off"/>
          <w:i w:val="off"/>
        </w:rPr>
        <w:t>断所验证的人的词句：</w:t>
      </w:r>
      <w:bookmarkEnd w:id="4532"/>
    </w:p>
    <w:p>
      <w:pPr>
        <w:pageBreakBefore w:val="off"/>
        <w:tabs/>
        <w:wordWrap w:val="off"/>
        <w:spacing w:before="0" w:after="0" w:line="880" w:lineRule="exact"/>
        <w:ind w:left="0" w:right="0"/>
        <w:jc w:val="both"/>
        <w:textAlignment w:val="baseline"/>
        <w:rPr>
          <w:sz w:val="40"/>
        </w:rPr>
      </w:pPr>
      <w:bookmarkStart w:name="" w:id="4533"/>
      <w:r>
        <w:rPr>
          <w:rFonts w:ascii="宋体" w:hAnsi="宋体" w:cs="宋体" w:eastAsia="宋体"/>
          <w:sz w:val="40"/>
          <w:spacing w:val="0"/>
          <w:color w:val="000000"/>
          <w:b w:val="off"/>
          <w:i w:val="off"/>
        </w:rPr>
        <w:t/>
      </w:r>
      <w:bookmarkEnd w:id="4533"/>
    </w:p>
    <w:p>
      <w:pPr>
        <w:pageBreakBefore w:val="off"/>
        <w:tabs/>
        <w:wordWrap w:val="off"/>
        <w:spacing w:before="0" w:after="0" w:line="600" w:lineRule="atLeast"/>
        <w:ind w:left="1840" w:right="0"/>
        <w:jc w:val="both"/>
        <w:textAlignment w:val="baseline"/>
        <w:rPr>
          <w:sz w:val="44"/>
        </w:rPr>
      </w:pPr>
      <w:bookmarkStart w:name="" w:id="4534"/>
      <w:r>
        <w:rPr>
          <w:rFonts w:ascii="楷体" w:hAnsi="楷体" w:cs="楷体" w:eastAsia="楷体"/>
          <w:sz w:val="44"/>
          <w:spacing w:val="0"/>
          <w:color w:val="000000"/>
          <w:b w:val="off"/>
          <w:i w:val="off"/>
        </w:rPr>
        <w:t>鸟以类聚，人以群分。②</w:t>
      </w:r>
      <w:bookmarkEnd w:id="4534"/>
    </w:p>
    <w:p>
      <w:pPr>
        <w:pageBreakBefore w:val="off"/>
        <w:tabs/>
        <w:wordWrap w:val="off"/>
        <w:spacing w:before="0" w:after="0" w:line="880" w:lineRule="exact"/>
        <w:ind w:left="0" w:right="0"/>
        <w:jc w:val="both"/>
        <w:textAlignment w:val="baseline"/>
        <w:rPr>
          <w:sz w:val="40"/>
        </w:rPr>
      </w:pPr>
      <w:bookmarkStart w:name="" w:id="4535"/>
      <w:r>
        <w:rPr>
          <w:rFonts w:ascii="宋体" w:hAnsi="宋体" w:cs="宋体" w:eastAsia="宋体"/>
          <w:sz w:val="40"/>
          <w:spacing w:val="0"/>
          <w:color w:val="000000"/>
          <w:b w:val="off"/>
          <w:i w:val="off"/>
        </w:rPr>
        <w:t/>
      </w:r>
      <w:bookmarkEnd w:id="4535"/>
    </w:p>
    <w:p>
      <w:pPr>
        <w:pageBreakBefore w:val="off"/>
        <w:tabs/>
        <w:wordWrap w:val="off"/>
        <w:spacing w:before="0" w:after="0" w:line="880" w:lineRule="atLeast"/>
        <w:ind w:left="40" w:right="0" w:firstLine="920"/>
        <w:jc w:val="both"/>
        <w:textAlignment w:val="baseline"/>
        <w:rPr>
          <w:sz w:val="40"/>
        </w:rPr>
      </w:pPr>
      <w:bookmarkStart w:name="" w:id="4536"/>
      <w:r>
        <w:rPr>
          <w:rFonts w:ascii="宋体" w:hAnsi="宋体" w:cs="宋体" w:eastAsia="宋体"/>
          <w:sz w:val="40"/>
          <w:spacing w:val="0"/>
          <w:color w:val="000000"/>
          <w:b w:val="off"/>
          <w:i w:val="off"/>
        </w:rPr>
        <w:t>他习惯于开这样的玩笑。当有人对一切都感到惊奇时，他说：</w:t>
      </w:r>
      <w:r>
        <w:rPr>
          <w:rFonts w:ascii="宋体" w:hAnsi="宋体" w:cs="宋体" w:eastAsia="宋体"/>
          <w:sz w:val="40"/>
          <w:spacing w:val="0"/>
          <w:color w:val="000000"/>
          <w:b w:val="off"/>
          <w:i w:val="off"/>
        </w:rPr>
        <w:t>“你为何不对我们三个人长了四只眼感到惊奇呢？”因为他和他的</w:t>
      </w:r>
      <w:r>
        <w:rPr>
          <w:rFonts w:ascii="宋体" w:hAnsi="宋体" w:cs="宋体" w:eastAsia="宋体"/>
          <w:sz w:val="40"/>
          <w:spacing w:val="0"/>
          <w:color w:val="000000"/>
          <w:b w:val="off"/>
          <w:i w:val="off"/>
        </w:rPr>
        <w:t>学生第奥斯居利得斯(Dioscurides)都是独眼，而他所回答的那个</w:t>
      </w:r>
      <w:r>
        <w:rPr>
          <w:rFonts w:ascii="宋体" w:hAnsi="宋体" w:cs="宋体" w:eastAsia="宋体"/>
          <w:sz w:val="40"/>
          <w:spacing w:val="0"/>
          <w:color w:val="000000"/>
          <w:b w:val="off"/>
          <w:i w:val="off"/>
        </w:rPr>
        <w:t>人是健全的。[115]一次，阿尔克西劳问他为何从忒拜回来，他</w:t>
      </w:r>
      <w:r>
        <w:rPr>
          <w:rFonts w:ascii="宋体" w:hAnsi="宋体" w:cs="宋体" w:eastAsia="宋体"/>
          <w:sz w:val="40"/>
          <w:spacing w:val="0"/>
          <w:color w:val="000000"/>
          <w:b w:val="off"/>
          <w:i w:val="off"/>
        </w:rPr>
        <w:t>说：“以便我能彻头彻尾地③看着你笑。”尽管在《讽刺诗》中他</w:t>
      </w:r>
      <w:r>
        <w:rPr>
          <w:rFonts w:ascii="宋体" w:hAnsi="宋体" w:cs="宋体" w:eastAsia="宋体"/>
          <w:sz w:val="40"/>
          <w:spacing w:val="0"/>
          <w:color w:val="000000"/>
          <w:b w:val="off"/>
          <w:i w:val="off"/>
        </w:rPr>
        <w:t>对阿尔克西劳进行了指责，但在其名叫《阿尔克西劳的葬礼宴会》</w:t>
      </w:r>
      <w:r>
        <w:rPr>
          <w:rFonts w:ascii="宋体" w:hAnsi="宋体" w:cs="宋体" w:eastAsia="宋体"/>
          <w:sz w:val="40"/>
          <w:spacing w:val="0"/>
          <w:color w:val="000000"/>
          <w:b w:val="off"/>
          <w:i w:val="off"/>
        </w:rPr>
        <w:t>的著作中对他给予了赞美。</w:t>
      </w:r>
      <w:bookmarkEnd w:id="4536"/>
    </w:p>
    <w:p>
      <w:pPr>
        <w:pageBreakBefore w:val="off"/>
        <w:tabs/>
        <w:wordWrap w:val="off"/>
        <w:spacing w:before="0" w:after="0" w:line="880" w:lineRule="atLeast"/>
        <w:ind w:left="40" w:right="20" w:firstLine="920"/>
        <w:jc w:val="both"/>
        <w:textAlignment w:val="baseline"/>
        <w:rPr>
          <w:sz w:val="40"/>
        </w:rPr>
      </w:pPr>
      <w:bookmarkStart w:name="" w:id="4537"/>
      <w:r>
        <w:rPr>
          <w:rFonts w:ascii="宋体" w:hAnsi="宋体" w:cs="宋体" w:eastAsia="宋体"/>
          <w:sz w:val="40"/>
          <w:spacing w:val="0"/>
          <w:color w:val="000000"/>
          <w:b w:val="off"/>
          <w:i w:val="off"/>
        </w:rPr>
        <w:t>据美诺多图斯④讲，提蒙没有继承者(diadochos)，这一学派</w:t>
      </w:r>
      <w:r>
        <w:rPr>
          <w:rFonts w:ascii="宋体" w:hAnsi="宋体" w:cs="宋体" w:eastAsia="宋体"/>
          <w:sz w:val="40"/>
          <w:spacing w:val="0"/>
          <w:color w:val="000000"/>
          <w:b w:val="off"/>
          <w:i w:val="off"/>
        </w:rPr>
        <w:t>中间断代，直到居勒尼(Cyrene)的托勒密⑤使之重建。但据希</w:t>
      </w:r>
      <w:r>
        <w:rPr>
          <w:rFonts w:ascii="宋体" w:hAnsi="宋体" w:cs="宋体" w:eastAsia="宋体"/>
          <w:sz w:val="40"/>
          <w:spacing w:val="0"/>
          <w:color w:val="000000"/>
          <w:b w:val="off"/>
          <w:i w:val="off"/>
        </w:rPr>
        <w:t>波珀图斯(Hippobotus)和苏提翁说，塞浦路斯的第奥斯居利得</w:t>
      </w:r>
      <w:r>
        <w:rPr>
          <w:rFonts w:ascii="宋体" w:hAnsi="宋体" w:cs="宋体" w:eastAsia="宋体"/>
          <w:sz w:val="40"/>
          <w:spacing w:val="0"/>
          <w:color w:val="000000"/>
          <w:b w:val="off"/>
          <w:i w:val="off"/>
        </w:rPr>
        <w:t>斯、罗德斯的尼哥罗科斯(Nicolochus)、塞留西亚(Seleucia)的</w:t>
      </w:r>
      <w:r>
        <w:rPr>
          <w:rFonts w:ascii="宋体" w:hAnsi="宋体" w:cs="宋体" w:eastAsia="宋体"/>
          <w:sz w:val="40"/>
          <w:spacing w:val="0"/>
          <w:color w:val="000000"/>
          <w:b w:val="off"/>
          <w:i w:val="off"/>
        </w:rPr>
        <w:t>优弗拉诺(Euphranor)以及来自特罗阿德(Troad)的普雷勒斯</w:t>
      </w:r>
      <w:r>
        <w:rPr>
          <w:rFonts w:ascii="宋体" w:hAnsi="宋体" w:cs="宋体" w:eastAsia="宋体"/>
          <w:sz w:val="40"/>
          <w:spacing w:val="0"/>
          <w:color w:val="000000"/>
          <w:u w:val="single"/>
          <w:b w:val="off"/>
          <w:i w:val="off"/>
        </w:rPr>
        <w:t xml:space="preserve">               </w:t>
      </w:r>
      <w:bookmarkEnd w:id="4537"/>
    </w:p>
    <w:p>
      <w:pPr>
        <w:pageBreakBefore w:val="off"/>
        <w:tabs/>
        <w:wordWrap w:val="off"/>
        <w:spacing w:before="0" w:after="0" w:line="560" w:lineRule="atLeast"/>
        <w:ind w:left="40" w:right="60" w:firstLine="600"/>
        <w:jc w:val="both"/>
        <w:textAlignment w:val="baseline"/>
        <w:rPr>
          <w:sz w:val="30"/>
        </w:rPr>
      </w:pPr>
      <w:bookmarkStart w:name="" w:id="4538"/>
      <w:r>
        <w:rPr>
          <w:rFonts w:ascii="宋体" w:hAnsi="宋体" w:cs="宋体" w:eastAsia="宋体"/>
          <w:sz w:val="30"/>
          <w:spacing w:val="0"/>
          <w:color w:val="000000"/>
          <w:b w:val="off"/>
          <w:i w:val="off"/>
        </w:rPr>
        <w:t>①  Kerkōpōn ionta (agora)，雅典的一个集市，可以公开买卖偷来的物品。Kerkōpes，希</w:t>
      </w:r>
      <w:r>
        <w:rPr>
          <w:rFonts w:ascii="宋体" w:hAnsi="宋体" w:cs="宋体" w:eastAsia="宋体"/>
          <w:sz w:val="30"/>
          <w:spacing w:val="0"/>
          <w:color w:val="000000"/>
          <w:b w:val="off"/>
          <w:i w:val="off"/>
        </w:rPr>
        <w:t>腊神话中被赫拉克勒斯捉到的一个悲惨的窃贼。</w:t>
      </w:r>
      <w:bookmarkEnd w:id="4538"/>
    </w:p>
    <w:p>
      <w:pPr>
        <w:pageBreakBefore w:val="off"/>
        <w:tabs/>
        <w:wordWrap w:val="off"/>
        <w:spacing w:before="0" w:after="0" w:line="560" w:lineRule="atLeast"/>
        <w:ind w:left="40" w:right="40" w:firstLine="600"/>
        <w:jc w:val="both"/>
        <w:textAlignment w:val="baseline"/>
        <w:rPr>
          <w:sz w:val="30"/>
        </w:rPr>
      </w:pPr>
      <w:bookmarkStart w:name="" w:id="4539"/>
      <w:r>
        <w:rPr>
          <w:rFonts w:ascii="宋体" w:hAnsi="宋体" w:cs="宋体" w:eastAsia="宋体"/>
          <w:sz w:val="30"/>
          <w:spacing w:val="0"/>
          <w:color w:val="000000"/>
          <w:b w:val="off"/>
          <w:i w:val="off"/>
        </w:rPr>
        <w:t>②  原文为 sunēlthen Attagas te kai Noumēnios。 Attagas 和 Noumēnios 或指帖萨利和科林斯</w:t>
      </w:r>
      <w:r>
        <w:rPr>
          <w:rFonts w:ascii="宋体" w:hAnsi="宋体" w:cs="宋体" w:eastAsia="宋体"/>
          <w:sz w:val="30"/>
          <w:spacing w:val="0"/>
          <w:color w:val="000000"/>
          <w:b w:val="off"/>
          <w:i w:val="off"/>
        </w:rPr>
        <w:t>的两个知名的窃贼，或指鹧鸪和山鹬之类的鸟。</w:t>
      </w:r>
      <w:bookmarkEnd w:id="4539"/>
    </w:p>
    <w:p>
      <w:pPr>
        <w:pageBreakBefore w:val="off"/>
        <w:tabs/>
        <w:wordWrap w:val="off"/>
        <w:spacing w:before="0" w:after="0" w:line="560" w:lineRule="atLeast"/>
        <w:ind w:left="40" w:right="60" w:firstLine="600"/>
        <w:jc w:val="both"/>
        <w:textAlignment w:val="baseline"/>
        <w:rPr>
          <w:sz w:val="30"/>
        </w:rPr>
      </w:pPr>
      <w:bookmarkStart w:name="" w:id="4540"/>
      <w:r>
        <w:rPr>
          <w:rFonts w:ascii="宋体" w:hAnsi="宋体" w:cs="宋体" w:eastAsia="宋体"/>
          <w:sz w:val="30"/>
          <w:spacing w:val="0"/>
          <w:color w:val="000000"/>
          <w:b w:val="off"/>
          <w:i w:val="off"/>
        </w:rPr>
        <w:t>③  anapeptamenous，原意指“展开”、“展示”，引申为“透彻”、“完整”、“一览无余”。</w:t>
      </w:r>
      <w:r>
        <w:rPr>
          <w:rFonts w:ascii="宋体" w:hAnsi="宋体" w:cs="宋体" w:eastAsia="宋体"/>
          <w:sz w:val="30"/>
          <w:spacing w:val="0"/>
          <w:color w:val="000000"/>
          <w:b w:val="off"/>
          <w:i w:val="off"/>
        </w:rPr>
        <w:t>该句是对阿尔克西劳的讽刺。</w:t>
      </w:r>
      <w:bookmarkEnd w:id="4540"/>
    </w:p>
    <w:p>
      <w:pPr>
        <w:pageBreakBefore w:val="off"/>
        <w:tabs/>
        <w:wordWrap w:val="off"/>
        <w:spacing w:before="0" w:after="0" w:line="560" w:lineRule="atLeast"/>
        <w:ind w:left="640" w:right="0"/>
        <w:jc w:val="both"/>
        <w:textAlignment w:val="baseline"/>
        <w:rPr>
          <w:sz w:val="30"/>
        </w:rPr>
      </w:pPr>
      <w:bookmarkStart w:name="" w:id="4541"/>
      <w:r>
        <w:rPr>
          <w:rFonts w:ascii="宋体" w:hAnsi="宋体" w:cs="宋体" w:eastAsia="宋体"/>
          <w:sz w:val="30"/>
          <w:spacing w:val="0"/>
          <w:color w:val="000000"/>
          <w:b w:val="off"/>
          <w:i w:val="off"/>
        </w:rPr>
        <w:t>④  Menodotus，或许指经验派医生，尼科美迪亚的美诺多图斯，鼎盛年约公元125年。</w:t>
      </w:r>
      <w:bookmarkEnd w:id="4541"/>
    </w:p>
    <w:p>
      <w:pPr>
        <w:pageBreakBefore w:val="off"/>
        <w:tabs/>
        <w:wordWrap w:val="off"/>
        <w:spacing w:before="0" w:after="0" w:line="560" w:lineRule="atLeast"/>
        <w:ind w:left="640" w:right="0"/>
        <w:jc w:val="both"/>
        <w:textAlignment w:val="baseline"/>
        <w:rPr>
          <w:sz w:val="30"/>
        </w:rPr>
      </w:pPr>
      <w:bookmarkStart w:name="" w:id="4542"/>
      <w:r>
        <w:rPr>
          <w:rFonts w:ascii="宋体" w:hAnsi="宋体" w:cs="宋体" w:eastAsia="宋体"/>
          <w:sz w:val="30"/>
          <w:spacing w:val="0"/>
          <w:color w:val="000000"/>
          <w:b w:val="off"/>
          <w:i w:val="off"/>
        </w:rPr>
        <w:t>⑤  Ptolemy，或许鼎盛年在公元前100年左右。</w:t>
      </w:r>
      <w:bookmarkEnd w:id="4542"/>
    </w:p>
    <w:p>
      <w:r>
        <w:t/>
      </w:r>
    </w:p>
    <w:p>
      <w:pPr>
        <w:sectPr>
          <w:footerReference r:id="rId638"/>
          <w:headerReference r:id="rId639" w:type="default"/>
          <w:type w:val="nextPage"/>
          <w:pgSz w:w="15660" w:h="24300"/>
          <w:pgMar w:left="1260" w:top="1580" w:right="1260" w:bottom="1580" w:header="1280" w:footer="1280"/>
          <w:cols w:num="1"/>
        </w:sectPr>
      </w:pPr>
    </w:p>
    <w:p>
      <w:pPr>
        <w:pageBreakBefore w:val="off"/>
        <w:tabs>
          <w:tab w:pos="12360" w:val="left" w:leader="none"/>
        </w:tabs>
        <w:wordWrap w:val="off"/>
        <w:spacing w:before="0" w:after="0" w:line="520" w:lineRule="atLeast"/>
        <w:ind w:left="4780" w:right="0"/>
        <w:jc w:val="both"/>
        <w:textAlignment w:val="baseline"/>
        <w:rPr>
          <w:sz w:val="38"/>
        </w:rPr>
      </w:pPr>
      <w:bookmarkStart w:name="" w:id="4543"/>
      <w:r>
        <w:rPr>
          <w:rFonts w:ascii="宋体" w:hAnsi="宋体" w:cs="宋体" w:eastAsia="宋体"/>
          <w:sz w:val="38"/>
          <w:spacing w:val="0"/>
          <w:color w:val="000000"/>
          <w:b w:val="off"/>
          <w:i w:val="off"/>
        </w:rPr>
        <w:t>皮浪与提蒙思想评传</w:t>
      </w:r>
      <w:r>
        <w:t xml:space="preserve">	</w:t>
      </w:r>
      <w:r>
        <w:rPr>
          <w:rFonts w:ascii="楷体" w:hAnsi="楷体" w:cs="楷体" w:eastAsia="楷体"/>
          <w:sz w:val="38"/>
          <w:spacing w:val="0"/>
          <w:color w:val="000000"/>
          <w:b w:val="off"/>
          <w:i w:val="off"/>
        </w:rPr>
        <w:t>297</w:t>
      </w:r>
      <w:bookmarkEnd w:id="4543"/>
    </w:p>
    <w:p>
      <w:pPr>
        <w:pageBreakBefore w:val="off"/>
        <w:tabs/>
        <w:wordWrap w:val="off"/>
        <w:spacing w:before="0" w:after="0" w:line="460" w:lineRule="exact"/>
        <w:ind w:left="0" w:right="0"/>
        <w:jc w:val="both"/>
        <w:textAlignment w:val="baseline"/>
        <w:rPr>
          <w:sz w:val="38"/>
        </w:rPr>
      </w:pPr>
      <w:bookmarkStart w:name="" w:id="4544"/>
      <w:r>
        <w:rPr>
          <w:rFonts w:ascii="宋体" w:hAnsi="宋体" w:cs="宋体" w:eastAsia="宋体"/>
          <w:sz w:val="38"/>
          <w:spacing w:val="0"/>
          <w:color w:val="000000"/>
          <w:b w:val="off"/>
          <w:i w:val="off"/>
        </w:rPr>
        <w:t/>
      </w:r>
      <w:bookmarkEnd w:id="4544"/>
    </w:p>
    <w:p>
      <w:pPr>
        <w:pageBreakBefore w:val="off"/>
        <w:tabs/>
        <w:wordWrap w:val="off"/>
        <w:spacing w:before="0" w:after="0" w:line="920" w:lineRule="atLeast"/>
        <w:ind w:left="0" w:right="20"/>
        <w:jc w:val="both"/>
        <w:textAlignment w:val="baseline"/>
        <w:rPr>
          <w:sz w:val="44"/>
        </w:rPr>
      </w:pPr>
      <w:bookmarkStart w:name="" w:id="4545"/>
      <w:r>
        <w:rPr>
          <w:rFonts w:ascii="宋体" w:hAnsi="宋体" w:cs="宋体" w:eastAsia="宋体"/>
          <w:sz w:val="44"/>
          <w:spacing w:val="0"/>
          <w:color w:val="000000"/>
          <w:b w:val="off"/>
          <w:i w:val="off"/>
        </w:rPr>
        <w:t>(Praylus)也是提蒙的学生，而后者，根据历史学家披拉尔科斯①</w:t>
      </w:r>
      <w:r>
        <w:rPr>
          <w:rFonts w:ascii="宋体" w:hAnsi="宋体" w:cs="宋体" w:eastAsia="宋体"/>
          <w:sz w:val="44"/>
          <w:spacing w:val="0"/>
          <w:color w:val="000000"/>
          <w:b w:val="off"/>
          <w:i w:val="off"/>
        </w:rPr>
        <w:t>记载，具有极强的克制力，以至于可以忍受以叛国罪对他做出不</w:t>
      </w:r>
      <w:r>
        <w:rPr>
          <w:rFonts w:ascii="宋体" w:hAnsi="宋体" w:cs="宋体" w:eastAsia="宋体"/>
          <w:sz w:val="44"/>
          <w:spacing w:val="0"/>
          <w:color w:val="000000"/>
          <w:b w:val="off"/>
          <w:i w:val="off"/>
        </w:rPr>
        <w:t>公正的处罚，认为他的同邦人不值一词。</w:t>
      </w:r>
      <w:bookmarkEnd w:id="4545"/>
    </w:p>
    <w:p>
      <w:pPr>
        <w:pageBreakBefore w:val="off"/>
        <w:tabs/>
        <w:wordWrap w:val="off"/>
        <w:spacing w:before="0" w:after="0" w:line="920" w:lineRule="atLeast"/>
        <w:ind w:left="0" w:right="0" w:firstLine="860"/>
        <w:jc w:val="both"/>
        <w:textAlignment w:val="baseline"/>
        <w:rPr>
          <w:sz w:val="44"/>
        </w:rPr>
      </w:pPr>
      <w:bookmarkStart w:name="" w:id="4546"/>
      <w:r>
        <w:rPr>
          <w:rFonts w:ascii="宋体" w:hAnsi="宋体" w:cs="宋体" w:eastAsia="宋体"/>
          <w:sz w:val="44"/>
          <w:spacing w:val="0"/>
          <w:color w:val="000000"/>
          <w:b w:val="off"/>
          <w:i w:val="off"/>
        </w:rPr>
        <w:t>[116]优弗拉诺传亚历山大利亚的优布鲁斯(Eubulus)，优布</w:t>
      </w:r>
      <w:r>
        <w:rPr>
          <w:rFonts w:ascii="宋体" w:hAnsi="宋体" w:cs="宋体" w:eastAsia="宋体"/>
          <w:sz w:val="44"/>
          <w:spacing w:val="0"/>
          <w:color w:val="000000"/>
          <w:b w:val="off"/>
          <w:i w:val="off"/>
        </w:rPr>
        <w:t>鲁斯传托勒密，托勒密传萨尔佩冬(Sarpedon)以及赫拉克利德斯</w:t>
      </w:r>
      <w:r>
        <w:rPr>
          <w:rFonts w:ascii="宋体" w:hAnsi="宋体" w:cs="宋体" w:eastAsia="宋体"/>
          <w:sz w:val="44"/>
          <w:spacing w:val="0"/>
          <w:color w:val="000000"/>
          <w:b w:val="off"/>
          <w:i w:val="off"/>
        </w:rPr>
        <w:t>(Heraclides)，赫拉克利德斯传诺索斯的埃奈西德穆，后者编写了</w:t>
      </w:r>
      <w:r>
        <w:rPr>
          <w:rFonts w:ascii="宋体" w:hAnsi="宋体" w:cs="宋体" w:eastAsia="宋体"/>
          <w:sz w:val="44"/>
          <w:spacing w:val="0"/>
          <w:color w:val="000000"/>
          <w:b w:val="off"/>
          <w:i w:val="off"/>
        </w:rPr>
        <w:t>八卷本的《皮浪的派论证》；埃奈西德穆传宙希波斯(Zeuxippus)，</w:t>
      </w:r>
      <w:r>
        <w:rPr>
          <w:rFonts w:ascii="宋体" w:hAnsi="宋体" w:cs="宋体" w:eastAsia="宋体"/>
          <w:sz w:val="44"/>
          <w:spacing w:val="0"/>
          <w:color w:val="000000"/>
          <w:b w:val="off"/>
          <w:i w:val="off"/>
        </w:rPr>
        <w:t>宙希波斯传“跛脚”(gōniopous)宙希斯，宙希斯传吕科斯地区</w:t>
      </w:r>
      <w:r>
        <w:rPr>
          <w:rFonts w:ascii="宋体" w:hAnsi="宋体" w:cs="宋体" w:eastAsia="宋体"/>
          <w:sz w:val="44"/>
          <w:spacing w:val="0"/>
          <w:color w:val="000000"/>
          <w:b w:val="off"/>
          <w:i w:val="off"/>
        </w:rPr>
        <w:t>(Lycus)拉奥迪凯(Laodicea)的安提奥科斯，安提奥科斯又传经</w:t>
      </w:r>
      <w:r>
        <w:rPr>
          <w:rFonts w:ascii="宋体" w:hAnsi="宋体" w:cs="宋体" w:eastAsia="宋体"/>
          <w:sz w:val="44"/>
          <w:spacing w:val="0"/>
          <w:color w:val="000000"/>
          <w:b w:val="off"/>
          <w:i w:val="off"/>
        </w:rPr>
        <w:t>验论的医生(iatros empeirikos)尼科美迪亚(Nikomedia)的美诺</w:t>
      </w:r>
      <w:r>
        <w:rPr>
          <w:rFonts w:ascii="宋体" w:hAnsi="宋体" w:cs="宋体" w:eastAsia="宋体"/>
          <w:sz w:val="44"/>
          <w:spacing w:val="0"/>
          <w:color w:val="000000"/>
          <w:b w:val="off"/>
          <w:i w:val="off"/>
        </w:rPr>
        <w:t>多图斯和拉奥迪凯的提奥达斯(Theodas)；美诺多图斯传塔尔修斯</w:t>
      </w:r>
      <w:r>
        <w:rPr>
          <w:rFonts w:ascii="宋体" w:hAnsi="宋体" w:cs="宋体" w:eastAsia="宋体"/>
          <w:sz w:val="44"/>
          <w:spacing w:val="0"/>
          <w:color w:val="000000"/>
          <w:b w:val="off"/>
          <w:i w:val="off"/>
        </w:rPr>
        <w:t>(Tarsus)的赫罗多图斯，阿瑞优斯(Arieus)之子；赫罗多图斯传</w:t>
      </w:r>
      <w:r>
        <w:rPr>
          <w:rFonts w:ascii="宋体" w:hAnsi="宋体" w:cs="宋体" w:eastAsia="宋体"/>
          <w:sz w:val="44"/>
          <w:spacing w:val="0"/>
          <w:color w:val="000000"/>
          <w:b w:val="off"/>
          <w:i w:val="off"/>
        </w:rPr>
        <w:t>塞克斯都·恩披里柯，后者写了怀疑论的十卷本和其他非常优秀的</w:t>
      </w:r>
      <w:r>
        <w:rPr>
          <w:rFonts w:ascii="宋体" w:hAnsi="宋体" w:cs="宋体" w:eastAsia="宋体"/>
          <w:sz w:val="44"/>
          <w:spacing w:val="0"/>
          <w:color w:val="000000"/>
          <w:b w:val="off"/>
          <w:i w:val="off"/>
        </w:rPr>
        <w:t>著作。塞克斯都传绰号叫 Kuthēnas的萨图尔尼诺斯，另一位经验</w:t>
      </w:r>
      <w:r>
        <w:rPr>
          <w:rFonts w:ascii="宋体" w:hAnsi="宋体" w:cs="宋体" w:eastAsia="宋体"/>
          <w:sz w:val="44"/>
          <w:spacing w:val="0"/>
          <w:color w:val="000000"/>
          <w:b w:val="off"/>
          <w:i w:val="off"/>
        </w:rPr>
        <w:t>论者。</w:t>
      </w:r>
      <w:bookmarkEnd w:id="4546"/>
    </w:p>
    <w:p>
      <w:pPr>
        <w:pageBreakBefore w:val="off"/>
        <w:tabs/>
        <w:wordWrap w:val="off"/>
        <w:spacing w:before="0" w:after="0" w:line="940" w:lineRule="exact"/>
        <w:ind w:left="0" w:right="0"/>
        <w:jc w:val="both"/>
        <w:textAlignment w:val="baseline"/>
        <w:rPr>
          <w:sz w:val="44"/>
        </w:rPr>
      </w:pPr>
      <w:bookmarkStart w:name="" w:id="4547"/>
      <w:r>
        <w:rPr>
          <w:rFonts w:ascii="宋体" w:hAnsi="宋体" w:cs="宋体" w:eastAsia="宋体"/>
          <w:sz w:val="44"/>
          <w:spacing w:val="0"/>
          <w:color w:val="000000"/>
          <w:b w:val="off"/>
          <w:i w:val="off"/>
        </w:rPr>
        <w:t/>
      </w:r>
      <w:bookmarkEnd w:id="4547"/>
    </w:p>
    <w:p>
      <w:pPr>
        <w:pageBreakBefore w:val="off"/>
        <w:tabs/>
        <w:wordWrap w:val="off"/>
        <w:spacing w:before="0" w:after="0" w:line="940" w:lineRule="exact"/>
        <w:ind w:left="0" w:right="0"/>
        <w:jc w:val="both"/>
        <w:textAlignment w:val="baseline"/>
        <w:rPr>
          <w:sz w:val="44"/>
        </w:rPr>
      </w:pPr>
      <w:bookmarkStart w:name="" w:id="4548"/>
      <w:r>
        <w:rPr>
          <w:rFonts w:ascii="宋体" w:hAnsi="宋体" w:cs="宋体" w:eastAsia="宋体"/>
          <w:sz w:val="44"/>
          <w:spacing w:val="0"/>
          <w:color w:val="000000"/>
          <w:b w:val="off"/>
          <w:i w:val="off"/>
        </w:rPr>
        <w:t/>
      </w:r>
      <w:bookmarkEnd w:id="4548"/>
    </w:p>
    <w:p>
      <w:pPr>
        <w:pageBreakBefore w:val="off"/>
        <w:tabs/>
        <w:wordWrap w:val="off"/>
        <w:spacing w:before="0" w:after="0" w:line="940" w:lineRule="exact"/>
        <w:ind w:left="0" w:right="0"/>
        <w:jc w:val="both"/>
        <w:textAlignment w:val="baseline"/>
        <w:rPr>
          <w:sz w:val="44"/>
        </w:rPr>
      </w:pPr>
      <w:bookmarkStart w:name="" w:id="4549"/>
      <w:r>
        <w:rPr>
          <w:rFonts w:ascii="宋体" w:hAnsi="宋体" w:cs="宋体" w:eastAsia="宋体"/>
          <w:sz w:val="44"/>
          <w:spacing w:val="0"/>
          <w:color w:val="000000"/>
          <w:b w:val="off"/>
          <w:i w:val="off"/>
        </w:rPr>
        <w:t/>
      </w:r>
      <w:bookmarkEnd w:id="4549"/>
    </w:p>
    <w:p>
      <w:pPr>
        <w:pageBreakBefore w:val="off"/>
        <w:tabs/>
        <w:wordWrap w:val="off"/>
        <w:spacing w:before="0" w:after="0" w:line="940" w:lineRule="exact"/>
        <w:ind w:left="0" w:right="0"/>
        <w:jc w:val="both"/>
        <w:textAlignment w:val="baseline"/>
        <w:rPr>
          <w:sz w:val="44"/>
        </w:rPr>
      </w:pPr>
      <w:bookmarkStart w:name="" w:id="4550"/>
      <w:r>
        <w:rPr>
          <w:rFonts w:ascii="宋体" w:hAnsi="宋体" w:cs="宋体" w:eastAsia="宋体"/>
          <w:sz w:val="44"/>
          <w:spacing w:val="0"/>
          <w:color w:val="000000"/>
          <w:b w:val="off"/>
          <w:i w:val="off"/>
        </w:rPr>
        <w:t/>
      </w:r>
      <w:bookmarkEnd w:id="4550"/>
    </w:p>
    <w:p>
      <w:pPr>
        <w:pageBreakBefore w:val="off"/>
        <w:tabs/>
        <w:wordWrap w:val="off"/>
        <w:spacing w:before="0" w:after="0" w:line="940" w:lineRule="exact"/>
        <w:ind w:left="0" w:right="0"/>
        <w:jc w:val="both"/>
        <w:textAlignment w:val="baseline"/>
        <w:rPr>
          <w:sz w:val="44"/>
        </w:rPr>
      </w:pPr>
      <w:bookmarkStart w:name="" w:id="4551"/>
      <w:r>
        <w:rPr>
          <w:rFonts w:ascii="宋体" w:hAnsi="宋体" w:cs="宋体" w:eastAsia="宋体"/>
          <w:sz w:val="44"/>
          <w:spacing w:val="0"/>
          <w:color w:val="000000"/>
          <w:b w:val="off"/>
          <w:i w:val="off"/>
        </w:rPr>
        <w:t/>
      </w:r>
      <w:bookmarkEnd w:id="4551"/>
    </w:p>
    <w:p>
      <w:pPr>
        <w:pageBreakBefore w:val="off"/>
        <w:tabs/>
        <w:wordWrap w:val="off"/>
        <w:spacing w:before="0" w:after="0" w:line="940" w:lineRule="exact"/>
        <w:ind w:left="0" w:right="0"/>
        <w:jc w:val="both"/>
        <w:textAlignment w:val="baseline"/>
        <w:rPr>
          <w:sz w:val="44"/>
        </w:rPr>
      </w:pPr>
      <w:bookmarkStart w:name="" w:id="4552"/>
      <w:r>
        <w:rPr>
          <w:rFonts w:ascii="宋体" w:hAnsi="宋体" w:cs="宋体" w:eastAsia="宋体"/>
          <w:sz w:val="44"/>
          <w:spacing w:val="0"/>
          <w:color w:val="000000"/>
          <w:b w:val="off"/>
          <w:i w:val="off"/>
        </w:rPr>
        <w:t/>
      </w:r>
      <w:bookmarkEnd w:id="4552"/>
    </w:p>
    <w:p>
      <w:pPr>
        <w:pageBreakBefore w:val="off"/>
        <w:tabs/>
        <w:wordWrap w:val="off"/>
        <w:spacing w:before="0" w:after="0" w:line="940" w:lineRule="exact"/>
        <w:ind w:left="0" w:right="0"/>
        <w:jc w:val="both"/>
        <w:textAlignment w:val="baseline"/>
        <w:rPr>
          <w:sz w:val="44"/>
        </w:rPr>
      </w:pPr>
      <w:bookmarkStart w:name="" w:id="4553"/>
      <w:r>
        <w:rPr>
          <w:rFonts w:ascii="宋体" w:hAnsi="宋体" w:cs="宋体" w:eastAsia="宋体"/>
          <w:sz w:val="44"/>
          <w:spacing w:val="0"/>
          <w:color w:val="000000"/>
          <w:b w:val="off"/>
          <w:i w:val="off"/>
        </w:rPr>
        <w:t/>
      </w:r>
      <w:bookmarkEnd w:id="4553"/>
    </w:p>
    <w:p>
      <w:pPr>
        <w:pageBreakBefore w:val="off"/>
        <w:tabs/>
        <w:wordWrap w:val="off"/>
        <w:spacing w:before="0" w:after="0" w:line="400" w:lineRule="atLeast"/>
        <w:ind w:left="720" w:right="0"/>
        <w:jc w:val="both"/>
        <w:textAlignment w:val="baseline"/>
        <w:rPr>
          <w:sz w:val="30"/>
        </w:rPr>
      </w:pPr>
      <w:bookmarkStart w:name="" w:id="4554"/>
      <w:r>
        <w:rPr>
          <w:rFonts w:ascii="宋体" w:hAnsi="宋体" w:cs="宋体" w:eastAsia="宋体"/>
          <w:sz w:val="30"/>
          <w:spacing w:val="0"/>
          <w:color w:val="000000"/>
          <w:b w:val="off"/>
          <w:i w:val="off"/>
        </w:rPr>
        <w:t>① Phylarchus，雅典人，鼎盛年约公元前3世纪，历史学家。</w:t>
      </w:r>
      <w:bookmarkEnd w:id="4554"/>
    </w:p>
    <w:p>
      <w:r>
        <w:t/>
      </w:r>
    </w:p>
    <w:p>
      <w:pPr>
        <w:sectPr>
          <w:footerReference r:id="rId640"/>
          <w:headerReference r:id="rId641" w:type="default"/>
          <w:type w:val="nextPage"/>
          <w:pgSz w:w="15660" w:h="24300"/>
          <w:pgMar w:left="1280" w:top="1560" w:right="1280" w:bottom="1560" w:header="1260" w:footer="1260"/>
          <w:cols w:num="1"/>
        </w:sectPr>
      </w:pPr>
    </w:p>
    <w:p>
      <w:pPr>
        <w:pageBreakBefore w:val="off"/>
        <w:tabs/>
        <w:wordWrap w:val="off"/>
        <w:spacing w:before="1780" w:after="0" w:line="820" w:lineRule="atLeast"/>
        <w:ind w:left="0" w:right="0"/>
        <w:jc w:val="center"/>
        <w:textAlignment w:val="baseline"/>
        <w:rPr>
          <w:sz w:val="61"/>
        </w:rPr>
      </w:pPr>
      <w:bookmarkStart w:name="" w:id="4555"/>
      <w:r>
        <w:rPr>
          <w:rFonts w:ascii="宋体" w:hAnsi="宋体" w:cs="宋体" w:eastAsia="宋体"/>
          <w:sz w:val="61"/>
          <w:spacing w:val="0"/>
          <w:color w:val="000000"/>
          <w:b w:val="off"/>
          <w:i w:val="off"/>
        </w:rPr>
        <w:t>埃奈西德穆《皮浪派的论证》①</w:t>
      </w:r>
      <w:bookmarkEnd w:id="4555"/>
    </w:p>
    <w:p>
      <w:pPr>
        <w:pageBreakBefore w:val="off"/>
        <w:tabs/>
        <w:wordWrap w:val="off"/>
        <w:spacing w:before="0" w:after="0" w:line="800" w:lineRule="exact"/>
        <w:ind w:left="0" w:right="0"/>
        <w:jc w:val="center"/>
        <w:textAlignment w:val="baseline"/>
        <w:rPr>
          <w:sz w:val="61"/>
        </w:rPr>
      </w:pPr>
      <w:bookmarkStart w:name="" w:id="4556"/>
      <w:r>
        <w:rPr>
          <w:rFonts w:ascii="宋体" w:hAnsi="宋体" w:cs="宋体" w:eastAsia="宋体"/>
          <w:sz w:val="61"/>
          <w:spacing w:val="0"/>
          <w:color w:val="000000"/>
          <w:b w:val="off"/>
          <w:i w:val="off"/>
        </w:rPr>
        <w:t/>
      </w:r>
      <w:bookmarkEnd w:id="4556"/>
    </w:p>
    <w:p>
      <w:pPr>
        <w:pageBreakBefore w:val="off"/>
        <w:tabs/>
        <w:wordWrap w:val="off"/>
        <w:spacing w:before="0" w:after="0" w:line="640" w:lineRule="atLeast"/>
        <w:ind w:left="0" w:right="0"/>
        <w:jc w:val="center"/>
        <w:textAlignment w:val="baseline"/>
        <w:rPr>
          <w:sz w:val="42"/>
        </w:rPr>
      </w:pPr>
      <w:bookmarkStart w:name="" w:id="4557"/>
      <w:r>
        <w:rPr>
          <w:rFonts w:ascii="楷体" w:hAnsi="楷体" w:cs="楷体" w:eastAsia="楷体"/>
          <w:sz w:val="42"/>
          <w:spacing w:val="0"/>
          <w:color w:val="000000"/>
          <w:b w:val="off"/>
          <w:i w:val="off"/>
        </w:rPr>
        <w:t>选自《文献》212 169b18——170b35</w:t>
      </w:r>
      <w:bookmarkEnd w:id="4557"/>
    </w:p>
    <w:p>
      <w:pPr>
        <w:pageBreakBefore w:val="off"/>
        <w:tabs/>
        <w:wordWrap w:val="off"/>
        <w:spacing w:before="0" w:after="0" w:line="640" w:lineRule="exact"/>
        <w:ind w:left="0" w:right="0"/>
        <w:jc w:val="center"/>
        <w:textAlignment w:val="baseline"/>
        <w:rPr>
          <w:sz w:val="42"/>
        </w:rPr>
      </w:pPr>
      <w:bookmarkStart w:name="" w:id="4558"/>
      <w:r>
        <w:rPr>
          <w:rFonts w:ascii="宋体" w:hAnsi="宋体" w:cs="宋体" w:eastAsia="宋体"/>
          <w:sz w:val="42"/>
          <w:spacing w:val="0"/>
          <w:color w:val="000000"/>
          <w:b w:val="off"/>
          <w:i w:val="off"/>
        </w:rPr>
        <w:t/>
      </w:r>
      <w:bookmarkEnd w:id="4558"/>
    </w:p>
    <w:p>
      <w:pPr>
        <w:pageBreakBefore w:val="off"/>
        <w:tabs/>
        <w:wordWrap w:val="off"/>
        <w:spacing w:before="0" w:after="0" w:line="620" w:lineRule="atLeast"/>
        <w:ind w:left="0" w:right="0"/>
        <w:jc w:val="center"/>
        <w:textAlignment w:val="baseline"/>
        <w:rPr>
          <w:sz w:val="45"/>
        </w:rPr>
      </w:pPr>
      <w:bookmarkStart w:name="" w:id="4559"/>
      <w:r>
        <w:rPr>
          <w:rFonts w:ascii="楷体" w:hAnsi="楷体" w:cs="楷体" w:eastAsia="楷体"/>
          <w:sz w:val="45"/>
          <w:spacing w:val="0"/>
          <w:color w:val="000000"/>
          <w:b w:val="off"/>
          <w:i w:val="off"/>
        </w:rPr>
        <w:t>甫修斯  著</w:t>
      </w:r>
      <w:bookmarkEnd w:id="4559"/>
    </w:p>
    <w:p>
      <w:pPr>
        <w:pageBreakBefore w:val="off"/>
        <w:tabs/>
        <w:wordWrap w:val="off"/>
        <w:spacing w:before="0" w:after="0" w:line="620" w:lineRule="atLeast"/>
        <w:ind w:left="0" w:right="0"/>
        <w:jc w:val="center"/>
        <w:textAlignment w:val="baseline"/>
        <w:rPr>
          <w:sz w:val="45"/>
        </w:rPr>
      </w:pPr>
      <w:bookmarkStart w:name="" w:id="4560"/>
      <w:r>
        <w:rPr>
          <w:rFonts w:ascii="楷体" w:hAnsi="楷体" w:cs="楷体" w:eastAsia="楷体"/>
          <w:sz w:val="45"/>
          <w:spacing w:val="0"/>
          <w:color w:val="000000"/>
          <w:b w:val="off"/>
          <w:i w:val="off"/>
        </w:rPr>
        <w:t>崔延强  译注</w:t>
      </w:r>
      <w:bookmarkEnd w:id="4560"/>
    </w:p>
    <w:p>
      <w:pPr>
        <w:pageBreakBefore w:val="off"/>
        <w:tabs/>
        <w:wordWrap w:val="off"/>
        <w:spacing w:before="0" w:after="0" w:line="600" w:lineRule="exact"/>
        <w:ind w:left="0" w:right="0"/>
        <w:jc w:val="center"/>
        <w:textAlignment w:val="baseline"/>
        <w:rPr>
          <w:sz w:val="45"/>
        </w:rPr>
      </w:pPr>
      <w:bookmarkStart w:name="" w:id="4561"/>
      <w:r>
        <w:rPr>
          <w:rFonts w:ascii="宋体" w:hAnsi="宋体" w:cs="宋体" w:eastAsia="宋体"/>
          <w:sz w:val="45"/>
          <w:spacing w:val="0"/>
          <w:color w:val="000000"/>
          <w:b w:val="off"/>
          <w:i w:val="off"/>
        </w:rPr>
        <w:t/>
      </w:r>
      <w:bookmarkEnd w:id="4561"/>
    </w:p>
    <w:p>
      <w:pPr>
        <w:pageBreakBefore w:val="off"/>
        <w:tabs/>
        <w:wordWrap w:val="off"/>
        <w:spacing w:before="0" w:after="0" w:line="600" w:lineRule="exact"/>
        <w:ind w:left="0" w:right="0"/>
        <w:jc w:val="center"/>
        <w:textAlignment w:val="baseline"/>
        <w:rPr>
          <w:sz w:val="45"/>
        </w:rPr>
      </w:pPr>
      <w:bookmarkStart w:name="" w:id="4562"/>
      <w:r>
        <w:rPr>
          <w:rFonts w:ascii="宋体" w:hAnsi="宋体" w:cs="宋体" w:eastAsia="宋体"/>
          <w:sz w:val="45"/>
          <w:spacing w:val="0"/>
          <w:color w:val="000000"/>
          <w:b w:val="off"/>
          <w:i w:val="off"/>
        </w:rPr>
        <w:t/>
      </w:r>
      <w:bookmarkEnd w:id="4562"/>
    </w:p>
    <w:p>
      <w:pPr>
        <w:pageBreakBefore w:val="off"/>
        <w:tabs/>
        <w:wordWrap w:val="off"/>
        <w:spacing w:before="0" w:after="0" w:line="600" w:lineRule="exact"/>
        <w:ind w:left="0" w:right="0"/>
        <w:jc w:val="center"/>
        <w:textAlignment w:val="baseline"/>
        <w:rPr>
          <w:sz w:val="45"/>
        </w:rPr>
      </w:pPr>
      <w:bookmarkStart w:name="" w:id="4563"/>
      <w:r>
        <w:rPr>
          <w:rFonts w:ascii="宋体" w:hAnsi="宋体" w:cs="宋体" w:eastAsia="宋体"/>
          <w:sz w:val="45"/>
          <w:spacing w:val="0"/>
          <w:color w:val="000000"/>
          <w:b w:val="off"/>
          <w:i w:val="off"/>
        </w:rPr>
        <w:t/>
      </w:r>
      <w:bookmarkEnd w:id="4563"/>
    </w:p>
    <w:p>
      <w:pPr>
        <w:pageBreakBefore w:val="off"/>
        <w:tabs/>
        <w:wordWrap w:val="off"/>
        <w:spacing w:before="0" w:after="0" w:line="600" w:lineRule="exact"/>
        <w:ind w:left="0" w:right="0"/>
        <w:jc w:val="center"/>
        <w:textAlignment w:val="baseline"/>
        <w:rPr>
          <w:sz w:val="45"/>
        </w:rPr>
      </w:pPr>
      <w:bookmarkStart w:name="" w:id="4564"/>
      <w:r>
        <w:rPr>
          <w:rFonts w:ascii="宋体" w:hAnsi="宋体" w:cs="宋体" w:eastAsia="宋体"/>
          <w:sz w:val="45"/>
          <w:spacing w:val="0"/>
          <w:color w:val="000000"/>
          <w:b w:val="off"/>
          <w:i w:val="off"/>
        </w:rPr>
        <w:t/>
      </w:r>
      <w:bookmarkEnd w:id="4564"/>
    </w:p>
    <w:p>
      <w:pPr>
        <w:pageBreakBefore w:val="off"/>
        <w:tabs/>
        <w:wordWrap w:val="off"/>
        <w:spacing w:before="0" w:after="0" w:line="600" w:lineRule="exact"/>
        <w:ind w:left="0" w:right="0"/>
        <w:jc w:val="center"/>
        <w:textAlignment w:val="baseline"/>
        <w:rPr>
          <w:sz w:val="45"/>
        </w:rPr>
      </w:pPr>
      <w:bookmarkStart w:name="" w:id="4565"/>
      <w:r>
        <w:rPr>
          <w:rFonts w:ascii="宋体" w:hAnsi="宋体" w:cs="宋体" w:eastAsia="宋体"/>
          <w:sz w:val="45"/>
          <w:spacing w:val="0"/>
          <w:color w:val="000000"/>
          <w:b w:val="off"/>
          <w:i w:val="off"/>
        </w:rPr>
        <w:t/>
      </w:r>
      <w:bookmarkEnd w:id="4565"/>
    </w:p>
    <w:p>
      <w:pPr>
        <w:pageBreakBefore w:val="off"/>
        <w:tabs/>
        <w:wordWrap w:val="off"/>
        <w:spacing w:before="0" w:after="0" w:line="600" w:lineRule="exact"/>
        <w:ind w:left="0" w:right="0"/>
        <w:jc w:val="center"/>
        <w:textAlignment w:val="baseline"/>
        <w:rPr>
          <w:sz w:val="45"/>
        </w:rPr>
      </w:pPr>
      <w:bookmarkStart w:name="" w:id="4566"/>
      <w:r>
        <w:rPr>
          <w:rFonts w:ascii="宋体" w:hAnsi="宋体" w:cs="宋体" w:eastAsia="宋体"/>
          <w:sz w:val="45"/>
          <w:spacing w:val="0"/>
          <w:color w:val="000000"/>
          <w:b w:val="off"/>
          <w:i w:val="off"/>
        </w:rPr>
        <w:t/>
      </w:r>
      <w:bookmarkEnd w:id="4566"/>
    </w:p>
    <w:p>
      <w:pPr>
        <w:pageBreakBefore w:val="off"/>
        <w:tabs/>
        <w:wordWrap w:val="off"/>
        <w:spacing w:before="0" w:after="0" w:line="600" w:lineRule="exact"/>
        <w:ind w:left="0" w:right="0"/>
        <w:jc w:val="center"/>
        <w:textAlignment w:val="baseline"/>
        <w:rPr>
          <w:sz w:val="45"/>
        </w:rPr>
      </w:pPr>
      <w:bookmarkStart w:name="" w:id="4567"/>
      <w:r>
        <w:rPr>
          <w:rFonts w:ascii="宋体" w:hAnsi="宋体" w:cs="宋体" w:eastAsia="宋体"/>
          <w:sz w:val="45"/>
          <w:spacing w:val="0"/>
          <w:color w:val="000000"/>
          <w:b w:val="off"/>
          <w:i w:val="off"/>
        </w:rPr>
        <w:t/>
      </w:r>
      <w:bookmarkEnd w:id="4567"/>
    </w:p>
    <w:p>
      <w:pPr>
        <w:pageBreakBefore w:val="off"/>
        <w:tabs/>
        <w:wordWrap w:val="off"/>
        <w:spacing w:before="0" w:after="0" w:line="600" w:lineRule="exact"/>
        <w:ind w:left="0" w:right="0"/>
        <w:jc w:val="center"/>
        <w:textAlignment w:val="baseline"/>
        <w:rPr>
          <w:sz w:val="45"/>
        </w:rPr>
      </w:pPr>
      <w:bookmarkStart w:name="" w:id="4568"/>
      <w:r>
        <w:rPr>
          <w:rFonts w:ascii="宋体" w:hAnsi="宋体" w:cs="宋体" w:eastAsia="宋体"/>
          <w:sz w:val="45"/>
          <w:spacing w:val="0"/>
          <w:color w:val="000000"/>
          <w:b w:val="off"/>
          <w:i w:val="off"/>
        </w:rPr>
        <w:t/>
      </w:r>
      <w:bookmarkEnd w:id="4568"/>
    </w:p>
    <w:p>
      <w:pPr>
        <w:pageBreakBefore w:val="off"/>
        <w:tabs/>
        <w:wordWrap w:val="off"/>
        <w:spacing w:before="0" w:after="0" w:line="600" w:lineRule="exact"/>
        <w:ind w:left="0" w:right="0"/>
        <w:jc w:val="center"/>
        <w:textAlignment w:val="baseline"/>
        <w:rPr>
          <w:sz w:val="45"/>
        </w:rPr>
      </w:pPr>
      <w:bookmarkStart w:name="" w:id="4569"/>
      <w:r>
        <w:rPr>
          <w:rFonts w:ascii="宋体" w:hAnsi="宋体" w:cs="宋体" w:eastAsia="宋体"/>
          <w:sz w:val="45"/>
          <w:spacing w:val="0"/>
          <w:color w:val="000000"/>
          <w:b w:val="off"/>
          <w:i w:val="off"/>
        </w:rPr>
        <w:t/>
      </w:r>
      <w:bookmarkEnd w:id="4569"/>
    </w:p>
    <w:p>
      <w:pPr>
        <w:pageBreakBefore w:val="off"/>
        <w:tabs/>
        <w:wordWrap w:val="off"/>
        <w:spacing w:before="0" w:after="0" w:line="600" w:lineRule="exact"/>
        <w:ind w:left="0" w:right="0"/>
        <w:jc w:val="center"/>
        <w:textAlignment w:val="baseline"/>
        <w:rPr>
          <w:sz w:val="45"/>
        </w:rPr>
      </w:pPr>
      <w:bookmarkStart w:name="" w:id="4570"/>
      <w:r>
        <w:rPr>
          <w:rFonts w:ascii="宋体" w:hAnsi="宋体" w:cs="宋体" w:eastAsia="宋体"/>
          <w:sz w:val="45"/>
          <w:spacing w:val="0"/>
          <w:color w:val="000000"/>
          <w:b w:val="off"/>
          <w:i w:val="off"/>
        </w:rPr>
        <w:t/>
      </w:r>
      <w:bookmarkEnd w:id="4570"/>
    </w:p>
    <w:p>
      <w:pPr>
        <w:pageBreakBefore w:val="off"/>
        <w:tabs/>
        <w:wordWrap w:val="off"/>
        <w:spacing w:before="0" w:after="0" w:line="600" w:lineRule="exact"/>
        <w:ind w:left="0" w:right="0"/>
        <w:jc w:val="center"/>
        <w:textAlignment w:val="baseline"/>
        <w:rPr>
          <w:sz w:val="45"/>
        </w:rPr>
      </w:pPr>
      <w:bookmarkStart w:name="" w:id="4571"/>
      <w:r>
        <w:rPr>
          <w:rFonts w:ascii="宋体" w:hAnsi="宋体" w:cs="宋体" w:eastAsia="宋体"/>
          <w:sz w:val="45"/>
          <w:spacing w:val="0"/>
          <w:color w:val="000000"/>
          <w:b w:val="off"/>
          <w:i w:val="off"/>
        </w:rPr>
        <w:t/>
      </w:r>
      <w:bookmarkEnd w:id="4571"/>
    </w:p>
    <w:p>
      <w:pPr>
        <w:pageBreakBefore w:val="off"/>
        <w:tabs/>
        <w:wordWrap w:val="off"/>
        <w:spacing w:before="0" w:after="0" w:line="600" w:lineRule="exact"/>
        <w:ind w:left="0" w:right="0"/>
        <w:jc w:val="center"/>
        <w:textAlignment w:val="baseline"/>
        <w:rPr>
          <w:sz w:val="45"/>
        </w:rPr>
      </w:pPr>
      <w:bookmarkStart w:name="" w:id="4572"/>
      <w:r>
        <w:rPr>
          <w:rFonts w:ascii="宋体" w:hAnsi="宋体" w:cs="宋体" w:eastAsia="宋体"/>
          <w:sz w:val="45"/>
          <w:spacing w:val="0"/>
          <w:color w:val="000000"/>
          <w:b w:val="off"/>
          <w:i w:val="off"/>
        </w:rPr>
        <w:t/>
      </w:r>
      <w:bookmarkEnd w:id="4572"/>
    </w:p>
    <w:p>
      <w:pPr>
        <w:pageBreakBefore w:val="off"/>
        <w:tabs/>
        <w:wordWrap w:val="off"/>
        <w:spacing w:before="0" w:after="0" w:line="600" w:lineRule="exact"/>
        <w:ind w:left="0" w:right="0"/>
        <w:jc w:val="center"/>
        <w:textAlignment w:val="baseline"/>
        <w:rPr>
          <w:sz w:val="45"/>
        </w:rPr>
      </w:pPr>
      <w:bookmarkStart w:name="" w:id="4573"/>
      <w:r>
        <w:rPr>
          <w:rFonts w:ascii="宋体" w:hAnsi="宋体" w:cs="宋体" w:eastAsia="宋体"/>
          <w:sz w:val="45"/>
          <w:spacing w:val="0"/>
          <w:color w:val="000000"/>
          <w:b w:val="off"/>
          <w:i w:val="off"/>
        </w:rPr>
        <w:t/>
      </w:r>
      <w:bookmarkEnd w:id="4573"/>
    </w:p>
    <w:p>
      <w:pPr>
        <w:pageBreakBefore w:val="off"/>
        <w:tabs/>
        <w:wordWrap w:val="off"/>
        <w:spacing w:before="0" w:after="0" w:line="600" w:lineRule="exact"/>
        <w:ind w:left="0" w:right="0"/>
        <w:jc w:val="center"/>
        <w:textAlignment w:val="baseline"/>
        <w:rPr>
          <w:sz w:val="45"/>
        </w:rPr>
      </w:pPr>
      <w:bookmarkStart w:name="" w:id="4574"/>
      <w:r>
        <w:rPr>
          <w:rFonts w:ascii="宋体" w:hAnsi="宋体" w:cs="宋体" w:eastAsia="宋体"/>
          <w:sz w:val="45"/>
          <w:spacing w:val="0"/>
          <w:color w:val="000000"/>
          <w:b w:val="off"/>
          <w:i w:val="off"/>
        </w:rPr>
        <w:t/>
      </w:r>
      <w:bookmarkEnd w:id="4574"/>
    </w:p>
    <w:p>
      <w:pPr>
        <w:pageBreakBefore w:val="off"/>
        <w:tabs/>
        <w:wordWrap w:val="off"/>
        <w:spacing w:before="0" w:after="0" w:line="600" w:lineRule="exact"/>
        <w:ind w:left="0" w:right="0"/>
        <w:jc w:val="center"/>
        <w:textAlignment w:val="baseline"/>
        <w:rPr>
          <w:sz w:val="45"/>
        </w:rPr>
      </w:pPr>
      <w:bookmarkStart w:name="" w:id="4575"/>
      <w:r>
        <w:rPr>
          <w:rFonts w:ascii="宋体" w:hAnsi="宋体" w:cs="宋体" w:eastAsia="宋体"/>
          <w:sz w:val="45"/>
          <w:spacing w:val="0"/>
          <w:color w:val="000000"/>
          <w:b w:val="off"/>
          <w:i w:val="off"/>
        </w:rPr>
        <w:t/>
      </w:r>
      <w:bookmarkEnd w:id="4575"/>
    </w:p>
    <w:p>
      <w:pPr>
        <w:pageBreakBefore w:val="off"/>
        <w:tabs/>
        <w:wordWrap w:val="off"/>
        <w:spacing w:before="0" w:after="0" w:line="600" w:lineRule="exact"/>
        <w:ind w:left="0" w:right="0"/>
        <w:jc w:val="center"/>
        <w:textAlignment w:val="baseline"/>
        <w:rPr>
          <w:sz w:val="45"/>
        </w:rPr>
      </w:pPr>
      <w:bookmarkStart w:name="" w:id="4576"/>
      <w:r>
        <w:rPr>
          <w:rFonts w:ascii="宋体" w:hAnsi="宋体" w:cs="宋体" w:eastAsia="宋体"/>
          <w:sz w:val="45"/>
          <w:spacing w:val="0"/>
          <w:color w:val="000000"/>
          <w:b w:val="off"/>
          <w:i w:val="off"/>
        </w:rPr>
        <w:t/>
      </w:r>
      <w:bookmarkEnd w:id="4576"/>
    </w:p>
    <w:p>
      <w:pPr>
        <w:pageBreakBefore w:val="off"/>
        <w:tabs/>
        <w:wordWrap w:val="off"/>
        <w:spacing w:before="0" w:after="0" w:line="600" w:lineRule="exact"/>
        <w:ind w:left="0" w:right="0"/>
        <w:jc w:val="center"/>
        <w:textAlignment w:val="baseline"/>
        <w:rPr>
          <w:sz w:val="45"/>
        </w:rPr>
      </w:pPr>
      <w:bookmarkStart w:name="" w:id="4577"/>
      <w:r>
        <w:rPr>
          <w:rFonts w:ascii="宋体" w:hAnsi="宋体" w:cs="宋体" w:eastAsia="宋体"/>
          <w:sz w:val="45"/>
          <w:spacing w:val="0"/>
          <w:color w:val="000000"/>
          <w:b w:val="off"/>
          <w:i w:val="off"/>
        </w:rPr>
        <w:t/>
      </w:r>
      <w:bookmarkEnd w:id="4577"/>
    </w:p>
    <w:p>
      <w:pPr>
        <w:pageBreakBefore w:val="off"/>
        <w:tabs/>
        <w:wordWrap w:val="off"/>
        <w:spacing w:before="0" w:after="0" w:line="600" w:lineRule="exact"/>
        <w:ind w:left="0" w:right="0"/>
        <w:jc w:val="center"/>
        <w:textAlignment w:val="baseline"/>
        <w:rPr>
          <w:sz w:val="45"/>
        </w:rPr>
      </w:pPr>
      <w:bookmarkStart w:name="" w:id="4578"/>
      <w:r>
        <w:rPr>
          <w:rFonts w:ascii="宋体" w:hAnsi="宋体" w:cs="宋体" w:eastAsia="宋体"/>
          <w:sz w:val="45"/>
          <w:spacing w:val="0"/>
          <w:color w:val="000000"/>
          <w:b w:val="off"/>
          <w:i w:val="off"/>
        </w:rPr>
        <w:t/>
      </w:r>
      <w:bookmarkEnd w:id="4578"/>
    </w:p>
    <w:p>
      <w:pPr>
        <w:pageBreakBefore w:val="off"/>
        <w:tabs/>
        <w:wordWrap w:val="off"/>
        <w:spacing w:before="0" w:after="0" w:line="620" w:lineRule="atLeast"/>
        <w:ind w:left="60" w:right="0"/>
        <w:jc w:val="both"/>
        <w:textAlignment w:val="baseline"/>
        <w:rPr>
          <w:sz w:val="45"/>
        </w:rPr>
      </w:pPr>
      <w:bookmarkStart w:name="" w:id="4579"/>
      <w:r>
        <w:rPr>
          <w:rFonts w:ascii="宋体" w:hAnsi="宋体" w:cs="宋体" w:eastAsia="宋体"/>
          <w:sz w:val="45"/>
          <w:spacing w:val="0"/>
          <w:color w:val="000000"/>
          <w:u w:val="single"/>
          <w:b w:val="off"/>
          <w:i w:val="off"/>
        </w:rPr>
        <w:t xml:space="preserve">              </w:t>
      </w:r>
      <w:bookmarkEnd w:id="4579"/>
    </w:p>
    <w:p>
      <w:pPr>
        <w:pageBreakBefore w:val="off"/>
        <w:tabs/>
        <w:wordWrap w:val="off"/>
        <w:spacing w:before="260" w:after="0" w:line="620" w:lineRule="atLeast"/>
        <w:ind w:left="0" w:right="0" w:firstLine="640"/>
        <w:jc w:val="both"/>
        <w:textAlignment w:val="baseline"/>
        <w:rPr>
          <w:sz w:val="33"/>
        </w:rPr>
      </w:pPr>
      <w:bookmarkStart w:name="" w:id="4580"/>
      <w:r>
        <w:rPr>
          <w:rFonts w:ascii="TimesNewRoman" w:hAnsi="TimesNewRoman" w:cs="TimesNewRoman" w:eastAsia="TimesNewRoman"/>
          <w:sz w:val="33"/>
          <w:spacing w:val="0"/>
          <w:color w:val="000000"/>
          <w:b w:val="off"/>
          <w:i w:val="off"/>
        </w:rPr>
        <w:t>① 本译文根据A. A. Long and D. N. Sedley, The Hellenistic Philosopher, vol.2, Cambridge:</w:t>
      </w:r>
      <w:r>
        <w:rPr>
          <w:rFonts w:ascii="TimesNewRoman" w:hAnsi="TimesNewRoman" w:cs="TimesNewRoman" w:eastAsia="TimesNewRoman"/>
          <w:sz w:val="33"/>
          <w:spacing w:val="0"/>
          <w:color w:val="000000"/>
          <w:b w:val="off"/>
          <w:i w:val="off"/>
        </w:rPr>
        <w:t>Cambridge University Press,1987,从希腊文译出。希腊文本校订，参阅R. Polito, Aenesidemus of</w:t>
      </w:r>
      <w:r>
        <w:rPr>
          <w:rFonts w:ascii="TimesNewRoman" w:hAnsi="TimesNewRoman" w:cs="TimesNewRoman" w:eastAsia="TimesNewRoman"/>
          <w:sz w:val="33"/>
          <w:spacing w:val="0"/>
          <w:color w:val="000000"/>
          <w:b w:val="off"/>
          <w:i w:val="off"/>
        </w:rPr>
        <w:t>Cnossus: Testimonia, Cambridge: Cambridge University Press,2014。</w:t>
      </w:r>
      <w:bookmarkEnd w:id="4580"/>
    </w:p>
    <w:p>
      <w:r>
        <w:t/>
      </w:r>
    </w:p>
    <w:p>
      <w:pPr>
        <w:sectPr>
          <w:footerReference r:id="rId642"/>
          <w:headerReference r:id="rId643" w:type="default"/>
          <w:type w:val="nextPage"/>
          <w:pgSz w:w="15660" w:h="24300"/>
          <w:pgMar w:left="1260" w:top="2060" w:right="1260" w:bottom="2060" w:header="1760" w:footer="1760"/>
          <w:cols w:num="1"/>
        </w:sectPr>
      </w:pPr>
    </w:p>
    <w:p>
      <w:pPr>
        <w:pageBreakBefore w:val="off"/>
        <w:tabs/>
        <w:wordWrap w:val="off"/>
        <w:spacing w:before="0" w:after="0" w:line="540" w:lineRule="atLeast"/>
        <w:ind w:left="0" w:right="0"/>
        <w:jc w:val="center"/>
        <w:textAlignment w:val="baseline"/>
        <w:rPr>
          <w:sz w:val="34"/>
        </w:rPr>
      </w:pPr>
      <w:bookmarkStart w:name="" w:id="4581"/>
      <w:r>
        <w:rPr>
          <w:rFonts w:ascii="宋体" w:hAnsi="宋体" w:cs="宋体" w:eastAsia="宋体"/>
          <w:sz w:val="34"/>
          <w:spacing w:val="0"/>
          <w:color w:val="000000"/>
          <w:u w:val="single"/>
          <w:b w:val="off"/>
          <w:i w:val="off"/>
        </w:rPr>
        <w:t xml:space="preserve">300                           皮浪学说概要                              </w:t>
      </w:r>
      <w:bookmarkEnd w:id="4581"/>
    </w:p>
    <w:p>
      <w:pPr>
        <w:pageBreakBefore w:val="off"/>
        <w:tabs/>
        <w:wordWrap w:val="off"/>
        <w:spacing w:before="0" w:after="0" w:line="860" w:lineRule="exact"/>
        <w:ind w:left="0" w:right="0"/>
        <w:jc w:val="center"/>
        <w:textAlignment w:val="baseline"/>
        <w:rPr>
          <w:sz w:val="45"/>
        </w:rPr>
      </w:pPr>
      <w:bookmarkStart w:name="" w:id="4582"/>
      <w:r>
        <w:rPr>
          <w:rFonts w:ascii="宋体" w:hAnsi="宋体" w:cs="宋体" w:eastAsia="宋体"/>
          <w:sz w:val="45"/>
          <w:spacing w:val="0"/>
          <w:color w:val="000000"/>
          <w:b w:val="off"/>
          <w:i w:val="off"/>
        </w:rPr>
        <w:t/>
      </w:r>
      <w:bookmarkEnd w:id="4582"/>
    </w:p>
    <w:p>
      <w:pPr>
        <w:pageBreakBefore w:val="off"/>
        <w:tabs/>
        <w:wordWrap w:val="off"/>
        <w:spacing w:before="0" w:after="0" w:line="860" w:lineRule="exact"/>
        <w:ind w:left="0" w:right="0"/>
        <w:jc w:val="center"/>
        <w:textAlignment w:val="baseline"/>
        <w:rPr>
          <w:sz w:val="45"/>
        </w:rPr>
      </w:pPr>
      <w:bookmarkStart w:name="" w:id="4583"/>
      <w:r>
        <w:rPr>
          <w:rFonts w:ascii="宋体" w:hAnsi="宋体" w:cs="宋体" w:eastAsia="宋体"/>
          <w:sz w:val="45"/>
          <w:spacing w:val="0"/>
          <w:color w:val="000000"/>
          <w:b w:val="off"/>
          <w:i w:val="off"/>
        </w:rPr>
        <w:t/>
      </w:r>
      <w:bookmarkEnd w:id="4583"/>
    </w:p>
    <w:p>
      <w:pPr>
        <w:pageBreakBefore w:val="off"/>
        <w:tabs/>
        <w:wordWrap w:val="off"/>
        <w:spacing w:before="0" w:after="0" w:line="860" w:lineRule="exact"/>
        <w:ind w:left="0" w:right="0"/>
        <w:jc w:val="center"/>
        <w:textAlignment w:val="baseline"/>
        <w:rPr>
          <w:sz w:val="45"/>
        </w:rPr>
      </w:pPr>
      <w:bookmarkStart w:name="" w:id="4584"/>
      <w:r>
        <w:rPr>
          <w:rFonts w:ascii="宋体" w:hAnsi="宋体" w:cs="宋体" w:eastAsia="宋体"/>
          <w:sz w:val="45"/>
          <w:spacing w:val="0"/>
          <w:color w:val="000000"/>
          <w:b w:val="off"/>
          <w:i w:val="off"/>
        </w:rPr>
        <w:t/>
      </w:r>
      <w:bookmarkEnd w:id="4584"/>
    </w:p>
    <w:p>
      <w:pPr>
        <w:pageBreakBefore w:val="off"/>
        <w:tabs/>
        <w:wordWrap w:val="off"/>
        <w:spacing w:before="0" w:after="0" w:line="860" w:lineRule="exact"/>
        <w:ind w:left="0" w:right="0"/>
        <w:jc w:val="center"/>
        <w:textAlignment w:val="baseline"/>
        <w:rPr>
          <w:sz w:val="45"/>
        </w:rPr>
      </w:pPr>
      <w:bookmarkStart w:name="" w:id="4585"/>
      <w:r>
        <w:rPr>
          <w:rFonts w:ascii="宋体" w:hAnsi="宋体" w:cs="宋体" w:eastAsia="宋体"/>
          <w:sz w:val="45"/>
          <w:spacing w:val="0"/>
          <w:color w:val="000000"/>
          <w:b w:val="off"/>
          <w:i w:val="off"/>
        </w:rPr>
        <w:t/>
      </w:r>
      <w:bookmarkEnd w:id="4585"/>
    </w:p>
    <w:p>
      <w:pPr>
        <w:pageBreakBefore w:val="off"/>
        <w:tabs/>
        <w:wordWrap w:val="off"/>
        <w:spacing w:before="0" w:after="0" w:line="860" w:lineRule="atLeast"/>
        <w:ind w:left="20" w:right="0" w:firstLine="920"/>
        <w:jc w:val="both"/>
        <w:textAlignment w:val="baseline"/>
        <w:rPr>
          <w:sz w:val="45"/>
        </w:rPr>
      </w:pPr>
      <w:bookmarkStart w:name="" w:id="4586"/>
      <w:r>
        <w:rPr>
          <w:rFonts w:ascii="宋体" w:hAnsi="宋体" w:cs="宋体" w:eastAsia="宋体"/>
          <w:sz w:val="45"/>
          <w:spacing w:val="0"/>
          <w:color w:val="000000"/>
          <w:b w:val="off"/>
          <w:i w:val="off"/>
        </w:rPr>
        <w:t>我读过埃奈西德穆的八卷本《皮浪派的论证》。①全书的整个</w:t>
      </w:r>
      <w:r>
        <w:rPr>
          <w:rFonts w:ascii="宋体" w:hAnsi="宋体" w:cs="宋体" w:eastAsia="宋体"/>
          <w:sz w:val="45"/>
          <w:spacing w:val="0"/>
          <w:color w:val="000000"/>
          <w:b w:val="off"/>
          <w:i w:val="off"/>
        </w:rPr>
        <w:t>用意在于确立：任何东西，无论通过感觉还是思想，都是不能被</w:t>
      </w:r>
      <w:r>
        <w:rPr>
          <w:rFonts w:ascii="宋体" w:hAnsi="宋体" w:cs="宋体" w:eastAsia="宋体"/>
          <w:sz w:val="45"/>
          <w:spacing w:val="0"/>
          <w:color w:val="000000"/>
          <w:b w:val="off"/>
          <w:i w:val="off"/>
        </w:rPr>
        <w:t>确切理解的。因此，不管是皮浪派还是其他派的人，都无法认识</w:t>
      </w:r>
      <w:r>
        <w:rPr>
          <w:rFonts w:ascii="宋体" w:hAnsi="宋体" w:cs="宋体" w:eastAsia="宋体"/>
          <w:sz w:val="45"/>
          <w:spacing w:val="0"/>
          <w:color w:val="000000"/>
          <w:b w:val="off"/>
          <w:i w:val="off"/>
        </w:rPr>
        <w:t>事物的本质真理(en tois ousin alētheian)。那些按照其他学派从事</w:t>
      </w:r>
      <w:r>
        <w:rPr>
          <w:rFonts w:ascii="宋体" w:hAnsi="宋体" w:cs="宋体" w:eastAsia="宋体"/>
          <w:sz w:val="45"/>
          <w:spacing w:val="0"/>
          <w:color w:val="000000"/>
          <w:b w:val="off"/>
          <w:i w:val="off"/>
        </w:rPr>
        <w:t>哲学的人，不仅对其他东西一无所知，使自己白费心血、烦恼不</w:t>
      </w:r>
      <w:r>
        <w:rPr>
          <w:rFonts w:ascii="宋体" w:hAnsi="宋体" w:cs="宋体" w:eastAsia="宋体"/>
          <w:sz w:val="45"/>
          <w:spacing w:val="0"/>
          <w:color w:val="000000"/>
          <w:b w:val="off"/>
          <w:i w:val="off"/>
        </w:rPr>
        <w:t>断，而且对“根本就没有理解那些自认为已经理解的东西”这件</w:t>
      </w:r>
      <w:r>
        <w:rPr>
          <w:rFonts w:ascii="宋体" w:hAnsi="宋体" w:cs="宋体" w:eastAsia="宋体"/>
          <w:sz w:val="45"/>
          <w:spacing w:val="0"/>
          <w:color w:val="000000"/>
          <w:b w:val="off"/>
          <w:i w:val="off"/>
        </w:rPr>
        <w:t>事本身也一无所知。那些追随皮浪从事哲学的人，在其他方面是</w:t>
      </w:r>
      <w:r>
        <w:rPr>
          <w:rFonts w:ascii="宋体" w:hAnsi="宋体" w:cs="宋体" w:eastAsia="宋体"/>
          <w:sz w:val="45"/>
          <w:spacing w:val="0"/>
          <w:color w:val="000000"/>
          <w:b w:val="off"/>
          <w:i w:val="off"/>
        </w:rPr>
        <w:t>幸福的，最主要的是在知道无物可以被确切地理解这个方面是智</w:t>
      </w:r>
      <w:r>
        <w:rPr>
          <w:rFonts w:ascii="宋体" w:hAnsi="宋体" w:cs="宋体" w:eastAsia="宋体"/>
          <w:sz w:val="45"/>
          <w:spacing w:val="0"/>
          <w:color w:val="000000"/>
          <w:b w:val="off"/>
          <w:i w:val="off"/>
        </w:rPr>
        <w:t>慧的。至于究竟知道什么，他极为聪明地赞同这样的说法：肯定</w:t>
      </w:r>
      <w:r>
        <w:rPr>
          <w:rFonts w:ascii="宋体" w:hAnsi="宋体" w:cs="宋体" w:eastAsia="宋体"/>
          <w:sz w:val="45"/>
          <w:spacing w:val="0"/>
          <w:color w:val="000000"/>
          <w:b w:val="off"/>
          <w:i w:val="off"/>
        </w:rPr>
        <w:t>(kataphasei)并非甚于否定(apophasei)。</w:t>
      </w:r>
      <w:bookmarkEnd w:id="4586"/>
    </w:p>
    <w:p>
      <w:pPr>
        <w:pageBreakBefore w:val="off"/>
        <w:tabs/>
        <w:wordWrap w:val="off"/>
        <w:spacing w:before="0" w:after="0" w:line="860" w:lineRule="atLeast"/>
        <w:ind w:left="20" w:right="0" w:firstLine="920"/>
        <w:jc w:val="both"/>
        <w:textAlignment w:val="baseline"/>
        <w:rPr>
          <w:sz w:val="45"/>
        </w:rPr>
      </w:pPr>
      <w:bookmarkStart w:name="" w:id="4587"/>
      <w:r>
        <w:rPr>
          <w:rFonts w:ascii="宋体" w:hAnsi="宋体" w:cs="宋体" w:eastAsia="宋体"/>
          <w:sz w:val="45"/>
          <w:spacing w:val="0"/>
          <w:color w:val="000000"/>
          <w:b w:val="off"/>
          <w:i w:val="off"/>
        </w:rPr>
        <w:t>该书整体想要把握的观点(dialēpsis)，我已表述。埃奈西德</w:t>
      </w:r>
      <w:r>
        <w:rPr>
          <w:rFonts w:ascii="宋体" w:hAnsi="宋体" w:cs="宋体" w:eastAsia="宋体"/>
          <w:sz w:val="45"/>
          <w:spacing w:val="0"/>
          <w:color w:val="000000"/>
          <w:b w:val="off"/>
          <w:i w:val="off"/>
        </w:rPr>
        <w:t>穆完成了此书，并将之献给了学园派的一位同事，鲁西乌斯·图</w:t>
      </w:r>
      <w:bookmarkEnd w:id="4587"/>
    </w:p>
    <w:p>
      <w:pPr>
        <w:pageBreakBefore w:val="off"/>
        <w:tabs/>
        <w:wordWrap w:val="off"/>
        <w:spacing w:before="0" w:after="0" w:line="860" w:lineRule="atLeast"/>
        <w:ind w:left="60" w:right="0"/>
        <w:jc w:val="both"/>
        <w:textAlignment w:val="baseline"/>
        <w:rPr>
          <w:sz w:val="45"/>
        </w:rPr>
      </w:pPr>
      <w:bookmarkStart w:name="" w:id="4588"/>
      <w:r>
        <w:rPr>
          <w:rFonts w:ascii="宋体" w:hAnsi="宋体" w:cs="宋体" w:eastAsia="宋体"/>
          <w:sz w:val="45"/>
          <w:spacing w:val="0"/>
          <w:color w:val="000000"/>
          <w:u w:val="single"/>
          <w:b w:val="off"/>
          <w:i w:val="off"/>
        </w:rPr>
        <w:t xml:space="preserve">              </w:t>
      </w:r>
      <w:bookmarkEnd w:id="4588"/>
    </w:p>
    <w:p>
      <w:pPr>
        <w:pageBreakBefore w:val="off"/>
        <w:tabs/>
        <w:wordWrap w:val="off"/>
        <w:spacing w:before="240" w:after="0" w:line="540" w:lineRule="atLeast"/>
        <w:ind w:left="20" w:right="0" w:firstLine="560"/>
        <w:jc w:val="both"/>
        <w:textAlignment w:val="baseline"/>
        <w:rPr>
          <w:sz w:val="34"/>
        </w:rPr>
      </w:pPr>
      <w:bookmarkStart w:name="" w:id="4589"/>
      <w:r>
        <w:rPr>
          <w:rFonts w:ascii="宋体" w:hAnsi="宋体" w:cs="宋体" w:eastAsia="宋体"/>
          <w:sz w:val="34"/>
          <w:spacing w:val="0"/>
          <w:color w:val="000000"/>
          <w:b w:val="off"/>
          <w:i w:val="off"/>
        </w:rPr>
        <w:t>① 就甫修斯读过的埃奈西德穆《皮浪派的论证》而言，其主题与塞克斯都的著作和第欧</w:t>
      </w:r>
      <w:r>
        <w:rPr>
          <w:rFonts w:ascii="宋体" w:hAnsi="宋体" w:cs="宋体" w:eastAsia="宋体"/>
          <w:sz w:val="34"/>
          <w:spacing w:val="0"/>
          <w:color w:val="000000"/>
          <w:b w:val="off"/>
          <w:i w:val="off"/>
        </w:rPr>
        <w:t>根尼的记载基本吻合，但内容编排上有一定的差异：</w:t>
      </w:r>
      <w:bookmarkEnd w:id="4589"/>
    </w:p>
    <w:p>
      <w:pPr>
        <w:pageBreakBefore w:val="off"/>
        <w:tabs/>
        <w:wordWrap w:val="off"/>
        <w:spacing w:before="0" w:after="0" w:line="540" w:lineRule="atLeast"/>
        <w:ind w:left="580" w:right="0"/>
        <w:jc w:val="both"/>
        <w:textAlignment w:val="baseline"/>
        <w:rPr>
          <w:sz w:val="34"/>
        </w:rPr>
      </w:pPr>
      <w:bookmarkStart w:name="" w:id="4590"/>
      <w:r>
        <w:rPr>
          <w:rFonts w:ascii="宋体" w:hAnsi="宋体" w:cs="宋体" w:eastAsia="宋体"/>
          <w:sz w:val="34"/>
          <w:spacing w:val="0"/>
          <w:color w:val="000000"/>
          <w:b w:val="off"/>
          <w:i w:val="off"/>
        </w:rPr>
        <w:t>第一卷：皮浪派与学园派的区别以及皮浪派的总体论证方式；</w:t>
      </w:r>
      <w:bookmarkEnd w:id="4590"/>
    </w:p>
    <w:p>
      <w:pPr>
        <w:pageBreakBefore w:val="off"/>
        <w:tabs/>
        <w:wordWrap w:val="off"/>
        <w:spacing w:before="0" w:after="0" w:line="540" w:lineRule="atLeast"/>
        <w:ind w:left="580" w:right="0"/>
        <w:jc w:val="both"/>
        <w:textAlignment w:val="baseline"/>
        <w:rPr>
          <w:sz w:val="34"/>
        </w:rPr>
      </w:pPr>
      <w:bookmarkStart w:name="" w:id="4591"/>
      <w:r>
        <w:rPr>
          <w:rFonts w:ascii="宋体" w:hAnsi="宋体" w:cs="宋体" w:eastAsia="宋体"/>
          <w:sz w:val="34"/>
          <w:spacing w:val="0"/>
          <w:color w:val="000000"/>
          <w:b w:val="off"/>
          <w:i w:val="off"/>
        </w:rPr>
        <w:t>第二卷：反驳真理、原因、影响、运动、生成和毁灭以及这些东西的对立面；</w:t>
      </w:r>
      <w:bookmarkEnd w:id="4591"/>
    </w:p>
    <w:p>
      <w:pPr>
        <w:pageBreakBefore w:val="off"/>
        <w:tabs/>
        <w:wordWrap w:val="off"/>
        <w:spacing w:before="0" w:after="0" w:line="540" w:lineRule="atLeast"/>
        <w:ind w:left="580" w:right="0"/>
        <w:jc w:val="both"/>
        <w:textAlignment w:val="baseline"/>
        <w:rPr>
          <w:sz w:val="34"/>
        </w:rPr>
      </w:pPr>
      <w:bookmarkStart w:name="" w:id="4592"/>
      <w:r>
        <w:rPr>
          <w:rFonts w:ascii="宋体" w:hAnsi="宋体" w:cs="宋体" w:eastAsia="宋体"/>
          <w:sz w:val="34"/>
          <w:spacing w:val="0"/>
          <w:color w:val="000000"/>
          <w:b w:val="off"/>
          <w:i w:val="off"/>
        </w:rPr>
        <w:t>第三卷：反驳运动、感觉以及这些东西的特性；</w:t>
      </w:r>
      <w:bookmarkEnd w:id="4592"/>
    </w:p>
    <w:p>
      <w:pPr>
        <w:pageBreakBefore w:val="off"/>
        <w:tabs/>
        <w:wordWrap w:val="off"/>
        <w:spacing w:before="0" w:after="0" w:line="540" w:lineRule="atLeast"/>
        <w:ind w:left="580" w:right="0"/>
        <w:jc w:val="both"/>
        <w:textAlignment w:val="baseline"/>
        <w:rPr>
          <w:sz w:val="34"/>
        </w:rPr>
      </w:pPr>
      <w:bookmarkStart w:name="" w:id="4593"/>
      <w:r>
        <w:rPr>
          <w:rFonts w:ascii="宋体" w:hAnsi="宋体" w:cs="宋体" w:eastAsia="宋体"/>
          <w:sz w:val="34"/>
          <w:spacing w:val="0"/>
          <w:color w:val="000000"/>
          <w:b w:val="off"/>
          <w:i w:val="off"/>
        </w:rPr>
        <w:t>第四卷：反驳记号；</w:t>
      </w:r>
      <w:bookmarkEnd w:id="4593"/>
    </w:p>
    <w:p>
      <w:pPr>
        <w:pageBreakBefore w:val="off"/>
        <w:tabs/>
        <w:wordWrap w:val="off"/>
        <w:spacing w:before="0" w:after="0" w:line="540" w:lineRule="atLeast"/>
        <w:ind w:left="580" w:right="0"/>
        <w:jc w:val="both"/>
        <w:textAlignment w:val="baseline"/>
        <w:rPr>
          <w:sz w:val="34"/>
        </w:rPr>
      </w:pPr>
      <w:bookmarkStart w:name="" w:id="4594"/>
      <w:r>
        <w:rPr>
          <w:rFonts w:ascii="宋体" w:hAnsi="宋体" w:cs="宋体" w:eastAsia="宋体"/>
          <w:sz w:val="34"/>
          <w:spacing w:val="0"/>
          <w:color w:val="000000"/>
          <w:b w:val="off"/>
          <w:i w:val="off"/>
        </w:rPr>
        <w:t>第五卷：反驳原因；</w:t>
      </w:r>
      <w:bookmarkEnd w:id="4594"/>
    </w:p>
    <w:p>
      <w:pPr>
        <w:pageBreakBefore w:val="off"/>
        <w:tabs/>
        <w:wordWrap w:val="off"/>
        <w:spacing w:before="0" w:after="0" w:line="540" w:lineRule="atLeast"/>
        <w:ind w:left="580" w:right="0"/>
        <w:jc w:val="both"/>
        <w:textAlignment w:val="baseline"/>
        <w:rPr>
          <w:sz w:val="34"/>
        </w:rPr>
      </w:pPr>
      <w:bookmarkStart w:name="" w:id="4595"/>
      <w:r>
        <w:rPr>
          <w:rFonts w:ascii="宋体" w:hAnsi="宋体" w:cs="宋体" w:eastAsia="宋体"/>
          <w:sz w:val="34"/>
          <w:spacing w:val="0"/>
          <w:color w:val="000000"/>
          <w:b w:val="off"/>
          <w:i w:val="off"/>
        </w:rPr>
        <w:t>第六卷：反驳善与恶、选择与规避、喜欢与不喜欢；</w:t>
      </w:r>
      <w:bookmarkEnd w:id="4595"/>
    </w:p>
    <w:p>
      <w:pPr>
        <w:pageBreakBefore w:val="off"/>
        <w:tabs/>
        <w:wordWrap w:val="off"/>
        <w:spacing w:before="0" w:after="0" w:line="540" w:lineRule="atLeast"/>
        <w:ind w:left="580" w:right="0"/>
        <w:jc w:val="both"/>
        <w:textAlignment w:val="baseline"/>
        <w:rPr>
          <w:sz w:val="34"/>
        </w:rPr>
      </w:pPr>
      <w:bookmarkStart w:name="" w:id="4596"/>
      <w:r>
        <w:rPr>
          <w:rFonts w:ascii="宋体" w:hAnsi="宋体" w:cs="宋体" w:eastAsia="宋体"/>
          <w:sz w:val="34"/>
          <w:spacing w:val="0"/>
          <w:color w:val="000000"/>
          <w:b w:val="off"/>
          <w:i w:val="off"/>
        </w:rPr>
        <w:t>第七卷：反驳德性；</w:t>
      </w:r>
      <w:bookmarkEnd w:id="4596"/>
    </w:p>
    <w:p>
      <w:pPr>
        <w:pageBreakBefore w:val="off"/>
        <w:tabs/>
        <w:wordWrap w:val="off"/>
        <w:spacing w:before="0" w:after="0" w:line="540" w:lineRule="atLeast"/>
        <w:ind w:left="580" w:right="0"/>
        <w:jc w:val="both"/>
        <w:textAlignment w:val="baseline"/>
        <w:rPr>
          <w:sz w:val="34"/>
        </w:rPr>
      </w:pPr>
      <w:bookmarkStart w:name="" w:id="4597"/>
      <w:r>
        <w:rPr>
          <w:rFonts w:ascii="宋体" w:hAnsi="宋体" w:cs="宋体" w:eastAsia="宋体"/>
          <w:sz w:val="34"/>
          <w:spacing w:val="0"/>
          <w:color w:val="000000"/>
          <w:b w:val="off"/>
          <w:i w:val="off"/>
        </w:rPr>
        <w:t>第八卷：反驳目的。</w:t>
      </w:r>
      <w:bookmarkEnd w:id="4597"/>
    </w:p>
    <w:p>
      <w:r>
        <w:t/>
      </w:r>
    </w:p>
    <w:p>
      <w:pPr>
        <w:sectPr>
          <w:footerReference r:id="rId644"/>
          <w:headerReference r:id="rId645" w:type="default"/>
          <w:type w:val="nextPage"/>
          <w:pgSz w:w="15660" w:h="24300"/>
          <w:pgMar w:left="1280" w:top="1580" w:right="1280" w:bottom="1580" w:header="1280" w:footer="1280"/>
          <w:cols w:num="1"/>
        </w:sectPr>
      </w:pPr>
    </w:p>
    <w:p>
      <w:pPr>
        <w:pageBreakBefore w:val="off"/>
        <w:tabs>
          <w:tab w:pos="12380" w:val="left" w:leader="none"/>
        </w:tabs>
        <w:wordWrap w:val="off"/>
        <w:spacing w:before="0" w:after="0" w:line="520" w:lineRule="atLeast"/>
        <w:ind w:left="4120" w:right="0"/>
        <w:jc w:val="both"/>
        <w:textAlignment w:val="baseline"/>
        <w:rPr>
          <w:sz w:val="38"/>
        </w:rPr>
      </w:pPr>
      <w:bookmarkStart w:name="" w:id="4598"/>
      <w:r>
        <w:rPr>
          <w:rFonts w:ascii="宋体" w:hAnsi="宋体" w:cs="宋体" w:eastAsia="宋体"/>
          <w:sz w:val="38"/>
          <w:spacing w:val="0"/>
          <w:color w:val="000000"/>
          <w:b w:val="off"/>
          <w:i w:val="off"/>
        </w:rPr>
        <w:t>埃奈西德穆《皮浪派的论证》</w:t>
      </w:r>
      <w:r>
        <w:t xml:space="preserve">	</w:t>
      </w:r>
      <w:r>
        <w:rPr>
          <w:rFonts w:ascii="楷体" w:hAnsi="楷体" w:cs="楷体" w:eastAsia="楷体"/>
          <w:sz w:val="38"/>
          <w:spacing w:val="0"/>
          <w:color w:val="000000"/>
          <w:b w:val="off"/>
          <w:i w:val="off"/>
        </w:rPr>
        <w:t>301</w:t>
      </w:r>
      <w:bookmarkEnd w:id="4598"/>
    </w:p>
    <w:p>
      <w:pPr>
        <w:pageBreakBefore w:val="off"/>
        <w:tabs/>
        <w:wordWrap w:val="off"/>
        <w:spacing w:before="0" w:after="0" w:line="420" w:lineRule="exact"/>
        <w:ind w:left="0" w:right="0"/>
        <w:jc w:val="both"/>
        <w:textAlignment w:val="baseline"/>
        <w:rPr>
          <w:sz w:val="38"/>
        </w:rPr>
      </w:pPr>
      <w:bookmarkStart w:name="" w:id="4599"/>
      <w:r>
        <w:rPr>
          <w:rFonts w:ascii="宋体" w:hAnsi="宋体" w:cs="宋体" w:eastAsia="宋体"/>
          <w:sz w:val="38"/>
          <w:spacing w:val="0"/>
          <w:color w:val="000000"/>
          <w:b w:val="off"/>
          <w:i w:val="off"/>
        </w:rPr>
        <w:t/>
      </w:r>
      <w:bookmarkEnd w:id="4599"/>
    </w:p>
    <w:p>
      <w:pPr>
        <w:pageBreakBefore w:val="off"/>
        <w:tabs/>
        <w:wordWrap w:val="off"/>
        <w:spacing w:before="0" w:after="0" w:line="820" w:lineRule="atLeast"/>
        <w:ind w:left="0" w:right="0"/>
        <w:jc w:val="both"/>
        <w:textAlignment w:val="baseline"/>
        <w:rPr>
          <w:sz w:val="46"/>
        </w:rPr>
      </w:pPr>
      <w:bookmarkStart w:name="" w:id="4600"/>
      <w:r>
        <w:rPr>
          <w:rFonts w:ascii="宋体" w:hAnsi="宋体" w:cs="宋体" w:eastAsia="宋体"/>
          <w:sz w:val="46"/>
          <w:spacing w:val="0"/>
          <w:color w:val="000000"/>
          <w:b w:val="off"/>
          <w:i w:val="off"/>
        </w:rPr>
        <w:t>博罗，罗马人，有着显赫的出身和非同寻常的政治生涯。①</w:t>
      </w:r>
      <w:bookmarkEnd w:id="4600"/>
    </w:p>
    <w:p>
      <w:pPr>
        <w:pageBreakBefore w:val="off"/>
        <w:tabs/>
        <w:wordWrap w:val="off"/>
        <w:spacing w:before="0" w:after="0" w:line="820" w:lineRule="atLeast"/>
        <w:ind w:left="0" w:right="0" w:firstLine="880"/>
        <w:jc w:val="both"/>
        <w:textAlignment w:val="baseline"/>
        <w:rPr>
          <w:sz w:val="46"/>
        </w:rPr>
      </w:pPr>
      <w:bookmarkStart w:name="" w:id="4601"/>
      <w:r>
        <w:rPr>
          <w:rFonts w:ascii="宋体" w:hAnsi="宋体" w:cs="宋体" w:eastAsia="宋体"/>
          <w:sz w:val="46"/>
          <w:spacing w:val="0"/>
          <w:color w:val="000000"/>
          <w:b w:val="off"/>
          <w:i w:val="off"/>
        </w:rPr>
        <w:t>在第一卷中，他以下述这种简洁的语言对皮浪派和学园派进</w:t>
      </w:r>
      <w:r>
        <w:rPr>
          <w:rFonts w:ascii="宋体" w:hAnsi="宋体" w:cs="宋体" w:eastAsia="宋体"/>
          <w:sz w:val="46"/>
          <w:spacing w:val="0"/>
          <w:color w:val="000000"/>
          <w:b w:val="off"/>
          <w:i w:val="off"/>
        </w:rPr>
        <w:t>行了辨别。学园派是独断论者，他们毫不迟疑地(adistakōs)确</w:t>
      </w:r>
      <w:r>
        <w:rPr>
          <w:rFonts w:ascii="宋体" w:hAnsi="宋体" w:cs="宋体" w:eastAsia="宋体"/>
          <w:sz w:val="46"/>
          <w:spacing w:val="0"/>
          <w:color w:val="000000"/>
          <w:b w:val="off"/>
          <w:i w:val="off"/>
        </w:rPr>
        <w:t>立什么，毫不含糊地(anamphibolōs)否弃什么。而皮浪学派则</w:t>
      </w:r>
      <w:r>
        <w:rPr>
          <w:rFonts w:ascii="宋体" w:hAnsi="宋体" w:cs="宋体" w:eastAsia="宋体"/>
          <w:sz w:val="46"/>
          <w:spacing w:val="0"/>
          <w:color w:val="000000"/>
          <w:b w:val="off"/>
          <w:i w:val="off"/>
        </w:rPr>
        <w:t>是“疑惑者”(aporetikoi)，从所有的信念中(dogmatos)摆脱出</w:t>
      </w:r>
      <w:r>
        <w:rPr>
          <w:rFonts w:ascii="宋体" w:hAnsi="宋体" w:cs="宋体" w:eastAsia="宋体"/>
          <w:sz w:val="46"/>
          <w:spacing w:val="0"/>
          <w:color w:val="000000"/>
          <w:b w:val="off"/>
          <w:i w:val="off"/>
        </w:rPr>
        <w:t>来，他们当中没一个人说万物是不可理解的还是可理解的，而是</w:t>
      </w:r>
      <w:r>
        <w:rPr>
          <w:rFonts w:ascii="宋体" w:hAnsi="宋体" w:cs="宋体" w:eastAsia="宋体"/>
          <w:sz w:val="46"/>
          <w:spacing w:val="0"/>
          <w:color w:val="000000"/>
          <w:b w:val="off"/>
          <w:i w:val="off"/>
        </w:rPr>
        <w:t>说这个并非甚于那个，或者说有时是这个，有时不是这个，或者</w:t>
      </w:r>
      <w:r>
        <w:rPr>
          <w:rFonts w:ascii="宋体" w:hAnsi="宋体" w:cs="宋体" w:eastAsia="宋体"/>
          <w:sz w:val="46"/>
          <w:spacing w:val="0"/>
          <w:color w:val="000000"/>
          <w:b w:val="off"/>
          <w:i w:val="off"/>
        </w:rPr>
        <w:t>说对这个人是这个，对那个人不是这个，对另外的人则什么都不</w:t>
      </w:r>
      <w:r>
        <w:rPr>
          <w:rFonts w:ascii="宋体" w:hAnsi="宋体" w:cs="宋体" w:eastAsia="宋体"/>
          <w:sz w:val="46"/>
          <w:spacing w:val="0"/>
          <w:color w:val="000000"/>
          <w:b w:val="off"/>
          <w:i w:val="off"/>
        </w:rPr>
        <w:t>是。他们也不说，是普遍意义上的所有事物还是当中的某些事物</w:t>
      </w:r>
      <w:r>
        <w:rPr>
          <w:rFonts w:ascii="宋体" w:hAnsi="宋体" w:cs="宋体" w:eastAsia="宋体"/>
          <w:sz w:val="46"/>
          <w:spacing w:val="0"/>
          <w:color w:val="000000"/>
          <w:b w:val="off"/>
          <w:i w:val="off"/>
        </w:rPr>
        <w:t>是可达致的(ephikta)②或是不可达致的，而是说可达致的并非甚</w:t>
      </w:r>
      <w:r>
        <w:rPr>
          <w:rFonts w:ascii="宋体" w:hAnsi="宋体" w:cs="宋体" w:eastAsia="宋体"/>
          <w:sz w:val="46"/>
          <w:spacing w:val="0"/>
          <w:color w:val="000000"/>
          <w:b w:val="off"/>
          <w:i w:val="off"/>
        </w:rPr>
        <w:t>于不可达致的，或者说有时是可达致的，有时是不可达致的，或</w:t>
      </w:r>
      <w:r>
        <w:rPr>
          <w:rFonts w:ascii="宋体" w:hAnsi="宋体" w:cs="宋体" w:eastAsia="宋体"/>
          <w:sz w:val="46"/>
          <w:spacing w:val="0"/>
          <w:color w:val="000000"/>
          <w:b w:val="off"/>
          <w:i w:val="off"/>
        </w:rPr>
        <w:t>者说对某个人是可达致的，对另一个人是不可达致的。他们也不</w:t>
      </w:r>
      <w:r>
        <w:rPr>
          <w:rFonts w:ascii="宋体" w:hAnsi="宋体" w:cs="宋体" w:eastAsia="宋体"/>
          <w:sz w:val="46"/>
          <w:spacing w:val="0"/>
          <w:color w:val="000000"/>
          <w:b w:val="off"/>
          <w:i w:val="off"/>
        </w:rPr>
        <w:t>说事物为真还是为假，可信还是不可信，存在还是不存在，而是</w:t>
      </w:r>
      <w:r>
        <w:rPr>
          <w:rFonts w:ascii="宋体" w:hAnsi="宋体" w:cs="宋体" w:eastAsia="宋体"/>
          <w:sz w:val="46"/>
          <w:spacing w:val="0"/>
          <w:color w:val="000000"/>
          <w:b w:val="off"/>
          <w:i w:val="off"/>
        </w:rPr>
        <w:t>说同一事物为真并非甚于为假，可信并非甚于不可信，存在并非</w:t>
      </w:r>
      <w:r>
        <w:rPr>
          <w:rFonts w:ascii="宋体" w:hAnsi="宋体" w:cs="宋体" w:eastAsia="宋体"/>
          <w:sz w:val="46"/>
          <w:spacing w:val="0"/>
          <w:color w:val="000000"/>
          <w:b w:val="off"/>
          <w:i w:val="off"/>
        </w:rPr>
        <w:t>甚于不存在。或者说此时是这个，彼时是那个，或对某个人是这</w:t>
      </w:r>
      <w:r>
        <w:rPr>
          <w:rFonts w:ascii="宋体" w:hAnsi="宋体" w:cs="宋体" w:eastAsia="宋体"/>
          <w:sz w:val="46"/>
          <w:spacing w:val="0"/>
          <w:color w:val="000000"/>
          <w:b w:val="off"/>
          <w:i w:val="off"/>
        </w:rPr>
        <w:t>个，对另一个人不是这个。</w:t>
      </w:r>
      <w:bookmarkEnd w:id="4601"/>
    </w:p>
    <w:p>
      <w:pPr>
        <w:pageBreakBefore w:val="off"/>
        <w:tabs/>
        <w:wordWrap w:val="off"/>
        <w:spacing w:before="0" w:after="0" w:line="820" w:lineRule="atLeast"/>
        <w:ind w:left="80" w:right="0" w:firstLine="880"/>
        <w:jc w:val="both"/>
        <w:textAlignment w:val="baseline"/>
        <w:rPr>
          <w:sz w:val="46"/>
        </w:rPr>
      </w:pPr>
      <w:bookmarkStart w:name="" w:id="4602"/>
      <w:r>
        <w:rPr>
          <w:rFonts w:ascii="宋体" w:hAnsi="宋体" w:cs="宋体" w:eastAsia="宋体"/>
          <w:sz w:val="46"/>
          <w:spacing w:val="0"/>
          <w:color w:val="000000"/>
          <w:b w:val="off"/>
          <w:i w:val="off"/>
        </w:rPr>
        <w:t>皮浪派的人从不绝对地确定(horizei)任何东西，甚至对“任</w:t>
      </w:r>
      <w:r>
        <w:rPr>
          <w:rFonts w:ascii="宋体" w:hAnsi="宋体" w:cs="宋体" w:eastAsia="宋体"/>
          <w:sz w:val="46"/>
          <w:spacing w:val="0"/>
          <w:color w:val="000000"/>
          <w:b w:val="off"/>
          <w:i w:val="off"/>
        </w:rPr>
        <w:t>何东西都是不可确定的”这句话本身也不确定。他说，我们如此申</w:t>
      </w:r>
      <w:r>
        <w:rPr>
          <w:rFonts w:ascii="宋体" w:hAnsi="宋体" w:cs="宋体" w:eastAsia="宋体"/>
          <w:sz w:val="46"/>
          <w:spacing w:val="0"/>
          <w:color w:val="000000"/>
          <w:b w:val="off"/>
          <w:i w:val="off"/>
        </w:rPr>
        <w:t>明这点，是因为我们不具备一种表达(eklalēsomen)所思想的东西</w:t>
      </w:r>
      <w:bookmarkEnd w:id="4602"/>
    </w:p>
    <w:p>
      <w:pPr>
        <w:pageBreakBefore w:val="off"/>
        <w:tabs/>
        <w:wordWrap w:val="off"/>
        <w:spacing w:before="0" w:after="0" w:line="820" w:lineRule="atLeast"/>
        <w:ind w:left="100" w:right="0"/>
        <w:jc w:val="both"/>
        <w:textAlignment w:val="baseline"/>
        <w:rPr>
          <w:sz w:val="46"/>
        </w:rPr>
      </w:pPr>
      <w:bookmarkStart w:name="" w:id="4603"/>
      <w:r>
        <w:rPr>
          <w:rFonts w:ascii="宋体" w:hAnsi="宋体" w:cs="宋体" w:eastAsia="宋体"/>
          <w:sz w:val="46"/>
          <w:spacing w:val="0"/>
          <w:color w:val="000000"/>
          <w:u w:val="single"/>
          <w:b w:val="off"/>
          <w:i w:val="off"/>
        </w:rPr>
        <w:t xml:space="preserve">              </w:t>
      </w:r>
      <w:bookmarkEnd w:id="4603"/>
    </w:p>
    <w:p>
      <w:pPr>
        <w:pageBreakBefore w:val="off"/>
        <w:tabs/>
        <w:wordWrap w:val="off"/>
        <w:spacing w:before="200" w:after="0" w:line="520" w:lineRule="atLeast"/>
        <w:ind w:left="80" w:right="20" w:firstLine="620"/>
        <w:jc w:val="both"/>
        <w:textAlignment w:val="baseline"/>
        <w:rPr>
          <w:sz w:val="31"/>
        </w:rPr>
      </w:pPr>
      <w:bookmarkStart w:name="" w:id="4604"/>
      <w:r>
        <w:rPr>
          <w:rFonts w:ascii="宋体" w:hAnsi="宋体" w:cs="宋体" w:eastAsia="宋体"/>
          <w:sz w:val="31"/>
          <w:spacing w:val="0"/>
          <w:color w:val="000000"/>
          <w:b w:val="off"/>
          <w:i w:val="off"/>
        </w:rPr>
        <w:t>①  本段提供了值得关注的两个信息。一是埃奈西德穆曾经是学园派的成员，因此可以</w:t>
      </w:r>
      <w:r>
        <w:rPr>
          <w:rFonts w:ascii="宋体" w:hAnsi="宋体" w:cs="宋体" w:eastAsia="宋体"/>
          <w:sz w:val="31"/>
          <w:spacing w:val="0"/>
          <w:color w:val="000000"/>
          <w:b w:val="off"/>
          <w:i w:val="off"/>
        </w:rPr>
        <w:t>推断其怀疑论思想与学园派存在一定关联。二是他把著作献给同事鲁西乌斯·图博罗(Lucius</w:t>
      </w:r>
      <w:r>
        <w:rPr>
          <w:rFonts w:ascii="宋体" w:hAnsi="宋体" w:cs="宋体" w:eastAsia="宋体"/>
          <w:sz w:val="31"/>
          <w:spacing w:val="0"/>
          <w:color w:val="000000"/>
          <w:b w:val="off"/>
          <w:i w:val="off"/>
        </w:rPr>
        <w:t>Tubero)。鲁西乌斯·图博罗是西塞罗的朋友，在古罗马内战中(公元前51年)凯撒获胜，而</w:t>
      </w:r>
      <w:r>
        <w:rPr>
          <w:rFonts w:ascii="宋体" w:hAnsi="宋体" w:cs="宋体" w:eastAsia="宋体"/>
          <w:sz w:val="31"/>
          <w:spacing w:val="0"/>
          <w:color w:val="000000"/>
          <w:b w:val="off"/>
          <w:i w:val="off"/>
        </w:rPr>
        <w:t>他站在庞培一边，因而失去了政治前途。据此推断，埃奈西德穆应该是活动于公元前1世纪前</w:t>
      </w:r>
      <w:r>
        <w:rPr>
          <w:rFonts w:ascii="宋体" w:hAnsi="宋体" w:cs="宋体" w:eastAsia="宋体"/>
          <w:sz w:val="31"/>
          <w:spacing w:val="0"/>
          <w:color w:val="000000"/>
          <w:b w:val="off"/>
          <w:i w:val="off"/>
        </w:rPr>
        <w:t>半叶的人。</w:t>
      </w:r>
      <w:bookmarkEnd w:id="4604"/>
    </w:p>
    <w:p>
      <w:pPr>
        <w:pageBreakBefore w:val="off"/>
        <w:tabs/>
        <w:wordWrap w:val="off"/>
        <w:spacing w:before="0" w:after="0" w:line="520" w:lineRule="atLeast"/>
        <w:ind w:left="700" w:right="0"/>
        <w:jc w:val="both"/>
        <w:textAlignment w:val="baseline"/>
        <w:rPr>
          <w:sz w:val="31"/>
        </w:rPr>
      </w:pPr>
      <w:bookmarkStart w:name="" w:id="4605"/>
      <w:r>
        <w:rPr>
          <w:rFonts w:ascii="宋体" w:hAnsi="宋体" w:cs="宋体" w:eastAsia="宋体"/>
          <w:sz w:val="31"/>
          <w:spacing w:val="0"/>
          <w:color w:val="000000"/>
          <w:b w:val="off"/>
          <w:i w:val="off"/>
        </w:rPr>
        <w:t>②  塞克斯都和第欧根尼的文本从未这样使用 ephikta 一词。</w:t>
      </w:r>
      <w:bookmarkEnd w:id="4605"/>
    </w:p>
    <w:p>
      <w:r>
        <w:t/>
      </w:r>
    </w:p>
    <w:p>
      <w:pPr>
        <w:sectPr>
          <w:footerReference r:id="rId646"/>
          <w:headerReference r:id="rId647" w:type="default"/>
          <w:type w:val="nextPage"/>
          <w:pgSz w:w="15660" w:h="24300"/>
          <w:pgMar w:left="1260" w:top="1540" w:right="1260" w:bottom="1540" w:header="1240" w:footer="1240"/>
          <w:cols w:num="1"/>
        </w:sectPr>
      </w:pPr>
    </w:p>
    <w:p>
      <w:pPr>
        <w:pageBreakBefore w:val="off"/>
        <w:tabs>
          <w:tab w:pos="5400" w:val="left" w:leader="none"/>
        </w:tabs>
        <w:wordWrap w:val="off"/>
        <w:spacing w:before="0" w:after="0" w:line="500" w:lineRule="atLeast"/>
        <w:ind w:left="40" w:right="0"/>
        <w:jc w:val="both"/>
        <w:textAlignment w:val="baseline"/>
        <w:rPr>
          <w:sz w:val="30"/>
        </w:rPr>
      </w:pPr>
      <w:bookmarkStart w:name="" w:id="4606"/>
      <w:r>
        <w:rPr>
          <w:rFonts w:ascii="楷体" w:hAnsi="楷体" w:cs="楷体" w:eastAsia="楷体"/>
          <w:sz w:val="30"/>
          <w:spacing w:val="0"/>
          <w:color w:val="000000"/>
          <w:b w:val="off"/>
          <w:i w:val="off"/>
        </w:rPr>
        <w:t>302</w:t>
      </w:r>
      <w:r>
        <w:t xml:space="preserve">	</w:t>
      </w:r>
      <w:r>
        <w:rPr>
          <w:rFonts w:ascii="宋体" w:hAnsi="宋体" w:cs="宋体" w:eastAsia="宋体"/>
          <w:sz w:val="30"/>
          <w:spacing w:val="0"/>
          <w:color w:val="000000"/>
          <w:b w:val="off"/>
          <w:i w:val="off"/>
        </w:rPr>
        <w:t>皮浪学说概要</w:t>
      </w:r>
      <w:bookmarkEnd w:id="4606"/>
    </w:p>
    <w:p>
      <w:pPr>
        <w:pageBreakBefore w:val="off"/>
        <w:tabs/>
        <w:wordWrap w:val="off"/>
        <w:spacing w:before="0" w:after="0" w:line="520" w:lineRule="exact"/>
        <w:ind w:left="0" w:right="0"/>
        <w:jc w:val="both"/>
        <w:textAlignment w:val="baseline"/>
        <w:rPr>
          <w:sz w:val="30"/>
        </w:rPr>
      </w:pPr>
      <w:bookmarkStart w:name="" w:id="4607"/>
      <w:r>
        <w:rPr>
          <w:rFonts w:ascii="宋体" w:hAnsi="宋体" w:cs="宋体" w:eastAsia="宋体"/>
          <w:sz w:val="30"/>
          <w:spacing w:val="0"/>
          <w:color w:val="000000"/>
          <w:b w:val="off"/>
          <w:i w:val="off"/>
        </w:rPr>
        <w:t/>
      </w:r>
      <w:bookmarkEnd w:id="4607"/>
    </w:p>
    <w:p>
      <w:pPr>
        <w:pageBreakBefore w:val="off"/>
        <w:tabs/>
        <w:wordWrap w:val="off"/>
        <w:spacing w:before="0" w:after="0" w:line="820" w:lineRule="atLeast"/>
        <w:ind w:left="20" w:right="0"/>
        <w:jc w:val="both"/>
        <w:textAlignment w:val="baseline"/>
        <w:rPr>
          <w:sz w:val="44"/>
        </w:rPr>
      </w:pPr>
      <w:bookmarkStart w:name="" w:id="4608"/>
      <w:r>
        <w:rPr>
          <w:rFonts w:ascii="宋体" w:hAnsi="宋体" w:cs="宋体" w:eastAsia="宋体"/>
          <w:sz w:val="44"/>
          <w:spacing w:val="0"/>
          <w:color w:val="000000"/>
          <w:b w:val="off"/>
          <w:i w:val="off"/>
        </w:rPr>
        <w:t>的方式。①他说，学园派，尤其是当今之学园派②，有时竟同斯多亚</w:t>
      </w:r>
      <w:r>
        <w:rPr>
          <w:rFonts w:ascii="宋体" w:hAnsi="宋体" w:cs="宋体" w:eastAsia="宋体"/>
          <w:sz w:val="44"/>
          <w:spacing w:val="0"/>
          <w:color w:val="000000"/>
          <w:b w:val="off"/>
          <w:i w:val="off"/>
        </w:rPr>
        <w:t>派的观点一致，说句实在话，他们似乎是一个与斯多亚派论战的斯</w:t>
      </w:r>
      <w:r>
        <w:rPr>
          <w:rFonts w:ascii="宋体" w:hAnsi="宋体" w:cs="宋体" w:eastAsia="宋体"/>
          <w:sz w:val="44"/>
          <w:spacing w:val="0"/>
          <w:color w:val="000000"/>
          <w:b w:val="off"/>
          <w:i w:val="off"/>
        </w:rPr>
        <w:t>多亚派。其次，他们对许多东西持有信念(dogmatizousin)。他们</w:t>
      </w:r>
      <w:r>
        <w:rPr>
          <w:rFonts w:ascii="宋体" w:hAnsi="宋体" w:cs="宋体" w:eastAsia="宋体"/>
          <w:sz w:val="44"/>
          <w:spacing w:val="0"/>
          <w:color w:val="000000"/>
          <w:b w:val="off"/>
          <w:i w:val="off"/>
        </w:rPr>
        <w:t>引入“德性”和“愚蠢”这些观念，确立了善与恶、真与假、可信</w:t>
      </w:r>
      <w:r>
        <w:rPr>
          <w:rFonts w:ascii="宋体" w:hAnsi="宋体" w:cs="宋体" w:eastAsia="宋体"/>
          <w:sz w:val="44"/>
          <w:spacing w:val="0"/>
          <w:color w:val="000000"/>
          <w:b w:val="off"/>
          <w:i w:val="off"/>
        </w:rPr>
        <w:t>与不可信、存在与不存在，实际上他们对许多东西做出了确切断</w:t>
      </w:r>
      <w:r>
        <w:rPr>
          <w:rFonts w:ascii="宋体" w:hAnsi="宋体" w:cs="宋体" w:eastAsia="宋体"/>
          <w:sz w:val="44"/>
          <w:spacing w:val="0"/>
          <w:color w:val="000000"/>
          <w:b w:val="off"/>
          <w:i w:val="off"/>
        </w:rPr>
        <w:t>定，但却声称他们只对“有理解力的表象”持不同意见。因此，皮</w:t>
      </w:r>
      <w:r>
        <w:rPr>
          <w:rFonts w:ascii="宋体" w:hAnsi="宋体" w:cs="宋体" w:eastAsia="宋体"/>
          <w:sz w:val="44"/>
          <w:spacing w:val="0"/>
          <w:color w:val="000000"/>
          <w:b w:val="off"/>
          <w:i w:val="off"/>
        </w:rPr>
        <w:t>浪的追随者，由于不确定任何东西，始终能够绝对地免于指责，而</w:t>
      </w:r>
      <w:r>
        <w:rPr>
          <w:rFonts w:ascii="宋体" w:hAnsi="宋体" w:cs="宋体" w:eastAsia="宋体"/>
          <w:sz w:val="44"/>
          <w:spacing w:val="0"/>
          <w:color w:val="000000"/>
          <w:b w:val="off"/>
          <w:i w:val="off"/>
        </w:rPr>
        <w:t>来自学园派的人，他说，会受到和其他哲学家所受到的同样的质疑</w:t>
      </w:r>
      <w:r>
        <w:rPr>
          <w:rFonts w:ascii="宋体" w:hAnsi="宋体" w:cs="宋体" w:eastAsia="宋体"/>
          <w:sz w:val="44"/>
          <w:spacing w:val="0"/>
          <w:color w:val="000000"/>
          <w:b w:val="off"/>
          <w:i w:val="off"/>
        </w:rPr>
        <w:t>考问。最重要的是，凡对一切命题心存疑惑者(diaporountes)，可</w:t>
      </w:r>
      <w:r>
        <w:rPr>
          <w:rFonts w:ascii="宋体" w:hAnsi="宋体" w:cs="宋体" w:eastAsia="宋体"/>
          <w:sz w:val="44"/>
          <w:spacing w:val="0"/>
          <w:color w:val="000000"/>
          <w:b w:val="off"/>
          <w:i w:val="off"/>
        </w:rPr>
        <w:t>以守护观点的一致性，避免自我矛盾。但学园派没有认识到他们</w:t>
      </w:r>
      <w:r>
        <w:rPr>
          <w:rFonts w:ascii="宋体" w:hAnsi="宋体" w:cs="宋体" w:eastAsia="宋体"/>
          <w:sz w:val="44"/>
          <w:spacing w:val="0"/>
          <w:color w:val="000000"/>
          <w:b w:val="off"/>
          <w:i w:val="off"/>
        </w:rPr>
        <w:t>是自我矛盾的，他们一方面毫不含糊地确立什么和否弃什么，一</w:t>
      </w:r>
      <w:r>
        <w:rPr>
          <w:rFonts w:ascii="宋体" w:hAnsi="宋体" w:cs="宋体" w:eastAsia="宋体"/>
          <w:sz w:val="44"/>
          <w:spacing w:val="0"/>
          <w:color w:val="000000"/>
          <w:b w:val="off"/>
          <w:i w:val="off"/>
        </w:rPr>
        <w:t>方面又声称事物在普遍意义上是不可理解的，因而导致无可争</w:t>
      </w:r>
      <w:r>
        <w:rPr>
          <w:rFonts w:ascii="宋体" w:hAnsi="宋体" w:cs="宋体" w:eastAsia="宋体"/>
          <w:sz w:val="44"/>
          <w:spacing w:val="0"/>
          <w:color w:val="000000"/>
          <w:b w:val="off"/>
          <w:i w:val="off"/>
        </w:rPr>
        <w:t>议的矛盾：既然已经知道这个是真的那个是假的，还会犹疑不定</w:t>
      </w:r>
      <w:r>
        <w:rPr>
          <w:rFonts w:ascii="宋体" w:hAnsi="宋体" w:cs="宋体" w:eastAsia="宋体"/>
          <w:sz w:val="44"/>
          <w:spacing w:val="0"/>
          <w:color w:val="000000"/>
          <w:b w:val="off"/>
          <w:i w:val="off"/>
        </w:rPr>
        <w:t>(diaporein)，迟疑不决(diastasai)，不清楚选择这个规避那个，这</w:t>
      </w:r>
      <w:r>
        <w:rPr>
          <w:rFonts w:ascii="宋体" w:hAnsi="宋体" w:cs="宋体" w:eastAsia="宋体"/>
          <w:sz w:val="44"/>
          <w:spacing w:val="0"/>
          <w:color w:val="000000"/>
          <w:b w:val="off"/>
          <w:i w:val="off"/>
        </w:rPr>
        <w:t>种事情如何可能？如果不知道这是善的还是恶的，或这是真的那是</w:t>
      </w:r>
      <w:r>
        <w:rPr>
          <w:rFonts w:ascii="宋体" w:hAnsi="宋体" w:cs="宋体" w:eastAsia="宋体"/>
          <w:sz w:val="44"/>
          <w:spacing w:val="0"/>
          <w:color w:val="000000"/>
          <w:b w:val="off"/>
          <w:i w:val="off"/>
        </w:rPr>
        <w:t>假的，或这是存在的那是不存在的，那就得同意每个事物都是不可</w:t>
      </w:r>
      <w:r>
        <w:rPr>
          <w:rFonts w:ascii="宋体" w:hAnsi="宋体" w:cs="宋体" w:eastAsia="宋体"/>
          <w:sz w:val="44"/>
          <w:spacing w:val="0"/>
          <w:color w:val="000000"/>
          <w:b w:val="off"/>
          <w:i w:val="off"/>
        </w:rPr>
        <w:t>理解的。另一方面，如果这些东西可由感觉或思想清楚明白地理</w:t>
      </w:r>
      <w:bookmarkEnd w:id="4608"/>
    </w:p>
    <w:p>
      <w:pPr>
        <w:pageBreakBefore w:val="off"/>
        <w:tabs/>
        <w:wordWrap w:val="off"/>
        <w:spacing w:before="0" w:after="0" w:line="820" w:lineRule="atLeast"/>
        <w:ind w:left="60" w:right="0"/>
        <w:jc w:val="both"/>
        <w:textAlignment w:val="baseline"/>
        <w:rPr>
          <w:sz w:val="44"/>
        </w:rPr>
      </w:pPr>
      <w:bookmarkStart w:name="" w:id="4609"/>
      <w:r>
        <w:rPr>
          <w:rFonts w:ascii="宋体" w:hAnsi="宋体" w:cs="宋体" w:eastAsia="宋体"/>
          <w:sz w:val="44"/>
          <w:spacing w:val="0"/>
          <w:color w:val="000000"/>
          <w:u w:val="single"/>
          <w:b w:val="off"/>
          <w:i w:val="off"/>
        </w:rPr>
        <w:t xml:space="preserve">              </w:t>
      </w:r>
      <w:bookmarkEnd w:id="4609"/>
    </w:p>
    <w:p>
      <w:pPr>
        <w:pageBreakBefore w:val="off"/>
        <w:tabs/>
        <w:wordWrap w:val="off"/>
        <w:spacing w:before="240" w:after="0" w:line="500" w:lineRule="atLeast"/>
        <w:ind w:left="20" w:right="20" w:firstLine="600"/>
        <w:jc w:val="both"/>
        <w:textAlignment w:val="baseline"/>
        <w:rPr>
          <w:sz w:val="30"/>
        </w:rPr>
      </w:pPr>
      <w:bookmarkStart w:name="" w:id="4610"/>
      <w:r>
        <w:rPr>
          <w:rFonts w:ascii="宋体" w:hAnsi="宋体" w:cs="宋体" w:eastAsia="宋体"/>
          <w:sz w:val="30"/>
          <w:spacing w:val="0"/>
          <w:color w:val="000000"/>
          <w:b w:val="off"/>
          <w:i w:val="off"/>
        </w:rPr>
        <w:t>①  指怀疑论者对自己怀疑立场的表达问题，即对于“不确定任何东西”这一思想的表达</w:t>
      </w:r>
      <w:r>
        <w:rPr>
          <w:rFonts w:ascii="宋体" w:hAnsi="宋体" w:cs="宋体" w:eastAsia="宋体"/>
          <w:sz w:val="30"/>
          <w:spacing w:val="0"/>
          <w:color w:val="000000"/>
          <w:b w:val="off"/>
          <w:i w:val="off"/>
        </w:rPr>
        <w:t>同时自我指涉，表达形式只有一种，语义指涉却有两重：一重指向对象，一重指向表述自身。</w:t>
      </w:r>
      <w:bookmarkEnd w:id="4610"/>
    </w:p>
    <w:p>
      <w:pPr>
        <w:pageBreakBefore w:val="off"/>
        <w:tabs/>
        <w:wordWrap w:val="off"/>
        <w:spacing w:before="0" w:after="0" w:line="500" w:lineRule="atLeast"/>
        <w:ind w:left="20" w:right="20" w:firstLine="600"/>
        <w:jc w:val="both"/>
        <w:textAlignment w:val="baseline"/>
        <w:rPr>
          <w:sz w:val="30"/>
        </w:rPr>
      </w:pPr>
      <w:bookmarkStart w:name="" w:id="4611"/>
      <w:r>
        <w:rPr>
          <w:rFonts w:ascii="宋体" w:hAnsi="宋体" w:cs="宋体" w:eastAsia="宋体"/>
          <w:sz w:val="30"/>
          <w:spacing w:val="0"/>
          <w:color w:val="000000"/>
          <w:b w:val="off"/>
          <w:i w:val="off"/>
        </w:rPr>
        <w:t>② “当今之学园派”应该是指菲洛的第四代，尤其指安提奥科斯的第五代学园派。安提奥</w:t>
      </w:r>
      <w:r>
        <w:rPr>
          <w:rFonts w:ascii="宋体" w:hAnsi="宋体" w:cs="宋体" w:eastAsia="宋体"/>
          <w:sz w:val="30"/>
          <w:spacing w:val="0"/>
          <w:color w:val="000000"/>
          <w:b w:val="off"/>
          <w:i w:val="off"/>
        </w:rPr>
        <w:t>科斯(Antiochus，公元前约130—约前68年)，阿斯卡罗(Ascalon)人，学园派菲洛的学生。</w:t>
      </w:r>
      <w:r>
        <w:rPr>
          <w:rFonts w:ascii="宋体" w:hAnsi="宋体" w:cs="宋体" w:eastAsia="宋体"/>
          <w:sz w:val="30"/>
          <w:spacing w:val="0"/>
          <w:color w:val="000000"/>
          <w:b w:val="off"/>
          <w:i w:val="off"/>
        </w:rPr>
        <w:t>约公元前95年创建自己的学派，他回归“老学园”和漫步派，同时大量吸收斯多亚派的伦理学</w:t>
      </w:r>
      <w:r>
        <w:rPr>
          <w:rFonts w:ascii="宋体" w:hAnsi="宋体" w:cs="宋体" w:eastAsia="宋体"/>
          <w:sz w:val="30"/>
          <w:spacing w:val="0"/>
          <w:color w:val="000000"/>
          <w:b w:val="off"/>
          <w:i w:val="off"/>
        </w:rPr>
        <w:t>和认识论思想以矫正旧传统。在亚历山大利亚时期著有 Sosus一书，后在雅典教学，西塞罗于</w:t>
      </w:r>
      <w:r>
        <w:rPr>
          <w:rFonts w:ascii="宋体" w:hAnsi="宋体" w:cs="宋体" w:eastAsia="宋体"/>
          <w:sz w:val="30"/>
          <w:spacing w:val="0"/>
          <w:color w:val="000000"/>
          <w:b w:val="off"/>
          <w:i w:val="off"/>
        </w:rPr>
        <w:t>公元前79年听到过他的演讲。塞克斯都说：“安提奥克把斯多亚学说搬进了学园，因此他被说</w:t>
      </w:r>
      <w:r>
        <w:rPr>
          <w:rFonts w:ascii="宋体" w:hAnsi="宋体" w:cs="宋体" w:eastAsia="宋体"/>
          <w:sz w:val="30"/>
          <w:spacing w:val="0"/>
          <w:color w:val="000000"/>
          <w:b w:val="off"/>
          <w:i w:val="off"/>
        </w:rPr>
        <w:t>成是在学园里做着斯多亚的哲学，因为他试图指出，斯多亚的信念内在于柏拉图的哲学之中。”</w:t>
      </w:r>
      <w:r>
        <w:rPr>
          <w:rFonts w:ascii="宋体" w:hAnsi="宋体" w:cs="宋体" w:eastAsia="宋体"/>
          <w:sz w:val="30"/>
          <w:spacing w:val="0"/>
          <w:color w:val="000000"/>
          <w:b w:val="off"/>
          <w:i w:val="off"/>
        </w:rPr>
        <w:t>(PH.1.235)</w:t>
      </w:r>
      <w:bookmarkEnd w:id="4611"/>
    </w:p>
    <w:p>
      <w:r>
        <w:t/>
      </w:r>
    </w:p>
    <w:p>
      <w:pPr>
        <w:sectPr>
          <w:footerReference r:id="rId648"/>
          <w:headerReference r:id="rId649" w:type="default"/>
          <w:type w:val="nextPage"/>
          <w:pgSz w:w="15660" w:h="24300"/>
          <w:pgMar w:left="1280" w:top="1580" w:right="1280" w:bottom="1580" w:header="1280" w:footer="1280"/>
          <w:cols w:num="1"/>
        </w:sectPr>
      </w:pPr>
    </w:p>
    <w:p>
      <w:pPr>
        <w:pageBreakBefore w:val="off"/>
        <w:tabs>
          <w:tab w:pos="12400" w:val="left" w:leader="none"/>
        </w:tabs>
        <w:wordWrap w:val="off"/>
        <w:spacing w:before="0" w:after="0" w:line="520" w:lineRule="atLeast"/>
        <w:ind w:left="4140" w:right="0"/>
        <w:jc w:val="both"/>
        <w:textAlignment w:val="baseline"/>
        <w:rPr>
          <w:sz w:val="38"/>
        </w:rPr>
      </w:pPr>
      <w:bookmarkStart w:name="" w:id="4612"/>
      <w:r>
        <w:rPr>
          <w:rFonts w:ascii="宋体" w:hAnsi="宋体" w:cs="宋体" w:eastAsia="宋体"/>
          <w:sz w:val="38"/>
          <w:spacing w:val="0"/>
          <w:color w:val="000000"/>
          <w:b w:val="off"/>
          <w:i w:val="off"/>
        </w:rPr>
        <w:t>埃奈西德穆《皮浪派的论证》</w:t>
      </w:r>
      <w:r>
        <w:t xml:space="preserve">	</w:t>
      </w:r>
      <w:r>
        <w:rPr>
          <w:rFonts w:ascii="楷体" w:hAnsi="楷体" w:cs="楷体" w:eastAsia="楷体"/>
          <w:sz w:val="38"/>
          <w:spacing w:val="0"/>
          <w:color w:val="000000"/>
          <w:b w:val="off"/>
          <w:i w:val="off"/>
        </w:rPr>
        <w:t>303</w:t>
      </w:r>
      <w:bookmarkEnd w:id="4612"/>
    </w:p>
    <w:p>
      <w:pPr>
        <w:pageBreakBefore w:val="off"/>
        <w:tabs/>
        <w:wordWrap w:val="off"/>
        <w:spacing w:before="620" w:after="0" w:line="840" w:lineRule="atLeast"/>
        <w:ind w:left="20" w:right="0"/>
        <w:jc w:val="both"/>
        <w:textAlignment w:val="baseline"/>
        <w:rPr>
          <w:sz w:val="45"/>
        </w:rPr>
      </w:pPr>
      <w:bookmarkStart w:name="" w:id="4613"/>
      <w:r>
        <w:rPr>
          <w:rFonts w:ascii="宋体" w:hAnsi="宋体" w:cs="宋体" w:eastAsia="宋体"/>
          <w:sz w:val="45"/>
          <w:spacing w:val="0"/>
          <w:color w:val="000000"/>
          <w:b w:val="off"/>
          <w:i w:val="off"/>
        </w:rPr>
        <w:t>解，那就必须要说每个事物都是可理解的。</w:t>
      </w:r>
      <w:bookmarkEnd w:id="4613"/>
    </w:p>
    <w:p>
      <w:pPr>
        <w:pageBreakBefore w:val="off"/>
        <w:tabs/>
        <w:wordWrap w:val="off"/>
        <w:spacing w:before="0" w:after="0" w:line="840" w:lineRule="atLeast"/>
        <w:ind w:left="20" w:right="20" w:firstLine="900"/>
        <w:jc w:val="both"/>
        <w:textAlignment w:val="baseline"/>
        <w:rPr>
          <w:sz w:val="45"/>
        </w:rPr>
      </w:pPr>
      <w:bookmarkStart w:name="" w:id="4614"/>
      <w:r>
        <w:rPr>
          <w:rFonts w:ascii="宋体" w:hAnsi="宋体" w:cs="宋体" w:eastAsia="宋体"/>
          <w:sz w:val="45"/>
          <w:spacing w:val="0"/>
          <w:color w:val="000000"/>
          <w:b w:val="off"/>
          <w:i w:val="off"/>
        </w:rPr>
        <w:t>在本书的开端，来自埃伽(Aigai)的埃奈西德穆①记述了这些</w:t>
      </w:r>
      <w:r>
        <w:rPr>
          <w:rFonts w:ascii="宋体" w:hAnsi="宋体" w:cs="宋体" w:eastAsia="宋体"/>
          <w:sz w:val="45"/>
          <w:spacing w:val="0"/>
          <w:color w:val="000000"/>
          <w:b w:val="off"/>
          <w:i w:val="off"/>
        </w:rPr>
        <w:t>及其他类似的论证，目的在于指出皮浪派与学园派的区别。接下</w:t>
      </w:r>
      <w:r>
        <w:rPr>
          <w:rFonts w:ascii="宋体" w:hAnsi="宋体" w:cs="宋体" w:eastAsia="宋体"/>
          <w:sz w:val="45"/>
          <w:spacing w:val="0"/>
          <w:color w:val="000000"/>
          <w:b w:val="off"/>
          <w:i w:val="off"/>
        </w:rPr>
        <w:t>来，同样在第一卷，他还以论式的形式(hōs tupōi)，提纲挈领地</w:t>
      </w:r>
      <w:r>
        <w:rPr>
          <w:rFonts w:ascii="宋体" w:hAnsi="宋体" w:cs="宋体" w:eastAsia="宋体"/>
          <w:sz w:val="45"/>
          <w:spacing w:val="0"/>
          <w:color w:val="000000"/>
          <w:b w:val="off"/>
          <w:i w:val="off"/>
        </w:rPr>
        <w:t>阐述了皮浪派的整个论证方法。</w:t>
      </w:r>
      <w:bookmarkEnd w:id="4614"/>
    </w:p>
    <w:p>
      <w:pPr>
        <w:pageBreakBefore w:val="off"/>
        <w:tabs/>
        <w:wordWrap w:val="off"/>
        <w:spacing w:before="0" w:after="0" w:line="840" w:lineRule="atLeast"/>
        <w:ind w:left="20" w:right="20" w:firstLine="900"/>
        <w:jc w:val="both"/>
        <w:textAlignment w:val="baseline"/>
        <w:rPr>
          <w:sz w:val="45"/>
        </w:rPr>
      </w:pPr>
      <w:bookmarkStart w:name="" w:id="4615"/>
      <w:r>
        <w:rPr>
          <w:rFonts w:ascii="宋体" w:hAnsi="宋体" w:cs="宋体" w:eastAsia="宋体"/>
          <w:sz w:val="45"/>
          <w:spacing w:val="0"/>
          <w:color w:val="000000"/>
          <w:b w:val="off"/>
          <w:i w:val="off"/>
        </w:rPr>
        <w:t>在第二卷中，他对前面简要记述的那些问题开始详细地展开</w:t>
      </w:r>
      <w:r>
        <w:rPr>
          <w:rFonts w:ascii="宋体" w:hAnsi="宋体" w:cs="宋体" w:eastAsia="宋体"/>
          <w:sz w:val="45"/>
          <w:spacing w:val="0"/>
          <w:color w:val="000000"/>
          <w:b w:val="off"/>
          <w:i w:val="off"/>
        </w:rPr>
        <w:t>讨论，分析了真理、原因、影响、运动、生成和毁灭，以及这些</w:t>
      </w:r>
      <w:r>
        <w:rPr>
          <w:rFonts w:ascii="宋体" w:hAnsi="宋体" w:cs="宋体" w:eastAsia="宋体"/>
          <w:sz w:val="45"/>
          <w:spacing w:val="0"/>
          <w:color w:val="000000"/>
          <w:b w:val="off"/>
          <w:i w:val="off"/>
        </w:rPr>
        <w:t>东西的对立面，或如他所认为的那样，以严谨的推证，揭示所有</w:t>
      </w:r>
      <w:r>
        <w:rPr>
          <w:rFonts w:ascii="宋体" w:hAnsi="宋体" w:cs="宋体" w:eastAsia="宋体"/>
          <w:sz w:val="45"/>
          <w:spacing w:val="0"/>
          <w:color w:val="000000"/>
          <w:b w:val="off"/>
          <w:i w:val="off"/>
        </w:rPr>
        <w:t>这些东西都是令人疑惑的(to aporon)和不可理解的。</w:t>
      </w:r>
      <w:bookmarkEnd w:id="4615"/>
    </w:p>
    <w:p>
      <w:pPr>
        <w:pageBreakBefore w:val="off"/>
        <w:tabs/>
        <w:wordWrap w:val="off"/>
        <w:spacing w:before="0" w:after="0" w:line="840" w:lineRule="atLeast"/>
        <w:ind w:left="20" w:right="40" w:firstLine="900"/>
        <w:jc w:val="both"/>
        <w:textAlignment w:val="baseline"/>
        <w:rPr>
          <w:sz w:val="45"/>
        </w:rPr>
      </w:pPr>
      <w:bookmarkStart w:name="" w:id="4616"/>
      <w:r>
        <w:rPr>
          <w:rFonts w:ascii="宋体" w:hAnsi="宋体" w:cs="宋体" w:eastAsia="宋体"/>
          <w:sz w:val="45"/>
          <w:spacing w:val="0"/>
          <w:color w:val="000000"/>
          <w:b w:val="off"/>
          <w:i w:val="off"/>
        </w:rPr>
        <w:t>第三卷讨论了运动、感觉以及这些东西的特性。通过冗繁的</w:t>
      </w:r>
      <w:r>
        <w:rPr>
          <w:rFonts w:ascii="宋体" w:hAnsi="宋体" w:cs="宋体" w:eastAsia="宋体"/>
          <w:sz w:val="45"/>
          <w:spacing w:val="0"/>
          <w:color w:val="000000"/>
          <w:b w:val="off"/>
          <w:i w:val="off"/>
        </w:rPr>
        <w:t>正反题的论证(enantiologias)，他把这些东西归为不可达致的</w:t>
      </w:r>
      <w:r>
        <w:rPr>
          <w:rFonts w:ascii="宋体" w:hAnsi="宋体" w:cs="宋体" w:eastAsia="宋体"/>
          <w:sz w:val="45"/>
          <w:spacing w:val="0"/>
          <w:color w:val="000000"/>
          <w:b w:val="off"/>
          <w:i w:val="off"/>
        </w:rPr>
        <w:t>(anephikton)和不可理解的。</w:t>
      </w:r>
      <w:bookmarkEnd w:id="4616"/>
    </w:p>
    <w:p>
      <w:pPr>
        <w:pageBreakBefore w:val="off"/>
        <w:tabs/>
        <w:wordWrap w:val="off"/>
        <w:spacing w:before="0" w:after="0" w:line="840" w:lineRule="atLeast"/>
        <w:ind w:left="20" w:right="20" w:firstLine="900"/>
        <w:jc w:val="both"/>
        <w:textAlignment w:val="baseline"/>
        <w:rPr>
          <w:sz w:val="45"/>
        </w:rPr>
      </w:pPr>
      <w:bookmarkStart w:name="" w:id="4617"/>
      <w:r>
        <w:rPr>
          <w:rFonts w:ascii="宋体" w:hAnsi="宋体" w:cs="宋体" w:eastAsia="宋体"/>
          <w:sz w:val="45"/>
          <w:spacing w:val="0"/>
          <w:color w:val="000000"/>
          <w:b w:val="off"/>
          <w:i w:val="off"/>
        </w:rPr>
        <w:t>在第四卷中他在这种意义上讨论了记号(sēmeia)，即我们说</w:t>
      </w:r>
      <w:r>
        <w:rPr>
          <w:rFonts w:ascii="宋体" w:hAnsi="宋体" w:cs="宋体" w:eastAsia="宋体"/>
          <w:sz w:val="45"/>
          <w:spacing w:val="0"/>
          <w:color w:val="000000"/>
          <w:b w:val="off"/>
          <w:i w:val="off"/>
        </w:rPr>
        <w:t>“显明之物”(ta phanera)是“非显明之物”(tōn aphanōn)的记</w:t>
      </w:r>
      <w:r>
        <w:rPr>
          <w:rFonts w:ascii="宋体" w:hAnsi="宋体" w:cs="宋体" w:eastAsia="宋体"/>
          <w:sz w:val="45"/>
          <w:spacing w:val="0"/>
          <w:color w:val="000000"/>
          <w:b w:val="off"/>
          <w:i w:val="off"/>
        </w:rPr>
        <w:t>号，但他声称这样的东西是根本不存在的，那些相信它们存在的</w:t>
      </w:r>
      <w:r>
        <w:rPr>
          <w:rFonts w:ascii="宋体" w:hAnsi="宋体" w:cs="宋体" w:eastAsia="宋体"/>
          <w:sz w:val="45"/>
          <w:spacing w:val="0"/>
          <w:color w:val="000000"/>
          <w:b w:val="off"/>
          <w:i w:val="off"/>
        </w:rPr>
        <w:t>人，是被虚妄的激情(kenēi prospatheiai)欺骗了。另外，他还对</w:t>
      </w:r>
      <w:r>
        <w:rPr>
          <w:rFonts w:ascii="宋体" w:hAnsi="宋体" w:cs="宋体" w:eastAsia="宋体"/>
          <w:sz w:val="45"/>
          <w:spacing w:val="0"/>
          <w:color w:val="000000"/>
          <w:b w:val="off"/>
          <w:i w:val="off"/>
        </w:rPr>
        <w:t>整个自然、宇宙和神提出了一系列基于风俗习惯考量的疑问，竭</w:t>
      </w:r>
      <w:r>
        <w:rPr>
          <w:rFonts w:ascii="宋体" w:hAnsi="宋体" w:cs="宋体" w:eastAsia="宋体"/>
          <w:sz w:val="45"/>
          <w:spacing w:val="0"/>
          <w:color w:val="000000"/>
          <w:b w:val="off"/>
          <w:i w:val="off"/>
        </w:rPr>
        <w:t>力表明没有任何东西可以落入我们理解力的范畴。</w:t>
      </w:r>
      <w:bookmarkEnd w:id="4617"/>
    </w:p>
    <w:p>
      <w:pPr>
        <w:pageBreakBefore w:val="off"/>
        <w:tabs/>
        <w:wordWrap w:val="off"/>
        <w:spacing w:before="0" w:after="0" w:line="840" w:lineRule="atLeast"/>
        <w:ind w:left="100" w:right="0"/>
        <w:jc w:val="both"/>
        <w:textAlignment w:val="baseline"/>
        <w:rPr>
          <w:sz w:val="45"/>
        </w:rPr>
      </w:pPr>
      <w:bookmarkStart w:name="" w:id="4618"/>
      <w:r>
        <w:rPr>
          <w:rFonts w:ascii="宋体" w:hAnsi="宋体" w:cs="宋体" w:eastAsia="宋体"/>
          <w:sz w:val="45"/>
          <w:spacing w:val="0"/>
          <w:color w:val="000000"/>
          <w:u w:val="single"/>
          <w:b w:val="off"/>
          <w:i w:val="off"/>
        </w:rPr>
        <w:t xml:space="preserve">              </w:t>
      </w:r>
      <w:bookmarkEnd w:id="4618"/>
    </w:p>
    <w:p>
      <w:pPr>
        <w:pageBreakBefore w:val="off"/>
        <w:tabs/>
        <w:wordWrap w:val="off"/>
        <w:spacing w:before="240" w:after="0" w:line="520" w:lineRule="atLeast"/>
        <w:ind w:left="80" w:right="0" w:firstLine="600"/>
        <w:jc w:val="both"/>
        <w:textAlignment w:val="baseline"/>
        <w:rPr>
          <w:sz w:val="30"/>
        </w:rPr>
      </w:pPr>
      <w:bookmarkStart w:name="" w:id="4619"/>
      <w:r>
        <w:rPr>
          <w:rFonts w:ascii="宋体" w:hAnsi="宋体" w:cs="宋体" w:eastAsia="宋体"/>
          <w:sz w:val="30"/>
          <w:spacing w:val="0"/>
          <w:color w:val="000000"/>
          <w:b w:val="off"/>
          <w:i w:val="off"/>
        </w:rPr>
        <w:t>① 甫修斯这里的记载与第欧根尼·拉尔修明显不一致。据后者，埃奈西德穆是诺索斯人，</w:t>
      </w:r>
      <w:r>
        <w:rPr>
          <w:rFonts w:ascii="宋体" w:hAnsi="宋体" w:cs="宋体" w:eastAsia="宋体"/>
          <w:sz w:val="30"/>
          <w:spacing w:val="0"/>
          <w:color w:val="000000"/>
          <w:b w:val="off"/>
          <w:i w:val="off"/>
        </w:rPr>
        <w:t>参见DL 9.116。学者们对此有不同推测。或称埃奈西德穆是诺索斯(Gnossus)人，但他所献书</w:t>
      </w:r>
      <w:r>
        <w:rPr>
          <w:rFonts w:ascii="宋体" w:hAnsi="宋体" w:cs="宋体" w:eastAsia="宋体"/>
          <w:sz w:val="30"/>
          <w:spacing w:val="0"/>
          <w:color w:val="000000"/>
          <w:b w:val="off"/>
          <w:i w:val="off"/>
        </w:rPr>
        <w:t>的那个友人鲁西乌斯·图博罗曾在亚细亚(Asia)做过罗马帝国的总督，埃伽是他遇到鲁西乌</w:t>
      </w:r>
      <w:r>
        <w:rPr>
          <w:rFonts w:ascii="宋体" w:hAnsi="宋体" w:cs="宋体" w:eastAsia="宋体"/>
          <w:sz w:val="30"/>
          <w:spacing w:val="0"/>
          <w:color w:val="000000"/>
          <w:b w:val="off"/>
          <w:i w:val="off"/>
        </w:rPr>
        <w:t>斯·图博罗的地方，因此甫修斯文中的埃伽或许指美西亚人(Mysian)的埃伽(Aigai)；或称甫</w:t>
      </w:r>
      <w:r>
        <w:rPr>
          <w:rFonts w:ascii="宋体" w:hAnsi="宋体" w:cs="宋体" w:eastAsia="宋体"/>
          <w:sz w:val="30"/>
          <w:spacing w:val="0"/>
          <w:color w:val="000000"/>
          <w:b w:val="off"/>
          <w:i w:val="off"/>
        </w:rPr>
        <w:t>修斯接触到的文献本身或许来源不同，因此有这种不一致的记载：或称埃奈西德穆来自诺索斯，</w:t>
      </w:r>
      <w:r>
        <w:rPr>
          <w:rFonts w:ascii="宋体" w:hAnsi="宋体" w:cs="宋体" w:eastAsia="宋体"/>
          <w:sz w:val="30"/>
          <w:spacing w:val="0"/>
          <w:color w:val="000000"/>
          <w:b w:val="off"/>
          <w:i w:val="off"/>
        </w:rPr>
        <w:t>而诺索斯是反罗马的重镇，埃奈西德穆献给罗马朋友的书有意回避自己的出生地。参见R. Polito,</w:t>
      </w:r>
      <w:r>
        <w:rPr>
          <w:rFonts w:ascii="宋体" w:hAnsi="宋体" w:cs="宋体" w:eastAsia="宋体"/>
          <w:sz w:val="30"/>
          <w:spacing w:val="0"/>
          <w:color w:val="000000"/>
          <w:b w:val="off"/>
          <w:i w:val="off"/>
        </w:rPr>
        <w:t>Aenesidemus of Cnossus: Testimonia, Cambridge: Cambridge University Press,2014, pp.48-50。</w:t>
      </w:r>
      <w:bookmarkEnd w:id="4619"/>
    </w:p>
    <w:p>
      <w:r>
        <w:t/>
      </w:r>
    </w:p>
    <w:p>
      <w:pPr>
        <w:sectPr>
          <w:footerReference r:id="rId650"/>
          <w:headerReference r:id="rId651" w:type="default"/>
          <w:type w:val="nextPage"/>
          <w:pgSz w:w="15660" w:h="24300"/>
          <w:pgMar w:left="1260" w:top="1540" w:right="1260" w:bottom="1540" w:header="1240" w:footer="1240"/>
          <w:cols w:num="1"/>
        </w:sectPr>
      </w:pPr>
    </w:p>
    <w:p>
      <w:pPr>
        <w:pageBreakBefore w:val="off"/>
        <w:tabs>
          <w:tab w:pos="5380" w:val="left" w:leader="none"/>
        </w:tabs>
        <w:wordWrap w:val="off"/>
        <w:spacing w:before="0" w:after="0" w:line="560" w:lineRule="atLeast"/>
        <w:ind w:left="20" w:right="0"/>
        <w:jc w:val="both"/>
        <w:textAlignment w:val="baseline"/>
        <w:rPr>
          <w:sz w:val="41"/>
        </w:rPr>
      </w:pPr>
      <w:bookmarkStart w:name="" w:id="4620"/>
      <w:r>
        <w:rPr>
          <w:rFonts w:ascii="楷体" w:hAnsi="楷体" w:cs="楷体" w:eastAsia="楷体"/>
          <w:sz w:val="41"/>
          <w:spacing w:val="0"/>
          <w:color w:val="000000"/>
          <w:b w:val="off"/>
          <w:i w:val="off"/>
        </w:rPr>
        <w:t>304</w:t>
      </w:r>
      <w:r>
        <w:t xml:space="preserve">	</w:t>
      </w:r>
      <w:r>
        <w:rPr>
          <w:rFonts w:ascii="宋体" w:hAnsi="宋体" w:cs="宋体" w:eastAsia="宋体"/>
          <w:sz w:val="41"/>
          <w:spacing w:val="0"/>
          <w:color w:val="000000"/>
          <w:b w:val="off"/>
          <w:i w:val="off"/>
        </w:rPr>
        <w:t>皮浪学说概要</w:t>
      </w:r>
      <w:bookmarkEnd w:id="4620"/>
    </w:p>
    <w:p>
      <w:pPr>
        <w:pageBreakBefore w:val="off"/>
        <w:tabs/>
        <w:wordWrap w:val="off"/>
        <w:spacing w:before="0" w:after="0" w:line="560" w:lineRule="exact"/>
        <w:ind w:left="0" w:right="0"/>
        <w:jc w:val="both"/>
        <w:textAlignment w:val="baseline"/>
        <w:rPr>
          <w:sz w:val="41"/>
        </w:rPr>
      </w:pPr>
      <w:bookmarkStart w:name="" w:id="4621"/>
      <w:r>
        <w:rPr>
          <w:rFonts w:ascii="宋体" w:hAnsi="宋体" w:cs="宋体" w:eastAsia="宋体"/>
          <w:sz w:val="41"/>
          <w:spacing w:val="0"/>
          <w:color w:val="000000"/>
          <w:b w:val="off"/>
          <w:i w:val="off"/>
        </w:rPr>
        <w:t/>
      </w:r>
      <w:bookmarkEnd w:id="4621"/>
    </w:p>
    <w:p>
      <w:pPr>
        <w:pageBreakBefore w:val="off"/>
        <w:tabs/>
        <w:wordWrap w:val="off"/>
        <w:spacing w:before="0" w:after="0" w:line="1000" w:lineRule="atLeast"/>
        <w:ind w:left="0" w:right="0" w:firstLine="860"/>
        <w:jc w:val="both"/>
        <w:textAlignment w:val="baseline"/>
        <w:rPr>
          <w:sz w:val="46"/>
        </w:rPr>
      </w:pPr>
      <w:bookmarkStart w:name="" w:id="4622"/>
      <w:r>
        <w:rPr>
          <w:rFonts w:ascii="宋体" w:hAnsi="宋体" w:cs="宋体" w:eastAsia="宋体"/>
          <w:sz w:val="46"/>
          <w:spacing w:val="0"/>
          <w:color w:val="000000"/>
          <w:b w:val="off"/>
          <w:i w:val="off"/>
        </w:rPr>
        <w:t>第五卷提供了反驳原因问题的怀疑方略(tas labas)，表明没</w:t>
      </w:r>
      <w:r>
        <w:rPr>
          <w:rFonts w:ascii="宋体" w:hAnsi="宋体" w:cs="宋体" w:eastAsia="宋体"/>
          <w:sz w:val="46"/>
          <w:spacing w:val="0"/>
          <w:color w:val="000000"/>
          <w:b w:val="off"/>
          <w:i w:val="off"/>
        </w:rPr>
        <w:t>有任何一个事物是另一事物的原因，声称原因论者被欺骗了，并</w:t>
      </w:r>
      <w:r>
        <w:rPr>
          <w:rFonts w:ascii="宋体" w:hAnsi="宋体" w:cs="宋体" w:eastAsia="宋体"/>
          <w:sz w:val="46"/>
          <w:spacing w:val="0"/>
          <w:color w:val="000000"/>
          <w:b w:val="off"/>
          <w:i w:val="off"/>
        </w:rPr>
        <w:t>罗列出系列论式，根据这些论式，他认为那些被诱导进行原因证</w:t>
      </w:r>
      <w:r>
        <w:rPr>
          <w:rFonts w:ascii="宋体" w:hAnsi="宋体" w:cs="宋体" w:eastAsia="宋体"/>
          <w:sz w:val="46"/>
          <w:spacing w:val="0"/>
          <w:color w:val="000000"/>
          <w:b w:val="off"/>
          <w:i w:val="off"/>
        </w:rPr>
        <w:t>明(aitiologein)的人就会陷入错误的泥潭。</w:t>
      </w:r>
      <w:bookmarkEnd w:id="4622"/>
    </w:p>
    <w:p>
      <w:pPr>
        <w:pageBreakBefore w:val="off"/>
        <w:tabs/>
        <w:wordWrap w:val="off"/>
        <w:spacing w:before="0" w:after="0" w:line="1000" w:lineRule="atLeast"/>
        <w:ind w:left="0" w:right="0" w:firstLine="860"/>
        <w:jc w:val="both"/>
        <w:textAlignment w:val="baseline"/>
        <w:rPr>
          <w:sz w:val="46"/>
        </w:rPr>
      </w:pPr>
      <w:bookmarkStart w:name="" w:id="4623"/>
      <w:r>
        <w:rPr>
          <w:rFonts w:ascii="宋体" w:hAnsi="宋体" w:cs="宋体" w:eastAsia="宋体"/>
          <w:sz w:val="46"/>
          <w:spacing w:val="0"/>
          <w:color w:val="000000"/>
          <w:b w:val="off"/>
          <w:i w:val="off"/>
        </w:rPr>
        <w:t>第六卷讨论了好的与坏的东西、选择与规避的东西、喜欢</w:t>
      </w:r>
      <w:r>
        <w:rPr>
          <w:rFonts w:ascii="宋体" w:hAnsi="宋体" w:cs="宋体" w:eastAsia="宋体"/>
          <w:sz w:val="46"/>
          <w:spacing w:val="0"/>
          <w:color w:val="000000"/>
          <w:b w:val="off"/>
          <w:i w:val="off"/>
        </w:rPr>
        <w:t>与不喜欢的东西，他把这些东西归为荒唐之物，尽其可能地隔断</w:t>
      </w:r>
      <w:r>
        <w:rPr>
          <w:rFonts w:ascii="宋体" w:hAnsi="宋体" w:cs="宋体" w:eastAsia="宋体"/>
          <w:sz w:val="46"/>
          <w:spacing w:val="0"/>
          <w:color w:val="000000"/>
          <w:b w:val="off"/>
          <w:i w:val="off"/>
        </w:rPr>
        <w:t>(apokleiōn)这些东西同我们的理解和认识的联系。</w:t>
      </w:r>
      <w:bookmarkEnd w:id="4623"/>
    </w:p>
    <w:p>
      <w:pPr>
        <w:pageBreakBefore w:val="off"/>
        <w:tabs/>
        <w:wordWrap w:val="off"/>
        <w:spacing w:before="0" w:after="0" w:line="1000" w:lineRule="atLeast"/>
        <w:ind w:left="0" w:right="40" w:firstLine="860"/>
        <w:jc w:val="both"/>
        <w:textAlignment w:val="baseline"/>
        <w:rPr>
          <w:sz w:val="46"/>
        </w:rPr>
      </w:pPr>
      <w:bookmarkStart w:name="" w:id="4624"/>
      <w:r>
        <w:rPr>
          <w:rFonts w:ascii="宋体" w:hAnsi="宋体" w:cs="宋体" w:eastAsia="宋体"/>
          <w:sz w:val="46"/>
          <w:spacing w:val="0"/>
          <w:color w:val="000000"/>
          <w:b w:val="off"/>
          <w:i w:val="off"/>
        </w:rPr>
        <w:t>在第七卷中他对“德性”进行了抨击，声称对这些东西进行</w:t>
      </w:r>
      <w:r>
        <w:rPr>
          <w:rFonts w:ascii="宋体" w:hAnsi="宋体" w:cs="宋体" w:eastAsia="宋体"/>
          <w:sz w:val="46"/>
          <w:spacing w:val="0"/>
          <w:color w:val="000000"/>
          <w:b w:val="off"/>
          <w:i w:val="off"/>
        </w:rPr>
        <w:t>哲学思考的人，杜撰了一些虚妄的观念，迷失了自己，误认为自</w:t>
      </w:r>
      <w:r>
        <w:rPr>
          <w:rFonts w:ascii="宋体" w:hAnsi="宋体" w:cs="宋体" w:eastAsia="宋体"/>
          <w:sz w:val="46"/>
          <w:spacing w:val="0"/>
          <w:color w:val="000000"/>
          <w:b w:val="off"/>
          <w:i w:val="off"/>
        </w:rPr>
        <w:t>己获得了这些东西的理论并从事相应的实践。</w:t>
      </w:r>
      <w:bookmarkEnd w:id="4624"/>
    </w:p>
    <w:p>
      <w:pPr>
        <w:pageBreakBefore w:val="off"/>
        <w:tabs/>
        <w:wordWrap w:val="off"/>
        <w:spacing w:before="0" w:after="0" w:line="1000" w:lineRule="atLeast"/>
        <w:ind w:left="0" w:right="20" w:firstLine="860"/>
        <w:jc w:val="both"/>
        <w:textAlignment w:val="baseline"/>
        <w:rPr>
          <w:sz w:val="46"/>
        </w:rPr>
      </w:pPr>
      <w:bookmarkStart w:name="" w:id="4625"/>
      <w:r>
        <w:rPr>
          <w:rFonts w:ascii="宋体" w:hAnsi="宋体" w:cs="宋体" w:eastAsia="宋体"/>
          <w:sz w:val="46"/>
          <w:spacing w:val="0"/>
          <w:color w:val="000000"/>
          <w:b w:val="off"/>
          <w:i w:val="off"/>
        </w:rPr>
        <w:t>第八卷即最后一卷驳斥目的问题，他不承认幸福、快乐、慎</w:t>
      </w:r>
      <w:r>
        <w:rPr>
          <w:rFonts w:ascii="宋体" w:hAnsi="宋体" w:cs="宋体" w:eastAsia="宋体"/>
          <w:sz w:val="46"/>
          <w:spacing w:val="0"/>
          <w:color w:val="000000"/>
          <w:b w:val="off"/>
          <w:i w:val="off"/>
        </w:rPr>
        <w:t>思以及任何某个哲学派别所相信的目的，他说根本就没有为所有</w:t>
      </w:r>
      <w:r>
        <w:rPr>
          <w:rFonts w:ascii="宋体" w:hAnsi="宋体" w:cs="宋体" w:eastAsia="宋体"/>
          <w:sz w:val="46"/>
          <w:spacing w:val="0"/>
          <w:color w:val="000000"/>
          <w:b w:val="off"/>
          <w:i w:val="off"/>
        </w:rPr>
        <w:t>人一致认同的目的。</w:t>
      </w:r>
      <w:bookmarkEnd w:id="4625"/>
    </w:p>
    <w:p>
      <w:r>
        <w:t/>
      </w:r>
    </w:p>
    <w:p>
      <w:pPr>
        <w:sectPr>
          <w:footerReference r:id="rId652"/>
          <w:headerReference r:id="rId653" w:type="default"/>
          <w:type w:val="nextPage"/>
          <w:pgSz w:w="15660" w:h="24300"/>
          <w:pgMar w:left="1280" w:top="1600" w:right="1280" w:bottom="1600" w:header="1300" w:footer="1300"/>
          <w:cols w:num="1"/>
        </w:sectPr>
      </w:pPr>
    </w:p>
    <w:p>
      <w:pPr>
        <w:pageBreakBefore w:val="off"/>
        <w:tabs/>
        <w:wordWrap w:val="off"/>
        <w:spacing w:before="1760" w:after="0" w:line="820" w:lineRule="atLeast"/>
        <w:ind w:left="0" w:right="0"/>
        <w:jc w:val="center"/>
        <w:textAlignment w:val="baseline"/>
        <w:rPr>
          <w:sz w:val="61"/>
        </w:rPr>
      </w:pPr>
      <w:bookmarkStart w:name="" w:id="4626"/>
      <w:r>
        <w:rPr>
          <w:rFonts w:ascii="宋体" w:hAnsi="宋体" w:cs="宋体" w:eastAsia="宋体"/>
          <w:sz w:val="61"/>
          <w:spacing w:val="0"/>
          <w:color w:val="000000"/>
          <w:b w:val="off"/>
          <w:i w:val="off"/>
        </w:rPr>
        <w:t>亚里士多克勒斯《反皮浪怀疑派》①</w:t>
      </w:r>
      <w:bookmarkEnd w:id="4626"/>
    </w:p>
    <w:p>
      <w:pPr>
        <w:pageBreakBefore w:val="off"/>
        <w:tabs/>
        <w:wordWrap w:val="off"/>
        <w:spacing w:before="0" w:after="0" w:line="800" w:lineRule="exact"/>
        <w:ind w:left="0" w:right="0"/>
        <w:jc w:val="center"/>
        <w:textAlignment w:val="baseline"/>
        <w:rPr>
          <w:sz w:val="61"/>
        </w:rPr>
      </w:pPr>
      <w:bookmarkStart w:name="" w:id="4627"/>
      <w:r>
        <w:rPr>
          <w:rFonts w:ascii="宋体" w:hAnsi="宋体" w:cs="宋体" w:eastAsia="宋体"/>
          <w:sz w:val="61"/>
          <w:spacing w:val="0"/>
          <w:color w:val="000000"/>
          <w:b w:val="off"/>
          <w:i w:val="off"/>
        </w:rPr>
        <w:t/>
      </w:r>
      <w:bookmarkEnd w:id="4627"/>
    </w:p>
    <w:p>
      <w:pPr>
        <w:pageBreakBefore w:val="off"/>
        <w:tabs/>
        <w:wordWrap w:val="off"/>
        <w:spacing w:before="0" w:after="0" w:line="740" w:lineRule="atLeast"/>
        <w:ind w:left="0" w:right="0"/>
        <w:jc w:val="center"/>
        <w:textAlignment w:val="baseline"/>
        <w:rPr>
          <w:sz w:val="54"/>
        </w:rPr>
      </w:pPr>
      <w:bookmarkStart w:name="" w:id="4628"/>
      <w:r>
        <w:rPr>
          <w:rFonts w:ascii="楷体" w:hAnsi="楷体" w:cs="楷体" w:eastAsia="楷体"/>
          <w:sz w:val="54"/>
          <w:spacing w:val="0"/>
          <w:color w:val="000000"/>
          <w:b w:val="off"/>
          <w:i w:val="off"/>
        </w:rPr>
        <w:t>选自《福音的准备》14.18</w:t>
      </w:r>
      <w:bookmarkEnd w:id="4628"/>
    </w:p>
    <w:p>
      <w:pPr>
        <w:pageBreakBefore w:val="off"/>
        <w:tabs/>
        <w:wordWrap w:val="off"/>
        <w:spacing w:before="0" w:after="0" w:line="720" w:lineRule="exact"/>
        <w:ind w:left="0" w:right="0"/>
        <w:jc w:val="center"/>
        <w:textAlignment w:val="baseline"/>
        <w:rPr>
          <w:sz w:val="54"/>
        </w:rPr>
      </w:pPr>
      <w:bookmarkStart w:name="" w:id="4629"/>
      <w:r>
        <w:rPr>
          <w:rFonts w:ascii="宋体" w:hAnsi="宋体" w:cs="宋体" w:eastAsia="宋体"/>
          <w:sz w:val="54"/>
          <w:spacing w:val="0"/>
          <w:color w:val="000000"/>
          <w:b w:val="off"/>
          <w:i w:val="off"/>
        </w:rPr>
        <w:t/>
      </w:r>
      <w:bookmarkEnd w:id="4629"/>
    </w:p>
    <w:p>
      <w:pPr>
        <w:pageBreakBefore w:val="off"/>
        <w:tabs/>
        <w:wordWrap w:val="off"/>
        <w:spacing w:before="0" w:after="0" w:line="620" w:lineRule="atLeast"/>
        <w:ind w:left="0" w:right="0"/>
        <w:jc w:val="center"/>
        <w:textAlignment w:val="baseline"/>
        <w:rPr>
          <w:sz w:val="43"/>
        </w:rPr>
      </w:pPr>
      <w:bookmarkStart w:name="" w:id="4630"/>
      <w:r>
        <w:rPr>
          <w:rFonts w:ascii="楷体" w:hAnsi="楷体" w:cs="楷体" w:eastAsia="楷体"/>
          <w:sz w:val="43"/>
          <w:spacing w:val="0"/>
          <w:color w:val="000000"/>
          <w:b w:val="off"/>
          <w:i w:val="off"/>
        </w:rPr>
        <w:t>尤西比乌斯  著</w:t>
      </w:r>
      <w:bookmarkEnd w:id="4630"/>
    </w:p>
    <w:p>
      <w:pPr>
        <w:pageBreakBefore w:val="off"/>
        <w:tabs/>
        <w:wordWrap w:val="off"/>
        <w:spacing w:before="0" w:after="0" w:line="600" w:lineRule="atLeast"/>
        <w:ind w:left="0" w:right="0"/>
        <w:jc w:val="center"/>
        <w:textAlignment w:val="baseline"/>
        <w:rPr>
          <w:sz w:val="43"/>
        </w:rPr>
      </w:pPr>
      <w:bookmarkStart w:name="" w:id="4631"/>
      <w:r>
        <w:rPr>
          <w:rFonts w:ascii="楷体" w:hAnsi="楷体" w:cs="楷体" w:eastAsia="楷体"/>
          <w:sz w:val="43"/>
          <w:spacing w:val="0"/>
          <w:color w:val="000000"/>
          <w:b w:val="off"/>
          <w:i w:val="off"/>
        </w:rPr>
        <w:t>崔延强  译注</w:t>
      </w:r>
      <w:bookmarkEnd w:id="4631"/>
    </w:p>
    <w:p>
      <w:pPr>
        <w:pageBreakBefore w:val="off"/>
        <w:tabs/>
        <w:wordWrap w:val="off"/>
        <w:spacing w:before="0" w:after="0" w:line="600" w:lineRule="exact"/>
        <w:ind w:left="0" w:right="0"/>
        <w:jc w:val="center"/>
        <w:textAlignment w:val="baseline"/>
        <w:rPr>
          <w:sz w:val="43"/>
        </w:rPr>
      </w:pPr>
      <w:bookmarkStart w:name="" w:id="4632"/>
      <w:r>
        <w:rPr>
          <w:rFonts w:ascii="宋体" w:hAnsi="宋体" w:cs="宋体" w:eastAsia="宋体"/>
          <w:sz w:val="43"/>
          <w:spacing w:val="0"/>
          <w:color w:val="000000"/>
          <w:b w:val="off"/>
          <w:i w:val="off"/>
        </w:rPr>
        <w:t/>
      </w:r>
      <w:bookmarkEnd w:id="4632"/>
    </w:p>
    <w:p>
      <w:pPr>
        <w:pageBreakBefore w:val="off"/>
        <w:tabs/>
        <w:wordWrap w:val="off"/>
        <w:spacing w:before="0" w:after="0" w:line="600" w:lineRule="exact"/>
        <w:ind w:left="0" w:right="0"/>
        <w:jc w:val="center"/>
        <w:textAlignment w:val="baseline"/>
        <w:rPr>
          <w:sz w:val="43"/>
        </w:rPr>
      </w:pPr>
      <w:bookmarkStart w:name="" w:id="4633"/>
      <w:r>
        <w:rPr>
          <w:rFonts w:ascii="宋体" w:hAnsi="宋体" w:cs="宋体" w:eastAsia="宋体"/>
          <w:sz w:val="43"/>
          <w:spacing w:val="0"/>
          <w:color w:val="000000"/>
          <w:b w:val="off"/>
          <w:i w:val="off"/>
        </w:rPr>
        <w:t/>
      </w:r>
      <w:bookmarkEnd w:id="4633"/>
    </w:p>
    <w:p>
      <w:pPr>
        <w:pageBreakBefore w:val="off"/>
        <w:tabs/>
        <w:wordWrap w:val="off"/>
        <w:spacing w:before="0" w:after="0" w:line="600" w:lineRule="exact"/>
        <w:ind w:left="0" w:right="0"/>
        <w:jc w:val="center"/>
        <w:textAlignment w:val="baseline"/>
        <w:rPr>
          <w:sz w:val="43"/>
        </w:rPr>
      </w:pPr>
      <w:bookmarkStart w:name="" w:id="4634"/>
      <w:r>
        <w:rPr>
          <w:rFonts w:ascii="宋体" w:hAnsi="宋体" w:cs="宋体" w:eastAsia="宋体"/>
          <w:sz w:val="43"/>
          <w:spacing w:val="0"/>
          <w:color w:val="000000"/>
          <w:b w:val="off"/>
          <w:i w:val="off"/>
        </w:rPr>
        <w:t/>
      </w:r>
      <w:bookmarkEnd w:id="4634"/>
    </w:p>
    <w:p>
      <w:pPr>
        <w:pageBreakBefore w:val="off"/>
        <w:tabs/>
        <w:wordWrap w:val="off"/>
        <w:spacing w:before="0" w:after="0" w:line="600" w:lineRule="exact"/>
        <w:ind w:left="0" w:right="0"/>
        <w:jc w:val="center"/>
        <w:textAlignment w:val="baseline"/>
        <w:rPr>
          <w:sz w:val="43"/>
        </w:rPr>
      </w:pPr>
      <w:bookmarkStart w:name="" w:id="4635"/>
      <w:r>
        <w:rPr>
          <w:rFonts w:ascii="宋体" w:hAnsi="宋体" w:cs="宋体" w:eastAsia="宋体"/>
          <w:sz w:val="43"/>
          <w:spacing w:val="0"/>
          <w:color w:val="000000"/>
          <w:b w:val="off"/>
          <w:i w:val="off"/>
        </w:rPr>
        <w:t/>
      </w:r>
      <w:bookmarkEnd w:id="4635"/>
    </w:p>
    <w:p>
      <w:pPr>
        <w:pageBreakBefore w:val="off"/>
        <w:tabs/>
        <w:wordWrap w:val="off"/>
        <w:spacing w:before="0" w:after="0" w:line="600" w:lineRule="exact"/>
        <w:ind w:left="0" w:right="0"/>
        <w:jc w:val="center"/>
        <w:textAlignment w:val="baseline"/>
        <w:rPr>
          <w:sz w:val="43"/>
        </w:rPr>
      </w:pPr>
      <w:bookmarkStart w:name="" w:id="4636"/>
      <w:r>
        <w:rPr>
          <w:rFonts w:ascii="宋体" w:hAnsi="宋体" w:cs="宋体" w:eastAsia="宋体"/>
          <w:sz w:val="43"/>
          <w:spacing w:val="0"/>
          <w:color w:val="000000"/>
          <w:b w:val="off"/>
          <w:i w:val="off"/>
        </w:rPr>
        <w:t/>
      </w:r>
      <w:bookmarkEnd w:id="4636"/>
    </w:p>
    <w:p>
      <w:pPr>
        <w:pageBreakBefore w:val="off"/>
        <w:tabs/>
        <w:wordWrap w:val="off"/>
        <w:spacing w:before="0" w:after="0" w:line="600" w:lineRule="exact"/>
        <w:ind w:left="0" w:right="0"/>
        <w:jc w:val="center"/>
        <w:textAlignment w:val="baseline"/>
        <w:rPr>
          <w:sz w:val="43"/>
        </w:rPr>
      </w:pPr>
      <w:bookmarkStart w:name="" w:id="4637"/>
      <w:r>
        <w:rPr>
          <w:rFonts w:ascii="宋体" w:hAnsi="宋体" w:cs="宋体" w:eastAsia="宋体"/>
          <w:sz w:val="43"/>
          <w:spacing w:val="0"/>
          <w:color w:val="000000"/>
          <w:b w:val="off"/>
          <w:i w:val="off"/>
        </w:rPr>
        <w:t/>
      </w:r>
      <w:bookmarkEnd w:id="4637"/>
    </w:p>
    <w:p>
      <w:pPr>
        <w:pageBreakBefore w:val="off"/>
        <w:tabs/>
        <w:wordWrap w:val="off"/>
        <w:spacing w:before="0" w:after="0" w:line="600" w:lineRule="exact"/>
        <w:ind w:left="0" w:right="0"/>
        <w:jc w:val="center"/>
        <w:textAlignment w:val="baseline"/>
        <w:rPr>
          <w:sz w:val="43"/>
        </w:rPr>
      </w:pPr>
      <w:bookmarkStart w:name="" w:id="4638"/>
      <w:r>
        <w:rPr>
          <w:rFonts w:ascii="宋体" w:hAnsi="宋体" w:cs="宋体" w:eastAsia="宋体"/>
          <w:sz w:val="43"/>
          <w:spacing w:val="0"/>
          <w:color w:val="000000"/>
          <w:b w:val="off"/>
          <w:i w:val="off"/>
        </w:rPr>
        <w:t/>
      </w:r>
      <w:bookmarkEnd w:id="4638"/>
    </w:p>
    <w:p>
      <w:pPr>
        <w:pageBreakBefore w:val="off"/>
        <w:tabs/>
        <w:wordWrap w:val="off"/>
        <w:spacing w:before="0" w:after="0" w:line="600" w:lineRule="exact"/>
        <w:ind w:left="0" w:right="0"/>
        <w:jc w:val="center"/>
        <w:textAlignment w:val="baseline"/>
        <w:rPr>
          <w:sz w:val="43"/>
        </w:rPr>
      </w:pPr>
      <w:bookmarkStart w:name="" w:id="4639"/>
      <w:r>
        <w:rPr>
          <w:rFonts w:ascii="宋体" w:hAnsi="宋体" w:cs="宋体" w:eastAsia="宋体"/>
          <w:sz w:val="43"/>
          <w:spacing w:val="0"/>
          <w:color w:val="000000"/>
          <w:b w:val="off"/>
          <w:i w:val="off"/>
        </w:rPr>
        <w:t/>
      </w:r>
      <w:bookmarkEnd w:id="4639"/>
    </w:p>
    <w:p>
      <w:pPr>
        <w:pageBreakBefore w:val="off"/>
        <w:tabs/>
        <w:wordWrap w:val="off"/>
        <w:spacing w:before="0" w:after="0" w:line="600" w:lineRule="exact"/>
        <w:ind w:left="0" w:right="0"/>
        <w:jc w:val="center"/>
        <w:textAlignment w:val="baseline"/>
        <w:rPr>
          <w:sz w:val="43"/>
        </w:rPr>
      </w:pPr>
      <w:bookmarkStart w:name="" w:id="4640"/>
      <w:r>
        <w:rPr>
          <w:rFonts w:ascii="宋体" w:hAnsi="宋体" w:cs="宋体" w:eastAsia="宋体"/>
          <w:sz w:val="43"/>
          <w:spacing w:val="0"/>
          <w:color w:val="000000"/>
          <w:b w:val="off"/>
          <w:i w:val="off"/>
        </w:rPr>
        <w:t/>
      </w:r>
      <w:bookmarkEnd w:id="4640"/>
    </w:p>
    <w:p>
      <w:pPr>
        <w:pageBreakBefore w:val="off"/>
        <w:tabs/>
        <w:wordWrap w:val="off"/>
        <w:spacing w:before="0" w:after="0" w:line="600" w:lineRule="exact"/>
        <w:ind w:left="0" w:right="0"/>
        <w:jc w:val="center"/>
        <w:textAlignment w:val="baseline"/>
        <w:rPr>
          <w:sz w:val="43"/>
        </w:rPr>
      </w:pPr>
      <w:bookmarkStart w:name="" w:id="4641"/>
      <w:r>
        <w:rPr>
          <w:rFonts w:ascii="宋体" w:hAnsi="宋体" w:cs="宋体" w:eastAsia="宋体"/>
          <w:sz w:val="43"/>
          <w:spacing w:val="0"/>
          <w:color w:val="000000"/>
          <w:b w:val="off"/>
          <w:i w:val="off"/>
        </w:rPr>
        <w:t/>
      </w:r>
      <w:bookmarkEnd w:id="4641"/>
    </w:p>
    <w:p>
      <w:pPr>
        <w:pageBreakBefore w:val="off"/>
        <w:tabs/>
        <w:wordWrap w:val="off"/>
        <w:spacing w:before="0" w:after="0" w:line="600" w:lineRule="exact"/>
        <w:ind w:left="0" w:right="0"/>
        <w:jc w:val="center"/>
        <w:textAlignment w:val="baseline"/>
        <w:rPr>
          <w:sz w:val="43"/>
        </w:rPr>
      </w:pPr>
      <w:bookmarkStart w:name="" w:id="4642"/>
      <w:r>
        <w:rPr>
          <w:rFonts w:ascii="宋体" w:hAnsi="宋体" w:cs="宋体" w:eastAsia="宋体"/>
          <w:sz w:val="43"/>
          <w:spacing w:val="0"/>
          <w:color w:val="000000"/>
          <w:b w:val="off"/>
          <w:i w:val="off"/>
        </w:rPr>
        <w:t/>
      </w:r>
      <w:bookmarkEnd w:id="4642"/>
    </w:p>
    <w:p>
      <w:pPr>
        <w:pageBreakBefore w:val="off"/>
        <w:tabs/>
        <w:wordWrap w:val="off"/>
        <w:spacing w:before="0" w:after="0" w:line="600" w:lineRule="exact"/>
        <w:ind w:left="0" w:right="0"/>
        <w:jc w:val="center"/>
        <w:textAlignment w:val="baseline"/>
        <w:rPr>
          <w:sz w:val="43"/>
        </w:rPr>
      </w:pPr>
      <w:bookmarkStart w:name="" w:id="4643"/>
      <w:r>
        <w:rPr>
          <w:rFonts w:ascii="宋体" w:hAnsi="宋体" w:cs="宋体" w:eastAsia="宋体"/>
          <w:sz w:val="43"/>
          <w:spacing w:val="0"/>
          <w:color w:val="000000"/>
          <w:b w:val="off"/>
          <w:i w:val="off"/>
        </w:rPr>
        <w:t/>
      </w:r>
      <w:bookmarkEnd w:id="4643"/>
    </w:p>
    <w:p>
      <w:pPr>
        <w:pageBreakBefore w:val="off"/>
        <w:tabs/>
        <w:wordWrap w:val="off"/>
        <w:spacing w:before="0" w:after="0" w:line="600" w:lineRule="exact"/>
        <w:ind w:left="0" w:right="0"/>
        <w:jc w:val="center"/>
        <w:textAlignment w:val="baseline"/>
        <w:rPr>
          <w:sz w:val="43"/>
        </w:rPr>
      </w:pPr>
      <w:bookmarkStart w:name="" w:id="4644"/>
      <w:r>
        <w:rPr>
          <w:rFonts w:ascii="宋体" w:hAnsi="宋体" w:cs="宋体" w:eastAsia="宋体"/>
          <w:sz w:val="43"/>
          <w:spacing w:val="0"/>
          <w:color w:val="000000"/>
          <w:b w:val="off"/>
          <w:i w:val="off"/>
        </w:rPr>
        <w:t/>
      </w:r>
      <w:bookmarkEnd w:id="4644"/>
    </w:p>
    <w:p>
      <w:pPr>
        <w:pageBreakBefore w:val="off"/>
        <w:tabs/>
        <w:wordWrap w:val="off"/>
        <w:spacing w:before="0" w:after="0" w:line="600" w:lineRule="exact"/>
        <w:ind w:left="0" w:right="0"/>
        <w:jc w:val="center"/>
        <w:textAlignment w:val="baseline"/>
        <w:rPr>
          <w:sz w:val="43"/>
        </w:rPr>
      </w:pPr>
      <w:bookmarkStart w:name="" w:id="4645"/>
      <w:r>
        <w:rPr>
          <w:rFonts w:ascii="宋体" w:hAnsi="宋体" w:cs="宋体" w:eastAsia="宋体"/>
          <w:sz w:val="43"/>
          <w:spacing w:val="0"/>
          <w:color w:val="000000"/>
          <w:b w:val="off"/>
          <w:i w:val="off"/>
        </w:rPr>
        <w:t/>
      </w:r>
      <w:bookmarkEnd w:id="4645"/>
    </w:p>
    <w:p>
      <w:pPr>
        <w:pageBreakBefore w:val="off"/>
        <w:tabs/>
        <w:wordWrap w:val="off"/>
        <w:spacing w:before="0" w:after="0" w:line="600" w:lineRule="exact"/>
        <w:ind w:left="0" w:right="0"/>
        <w:jc w:val="center"/>
        <w:textAlignment w:val="baseline"/>
        <w:rPr>
          <w:sz w:val="43"/>
        </w:rPr>
      </w:pPr>
      <w:bookmarkStart w:name="" w:id="4646"/>
      <w:r>
        <w:rPr>
          <w:rFonts w:ascii="宋体" w:hAnsi="宋体" w:cs="宋体" w:eastAsia="宋体"/>
          <w:sz w:val="43"/>
          <w:spacing w:val="0"/>
          <w:color w:val="000000"/>
          <w:b w:val="off"/>
          <w:i w:val="off"/>
        </w:rPr>
        <w:t/>
      </w:r>
      <w:bookmarkEnd w:id="4646"/>
    </w:p>
    <w:p>
      <w:pPr>
        <w:pageBreakBefore w:val="off"/>
        <w:tabs/>
        <w:wordWrap w:val="off"/>
        <w:spacing w:before="0" w:after="0" w:line="600" w:lineRule="exact"/>
        <w:ind w:left="0" w:right="0"/>
        <w:jc w:val="center"/>
        <w:textAlignment w:val="baseline"/>
        <w:rPr>
          <w:sz w:val="43"/>
        </w:rPr>
      </w:pPr>
      <w:bookmarkStart w:name="" w:id="4647"/>
      <w:r>
        <w:rPr>
          <w:rFonts w:ascii="宋体" w:hAnsi="宋体" w:cs="宋体" w:eastAsia="宋体"/>
          <w:sz w:val="43"/>
          <w:spacing w:val="0"/>
          <w:color w:val="000000"/>
          <w:b w:val="off"/>
          <w:i w:val="off"/>
        </w:rPr>
        <w:t/>
      </w:r>
      <w:bookmarkEnd w:id="4647"/>
    </w:p>
    <w:p>
      <w:pPr>
        <w:pageBreakBefore w:val="off"/>
        <w:tabs/>
        <w:wordWrap w:val="off"/>
        <w:spacing w:before="0" w:after="0" w:line="600" w:lineRule="exact"/>
        <w:ind w:left="0" w:right="0"/>
        <w:jc w:val="center"/>
        <w:textAlignment w:val="baseline"/>
        <w:rPr>
          <w:sz w:val="43"/>
        </w:rPr>
      </w:pPr>
      <w:bookmarkStart w:name="" w:id="4648"/>
      <w:r>
        <w:rPr>
          <w:rFonts w:ascii="宋体" w:hAnsi="宋体" w:cs="宋体" w:eastAsia="宋体"/>
          <w:sz w:val="43"/>
          <w:spacing w:val="0"/>
          <w:color w:val="000000"/>
          <w:b w:val="off"/>
          <w:i w:val="off"/>
        </w:rPr>
        <w:t/>
      </w:r>
      <w:bookmarkEnd w:id="4648"/>
    </w:p>
    <w:p>
      <w:pPr>
        <w:pageBreakBefore w:val="off"/>
        <w:tabs/>
        <w:wordWrap w:val="off"/>
        <w:spacing w:before="0" w:after="0" w:line="600" w:lineRule="exact"/>
        <w:ind w:left="0" w:right="0"/>
        <w:jc w:val="center"/>
        <w:textAlignment w:val="baseline"/>
        <w:rPr>
          <w:sz w:val="43"/>
        </w:rPr>
      </w:pPr>
      <w:bookmarkStart w:name="" w:id="4649"/>
      <w:r>
        <w:rPr>
          <w:rFonts w:ascii="宋体" w:hAnsi="宋体" w:cs="宋体" w:eastAsia="宋体"/>
          <w:sz w:val="43"/>
          <w:spacing w:val="0"/>
          <w:color w:val="000000"/>
          <w:b w:val="off"/>
          <w:i w:val="off"/>
        </w:rPr>
        <w:t/>
      </w:r>
      <w:bookmarkEnd w:id="4649"/>
    </w:p>
    <w:p>
      <w:pPr>
        <w:pageBreakBefore w:val="off"/>
        <w:tabs/>
        <w:wordWrap w:val="off"/>
        <w:spacing w:before="0" w:after="0" w:line="600" w:lineRule="atLeast"/>
        <w:ind w:left="40" w:right="0"/>
        <w:jc w:val="both"/>
        <w:textAlignment w:val="baseline"/>
        <w:rPr>
          <w:sz w:val="43"/>
        </w:rPr>
      </w:pPr>
      <w:bookmarkStart w:name="" w:id="4650"/>
      <w:r>
        <w:rPr>
          <w:rFonts w:ascii="宋体" w:hAnsi="宋体" w:cs="宋体" w:eastAsia="宋体"/>
          <w:sz w:val="43"/>
          <w:spacing w:val="0"/>
          <w:color w:val="000000"/>
          <w:u w:val="single"/>
          <w:b w:val="off"/>
          <w:i w:val="off"/>
        </w:rPr>
        <w:t xml:space="preserve">               </w:t>
      </w:r>
      <w:bookmarkEnd w:id="4650"/>
    </w:p>
    <w:p>
      <w:pPr>
        <w:pageBreakBefore w:val="off"/>
        <w:tabs/>
        <w:wordWrap w:val="off"/>
        <w:spacing w:before="240" w:after="0" w:line="620" w:lineRule="atLeast"/>
        <w:ind w:left="0" w:right="0" w:firstLine="620"/>
        <w:jc w:val="both"/>
        <w:textAlignment w:val="baseline"/>
        <w:rPr>
          <w:sz w:val="29"/>
        </w:rPr>
      </w:pPr>
      <w:bookmarkStart w:name="" w:id="4651"/>
      <w:r>
        <w:rPr>
          <w:rFonts w:ascii="宋体" w:hAnsi="宋体" w:cs="宋体" w:eastAsia="宋体"/>
          <w:sz w:val="29"/>
          <w:spacing w:val="0"/>
          <w:color w:val="000000"/>
          <w:b w:val="off"/>
          <w:i w:val="off"/>
        </w:rPr>
        <w:t>① 文本原标题为“反皮浪怀疑派或声称无物可知的所谓存疑派”，出自公元4世纪尤西比</w:t>
      </w:r>
      <w:r>
        <w:rPr>
          <w:rFonts w:ascii="TimesNewRoman" w:hAnsi="TimesNewRoman" w:cs="TimesNewRoman" w:eastAsia="TimesNewRoman"/>
          <w:sz w:val="29"/>
          <w:spacing w:val="0"/>
          <w:color w:val="000000"/>
          <w:b w:val="off"/>
          <w:i w:val="off"/>
        </w:rPr>
        <w:t>乌斯的著作《福音的准备》，参见 Eusebius, PE 14.18。本译文根据 M. L. Chiesara, Aristocles of</w:t>
      </w:r>
      <w:r>
        <w:rPr>
          <w:rFonts w:ascii="TimesNewRoman" w:hAnsi="TimesNewRoman" w:cs="TimesNewRoman" w:eastAsia="TimesNewRoman"/>
          <w:sz w:val="29"/>
          <w:spacing w:val="0"/>
          <w:color w:val="000000"/>
          <w:b w:val="off"/>
          <w:i w:val="off"/>
        </w:rPr>
        <w:t>Messene: Testimonia and Fragments (Oxford University Presss, 2001)希腊文本翻译。</w:t>
      </w:r>
      <w:bookmarkEnd w:id="4651"/>
    </w:p>
    <w:p>
      <w:r>
        <w:t/>
      </w:r>
    </w:p>
    <w:p>
      <w:pPr>
        <w:sectPr>
          <w:footerReference r:id="rId654"/>
          <w:headerReference r:id="rId655" w:type="default"/>
          <w:type w:val="nextPage"/>
          <w:pgSz w:w="15660" w:h="24300"/>
          <w:pgMar w:left="1260" w:top="2060" w:right="1260" w:bottom="2060" w:header="1760" w:footer="1760"/>
          <w:cols w:num="1"/>
        </w:sectPr>
      </w:pPr>
    </w:p>
    <w:p>
      <w:pPr>
        <w:pageBreakBefore w:val="off"/>
        <w:tabs/>
        <w:wordWrap w:val="off"/>
        <w:spacing w:before="0" w:after="0" w:line="920" w:lineRule="atLeast"/>
        <w:ind w:left="0" w:right="0"/>
        <w:jc w:val="center"/>
        <w:textAlignment w:val="baseline"/>
        <w:rPr>
          <w:sz w:val="38"/>
        </w:rPr>
      </w:pPr>
      <w:bookmarkStart w:name="" w:id="4652"/>
      <w:r>
        <w:rPr>
          <w:rFonts w:ascii="宋体" w:hAnsi="宋体" w:cs="宋体" w:eastAsia="宋体"/>
          <w:sz w:val="38"/>
          <w:spacing w:val="0"/>
          <w:color w:val="000000"/>
          <w:u w:val="single"/>
          <w:b w:val="off"/>
          <w:i w:val="off"/>
        </w:rPr>
        <w:t xml:space="preserve">306                        皮浪学说概要                           </w:t>
      </w:r>
      <w:bookmarkEnd w:id="4652"/>
    </w:p>
    <w:p>
      <w:pPr>
        <w:pageBreakBefore w:val="off"/>
        <w:tabs/>
        <w:wordWrap w:val="off"/>
        <w:spacing w:before="0" w:after="0" w:line="920" w:lineRule="exact"/>
        <w:ind w:left="0" w:right="0"/>
        <w:jc w:val="center"/>
        <w:textAlignment w:val="baseline"/>
        <w:rPr>
          <w:sz w:val="38"/>
        </w:rPr>
      </w:pPr>
      <w:bookmarkStart w:name="" w:id="4653"/>
      <w:r>
        <w:rPr>
          <w:rFonts w:ascii="宋体" w:hAnsi="宋体" w:cs="宋体" w:eastAsia="宋体"/>
          <w:sz w:val="38"/>
          <w:spacing w:val="0"/>
          <w:color w:val="000000"/>
          <w:b w:val="off"/>
          <w:i w:val="off"/>
        </w:rPr>
        <w:t/>
      </w:r>
      <w:bookmarkEnd w:id="4653"/>
    </w:p>
    <w:p>
      <w:pPr>
        <w:pageBreakBefore w:val="off"/>
        <w:tabs/>
        <w:wordWrap w:val="off"/>
        <w:spacing w:before="0" w:after="0" w:line="920" w:lineRule="exact"/>
        <w:ind w:left="0" w:right="0"/>
        <w:jc w:val="center"/>
        <w:textAlignment w:val="baseline"/>
        <w:rPr>
          <w:sz w:val="38"/>
        </w:rPr>
      </w:pPr>
      <w:bookmarkStart w:name="" w:id="4654"/>
      <w:r>
        <w:rPr>
          <w:rFonts w:ascii="宋体" w:hAnsi="宋体" w:cs="宋体" w:eastAsia="宋体"/>
          <w:sz w:val="38"/>
          <w:spacing w:val="0"/>
          <w:color w:val="000000"/>
          <w:b w:val="off"/>
          <w:i w:val="off"/>
        </w:rPr>
        <w:t/>
      </w:r>
      <w:bookmarkEnd w:id="4654"/>
    </w:p>
    <w:p>
      <w:pPr>
        <w:pageBreakBefore w:val="off"/>
        <w:tabs/>
        <w:wordWrap w:val="off"/>
        <w:spacing w:before="0" w:after="0" w:line="920" w:lineRule="exact"/>
        <w:ind w:left="0" w:right="0"/>
        <w:jc w:val="center"/>
        <w:textAlignment w:val="baseline"/>
        <w:rPr>
          <w:sz w:val="38"/>
        </w:rPr>
      </w:pPr>
      <w:bookmarkStart w:name="" w:id="4655"/>
      <w:r>
        <w:rPr>
          <w:rFonts w:ascii="宋体" w:hAnsi="宋体" w:cs="宋体" w:eastAsia="宋体"/>
          <w:sz w:val="38"/>
          <w:spacing w:val="0"/>
          <w:color w:val="000000"/>
          <w:b w:val="off"/>
          <w:i w:val="off"/>
        </w:rPr>
        <w:t/>
      </w:r>
      <w:bookmarkEnd w:id="4655"/>
    </w:p>
    <w:p>
      <w:pPr>
        <w:pageBreakBefore w:val="off"/>
        <w:tabs/>
        <w:wordWrap w:val="off"/>
        <w:spacing w:before="0" w:after="0" w:line="920" w:lineRule="exact"/>
        <w:ind w:left="0" w:right="0"/>
        <w:jc w:val="center"/>
        <w:textAlignment w:val="baseline"/>
        <w:rPr>
          <w:sz w:val="38"/>
        </w:rPr>
      </w:pPr>
      <w:bookmarkStart w:name="" w:id="4656"/>
      <w:r>
        <w:rPr>
          <w:rFonts w:ascii="宋体" w:hAnsi="宋体" w:cs="宋体" w:eastAsia="宋体"/>
          <w:sz w:val="38"/>
          <w:spacing w:val="0"/>
          <w:color w:val="000000"/>
          <w:b w:val="off"/>
          <w:i w:val="off"/>
        </w:rPr>
        <w:t/>
      </w:r>
      <w:bookmarkEnd w:id="4656"/>
    </w:p>
    <w:p>
      <w:pPr>
        <w:pageBreakBefore w:val="off"/>
        <w:tabs/>
        <w:wordWrap w:val="off"/>
        <w:spacing w:before="0" w:after="0" w:line="920" w:lineRule="atLeast"/>
        <w:ind w:left="40" w:right="40" w:firstLine="880"/>
        <w:jc w:val="both"/>
        <w:textAlignment w:val="baseline"/>
        <w:rPr>
          <w:sz w:val="38"/>
        </w:rPr>
      </w:pPr>
      <w:bookmarkStart w:name="" w:id="4657"/>
      <w:r>
        <w:rPr>
          <w:rFonts w:ascii="宋体" w:hAnsi="宋体" w:cs="宋体" w:eastAsia="宋体"/>
          <w:sz w:val="38"/>
          <w:spacing w:val="0"/>
          <w:color w:val="000000"/>
          <w:b w:val="off"/>
          <w:i w:val="off"/>
        </w:rPr>
        <w:t>[1]万事之前必须就我们自己的认识进行检视(diaskepsasthai)。</w:t>
      </w:r>
      <w:r>
        <w:rPr>
          <w:rFonts w:ascii="宋体" w:hAnsi="宋体" w:cs="宋体" w:eastAsia="宋体"/>
          <w:sz w:val="38"/>
          <w:spacing w:val="0"/>
          <w:color w:val="000000"/>
          <w:b w:val="off"/>
          <w:i w:val="off"/>
        </w:rPr>
        <w:t>因为如果我们本性上一无所知，那就没有进一步研究(skopein)</w:t>
      </w:r>
      <w:r>
        <w:rPr>
          <w:rFonts w:ascii="宋体" w:hAnsi="宋体" w:cs="宋体" w:eastAsia="宋体"/>
          <w:sz w:val="38"/>
          <w:spacing w:val="0"/>
          <w:color w:val="000000"/>
          <w:b w:val="off"/>
          <w:i w:val="off"/>
        </w:rPr>
        <w:t>其他东西的必要了。</w:t>
      </w:r>
      <w:bookmarkEnd w:id="4657"/>
    </w:p>
    <w:p>
      <w:pPr>
        <w:pageBreakBefore w:val="off"/>
        <w:tabs/>
        <w:wordWrap w:val="off"/>
        <w:spacing w:before="0" w:after="0" w:line="920" w:lineRule="atLeast"/>
        <w:ind w:left="0" w:right="0" w:firstLine="880"/>
        <w:jc w:val="both"/>
        <w:textAlignment w:val="baseline"/>
        <w:rPr>
          <w:sz w:val="38"/>
        </w:rPr>
      </w:pPr>
      <w:bookmarkStart w:name="" w:id="4658"/>
      <w:r>
        <w:rPr>
          <w:rFonts w:ascii="宋体" w:hAnsi="宋体" w:cs="宋体" w:eastAsia="宋体"/>
          <w:sz w:val="38"/>
          <w:spacing w:val="0"/>
          <w:color w:val="000000"/>
          <w:b w:val="off"/>
          <w:i w:val="off"/>
        </w:rPr>
        <w:t>[2]古人当中就有一些说过这种话的人，他们曾受到亚里士</w:t>
      </w:r>
      <w:r>
        <w:rPr>
          <w:rFonts w:ascii="宋体" w:hAnsi="宋体" w:cs="宋体" w:eastAsia="宋体"/>
          <w:sz w:val="38"/>
          <w:spacing w:val="0"/>
          <w:color w:val="000000"/>
          <w:b w:val="off"/>
          <w:i w:val="off"/>
        </w:rPr>
        <w:t>多德的批判。①埃利斯的皮浪力主这种说法，但没有留下任何书</w:t>
      </w:r>
      <w:r>
        <w:rPr>
          <w:rFonts w:ascii="宋体" w:hAnsi="宋体" w:cs="宋体" w:eastAsia="宋体"/>
          <w:sz w:val="38"/>
          <w:spacing w:val="0"/>
          <w:color w:val="000000"/>
          <w:b w:val="off"/>
          <w:i w:val="off"/>
        </w:rPr>
        <w:t>面文字，而他的学生提蒙声称，凡是想要幸福的人(ton mellonta</w:t>
      </w:r>
      <w:r>
        <w:rPr>
          <w:rFonts w:ascii="宋体" w:hAnsi="宋体" w:cs="宋体" w:eastAsia="宋体"/>
          <w:sz w:val="38"/>
          <w:spacing w:val="0"/>
          <w:color w:val="000000"/>
          <w:b w:val="off"/>
          <w:i w:val="off"/>
        </w:rPr>
        <w:t>eudaimonēsein)②必须考虑三件事情：首先，事物本性上(pephuke)</w:t>
      </w:r>
      <w:r>
        <w:rPr>
          <w:rFonts w:ascii="宋体" w:hAnsi="宋体" w:cs="宋体" w:eastAsia="宋体"/>
          <w:sz w:val="38"/>
          <w:spacing w:val="0"/>
          <w:color w:val="000000"/>
          <w:b w:val="off"/>
          <w:i w:val="off"/>
        </w:rPr>
        <w:t>究竟如何；其次，对待它们我们应采取什么态度；最后，对于持</w:t>
      </w:r>
      <w:r>
        <w:rPr>
          <w:rFonts w:ascii="宋体" w:hAnsi="宋体" w:cs="宋体" w:eastAsia="宋体"/>
          <w:sz w:val="38"/>
          <w:spacing w:val="0"/>
          <w:color w:val="000000"/>
          <w:b w:val="off"/>
          <w:i w:val="off"/>
        </w:rPr>
        <w:t>有这种态度的人将会达致怎样的结果。</w:t>
      </w:r>
      <w:bookmarkEnd w:id="4658"/>
    </w:p>
    <w:p>
      <w:pPr>
        <w:pageBreakBefore w:val="off"/>
        <w:tabs/>
        <w:wordWrap w:val="off"/>
        <w:spacing w:before="0" w:after="0" w:line="920" w:lineRule="atLeast"/>
        <w:ind w:left="40" w:right="0" w:firstLine="880"/>
        <w:jc w:val="both"/>
        <w:textAlignment w:val="baseline"/>
        <w:rPr>
          <w:sz w:val="38"/>
        </w:rPr>
      </w:pPr>
      <w:bookmarkStart w:name="" w:id="4659"/>
      <w:r>
        <w:rPr>
          <w:rFonts w:ascii="宋体" w:hAnsi="宋体" w:cs="宋体" w:eastAsia="宋体"/>
          <w:sz w:val="38"/>
          <w:spacing w:val="0"/>
          <w:color w:val="000000"/>
          <w:b w:val="off"/>
          <w:i w:val="off"/>
        </w:rPr>
        <w:t>[3]他说，皮浪宣称事物都是同样无差别的、不确定的和无</w:t>
      </w:r>
      <w:r>
        <w:rPr>
          <w:rFonts w:ascii="宋体" w:hAnsi="宋体" w:cs="宋体" w:eastAsia="宋体"/>
          <w:sz w:val="38"/>
          <w:spacing w:val="0"/>
          <w:color w:val="000000"/>
          <w:b w:val="off"/>
          <w:i w:val="off"/>
        </w:rPr>
        <w:t>法决断的。③由于这个原因，我们的感觉和观念都不是真的或都</w:t>
      </w:r>
      <w:r>
        <w:rPr>
          <w:rFonts w:ascii="宋体" w:hAnsi="宋体" w:cs="宋体" w:eastAsia="宋体"/>
          <w:sz w:val="38"/>
          <w:spacing w:val="0"/>
          <w:color w:val="000000"/>
          <w:b w:val="off"/>
          <w:i w:val="off"/>
        </w:rPr>
        <w:t>不是假的。因此，我们不应当相信它们，而应当是不持有观念的、</w:t>
      </w:r>
      <w:bookmarkEnd w:id="4659"/>
    </w:p>
    <w:p>
      <w:pPr>
        <w:pageBreakBefore w:val="off"/>
        <w:tabs/>
        <w:wordWrap w:val="off"/>
        <w:spacing w:before="0" w:after="0" w:line="920" w:lineRule="atLeast"/>
        <w:ind w:left="100" w:right="0"/>
        <w:jc w:val="both"/>
        <w:textAlignment w:val="baseline"/>
        <w:rPr>
          <w:sz w:val="38"/>
        </w:rPr>
      </w:pPr>
      <w:bookmarkStart w:name="" w:id="4660"/>
      <w:r>
        <w:rPr>
          <w:rFonts w:ascii="宋体" w:hAnsi="宋体" w:cs="宋体" w:eastAsia="宋体"/>
          <w:sz w:val="38"/>
          <w:spacing w:val="0"/>
          <w:color w:val="000000"/>
          <w:u w:val="single"/>
          <w:b w:val="off"/>
          <w:i w:val="off"/>
        </w:rPr>
        <w:t xml:space="preserve">                </w:t>
      </w:r>
      <w:bookmarkEnd w:id="4660"/>
    </w:p>
    <w:p>
      <w:pPr>
        <w:pageBreakBefore w:val="off"/>
        <w:tabs/>
        <w:wordWrap w:val="off"/>
        <w:spacing w:before="240" w:after="0" w:line="580" w:lineRule="atLeast"/>
        <w:ind w:left="100" w:right="20" w:firstLine="600"/>
        <w:jc w:val="both"/>
        <w:textAlignment w:val="baseline"/>
        <w:rPr>
          <w:sz w:val="32"/>
        </w:rPr>
      </w:pPr>
      <w:bookmarkStart w:name="" w:id="4661"/>
      <w:r>
        <w:rPr>
          <w:rFonts w:ascii="宋体" w:hAnsi="宋体" w:cs="宋体" w:eastAsia="宋体"/>
          <w:sz w:val="32"/>
          <w:spacing w:val="0"/>
          <w:color w:val="000000"/>
          <w:b w:val="off"/>
          <w:i w:val="off"/>
        </w:rPr>
        <w:t>① 这里或许指亚里士多德《形而上学》第三卷第4—5段中对那些否定不矛盾律和实体的</w:t>
      </w:r>
      <w:r>
        <w:rPr>
          <w:rFonts w:ascii="宋体" w:hAnsi="宋体" w:cs="宋体" w:eastAsia="宋体"/>
          <w:sz w:val="32"/>
          <w:spacing w:val="0"/>
          <w:color w:val="000000"/>
          <w:b w:val="off"/>
          <w:i w:val="off"/>
        </w:rPr>
        <w:t>同一性的观点的批判。</w:t>
      </w:r>
      <w:bookmarkEnd w:id="4661"/>
    </w:p>
    <w:p>
      <w:pPr>
        <w:pageBreakBefore w:val="off"/>
        <w:tabs/>
        <w:wordWrap w:val="off"/>
        <w:spacing w:before="0" w:after="0" w:line="580" w:lineRule="atLeast"/>
        <w:ind w:left="40" w:right="20" w:firstLine="600"/>
        <w:jc w:val="both"/>
        <w:textAlignment w:val="baseline"/>
        <w:rPr>
          <w:sz w:val="32"/>
        </w:rPr>
      </w:pPr>
      <w:bookmarkStart w:name="" w:id="4662"/>
      <w:r>
        <w:rPr>
          <w:rFonts w:ascii="宋体" w:hAnsi="宋体" w:cs="宋体" w:eastAsia="宋体"/>
          <w:sz w:val="32"/>
          <w:spacing w:val="0"/>
          <w:color w:val="000000"/>
          <w:b w:val="off"/>
          <w:i w:val="off"/>
        </w:rPr>
        <w:t>② 提蒙把“幸福”(eudaimonia)理解为最高目的，而幸福系于对事物本性的认识及其态</w:t>
      </w:r>
      <w:r>
        <w:rPr>
          <w:rFonts w:ascii="宋体" w:hAnsi="宋体" w:cs="宋体" w:eastAsia="宋体"/>
          <w:sz w:val="32"/>
          <w:spacing w:val="0"/>
          <w:color w:val="000000"/>
          <w:b w:val="off"/>
          <w:i w:val="off"/>
        </w:rPr>
        <w:t>度。这里的三件事似乎与希腊化哲学的三个部分的划分——物理学、逻辑学(知识论)和伦理</w:t>
      </w:r>
      <w:r>
        <w:rPr>
          <w:rFonts w:ascii="宋体" w:hAnsi="宋体" w:cs="宋体" w:eastAsia="宋体"/>
          <w:sz w:val="32"/>
          <w:spacing w:val="0"/>
          <w:color w:val="000000"/>
          <w:b w:val="off"/>
          <w:i w:val="off"/>
        </w:rPr>
        <w:t>学——存在着某种契合。</w:t>
      </w:r>
      <w:bookmarkEnd w:id="4662"/>
    </w:p>
    <w:p>
      <w:pPr>
        <w:pageBreakBefore w:val="off"/>
        <w:tabs/>
        <w:wordWrap w:val="off"/>
        <w:spacing w:before="0" w:after="0" w:line="560" w:lineRule="atLeast"/>
        <w:ind w:left="40" w:right="20" w:firstLine="600"/>
        <w:jc w:val="both"/>
        <w:textAlignment w:val="baseline"/>
        <w:rPr>
          <w:sz w:val="31"/>
        </w:rPr>
      </w:pPr>
      <w:bookmarkStart w:name="" w:id="4663"/>
      <w:r>
        <w:rPr>
          <w:rFonts w:ascii="宋体" w:hAnsi="宋体" w:cs="宋体" w:eastAsia="宋体"/>
          <w:sz w:val="31"/>
          <w:spacing w:val="0"/>
          <w:color w:val="000000"/>
          <w:b w:val="off"/>
          <w:i w:val="off"/>
        </w:rPr>
        <w:t>③  这里连续用了三个形容词：“无差别的”(adiaphora)、“不确定的”(astathmēta)和</w:t>
      </w:r>
      <w:r>
        <w:rPr>
          <w:rFonts w:ascii="宋体" w:hAnsi="宋体" w:cs="宋体" w:eastAsia="宋体"/>
          <w:sz w:val="31"/>
          <w:spacing w:val="0"/>
          <w:color w:val="000000"/>
          <w:b w:val="off"/>
          <w:i w:val="off"/>
        </w:rPr>
        <w:t>“无法决断的”(anepikrita)，而且用一个副词“同样”(ep'ises)予以强调，该句是对第一件事</w:t>
      </w:r>
      <w:r>
        <w:rPr>
          <w:rFonts w:ascii="宋体" w:hAnsi="宋体" w:cs="宋体" w:eastAsia="宋体"/>
          <w:sz w:val="31"/>
          <w:spacing w:val="0"/>
          <w:color w:val="000000"/>
          <w:b w:val="off"/>
          <w:i w:val="off"/>
        </w:rPr>
        <w:t>情的回答。差别性是事物独立存在的标志，否定差别性就等于否定事物的绝对存在性，也就否</w:t>
      </w:r>
      <w:r>
        <w:rPr>
          <w:rFonts w:ascii="宋体" w:hAnsi="宋体" w:cs="宋体" w:eastAsia="宋体"/>
          <w:sz w:val="31"/>
          <w:spacing w:val="0"/>
          <w:color w:val="000000"/>
          <w:b w:val="off"/>
          <w:i w:val="off"/>
        </w:rPr>
        <w:t>定了认识的确定性和可判断性。所以“无差别的”是核心词，其他两个是其延展和补充。注意</w:t>
      </w:r>
      <w:r>
        <w:rPr>
          <w:rFonts w:ascii="宋体" w:hAnsi="宋体" w:cs="宋体" w:eastAsia="宋体"/>
          <w:sz w:val="31"/>
          <w:spacing w:val="0"/>
          <w:color w:val="000000"/>
          <w:b w:val="off"/>
          <w:i w:val="off"/>
        </w:rPr>
        <w:t>astathmēta 一词指“不稳定的”、“不确定的”，在塞克斯都文本中几乎未见这种用法。</w:t>
      </w:r>
      <w:bookmarkEnd w:id="4663"/>
    </w:p>
    <w:p>
      <w:r>
        <w:t/>
      </w:r>
    </w:p>
    <w:p>
      <w:pPr>
        <w:sectPr>
          <w:footerReference r:id="rId656"/>
          <w:headerReference r:id="rId657" w:type="default"/>
          <w:type w:val="nextPage"/>
          <w:pgSz w:w="15660" w:h="24300"/>
          <w:pgMar w:left="1260" w:top="1580" w:right="1260" w:bottom="1580" w:header="1280" w:footer="1280"/>
          <w:cols w:num="1"/>
        </w:sectPr>
      </w:pPr>
    </w:p>
    <w:p>
      <w:pPr>
        <w:pageBreakBefore w:val="off"/>
        <w:tabs>
          <w:tab w:pos="12380" w:val="left" w:leader="none"/>
        </w:tabs>
        <w:wordWrap w:val="off"/>
        <w:spacing w:before="0" w:after="0" w:line="500" w:lineRule="atLeast"/>
        <w:ind w:left="3760" w:right="0"/>
        <w:jc w:val="both"/>
        <w:textAlignment w:val="baseline"/>
        <w:rPr>
          <w:sz w:val="37"/>
        </w:rPr>
      </w:pPr>
      <w:bookmarkStart w:name="" w:id="4664"/>
      <w:r>
        <w:rPr>
          <w:rFonts w:ascii="宋体" w:hAnsi="宋体" w:cs="宋体" w:eastAsia="宋体"/>
          <w:sz w:val="37"/>
          <w:spacing w:val="0"/>
          <w:color w:val="000000"/>
          <w:b w:val="off"/>
          <w:i w:val="off"/>
        </w:rPr>
        <w:t>亚里士多克勒斯《反皮浪怀疑派》</w:t>
      </w:r>
      <w:r>
        <w:t xml:space="preserve">	</w:t>
      </w:r>
      <w:r>
        <w:rPr>
          <w:rFonts w:ascii="楷体" w:hAnsi="楷体" w:cs="楷体" w:eastAsia="楷体"/>
          <w:sz w:val="37"/>
          <w:spacing w:val="0"/>
          <w:color w:val="000000"/>
          <w:b w:val="off"/>
          <w:i w:val="off"/>
        </w:rPr>
        <w:t>307</w:t>
      </w:r>
      <w:bookmarkEnd w:id="4664"/>
    </w:p>
    <w:p>
      <w:pPr>
        <w:pageBreakBefore w:val="off"/>
        <w:tabs/>
        <w:wordWrap w:val="off"/>
        <w:spacing w:before="0" w:after="0" w:line="400" w:lineRule="exact"/>
        <w:ind w:left="0" w:right="0"/>
        <w:jc w:val="both"/>
        <w:textAlignment w:val="baseline"/>
        <w:rPr>
          <w:sz w:val="37"/>
        </w:rPr>
      </w:pPr>
      <w:bookmarkStart w:name="" w:id="4665"/>
      <w:r>
        <w:rPr>
          <w:rFonts w:ascii="宋体" w:hAnsi="宋体" w:cs="宋体" w:eastAsia="宋体"/>
          <w:sz w:val="37"/>
          <w:spacing w:val="0"/>
          <w:color w:val="000000"/>
          <w:b w:val="off"/>
          <w:i w:val="off"/>
        </w:rPr>
        <w:t/>
      </w:r>
      <w:bookmarkEnd w:id="4665"/>
    </w:p>
    <w:p>
      <w:pPr>
        <w:pageBreakBefore w:val="off"/>
        <w:tabs/>
        <w:wordWrap w:val="off"/>
        <w:spacing w:before="0" w:after="0" w:line="680" w:lineRule="atLeast"/>
        <w:ind w:left="20" w:right="20"/>
        <w:jc w:val="both"/>
        <w:textAlignment w:val="baseline"/>
        <w:rPr>
          <w:sz w:val="38"/>
        </w:rPr>
      </w:pPr>
      <w:bookmarkStart w:name="" w:id="4666"/>
      <w:r>
        <w:rPr>
          <w:rFonts w:ascii="宋体" w:hAnsi="宋体" w:cs="宋体" w:eastAsia="宋体"/>
          <w:sz w:val="38"/>
          <w:spacing w:val="0"/>
          <w:color w:val="000000"/>
          <w:b w:val="off"/>
          <w:i w:val="off"/>
        </w:rPr>
        <w:t>无所偏倚的和毫不动摇的①，对每个事物我们说它“是并非甚于不</w:t>
      </w:r>
      <w:r>
        <w:rPr>
          <w:rFonts w:ascii="宋体" w:hAnsi="宋体" w:cs="宋体" w:eastAsia="宋体"/>
          <w:sz w:val="38"/>
          <w:spacing w:val="0"/>
          <w:color w:val="000000"/>
          <w:b w:val="off"/>
          <w:i w:val="off"/>
        </w:rPr>
        <w:t>是”，或“既是又不是”，或“既不是又不不是”。</w:t>
      </w:r>
      <w:bookmarkEnd w:id="4666"/>
    </w:p>
    <w:p>
      <w:pPr>
        <w:pageBreakBefore w:val="off"/>
        <w:tabs/>
        <w:wordWrap w:val="off"/>
        <w:spacing w:before="0" w:after="0" w:line="680" w:lineRule="atLeast"/>
        <w:ind w:left="20" w:right="0" w:firstLine="840"/>
        <w:jc w:val="both"/>
        <w:textAlignment w:val="baseline"/>
        <w:rPr>
          <w:sz w:val="38"/>
        </w:rPr>
      </w:pPr>
      <w:bookmarkStart w:name="" w:id="4667"/>
      <w:r>
        <w:rPr>
          <w:rFonts w:ascii="宋体" w:hAnsi="宋体" w:cs="宋体" w:eastAsia="宋体"/>
          <w:sz w:val="38"/>
          <w:spacing w:val="0"/>
          <w:color w:val="000000"/>
          <w:b w:val="off"/>
          <w:i w:val="off"/>
        </w:rPr>
        <w:t>[4]对处于此种状态的那些人，提蒙说，首先达致“无言”</w:t>
      </w:r>
      <w:r>
        <w:rPr>
          <w:rFonts w:ascii="宋体" w:hAnsi="宋体" w:cs="宋体" w:eastAsia="宋体"/>
          <w:sz w:val="38"/>
          <w:spacing w:val="0"/>
          <w:color w:val="000000"/>
          <w:b w:val="off"/>
          <w:i w:val="off"/>
        </w:rPr>
        <w:t>或“不可说”，然后达致宁静，埃奈西德穆说是快乐。②</w:t>
      </w:r>
      <w:bookmarkEnd w:id="4667"/>
    </w:p>
    <w:p>
      <w:pPr>
        <w:pageBreakBefore w:val="off"/>
        <w:tabs/>
        <w:wordWrap w:val="off"/>
        <w:spacing w:before="0" w:after="0" w:line="680" w:lineRule="atLeast"/>
        <w:ind w:left="20" w:right="0" w:firstLine="840"/>
        <w:jc w:val="both"/>
        <w:textAlignment w:val="baseline"/>
        <w:rPr>
          <w:sz w:val="38"/>
        </w:rPr>
      </w:pPr>
      <w:bookmarkStart w:name="" w:id="4668"/>
      <w:r>
        <w:rPr>
          <w:rFonts w:ascii="宋体" w:hAnsi="宋体" w:cs="宋体" w:eastAsia="宋体"/>
          <w:sz w:val="38"/>
          <w:spacing w:val="0"/>
          <w:color w:val="000000"/>
          <w:b w:val="off"/>
          <w:i w:val="off"/>
        </w:rPr>
        <w:t>[5]③这些就是他们论述的主要观点。让我们思考一下，他们</w:t>
      </w:r>
      <w:r>
        <w:rPr>
          <w:rFonts w:ascii="宋体" w:hAnsi="宋体" w:cs="宋体" w:eastAsia="宋体"/>
          <w:sz w:val="38"/>
          <w:spacing w:val="0"/>
          <w:color w:val="000000"/>
          <w:b w:val="off"/>
          <w:i w:val="off"/>
        </w:rPr>
        <w:t>说得是否正确。既然他们声称一切都是同样无差别的，因而要求</w:t>
      </w:r>
      <w:r>
        <w:rPr>
          <w:rFonts w:ascii="宋体" w:hAnsi="宋体" w:cs="宋体" w:eastAsia="宋体"/>
          <w:sz w:val="38"/>
          <w:spacing w:val="0"/>
          <w:color w:val="000000"/>
          <w:b w:val="off"/>
          <w:i w:val="off"/>
        </w:rPr>
        <w:t>我们对任何东西不抱倾向和不持观念，那么我想，人们就有理由</w:t>
      </w:r>
      <w:r>
        <w:rPr>
          <w:rFonts w:ascii="宋体" w:hAnsi="宋体" w:cs="宋体" w:eastAsia="宋体"/>
          <w:sz w:val="38"/>
          <w:spacing w:val="0"/>
          <w:color w:val="000000"/>
          <w:b w:val="off"/>
          <w:i w:val="off"/>
        </w:rPr>
        <w:t>质问他们，那些认为事物有差别的人究竟错了(diamartanousin)</w:t>
      </w:r>
      <w:r>
        <w:rPr>
          <w:rFonts w:ascii="宋体" w:hAnsi="宋体" w:cs="宋体" w:eastAsia="宋体"/>
          <w:sz w:val="38"/>
          <w:spacing w:val="0"/>
          <w:color w:val="000000"/>
          <w:b w:val="off"/>
          <w:i w:val="off"/>
        </w:rPr>
        <w:t>还是没错。因为当然，如果那些人错了，就不可能是正确的。因</w:t>
      </w:r>
      <w:r>
        <w:rPr>
          <w:rFonts w:ascii="宋体" w:hAnsi="宋体" w:cs="宋体" w:eastAsia="宋体"/>
          <w:sz w:val="38"/>
          <w:spacing w:val="0"/>
          <w:color w:val="000000"/>
          <w:b w:val="off"/>
          <w:i w:val="off"/>
        </w:rPr>
        <w:t>此他们不得不说，存在着一些对事物持错误观点的人，而他们自</w:t>
      </w:r>
      <w:r>
        <w:rPr>
          <w:rFonts w:ascii="宋体" w:hAnsi="宋体" w:cs="宋体" w:eastAsia="宋体"/>
          <w:sz w:val="38"/>
          <w:spacing w:val="0"/>
          <w:color w:val="000000"/>
          <w:b w:val="off"/>
          <w:i w:val="off"/>
        </w:rPr>
        <w:t>己则是说出真理的人。所以就会存在某些真东西和某些假东西。</w:t>
      </w:r>
      <w:r>
        <w:rPr>
          <w:rFonts w:ascii="宋体" w:hAnsi="宋体" w:cs="宋体" w:eastAsia="宋体"/>
          <w:sz w:val="38"/>
          <w:spacing w:val="0"/>
          <w:color w:val="000000"/>
          <w:b w:val="off"/>
          <w:i w:val="off"/>
        </w:rPr>
        <w:t>那么，如果我们大多数人在相信事物有差别上无错，那为何他们</w:t>
      </w:r>
      <w:r>
        <w:rPr>
          <w:rFonts w:ascii="宋体" w:hAnsi="宋体" w:cs="宋体" w:eastAsia="宋体"/>
          <w:sz w:val="38"/>
          <w:spacing w:val="0"/>
          <w:color w:val="000000"/>
          <w:b w:val="off"/>
          <w:i w:val="off"/>
        </w:rPr>
        <w:t>还要指责我们？因为如果他们宣称事物无差别就会犯错。</w:t>
      </w:r>
      <w:bookmarkEnd w:id="4668"/>
    </w:p>
    <w:p>
      <w:pPr>
        <w:pageBreakBefore w:val="off"/>
        <w:tabs/>
        <w:wordWrap w:val="off"/>
        <w:spacing w:before="0" w:after="0" w:line="680" w:lineRule="atLeast"/>
        <w:ind w:left="20" w:right="0" w:firstLine="840"/>
        <w:jc w:val="both"/>
        <w:textAlignment w:val="baseline"/>
        <w:rPr>
          <w:sz w:val="38"/>
        </w:rPr>
      </w:pPr>
      <w:bookmarkStart w:name="" w:id="4669"/>
      <w:r>
        <w:rPr>
          <w:rFonts w:ascii="宋体" w:hAnsi="宋体" w:cs="宋体" w:eastAsia="宋体"/>
          <w:sz w:val="38"/>
          <w:spacing w:val="0"/>
          <w:color w:val="000000"/>
          <w:b w:val="off"/>
          <w:i w:val="off"/>
        </w:rPr>
        <w:t>[6]即使我们承认一切都是同样无差别的，显然他们也不会</w:t>
      </w:r>
      <w:r>
        <w:rPr>
          <w:rFonts w:ascii="宋体" w:hAnsi="宋体" w:cs="宋体" w:eastAsia="宋体"/>
          <w:sz w:val="38"/>
          <w:spacing w:val="0"/>
          <w:color w:val="000000"/>
          <w:b w:val="off"/>
          <w:i w:val="off"/>
        </w:rPr>
        <w:t>区别于多数常人。他们的智慧会是怎样的？为何提蒙指责所有其</w:t>
      </w:r>
      <w:bookmarkEnd w:id="4669"/>
    </w:p>
    <w:p>
      <w:pPr>
        <w:pageBreakBefore w:val="off"/>
        <w:tabs/>
        <w:wordWrap w:val="off"/>
        <w:spacing w:before="0" w:after="0" w:line="680" w:lineRule="atLeast"/>
        <w:ind w:left="100" w:right="0"/>
        <w:jc w:val="both"/>
        <w:textAlignment w:val="baseline"/>
        <w:rPr>
          <w:sz w:val="38"/>
        </w:rPr>
      </w:pPr>
      <w:bookmarkStart w:name="" w:id="4670"/>
      <w:r>
        <w:rPr>
          <w:rFonts w:ascii="宋体" w:hAnsi="宋体" w:cs="宋体" w:eastAsia="宋体"/>
          <w:sz w:val="38"/>
          <w:spacing w:val="0"/>
          <w:color w:val="000000"/>
          <w:u w:val="single"/>
          <w:b w:val="off"/>
          <w:i w:val="off"/>
        </w:rPr>
        <w:t xml:space="preserve">                </w:t>
      </w:r>
      <w:bookmarkEnd w:id="4670"/>
    </w:p>
    <w:p>
      <w:pPr>
        <w:pageBreakBefore w:val="off"/>
        <w:tabs/>
        <w:wordWrap w:val="off"/>
        <w:spacing w:before="180" w:after="0" w:line="480" w:lineRule="atLeast"/>
        <w:ind w:left="20" w:right="20" w:firstLine="580"/>
        <w:jc w:val="both"/>
        <w:textAlignment w:val="baseline"/>
        <w:rPr>
          <w:sz w:val="30"/>
        </w:rPr>
      </w:pPr>
      <w:bookmarkStart w:name="" w:id="4671"/>
      <w:r>
        <w:rPr>
          <w:rFonts w:ascii="宋体" w:hAnsi="宋体" w:cs="宋体" w:eastAsia="宋体"/>
          <w:sz w:val="30"/>
          <w:spacing w:val="0"/>
          <w:color w:val="000000"/>
          <w:b w:val="off"/>
          <w:i w:val="off"/>
        </w:rPr>
        <w:t>①  这里连续使用“不持有观念的”(adoxastos)、“无所偏倚的”(aklinēs)和“毫不动摇</w:t>
      </w:r>
      <w:r>
        <w:rPr>
          <w:rFonts w:ascii="宋体" w:hAnsi="宋体" w:cs="宋体" w:eastAsia="宋体"/>
          <w:sz w:val="30"/>
          <w:spacing w:val="0"/>
          <w:color w:val="000000"/>
          <w:b w:val="off"/>
          <w:i w:val="off"/>
        </w:rPr>
        <w:t>的”(akradantos)三个形容词回答第二件事情。既然事物本性上是“无差别的”，那么事物就是</w:t>
      </w:r>
      <w:r>
        <w:rPr>
          <w:rFonts w:ascii="宋体" w:hAnsi="宋体" w:cs="宋体" w:eastAsia="宋体"/>
          <w:sz w:val="30"/>
          <w:spacing w:val="0"/>
          <w:color w:val="000000"/>
          <w:b w:val="off"/>
          <w:i w:val="off"/>
        </w:rPr>
        <w:t>不可界定的，不真不假，既真又假，对待这种东西只能采取不持观念、不置可否、无所倾向的</w:t>
      </w:r>
      <w:r>
        <w:rPr>
          <w:rFonts w:ascii="宋体" w:hAnsi="宋体" w:cs="宋体" w:eastAsia="宋体"/>
          <w:sz w:val="30"/>
          <w:spacing w:val="0"/>
          <w:color w:val="000000"/>
          <w:b w:val="off"/>
          <w:i w:val="off"/>
        </w:rPr>
        <w:t>态度。注意这里“存疑”(epochē)一词并未出现，而是用这三个词来描述这种感受。另，塞克</w:t>
      </w:r>
      <w:r>
        <w:rPr>
          <w:rFonts w:ascii="宋体" w:hAnsi="宋体" w:cs="宋体" w:eastAsia="宋体"/>
          <w:sz w:val="30"/>
          <w:spacing w:val="0"/>
          <w:color w:val="000000"/>
          <w:b w:val="off"/>
          <w:i w:val="off"/>
        </w:rPr>
        <w:t>斯都和第欧根尼文本所常用的 ou dogmatikos 也未出现，用的是 adoxastos。</w:t>
      </w:r>
      <w:bookmarkEnd w:id="4671"/>
    </w:p>
    <w:p>
      <w:pPr>
        <w:pageBreakBefore w:val="off"/>
        <w:tabs/>
        <w:wordWrap w:val="off"/>
        <w:spacing w:before="0" w:after="0" w:line="680" w:lineRule="atLeast"/>
        <w:ind w:left="20" w:right="0" w:firstLine="580"/>
        <w:jc w:val="both"/>
        <w:textAlignment w:val="baseline"/>
        <w:rPr>
          <w:sz w:val="38"/>
        </w:rPr>
      </w:pPr>
      <w:bookmarkStart w:name="" w:id="4672"/>
      <w:r>
        <w:rPr>
          <w:rFonts w:ascii="宋体" w:hAnsi="宋体" w:cs="宋体" w:eastAsia="宋体"/>
          <w:sz w:val="38"/>
          <w:spacing w:val="0"/>
          <w:color w:val="000000"/>
          <w:b w:val="off"/>
          <w:i w:val="off"/>
        </w:rPr>
        <w:t>②  这里三个名词：“无言”或“不可说”(aphasia)、“宁静”(ataraxia)、“快乐”(hedo-</w:t>
      </w:r>
      <w:r>
        <w:rPr>
          <w:rFonts w:ascii="宋体" w:hAnsi="宋体" w:cs="宋体" w:eastAsia="宋体"/>
          <w:sz w:val="38"/>
          <w:spacing w:val="0"/>
          <w:color w:val="000000"/>
          <w:b w:val="off"/>
          <w:i w:val="off"/>
        </w:rPr>
        <w:t>nē)是对第三件事情的回答。“无言”作为怀疑论常用“短语”出现在塞克斯都的文本中，尤其</w:t>
      </w:r>
      <w:r>
        <w:rPr>
          <w:rFonts w:ascii="宋体" w:hAnsi="宋体" w:cs="宋体" w:eastAsia="宋体"/>
          <w:sz w:val="38"/>
          <w:spacing w:val="0"/>
          <w:color w:val="000000"/>
          <w:b w:val="off"/>
          <w:i w:val="off"/>
        </w:rPr>
        <w:t>“宁静”作为怀疑论的目的被反复强调，但埃奈西德穆的“快乐”没有被塞克斯都接受，第欧</w:t>
      </w:r>
      <w:r>
        <w:rPr>
          <w:rFonts w:ascii="宋体" w:hAnsi="宋体" w:cs="宋体" w:eastAsia="宋体"/>
          <w:sz w:val="38"/>
          <w:spacing w:val="0"/>
          <w:color w:val="000000"/>
          <w:b w:val="off"/>
          <w:i w:val="off"/>
        </w:rPr>
        <w:t>根尼的文本也未提及埃奈西德穆的这个说法，参见 DL 9.108。因此有学者推测，第三名词不是</w:t>
      </w:r>
      <w:r>
        <w:rPr>
          <w:rFonts w:ascii="宋体" w:hAnsi="宋体" w:cs="宋体" w:eastAsia="宋体"/>
          <w:sz w:val="38"/>
          <w:spacing w:val="0"/>
          <w:color w:val="000000"/>
          <w:b w:val="off"/>
          <w:i w:val="off"/>
        </w:rPr>
        <w:t>“快乐”，而应当是“不受影响”或“无动于衷”(apatheia)。</w:t>
      </w:r>
      <w:bookmarkEnd w:id="4672"/>
    </w:p>
    <w:p>
      <w:pPr>
        <w:pageBreakBefore w:val="off"/>
        <w:tabs/>
        <w:wordWrap w:val="off"/>
        <w:spacing w:before="0" w:after="0" w:line="680" w:lineRule="atLeast"/>
        <w:ind w:left="20" w:right="20" w:firstLine="580"/>
        <w:jc w:val="both"/>
        <w:textAlignment w:val="baseline"/>
        <w:rPr>
          <w:sz w:val="38"/>
        </w:rPr>
      </w:pPr>
      <w:bookmarkStart w:name="" w:id="4673"/>
      <w:r>
        <w:rPr>
          <w:rFonts w:ascii="宋体" w:hAnsi="宋体" w:cs="宋体" w:eastAsia="宋体"/>
          <w:sz w:val="38"/>
          <w:spacing w:val="0"/>
          <w:color w:val="000000"/>
          <w:b w:val="off"/>
          <w:i w:val="off"/>
        </w:rPr>
        <w:t>③  第5、6、7三段集中反驳了怀疑论一切都是“无差别的”这一判断因语义自我指涉所</w:t>
      </w:r>
      <w:r>
        <w:rPr>
          <w:rFonts w:ascii="宋体" w:hAnsi="宋体" w:cs="宋体" w:eastAsia="宋体"/>
          <w:sz w:val="38"/>
          <w:spacing w:val="0"/>
          <w:color w:val="000000"/>
          <w:b w:val="off"/>
          <w:i w:val="off"/>
        </w:rPr>
        <w:t>带来的矛盾：一方面认为事物无差别，声称不持有任何观念，一方面又让他人相信自己的观念；</w:t>
      </w:r>
      <w:r>
        <w:rPr>
          <w:rFonts w:ascii="宋体" w:hAnsi="宋体" w:cs="宋体" w:eastAsia="宋体"/>
          <w:sz w:val="38"/>
          <w:spacing w:val="0"/>
          <w:color w:val="000000"/>
          <w:b w:val="off"/>
          <w:i w:val="off"/>
        </w:rPr>
        <w:t>一方面声称自己一无所知，一方面似乎知道得甚多。</w:t>
      </w:r>
      <w:bookmarkEnd w:id="4673"/>
    </w:p>
    <w:p>
      <w:r>
        <w:t/>
      </w:r>
    </w:p>
    <w:p>
      <w:pPr>
        <w:sectPr>
          <w:footerReference r:id="rId658"/>
          <w:headerReference r:id="rId659" w:type="default"/>
          <w:type w:val="nextPage"/>
          <w:pgSz w:w="15660" w:h="24300"/>
          <w:pgMar w:left="1280" w:top="1540" w:right="1280" w:bottom="1540" w:header="1240" w:footer="1240"/>
          <w:cols w:num="1"/>
        </w:sectPr>
      </w:pPr>
    </w:p>
    <w:p>
      <w:pPr>
        <w:pageBreakBefore w:val="off"/>
        <w:tabs>
          <w:tab w:pos="5420" w:val="left" w:leader="none"/>
        </w:tabs>
        <w:wordWrap w:val="off"/>
        <w:spacing w:before="0" w:after="0" w:line="560" w:lineRule="atLeast"/>
        <w:ind w:left="40" w:right="0"/>
        <w:jc w:val="both"/>
        <w:textAlignment w:val="baseline"/>
        <w:rPr>
          <w:sz w:val="41"/>
        </w:rPr>
      </w:pPr>
      <w:bookmarkStart w:name="" w:id="4674"/>
      <w:r>
        <w:rPr>
          <w:rFonts w:ascii="楷体" w:hAnsi="楷体" w:cs="楷体" w:eastAsia="楷体"/>
          <w:sz w:val="41"/>
          <w:spacing w:val="0"/>
          <w:color w:val="000000"/>
          <w:b w:val="off"/>
          <w:i w:val="off"/>
        </w:rPr>
        <w:t>308</w:t>
      </w:r>
      <w:r>
        <w:t xml:space="preserve">	</w:t>
      </w:r>
      <w:r>
        <w:rPr>
          <w:rFonts w:ascii="宋体" w:hAnsi="宋体" w:cs="宋体" w:eastAsia="宋体"/>
          <w:sz w:val="41"/>
          <w:spacing w:val="0"/>
          <w:color w:val="000000"/>
          <w:b w:val="off"/>
          <w:i w:val="off"/>
        </w:rPr>
        <w:t>皮浪学说概要</w:t>
      </w:r>
      <w:bookmarkEnd w:id="4674"/>
    </w:p>
    <w:p>
      <w:pPr>
        <w:pageBreakBefore w:val="off"/>
        <w:tabs/>
        <w:wordWrap w:val="off"/>
        <w:spacing w:before="640" w:after="0" w:line="920" w:lineRule="atLeast"/>
        <w:ind w:left="40" w:right="0"/>
        <w:jc w:val="both"/>
        <w:textAlignment w:val="baseline"/>
        <w:rPr>
          <w:sz w:val="38"/>
        </w:rPr>
      </w:pPr>
      <w:bookmarkStart w:name="" w:id="4675"/>
      <w:r>
        <w:rPr>
          <w:rFonts w:ascii="宋体" w:hAnsi="宋体" w:cs="宋体" w:eastAsia="宋体"/>
          <w:sz w:val="38"/>
          <w:spacing w:val="0"/>
          <w:color w:val="000000"/>
          <w:b w:val="off"/>
          <w:i w:val="off"/>
        </w:rPr>
        <w:t>他人，却单单赞美皮浪？</w:t>
      </w:r>
      <w:bookmarkEnd w:id="4675"/>
    </w:p>
    <w:p>
      <w:pPr>
        <w:pageBreakBefore w:val="off"/>
        <w:tabs/>
        <w:wordWrap w:val="off"/>
        <w:spacing w:before="0" w:after="0" w:line="920" w:lineRule="atLeast"/>
        <w:ind w:left="40" w:right="40" w:firstLine="860"/>
        <w:jc w:val="both"/>
        <w:textAlignment w:val="baseline"/>
        <w:rPr>
          <w:sz w:val="38"/>
        </w:rPr>
      </w:pPr>
      <w:bookmarkStart w:name="" w:id="4676"/>
      <w:r>
        <w:rPr>
          <w:rFonts w:ascii="宋体" w:hAnsi="宋体" w:cs="宋体" w:eastAsia="宋体"/>
          <w:sz w:val="38"/>
          <w:spacing w:val="0"/>
          <w:color w:val="000000"/>
          <w:b w:val="off"/>
          <w:i w:val="off"/>
        </w:rPr>
        <w:t>[7]如果一切都是同样无差别的并因而不应对任何东西持有</w:t>
      </w:r>
      <w:r>
        <w:rPr>
          <w:rFonts w:ascii="宋体" w:hAnsi="宋体" w:cs="宋体" w:eastAsia="宋体"/>
          <w:sz w:val="38"/>
          <w:spacing w:val="0"/>
          <w:color w:val="000000"/>
          <w:b w:val="off"/>
          <w:i w:val="off"/>
        </w:rPr>
        <w:t>观念，那么对这些东西————我说的是有差别或无差别————持有观</w:t>
      </w:r>
      <w:r>
        <w:rPr>
          <w:rFonts w:ascii="宋体" w:hAnsi="宋体" w:cs="宋体" w:eastAsia="宋体"/>
          <w:sz w:val="38"/>
          <w:spacing w:val="0"/>
          <w:color w:val="000000"/>
          <w:b w:val="off"/>
          <w:i w:val="off"/>
        </w:rPr>
        <w:t>念(to doxazein)或不持有观念也不会存在什么差别。因为，为什</w:t>
      </w:r>
      <w:r>
        <w:rPr>
          <w:rFonts w:ascii="宋体" w:hAnsi="宋体" w:cs="宋体" w:eastAsia="宋体"/>
          <w:sz w:val="38"/>
          <w:spacing w:val="0"/>
          <w:color w:val="000000"/>
          <w:b w:val="off"/>
          <w:i w:val="off"/>
        </w:rPr>
        <w:t>么“是这个”甚于“不是这个”?或如提蒙所说，何以“可”何</w:t>
      </w:r>
      <w:r>
        <w:rPr>
          <w:rFonts w:ascii="宋体" w:hAnsi="宋体" w:cs="宋体" w:eastAsia="宋体"/>
          <w:sz w:val="38"/>
          <w:spacing w:val="0"/>
          <w:color w:val="000000"/>
          <w:b w:val="off"/>
          <w:i w:val="off"/>
        </w:rPr>
        <w:t>以“不可”，何以是这个“何以本身”?显然，这样的追问应当否</w:t>
      </w:r>
      <w:r>
        <w:rPr>
          <w:rFonts w:ascii="宋体" w:hAnsi="宋体" w:cs="宋体" w:eastAsia="宋体"/>
          <w:sz w:val="38"/>
          <w:spacing w:val="0"/>
          <w:color w:val="000000"/>
          <w:b w:val="off"/>
          <w:i w:val="off"/>
        </w:rPr>
        <w:t>弃(anaireitai)。因此，让他们停下来不要烦扰我们，因为目前他</w:t>
      </w:r>
      <w:r>
        <w:rPr>
          <w:rFonts w:ascii="宋体" w:hAnsi="宋体" w:cs="宋体" w:eastAsia="宋体"/>
          <w:sz w:val="38"/>
          <w:spacing w:val="0"/>
          <w:color w:val="000000"/>
          <w:b w:val="off"/>
          <w:i w:val="off"/>
        </w:rPr>
        <w:t>们已经疯狂得不可救药①，一方面鼓噪我们不持有任何观念，同时</w:t>
      </w:r>
      <w:r>
        <w:rPr>
          <w:rFonts w:ascii="宋体" w:hAnsi="宋体" w:cs="宋体" w:eastAsia="宋体"/>
          <w:sz w:val="38"/>
          <w:spacing w:val="0"/>
          <w:color w:val="000000"/>
          <w:b w:val="off"/>
          <w:i w:val="off"/>
        </w:rPr>
        <w:t>又劝我们去践行(poiein)他们自己的这个观念，声称对任何东西</w:t>
      </w:r>
      <w:r>
        <w:rPr>
          <w:rFonts w:ascii="宋体" w:hAnsi="宋体" w:cs="宋体" w:eastAsia="宋体"/>
          <w:sz w:val="38"/>
          <w:spacing w:val="0"/>
          <w:color w:val="000000"/>
          <w:b w:val="off"/>
          <w:i w:val="off"/>
        </w:rPr>
        <w:t>不应做出陈述，但他们却做出陈述；一方面要求我们不赞同任何</w:t>
      </w:r>
      <w:r>
        <w:rPr>
          <w:rFonts w:ascii="宋体" w:hAnsi="宋体" w:cs="宋体" w:eastAsia="宋体"/>
          <w:sz w:val="38"/>
          <w:spacing w:val="0"/>
          <w:color w:val="000000"/>
          <w:b w:val="off"/>
          <w:i w:val="off"/>
        </w:rPr>
        <w:t>东西，一方面又劝我们相信他自己的话；再者，尽管他们声称一</w:t>
      </w:r>
      <w:r>
        <w:rPr>
          <w:rFonts w:ascii="宋体" w:hAnsi="宋体" w:cs="宋体" w:eastAsia="宋体"/>
          <w:sz w:val="38"/>
          <w:spacing w:val="0"/>
          <w:color w:val="000000"/>
          <w:b w:val="off"/>
          <w:i w:val="off"/>
        </w:rPr>
        <w:t>无所知，却又反驳所有的人，好像所知甚多。</w:t>
      </w:r>
      <w:bookmarkEnd w:id="4676"/>
    </w:p>
    <w:p>
      <w:pPr>
        <w:pageBreakBefore w:val="off"/>
        <w:tabs/>
        <w:wordWrap w:val="off"/>
        <w:spacing w:before="0" w:after="0" w:line="920" w:lineRule="atLeast"/>
        <w:ind w:left="40" w:right="0" w:firstLine="860"/>
        <w:jc w:val="both"/>
        <w:textAlignment w:val="baseline"/>
        <w:rPr>
          <w:sz w:val="38"/>
        </w:rPr>
      </w:pPr>
      <w:bookmarkStart w:name="" w:id="4677"/>
      <w:r>
        <w:rPr>
          <w:rFonts w:ascii="宋体" w:hAnsi="宋体" w:cs="宋体" w:eastAsia="宋体"/>
          <w:sz w:val="38"/>
          <w:spacing w:val="0"/>
          <w:color w:val="000000"/>
          <w:b w:val="off"/>
          <w:i w:val="off"/>
        </w:rPr>
        <w:t>[8]②对于那些声称一切事物都是非显明的(adēla)人，必</w:t>
      </w:r>
      <w:r>
        <w:rPr>
          <w:rFonts w:ascii="宋体" w:hAnsi="宋体" w:cs="宋体" w:eastAsia="宋体"/>
          <w:sz w:val="38"/>
          <w:spacing w:val="0"/>
          <w:color w:val="000000"/>
          <w:b w:val="off"/>
          <w:i w:val="off"/>
        </w:rPr>
        <w:t>然两者选择其一：要么缄默不语，要么做出陈述，说点什么。如</w:t>
      </w:r>
      <w:r>
        <w:rPr>
          <w:rFonts w:ascii="宋体" w:hAnsi="宋体" w:cs="宋体" w:eastAsia="宋体"/>
          <w:sz w:val="38"/>
          <w:spacing w:val="0"/>
          <w:color w:val="000000"/>
          <w:b w:val="off"/>
          <w:i w:val="off"/>
        </w:rPr>
        <w:t>果他们保持沉默，那么显然对这种人是不可理喻的(oudeis an eiē</w:t>
      </w:r>
      <w:r>
        <w:rPr>
          <w:rFonts w:ascii="宋体" w:hAnsi="宋体" w:cs="宋体" w:eastAsia="宋体"/>
          <w:sz w:val="38"/>
          <w:spacing w:val="0"/>
          <w:color w:val="000000"/>
          <w:b w:val="off"/>
          <w:i w:val="off"/>
        </w:rPr>
        <w:t>logos)③；如果他们做出陈述，那么无论如何，他们或者声明某些东</w:t>
      </w:r>
      <w:bookmarkEnd w:id="4677"/>
    </w:p>
    <w:p>
      <w:pPr>
        <w:pageBreakBefore w:val="off"/>
        <w:tabs/>
        <w:wordWrap w:val="off"/>
        <w:spacing w:before="0" w:after="0" w:line="920" w:lineRule="atLeast"/>
        <w:ind w:left="140" w:right="0"/>
        <w:jc w:val="both"/>
        <w:textAlignment w:val="baseline"/>
        <w:rPr>
          <w:sz w:val="38"/>
        </w:rPr>
      </w:pPr>
      <w:bookmarkStart w:name="" w:id="4678"/>
      <w:r>
        <w:rPr>
          <w:rFonts w:ascii="宋体" w:hAnsi="宋体" w:cs="宋体" w:eastAsia="宋体"/>
          <w:sz w:val="38"/>
          <w:spacing w:val="0"/>
          <w:color w:val="000000"/>
          <w:u w:val="single"/>
          <w:b w:val="off"/>
          <w:i w:val="off"/>
        </w:rPr>
        <w:t xml:space="preserve">                </w:t>
      </w:r>
      <w:bookmarkEnd w:id="4678"/>
    </w:p>
    <w:p>
      <w:pPr>
        <w:pageBreakBefore w:val="off"/>
        <w:tabs/>
        <w:wordWrap w:val="off"/>
        <w:spacing w:before="240" w:after="0" w:line="560" w:lineRule="atLeast"/>
        <w:ind w:left="680" w:right="0"/>
        <w:jc w:val="both"/>
        <w:textAlignment w:val="baseline"/>
        <w:rPr>
          <w:sz w:val="31"/>
        </w:rPr>
      </w:pPr>
      <w:bookmarkStart w:name="" w:id="4679"/>
      <w:r>
        <w:rPr>
          <w:rFonts w:ascii="楷体" w:hAnsi="楷体" w:cs="楷体" w:eastAsia="楷体"/>
          <w:sz w:val="31"/>
          <w:spacing w:val="0"/>
          <w:color w:val="000000"/>
          <w:b w:val="off"/>
          <w:i w:val="off"/>
        </w:rPr>
        <w:t>① memēnasi porrō technēs，原意指“疯狂得无术可施”。</w:t>
      </w:r>
      <w:bookmarkEnd w:id="4679"/>
    </w:p>
    <w:p>
      <w:pPr>
        <w:pageBreakBefore w:val="off"/>
        <w:tabs/>
        <w:wordWrap w:val="off"/>
        <w:spacing w:before="0" w:after="0" w:line="560" w:lineRule="atLeast"/>
        <w:ind w:left="40" w:right="40" w:firstLine="640"/>
        <w:jc w:val="both"/>
        <w:textAlignment w:val="baseline"/>
        <w:rPr>
          <w:sz w:val="31"/>
        </w:rPr>
      </w:pPr>
      <w:bookmarkStart w:name="" w:id="4680"/>
      <w:r>
        <w:rPr>
          <w:rFonts w:ascii="宋体" w:hAnsi="宋体" w:cs="宋体" w:eastAsia="宋体"/>
          <w:sz w:val="31"/>
          <w:spacing w:val="0"/>
          <w:color w:val="000000"/>
          <w:b w:val="off"/>
          <w:i w:val="off"/>
        </w:rPr>
        <w:t>② 第8、9、10三段集中反驳怀疑论关于一切事物都是“非显明的”，因而是不可知的或</w:t>
      </w:r>
      <w:r>
        <w:rPr>
          <w:rFonts w:ascii="宋体" w:hAnsi="宋体" w:cs="宋体" w:eastAsia="宋体"/>
          <w:sz w:val="31"/>
          <w:spacing w:val="0"/>
          <w:color w:val="000000"/>
          <w:b w:val="off"/>
          <w:i w:val="off"/>
        </w:rPr>
        <w:t>不可判断的。大致提到三种反驳方法：第一，对于“非显明之物”要么闭嘴沉默，要么做出陈</w:t>
      </w:r>
      <w:r>
        <w:rPr>
          <w:rFonts w:ascii="宋体" w:hAnsi="宋体" w:cs="宋体" w:eastAsia="宋体"/>
          <w:sz w:val="31"/>
          <w:spacing w:val="0"/>
          <w:color w:val="000000"/>
          <w:b w:val="off"/>
          <w:i w:val="off"/>
        </w:rPr>
        <w:t>述，回答“是”或“不是”。无论“是”还是“不是”，都“是”判断和认识。第二，要么表明</w:t>
      </w:r>
      <w:r>
        <w:rPr>
          <w:rFonts w:ascii="宋体" w:hAnsi="宋体" w:cs="宋体" w:eastAsia="宋体"/>
          <w:sz w:val="31"/>
          <w:spacing w:val="0"/>
          <w:color w:val="000000"/>
          <w:b w:val="off"/>
          <w:i w:val="off"/>
        </w:rPr>
        <w:t>什么，要么什么也不表明；要么表明无限的东西，要么表明有限的东西。什么都不表明和表明</w:t>
      </w:r>
      <w:r>
        <w:rPr>
          <w:rFonts w:ascii="宋体" w:hAnsi="宋体" w:cs="宋体" w:eastAsia="宋体"/>
          <w:sz w:val="31"/>
          <w:spacing w:val="0"/>
          <w:color w:val="000000"/>
          <w:b w:val="off"/>
          <w:i w:val="off"/>
        </w:rPr>
        <w:t>无限的东西都是不可理喻的，但表明有限的东西就意味着做出界定，给出判断。第三，必须先</w:t>
      </w:r>
      <w:r>
        <w:rPr>
          <w:rFonts w:ascii="宋体" w:hAnsi="宋体" w:cs="宋体" w:eastAsia="宋体"/>
          <w:sz w:val="31"/>
          <w:spacing w:val="0"/>
          <w:color w:val="000000"/>
          <w:b w:val="off"/>
          <w:i w:val="off"/>
        </w:rPr>
        <w:t>认识显明的东西才能认识非显明的东西，先肯定而后否定。这些反驳与塞克斯都和第欧根尼的</w:t>
      </w:r>
      <w:r>
        <w:rPr>
          <w:rFonts w:ascii="宋体" w:hAnsi="宋体" w:cs="宋体" w:eastAsia="宋体"/>
          <w:sz w:val="31"/>
          <w:spacing w:val="0"/>
          <w:color w:val="000000"/>
          <w:b w:val="off"/>
          <w:i w:val="off"/>
        </w:rPr>
        <w:t>文本相比，表达形式和内容上存在一定的差异。</w:t>
      </w:r>
      <w:bookmarkEnd w:id="4680"/>
    </w:p>
    <w:p>
      <w:pPr>
        <w:pageBreakBefore w:val="off"/>
        <w:tabs/>
        <w:wordWrap w:val="off"/>
        <w:spacing w:before="0" w:after="0" w:line="580" w:lineRule="atLeast"/>
        <w:ind w:left="40" w:right="100" w:firstLine="640"/>
        <w:jc w:val="both"/>
        <w:textAlignment w:val="baseline"/>
        <w:rPr>
          <w:sz w:val="30"/>
        </w:rPr>
      </w:pPr>
      <w:bookmarkStart w:name="" w:id="4681"/>
      <w:r>
        <w:rPr>
          <w:rFonts w:ascii="宋体" w:hAnsi="宋体" w:cs="宋体" w:eastAsia="宋体"/>
          <w:sz w:val="30"/>
          <w:spacing w:val="0"/>
          <w:color w:val="000000"/>
          <w:b w:val="off"/>
          <w:i w:val="off"/>
        </w:rPr>
        <w:t>③ 注意，本段和下一段都出现“是无理可讲的”或“不可理喻”(oudeis an eiē logos)，</w:t>
      </w:r>
      <w:r>
        <w:rPr>
          <w:rFonts w:ascii="宋体" w:hAnsi="宋体" w:cs="宋体" w:eastAsia="宋体"/>
          <w:sz w:val="30"/>
          <w:spacing w:val="0"/>
          <w:color w:val="000000"/>
          <w:b w:val="off"/>
          <w:i w:val="off"/>
        </w:rPr>
        <w:t>这一反驳方式和语句形式在塞克斯都、第欧根尼和甫修斯的文本中都未出现。</w:t>
      </w:r>
      <w:bookmarkEnd w:id="4681"/>
    </w:p>
    <w:p>
      <w:r>
        <w:t/>
      </w:r>
    </w:p>
    <w:p>
      <w:pPr>
        <w:sectPr>
          <w:footerReference r:id="rId660"/>
          <w:headerReference r:id="rId661" w:type="default"/>
          <w:type w:val="nextPage"/>
          <w:pgSz w:w="15660" w:h="24300"/>
          <w:pgMar w:left="1240" w:top="1560" w:right="1240" w:bottom="1560" w:header="1260" w:footer="1260"/>
          <w:cols w:num="1"/>
        </w:sectPr>
      </w:pPr>
    </w:p>
    <w:p>
      <w:pPr>
        <w:pageBreakBefore w:val="off"/>
        <w:tabs>
          <w:tab w:pos="12380" w:val="left" w:leader="none"/>
        </w:tabs>
        <w:wordWrap w:val="off"/>
        <w:spacing w:before="0" w:after="0" w:line="520" w:lineRule="atLeast"/>
        <w:ind w:left="3720" w:right="0"/>
        <w:jc w:val="both"/>
        <w:textAlignment w:val="baseline"/>
        <w:rPr>
          <w:sz w:val="38"/>
        </w:rPr>
      </w:pPr>
      <w:bookmarkStart w:name="" w:id="4682"/>
      <w:r>
        <w:rPr>
          <w:rFonts w:ascii="宋体" w:hAnsi="宋体" w:cs="宋体" w:eastAsia="宋体"/>
          <w:sz w:val="38"/>
          <w:spacing w:val="0"/>
          <w:color w:val="000000"/>
          <w:b w:val="off"/>
          <w:i w:val="off"/>
        </w:rPr>
        <w:t>亚里士多克勒斯《反皮浪怀疑派》</w:t>
      </w:r>
      <w:r>
        <w:t xml:space="preserve">	</w:t>
      </w:r>
      <w:r>
        <w:rPr>
          <w:rFonts w:ascii="楷体" w:hAnsi="楷体" w:cs="楷体" w:eastAsia="楷体"/>
          <w:sz w:val="38"/>
          <w:spacing w:val="0"/>
          <w:color w:val="000000"/>
          <w:b w:val="off"/>
          <w:i w:val="off"/>
        </w:rPr>
        <w:t>309</w:t>
      </w:r>
      <w:bookmarkEnd w:id="4682"/>
    </w:p>
    <w:p>
      <w:pPr>
        <w:pageBreakBefore w:val="off"/>
        <w:tabs/>
        <w:wordWrap w:val="off"/>
        <w:spacing w:before="0" w:after="0" w:line="460" w:lineRule="exact"/>
        <w:ind w:left="0" w:right="0"/>
        <w:jc w:val="both"/>
        <w:textAlignment w:val="baseline"/>
        <w:rPr>
          <w:sz w:val="38"/>
        </w:rPr>
      </w:pPr>
      <w:bookmarkStart w:name="" w:id="4683"/>
      <w:r>
        <w:rPr>
          <w:rFonts w:ascii="宋体" w:hAnsi="宋体" w:cs="宋体" w:eastAsia="宋体"/>
          <w:sz w:val="38"/>
          <w:spacing w:val="0"/>
          <w:color w:val="000000"/>
          <w:b w:val="off"/>
          <w:i w:val="off"/>
        </w:rPr>
        <w:t/>
      </w:r>
      <w:bookmarkEnd w:id="4683"/>
    </w:p>
    <w:p>
      <w:pPr>
        <w:pageBreakBefore w:val="off"/>
        <w:tabs/>
        <w:wordWrap w:val="off"/>
        <w:spacing w:before="0" w:after="0" w:line="900" w:lineRule="atLeast"/>
        <w:ind w:left="0" w:right="60"/>
        <w:jc w:val="both"/>
        <w:textAlignment w:val="baseline"/>
        <w:rPr>
          <w:sz w:val="41"/>
        </w:rPr>
      </w:pPr>
      <w:bookmarkStart w:name="" w:id="4684"/>
      <w:r>
        <w:rPr>
          <w:rFonts w:ascii="宋体" w:hAnsi="宋体" w:cs="宋体" w:eastAsia="宋体"/>
          <w:sz w:val="41"/>
          <w:spacing w:val="0"/>
          <w:color w:val="000000"/>
          <w:b w:val="off"/>
          <w:i w:val="off"/>
        </w:rPr>
        <w:t>西“是”，或者声明“不是”，就像当下他们理所当然地声称所有</w:t>
      </w:r>
      <w:r>
        <w:rPr>
          <w:rFonts w:ascii="宋体" w:hAnsi="宋体" w:cs="宋体" w:eastAsia="宋体"/>
          <w:sz w:val="41"/>
          <w:spacing w:val="0"/>
          <w:color w:val="000000"/>
          <w:b w:val="off"/>
          <w:i w:val="off"/>
        </w:rPr>
        <w:t>事物对所有人都是不可知的(aganōsta)和无法界定的(aorista)，</w:t>
      </w:r>
      <w:r>
        <w:rPr>
          <w:rFonts w:ascii="宋体" w:hAnsi="宋体" w:cs="宋体" w:eastAsia="宋体"/>
          <w:sz w:val="41"/>
          <w:spacing w:val="0"/>
          <w:color w:val="000000"/>
          <w:b w:val="off"/>
          <w:i w:val="off"/>
        </w:rPr>
        <w:t>没有任何东西是可以认识的那样。</w:t>
      </w:r>
      <w:bookmarkEnd w:id="4684"/>
    </w:p>
    <w:p>
      <w:pPr>
        <w:pageBreakBefore w:val="off"/>
        <w:tabs/>
        <w:wordWrap w:val="off"/>
        <w:spacing w:before="0" w:after="0" w:line="900" w:lineRule="atLeast"/>
        <w:ind w:left="0" w:right="0" w:firstLine="880"/>
        <w:jc w:val="both"/>
        <w:textAlignment w:val="baseline"/>
        <w:rPr>
          <w:sz w:val="41"/>
        </w:rPr>
      </w:pPr>
      <w:bookmarkStart w:name="" w:id="4685"/>
      <w:r>
        <w:rPr>
          <w:rFonts w:ascii="宋体" w:hAnsi="宋体" w:cs="宋体" w:eastAsia="宋体"/>
          <w:sz w:val="41"/>
          <w:spacing w:val="0"/>
          <w:color w:val="000000"/>
          <w:b w:val="off"/>
          <w:i w:val="off"/>
        </w:rPr>
        <w:t>[9]那些宣称这种观点的人，当他说出这些话时，或能澄</w:t>
      </w:r>
      <w:r>
        <w:rPr>
          <w:rFonts w:ascii="宋体" w:hAnsi="宋体" w:cs="宋体" w:eastAsia="宋体"/>
          <w:sz w:val="41"/>
          <w:spacing w:val="0"/>
          <w:color w:val="000000"/>
          <w:b w:val="off"/>
          <w:i w:val="off"/>
        </w:rPr>
        <w:t>清(dēloi)事物、使人明白(suneinai)，或不能做到这点。如</w:t>
      </w:r>
      <w:r>
        <w:rPr>
          <w:rFonts w:ascii="宋体" w:hAnsi="宋体" w:cs="宋体" w:eastAsia="宋体"/>
          <w:sz w:val="41"/>
          <w:spacing w:val="0"/>
          <w:color w:val="000000"/>
          <w:b w:val="off"/>
          <w:i w:val="off"/>
        </w:rPr>
        <w:t>果无法澄清事物，那么对于这种人绝对是不可理喻的。如果能够</w:t>
      </w:r>
      <w:r>
        <w:rPr>
          <w:rFonts w:ascii="宋体" w:hAnsi="宋体" w:cs="宋体" w:eastAsia="宋体"/>
          <w:sz w:val="41"/>
          <w:spacing w:val="0"/>
          <w:color w:val="000000"/>
          <w:b w:val="off"/>
          <w:i w:val="off"/>
        </w:rPr>
        <w:t>表明(sēmainoi)事物，那么当然，他或者说的是无限定的东西</w:t>
      </w:r>
      <w:r>
        <w:rPr>
          <w:rFonts w:ascii="宋体" w:hAnsi="宋体" w:cs="宋体" w:eastAsia="宋体"/>
          <w:sz w:val="41"/>
          <w:spacing w:val="0"/>
          <w:color w:val="000000"/>
          <w:b w:val="off"/>
          <w:i w:val="off"/>
        </w:rPr>
        <w:t>(apeira)，或者说的是有限定的东西(peperasmena)。如果是无限</w:t>
      </w:r>
      <w:r>
        <w:rPr>
          <w:rFonts w:ascii="宋体" w:hAnsi="宋体" w:cs="宋体" w:eastAsia="宋体"/>
          <w:sz w:val="41"/>
          <w:spacing w:val="0"/>
          <w:color w:val="000000"/>
          <w:b w:val="off"/>
          <w:i w:val="off"/>
        </w:rPr>
        <w:t>定的东西，对他则是不可理喻的，因为没有无限定的认知。如果</w:t>
      </w:r>
      <w:r>
        <w:rPr>
          <w:rFonts w:ascii="宋体" w:hAnsi="宋体" w:cs="宋体" w:eastAsia="宋体"/>
          <w:sz w:val="41"/>
          <w:spacing w:val="0"/>
          <w:color w:val="000000"/>
          <w:b w:val="off"/>
          <w:i w:val="off"/>
        </w:rPr>
        <w:t>他所澄清的东西是有限定的，或一部分是有限定的，那么说出这</w:t>
      </w:r>
      <w:r>
        <w:rPr>
          <w:rFonts w:ascii="宋体" w:hAnsi="宋体" w:cs="宋体" w:eastAsia="宋体"/>
          <w:sz w:val="41"/>
          <w:spacing w:val="0"/>
          <w:color w:val="000000"/>
          <w:b w:val="off"/>
          <w:i w:val="off"/>
        </w:rPr>
        <w:t>些话的人就对某种东西做出界定(horizei)，给出判断(krinei)。</w:t>
      </w:r>
      <w:r>
        <w:rPr>
          <w:rFonts w:ascii="宋体" w:hAnsi="宋体" w:cs="宋体" w:eastAsia="宋体"/>
          <w:sz w:val="41"/>
          <w:spacing w:val="0"/>
          <w:color w:val="000000"/>
          <w:b w:val="off"/>
          <w:i w:val="off"/>
        </w:rPr>
        <w:t>一切事物怎么会是不可知的和无法判定的？如果他要说同一个东</w:t>
      </w:r>
      <w:r>
        <w:rPr>
          <w:rFonts w:ascii="宋体" w:hAnsi="宋体" w:cs="宋体" w:eastAsia="宋体"/>
          <w:sz w:val="41"/>
          <w:spacing w:val="0"/>
          <w:color w:val="000000"/>
          <w:b w:val="off"/>
          <w:i w:val="off"/>
        </w:rPr>
        <w:t>西既“是”又“不是”，那么首先同一个东西将会既真又假，其次</w:t>
      </w:r>
      <w:r>
        <w:rPr>
          <w:rFonts w:ascii="宋体" w:hAnsi="宋体" w:cs="宋体" w:eastAsia="宋体"/>
          <w:sz w:val="41"/>
          <w:spacing w:val="0"/>
          <w:color w:val="000000"/>
          <w:b w:val="off"/>
          <w:i w:val="off"/>
        </w:rPr>
        <w:t>他将会既说又不说某个东西，并以论证否弃(anairēsei)论证，再</w:t>
      </w:r>
      <w:r>
        <w:rPr>
          <w:rFonts w:ascii="宋体" w:hAnsi="宋体" w:cs="宋体" w:eastAsia="宋体"/>
          <w:sz w:val="41"/>
          <w:spacing w:val="0"/>
          <w:color w:val="000000"/>
          <w:b w:val="off"/>
          <w:i w:val="off"/>
        </w:rPr>
        <w:t>者当他承认一切是假的，还会声称人们应当相信他。</w:t>
      </w:r>
      <w:bookmarkEnd w:id="4685"/>
    </w:p>
    <w:p>
      <w:pPr>
        <w:pageBreakBefore w:val="off"/>
        <w:tabs/>
        <w:wordWrap w:val="off"/>
        <w:spacing w:before="0" w:after="0" w:line="900" w:lineRule="atLeast"/>
        <w:ind w:left="60" w:right="0" w:firstLine="880"/>
        <w:jc w:val="both"/>
        <w:textAlignment w:val="baseline"/>
        <w:rPr>
          <w:sz w:val="41"/>
        </w:rPr>
      </w:pPr>
      <w:bookmarkStart w:name="" w:id="4686"/>
      <w:r>
        <w:rPr>
          <w:rFonts w:ascii="宋体" w:hAnsi="宋体" w:cs="宋体" w:eastAsia="宋体"/>
          <w:sz w:val="41"/>
          <w:spacing w:val="0"/>
          <w:color w:val="000000"/>
          <w:b w:val="off"/>
          <w:i w:val="off"/>
        </w:rPr>
        <w:t>[10]值得研究，他们从哪里学会说一切事物都是非显明的。</w:t>
      </w:r>
      <w:r>
        <w:rPr>
          <w:rFonts w:ascii="宋体" w:hAnsi="宋体" w:cs="宋体" w:eastAsia="宋体"/>
          <w:sz w:val="41"/>
          <w:spacing w:val="0"/>
          <w:color w:val="000000"/>
          <w:b w:val="off"/>
          <w:i w:val="off"/>
        </w:rPr>
        <w:t>因为，他们必先知道什么是显明的东西，然后至少可以说，好像</w:t>
      </w:r>
      <w:r>
        <w:rPr>
          <w:rFonts w:ascii="宋体" w:hAnsi="宋体" w:cs="宋体" w:eastAsia="宋体"/>
          <w:sz w:val="41"/>
          <w:spacing w:val="0"/>
          <w:color w:val="000000"/>
          <w:b w:val="off"/>
          <w:i w:val="off"/>
        </w:rPr>
        <w:t>事物并非如此。因为必先知道肯定(kataphasin)，而后知道否定</w:t>
      </w:r>
      <w:r>
        <w:rPr>
          <w:rFonts w:ascii="宋体" w:hAnsi="宋体" w:cs="宋体" w:eastAsia="宋体"/>
          <w:sz w:val="41"/>
          <w:spacing w:val="0"/>
          <w:color w:val="000000"/>
          <w:b w:val="off"/>
          <w:i w:val="off"/>
        </w:rPr>
        <w:t>(apophasin)。如果他们不知道显明的东西之为何物，也就不会认</w:t>
      </w:r>
      <w:r>
        <w:rPr>
          <w:rFonts w:ascii="宋体" w:hAnsi="宋体" w:cs="宋体" w:eastAsia="宋体"/>
          <w:sz w:val="41"/>
          <w:spacing w:val="0"/>
          <w:color w:val="000000"/>
          <w:b w:val="off"/>
          <w:i w:val="off"/>
        </w:rPr>
        <w:t>识什么是非显明的东西。</w:t>
      </w:r>
      <w:bookmarkEnd w:id="4686"/>
    </w:p>
    <w:p>
      <w:pPr>
        <w:pageBreakBefore w:val="off"/>
        <w:tabs/>
        <w:wordWrap w:val="off"/>
        <w:spacing w:before="0" w:after="0" w:line="900" w:lineRule="atLeast"/>
        <w:ind w:left="140" w:right="0" w:firstLine="760"/>
        <w:jc w:val="both"/>
        <w:textAlignment w:val="baseline"/>
        <w:rPr>
          <w:sz w:val="41"/>
        </w:rPr>
      </w:pPr>
      <w:bookmarkStart w:name="" w:id="4687"/>
      <w:r>
        <w:rPr>
          <w:rFonts w:ascii="宋体" w:hAnsi="宋体" w:cs="宋体" w:eastAsia="宋体"/>
          <w:sz w:val="41"/>
          <w:spacing w:val="0"/>
          <w:color w:val="000000"/>
          <w:b w:val="off"/>
          <w:i w:val="off"/>
        </w:rPr>
        <w:t>[11]①当埃奈西德穆在其《皮浪学说概要》中考察九个论</w:t>
      </w:r>
      <w:r>
        <w:rPr>
          <w:rFonts w:ascii="宋体" w:hAnsi="宋体" w:cs="宋体" w:eastAsia="宋体"/>
          <w:sz w:val="41"/>
          <w:spacing w:val="0"/>
          <w:color w:val="000000"/>
          <w:u w:val="single"/>
          <w:b w:val="off"/>
          <w:i w:val="off"/>
        </w:rPr>
        <w:t xml:space="preserve">               </w:t>
      </w:r>
      <w:bookmarkEnd w:id="4687"/>
    </w:p>
    <w:p>
      <w:pPr>
        <w:pageBreakBefore w:val="off"/>
        <w:tabs/>
        <w:wordWrap w:val="off"/>
        <w:spacing w:before="240" w:after="0" w:line="580" w:lineRule="atLeast"/>
        <w:ind w:left="60" w:right="0" w:firstLine="600"/>
        <w:jc w:val="both"/>
        <w:textAlignment w:val="baseline"/>
        <w:rPr>
          <w:sz w:val="31"/>
        </w:rPr>
      </w:pPr>
      <w:bookmarkStart w:name="" w:id="4688"/>
      <w:r>
        <w:rPr>
          <w:rFonts w:ascii="宋体" w:hAnsi="宋体" w:cs="宋体" w:eastAsia="宋体"/>
          <w:sz w:val="31"/>
          <w:spacing w:val="0"/>
          <w:color w:val="000000"/>
          <w:b w:val="off"/>
          <w:i w:val="off"/>
        </w:rPr>
        <w:t>① 本段记载埃奈西德穆提出的9个(注意并非10个)论式。这些论式似乎依次涉及：动</w:t>
      </w:r>
      <w:r>
        <w:rPr>
          <w:rFonts w:ascii="宋体" w:hAnsi="宋体" w:cs="宋体" w:eastAsia="宋体"/>
          <w:sz w:val="31"/>
          <w:spacing w:val="0"/>
          <w:color w:val="000000"/>
          <w:b w:val="off"/>
          <w:i w:val="off"/>
        </w:rPr>
        <w:t>物、人、信念、感觉、位置、状态、数量、混合、相对。并未提到“经常性与否”这一论式。</w:t>
      </w:r>
      <w:r>
        <w:rPr>
          <w:rFonts w:ascii="楷体" w:hAnsi="楷体" w:cs="楷体" w:eastAsia="楷体"/>
          <w:sz w:val="31"/>
          <w:spacing w:val="0"/>
          <w:color w:val="000000"/>
          <w:b w:val="off"/>
          <w:i w:val="off"/>
        </w:rPr>
        <w:t>比较PH 1.36. DL 9.78-79. Philo, Ebr 169-170。</w:t>
      </w:r>
      <w:bookmarkEnd w:id="4688"/>
    </w:p>
    <w:p>
      <w:r>
        <w:t/>
      </w:r>
    </w:p>
    <w:p>
      <w:pPr>
        <w:sectPr>
          <w:footerReference r:id="rId662"/>
          <w:headerReference r:id="rId663" w:type="default"/>
          <w:type w:val="nextPage"/>
          <w:pgSz w:w="15660" w:h="24300"/>
          <w:pgMar w:left="1280" w:top="1540" w:right="1280" w:bottom="1540" w:header="1240" w:footer="1240"/>
          <w:cols w:num="1"/>
        </w:sectPr>
      </w:pPr>
    </w:p>
    <w:p>
      <w:pPr>
        <w:pageBreakBefore w:val="off"/>
        <w:tabs>
          <w:tab w:pos="5420" w:val="left" w:leader="none"/>
        </w:tabs>
        <w:wordWrap w:val="off"/>
        <w:spacing w:before="0" w:after="0" w:line="540" w:lineRule="atLeast"/>
        <w:ind w:left="40" w:right="0"/>
        <w:jc w:val="both"/>
        <w:textAlignment w:val="baseline"/>
        <w:rPr>
          <w:sz w:val="40"/>
        </w:rPr>
      </w:pPr>
      <w:bookmarkStart w:name="" w:id="4689"/>
      <w:r>
        <w:rPr>
          <w:rFonts w:ascii="楷体" w:hAnsi="楷体" w:cs="楷体" w:eastAsia="楷体"/>
          <w:sz w:val="40"/>
          <w:spacing w:val="0"/>
          <w:color w:val="000000"/>
          <w:b w:val="off"/>
          <w:i w:val="off"/>
        </w:rPr>
        <w:t>310</w:t>
      </w:r>
      <w:r>
        <w:t xml:space="preserve">	</w:t>
      </w:r>
      <w:r>
        <w:rPr>
          <w:rFonts w:ascii="宋体" w:hAnsi="宋体" w:cs="宋体" w:eastAsia="宋体"/>
          <w:sz w:val="40"/>
          <w:spacing w:val="0"/>
          <w:color w:val="000000"/>
          <w:b w:val="off"/>
          <w:i w:val="off"/>
        </w:rPr>
        <w:t>皮浪学说概要</w:t>
      </w:r>
      <w:bookmarkEnd w:id="4689"/>
    </w:p>
    <w:p>
      <w:pPr>
        <w:pageBreakBefore w:val="off"/>
        <w:tabs/>
        <w:wordWrap w:val="off"/>
        <w:spacing w:before="0" w:after="0" w:line="460" w:lineRule="exact"/>
        <w:ind w:left="0" w:right="0"/>
        <w:jc w:val="both"/>
        <w:textAlignment w:val="baseline"/>
        <w:rPr>
          <w:sz w:val="40"/>
        </w:rPr>
      </w:pPr>
      <w:bookmarkStart w:name="" w:id="4690"/>
      <w:r>
        <w:rPr>
          <w:rFonts w:ascii="宋体" w:hAnsi="宋体" w:cs="宋体" w:eastAsia="宋体"/>
          <w:sz w:val="40"/>
          <w:spacing w:val="0"/>
          <w:color w:val="000000"/>
          <w:b w:val="off"/>
          <w:i w:val="off"/>
        </w:rPr>
        <w:t/>
      </w:r>
      <w:bookmarkEnd w:id="4690"/>
    </w:p>
    <w:p>
      <w:pPr>
        <w:pageBreakBefore w:val="off"/>
        <w:tabs/>
        <w:wordWrap w:val="off"/>
        <w:spacing w:before="0" w:after="0" w:line="840" w:lineRule="atLeast"/>
        <w:ind w:left="40" w:right="40"/>
        <w:jc w:val="both"/>
        <w:textAlignment w:val="baseline"/>
        <w:rPr>
          <w:sz w:val="45"/>
        </w:rPr>
      </w:pPr>
      <w:bookmarkStart w:name="" w:id="4691"/>
      <w:r>
        <w:rPr>
          <w:rFonts w:ascii="宋体" w:hAnsi="宋体" w:cs="宋体" w:eastAsia="宋体"/>
          <w:sz w:val="45"/>
          <w:spacing w:val="0"/>
          <w:color w:val="000000"/>
          <w:b w:val="off"/>
          <w:i w:val="off"/>
        </w:rPr>
        <w:t>式的时候(根据这些论式他试图阐明非显明的事物)，我们要</w:t>
      </w:r>
      <w:r>
        <w:rPr>
          <w:rFonts w:ascii="宋体" w:hAnsi="宋体" w:cs="宋体" w:eastAsia="宋体"/>
          <w:sz w:val="45"/>
          <w:spacing w:val="0"/>
          <w:color w:val="000000"/>
          <w:b w:val="off"/>
          <w:i w:val="off"/>
        </w:rPr>
        <w:t>说，他究竟谈论了他知道的东西(eidota)还是无法认识的东</w:t>
      </w:r>
      <w:r>
        <w:rPr>
          <w:rFonts w:ascii="宋体" w:hAnsi="宋体" w:cs="宋体" w:eastAsia="宋体"/>
          <w:sz w:val="45"/>
          <w:spacing w:val="0"/>
          <w:color w:val="000000"/>
          <w:b w:val="off"/>
          <w:i w:val="off"/>
        </w:rPr>
        <w:t>西(agnoounta)?他说，动物存在着差异，我们自己、城邦、生</w:t>
      </w:r>
      <w:r>
        <w:rPr>
          <w:rFonts w:ascii="宋体" w:hAnsi="宋体" w:cs="宋体" w:eastAsia="宋体"/>
          <w:sz w:val="45"/>
          <w:spacing w:val="0"/>
          <w:color w:val="000000"/>
          <w:b w:val="off"/>
          <w:i w:val="off"/>
        </w:rPr>
        <w:t>活、习惯和法律也是如此；他还说，我们的感觉是软弱无力的</w:t>
      </w:r>
      <w:r>
        <w:rPr>
          <w:rFonts w:ascii="宋体" w:hAnsi="宋体" w:cs="宋体" w:eastAsia="宋体"/>
          <w:sz w:val="45"/>
          <w:spacing w:val="0"/>
          <w:color w:val="000000"/>
          <w:b w:val="off"/>
          <w:i w:val="off"/>
        </w:rPr>
        <w:t>(astheneis)，许多外在的东西(ta exōthen)，如距离、大小和运</w:t>
      </w:r>
      <w:r>
        <w:rPr>
          <w:rFonts w:ascii="宋体" w:hAnsi="宋体" w:cs="宋体" w:eastAsia="宋体"/>
          <w:sz w:val="45"/>
          <w:spacing w:val="0"/>
          <w:color w:val="000000"/>
          <w:b w:val="off"/>
          <w:i w:val="off"/>
        </w:rPr>
        <w:t>动，损害了(lumainomena)我们的认知；再者，当人们在年轻和</w:t>
      </w:r>
      <w:r>
        <w:rPr>
          <w:rFonts w:ascii="宋体" w:hAnsi="宋体" w:cs="宋体" w:eastAsia="宋体"/>
          <w:sz w:val="45"/>
          <w:spacing w:val="0"/>
          <w:color w:val="000000"/>
          <w:b w:val="off"/>
          <w:i w:val="off"/>
        </w:rPr>
        <w:t>年老、醒着和睡觉、健康和生病时，不会获得同样的感受；我们</w:t>
      </w:r>
      <w:r>
        <w:rPr>
          <w:rFonts w:ascii="宋体" w:hAnsi="宋体" w:cs="宋体" w:eastAsia="宋体"/>
          <w:sz w:val="45"/>
          <w:spacing w:val="0"/>
          <w:color w:val="000000"/>
          <w:b w:val="off"/>
          <w:i w:val="off"/>
        </w:rPr>
        <w:t>把握的东西没有任何一种是单一的和纯粹的。[12]一切都是混合</w:t>
      </w:r>
      <w:r>
        <w:rPr>
          <w:rFonts w:ascii="宋体" w:hAnsi="宋体" w:cs="宋体" w:eastAsia="宋体"/>
          <w:sz w:val="45"/>
          <w:spacing w:val="0"/>
          <w:color w:val="000000"/>
          <w:b w:val="off"/>
          <w:i w:val="off"/>
        </w:rPr>
        <w:t>的和相对而言的(pros ti legomena)。</w:t>
      </w:r>
      <w:bookmarkEnd w:id="4691"/>
    </w:p>
    <w:p>
      <w:pPr>
        <w:pageBreakBefore w:val="off"/>
        <w:tabs/>
        <w:wordWrap w:val="off"/>
        <w:spacing w:before="0" w:after="0" w:line="840" w:lineRule="atLeast"/>
        <w:ind w:left="40" w:right="40" w:firstLine="900"/>
        <w:jc w:val="both"/>
        <w:textAlignment w:val="baseline"/>
        <w:rPr>
          <w:sz w:val="45"/>
        </w:rPr>
      </w:pPr>
      <w:bookmarkStart w:name="" w:id="4692"/>
      <w:r>
        <w:rPr>
          <w:rFonts w:ascii="宋体" w:hAnsi="宋体" w:cs="宋体" w:eastAsia="宋体"/>
          <w:sz w:val="45"/>
          <w:spacing w:val="0"/>
          <w:color w:val="000000"/>
          <w:b w:val="off"/>
          <w:i w:val="off"/>
        </w:rPr>
        <w:t>我说①，问一下做出如此精妙言辞(kompsologounta)的那个</w:t>
      </w:r>
      <w:r>
        <w:rPr>
          <w:rFonts w:ascii="宋体" w:hAnsi="宋体" w:cs="宋体" w:eastAsia="宋体"/>
          <w:sz w:val="45"/>
          <w:spacing w:val="0"/>
          <w:color w:val="000000"/>
          <w:b w:val="off"/>
          <w:i w:val="off"/>
        </w:rPr>
        <w:t>人，他是在充分认识了(eu eidōs)事物就是以这种方式存在的情</w:t>
      </w:r>
      <w:r>
        <w:rPr>
          <w:rFonts w:ascii="宋体" w:hAnsi="宋体" w:cs="宋体" w:eastAsia="宋体"/>
          <w:sz w:val="45"/>
          <w:spacing w:val="0"/>
          <w:color w:val="000000"/>
          <w:b w:val="off"/>
          <w:i w:val="off"/>
        </w:rPr>
        <w:t>况下说的这些话，还是在一无所知(agnoōn)的情况下说的，会是</w:t>
      </w:r>
      <w:r>
        <w:rPr>
          <w:rFonts w:ascii="宋体" w:hAnsi="宋体" w:cs="宋体" w:eastAsia="宋体"/>
          <w:sz w:val="45"/>
          <w:spacing w:val="0"/>
          <w:color w:val="000000"/>
          <w:b w:val="off"/>
          <w:i w:val="off"/>
        </w:rPr>
        <w:t>一件快乐的事。如果他不知道，我们为何还要相信他？如果他知</w:t>
      </w:r>
      <w:r>
        <w:rPr>
          <w:rFonts w:ascii="宋体" w:hAnsi="宋体" w:cs="宋体" w:eastAsia="宋体"/>
          <w:sz w:val="45"/>
          <w:spacing w:val="0"/>
          <w:color w:val="000000"/>
          <w:b w:val="off"/>
          <w:i w:val="off"/>
        </w:rPr>
        <w:t>道，那他就是一个十足的白痴，因为他一方面表明一切都是非显</w:t>
      </w:r>
      <w:r>
        <w:rPr>
          <w:rFonts w:ascii="宋体" w:hAnsi="宋体" w:cs="宋体" w:eastAsia="宋体"/>
          <w:sz w:val="45"/>
          <w:spacing w:val="0"/>
          <w:color w:val="000000"/>
          <w:b w:val="off"/>
          <w:i w:val="off"/>
        </w:rPr>
        <w:t>明的，同时又声称他知道得很多。</w:t>
      </w:r>
      <w:bookmarkEnd w:id="4692"/>
    </w:p>
    <w:p>
      <w:pPr>
        <w:pageBreakBefore w:val="off"/>
        <w:tabs/>
        <w:wordWrap w:val="off"/>
        <w:spacing w:before="0" w:after="0" w:line="840" w:lineRule="atLeast"/>
        <w:ind w:left="0" w:right="0" w:firstLine="900"/>
        <w:jc w:val="both"/>
        <w:textAlignment w:val="baseline"/>
        <w:rPr>
          <w:sz w:val="45"/>
        </w:rPr>
      </w:pPr>
      <w:bookmarkStart w:name="" w:id="4693"/>
      <w:r>
        <w:rPr>
          <w:rFonts w:ascii="宋体" w:hAnsi="宋体" w:cs="宋体" w:eastAsia="宋体"/>
          <w:sz w:val="45"/>
          <w:spacing w:val="0"/>
          <w:color w:val="000000"/>
          <w:b w:val="off"/>
          <w:i w:val="off"/>
        </w:rPr>
        <w:t>[13]当他们考察这些东西的时候，他们谈论的不过是一种</w:t>
      </w:r>
      <w:r>
        <w:rPr>
          <w:rFonts w:ascii="宋体" w:hAnsi="宋体" w:cs="宋体" w:eastAsia="宋体"/>
          <w:sz w:val="45"/>
          <w:spacing w:val="0"/>
          <w:color w:val="000000"/>
          <w:b w:val="off"/>
          <w:i w:val="off"/>
        </w:rPr>
        <w:t>归纳(epagōgēn)，试图表明现象和特殊事物究竟是什么，这就</w:t>
      </w:r>
      <w:r>
        <w:rPr>
          <w:rFonts w:ascii="宋体" w:hAnsi="宋体" w:cs="宋体" w:eastAsia="宋体"/>
          <w:sz w:val="45"/>
          <w:spacing w:val="0"/>
          <w:color w:val="000000"/>
          <w:b w:val="off"/>
          <w:i w:val="off"/>
        </w:rPr>
        <w:t>“是”和“被说成是”一种信念(pistis)。②如果他们对之赞同，显</w:t>
      </w:r>
      <w:r>
        <w:rPr>
          <w:rFonts w:ascii="宋体" w:hAnsi="宋体" w:cs="宋体" w:eastAsia="宋体"/>
          <w:sz w:val="45"/>
          <w:spacing w:val="0"/>
          <w:color w:val="000000"/>
          <w:b w:val="off"/>
          <w:i w:val="off"/>
        </w:rPr>
        <w:t>然他们就会持有观念；如果他们不相信，我们也就了无关注他们</w:t>
      </w:r>
      <w:bookmarkEnd w:id="4693"/>
    </w:p>
    <w:p>
      <w:pPr>
        <w:pageBreakBefore w:val="off"/>
        <w:tabs/>
        <w:wordWrap w:val="off"/>
        <w:spacing w:before="0" w:after="0" w:line="840" w:lineRule="atLeast"/>
        <w:ind w:left="120" w:right="0"/>
        <w:jc w:val="both"/>
        <w:textAlignment w:val="baseline"/>
        <w:rPr>
          <w:sz w:val="45"/>
        </w:rPr>
      </w:pPr>
      <w:bookmarkStart w:name="" w:id="4694"/>
      <w:r>
        <w:rPr>
          <w:rFonts w:ascii="宋体" w:hAnsi="宋体" w:cs="宋体" w:eastAsia="宋体"/>
          <w:sz w:val="45"/>
          <w:spacing w:val="0"/>
          <w:color w:val="000000"/>
          <w:u w:val="single"/>
          <w:b w:val="off"/>
          <w:i w:val="off"/>
        </w:rPr>
        <w:t xml:space="preserve">              </w:t>
      </w:r>
      <w:bookmarkEnd w:id="4694"/>
    </w:p>
    <w:p>
      <w:pPr>
        <w:pageBreakBefore w:val="off"/>
        <w:tabs/>
        <w:wordWrap w:val="off"/>
        <w:spacing w:before="240" w:after="0" w:line="500" w:lineRule="atLeast"/>
        <w:ind w:left="100" w:right="20" w:firstLine="580"/>
        <w:jc w:val="both"/>
        <w:textAlignment w:val="baseline"/>
        <w:rPr>
          <w:sz w:val="31"/>
        </w:rPr>
      </w:pPr>
      <w:bookmarkStart w:name="" w:id="4695"/>
      <w:r>
        <w:rPr>
          <w:rFonts w:ascii="宋体" w:hAnsi="宋体" w:cs="宋体" w:eastAsia="宋体"/>
          <w:sz w:val="31"/>
          <w:spacing w:val="0"/>
          <w:color w:val="000000"/>
          <w:b w:val="off"/>
          <w:i w:val="off"/>
        </w:rPr>
        <w:t>① 自此以下到17段，反讽提蒙在《彼提亚》和《讽刺诗》中所谈论的东西，他们自己是</w:t>
      </w:r>
      <w:r>
        <w:rPr>
          <w:rFonts w:ascii="宋体" w:hAnsi="宋体" w:cs="宋体" w:eastAsia="宋体"/>
          <w:sz w:val="31"/>
          <w:spacing w:val="0"/>
          <w:color w:val="000000"/>
          <w:b w:val="off"/>
          <w:i w:val="off"/>
        </w:rPr>
        <w:t>否知道，是否赞同，是否相信？声称不持有任何观念无异于声称智慧与愚蠢无别，不会让人们</w:t>
      </w:r>
      <w:r>
        <w:rPr>
          <w:rFonts w:ascii="宋体" w:hAnsi="宋体" w:cs="宋体" w:eastAsia="宋体"/>
          <w:sz w:val="31"/>
          <w:spacing w:val="0"/>
          <w:color w:val="000000"/>
          <w:b w:val="off"/>
          <w:i w:val="off"/>
        </w:rPr>
        <w:t>过得更好。</w:t>
      </w:r>
      <w:bookmarkEnd w:id="4695"/>
    </w:p>
    <w:p>
      <w:pPr>
        <w:pageBreakBefore w:val="off"/>
        <w:tabs/>
        <w:wordWrap w:val="off"/>
        <w:spacing w:before="0" w:after="0" w:line="500" w:lineRule="atLeast"/>
        <w:ind w:left="100" w:right="20" w:firstLine="580"/>
        <w:jc w:val="both"/>
        <w:textAlignment w:val="baseline"/>
        <w:rPr>
          <w:sz w:val="31"/>
        </w:rPr>
      </w:pPr>
      <w:bookmarkStart w:name="" w:id="4696"/>
      <w:r>
        <w:rPr>
          <w:rFonts w:ascii="宋体" w:hAnsi="宋体" w:cs="宋体" w:eastAsia="宋体"/>
          <w:sz w:val="31"/>
          <w:spacing w:val="0"/>
          <w:color w:val="000000"/>
          <w:b w:val="off"/>
          <w:i w:val="off"/>
        </w:rPr>
        <w:t>② 这里谈到“归纳”的概念，是表明现象和特殊事物究竟是什么的一种“信念”</w:t>
      </w:r>
      <w:r>
        <w:rPr>
          <w:rFonts w:ascii="宋体" w:hAnsi="宋体" w:cs="宋体" w:eastAsia="宋体"/>
          <w:sz w:val="31"/>
          <w:spacing w:val="0"/>
          <w:color w:val="000000"/>
          <w:b w:val="off"/>
          <w:i w:val="off"/>
        </w:rPr>
        <w:t>(pistis)。塞克斯都关于归纳的反驳，参见PH2.104。</w:t>
      </w:r>
      <w:bookmarkEnd w:id="4696"/>
    </w:p>
    <w:p>
      <w:r>
        <w:t/>
      </w:r>
    </w:p>
    <w:p>
      <w:pPr>
        <w:sectPr>
          <w:footerReference r:id="rId664"/>
          <w:headerReference r:id="rId665" w:type="default"/>
          <w:type w:val="nextPage"/>
          <w:pgSz w:w="15660" w:h="24300"/>
          <w:pgMar w:left="1260" w:top="1560" w:right="1260" w:bottom="1560" w:header="1260" w:footer="1260"/>
          <w:cols w:num="1"/>
        </w:sectPr>
      </w:pPr>
    </w:p>
    <w:p>
      <w:pPr>
        <w:pageBreakBefore w:val="off"/>
        <w:tabs/>
        <w:wordWrap w:val="off"/>
        <w:spacing w:before="0" w:after="0" w:line="540" w:lineRule="atLeast"/>
        <w:ind w:left="0" w:right="0"/>
        <w:jc w:val="center"/>
        <w:textAlignment w:val="baseline"/>
        <w:rPr>
          <w:sz w:val="38"/>
        </w:rPr>
      </w:pPr>
      <w:bookmarkStart w:name="" w:id="4697"/>
      <w:r>
        <w:rPr>
          <w:rFonts w:ascii="宋体" w:hAnsi="宋体" w:cs="宋体" w:eastAsia="宋体"/>
          <w:sz w:val="38"/>
          <w:spacing w:val="0"/>
          <w:color w:val="000000"/>
          <w:u w:val="single"/>
          <w:b w:val="off"/>
          <w:i w:val="off"/>
        </w:rPr>
        <w:t xml:space="preserve">                   亚里士多克勒斯《反皮浪怀疑派》               311</w:t>
      </w:r>
      <w:bookmarkEnd w:id="4697"/>
    </w:p>
    <w:p>
      <w:pPr>
        <w:pageBreakBefore w:val="off"/>
        <w:tabs/>
        <w:wordWrap w:val="off"/>
        <w:spacing w:before="0" w:after="0" w:line="540" w:lineRule="exact"/>
        <w:ind w:left="0" w:right="0"/>
        <w:jc w:val="center"/>
        <w:textAlignment w:val="baseline"/>
        <w:rPr>
          <w:sz w:val="38"/>
        </w:rPr>
      </w:pPr>
      <w:bookmarkStart w:name="" w:id="4698"/>
      <w:r>
        <w:rPr>
          <w:rFonts w:ascii="宋体" w:hAnsi="宋体" w:cs="宋体" w:eastAsia="宋体"/>
          <w:sz w:val="38"/>
          <w:spacing w:val="0"/>
          <w:color w:val="000000"/>
          <w:b w:val="off"/>
          <w:i w:val="off"/>
        </w:rPr>
        <w:t/>
      </w:r>
      <w:bookmarkEnd w:id="4698"/>
    </w:p>
    <w:p>
      <w:pPr>
        <w:pageBreakBefore w:val="off"/>
        <w:tabs/>
        <w:wordWrap w:val="off"/>
        <w:spacing w:before="0" w:after="0" w:line="880" w:lineRule="atLeast"/>
        <w:ind w:left="40" w:right="0"/>
        <w:jc w:val="both"/>
        <w:textAlignment w:val="baseline"/>
        <w:rPr>
          <w:sz w:val="46"/>
        </w:rPr>
      </w:pPr>
      <w:bookmarkStart w:name="" w:id="4699"/>
      <w:r>
        <w:rPr>
          <w:rFonts w:ascii="宋体" w:hAnsi="宋体" w:cs="宋体" w:eastAsia="宋体"/>
          <w:sz w:val="46"/>
          <w:spacing w:val="0"/>
          <w:color w:val="000000"/>
          <w:b w:val="off"/>
          <w:i w:val="off"/>
        </w:rPr>
        <w:t>的愿望。</w:t>
      </w:r>
      <w:bookmarkEnd w:id="4699"/>
    </w:p>
    <w:p>
      <w:pPr>
        <w:pageBreakBefore w:val="off"/>
        <w:tabs/>
        <w:wordWrap w:val="off"/>
        <w:spacing w:before="0" w:after="0" w:line="880" w:lineRule="atLeast"/>
        <w:ind w:left="0" w:right="0" w:firstLine="900"/>
        <w:jc w:val="both"/>
        <w:textAlignment w:val="baseline"/>
        <w:rPr>
          <w:sz w:val="46"/>
        </w:rPr>
      </w:pPr>
      <w:bookmarkStart w:name="" w:id="4700"/>
      <w:r>
        <w:rPr>
          <w:rFonts w:ascii="宋体" w:hAnsi="宋体" w:cs="宋体" w:eastAsia="宋体"/>
          <w:sz w:val="46"/>
          <w:spacing w:val="0"/>
          <w:color w:val="000000"/>
          <w:b w:val="off"/>
          <w:i w:val="off"/>
        </w:rPr>
        <w:t>[14]提蒙在《彼提亚》中讲了一个长而又长的故事，说</w:t>
      </w:r>
      <w:r>
        <w:rPr>
          <w:rFonts w:ascii="宋体" w:hAnsi="宋体" w:cs="宋体" w:eastAsia="宋体"/>
          <w:sz w:val="46"/>
          <w:spacing w:val="0"/>
          <w:color w:val="000000"/>
          <w:b w:val="off"/>
          <w:i w:val="off"/>
        </w:rPr>
        <w:t>他如何碰到了正行走在通往彼提亚(Python)①的安菲阿剌俄斯</w:t>
      </w:r>
      <w:r>
        <w:rPr>
          <w:rFonts w:ascii="宋体" w:hAnsi="宋体" w:cs="宋体" w:eastAsia="宋体"/>
          <w:sz w:val="46"/>
          <w:spacing w:val="0"/>
          <w:color w:val="000000"/>
          <w:b w:val="off"/>
          <w:i w:val="off"/>
        </w:rPr>
        <w:t>(Amphiaraus)神庙路上的皮浪以及他们之间讨论的东西。如果</w:t>
      </w:r>
      <w:r>
        <w:rPr>
          <w:rFonts w:ascii="宋体" w:hAnsi="宋体" w:cs="宋体" w:eastAsia="宋体"/>
          <w:sz w:val="46"/>
          <w:spacing w:val="0"/>
          <w:color w:val="000000"/>
          <w:b w:val="off"/>
          <w:i w:val="off"/>
        </w:rPr>
        <w:t>有人站在这个记录这些东西的人旁边，难道他没有充分理由说：</w:t>
      </w:r>
      <w:r>
        <w:rPr>
          <w:rFonts w:ascii="宋体" w:hAnsi="宋体" w:cs="宋体" w:eastAsia="宋体"/>
          <w:sz w:val="46"/>
          <w:spacing w:val="0"/>
          <w:color w:val="000000"/>
          <w:b w:val="off"/>
          <w:i w:val="off"/>
        </w:rPr>
        <w:t>“哦，可怜的人，为什么你不厌其烦地写这些东西和讲述你所不知</w:t>
      </w:r>
      <w:r>
        <w:rPr>
          <w:rFonts w:ascii="宋体" w:hAnsi="宋体" w:cs="宋体" w:eastAsia="宋体"/>
          <w:sz w:val="46"/>
          <w:spacing w:val="0"/>
          <w:color w:val="000000"/>
          <w:b w:val="off"/>
          <w:i w:val="off"/>
        </w:rPr>
        <w:t>道的东西？何以你遇到他甚于不遇到他，与他讨论甚于不与他讨</w:t>
      </w:r>
      <w:r>
        <w:rPr>
          <w:rFonts w:ascii="宋体" w:hAnsi="宋体" w:cs="宋体" w:eastAsia="宋体"/>
          <w:sz w:val="46"/>
          <w:spacing w:val="0"/>
          <w:color w:val="000000"/>
          <w:b w:val="off"/>
          <w:i w:val="off"/>
        </w:rPr>
        <w:t>论？”</w:t>
      </w:r>
      <w:bookmarkEnd w:id="4700"/>
    </w:p>
    <w:p>
      <w:pPr>
        <w:pageBreakBefore w:val="off"/>
        <w:tabs/>
        <w:wordWrap w:val="off"/>
        <w:spacing w:before="0" w:after="0" w:line="880" w:lineRule="atLeast"/>
        <w:ind w:left="0" w:right="20" w:firstLine="900"/>
        <w:jc w:val="both"/>
        <w:textAlignment w:val="baseline"/>
        <w:rPr>
          <w:sz w:val="46"/>
        </w:rPr>
      </w:pPr>
      <w:bookmarkStart w:name="" w:id="4701"/>
      <w:r>
        <w:rPr>
          <w:rFonts w:ascii="宋体" w:hAnsi="宋体" w:cs="宋体" w:eastAsia="宋体"/>
          <w:sz w:val="46"/>
          <w:spacing w:val="0"/>
          <w:color w:val="000000"/>
          <w:b w:val="off"/>
          <w:i w:val="off"/>
        </w:rPr>
        <w:t>[15]这位神奇的(thaumastos)皮浪知道自己为何在路上？</w:t>
      </w:r>
      <w:r>
        <w:rPr>
          <w:rFonts w:ascii="宋体" w:hAnsi="宋体" w:cs="宋体" w:eastAsia="宋体"/>
          <w:sz w:val="46"/>
          <w:spacing w:val="0"/>
          <w:color w:val="000000"/>
          <w:b w:val="off"/>
          <w:i w:val="off"/>
        </w:rPr>
        <w:t>是为了观看彼提亚赛会，还是像疯子一样游荡？在他开始指责人</w:t>
      </w:r>
      <w:r>
        <w:rPr>
          <w:rFonts w:ascii="宋体" w:hAnsi="宋体" w:cs="宋体" w:eastAsia="宋体"/>
          <w:sz w:val="46"/>
          <w:spacing w:val="0"/>
          <w:color w:val="000000"/>
          <w:b w:val="off"/>
          <w:i w:val="off"/>
        </w:rPr>
        <w:t>们和他们的无知时，我们要说，他讲的是真的还是假的？提蒙感</w:t>
      </w:r>
      <w:r>
        <w:rPr>
          <w:rFonts w:ascii="宋体" w:hAnsi="宋体" w:cs="宋体" w:eastAsia="宋体"/>
          <w:sz w:val="46"/>
          <w:spacing w:val="0"/>
          <w:color w:val="000000"/>
          <w:b w:val="off"/>
          <w:i w:val="off"/>
        </w:rPr>
        <w:t>受到某些东西并赞同他的话，还是没有心领神会(prosechin)？如</w:t>
      </w:r>
      <w:r>
        <w:rPr>
          <w:rFonts w:ascii="宋体" w:hAnsi="宋体" w:cs="宋体" w:eastAsia="宋体"/>
          <w:sz w:val="46"/>
          <w:spacing w:val="0"/>
          <w:color w:val="000000"/>
          <w:b w:val="off"/>
          <w:i w:val="off"/>
        </w:rPr>
        <w:t>果他是不可信的，提蒙何以不做舞者而摇身变为哲学家，并终其</w:t>
      </w:r>
      <w:r>
        <w:rPr>
          <w:rFonts w:ascii="宋体" w:hAnsi="宋体" w:cs="宋体" w:eastAsia="宋体"/>
          <w:sz w:val="46"/>
          <w:spacing w:val="0"/>
          <w:color w:val="000000"/>
          <w:b w:val="off"/>
          <w:i w:val="off"/>
        </w:rPr>
        <w:t>一生赞美皮浪？如果提蒙赞同他所说的这些东西，那他就是一个</w:t>
      </w:r>
      <w:r>
        <w:rPr>
          <w:rFonts w:ascii="宋体" w:hAnsi="宋体" w:cs="宋体" w:eastAsia="宋体"/>
          <w:sz w:val="46"/>
          <w:spacing w:val="0"/>
          <w:color w:val="000000"/>
          <w:b w:val="off"/>
          <w:i w:val="off"/>
        </w:rPr>
        <w:t>自己从事哲学而不让我们做这种事情的荒诞之徒。</w:t>
      </w:r>
      <w:bookmarkEnd w:id="4701"/>
    </w:p>
    <w:p>
      <w:pPr>
        <w:pageBreakBefore w:val="off"/>
        <w:tabs/>
        <w:wordWrap w:val="off"/>
        <w:spacing w:before="0" w:after="0" w:line="880" w:lineRule="atLeast"/>
        <w:ind w:left="40" w:right="40" w:firstLine="900"/>
        <w:jc w:val="both"/>
        <w:textAlignment w:val="baseline"/>
        <w:rPr>
          <w:sz w:val="46"/>
        </w:rPr>
      </w:pPr>
      <w:bookmarkStart w:name="" w:id="4702"/>
      <w:r>
        <w:rPr>
          <w:rFonts w:ascii="宋体" w:hAnsi="宋体" w:cs="宋体" w:eastAsia="宋体"/>
          <w:sz w:val="46"/>
          <w:spacing w:val="0"/>
          <w:color w:val="000000"/>
          <w:b w:val="off"/>
          <w:i w:val="off"/>
        </w:rPr>
        <w:t>[16]有人一定会单纯地好奇，提蒙的《讽刺诗》和他对所有</w:t>
      </w:r>
      <w:r>
        <w:rPr>
          <w:rFonts w:ascii="宋体" w:hAnsi="宋体" w:cs="宋体" w:eastAsia="宋体"/>
          <w:sz w:val="46"/>
          <w:spacing w:val="0"/>
          <w:color w:val="000000"/>
          <w:b w:val="off"/>
          <w:i w:val="off"/>
        </w:rPr>
        <w:t>人的恶语相向，埃奈西德穆冗长繁琐的基本著述以及所有此类的</w:t>
      </w:r>
      <w:r>
        <w:rPr>
          <w:rFonts w:ascii="宋体" w:hAnsi="宋体" w:cs="宋体" w:eastAsia="宋体"/>
          <w:sz w:val="46"/>
          <w:spacing w:val="0"/>
          <w:color w:val="000000"/>
          <w:b w:val="off"/>
          <w:i w:val="off"/>
        </w:rPr>
        <w:t>话语堆砌究竟是意味着什么。如果他们写这些东西在于相信可以</w:t>
      </w:r>
      <w:r>
        <w:rPr>
          <w:rFonts w:ascii="宋体" w:hAnsi="宋体" w:cs="宋体" w:eastAsia="宋体"/>
          <w:sz w:val="46"/>
          <w:spacing w:val="0"/>
          <w:color w:val="000000"/>
          <w:b w:val="off"/>
          <w:i w:val="off"/>
        </w:rPr>
        <w:t>使我们变得更好，并因此认为应当反驳所有的人，那我们就停止</w:t>
      </w:r>
      <w:r>
        <w:rPr>
          <w:rFonts w:ascii="宋体" w:hAnsi="宋体" w:cs="宋体" w:eastAsia="宋体"/>
          <w:sz w:val="46"/>
          <w:spacing w:val="0"/>
          <w:color w:val="000000"/>
          <w:b w:val="off"/>
          <w:i w:val="off"/>
        </w:rPr>
        <w:t>说这些废话，显然他们想让我们认识真理，领悟这些东西正如皮</w:t>
      </w:r>
      <w:r>
        <w:rPr>
          <w:rFonts w:ascii="宋体" w:hAnsi="宋体" w:cs="宋体" w:eastAsia="宋体"/>
          <w:sz w:val="46"/>
          <w:spacing w:val="0"/>
          <w:color w:val="000000"/>
          <w:b w:val="off"/>
          <w:i w:val="off"/>
        </w:rPr>
        <w:t>浪所宣称的那样，以至于如果我们相信他们，就会由比较差劲变</w:t>
      </w:r>
      <w:bookmarkEnd w:id="4702"/>
    </w:p>
    <w:p>
      <w:pPr>
        <w:pageBreakBefore w:val="off"/>
        <w:tabs/>
        <w:wordWrap w:val="off"/>
        <w:spacing w:before="0" w:after="0" w:line="880" w:lineRule="atLeast"/>
        <w:ind w:left="120" w:right="0"/>
        <w:jc w:val="both"/>
        <w:textAlignment w:val="baseline"/>
        <w:rPr>
          <w:sz w:val="46"/>
        </w:rPr>
      </w:pPr>
      <w:bookmarkStart w:name="" w:id="4703"/>
      <w:r>
        <w:rPr>
          <w:rFonts w:ascii="宋体" w:hAnsi="宋体" w:cs="宋体" w:eastAsia="宋体"/>
          <w:sz w:val="46"/>
          <w:spacing w:val="0"/>
          <w:color w:val="000000"/>
          <w:u w:val="single"/>
          <w:b w:val="off"/>
          <w:i w:val="off"/>
        </w:rPr>
        <w:t xml:space="preserve">             </w:t>
      </w:r>
      <w:bookmarkEnd w:id="4703"/>
    </w:p>
    <w:p>
      <w:pPr>
        <w:pageBreakBefore w:val="off"/>
        <w:tabs/>
        <w:wordWrap w:val="off"/>
        <w:spacing w:before="240" w:after="0" w:line="540" w:lineRule="atLeast"/>
        <w:ind w:left="40" w:right="60" w:firstLine="600"/>
        <w:jc w:val="both"/>
        <w:textAlignment w:val="baseline"/>
        <w:rPr>
          <w:sz w:val="38"/>
        </w:rPr>
      </w:pPr>
      <w:bookmarkStart w:name="" w:id="4704"/>
      <w:r>
        <w:rPr>
          <w:rFonts w:ascii="宋体" w:hAnsi="宋体" w:cs="宋体" w:eastAsia="宋体"/>
          <w:sz w:val="38"/>
          <w:spacing w:val="0"/>
          <w:color w:val="000000"/>
          <w:b w:val="off"/>
          <w:i w:val="off"/>
        </w:rPr>
        <w:t>① 彼提亚，也是德尔菲(Delphi)的旧称，德尔菲城位于彼提亚中心。提蒙《彼提亚》</w:t>
      </w:r>
      <w:r>
        <w:rPr>
          <w:rFonts w:ascii="宋体" w:hAnsi="宋体" w:cs="宋体" w:eastAsia="宋体"/>
          <w:sz w:val="38"/>
          <w:spacing w:val="0"/>
          <w:color w:val="000000"/>
          <w:b w:val="off"/>
          <w:i w:val="off"/>
        </w:rPr>
        <w:t>一书显然以之取名，记载他同皮浪在赶往彼提亚的路上的一番对话。</w:t>
      </w:r>
      <w:bookmarkEnd w:id="4704"/>
    </w:p>
    <w:p>
      <w:r>
        <w:t/>
      </w:r>
    </w:p>
    <w:p>
      <w:pPr>
        <w:sectPr>
          <w:footerReference r:id="rId666"/>
          <w:headerReference r:id="rId667" w:type="default"/>
          <w:type w:val="nextPage"/>
          <w:pgSz w:w="15660" w:h="24300"/>
          <w:pgMar w:left="1260" w:top="1560" w:right="1260" w:bottom="1560" w:header="1260" w:footer="1260"/>
          <w:cols w:num="1"/>
        </w:sectPr>
      </w:pPr>
    </w:p>
    <w:p>
      <w:pPr>
        <w:pageBreakBefore w:val="off"/>
        <w:tabs>
          <w:tab w:pos="5420" w:val="left" w:leader="none"/>
        </w:tabs>
        <w:wordWrap w:val="off"/>
        <w:spacing w:before="0" w:after="0" w:line="540" w:lineRule="atLeast"/>
        <w:ind w:left="20" w:right="0"/>
        <w:jc w:val="both"/>
        <w:textAlignment w:val="baseline"/>
        <w:rPr>
          <w:sz w:val="40"/>
        </w:rPr>
      </w:pPr>
      <w:bookmarkStart w:name="" w:id="4705"/>
      <w:r>
        <w:rPr>
          <w:rFonts w:ascii="楷体" w:hAnsi="楷体" w:cs="楷体" w:eastAsia="楷体"/>
          <w:sz w:val="40"/>
          <w:spacing w:val="0"/>
          <w:color w:val="000000"/>
          <w:b w:val="off"/>
          <w:i w:val="off"/>
        </w:rPr>
        <w:t>312</w:t>
      </w:r>
      <w:r>
        <w:t xml:space="preserve">	</w:t>
      </w:r>
      <w:r>
        <w:rPr>
          <w:rFonts w:ascii="宋体" w:hAnsi="宋体" w:cs="宋体" w:eastAsia="宋体"/>
          <w:sz w:val="40"/>
          <w:spacing w:val="0"/>
          <w:color w:val="000000"/>
          <w:b w:val="off"/>
          <w:i w:val="off"/>
        </w:rPr>
        <w:t>皮浪学说概要</w:t>
      </w:r>
      <w:bookmarkEnd w:id="4705"/>
    </w:p>
    <w:p>
      <w:pPr>
        <w:pageBreakBefore w:val="off"/>
        <w:tabs/>
        <w:wordWrap w:val="off"/>
        <w:spacing w:before="0" w:after="0" w:line="480" w:lineRule="exact"/>
        <w:ind w:left="0" w:right="0"/>
        <w:jc w:val="both"/>
        <w:textAlignment w:val="baseline"/>
        <w:rPr>
          <w:sz w:val="40"/>
        </w:rPr>
      </w:pPr>
      <w:bookmarkStart w:name="" w:id="4706"/>
      <w:r>
        <w:rPr>
          <w:rFonts w:ascii="宋体" w:hAnsi="宋体" w:cs="宋体" w:eastAsia="宋体"/>
          <w:sz w:val="40"/>
          <w:spacing w:val="0"/>
          <w:color w:val="000000"/>
          <w:b w:val="off"/>
          <w:i w:val="off"/>
        </w:rPr>
        <w:t/>
      </w:r>
      <w:bookmarkEnd w:id="4706"/>
    </w:p>
    <w:p>
      <w:pPr>
        <w:pageBreakBefore w:val="off"/>
        <w:tabs/>
        <w:wordWrap w:val="off"/>
        <w:spacing w:before="0" w:after="0" w:line="840" w:lineRule="atLeast"/>
        <w:ind w:left="20" w:right="20"/>
        <w:jc w:val="both"/>
        <w:textAlignment w:val="baseline"/>
        <w:rPr>
          <w:sz w:val="45"/>
        </w:rPr>
      </w:pPr>
      <w:bookmarkStart w:name="" w:id="4707"/>
      <w:r>
        <w:rPr>
          <w:rFonts w:ascii="宋体" w:hAnsi="宋体" w:cs="宋体" w:eastAsia="宋体"/>
          <w:sz w:val="45"/>
          <w:spacing w:val="0"/>
          <w:color w:val="000000"/>
          <w:b w:val="off"/>
          <w:i w:val="off"/>
        </w:rPr>
        <w:t>得好一点，因为我们可以判断较为有用的东西，听从那些讲授较</w:t>
      </w:r>
      <w:r>
        <w:rPr>
          <w:rFonts w:ascii="宋体" w:hAnsi="宋体" w:cs="宋体" w:eastAsia="宋体"/>
          <w:sz w:val="45"/>
          <w:spacing w:val="0"/>
          <w:color w:val="000000"/>
          <w:b w:val="off"/>
          <w:i w:val="off"/>
        </w:rPr>
        <w:t>好的东西的人。</w:t>
      </w:r>
      <w:bookmarkEnd w:id="4707"/>
    </w:p>
    <w:p>
      <w:pPr>
        <w:pageBreakBefore w:val="off"/>
        <w:tabs/>
        <w:wordWrap w:val="off"/>
        <w:spacing w:before="0" w:after="0" w:line="840" w:lineRule="atLeast"/>
        <w:ind w:left="20" w:right="20" w:firstLine="860"/>
        <w:jc w:val="both"/>
        <w:textAlignment w:val="baseline"/>
        <w:rPr>
          <w:sz w:val="45"/>
        </w:rPr>
      </w:pPr>
      <w:bookmarkStart w:name="" w:id="4708"/>
      <w:r>
        <w:rPr>
          <w:rFonts w:ascii="宋体" w:hAnsi="宋体" w:cs="宋体" w:eastAsia="宋体"/>
          <w:sz w:val="45"/>
          <w:spacing w:val="0"/>
          <w:color w:val="000000"/>
          <w:b w:val="off"/>
          <w:i w:val="off"/>
        </w:rPr>
        <w:t>[17]然而，事物如何能是同样无差别的和不可判定的？</w:t>
      </w:r>
      <w:r>
        <w:rPr>
          <w:rFonts w:ascii="宋体" w:hAnsi="宋体" w:cs="宋体" w:eastAsia="宋体"/>
          <w:sz w:val="45"/>
          <w:spacing w:val="0"/>
          <w:color w:val="000000"/>
          <w:b w:val="off"/>
          <w:i w:val="off"/>
        </w:rPr>
        <w:t>我们如何可以是不做赞同的(asugkatathetoi)和不持有观念的</w:t>
      </w:r>
      <w:r>
        <w:rPr>
          <w:rFonts w:ascii="宋体" w:hAnsi="宋体" w:cs="宋体" w:eastAsia="宋体"/>
          <w:sz w:val="45"/>
          <w:spacing w:val="0"/>
          <w:color w:val="000000"/>
          <w:b w:val="off"/>
          <w:i w:val="off"/>
        </w:rPr>
        <w:t>(adoxastoi)?如果语言无用，他们为何烦扰我们？为何提蒙说：</w:t>
      </w:r>
      <w:bookmarkEnd w:id="4708"/>
    </w:p>
    <w:p>
      <w:pPr>
        <w:pageBreakBefore w:val="off"/>
        <w:tabs/>
        <w:wordWrap w:val="off"/>
        <w:spacing w:before="0" w:after="0" w:line="860" w:lineRule="exact"/>
        <w:ind w:left="0" w:right="0"/>
        <w:jc w:val="both"/>
        <w:textAlignment w:val="baseline"/>
        <w:rPr>
          <w:sz w:val="45"/>
        </w:rPr>
      </w:pPr>
      <w:bookmarkStart w:name="" w:id="4709"/>
      <w:r>
        <w:rPr>
          <w:rFonts w:ascii="宋体" w:hAnsi="宋体" w:cs="宋体" w:eastAsia="宋体"/>
          <w:sz w:val="45"/>
          <w:spacing w:val="0"/>
          <w:color w:val="000000"/>
          <w:b w:val="off"/>
          <w:i w:val="off"/>
        </w:rPr>
        <w:t/>
      </w:r>
      <w:bookmarkEnd w:id="4709"/>
    </w:p>
    <w:p>
      <w:pPr>
        <w:pageBreakBefore w:val="off"/>
        <w:tabs/>
        <w:wordWrap w:val="off"/>
        <w:spacing w:before="0" w:after="0" w:line="840" w:lineRule="atLeast"/>
        <w:ind w:left="1800" w:right="0"/>
        <w:jc w:val="both"/>
        <w:textAlignment w:val="baseline"/>
        <w:rPr>
          <w:sz w:val="45"/>
        </w:rPr>
      </w:pPr>
      <w:bookmarkStart w:name="" w:id="4710"/>
      <w:r>
        <w:rPr>
          <w:rFonts w:ascii="宋体" w:hAnsi="宋体" w:cs="宋体" w:eastAsia="宋体"/>
          <w:sz w:val="45"/>
          <w:spacing w:val="0"/>
          <w:color w:val="000000"/>
          <w:b w:val="off"/>
          <w:i w:val="off"/>
        </w:rPr>
        <w:t>没有其他凡人胜过皮浪？</w:t>
      </w:r>
      <w:bookmarkEnd w:id="4710"/>
    </w:p>
    <w:p>
      <w:pPr>
        <w:pageBreakBefore w:val="off"/>
        <w:tabs/>
        <w:wordWrap w:val="off"/>
        <w:spacing w:before="0" w:after="0" w:line="860" w:lineRule="exact"/>
        <w:ind w:left="0" w:right="0"/>
        <w:jc w:val="both"/>
        <w:textAlignment w:val="baseline"/>
        <w:rPr>
          <w:sz w:val="45"/>
        </w:rPr>
      </w:pPr>
      <w:bookmarkStart w:name="" w:id="4711"/>
      <w:r>
        <w:rPr>
          <w:rFonts w:ascii="宋体" w:hAnsi="宋体" w:cs="宋体" w:eastAsia="宋体"/>
          <w:sz w:val="45"/>
          <w:spacing w:val="0"/>
          <w:color w:val="000000"/>
          <w:b w:val="off"/>
          <w:i w:val="off"/>
        </w:rPr>
        <w:t/>
      </w:r>
      <w:bookmarkEnd w:id="4711"/>
    </w:p>
    <w:p>
      <w:pPr>
        <w:pageBreakBefore w:val="off"/>
        <w:tabs/>
        <w:wordWrap w:val="off"/>
        <w:spacing w:before="0" w:after="0" w:line="840" w:lineRule="atLeast"/>
        <w:ind w:left="20" w:right="20" w:firstLine="860"/>
        <w:jc w:val="both"/>
        <w:textAlignment w:val="baseline"/>
        <w:rPr>
          <w:sz w:val="45"/>
        </w:rPr>
      </w:pPr>
      <w:bookmarkStart w:name="" w:id="4712"/>
      <w:r>
        <w:rPr>
          <w:rFonts w:ascii="宋体" w:hAnsi="宋体" w:cs="宋体" w:eastAsia="宋体"/>
          <w:sz w:val="45"/>
          <w:spacing w:val="0"/>
          <w:color w:val="000000"/>
          <w:b w:val="off"/>
          <w:i w:val="off"/>
        </w:rPr>
        <w:t>因为人们可以赞美皮浪并非甚于赞美著名的科勒布斯</w:t>
      </w:r>
      <w:r>
        <w:rPr>
          <w:rFonts w:ascii="宋体" w:hAnsi="宋体" w:cs="宋体" w:eastAsia="宋体"/>
          <w:sz w:val="45"/>
          <w:spacing w:val="0"/>
          <w:color w:val="000000"/>
          <w:b w:val="off"/>
          <w:i w:val="off"/>
        </w:rPr>
        <w:t>(Coroebus)或墨勒提德斯(Meletides)，这些被认为是以其愚蠢</w:t>
      </w:r>
      <w:r>
        <w:rPr>
          <w:rFonts w:ascii="宋体" w:hAnsi="宋体" w:cs="宋体" w:eastAsia="宋体"/>
          <w:sz w:val="45"/>
          <w:spacing w:val="0"/>
          <w:color w:val="000000"/>
          <w:b w:val="off"/>
          <w:i w:val="off"/>
        </w:rPr>
        <w:t>而拔乎其类的人。</w:t>
      </w:r>
      <w:bookmarkEnd w:id="4712"/>
    </w:p>
    <w:p>
      <w:pPr>
        <w:pageBreakBefore w:val="off"/>
        <w:tabs/>
        <w:wordWrap w:val="off"/>
        <w:spacing w:before="0" w:after="0" w:line="840" w:lineRule="atLeast"/>
        <w:ind w:left="20" w:right="0" w:firstLine="860"/>
        <w:jc w:val="both"/>
        <w:textAlignment w:val="baseline"/>
        <w:rPr>
          <w:sz w:val="45"/>
        </w:rPr>
      </w:pPr>
      <w:bookmarkStart w:name="" w:id="4713"/>
      <w:r>
        <w:rPr>
          <w:rFonts w:ascii="宋体" w:hAnsi="宋体" w:cs="宋体" w:eastAsia="宋体"/>
          <w:sz w:val="45"/>
          <w:spacing w:val="0"/>
          <w:color w:val="000000"/>
          <w:b w:val="off"/>
          <w:i w:val="off"/>
        </w:rPr>
        <w:t>[18]①人们还应思考下列问题：什么样的公民，或法官，或议</w:t>
      </w:r>
      <w:r>
        <w:rPr>
          <w:rFonts w:ascii="宋体" w:hAnsi="宋体" w:cs="宋体" w:eastAsia="宋体"/>
          <w:sz w:val="45"/>
          <w:spacing w:val="0"/>
          <w:color w:val="000000"/>
          <w:b w:val="off"/>
          <w:i w:val="off"/>
        </w:rPr>
        <w:t>员，或朋友，或干脆说人类，可以成为这种人？或这种认为没有</w:t>
      </w:r>
      <w:r>
        <w:rPr>
          <w:rFonts w:ascii="宋体" w:hAnsi="宋体" w:cs="宋体" w:eastAsia="宋体"/>
          <w:sz w:val="45"/>
          <w:spacing w:val="0"/>
          <w:color w:val="000000"/>
          <w:b w:val="off"/>
          <w:i w:val="off"/>
        </w:rPr>
        <w:t>任何东西是真正荣光的或羞耻的、正义的或非正义的人，还有什么</w:t>
      </w:r>
      <w:r>
        <w:rPr>
          <w:rFonts w:ascii="宋体" w:hAnsi="宋体" w:cs="宋体" w:eastAsia="宋体"/>
          <w:sz w:val="45"/>
          <w:spacing w:val="0"/>
          <w:color w:val="000000"/>
          <w:b w:val="off"/>
          <w:i w:val="off"/>
        </w:rPr>
        <w:t>坏事不敢胆大妄为(tolmsēien)?人们不能说这种人对法律和惩戒</w:t>
      </w:r>
      <w:r>
        <w:rPr>
          <w:rFonts w:ascii="宋体" w:hAnsi="宋体" w:cs="宋体" w:eastAsia="宋体"/>
          <w:sz w:val="45"/>
          <w:spacing w:val="0"/>
          <w:color w:val="000000"/>
          <w:b w:val="off"/>
          <w:i w:val="off"/>
        </w:rPr>
        <w:t>有所敬畏，因为那些，正像他们所说的，无动于衷的人(apatheis)</w:t>
      </w:r>
      <w:r>
        <w:rPr>
          <w:rFonts w:ascii="宋体" w:hAnsi="宋体" w:cs="宋体" w:eastAsia="宋体"/>
          <w:sz w:val="45"/>
          <w:spacing w:val="0"/>
          <w:color w:val="000000"/>
          <w:b w:val="off"/>
          <w:i w:val="off"/>
        </w:rPr>
        <w:t>和超脱烦恼的人(atarachoi)，他们怎么会有所敬畏呢？</w:t>
      </w:r>
      <w:bookmarkEnd w:id="4713"/>
    </w:p>
    <w:p>
      <w:pPr>
        <w:pageBreakBefore w:val="off"/>
        <w:tabs/>
        <w:wordWrap w:val="off"/>
        <w:spacing w:before="0" w:after="0" w:line="840" w:lineRule="atLeast"/>
        <w:ind w:left="880" w:right="0"/>
        <w:jc w:val="both"/>
        <w:textAlignment w:val="baseline"/>
        <w:rPr>
          <w:sz w:val="45"/>
        </w:rPr>
      </w:pPr>
      <w:bookmarkStart w:name="" w:id="4714"/>
      <w:r>
        <w:rPr>
          <w:rFonts w:ascii="宋体" w:hAnsi="宋体" w:cs="宋体" w:eastAsia="宋体"/>
          <w:sz w:val="45"/>
          <w:spacing w:val="0"/>
          <w:color w:val="000000"/>
          <w:b w:val="off"/>
          <w:i w:val="off"/>
        </w:rPr>
        <w:t>[19]提蒙还说了皮浪这样的话：</w:t>
      </w:r>
      <w:bookmarkEnd w:id="4714"/>
    </w:p>
    <w:p>
      <w:pPr>
        <w:pageBreakBefore w:val="off"/>
        <w:tabs/>
        <w:wordWrap w:val="off"/>
        <w:spacing w:before="0" w:after="0" w:line="860" w:lineRule="exact"/>
        <w:ind w:left="0" w:right="0"/>
        <w:jc w:val="both"/>
        <w:textAlignment w:val="baseline"/>
        <w:rPr>
          <w:sz w:val="45"/>
        </w:rPr>
      </w:pPr>
      <w:bookmarkStart w:name="" w:id="4715"/>
      <w:r>
        <w:rPr>
          <w:rFonts w:ascii="宋体" w:hAnsi="宋体" w:cs="宋体" w:eastAsia="宋体"/>
          <w:sz w:val="45"/>
          <w:spacing w:val="0"/>
          <w:color w:val="000000"/>
          <w:b w:val="off"/>
          <w:i w:val="off"/>
        </w:rPr>
        <w:t/>
      </w:r>
      <w:bookmarkEnd w:id="4715"/>
    </w:p>
    <w:p>
      <w:pPr>
        <w:pageBreakBefore w:val="off"/>
        <w:tabs/>
        <w:wordWrap w:val="off"/>
        <w:spacing w:before="0" w:after="0" w:line="560" w:lineRule="atLeast"/>
        <w:ind w:left="1800" w:right="0"/>
        <w:jc w:val="both"/>
        <w:textAlignment w:val="baseline"/>
        <w:rPr>
          <w:sz w:val="42"/>
        </w:rPr>
      </w:pPr>
      <w:bookmarkStart w:name="" w:id="4716"/>
      <w:r>
        <w:rPr>
          <w:rFonts w:ascii="楷体" w:hAnsi="楷体" w:cs="楷体" w:eastAsia="楷体"/>
          <w:sz w:val="42"/>
          <w:spacing w:val="0"/>
          <w:color w:val="000000"/>
          <w:b w:val="off"/>
          <w:i w:val="off"/>
        </w:rPr>
        <w:t>这就是我所见到过的那个人，</w:t>
      </w:r>
      <w:bookmarkEnd w:id="4716"/>
    </w:p>
    <w:p>
      <w:pPr>
        <w:pageBreakBefore w:val="off"/>
        <w:tabs/>
        <w:wordWrap w:val="off"/>
        <w:spacing w:before="200" w:after="0" w:line="560" w:lineRule="atLeast"/>
        <w:ind w:left="1800" w:right="0"/>
        <w:jc w:val="both"/>
        <w:textAlignment w:val="baseline"/>
        <w:rPr>
          <w:sz w:val="42"/>
        </w:rPr>
      </w:pPr>
      <w:bookmarkStart w:name="" w:id="4717"/>
      <w:r>
        <w:rPr>
          <w:rFonts w:ascii="楷体" w:hAnsi="楷体" w:cs="楷体" w:eastAsia="楷体"/>
          <w:sz w:val="42"/>
          <w:spacing w:val="0"/>
          <w:color w:val="000000"/>
          <w:b w:val="off"/>
          <w:i w:val="off"/>
        </w:rPr>
        <w:t>面对同样压在无名之辈和显赫之流身上的一切负担，</w:t>
      </w:r>
      <w:bookmarkEnd w:id="4717"/>
    </w:p>
    <w:p>
      <w:pPr>
        <w:pageBreakBefore w:val="off"/>
        <w:tabs/>
        <w:wordWrap w:val="off"/>
        <w:spacing w:before="0" w:after="0" w:line="480" w:lineRule="exact"/>
        <w:ind w:left="0" w:right="0"/>
        <w:jc w:val="both"/>
        <w:textAlignment w:val="baseline"/>
        <w:rPr>
          <w:sz w:val="42"/>
        </w:rPr>
      </w:pPr>
      <w:bookmarkStart w:name="" w:id="4718"/>
      <w:r>
        <w:rPr>
          <w:rFonts w:ascii="宋体" w:hAnsi="宋体" w:cs="宋体" w:eastAsia="宋体"/>
          <w:sz w:val="42"/>
          <w:spacing w:val="0"/>
          <w:color w:val="000000"/>
          <w:b w:val="off"/>
          <w:i w:val="off"/>
        </w:rPr>
        <w:t/>
      </w:r>
      <w:bookmarkEnd w:id="4718"/>
    </w:p>
    <w:p>
      <w:pPr>
        <w:pageBreakBefore w:val="off"/>
        <w:tabs/>
        <w:wordWrap w:val="off"/>
        <w:spacing w:before="0" w:after="0" w:line="560" w:lineRule="atLeast"/>
        <w:ind w:left="80" w:right="0"/>
        <w:jc w:val="both"/>
        <w:textAlignment w:val="baseline"/>
        <w:rPr>
          <w:sz w:val="42"/>
        </w:rPr>
      </w:pPr>
      <w:bookmarkStart w:name="" w:id="4719"/>
      <w:r>
        <w:rPr>
          <w:rFonts w:ascii="宋体" w:hAnsi="宋体" w:cs="宋体" w:eastAsia="宋体"/>
          <w:sz w:val="42"/>
          <w:spacing w:val="0"/>
          <w:color w:val="000000"/>
          <w:u w:val="single"/>
          <w:b w:val="off"/>
          <w:i w:val="off"/>
        </w:rPr>
        <w:t xml:space="preserve">               </w:t>
      </w:r>
      <w:bookmarkEnd w:id="4719"/>
    </w:p>
    <w:p>
      <w:pPr>
        <w:pageBreakBefore w:val="off"/>
        <w:tabs/>
        <w:wordWrap w:val="off"/>
        <w:spacing w:before="220" w:after="0" w:line="540" w:lineRule="atLeast"/>
        <w:ind w:left="20" w:right="40" w:firstLine="620"/>
        <w:jc w:val="both"/>
        <w:textAlignment w:val="baseline"/>
        <w:rPr>
          <w:sz w:val="31"/>
        </w:rPr>
      </w:pPr>
      <w:bookmarkStart w:name="" w:id="4720"/>
      <w:r>
        <w:rPr>
          <w:rFonts w:ascii="宋体" w:hAnsi="宋体" w:cs="宋体" w:eastAsia="宋体"/>
          <w:sz w:val="31"/>
          <w:spacing w:val="0"/>
          <w:color w:val="000000"/>
          <w:b w:val="off"/>
          <w:i w:val="off"/>
        </w:rPr>
        <w:t>① 第18至20段提出，皮浪学说否弃价值之别不仅不会遵从自然、习惯和法律生活，相</w:t>
      </w:r>
      <w:r>
        <w:rPr>
          <w:rFonts w:ascii="宋体" w:hAnsi="宋体" w:cs="宋体" w:eastAsia="宋体"/>
          <w:sz w:val="31"/>
          <w:spacing w:val="0"/>
          <w:color w:val="000000"/>
          <w:b w:val="off"/>
          <w:i w:val="off"/>
        </w:rPr>
        <w:t>反，必将消除对法律秩序的敬畏。</w:t>
      </w:r>
      <w:bookmarkEnd w:id="4720"/>
    </w:p>
    <w:p>
      <w:r>
        <w:t/>
      </w:r>
    </w:p>
    <w:p>
      <w:pPr>
        <w:sectPr>
          <w:footerReference r:id="rId668"/>
          <w:headerReference r:id="rId669" w:type="default"/>
          <w:type w:val="nextPage"/>
          <w:pgSz w:w="15660" w:h="24300"/>
          <w:pgMar w:left="1260" w:top="1580" w:right="1260" w:bottom="1580" w:header="1280" w:footer="1280"/>
          <w:cols w:num="1"/>
        </w:sectPr>
      </w:pPr>
    </w:p>
    <w:p>
      <w:pPr>
        <w:pageBreakBefore w:val="off"/>
        <w:tabs/>
        <w:wordWrap w:val="off"/>
        <w:spacing w:before="0" w:after="0" w:line="540" w:lineRule="atLeast"/>
        <w:ind w:left="0" w:right="0"/>
        <w:jc w:val="center"/>
        <w:textAlignment w:val="baseline"/>
        <w:rPr>
          <w:sz w:val="34"/>
        </w:rPr>
      </w:pPr>
      <w:bookmarkStart w:name="" w:id="4721"/>
      <w:r>
        <w:rPr>
          <w:rFonts w:ascii="宋体" w:hAnsi="宋体" w:cs="宋体" w:eastAsia="宋体"/>
          <w:sz w:val="34"/>
          <w:spacing w:val="0"/>
          <w:color w:val="000000"/>
          <w:u w:val="single"/>
          <w:b w:val="off"/>
          <w:i w:val="off"/>
        </w:rPr>
        <w:t xml:space="preserve">                    亚里士多克勒斯《反皮浪怀疑派》                 313</w:t>
      </w:r>
      <w:bookmarkEnd w:id="4721"/>
    </w:p>
    <w:p>
      <w:pPr>
        <w:pageBreakBefore w:val="off"/>
        <w:tabs/>
        <w:wordWrap w:val="off"/>
        <w:spacing w:before="0" w:after="0" w:line="560" w:lineRule="exact"/>
        <w:ind w:left="0" w:right="0"/>
        <w:jc w:val="center"/>
        <w:textAlignment w:val="baseline"/>
        <w:rPr>
          <w:sz w:val="34"/>
        </w:rPr>
      </w:pPr>
      <w:bookmarkStart w:name="" w:id="4722"/>
      <w:r>
        <w:rPr>
          <w:rFonts w:ascii="宋体" w:hAnsi="宋体" w:cs="宋体" w:eastAsia="宋体"/>
          <w:sz w:val="34"/>
          <w:spacing w:val="0"/>
          <w:color w:val="000000"/>
          <w:b w:val="off"/>
          <w:i w:val="off"/>
        </w:rPr>
        <w:t/>
      </w:r>
      <w:bookmarkEnd w:id="4722"/>
    </w:p>
    <w:p>
      <w:pPr>
        <w:pageBreakBefore w:val="off"/>
        <w:tabs/>
        <w:wordWrap w:val="off"/>
        <w:spacing w:before="0" w:after="0" w:line="560" w:lineRule="atLeast"/>
        <w:ind w:left="1780" w:right="0"/>
        <w:jc w:val="both"/>
        <w:textAlignment w:val="baseline"/>
        <w:rPr>
          <w:sz w:val="42"/>
        </w:rPr>
      </w:pPr>
      <w:bookmarkStart w:name="" w:id="4723"/>
      <w:r>
        <w:rPr>
          <w:rFonts w:ascii="楷体" w:hAnsi="楷体" w:cs="楷体" w:eastAsia="楷体"/>
          <w:sz w:val="42"/>
          <w:spacing w:val="0"/>
          <w:color w:val="000000"/>
          <w:b w:val="off"/>
          <w:i w:val="off"/>
        </w:rPr>
        <w:t>不傲慢虚浮，也不卑躬屈膝，</w:t>
      </w:r>
      <w:bookmarkEnd w:id="4723"/>
    </w:p>
    <w:p>
      <w:pPr>
        <w:pageBreakBefore w:val="off"/>
        <w:tabs/>
        <w:wordWrap w:val="off"/>
        <w:spacing w:before="180" w:after="0" w:line="560" w:lineRule="atLeast"/>
        <w:ind w:left="1780" w:right="0"/>
        <w:jc w:val="both"/>
        <w:textAlignment w:val="baseline"/>
        <w:rPr>
          <w:sz w:val="42"/>
        </w:rPr>
      </w:pPr>
      <w:bookmarkStart w:name="" w:id="4724"/>
      <w:r>
        <w:rPr>
          <w:rFonts w:ascii="楷体" w:hAnsi="楷体" w:cs="楷体" w:eastAsia="楷体"/>
          <w:sz w:val="42"/>
          <w:spacing w:val="0"/>
          <w:color w:val="000000"/>
          <w:b w:val="off"/>
          <w:i w:val="off"/>
        </w:rPr>
        <w:t>看那空洞轻浮一族，</w:t>
      </w:r>
      <w:bookmarkEnd w:id="4724"/>
    </w:p>
    <w:p>
      <w:pPr>
        <w:pageBreakBefore w:val="off"/>
        <w:tabs/>
        <w:wordWrap w:val="off"/>
        <w:spacing w:before="180" w:after="0" w:line="560" w:lineRule="atLeast"/>
        <w:ind w:left="1780" w:right="0"/>
        <w:jc w:val="both"/>
        <w:textAlignment w:val="baseline"/>
        <w:rPr>
          <w:sz w:val="42"/>
        </w:rPr>
      </w:pPr>
      <w:bookmarkStart w:name="" w:id="4725"/>
      <w:r>
        <w:rPr>
          <w:rFonts w:ascii="楷体" w:hAnsi="楷体" w:cs="楷体" w:eastAsia="楷体"/>
          <w:sz w:val="42"/>
          <w:spacing w:val="0"/>
          <w:color w:val="000000"/>
          <w:b w:val="off"/>
          <w:i w:val="off"/>
        </w:rPr>
        <w:t>因种种欲望、观念和随心所欲的立法，</w:t>
      </w:r>
      <w:bookmarkEnd w:id="4725"/>
    </w:p>
    <w:p>
      <w:pPr>
        <w:pageBreakBefore w:val="off"/>
        <w:tabs/>
        <w:wordWrap w:val="off"/>
        <w:spacing w:before="180" w:after="0" w:line="560" w:lineRule="atLeast"/>
        <w:ind w:left="1780" w:right="0"/>
        <w:jc w:val="both"/>
        <w:textAlignment w:val="baseline"/>
        <w:rPr>
          <w:sz w:val="42"/>
        </w:rPr>
      </w:pPr>
      <w:bookmarkStart w:name="" w:id="4726"/>
      <w:r>
        <w:rPr>
          <w:rFonts w:ascii="楷体" w:hAnsi="楷体" w:cs="楷体" w:eastAsia="楷体"/>
          <w:sz w:val="42"/>
          <w:spacing w:val="0"/>
          <w:color w:val="000000"/>
          <w:b w:val="off"/>
          <w:i w:val="off"/>
        </w:rPr>
        <w:t>不堪重负，东倒西歪。</w:t>
      </w:r>
      <w:bookmarkEnd w:id="4726"/>
    </w:p>
    <w:p>
      <w:pPr>
        <w:pageBreakBefore w:val="off"/>
        <w:tabs/>
        <w:wordWrap w:val="off"/>
        <w:spacing w:before="0" w:after="0" w:line="900" w:lineRule="exact"/>
        <w:ind w:left="0" w:right="0"/>
        <w:jc w:val="both"/>
        <w:textAlignment w:val="baseline"/>
        <w:rPr>
          <w:sz w:val="45"/>
        </w:rPr>
      </w:pPr>
      <w:bookmarkStart w:name="" w:id="4727"/>
      <w:r>
        <w:rPr>
          <w:rFonts w:ascii="宋体" w:hAnsi="宋体" w:cs="宋体" w:eastAsia="宋体"/>
          <w:sz w:val="45"/>
          <w:spacing w:val="0"/>
          <w:color w:val="000000"/>
          <w:b w:val="off"/>
          <w:i w:val="off"/>
        </w:rPr>
        <w:t/>
      </w:r>
      <w:bookmarkEnd w:id="4727"/>
    </w:p>
    <w:p>
      <w:pPr>
        <w:pageBreakBefore w:val="off"/>
        <w:tabs/>
        <w:wordWrap w:val="off"/>
        <w:spacing w:before="0" w:after="0" w:line="880" w:lineRule="atLeast"/>
        <w:ind w:left="20" w:right="40" w:firstLine="840"/>
        <w:jc w:val="both"/>
        <w:textAlignment w:val="baseline"/>
        <w:rPr>
          <w:sz w:val="45"/>
        </w:rPr>
      </w:pPr>
      <w:bookmarkStart w:name="" w:id="4728"/>
      <w:r>
        <w:rPr>
          <w:rFonts w:ascii="宋体" w:hAnsi="宋体" w:cs="宋体" w:eastAsia="宋体"/>
          <w:sz w:val="45"/>
          <w:spacing w:val="0"/>
          <w:color w:val="000000"/>
          <w:b w:val="off"/>
          <w:i w:val="off"/>
        </w:rPr>
        <w:t>[20]然而，一旦他们说出这样的智慧，即人们应当按照自</w:t>
      </w:r>
      <w:r>
        <w:rPr>
          <w:rFonts w:ascii="宋体" w:hAnsi="宋体" w:cs="宋体" w:eastAsia="宋体"/>
          <w:sz w:val="45"/>
          <w:spacing w:val="0"/>
          <w:color w:val="000000"/>
          <w:b w:val="off"/>
          <w:i w:val="off"/>
        </w:rPr>
        <w:t>然和习惯生活，但却不赞同任何东西，他们就是十足的白痴。因</w:t>
      </w:r>
      <w:r>
        <w:rPr>
          <w:rFonts w:ascii="宋体" w:hAnsi="宋体" w:cs="宋体" w:eastAsia="宋体"/>
          <w:sz w:val="45"/>
          <w:spacing w:val="0"/>
          <w:color w:val="000000"/>
          <w:b w:val="off"/>
          <w:i w:val="off"/>
        </w:rPr>
        <w:t>为即便他们不赞同任何其他东西，至少也应赞同他们说的这件事</w:t>
      </w:r>
      <w:r>
        <w:rPr>
          <w:rFonts w:ascii="宋体" w:hAnsi="宋体" w:cs="宋体" w:eastAsia="宋体"/>
          <w:sz w:val="45"/>
          <w:spacing w:val="0"/>
          <w:color w:val="000000"/>
          <w:b w:val="off"/>
          <w:i w:val="off"/>
        </w:rPr>
        <w:t>本身，并假设它就是这样的。我们何以应当跟随(katakolouthein)</w:t>
      </w:r>
      <w:r>
        <w:rPr>
          <w:rFonts w:ascii="宋体" w:hAnsi="宋体" w:cs="宋体" w:eastAsia="宋体"/>
          <w:sz w:val="45"/>
          <w:spacing w:val="0"/>
          <w:color w:val="000000"/>
          <w:b w:val="off"/>
          <w:i w:val="off"/>
        </w:rPr>
        <w:t>自然和习惯甚于不应当跟随，因为如果我们一无所知，一无所有，</w:t>
      </w:r>
      <w:r>
        <w:rPr>
          <w:rFonts w:ascii="宋体" w:hAnsi="宋体" w:cs="宋体" w:eastAsia="宋体"/>
          <w:sz w:val="45"/>
          <w:spacing w:val="0"/>
          <w:color w:val="000000"/>
          <w:b w:val="off"/>
          <w:i w:val="off"/>
        </w:rPr>
        <w:t>拿什么东西来判断？</w:t>
      </w:r>
      <w:bookmarkEnd w:id="4728"/>
    </w:p>
    <w:p>
      <w:pPr>
        <w:pageBreakBefore w:val="off"/>
        <w:tabs/>
        <w:wordWrap w:val="off"/>
        <w:spacing w:before="0" w:after="0" w:line="880" w:lineRule="atLeast"/>
        <w:ind w:left="20" w:right="20" w:firstLine="840"/>
        <w:jc w:val="both"/>
        <w:textAlignment w:val="baseline"/>
        <w:rPr>
          <w:sz w:val="45"/>
        </w:rPr>
      </w:pPr>
      <w:bookmarkStart w:name="" w:id="4729"/>
      <w:r>
        <w:rPr>
          <w:rFonts w:ascii="宋体" w:hAnsi="宋体" w:cs="宋体" w:eastAsia="宋体"/>
          <w:sz w:val="45"/>
          <w:spacing w:val="0"/>
          <w:color w:val="000000"/>
          <w:b w:val="off"/>
          <w:i w:val="off"/>
        </w:rPr>
        <w:t>[21]①当他们说，正像泻药把自己连同体内多余物一起排出，</w:t>
      </w:r>
      <w:r>
        <w:rPr>
          <w:rFonts w:ascii="宋体" w:hAnsi="宋体" w:cs="宋体" w:eastAsia="宋体"/>
          <w:sz w:val="45"/>
          <w:spacing w:val="0"/>
          <w:color w:val="000000"/>
          <w:b w:val="off"/>
          <w:i w:val="off"/>
        </w:rPr>
        <w:t>以同样的方式，那个声明一切都是非显明的论证把自己连同其他</w:t>
      </w:r>
      <w:r>
        <w:rPr>
          <w:rFonts w:ascii="宋体" w:hAnsi="宋体" w:cs="宋体" w:eastAsia="宋体"/>
          <w:sz w:val="45"/>
          <w:spacing w:val="0"/>
          <w:color w:val="000000"/>
          <w:b w:val="off"/>
          <w:i w:val="off"/>
        </w:rPr>
        <w:t>论证一起否弃(anairei)，这是绝对愚蠢的。因为如果论证反驳自</w:t>
      </w:r>
      <w:r>
        <w:rPr>
          <w:rFonts w:ascii="宋体" w:hAnsi="宋体" w:cs="宋体" w:eastAsia="宋体"/>
          <w:sz w:val="45"/>
          <w:spacing w:val="0"/>
          <w:color w:val="000000"/>
          <w:b w:val="off"/>
          <w:i w:val="off"/>
        </w:rPr>
        <w:t>身，使用它的人就是在胡言乱语(lēroien)。对他们来说，最好保</w:t>
      </w:r>
      <w:r>
        <w:rPr>
          <w:rFonts w:ascii="宋体" w:hAnsi="宋体" w:cs="宋体" w:eastAsia="宋体"/>
          <w:sz w:val="45"/>
          <w:spacing w:val="0"/>
          <w:color w:val="000000"/>
          <w:b w:val="off"/>
          <w:i w:val="off"/>
        </w:rPr>
        <w:t>持沉默，不要张嘴。</w:t>
      </w:r>
      <w:bookmarkEnd w:id="4729"/>
    </w:p>
    <w:p>
      <w:pPr>
        <w:pageBreakBefore w:val="off"/>
        <w:tabs/>
        <w:wordWrap w:val="off"/>
        <w:spacing w:before="0" w:after="0" w:line="880" w:lineRule="atLeast"/>
        <w:ind w:left="20" w:right="20" w:firstLine="840"/>
        <w:jc w:val="both"/>
        <w:textAlignment w:val="baseline"/>
        <w:rPr>
          <w:sz w:val="45"/>
        </w:rPr>
      </w:pPr>
      <w:bookmarkStart w:name="" w:id="4730"/>
      <w:r>
        <w:rPr>
          <w:rFonts w:ascii="宋体" w:hAnsi="宋体" w:cs="宋体" w:eastAsia="宋体"/>
          <w:sz w:val="45"/>
          <w:spacing w:val="0"/>
          <w:color w:val="000000"/>
          <w:b w:val="off"/>
          <w:i w:val="off"/>
        </w:rPr>
        <w:t>[22]的确，在泻药和他们的论证之间没有相似性。因为药物</w:t>
      </w:r>
      <w:r>
        <w:rPr>
          <w:rFonts w:ascii="宋体" w:hAnsi="宋体" w:cs="宋体" w:eastAsia="宋体"/>
          <w:sz w:val="45"/>
          <w:spacing w:val="0"/>
          <w:color w:val="000000"/>
          <w:b w:val="off"/>
          <w:i w:val="off"/>
        </w:rPr>
        <w:t>被排出，不会留在体内。而论证则必须存在于灵魂之中，始终如</w:t>
      </w:r>
      <w:r>
        <w:rPr>
          <w:rFonts w:ascii="宋体" w:hAnsi="宋体" w:cs="宋体" w:eastAsia="宋体"/>
          <w:sz w:val="45"/>
          <w:spacing w:val="0"/>
          <w:color w:val="000000"/>
          <w:b w:val="off"/>
          <w:i w:val="off"/>
        </w:rPr>
        <w:t>一，永远被相信。因为这是唯一一个可以让他们避免对任何事情</w:t>
      </w:r>
      <w:r>
        <w:rPr>
          <w:rFonts w:ascii="宋体" w:hAnsi="宋体" w:cs="宋体" w:eastAsia="宋体"/>
          <w:sz w:val="45"/>
          <w:spacing w:val="0"/>
          <w:color w:val="000000"/>
          <w:b w:val="off"/>
          <w:i w:val="off"/>
        </w:rPr>
        <w:t>给予赞同的东西。</w:t>
      </w:r>
      <w:bookmarkEnd w:id="4730"/>
    </w:p>
    <w:p>
      <w:pPr>
        <w:pageBreakBefore w:val="off"/>
        <w:tabs/>
        <w:wordWrap w:val="off"/>
        <w:spacing w:before="0" w:after="0" w:line="880" w:lineRule="atLeast"/>
        <w:ind w:left="100" w:right="0"/>
        <w:jc w:val="both"/>
        <w:textAlignment w:val="baseline"/>
        <w:rPr>
          <w:sz w:val="45"/>
        </w:rPr>
      </w:pPr>
      <w:bookmarkStart w:name="" w:id="4731"/>
      <w:r>
        <w:rPr>
          <w:rFonts w:ascii="宋体" w:hAnsi="宋体" w:cs="宋体" w:eastAsia="宋体"/>
          <w:sz w:val="45"/>
          <w:spacing w:val="0"/>
          <w:color w:val="000000"/>
          <w:u w:val="single"/>
          <w:b w:val="off"/>
          <w:i w:val="off"/>
        </w:rPr>
        <w:t xml:space="preserve">              </w:t>
      </w:r>
      <w:bookmarkEnd w:id="4731"/>
    </w:p>
    <w:p>
      <w:pPr>
        <w:pageBreakBefore w:val="off"/>
        <w:tabs/>
        <w:wordWrap w:val="off"/>
        <w:spacing w:before="240" w:after="0" w:line="540" w:lineRule="atLeast"/>
        <w:ind w:left="20" w:right="0" w:firstLine="580"/>
        <w:jc w:val="both"/>
        <w:textAlignment w:val="baseline"/>
        <w:rPr>
          <w:sz w:val="34"/>
        </w:rPr>
      </w:pPr>
      <w:bookmarkStart w:name="" w:id="4732"/>
      <w:r>
        <w:rPr>
          <w:rFonts w:ascii="宋体" w:hAnsi="宋体" w:cs="宋体" w:eastAsia="宋体"/>
          <w:sz w:val="34"/>
          <w:spacing w:val="0"/>
          <w:color w:val="000000"/>
          <w:b w:val="off"/>
          <w:i w:val="off"/>
        </w:rPr>
        <w:t>① 第21、22两段对皮浪学说的“泻药”隐喻给予批驳。这里有两个论点：一，论证如果</w:t>
      </w:r>
      <w:r>
        <w:rPr>
          <w:rFonts w:ascii="宋体" w:hAnsi="宋体" w:cs="宋体" w:eastAsia="宋体"/>
          <w:sz w:val="34"/>
          <w:spacing w:val="0"/>
          <w:color w:val="000000"/>
          <w:b w:val="off"/>
          <w:i w:val="off"/>
        </w:rPr>
        <w:t>自我反驳无异于胡言乱语，论证不能自我否弃。二，论证一旦使用就留在灵魂之中，始终如一，</w:t>
      </w:r>
      <w:r>
        <w:rPr>
          <w:rFonts w:ascii="宋体" w:hAnsi="宋体" w:cs="宋体" w:eastAsia="宋体"/>
          <w:sz w:val="34"/>
          <w:spacing w:val="0"/>
          <w:color w:val="000000"/>
          <w:b w:val="off"/>
          <w:i w:val="off"/>
        </w:rPr>
        <w:t>永远被相信。</w:t>
      </w:r>
      <w:bookmarkEnd w:id="4732"/>
    </w:p>
    <w:p>
      <w:r>
        <w:t/>
      </w:r>
    </w:p>
    <w:p>
      <w:pPr>
        <w:sectPr>
          <w:footerReference r:id="rId670"/>
          <w:headerReference r:id="rId671" w:type="default"/>
          <w:type w:val="nextPage"/>
          <w:pgSz w:w="15660" w:h="24300"/>
          <w:pgMar w:left="1280" w:top="1560" w:right="1280" w:bottom="1560" w:header="1260" w:footer="1260"/>
          <w:cols w:num="1"/>
        </w:sectPr>
      </w:pPr>
    </w:p>
    <w:p>
      <w:pPr>
        <w:pageBreakBefore w:val="off"/>
        <w:tabs>
          <w:tab w:pos="5400" w:val="left" w:leader="none"/>
        </w:tabs>
        <w:wordWrap w:val="off"/>
        <w:spacing w:before="0" w:after="0" w:line="560" w:lineRule="atLeast"/>
        <w:ind w:left="40" w:right="0"/>
        <w:jc w:val="both"/>
        <w:textAlignment w:val="baseline"/>
        <w:rPr>
          <w:sz w:val="41"/>
        </w:rPr>
      </w:pPr>
      <w:bookmarkStart w:name="" w:id="4733"/>
      <w:r>
        <w:rPr>
          <w:rFonts w:ascii="楷体" w:hAnsi="楷体" w:cs="楷体" w:eastAsia="楷体"/>
          <w:sz w:val="41"/>
          <w:spacing w:val="0"/>
          <w:color w:val="000000"/>
          <w:b w:val="off"/>
          <w:i w:val="off"/>
        </w:rPr>
        <w:t>314</w:t>
      </w:r>
      <w:r>
        <w:t xml:space="preserve">	</w:t>
      </w:r>
      <w:r>
        <w:rPr>
          <w:rFonts w:ascii="宋体" w:hAnsi="宋体" w:cs="宋体" w:eastAsia="宋体"/>
          <w:sz w:val="41"/>
          <w:spacing w:val="0"/>
          <w:color w:val="000000"/>
          <w:b w:val="off"/>
          <w:i w:val="off"/>
        </w:rPr>
        <w:t>皮浪学说概要</w:t>
      </w:r>
      <w:bookmarkEnd w:id="4733"/>
    </w:p>
    <w:p>
      <w:pPr>
        <w:pageBreakBefore w:val="off"/>
        <w:tabs/>
        <w:wordWrap w:val="off"/>
        <w:spacing w:before="0" w:after="0" w:line="460" w:lineRule="exact"/>
        <w:ind w:left="0" w:right="0"/>
        <w:jc w:val="both"/>
        <w:textAlignment w:val="baseline"/>
        <w:rPr>
          <w:sz w:val="41"/>
        </w:rPr>
      </w:pPr>
      <w:bookmarkStart w:name="" w:id="4734"/>
      <w:r>
        <w:rPr>
          <w:rFonts w:ascii="宋体" w:hAnsi="宋体" w:cs="宋体" w:eastAsia="宋体"/>
          <w:sz w:val="41"/>
          <w:spacing w:val="0"/>
          <w:color w:val="000000"/>
          <w:b w:val="off"/>
          <w:i w:val="off"/>
        </w:rPr>
        <w:t/>
      </w:r>
      <w:bookmarkEnd w:id="4734"/>
    </w:p>
    <w:p>
      <w:pPr>
        <w:pageBreakBefore w:val="off"/>
        <w:tabs/>
        <w:wordWrap w:val="off"/>
        <w:spacing w:before="0" w:after="0" w:line="820" w:lineRule="atLeast"/>
        <w:ind w:left="0" w:right="0" w:firstLine="860"/>
        <w:jc w:val="both"/>
        <w:textAlignment w:val="baseline"/>
        <w:rPr>
          <w:sz w:val="46"/>
        </w:rPr>
      </w:pPr>
      <w:bookmarkStart w:name="" w:id="4735"/>
      <w:r>
        <w:rPr>
          <w:rFonts w:ascii="宋体" w:hAnsi="宋体" w:cs="宋体" w:eastAsia="宋体"/>
          <w:sz w:val="46"/>
          <w:spacing w:val="0"/>
          <w:color w:val="000000"/>
          <w:b w:val="off"/>
          <w:i w:val="off"/>
        </w:rPr>
        <w:t>[23]①还有另外一个可以获知人不可能是没有观念的依据：感</w:t>
      </w:r>
      <w:r>
        <w:rPr>
          <w:rFonts w:ascii="宋体" w:hAnsi="宋体" w:cs="宋体" w:eastAsia="宋体"/>
          <w:sz w:val="46"/>
          <w:spacing w:val="0"/>
          <w:color w:val="000000"/>
          <w:b w:val="off"/>
          <w:i w:val="off"/>
        </w:rPr>
        <w:t>觉者(aisthanomenon)不感觉(mē aisthanesthai)是不可能的。感</w:t>
      </w:r>
      <w:r>
        <w:rPr>
          <w:rFonts w:ascii="宋体" w:hAnsi="宋体" w:cs="宋体" w:eastAsia="宋体"/>
          <w:sz w:val="46"/>
          <w:spacing w:val="0"/>
          <w:color w:val="000000"/>
          <w:b w:val="off"/>
          <w:i w:val="off"/>
        </w:rPr>
        <w:t>觉就是认识某种东西。同时他也相信感觉对所有人都是显而易见</w:t>
      </w:r>
      <w:r>
        <w:rPr>
          <w:rFonts w:ascii="宋体" w:hAnsi="宋体" w:cs="宋体" w:eastAsia="宋体"/>
          <w:sz w:val="46"/>
          <w:spacing w:val="0"/>
          <w:color w:val="000000"/>
          <w:b w:val="off"/>
          <w:i w:val="off"/>
        </w:rPr>
        <w:t>的。因为当他想看得更清晰一些时，他擦亮自己的眼睛，走近一</w:t>
      </w:r>
      <w:r>
        <w:rPr>
          <w:rFonts w:ascii="宋体" w:hAnsi="宋体" w:cs="宋体" w:eastAsia="宋体"/>
          <w:sz w:val="46"/>
          <w:spacing w:val="0"/>
          <w:color w:val="000000"/>
          <w:b w:val="off"/>
          <w:i w:val="off"/>
        </w:rPr>
        <w:t>点，并遮挡光线。</w:t>
      </w:r>
      <w:bookmarkEnd w:id="4735"/>
    </w:p>
    <w:p>
      <w:pPr>
        <w:pageBreakBefore w:val="off"/>
        <w:tabs/>
        <w:wordWrap w:val="off"/>
        <w:spacing w:before="0" w:after="0" w:line="820" w:lineRule="atLeast"/>
        <w:ind w:left="0" w:right="20" w:firstLine="860"/>
        <w:jc w:val="both"/>
        <w:textAlignment w:val="baseline"/>
        <w:rPr>
          <w:sz w:val="46"/>
        </w:rPr>
      </w:pPr>
      <w:bookmarkStart w:name="" w:id="4736"/>
      <w:r>
        <w:rPr>
          <w:rFonts w:ascii="宋体" w:hAnsi="宋体" w:cs="宋体" w:eastAsia="宋体"/>
          <w:sz w:val="46"/>
          <w:spacing w:val="0"/>
          <w:color w:val="000000"/>
          <w:b w:val="off"/>
          <w:i w:val="off"/>
        </w:rPr>
        <w:t>[24]再者，我们知道我们感到快乐和痛苦，因为被火烧的人</w:t>
      </w:r>
      <w:r>
        <w:rPr>
          <w:rFonts w:ascii="宋体" w:hAnsi="宋体" w:cs="宋体" w:eastAsia="宋体"/>
          <w:sz w:val="46"/>
          <w:spacing w:val="0"/>
          <w:color w:val="000000"/>
          <w:b w:val="off"/>
          <w:i w:val="off"/>
        </w:rPr>
        <w:t>和被刀割的人自己不知道是不可能的。谁还会不明白记忆和回忆</w:t>
      </w:r>
      <w:r>
        <w:rPr>
          <w:rFonts w:ascii="宋体" w:hAnsi="宋体" w:cs="宋体" w:eastAsia="宋体"/>
          <w:sz w:val="46"/>
          <w:spacing w:val="0"/>
          <w:color w:val="000000"/>
          <w:b w:val="off"/>
          <w:i w:val="off"/>
        </w:rPr>
        <w:t>伴随理解(meth' hupolēpseōs)而生成？有关人是如此这般的东西</w:t>
      </w:r>
      <w:r>
        <w:rPr>
          <w:rFonts w:ascii="宋体" w:hAnsi="宋体" w:cs="宋体" w:eastAsia="宋体"/>
          <w:sz w:val="46"/>
          <w:spacing w:val="0"/>
          <w:color w:val="000000"/>
          <w:b w:val="off"/>
          <w:i w:val="off"/>
        </w:rPr>
        <w:t>的共同概念，有关知识和技艺，还有什么好说的？因为如果我们</w:t>
      </w:r>
      <w:r>
        <w:rPr>
          <w:rFonts w:ascii="宋体" w:hAnsi="宋体" w:cs="宋体" w:eastAsia="宋体"/>
          <w:sz w:val="46"/>
          <w:spacing w:val="0"/>
          <w:color w:val="000000"/>
          <w:b w:val="off"/>
          <w:i w:val="off"/>
        </w:rPr>
        <w:t>不具备理解的本性，这些东西是不会存在的。对我而言其他论证</w:t>
      </w:r>
      <w:r>
        <w:rPr>
          <w:rFonts w:ascii="宋体" w:hAnsi="宋体" w:cs="宋体" w:eastAsia="宋体"/>
          <w:sz w:val="46"/>
          <w:spacing w:val="0"/>
          <w:color w:val="000000"/>
          <w:b w:val="off"/>
          <w:i w:val="off"/>
        </w:rPr>
        <w:t>暂且不论。但就他们所说的这些东西，无论我们相信还是不相信，</w:t>
      </w:r>
      <w:r>
        <w:rPr>
          <w:rFonts w:ascii="宋体" w:hAnsi="宋体" w:cs="宋体" w:eastAsia="宋体"/>
          <w:sz w:val="46"/>
          <w:spacing w:val="0"/>
          <w:color w:val="000000"/>
          <w:b w:val="off"/>
          <w:i w:val="off"/>
        </w:rPr>
        <w:t>持有观念则是绝对必然的。</w:t>
      </w:r>
      <w:bookmarkEnd w:id="4736"/>
    </w:p>
    <w:p>
      <w:pPr>
        <w:pageBreakBefore w:val="off"/>
        <w:tabs/>
        <w:wordWrap w:val="off"/>
        <w:spacing w:before="0" w:after="0" w:line="820" w:lineRule="atLeast"/>
        <w:ind w:left="0" w:right="0" w:firstLine="860"/>
        <w:jc w:val="both"/>
        <w:textAlignment w:val="baseline"/>
        <w:rPr>
          <w:sz w:val="46"/>
        </w:rPr>
      </w:pPr>
      <w:bookmarkStart w:name="" w:id="4737"/>
      <w:r>
        <w:rPr>
          <w:rFonts w:ascii="宋体" w:hAnsi="宋体" w:cs="宋体" w:eastAsia="宋体"/>
          <w:sz w:val="46"/>
          <w:spacing w:val="0"/>
          <w:color w:val="000000"/>
          <w:b w:val="off"/>
          <w:i w:val="off"/>
        </w:rPr>
        <w:t>[25]显然，以这种方式从事哲学是不可能的。这也是有悖于</w:t>
      </w:r>
      <w:r>
        <w:rPr>
          <w:rFonts w:ascii="宋体" w:hAnsi="宋体" w:cs="宋体" w:eastAsia="宋体"/>
          <w:sz w:val="46"/>
          <w:spacing w:val="0"/>
          <w:color w:val="000000"/>
          <w:b w:val="off"/>
          <w:i w:val="off"/>
        </w:rPr>
        <w:t>自然和有悖于法律的，这点由以下事实可以看到：如果事物真的</w:t>
      </w:r>
      <w:r>
        <w:rPr>
          <w:rFonts w:ascii="宋体" w:hAnsi="宋体" w:cs="宋体" w:eastAsia="宋体"/>
          <w:sz w:val="46"/>
          <w:spacing w:val="0"/>
          <w:color w:val="000000"/>
          <w:b w:val="off"/>
          <w:i w:val="off"/>
        </w:rPr>
        <w:t>(tōi onti)就是这样，除了如在梦中，六神无主，疯子般地活着，</w:t>
      </w:r>
      <w:r>
        <w:rPr>
          <w:rFonts w:ascii="宋体" w:hAnsi="宋体" w:cs="宋体" w:eastAsia="宋体"/>
          <w:sz w:val="46"/>
          <w:spacing w:val="0"/>
          <w:color w:val="000000"/>
          <w:b w:val="off"/>
          <w:i w:val="off"/>
        </w:rPr>
        <w:t>还有什么可以留下？这样，立法者、将军和教师就可以信口雌黄</w:t>
      </w:r>
      <w:r>
        <w:rPr>
          <w:rFonts w:ascii="宋体" w:hAnsi="宋体" w:cs="宋体" w:eastAsia="宋体"/>
          <w:sz w:val="46"/>
          <w:spacing w:val="0"/>
          <w:color w:val="000000"/>
          <w:b w:val="off"/>
          <w:i w:val="off"/>
        </w:rPr>
        <w:t>(phluaroien)。然而对我来说，所有其他人似乎合乎自然地(kata</w:t>
      </w:r>
      <w:r>
        <w:rPr>
          <w:rFonts w:ascii="宋体" w:hAnsi="宋体" w:cs="宋体" w:eastAsia="宋体"/>
          <w:sz w:val="46"/>
          <w:spacing w:val="0"/>
          <w:color w:val="000000"/>
          <w:b w:val="off"/>
          <w:i w:val="off"/>
        </w:rPr>
        <w:t>phusin)活着，而那些胡言乱语者倒是空洞虚浮，或毋宁说是疯魔</w:t>
      </w:r>
      <w:r>
        <w:rPr>
          <w:rFonts w:ascii="宋体" w:hAnsi="宋体" w:cs="宋体" w:eastAsia="宋体"/>
          <w:sz w:val="46"/>
          <w:spacing w:val="0"/>
          <w:color w:val="000000"/>
          <w:b w:val="off"/>
          <w:i w:val="off"/>
        </w:rPr>
        <w:t>缠身，癫狂之极。</w:t>
      </w:r>
      <w:bookmarkEnd w:id="4737"/>
    </w:p>
    <w:p>
      <w:pPr>
        <w:pageBreakBefore w:val="off"/>
        <w:tabs/>
        <w:wordWrap w:val="off"/>
        <w:spacing w:before="0" w:after="0" w:line="820" w:lineRule="atLeast"/>
        <w:ind w:left="0" w:right="20" w:firstLine="860"/>
        <w:jc w:val="both"/>
        <w:textAlignment w:val="baseline"/>
        <w:rPr>
          <w:sz w:val="46"/>
        </w:rPr>
      </w:pPr>
      <w:bookmarkStart w:name="" w:id="4738"/>
      <w:r>
        <w:rPr>
          <w:rFonts w:ascii="宋体" w:hAnsi="宋体" w:cs="宋体" w:eastAsia="宋体"/>
          <w:sz w:val="46"/>
          <w:spacing w:val="0"/>
          <w:color w:val="000000"/>
          <w:b w:val="off"/>
          <w:i w:val="off"/>
        </w:rPr>
        <w:t>[26]这点至少可以由下述事实得知：卡鲁斯托斯的安提戈努</w:t>
      </w:r>
      <w:r>
        <w:rPr>
          <w:rFonts w:ascii="宋体" w:hAnsi="宋体" w:cs="宋体" w:eastAsia="宋体"/>
          <w:sz w:val="46"/>
          <w:spacing w:val="0"/>
          <w:color w:val="000000"/>
          <w:b w:val="off"/>
          <w:i w:val="off"/>
        </w:rPr>
        <w:t>斯，一个与皮浪生活在同一时期、写有其生平传记的人声称，皮</w:t>
      </w:r>
      <w:bookmarkEnd w:id="4738"/>
    </w:p>
    <w:p>
      <w:pPr>
        <w:pageBreakBefore w:val="off"/>
        <w:tabs/>
        <w:wordWrap w:val="off"/>
        <w:spacing w:before="0" w:after="0" w:line="820" w:lineRule="atLeast"/>
        <w:ind w:left="120" w:right="0"/>
        <w:jc w:val="both"/>
        <w:textAlignment w:val="baseline"/>
        <w:rPr>
          <w:sz w:val="46"/>
        </w:rPr>
      </w:pPr>
      <w:bookmarkStart w:name="" w:id="4739"/>
      <w:r>
        <w:rPr>
          <w:rFonts w:ascii="宋体" w:hAnsi="宋体" w:cs="宋体" w:eastAsia="宋体"/>
          <w:sz w:val="46"/>
          <w:spacing w:val="0"/>
          <w:color w:val="000000"/>
          <w:u w:val="single"/>
          <w:b w:val="off"/>
          <w:i w:val="off"/>
        </w:rPr>
        <w:t xml:space="preserve">             </w:t>
      </w:r>
      <w:bookmarkEnd w:id="4739"/>
    </w:p>
    <w:p>
      <w:pPr>
        <w:pageBreakBefore w:val="off"/>
        <w:tabs/>
        <w:wordWrap w:val="off"/>
        <w:spacing w:before="220" w:after="0" w:line="520" w:lineRule="atLeast"/>
        <w:ind w:left="0" w:right="40" w:firstLine="620"/>
        <w:jc w:val="both"/>
        <w:textAlignment w:val="baseline"/>
        <w:rPr>
          <w:sz w:val="31"/>
        </w:rPr>
      </w:pPr>
      <w:bookmarkStart w:name="" w:id="4740"/>
      <w:r>
        <w:rPr>
          <w:rFonts w:ascii="宋体" w:hAnsi="宋体" w:cs="宋体" w:eastAsia="宋体"/>
          <w:sz w:val="31"/>
          <w:spacing w:val="0"/>
          <w:color w:val="000000"/>
          <w:b w:val="off"/>
          <w:i w:val="off"/>
        </w:rPr>
        <w:t>① 第23至25段提出，“感觉者不可能不感觉”，感觉即认识。回忆、记忆、普遍概念、</w:t>
      </w:r>
      <w:r>
        <w:rPr>
          <w:rFonts w:ascii="宋体" w:hAnsi="宋体" w:cs="宋体" w:eastAsia="宋体"/>
          <w:sz w:val="31"/>
          <w:spacing w:val="0"/>
          <w:color w:val="000000"/>
          <w:b w:val="off"/>
          <w:i w:val="off"/>
        </w:rPr>
        <w:t>知识、技艺都是理解和认识，因此持有观念是必然的；不持有观念不仅不能从事哲学，而且有</w:t>
      </w:r>
      <w:r>
        <w:rPr>
          <w:rFonts w:ascii="宋体" w:hAnsi="宋体" w:cs="宋体" w:eastAsia="宋体"/>
          <w:sz w:val="31"/>
          <w:spacing w:val="0"/>
          <w:color w:val="000000"/>
          <w:b w:val="off"/>
          <w:i w:val="off"/>
        </w:rPr>
        <w:t>悖于自然和法律，无异于癫狂之极的疯子。</w:t>
      </w:r>
      <w:bookmarkEnd w:id="4740"/>
    </w:p>
    <w:p>
      <w:r>
        <w:t/>
      </w:r>
    </w:p>
    <w:p>
      <w:pPr>
        <w:sectPr>
          <w:footerReference r:id="rId672"/>
          <w:headerReference r:id="rId673" w:type="default"/>
          <w:type w:val="nextPage"/>
          <w:pgSz w:w="15660" w:h="24300"/>
          <w:pgMar w:left="1260" w:top="1580" w:right="1260" w:bottom="1580" w:header="1280" w:footer="1280"/>
          <w:cols w:num="1"/>
        </w:sectPr>
      </w:pPr>
    </w:p>
    <w:p>
      <w:pPr>
        <w:pageBreakBefore w:val="off"/>
        <w:tabs>
          <w:tab w:pos="12440" w:val="left" w:leader="none"/>
        </w:tabs>
        <w:wordWrap w:val="off"/>
        <w:spacing w:before="0" w:after="0" w:line="500" w:lineRule="atLeast"/>
        <w:ind w:left="3800" w:right="0"/>
        <w:jc w:val="both"/>
        <w:textAlignment w:val="baseline"/>
        <w:rPr>
          <w:sz w:val="37"/>
        </w:rPr>
      </w:pPr>
      <w:bookmarkStart w:name="" w:id="4741"/>
      <w:r>
        <w:rPr>
          <w:rFonts w:ascii="宋体" w:hAnsi="宋体" w:cs="宋体" w:eastAsia="宋体"/>
          <w:sz w:val="37"/>
          <w:spacing w:val="0"/>
          <w:color w:val="000000"/>
          <w:b w:val="off"/>
          <w:i w:val="off"/>
        </w:rPr>
        <w:t>亚里士多克勒斯《反皮浪怀疑派》</w:t>
      </w:r>
      <w:r>
        <w:t xml:space="preserve">	</w:t>
      </w:r>
      <w:r>
        <w:rPr>
          <w:rFonts w:ascii="楷体" w:hAnsi="楷体" w:cs="楷体" w:eastAsia="楷体"/>
          <w:sz w:val="37"/>
          <w:spacing w:val="0"/>
          <w:color w:val="000000"/>
          <w:b w:val="off"/>
          <w:i w:val="off"/>
        </w:rPr>
        <w:t>315</w:t>
      </w:r>
      <w:bookmarkEnd w:id="4741"/>
    </w:p>
    <w:p>
      <w:pPr>
        <w:pageBreakBefore w:val="off"/>
        <w:tabs/>
        <w:wordWrap w:val="off"/>
        <w:spacing w:before="0" w:after="0" w:line="420" w:lineRule="exact"/>
        <w:ind w:left="0" w:right="0"/>
        <w:jc w:val="both"/>
        <w:textAlignment w:val="baseline"/>
        <w:rPr>
          <w:sz w:val="37"/>
        </w:rPr>
      </w:pPr>
      <w:bookmarkStart w:name="" w:id="4742"/>
      <w:r>
        <w:rPr>
          <w:rFonts w:ascii="宋体" w:hAnsi="宋体" w:cs="宋体" w:eastAsia="宋体"/>
          <w:sz w:val="37"/>
          <w:spacing w:val="0"/>
          <w:color w:val="000000"/>
          <w:b w:val="off"/>
          <w:i w:val="off"/>
        </w:rPr>
        <w:t/>
      </w:r>
      <w:bookmarkEnd w:id="4742"/>
    </w:p>
    <w:p>
      <w:pPr>
        <w:pageBreakBefore w:val="off"/>
        <w:tabs/>
        <w:wordWrap w:val="off"/>
        <w:spacing w:before="0" w:after="0" w:line="820" w:lineRule="atLeast"/>
        <w:ind w:left="0" w:right="60" w:firstLine="20"/>
        <w:jc w:val="both"/>
        <w:textAlignment w:val="baseline"/>
        <w:rPr>
          <w:sz w:val="45"/>
        </w:rPr>
      </w:pPr>
      <w:bookmarkStart w:name="" w:id="4743"/>
      <w:r>
        <w:rPr>
          <w:rFonts w:ascii="宋体" w:hAnsi="宋体" w:cs="宋体" w:eastAsia="宋体"/>
          <w:sz w:val="45"/>
          <w:spacing w:val="0"/>
          <w:color w:val="000000"/>
          <w:b w:val="off"/>
          <w:i w:val="off"/>
        </w:rPr>
        <w:t>浪因被狗追赶爬到了树上，当他受到旁边的人嘲笑时说，脱离人</w:t>
      </w:r>
      <w:r>
        <w:rPr>
          <w:rFonts w:ascii="宋体" w:hAnsi="宋体" w:cs="宋体" w:eastAsia="宋体"/>
          <w:sz w:val="45"/>
          <w:spacing w:val="0"/>
          <w:color w:val="000000"/>
          <w:b w:val="off"/>
          <w:i w:val="off"/>
        </w:rPr>
        <w:t>性是难以做到的。①他的姐姐菲丽斯塔(Philista)打算去祭祀，他</w:t>
      </w:r>
      <w:r>
        <w:rPr>
          <w:rFonts w:ascii="宋体" w:hAnsi="宋体" w:cs="宋体" w:eastAsia="宋体"/>
          <w:sz w:val="45"/>
          <w:spacing w:val="0"/>
          <w:color w:val="000000"/>
          <w:b w:val="off"/>
          <w:i w:val="off"/>
        </w:rPr>
        <w:t>们的一位朋友曾承诺某件祭品但却没有提供，皮浪买了祭品，为</w:t>
      </w:r>
      <w:r>
        <w:rPr>
          <w:rFonts w:ascii="宋体" w:hAnsi="宋体" w:cs="宋体" w:eastAsia="宋体"/>
          <w:sz w:val="45"/>
          <w:spacing w:val="0"/>
          <w:color w:val="000000"/>
          <w:b w:val="off"/>
          <w:i w:val="off"/>
        </w:rPr>
        <w:t>此十分生气。当这位朋友说，皮浪的行为与其言辞不一，与其</w:t>
      </w:r>
      <w:r>
        <w:rPr>
          <w:rFonts w:ascii="宋体" w:hAnsi="宋体" w:cs="宋体" w:eastAsia="宋体"/>
          <w:sz w:val="45"/>
          <w:spacing w:val="0"/>
          <w:color w:val="000000"/>
          <w:b w:val="off"/>
          <w:i w:val="off"/>
        </w:rPr>
        <w:t>“无动于衷”(apatheias)并非相称(oud’ aksia)时，皮浪回答说：</w:t>
      </w:r>
      <w:r>
        <w:rPr>
          <w:rFonts w:ascii="宋体" w:hAnsi="宋体" w:cs="宋体" w:eastAsia="宋体"/>
          <w:sz w:val="45"/>
          <w:spacing w:val="0"/>
          <w:color w:val="000000"/>
          <w:b w:val="off"/>
          <w:i w:val="off"/>
        </w:rPr>
        <w:t>“在女人的事情上还需要做出什么论证(apodeixin)?”②这位朋友</w:t>
      </w:r>
      <w:r>
        <w:rPr>
          <w:rFonts w:ascii="宋体" w:hAnsi="宋体" w:cs="宋体" w:eastAsia="宋体"/>
          <w:sz w:val="45"/>
          <w:spacing w:val="0"/>
          <w:color w:val="000000"/>
          <w:b w:val="off"/>
          <w:i w:val="off"/>
        </w:rPr>
        <w:t>可以公平地回敬：“蠢货，在女人的事情上，在狗的事情上，在所</w:t>
      </w:r>
      <w:r>
        <w:rPr>
          <w:rFonts w:ascii="宋体" w:hAnsi="宋体" w:cs="宋体" w:eastAsia="宋体"/>
          <w:sz w:val="45"/>
          <w:spacing w:val="0"/>
          <w:color w:val="000000"/>
          <w:b w:val="off"/>
          <w:i w:val="off"/>
        </w:rPr>
        <w:t>有的事情上，只要对你的论述是有好处的。”</w:t>
      </w:r>
      <w:bookmarkEnd w:id="4743"/>
    </w:p>
    <w:p>
      <w:pPr>
        <w:pageBreakBefore w:val="off"/>
        <w:tabs/>
        <w:wordWrap w:val="off"/>
        <w:spacing w:before="0" w:after="0" w:line="820" w:lineRule="atLeast"/>
        <w:ind w:left="120" w:right="60" w:firstLine="840"/>
        <w:jc w:val="both"/>
        <w:textAlignment w:val="baseline"/>
        <w:rPr>
          <w:sz w:val="45"/>
        </w:rPr>
      </w:pPr>
      <w:bookmarkStart w:name="" w:id="4744"/>
      <w:r>
        <w:rPr>
          <w:rFonts w:ascii="宋体" w:hAnsi="宋体" w:cs="宋体" w:eastAsia="宋体"/>
          <w:sz w:val="45"/>
          <w:spacing w:val="0"/>
          <w:color w:val="000000"/>
          <w:b w:val="off"/>
          <w:i w:val="off"/>
        </w:rPr>
        <w:t>[27]了解谁是羡慕他的人和他所羡慕的人是恰当的。皮浪</w:t>
      </w:r>
      <w:r>
        <w:rPr>
          <w:rFonts w:ascii="宋体" w:hAnsi="宋体" w:cs="宋体" w:eastAsia="宋体"/>
          <w:sz w:val="45"/>
          <w:spacing w:val="0"/>
          <w:color w:val="000000"/>
          <w:b w:val="off"/>
          <w:i w:val="off"/>
        </w:rPr>
        <w:t>是阿那克萨尔科斯的一个学生。起初曾是一位画匠，但结果并不</w:t>
      </w:r>
      <w:r>
        <w:rPr>
          <w:rFonts w:ascii="宋体" w:hAnsi="宋体" w:cs="宋体" w:eastAsia="宋体"/>
          <w:sz w:val="45"/>
          <w:spacing w:val="0"/>
          <w:color w:val="000000"/>
          <w:b w:val="off"/>
          <w:i w:val="off"/>
        </w:rPr>
        <w:t>成功，当他接触到德谟克里特的著作便发现一切皆无用处并拒</w:t>
      </w:r>
      <w:r>
        <w:rPr>
          <w:rFonts w:ascii="宋体" w:hAnsi="宋体" w:cs="宋体" w:eastAsia="宋体"/>
          <w:sz w:val="45"/>
          <w:spacing w:val="0"/>
          <w:color w:val="000000"/>
          <w:b w:val="off"/>
          <w:i w:val="off"/>
        </w:rPr>
        <w:t>绝写作，对一切恶语相向，包括神和人。③之后，他把自己包裹</w:t>
      </w:r>
      <w:r>
        <w:rPr>
          <w:rFonts w:ascii="宋体" w:hAnsi="宋体" w:cs="宋体" w:eastAsia="宋体"/>
          <w:sz w:val="45"/>
          <w:spacing w:val="0"/>
          <w:color w:val="000000"/>
          <w:b w:val="off"/>
          <w:i w:val="off"/>
        </w:rPr>
        <w:t>(periballomenos)在空洞虚浮(tuphon)之中却声称自己脱离了空</w:t>
      </w:r>
      <w:r>
        <w:rPr>
          <w:rFonts w:ascii="宋体" w:hAnsi="宋体" w:cs="宋体" w:eastAsia="宋体"/>
          <w:sz w:val="45"/>
          <w:spacing w:val="0"/>
          <w:color w:val="000000"/>
          <w:b w:val="off"/>
          <w:i w:val="off"/>
        </w:rPr>
        <w:t>洞虚浮(atuphon)，所以没留下任何书写文字。</w:t>
      </w:r>
      <w:bookmarkEnd w:id="4744"/>
    </w:p>
    <w:p>
      <w:pPr>
        <w:pageBreakBefore w:val="off"/>
        <w:tabs/>
        <w:wordWrap w:val="off"/>
        <w:spacing w:before="0" w:after="0" w:line="820" w:lineRule="atLeast"/>
        <w:ind w:left="120" w:right="60" w:firstLine="840"/>
        <w:jc w:val="both"/>
        <w:textAlignment w:val="baseline"/>
        <w:rPr>
          <w:sz w:val="45"/>
        </w:rPr>
      </w:pPr>
      <w:bookmarkStart w:name="" w:id="4745"/>
      <w:r>
        <w:rPr>
          <w:rFonts w:ascii="宋体" w:hAnsi="宋体" w:cs="宋体" w:eastAsia="宋体"/>
          <w:sz w:val="45"/>
          <w:spacing w:val="0"/>
          <w:color w:val="000000"/>
          <w:b w:val="off"/>
          <w:i w:val="off"/>
        </w:rPr>
        <w:t>[28]弗利俄斯的提蒙是皮浪的学生，期初在剧场跳舞，当</w:t>
      </w:r>
      <w:r>
        <w:rPr>
          <w:rFonts w:ascii="宋体" w:hAnsi="宋体" w:cs="宋体" w:eastAsia="宋体"/>
          <w:sz w:val="45"/>
          <w:spacing w:val="0"/>
          <w:color w:val="000000"/>
          <w:b w:val="off"/>
          <w:i w:val="off"/>
        </w:rPr>
        <w:t>遇到皮浪便写起了辛辣(argaleas)而粗俗(bōmolochous)的滑</w:t>
      </w:r>
      <w:bookmarkEnd w:id="4745"/>
    </w:p>
    <w:p>
      <w:pPr>
        <w:pageBreakBefore w:val="off"/>
        <w:tabs/>
        <w:wordWrap w:val="off"/>
        <w:spacing w:before="0" w:after="0" w:line="820" w:lineRule="atLeast"/>
        <w:ind w:left="160" w:right="0"/>
        <w:jc w:val="both"/>
        <w:textAlignment w:val="baseline"/>
        <w:rPr>
          <w:sz w:val="45"/>
        </w:rPr>
      </w:pPr>
      <w:bookmarkStart w:name="" w:id="4746"/>
      <w:r>
        <w:rPr>
          <w:rFonts w:ascii="宋体" w:hAnsi="宋体" w:cs="宋体" w:eastAsia="宋体"/>
          <w:sz w:val="45"/>
          <w:spacing w:val="0"/>
          <w:color w:val="000000"/>
          <w:u w:val="single"/>
          <w:b w:val="off"/>
          <w:i w:val="off"/>
        </w:rPr>
        <w:t xml:space="preserve">              </w:t>
      </w:r>
      <w:bookmarkEnd w:id="4746"/>
    </w:p>
    <w:p>
      <w:pPr>
        <w:pageBreakBefore w:val="off"/>
        <w:tabs/>
        <w:wordWrap w:val="off"/>
        <w:spacing w:before="220" w:after="0" w:line="500" w:lineRule="atLeast"/>
        <w:ind w:left="120" w:right="20" w:firstLine="580"/>
        <w:jc w:val="both"/>
        <w:textAlignment w:val="baseline"/>
        <w:rPr>
          <w:sz w:val="30"/>
        </w:rPr>
      </w:pPr>
      <w:bookmarkStart w:name="" w:id="4747"/>
      <w:r>
        <w:rPr>
          <w:rFonts w:ascii="宋体" w:hAnsi="宋体" w:cs="宋体" w:eastAsia="宋体"/>
          <w:sz w:val="30"/>
          <w:spacing w:val="0"/>
          <w:color w:val="000000"/>
          <w:b w:val="off"/>
          <w:i w:val="off"/>
        </w:rPr>
        <w:t>① “脱离人性是难以做到的”(chalepon eiē ton anthrōpon ekdunai)这句话，第欧根尼</w:t>
      </w:r>
      <w:r>
        <w:rPr>
          <w:rFonts w:ascii="宋体" w:hAnsi="宋体" w:cs="宋体" w:eastAsia="宋体"/>
          <w:sz w:val="30"/>
          <w:spacing w:val="0"/>
          <w:color w:val="000000"/>
          <w:b w:val="off"/>
          <w:i w:val="off"/>
        </w:rPr>
        <w:t>的文本也做了引述，其中关键词完全相同，只是这里少了一个副词“完全地”、“彻底地”</w:t>
      </w:r>
      <w:r>
        <w:rPr>
          <w:rFonts w:ascii="宋体" w:hAnsi="宋体" w:cs="宋体" w:eastAsia="宋体"/>
          <w:sz w:val="30"/>
          <w:spacing w:val="0"/>
          <w:color w:val="000000"/>
          <w:b w:val="off"/>
          <w:i w:val="off"/>
        </w:rPr>
        <w:t>(holocherōs)，动词 ekdunai 与宾语 ton anthrōpon 的语序颠倒了一下。参见DL9.66。这里第欧</w:t>
      </w:r>
      <w:r>
        <w:rPr>
          <w:rFonts w:ascii="宋体" w:hAnsi="宋体" w:cs="宋体" w:eastAsia="宋体"/>
          <w:sz w:val="30"/>
          <w:spacing w:val="0"/>
          <w:color w:val="000000"/>
          <w:b w:val="off"/>
          <w:i w:val="off"/>
        </w:rPr>
        <w:t>根尼与亚里士多克勒斯的文本或许都以安提戈努斯的著作为蓝本。</w:t>
      </w:r>
      <w:bookmarkEnd w:id="4747"/>
    </w:p>
    <w:p>
      <w:pPr>
        <w:pageBreakBefore w:val="off"/>
        <w:tabs/>
        <w:wordWrap w:val="off"/>
        <w:spacing w:before="0" w:after="0" w:line="500" w:lineRule="atLeast"/>
        <w:ind w:left="120" w:right="40" w:firstLine="580"/>
        <w:jc w:val="both"/>
        <w:textAlignment w:val="baseline"/>
        <w:rPr>
          <w:sz w:val="30"/>
        </w:rPr>
      </w:pPr>
      <w:bookmarkStart w:name="" w:id="4748"/>
      <w:r>
        <w:rPr>
          <w:rFonts w:ascii="宋体" w:hAnsi="宋体" w:cs="宋体" w:eastAsia="宋体"/>
          <w:sz w:val="30"/>
          <w:spacing w:val="0"/>
          <w:color w:val="000000"/>
          <w:b w:val="off"/>
          <w:i w:val="off"/>
        </w:rPr>
        <w:t>② 这段话的意思是说，在涉及女人的事情上不需要论证，因此就不存在言行不一、与自</w:t>
      </w:r>
      <w:r>
        <w:rPr>
          <w:rFonts w:ascii="宋体" w:hAnsi="宋体" w:cs="宋体" w:eastAsia="宋体"/>
          <w:sz w:val="30"/>
          <w:spacing w:val="0"/>
          <w:color w:val="000000"/>
          <w:b w:val="off"/>
          <w:i w:val="off"/>
        </w:rPr>
        <w:t>己的说法不符合的问题。第欧根尼的文本在谈到皮浪的这个事例时也引述了类似的一句话：“不</w:t>
      </w:r>
      <w:r>
        <w:rPr>
          <w:rFonts w:ascii="宋体" w:hAnsi="宋体" w:cs="宋体" w:eastAsia="宋体"/>
          <w:sz w:val="30"/>
          <w:spacing w:val="0"/>
          <w:color w:val="000000"/>
          <w:b w:val="off"/>
          <w:i w:val="off"/>
        </w:rPr>
        <w:t>应在女人的事情上表现出无所谓的态度”(ouk en gunaiōi epideiksis tes adiaphorias)。(DL9.66)</w:t>
      </w:r>
      <w:bookmarkEnd w:id="4748"/>
    </w:p>
    <w:p>
      <w:pPr>
        <w:pageBreakBefore w:val="off"/>
        <w:tabs/>
        <w:wordWrap w:val="off"/>
        <w:spacing w:before="0" w:after="0" w:line="500" w:lineRule="atLeast"/>
        <w:ind w:left="120" w:right="0" w:firstLine="580"/>
        <w:jc w:val="both"/>
        <w:textAlignment w:val="baseline"/>
        <w:rPr>
          <w:sz w:val="30"/>
        </w:rPr>
      </w:pPr>
      <w:bookmarkStart w:name="" w:id="4749"/>
      <w:r>
        <w:rPr>
          <w:rFonts w:ascii="宋体" w:hAnsi="宋体" w:cs="宋体" w:eastAsia="宋体"/>
          <w:sz w:val="30"/>
          <w:spacing w:val="0"/>
          <w:color w:val="000000"/>
          <w:b w:val="off"/>
          <w:i w:val="off"/>
        </w:rPr>
        <w:t>③ 根据第欧根尼和亚里士多克勒斯的文本，皮浪学说的思想来源似乎与留基伯、德谟克</w:t>
      </w:r>
      <w:r>
        <w:rPr>
          <w:rFonts w:ascii="宋体" w:hAnsi="宋体" w:cs="宋体" w:eastAsia="宋体"/>
          <w:sz w:val="30"/>
          <w:spacing w:val="0"/>
          <w:color w:val="000000"/>
          <w:b w:val="off"/>
          <w:i w:val="off"/>
        </w:rPr>
        <w:t>里特、普罗塔戈拉、阿那克萨尔科斯等阿布德拉的哲学家有着密切的关系，参见 Eusebius, PE</w:t>
      </w:r>
      <w:r>
        <w:rPr>
          <w:rFonts w:ascii="宋体" w:hAnsi="宋体" w:cs="宋体" w:eastAsia="宋体"/>
          <w:sz w:val="30"/>
          <w:spacing w:val="0"/>
          <w:color w:val="000000"/>
          <w:b w:val="off"/>
          <w:i w:val="off"/>
        </w:rPr>
        <w:t>14.17.10。</w:t>
      </w:r>
      <w:bookmarkEnd w:id="4749"/>
    </w:p>
    <w:p>
      <w:r>
        <w:t/>
      </w:r>
    </w:p>
    <w:p>
      <w:pPr>
        <w:sectPr>
          <w:footerReference r:id="rId674"/>
          <w:headerReference r:id="rId675" w:type="default"/>
          <w:type w:val="nextPage"/>
          <w:pgSz w:w="15660" w:h="24300"/>
          <w:pgMar w:left="1240" w:top="1580" w:right="1240" w:bottom="1580" w:header="1280" w:footer="1280"/>
          <w:cols w:num="1"/>
        </w:sectPr>
      </w:pPr>
    </w:p>
    <w:p>
      <w:pPr>
        <w:pageBreakBefore w:val="off"/>
        <w:tabs/>
        <w:wordWrap w:val="off"/>
        <w:spacing w:before="0" w:after="0" w:line="520" w:lineRule="atLeast"/>
        <w:ind w:left="0" w:right="0"/>
        <w:jc w:val="center"/>
        <w:textAlignment w:val="baseline"/>
        <w:rPr>
          <w:sz w:val="38"/>
        </w:rPr>
      </w:pPr>
      <w:bookmarkStart w:name="" w:id="4750"/>
      <w:r>
        <w:rPr>
          <w:rFonts w:ascii="宋体" w:hAnsi="宋体" w:cs="宋体" w:eastAsia="宋体"/>
          <w:sz w:val="38"/>
          <w:spacing w:val="0"/>
          <w:color w:val="000000"/>
          <w:u w:val="single"/>
          <w:b w:val="off"/>
          <w:i w:val="off"/>
        </w:rPr>
        <w:t xml:space="preserve">316                        皮浪学说概要                          </w:t>
      </w:r>
      <w:bookmarkEnd w:id="4750"/>
    </w:p>
    <w:p>
      <w:pPr>
        <w:pageBreakBefore w:val="off"/>
        <w:tabs/>
        <w:wordWrap w:val="off"/>
        <w:spacing w:before="0" w:after="0" w:line="540" w:lineRule="exact"/>
        <w:ind w:left="0" w:right="0"/>
        <w:jc w:val="center"/>
        <w:textAlignment w:val="baseline"/>
        <w:rPr>
          <w:sz w:val="38"/>
        </w:rPr>
      </w:pPr>
      <w:bookmarkStart w:name="" w:id="4751"/>
      <w:r>
        <w:rPr>
          <w:rFonts w:ascii="宋体" w:hAnsi="宋体" w:cs="宋体" w:eastAsia="宋体"/>
          <w:sz w:val="38"/>
          <w:spacing w:val="0"/>
          <w:color w:val="000000"/>
          <w:b w:val="off"/>
          <w:i w:val="off"/>
        </w:rPr>
        <w:t/>
      </w:r>
      <w:bookmarkEnd w:id="4751"/>
    </w:p>
    <w:p>
      <w:pPr>
        <w:pageBreakBefore w:val="off"/>
        <w:tabs/>
        <w:wordWrap w:val="off"/>
        <w:spacing w:before="0" w:after="0" w:line="860" w:lineRule="atLeast"/>
        <w:ind w:left="80" w:right="80" w:hanging="40"/>
        <w:jc w:val="both"/>
        <w:textAlignment w:val="baseline"/>
        <w:rPr>
          <w:sz w:val="45"/>
        </w:rPr>
      </w:pPr>
      <w:bookmarkStart w:name="" w:id="4752"/>
      <w:r>
        <w:rPr>
          <w:rFonts w:ascii="宋体" w:hAnsi="宋体" w:cs="宋体" w:eastAsia="宋体"/>
          <w:sz w:val="45"/>
          <w:spacing w:val="0"/>
          <w:color w:val="000000"/>
          <w:b w:val="off"/>
          <w:i w:val="off"/>
        </w:rPr>
        <w:t>稽诗，在里面诋毁所有曾经活过的哲学家。这就是写有《讽刺诗》</w:t>
      </w:r>
      <w:r>
        <w:rPr>
          <w:rFonts w:ascii="宋体" w:hAnsi="宋体" w:cs="宋体" w:eastAsia="宋体"/>
          <w:sz w:val="45"/>
          <w:spacing w:val="0"/>
          <w:color w:val="000000"/>
          <w:b w:val="off"/>
          <w:i w:val="off"/>
        </w:rPr>
        <w:t>和下面这些话的那个人：</w:t>
      </w:r>
      <w:bookmarkEnd w:id="4752"/>
    </w:p>
    <w:p>
      <w:pPr>
        <w:pageBreakBefore w:val="off"/>
        <w:tabs/>
        <w:wordWrap w:val="off"/>
        <w:spacing w:before="0" w:after="0" w:line="880" w:lineRule="exact"/>
        <w:ind w:left="0" w:right="0"/>
        <w:jc w:val="both"/>
        <w:textAlignment w:val="baseline"/>
        <w:rPr>
          <w:sz w:val="45"/>
        </w:rPr>
      </w:pPr>
      <w:bookmarkStart w:name="" w:id="4753"/>
      <w:r>
        <w:rPr>
          <w:rFonts w:ascii="宋体" w:hAnsi="宋体" w:cs="宋体" w:eastAsia="宋体"/>
          <w:sz w:val="45"/>
          <w:spacing w:val="0"/>
          <w:color w:val="000000"/>
          <w:b w:val="off"/>
          <w:i w:val="off"/>
        </w:rPr>
        <w:t/>
      </w:r>
      <w:bookmarkEnd w:id="4753"/>
    </w:p>
    <w:p>
      <w:pPr>
        <w:pageBreakBefore w:val="off"/>
        <w:tabs/>
        <w:wordWrap w:val="off"/>
        <w:spacing w:before="0" w:after="0" w:line="580" w:lineRule="atLeast"/>
        <w:ind w:left="1800" w:right="0"/>
        <w:jc w:val="both"/>
        <w:textAlignment w:val="baseline"/>
        <w:rPr>
          <w:sz w:val="43"/>
        </w:rPr>
      </w:pPr>
      <w:bookmarkStart w:name="" w:id="4754"/>
      <w:r>
        <w:rPr>
          <w:rFonts w:ascii="楷体" w:hAnsi="楷体" w:cs="楷体" w:eastAsia="楷体"/>
          <w:sz w:val="43"/>
          <w:spacing w:val="0"/>
          <w:color w:val="000000"/>
          <w:b w:val="off"/>
          <w:i w:val="off"/>
        </w:rPr>
        <w:t>悲惨的人们，厚颜无耻，欲壑难填，</w:t>
      </w:r>
      <w:bookmarkEnd w:id="4754"/>
    </w:p>
    <w:p>
      <w:pPr>
        <w:pageBreakBefore w:val="off"/>
        <w:tabs/>
        <w:wordWrap w:val="off"/>
        <w:spacing w:before="200" w:after="0" w:line="580" w:lineRule="atLeast"/>
        <w:ind w:left="1800" w:right="0"/>
        <w:jc w:val="both"/>
        <w:textAlignment w:val="baseline"/>
        <w:rPr>
          <w:sz w:val="43"/>
        </w:rPr>
      </w:pPr>
      <w:bookmarkStart w:name="" w:id="4755"/>
      <w:r>
        <w:rPr>
          <w:rFonts w:ascii="楷体" w:hAnsi="楷体" w:cs="楷体" w:eastAsia="楷体"/>
          <w:sz w:val="43"/>
          <w:spacing w:val="0"/>
          <w:color w:val="000000"/>
          <w:b w:val="off"/>
          <w:i w:val="off"/>
        </w:rPr>
        <w:t>你们是用争吵和呻吟做成的！</w:t>
      </w:r>
      <w:bookmarkEnd w:id="4755"/>
    </w:p>
    <w:p>
      <w:pPr>
        <w:pageBreakBefore w:val="off"/>
        <w:tabs/>
        <w:wordWrap w:val="off"/>
        <w:spacing w:before="0" w:after="0" w:line="500" w:lineRule="exact"/>
        <w:ind w:left="0" w:right="0"/>
        <w:jc w:val="both"/>
        <w:textAlignment w:val="baseline"/>
        <w:rPr>
          <w:sz w:val="43"/>
        </w:rPr>
      </w:pPr>
      <w:bookmarkStart w:name="" w:id="4756"/>
      <w:r>
        <w:rPr>
          <w:rFonts w:ascii="宋体" w:hAnsi="宋体" w:cs="宋体" w:eastAsia="宋体"/>
          <w:sz w:val="43"/>
          <w:spacing w:val="0"/>
          <w:color w:val="000000"/>
          <w:b w:val="off"/>
          <w:i w:val="off"/>
        </w:rPr>
        <w:t/>
      </w:r>
      <w:bookmarkEnd w:id="4756"/>
    </w:p>
    <w:p>
      <w:pPr>
        <w:pageBreakBefore w:val="off"/>
        <w:tabs/>
        <w:wordWrap w:val="off"/>
        <w:spacing w:before="0" w:after="0" w:line="500" w:lineRule="exact"/>
        <w:ind w:left="0" w:right="0"/>
        <w:jc w:val="both"/>
        <w:textAlignment w:val="baseline"/>
        <w:rPr>
          <w:sz w:val="43"/>
        </w:rPr>
      </w:pPr>
      <w:bookmarkStart w:name="" w:id="4757"/>
      <w:r>
        <w:rPr>
          <w:rFonts w:ascii="宋体" w:hAnsi="宋体" w:cs="宋体" w:eastAsia="宋体"/>
          <w:sz w:val="43"/>
          <w:spacing w:val="0"/>
          <w:color w:val="000000"/>
          <w:b w:val="off"/>
          <w:i w:val="off"/>
        </w:rPr>
        <w:t/>
      </w:r>
      <w:bookmarkEnd w:id="4757"/>
    </w:p>
    <w:p>
      <w:pPr>
        <w:pageBreakBefore w:val="off"/>
        <w:tabs/>
        <w:wordWrap w:val="off"/>
        <w:spacing w:before="0" w:after="0" w:line="580" w:lineRule="atLeast"/>
        <w:ind w:left="960" w:right="0"/>
        <w:jc w:val="both"/>
        <w:textAlignment w:val="baseline"/>
        <w:rPr>
          <w:sz w:val="43"/>
        </w:rPr>
      </w:pPr>
      <w:bookmarkStart w:name="" w:id="4758"/>
      <w:r>
        <w:rPr>
          <w:rFonts w:ascii="楷体" w:hAnsi="楷体" w:cs="楷体" w:eastAsia="楷体"/>
          <w:sz w:val="43"/>
          <w:spacing w:val="0"/>
          <w:color w:val="000000"/>
          <w:b w:val="off"/>
          <w:i w:val="off"/>
        </w:rPr>
        <w:t>又</w:t>
      </w:r>
      <w:bookmarkEnd w:id="4758"/>
    </w:p>
    <w:p>
      <w:pPr>
        <w:pageBreakBefore w:val="off"/>
        <w:tabs/>
        <w:wordWrap w:val="off"/>
        <w:spacing w:before="0" w:after="0" w:line="500" w:lineRule="exact"/>
        <w:ind w:left="0" w:right="0"/>
        <w:jc w:val="both"/>
        <w:textAlignment w:val="baseline"/>
        <w:rPr>
          <w:sz w:val="43"/>
        </w:rPr>
      </w:pPr>
      <w:bookmarkStart w:name="" w:id="4759"/>
      <w:r>
        <w:rPr>
          <w:rFonts w:ascii="宋体" w:hAnsi="宋体" w:cs="宋体" w:eastAsia="宋体"/>
          <w:sz w:val="43"/>
          <w:spacing w:val="0"/>
          <w:color w:val="000000"/>
          <w:b w:val="off"/>
          <w:i w:val="off"/>
        </w:rPr>
        <w:t/>
      </w:r>
      <w:bookmarkEnd w:id="4759"/>
    </w:p>
    <w:p>
      <w:pPr>
        <w:pageBreakBefore w:val="off"/>
        <w:tabs/>
        <w:wordWrap w:val="off"/>
        <w:spacing w:before="0" w:after="0" w:line="500" w:lineRule="exact"/>
        <w:ind w:left="0" w:right="0"/>
        <w:jc w:val="both"/>
        <w:textAlignment w:val="baseline"/>
        <w:rPr>
          <w:sz w:val="43"/>
        </w:rPr>
      </w:pPr>
      <w:bookmarkStart w:name="" w:id="4760"/>
      <w:r>
        <w:rPr>
          <w:rFonts w:ascii="宋体" w:hAnsi="宋体" w:cs="宋体" w:eastAsia="宋体"/>
          <w:sz w:val="43"/>
          <w:spacing w:val="0"/>
          <w:color w:val="000000"/>
          <w:b w:val="off"/>
          <w:i w:val="off"/>
        </w:rPr>
        <w:t/>
      </w:r>
      <w:bookmarkEnd w:id="4760"/>
    </w:p>
    <w:p>
      <w:pPr>
        <w:pageBreakBefore w:val="off"/>
        <w:tabs/>
        <w:wordWrap w:val="off"/>
        <w:spacing w:before="0" w:after="0" w:line="580" w:lineRule="atLeast"/>
        <w:ind w:left="1800" w:right="0"/>
        <w:jc w:val="both"/>
        <w:textAlignment w:val="baseline"/>
        <w:rPr>
          <w:sz w:val="43"/>
        </w:rPr>
      </w:pPr>
      <w:bookmarkStart w:name="" w:id="4761"/>
      <w:r>
        <w:rPr>
          <w:rFonts w:ascii="楷体" w:hAnsi="楷体" w:cs="楷体" w:eastAsia="楷体"/>
          <w:sz w:val="43"/>
          <w:spacing w:val="0"/>
          <w:color w:val="000000"/>
          <w:b w:val="off"/>
          <w:i w:val="off"/>
        </w:rPr>
        <w:t>人们，装满了空洞意见的皮囊。</w:t>
      </w:r>
      <w:bookmarkEnd w:id="4761"/>
    </w:p>
    <w:p>
      <w:pPr>
        <w:pageBreakBefore w:val="off"/>
        <w:tabs/>
        <w:wordWrap w:val="off"/>
        <w:spacing w:before="0" w:after="0" w:line="880" w:lineRule="exact"/>
        <w:ind w:left="0" w:right="0"/>
        <w:jc w:val="both"/>
        <w:textAlignment w:val="baseline"/>
        <w:rPr>
          <w:sz w:val="45"/>
        </w:rPr>
      </w:pPr>
      <w:bookmarkStart w:name="" w:id="4762"/>
      <w:r>
        <w:rPr>
          <w:rFonts w:ascii="宋体" w:hAnsi="宋体" w:cs="宋体" w:eastAsia="宋体"/>
          <w:sz w:val="45"/>
          <w:spacing w:val="0"/>
          <w:color w:val="000000"/>
          <w:b w:val="off"/>
          <w:i w:val="off"/>
        </w:rPr>
        <w:t/>
      </w:r>
      <w:bookmarkEnd w:id="4762"/>
    </w:p>
    <w:p>
      <w:pPr>
        <w:pageBreakBefore w:val="off"/>
        <w:tabs/>
        <w:wordWrap w:val="off"/>
        <w:spacing w:before="0" w:after="0" w:line="860" w:lineRule="atLeast"/>
        <w:ind w:left="40" w:right="20" w:firstLine="880"/>
        <w:jc w:val="both"/>
        <w:textAlignment w:val="baseline"/>
        <w:rPr>
          <w:sz w:val="45"/>
        </w:rPr>
      </w:pPr>
      <w:bookmarkStart w:name="" w:id="4763"/>
      <w:r>
        <w:rPr>
          <w:rFonts w:ascii="宋体" w:hAnsi="宋体" w:cs="宋体" w:eastAsia="宋体"/>
          <w:sz w:val="45"/>
          <w:spacing w:val="0"/>
          <w:color w:val="000000"/>
          <w:b w:val="off"/>
          <w:i w:val="off"/>
        </w:rPr>
        <w:t>[29]当无人关注他们的时候，好像他们从来没有存在过一</w:t>
      </w:r>
      <w:r>
        <w:rPr>
          <w:rFonts w:ascii="宋体" w:hAnsi="宋体" w:cs="宋体" w:eastAsia="宋体"/>
          <w:sz w:val="45"/>
          <w:spacing w:val="0"/>
          <w:color w:val="000000"/>
          <w:b w:val="off"/>
          <w:i w:val="off"/>
        </w:rPr>
        <w:t>样，就在昨天或前些日子(echthes kai prōen)，一位埃奈西德穆</w:t>
      </w:r>
      <w:r>
        <w:rPr>
          <w:rFonts w:ascii="宋体" w:hAnsi="宋体" w:cs="宋体" w:eastAsia="宋体"/>
          <w:sz w:val="45"/>
          <w:spacing w:val="0"/>
          <w:color w:val="000000"/>
          <w:b w:val="off"/>
          <w:i w:val="off"/>
        </w:rPr>
        <w:t>在埃及的亚历山大利亚开始复活了(anazōpurein)这种无稽之谈</w:t>
      </w:r>
      <w:r>
        <w:rPr>
          <w:rFonts w:ascii="宋体" w:hAnsi="宋体" w:cs="宋体" w:eastAsia="宋体"/>
          <w:sz w:val="45"/>
          <w:spacing w:val="0"/>
          <w:color w:val="000000"/>
          <w:b w:val="off"/>
          <w:i w:val="off"/>
        </w:rPr>
        <w:t>(huthlon)。①在走这条道的人当中他们几乎被认为是最好的了。</w:t>
      </w:r>
      <w:bookmarkEnd w:id="4763"/>
    </w:p>
    <w:p>
      <w:pPr>
        <w:pageBreakBefore w:val="off"/>
        <w:tabs/>
        <w:wordWrap w:val="off"/>
        <w:spacing w:before="0" w:after="0" w:line="860" w:lineRule="atLeast"/>
        <w:ind w:left="40" w:right="0" w:firstLine="880"/>
        <w:jc w:val="both"/>
        <w:textAlignment w:val="baseline"/>
        <w:rPr>
          <w:sz w:val="45"/>
        </w:rPr>
      </w:pPr>
      <w:bookmarkStart w:name="" w:id="4764"/>
      <w:r>
        <w:rPr>
          <w:rFonts w:ascii="宋体" w:hAnsi="宋体" w:cs="宋体" w:eastAsia="宋体"/>
          <w:sz w:val="45"/>
          <w:spacing w:val="0"/>
          <w:color w:val="000000"/>
          <w:b w:val="off"/>
          <w:i w:val="off"/>
        </w:rPr>
        <w:t>[30]显然，凡善思者(eu phronōn)无人会说这个体系，或</w:t>
      </w:r>
      <w:r>
        <w:rPr>
          <w:rFonts w:ascii="宋体" w:hAnsi="宋体" w:cs="宋体" w:eastAsia="宋体"/>
          <w:sz w:val="45"/>
          <w:spacing w:val="0"/>
          <w:color w:val="000000"/>
          <w:b w:val="off"/>
          <w:i w:val="off"/>
        </w:rPr>
        <w:t>学派，或无论你想叫作什么的东西，是正确的。我认为，我们不</w:t>
      </w:r>
      <w:r>
        <w:rPr>
          <w:rFonts w:ascii="宋体" w:hAnsi="宋体" w:cs="宋体" w:eastAsia="宋体"/>
          <w:sz w:val="45"/>
          <w:spacing w:val="0"/>
          <w:color w:val="000000"/>
          <w:b w:val="off"/>
          <w:i w:val="off"/>
        </w:rPr>
        <w:t>应将之命名为哲学，因为它否弃了从事哲学的基本原则(tas tou</w:t>
      </w:r>
      <w:r>
        <w:rPr>
          <w:rFonts w:ascii="宋体" w:hAnsi="宋体" w:cs="宋体" w:eastAsia="宋体"/>
          <w:sz w:val="45"/>
          <w:spacing w:val="0"/>
          <w:color w:val="000000"/>
          <w:b w:val="off"/>
          <w:i w:val="off"/>
        </w:rPr>
        <w:t>philosophein archas)。</w:t>
      </w:r>
      <w:bookmarkEnd w:id="4764"/>
    </w:p>
    <w:p>
      <w:pPr>
        <w:pageBreakBefore w:val="off"/>
        <w:tabs/>
        <w:wordWrap w:val="off"/>
        <w:spacing w:before="0" w:after="0" w:line="860" w:lineRule="atLeast"/>
        <w:ind w:left="40" w:right="20" w:firstLine="880"/>
        <w:jc w:val="both"/>
        <w:textAlignment w:val="baseline"/>
        <w:rPr>
          <w:sz w:val="45"/>
        </w:rPr>
      </w:pPr>
      <w:bookmarkStart w:name="" w:id="4765"/>
      <w:r>
        <w:rPr>
          <w:rFonts w:ascii="宋体" w:hAnsi="宋体" w:cs="宋体" w:eastAsia="宋体"/>
          <w:sz w:val="45"/>
          <w:spacing w:val="0"/>
          <w:color w:val="000000"/>
          <w:b w:val="off"/>
          <w:i w:val="off"/>
        </w:rPr>
        <w:t>[31]这就是针对那些被认为是追随皮浪从事哲学活动的人所</w:t>
      </w:r>
      <w:r>
        <w:rPr>
          <w:rFonts w:ascii="宋体" w:hAnsi="宋体" w:cs="宋体" w:eastAsia="宋体"/>
          <w:sz w:val="45"/>
          <w:spacing w:val="0"/>
          <w:color w:val="000000"/>
          <w:b w:val="off"/>
          <w:i w:val="off"/>
        </w:rPr>
        <w:t>做出的论述。</w:t>
      </w:r>
      <w:bookmarkEnd w:id="4765"/>
    </w:p>
    <w:p>
      <w:pPr>
        <w:pageBreakBefore w:val="off"/>
        <w:tabs/>
        <w:wordWrap w:val="off"/>
        <w:spacing w:before="0" w:after="0" w:line="880" w:lineRule="exact"/>
        <w:ind w:left="0" w:right="0"/>
        <w:jc w:val="both"/>
        <w:textAlignment w:val="baseline"/>
        <w:rPr>
          <w:sz w:val="45"/>
        </w:rPr>
      </w:pPr>
      <w:bookmarkStart w:name="" w:id="4766"/>
      <w:r>
        <w:rPr>
          <w:rFonts w:ascii="宋体" w:hAnsi="宋体" w:cs="宋体" w:eastAsia="宋体"/>
          <w:sz w:val="45"/>
          <w:spacing w:val="0"/>
          <w:color w:val="000000"/>
          <w:b w:val="off"/>
          <w:i w:val="off"/>
        </w:rPr>
        <w:t/>
      </w:r>
      <w:bookmarkEnd w:id="4766"/>
    </w:p>
    <w:p>
      <w:pPr>
        <w:pageBreakBefore w:val="off"/>
        <w:tabs/>
        <w:wordWrap w:val="off"/>
        <w:spacing w:before="0" w:after="0" w:line="860" w:lineRule="atLeast"/>
        <w:ind w:left="100" w:right="0"/>
        <w:jc w:val="both"/>
        <w:textAlignment w:val="baseline"/>
        <w:rPr>
          <w:sz w:val="45"/>
        </w:rPr>
      </w:pPr>
      <w:bookmarkStart w:name="" w:id="4767"/>
      <w:r>
        <w:rPr>
          <w:rFonts w:ascii="宋体" w:hAnsi="宋体" w:cs="宋体" w:eastAsia="宋体"/>
          <w:sz w:val="45"/>
          <w:spacing w:val="0"/>
          <w:color w:val="000000"/>
          <w:u w:val="single"/>
          <w:b w:val="off"/>
          <w:i w:val="off"/>
        </w:rPr>
        <w:t xml:space="preserve">              </w:t>
      </w:r>
      <w:bookmarkEnd w:id="4767"/>
    </w:p>
    <w:p>
      <w:pPr>
        <w:pageBreakBefore w:val="off"/>
        <w:tabs/>
        <w:wordWrap w:val="off"/>
        <w:spacing w:before="240" w:after="0" w:line="540" w:lineRule="atLeast"/>
        <w:ind w:left="40" w:right="40" w:firstLine="600"/>
        <w:jc w:val="both"/>
        <w:textAlignment w:val="baseline"/>
        <w:rPr>
          <w:sz w:val="31"/>
        </w:rPr>
      </w:pPr>
      <w:bookmarkStart w:name="" w:id="4768"/>
      <w:r>
        <w:rPr>
          <w:rFonts w:ascii="宋体" w:hAnsi="宋体" w:cs="宋体" w:eastAsia="宋体"/>
          <w:sz w:val="31"/>
          <w:spacing w:val="0"/>
          <w:color w:val="000000"/>
          <w:b w:val="off"/>
          <w:i w:val="off"/>
        </w:rPr>
        <w:t>① 据“就在昨天或前些日子”这句话推断，埃奈西德穆应对该与亚里士多克勒斯的生活</w:t>
      </w:r>
      <w:r>
        <w:rPr>
          <w:rFonts w:ascii="宋体" w:hAnsi="宋体" w:cs="宋体" w:eastAsia="宋体"/>
          <w:sz w:val="31"/>
          <w:spacing w:val="0"/>
          <w:color w:val="000000"/>
          <w:b w:val="off"/>
          <w:i w:val="off"/>
        </w:rPr>
        <w:t>年代基本接近，大概在公元1世纪前后。</w:t>
      </w:r>
      <w:bookmarkEnd w:id="4768"/>
    </w:p>
    <w:p>
      <w:r>
        <w:t/>
      </w:r>
    </w:p>
    <w:p>
      <w:pPr>
        <w:sectPr>
          <w:footerReference r:id="rId676"/>
          <w:headerReference r:id="rId677" w:type="default"/>
          <w:type w:val="nextPage"/>
          <w:pgSz w:w="15660" w:h="24300"/>
          <w:pgMar w:left="1260" w:top="1560" w:right="1260" w:bottom="1560" w:header="1260" w:footer="1260"/>
          <w:cols w:num="1"/>
        </w:sectPr>
      </w:pPr>
    </w:p>
    <w:p>
      <w:pPr>
        <w:pageBreakBefore w:val="off"/>
        <w:tabs/>
        <w:wordWrap w:val="off"/>
        <w:spacing w:before="1700" w:after="0" w:line="840" w:lineRule="atLeast"/>
        <w:ind w:left="0" w:right="0"/>
        <w:jc w:val="center"/>
        <w:textAlignment w:val="baseline"/>
        <w:rPr>
          <w:sz w:val="62"/>
        </w:rPr>
      </w:pPr>
      <w:bookmarkStart w:name="" w:id="4769"/>
      <w:r>
        <w:rPr>
          <w:rFonts w:ascii="宋体" w:hAnsi="宋体" w:cs="宋体" w:eastAsia="宋体"/>
          <w:sz w:val="62"/>
          <w:spacing w:val="0"/>
          <w:color w:val="000000"/>
          <w:b w:val="off"/>
          <w:i w:val="off"/>
        </w:rPr>
        <w:t>希腊怀疑论词汇希腊语—汉语对照表</w:t>
      </w:r>
      <w:bookmarkEnd w:id="4769"/>
    </w:p>
    <w:p>
      <w:pPr>
        <w:pageBreakBefore w:val="off"/>
        <w:tabs/>
        <w:wordWrap w:val="off"/>
        <w:spacing w:before="0" w:after="0" w:line="740" w:lineRule="exact"/>
        <w:ind w:left="0" w:right="0"/>
        <w:jc w:val="center"/>
        <w:textAlignment w:val="baseline"/>
        <w:rPr>
          <w:sz w:val="62"/>
        </w:rPr>
      </w:pPr>
      <w:bookmarkStart w:name="" w:id="4770"/>
      <w:r>
        <w:rPr>
          <w:rFonts w:ascii="宋体" w:hAnsi="宋体" w:cs="宋体" w:eastAsia="宋体"/>
          <w:sz w:val="62"/>
          <w:spacing w:val="0"/>
          <w:color w:val="000000"/>
          <w:b w:val="off"/>
          <w:i w:val="off"/>
        </w:rPr>
        <w:t/>
      </w:r>
      <w:bookmarkEnd w:id="4770"/>
    </w:p>
    <w:p>
      <w:pPr>
        <w:pageBreakBefore w:val="off"/>
        <w:tabs/>
        <w:wordWrap w:val="off"/>
        <w:spacing w:before="0" w:after="0" w:line="740" w:lineRule="exact"/>
        <w:ind w:left="0" w:right="0"/>
        <w:jc w:val="center"/>
        <w:textAlignment w:val="baseline"/>
        <w:rPr>
          <w:sz w:val="62"/>
        </w:rPr>
      </w:pPr>
      <w:bookmarkStart w:name="" w:id="4771"/>
      <w:r>
        <w:rPr>
          <w:rFonts w:ascii="宋体" w:hAnsi="宋体" w:cs="宋体" w:eastAsia="宋体"/>
          <w:sz w:val="62"/>
          <w:spacing w:val="0"/>
          <w:color w:val="000000"/>
          <w:b w:val="off"/>
          <w:i w:val="off"/>
        </w:rPr>
        <w:t/>
      </w:r>
      <w:bookmarkEnd w:id="4771"/>
    </w:p>
    <w:p>
      <w:pPr>
        <w:pageBreakBefore w:val="off"/>
        <w:tabs/>
        <w:wordWrap w:val="off"/>
        <w:spacing w:before="0" w:after="0" w:line="740" w:lineRule="exact"/>
        <w:ind w:left="0" w:right="0"/>
        <w:jc w:val="center"/>
        <w:textAlignment w:val="baseline"/>
        <w:rPr>
          <w:sz w:val="62"/>
        </w:rPr>
      </w:pPr>
      <w:bookmarkStart w:name="" w:id="4772"/>
      <w:r>
        <w:rPr>
          <w:rFonts w:ascii="宋体" w:hAnsi="宋体" w:cs="宋体" w:eastAsia="宋体"/>
          <w:sz w:val="62"/>
          <w:spacing w:val="0"/>
          <w:color w:val="000000"/>
          <w:b w:val="off"/>
          <w:i w:val="off"/>
        </w:rPr>
        <w:t/>
      </w:r>
      <w:bookmarkEnd w:id="4772"/>
    </w:p>
    <w:p>
      <w:pPr>
        <w:pageBreakBefore w:val="off"/>
        <w:tabs/>
        <w:wordWrap w:val="off"/>
        <w:spacing w:before="0" w:after="0" w:line="740" w:lineRule="exact"/>
        <w:ind w:left="0" w:right="0"/>
        <w:jc w:val="center"/>
        <w:textAlignment w:val="baseline"/>
        <w:rPr>
          <w:sz w:val="62"/>
        </w:rPr>
      </w:pPr>
      <w:bookmarkStart w:name="" w:id="4773"/>
      <w:r>
        <w:rPr>
          <w:rFonts w:ascii="宋体" w:hAnsi="宋体" w:cs="宋体" w:eastAsia="宋体"/>
          <w:sz w:val="62"/>
          <w:spacing w:val="0"/>
          <w:color w:val="000000"/>
          <w:b w:val="off"/>
          <w:i w:val="off"/>
        </w:rPr>
        <w:t/>
      </w:r>
      <w:bookmarkEnd w:id="4773"/>
    </w:p>
    <w:p>
      <w:pPr>
        <w:pageBreakBefore w:val="off"/>
        <w:tabs/>
        <w:wordWrap w:val="off"/>
        <w:spacing w:before="0" w:after="0" w:line="840" w:lineRule="atLeast"/>
        <w:ind w:left="20" w:right="20" w:firstLine="900"/>
        <w:jc w:val="both"/>
        <w:textAlignment w:val="baseline"/>
        <w:rPr>
          <w:sz w:val="41"/>
        </w:rPr>
      </w:pPr>
      <w:bookmarkStart w:name="" w:id="4774"/>
      <w:r>
        <w:rPr>
          <w:rFonts w:ascii="宋体" w:hAnsi="宋体" w:cs="宋体" w:eastAsia="宋体"/>
          <w:sz w:val="41"/>
          <w:spacing w:val="0"/>
          <w:color w:val="000000"/>
          <w:b w:val="off"/>
          <w:i w:val="off"/>
        </w:rPr>
        <w:t>说明：《皮浪学说概要》集中了怀疑论以及希腊化时期其他哲学</w:t>
      </w:r>
      <w:r>
        <w:rPr>
          <w:rFonts w:ascii="宋体" w:hAnsi="宋体" w:cs="宋体" w:eastAsia="宋体"/>
          <w:sz w:val="41"/>
          <w:spacing w:val="0"/>
          <w:color w:val="000000"/>
          <w:b w:val="off"/>
          <w:i w:val="off"/>
        </w:rPr>
        <w:t>流派的大量用语。对于重要词汇和术语我们已在译文的正文或脚注中</w:t>
      </w:r>
      <w:r>
        <w:rPr>
          <w:rFonts w:ascii="宋体" w:hAnsi="宋体" w:cs="宋体" w:eastAsia="宋体"/>
          <w:sz w:val="41"/>
          <w:spacing w:val="0"/>
          <w:color w:val="000000"/>
          <w:b w:val="off"/>
          <w:i w:val="off"/>
        </w:rPr>
        <w:t>做了希腊语标记或含义注解。这里我们把塞克斯都在《皮浪学说概</w:t>
      </w:r>
      <w:r>
        <w:rPr>
          <w:rFonts w:ascii="宋体" w:hAnsi="宋体" w:cs="宋体" w:eastAsia="宋体"/>
          <w:sz w:val="41"/>
          <w:spacing w:val="0"/>
          <w:color w:val="000000"/>
          <w:b w:val="off"/>
          <w:i w:val="off"/>
        </w:rPr>
        <w:t>要》中使用的主要词汇梳理出来，做成希一汉对照表以便读者查阅。</w:t>
      </w:r>
      <w:r>
        <w:rPr>
          <w:rFonts w:ascii="宋体" w:hAnsi="宋体" w:cs="宋体" w:eastAsia="宋体"/>
          <w:sz w:val="41"/>
          <w:spacing w:val="0"/>
          <w:color w:val="000000"/>
          <w:b w:val="off"/>
          <w:i w:val="off"/>
        </w:rPr>
        <w:t>需要说明，为了打印排版方便，我们使用拉丁字母书写希腊词汇。</w:t>
      </w:r>
      <w:bookmarkEnd w:id="4774"/>
    </w:p>
    <w:p>
      <w:pPr>
        <w:pageBreakBefore w:val="off"/>
        <w:tabs/>
        <w:wordWrap w:val="off"/>
        <w:spacing w:before="0" w:after="0" w:line="860" w:lineRule="exact"/>
        <w:ind w:left="0" w:right="0"/>
        <w:jc w:val="both"/>
        <w:textAlignment w:val="baseline"/>
        <w:rPr>
          <w:sz w:val="41"/>
        </w:rPr>
      </w:pPr>
      <w:bookmarkStart w:name="" w:id="4775"/>
      <w:r>
        <w:rPr>
          <w:rFonts w:ascii="宋体" w:hAnsi="宋体" w:cs="宋体" w:eastAsia="宋体"/>
          <w:sz w:val="41"/>
          <w:spacing w:val="0"/>
          <w:color w:val="000000"/>
          <w:b w:val="off"/>
          <w:i w:val="off"/>
        </w:rPr>
        <w:t/>
      </w:r>
      <w:bookmarkEnd w:id="4775"/>
    </w:p>
    <w:p>
      <w:pPr>
        <w:pageBreakBefore w:val="off"/>
        <w:tabs>
          <w:tab w:pos="6800" w:val="left" w:leader="none"/>
        </w:tabs>
        <w:wordWrap w:val="off"/>
        <w:spacing w:before="0" w:after="0" w:line="840" w:lineRule="atLeast"/>
        <w:ind w:left="20" w:right="0"/>
        <w:jc w:val="both"/>
        <w:textAlignment w:val="baseline"/>
        <w:rPr>
          <w:sz w:val="41"/>
        </w:rPr>
      </w:pPr>
      <w:bookmarkStart w:name="" w:id="4776"/>
      <w:r>
        <w:rPr>
          <w:rFonts w:ascii="宋体" w:hAnsi="宋体" w:cs="宋体" w:eastAsia="宋体"/>
          <w:sz w:val="41"/>
          <w:spacing w:val="0"/>
          <w:color w:val="000000"/>
          <w:b w:val="off"/>
          <w:i w:val="off"/>
        </w:rPr>
        <w:t>adēlos非显明的</w:t>
      </w:r>
      <w:r>
        <w:t xml:space="preserve">	</w:t>
      </w:r>
      <w:r>
        <w:rPr>
          <w:rFonts w:ascii="宋体" w:hAnsi="宋体" w:cs="宋体" w:eastAsia="宋体"/>
          <w:sz w:val="41"/>
          <w:spacing w:val="0"/>
          <w:color w:val="000000"/>
          <w:b w:val="off"/>
          <w:i w:val="off"/>
        </w:rPr>
        <w:t>alethes真、真的</w:t>
      </w:r>
      <w:bookmarkEnd w:id="4776"/>
    </w:p>
    <w:p>
      <w:pPr>
        <w:pageBreakBefore w:val="off"/>
        <w:tabs>
          <w:tab w:pos="6800" w:val="left" w:leader="none"/>
        </w:tabs>
        <w:wordWrap w:val="off"/>
        <w:spacing w:before="0" w:after="0" w:line="840" w:lineRule="atLeast"/>
        <w:ind w:left="20" w:right="0"/>
        <w:jc w:val="both"/>
        <w:textAlignment w:val="baseline"/>
        <w:rPr>
          <w:sz w:val="41"/>
        </w:rPr>
      </w:pPr>
      <w:bookmarkStart w:name="" w:id="4777"/>
      <w:r>
        <w:rPr>
          <w:rFonts w:ascii="宋体" w:hAnsi="宋体" w:cs="宋体" w:eastAsia="宋体"/>
          <w:sz w:val="41"/>
          <w:spacing w:val="0"/>
          <w:color w:val="000000"/>
          <w:b w:val="off"/>
          <w:i w:val="off"/>
        </w:rPr>
        <w:t>adiaphoros无差别的</w:t>
      </w:r>
      <w:r>
        <w:t xml:space="preserve">	</w:t>
      </w:r>
      <w:r>
        <w:rPr>
          <w:rFonts w:ascii="宋体" w:hAnsi="宋体" w:cs="宋体" w:eastAsia="宋体"/>
          <w:sz w:val="41"/>
          <w:spacing w:val="0"/>
          <w:color w:val="000000"/>
          <w:b w:val="off"/>
          <w:i w:val="off"/>
        </w:rPr>
        <w:t>alogos非理性的、不可理喻的</w:t>
      </w:r>
      <w:bookmarkEnd w:id="4777"/>
    </w:p>
    <w:p>
      <w:pPr>
        <w:pageBreakBefore w:val="off"/>
        <w:tabs>
          <w:tab w:pos="6800" w:val="left" w:leader="none"/>
        </w:tabs>
        <w:wordWrap w:val="off"/>
        <w:spacing w:before="0" w:after="0" w:line="840" w:lineRule="atLeast"/>
        <w:ind w:left="20" w:right="0"/>
        <w:jc w:val="both"/>
        <w:textAlignment w:val="baseline"/>
        <w:rPr>
          <w:sz w:val="41"/>
        </w:rPr>
      </w:pPr>
      <w:bookmarkStart w:name="" w:id="4778"/>
      <w:r>
        <w:rPr>
          <w:rFonts w:ascii="宋体" w:hAnsi="宋体" w:cs="宋体" w:eastAsia="宋体"/>
          <w:sz w:val="41"/>
          <w:spacing w:val="0"/>
          <w:color w:val="000000"/>
          <w:b w:val="off"/>
          <w:i w:val="off"/>
        </w:rPr>
        <w:t>adoxastos非独断的、无观念的</w:t>
      </w:r>
      <w:r>
        <w:t xml:space="preserve">	</w:t>
      </w:r>
      <w:r>
        <w:rPr>
          <w:rFonts w:ascii="宋体" w:hAnsi="宋体" w:cs="宋体" w:eastAsia="宋体"/>
          <w:sz w:val="41"/>
          <w:spacing w:val="0"/>
          <w:color w:val="000000"/>
          <w:b w:val="off"/>
          <w:i w:val="off"/>
        </w:rPr>
        <w:t>anaireō 消除、否弃</w:t>
      </w:r>
      <w:bookmarkEnd w:id="4778"/>
    </w:p>
    <w:p>
      <w:pPr>
        <w:pageBreakBefore w:val="off"/>
        <w:tabs/>
        <w:wordWrap w:val="off"/>
        <w:spacing w:before="0" w:after="0" w:line="840" w:lineRule="atLeast"/>
        <w:ind w:left="6820" w:right="0" w:hanging="80"/>
        <w:jc w:val="both"/>
        <w:textAlignment w:val="baseline"/>
        <w:rPr>
          <w:sz w:val="41"/>
        </w:rPr>
      </w:pPr>
      <w:bookmarkStart w:name="" w:id="4779"/>
      <w:r>
        <w:rPr>
          <w:rFonts w:ascii="宋体" w:hAnsi="宋体" w:cs="宋体" w:eastAsia="宋体"/>
          <w:sz w:val="41"/>
          <w:spacing w:val="0"/>
          <w:color w:val="000000"/>
          <w:b w:val="off"/>
          <w:i w:val="off"/>
        </w:rPr>
        <w:t>anapodeiktos不可证明的(不证</w:t>
      </w:r>
      <w:r>
        <w:rPr>
          <w:rFonts w:ascii="宋体" w:hAnsi="宋体" w:cs="宋体" w:eastAsia="宋体"/>
          <w:sz w:val="41"/>
          <w:spacing w:val="0"/>
          <w:color w:val="000000"/>
          <w:b w:val="off"/>
          <w:i w:val="off"/>
        </w:rPr>
        <w:t>自明的)</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546100</wp:posOffset>
                </wp:positionV>
                <wp:extent cx="2413000" cy="406400"/>
                <wp:wrapNone/>
                <wp:docPr id="7" name="文本框 7"/>
                <a:graphic xmlns:a="http://schemas.openxmlformats.org/drawingml/2006/main">
                  <a:graphicData uri="http://schemas.microsoft.com/office/word/2010/wordprocessingShape">
                    <wps:wsp>
                      <wps:cNvSpPr txBox="true"/>
                      <wps:spPr>
                        <a:xfrm>
                          <a:off x="0" y="0"/>
                          <a:ext cx="24130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780"/>
                            <w:r>
                              <w:rPr>
                                <w:rFonts w:ascii="宋体" w:hAnsi="宋体" w:cs="宋体" w:eastAsia="宋体"/>
                                <w:sz w:val="41"/>
                                <w:spacing w:val="0"/>
                                <w:color w:val="000000"/>
                                <w:b w:val="off"/>
                                <w:i w:val="off"/>
                              </w:rPr>
                              <w:t>airēsis体系、学派</w:t>
                            </w:r>
                            <w:bookmarkEnd w:id="4780"/>
                          </w:p>
                        </w:txbxContent>
                      </wps:txbx>
                      <wps:bodyPr wrap="square" lIns="0" rIns="0" tIns="0" bIns="0" vert="horz" anchor="t">
                        <a:noAutofit/>
                      </wps:bodyPr>
                    </wps:wsp>
                  </a:graphicData>
                </a:graphic>
              </wp:anchor>
            </w:drawing>
          </mc:Choice>
          <mc:Fallback>
            <w:pict>
              <v:shape type="#_x0000_t202" filled="f" stroked="f" style="margin-left:69pt;margin-top:43pt;width:190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781"/>
                      <w:r>
                        <w:rPr>
                          <w:rFonts w:ascii="宋体" w:hAnsi="宋体" w:cs="宋体" w:eastAsia="宋体"/>
                          <w:sz w:val="41"/>
                          <w:spacing w:val="0"/>
                          <w:color w:val="000000"/>
                          <w:b w:val="off"/>
                          <w:i w:val="off"/>
                        </w:rPr>
                        <w:t>airēsis体系、学派</w:t>
                      </w:r>
                      <w:bookmarkEnd w:id="478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12700</wp:posOffset>
                </wp:positionV>
                <wp:extent cx="3035300" cy="406400"/>
                <wp:wrapNone/>
                <wp:docPr id="8" name="文本框 8"/>
                <a:graphic xmlns:a="http://schemas.openxmlformats.org/drawingml/2006/main">
                  <a:graphicData uri="http://schemas.microsoft.com/office/word/2010/wordprocessingShape">
                    <wps:wsp>
                      <wps:cNvSpPr txBox="true"/>
                      <wps:spPr>
                        <a:xfrm>
                          <a:off x="0" y="0"/>
                          <a:ext cx="30353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782"/>
                            <w:r>
                              <w:rPr>
                                <w:rFonts w:ascii="宋体" w:hAnsi="宋体" w:cs="宋体" w:eastAsia="宋体"/>
                                <w:sz w:val="41"/>
                                <w:spacing w:val="0"/>
                                <w:color w:val="000000"/>
                                <w:b w:val="off"/>
                                <w:i w:val="off"/>
                              </w:rPr>
                              <w:t>agōgē学派、(生活) 方式</w:t>
                            </w:r>
                            <w:bookmarkEnd w:id="4782"/>
                          </w:p>
                        </w:txbxContent>
                      </wps:txbx>
                      <wps:bodyPr wrap="square" lIns="0" rIns="0" tIns="0" bIns="0" vert="horz" anchor="t">
                        <a:noAutofit/>
                      </wps:bodyPr>
                    </wps:wsp>
                  </a:graphicData>
                </a:graphic>
              </wp:anchor>
            </w:drawing>
          </mc:Choice>
          <mc:Fallback>
            <w:pict>
              <v:shape type="#_x0000_t202" filled="f" stroked="f" style="margin-left:67pt;margin-top:1pt;width:239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783"/>
                      <w:r>
                        <w:rPr>
                          <w:rFonts w:ascii="宋体" w:hAnsi="宋体" w:cs="宋体" w:eastAsia="宋体"/>
                          <w:sz w:val="41"/>
                          <w:spacing w:val="0"/>
                          <w:color w:val="000000"/>
                          <w:b w:val="off"/>
                          <w:i w:val="off"/>
                        </w:rPr>
                        <w:t>agōgē学派、(生活) 方式</w:t>
                      </w:r>
                      <w:bookmarkEnd w:id="4783"/>
                    </w:p>
                  </w:txbxContent>
                </v:textbox>
              </v:shape>
            </w:pict>
          </mc:Fallback>
        </mc:AlternateContent>
      </w:r>
      <w:bookmarkEnd w:id="4779"/>
    </w:p>
    <w:p>
      <w:pPr>
        <w:pageBreakBefore w:val="off"/>
        <w:tabs>
          <w:tab w:pos="6800" w:val="left" w:leader="none"/>
        </w:tabs>
        <w:wordWrap w:val="off"/>
        <w:spacing w:before="0" w:after="0" w:line="840" w:lineRule="atLeast"/>
        <w:ind w:left="40" w:right="0"/>
        <w:jc w:val="both"/>
        <w:textAlignment w:val="baseline"/>
        <w:rPr>
          <w:sz w:val="41"/>
        </w:rPr>
      </w:pPr>
      <w:bookmarkStart w:name="" w:id="4784"/>
      <w:r>
        <w:rPr>
          <w:rFonts w:ascii="宋体" w:hAnsi="宋体" w:cs="宋体" w:eastAsia="宋体"/>
          <w:sz w:val="41"/>
          <w:spacing w:val="0"/>
          <w:color w:val="000000"/>
          <w:b w:val="off"/>
          <w:i w:val="off"/>
        </w:rPr>
        <w:t>aisthēton感觉对象、所感之物</w:t>
      </w:r>
      <w:r>
        <w:t xml:space="preserve">	</w:t>
      </w:r>
      <w:r>
        <w:rPr>
          <w:rFonts w:ascii="宋体" w:hAnsi="宋体" w:cs="宋体" w:eastAsia="宋体"/>
          <w:sz w:val="41"/>
          <w:spacing w:val="0"/>
          <w:color w:val="000000"/>
          <w:b w:val="off"/>
          <w:i w:val="off"/>
        </w:rPr>
        <w:t>anatrepō推翻、驳倒</w:t>
      </w:r>
      <w:bookmarkEnd w:id="4784"/>
    </w:p>
    <w:p>
      <w:pPr>
        <w:pageBreakBefore w:val="off"/>
        <w:tabs>
          <w:tab w:pos="6800" w:val="left" w:leader="none"/>
        </w:tabs>
        <w:wordWrap w:val="off"/>
        <w:spacing w:before="0" w:after="0" w:line="840" w:lineRule="atLeast"/>
        <w:ind w:left="40" w:right="0"/>
        <w:jc w:val="both"/>
        <w:textAlignment w:val="baseline"/>
        <w:rPr>
          <w:sz w:val="41"/>
        </w:rPr>
      </w:pPr>
      <w:bookmarkStart w:name="" w:id="4785"/>
      <w:r>
        <w:rPr>
          <w:rFonts w:ascii="宋体" w:hAnsi="宋体" w:cs="宋体" w:eastAsia="宋体"/>
          <w:sz w:val="41"/>
          <w:spacing w:val="0"/>
          <w:color w:val="000000"/>
          <w:b w:val="off"/>
          <w:i w:val="off"/>
        </w:rPr>
        <w:t>aitia原因</w:t>
      </w:r>
      <w:r>
        <w:t xml:space="preserve">	</w:t>
      </w:r>
      <w:r>
        <w:rPr>
          <w:rFonts w:ascii="宋体" w:hAnsi="宋体" w:cs="宋体" w:eastAsia="宋体"/>
          <w:sz w:val="41"/>
          <w:spacing w:val="0"/>
          <w:color w:val="000000"/>
          <w:b w:val="off"/>
          <w:i w:val="off"/>
        </w:rPr>
        <w:t>anepikritos不可判定的</w:t>
      </w:r>
      <w:bookmarkEnd w:id="4785"/>
    </w:p>
    <w:p>
      <w:pPr>
        <w:pageBreakBefore w:val="off"/>
        <w:tabs>
          <w:tab w:pos="6800" w:val="left" w:leader="none"/>
        </w:tabs>
        <w:wordWrap w:val="off"/>
        <w:spacing w:before="0" w:after="0" w:line="840" w:lineRule="atLeast"/>
        <w:ind w:left="40" w:right="0"/>
        <w:jc w:val="both"/>
        <w:textAlignment w:val="baseline"/>
        <w:rPr>
          <w:sz w:val="41"/>
        </w:rPr>
      </w:pPr>
      <w:bookmarkStart w:name="" w:id="4786"/>
      <w:r>
        <w:rPr>
          <w:rFonts w:ascii="宋体" w:hAnsi="宋体" w:cs="宋体" w:eastAsia="宋体"/>
          <w:sz w:val="41"/>
          <w:spacing w:val="0"/>
          <w:color w:val="000000"/>
          <w:b w:val="off"/>
          <w:i w:val="off"/>
        </w:rPr>
        <w:t>aitiologia 原因论</w:t>
      </w:r>
      <w:r>
        <w:t xml:space="preserve">	</w:t>
      </w:r>
      <w:r>
        <w:rPr>
          <w:rFonts w:ascii="宋体" w:hAnsi="宋体" w:cs="宋体" w:eastAsia="宋体"/>
          <w:sz w:val="41"/>
          <w:spacing w:val="0"/>
          <w:color w:val="000000"/>
          <w:b w:val="off"/>
          <w:i w:val="off"/>
        </w:rPr>
        <w:t>anepinoētos不可想象 (思想) 的</w:t>
      </w:r>
      <w:bookmarkEnd w:id="4786"/>
    </w:p>
    <w:p>
      <w:pPr>
        <w:pageBreakBefore w:val="off"/>
        <w:tabs>
          <w:tab w:pos="6800" w:val="left" w:leader="none"/>
        </w:tabs>
        <w:wordWrap w:val="off"/>
        <w:spacing w:before="0" w:after="0" w:line="840" w:lineRule="atLeast"/>
        <w:ind w:left="40" w:right="0"/>
        <w:jc w:val="both"/>
        <w:textAlignment w:val="baseline"/>
        <w:rPr>
          <w:sz w:val="41"/>
        </w:rPr>
      </w:pPr>
      <w:bookmarkStart w:name="" w:id="4787"/>
      <w:r>
        <w:rPr>
          <w:rFonts w:ascii="宋体" w:hAnsi="宋体" w:cs="宋体" w:eastAsia="宋体"/>
          <w:sz w:val="41"/>
          <w:spacing w:val="0"/>
          <w:color w:val="000000"/>
          <w:b w:val="off"/>
          <w:i w:val="off"/>
        </w:rPr>
        <w:t>akatalēptos不可理解的</w:t>
      </w:r>
      <w:r>
        <w:t xml:space="preserve">	</w:t>
      </w:r>
      <w:r>
        <w:rPr>
          <w:rFonts w:ascii="宋体" w:hAnsi="宋体" w:cs="宋体" w:eastAsia="宋体"/>
          <w:sz w:val="41"/>
          <w:spacing w:val="0"/>
          <w:color w:val="000000"/>
          <w:b w:val="off"/>
          <w:i w:val="off"/>
        </w:rPr>
        <w:t>aneuretos不可发现的</w:t>
      </w:r>
      <w:bookmarkEnd w:id="4787"/>
    </w:p>
    <w:p>
      <w:pPr>
        <w:pageBreakBefore w:val="off"/>
        <w:tabs>
          <w:tab w:pos="6800" w:val="left" w:leader="none"/>
        </w:tabs>
        <w:wordWrap w:val="off"/>
        <w:spacing w:before="0" w:after="0" w:line="840" w:lineRule="atLeast"/>
        <w:ind w:left="40" w:right="0"/>
        <w:jc w:val="both"/>
        <w:textAlignment w:val="baseline"/>
        <w:rPr>
          <w:sz w:val="41"/>
        </w:rPr>
      </w:pPr>
      <w:bookmarkStart w:name="" w:id="4788"/>
      <w:r>
        <w:rPr>
          <w:rFonts w:ascii="宋体" w:hAnsi="宋体" w:cs="宋体" w:eastAsia="宋体"/>
          <w:sz w:val="41"/>
          <w:spacing w:val="0"/>
          <w:color w:val="000000"/>
          <w:b w:val="off"/>
          <w:i w:val="off"/>
        </w:rPr>
        <w:t>akoloutheia 结论、融贯、跟随</w:t>
      </w:r>
      <w:r>
        <w:t xml:space="preserve">	</w:t>
      </w:r>
      <w:r>
        <w:rPr>
          <w:rFonts w:ascii="宋体" w:hAnsi="宋体" w:cs="宋体" w:eastAsia="宋体"/>
          <w:sz w:val="41"/>
          <w:spacing w:val="0"/>
          <w:color w:val="000000"/>
          <w:b w:val="off"/>
          <w:i w:val="off"/>
        </w:rPr>
        <w:t>anōmalia 不一致性</w:t>
      </w:r>
      <w:bookmarkEnd w:id="4788"/>
    </w:p>
    <w:p>
      <w:pPr>
        <w:pageBreakBefore w:val="off"/>
        <w:tabs>
          <w:tab w:pos="6800" w:val="left" w:leader="none"/>
        </w:tabs>
        <w:wordWrap w:val="off"/>
        <w:spacing w:before="0" w:after="0" w:line="840" w:lineRule="atLeast"/>
        <w:ind w:left="40" w:right="0"/>
        <w:jc w:val="both"/>
        <w:textAlignment w:val="baseline"/>
        <w:rPr>
          <w:sz w:val="41"/>
        </w:rPr>
      </w:pPr>
      <w:bookmarkStart w:name="" w:id="4789"/>
      <w:r>
        <w:rPr>
          <w:rFonts w:ascii="宋体" w:hAnsi="宋体" w:cs="宋体" w:eastAsia="宋体"/>
          <w:sz w:val="41"/>
          <w:spacing w:val="0"/>
          <w:color w:val="000000"/>
          <w:b w:val="off"/>
          <w:i w:val="off"/>
        </w:rPr>
        <w:t>alētheia 真理</w:t>
      </w:r>
      <w:r>
        <w:t xml:space="preserve">	</w:t>
      </w:r>
      <w:r>
        <w:rPr>
          <w:rFonts w:ascii="宋体" w:hAnsi="宋体" w:cs="宋体" w:eastAsia="宋体"/>
          <w:sz w:val="41"/>
          <w:spacing w:val="0"/>
          <w:color w:val="000000"/>
          <w:b w:val="off"/>
          <w:i w:val="off"/>
        </w:rPr>
        <w:t>antikeimai把某物对立</w:t>
      </w:r>
      <w:bookmarkEnd w:id="4789"/>
    </w:p>
    <w:p>
      <w:r>
        <w:t/>
      </w:r>
    </w:p>
    <w:p>
      <w:pPr>
        <w:sectPr>
          <w:footerReference r:id="rId678"/>
          <w:headerReference r:id="rId679" w:type="default"/>
          <w:type w:val="nextPage"/>
          <w:pgSz w:w="15660" w:h="24300"/>
          <w:pgMar w:left="1320" w:top="2060" w:right="1320" w:bottom="2060" w:header="1760" w:footer="1760"/>
          <w:cols w:num="1"/>
        </w:sectPr>
      </w:pPr>
    </w:p>
    <w:p>
      <w:pPr>
        <w:pageBreakBefore w:val="off"/>
        <w:tabs>
          <w:tab w:pos="5360" w:val="left" w:leader="none"/>
        </w:tabs>
        <w:wordWrap w:val="off"/>
        <w:spacing w:before="0" w:after="0" w:line="540" w:lineRule="atLeast"/>
        <w:ind w:left="0" w:right="0"/>
        <w:jc w:val="both"/>
        <w:textAlignment w:val="baseline"/>
        <w:rPr>
          <w:sz w:val="40"/>
        </w:rPr>
      </w:pPr>
      <w:bookmarkStart w:name="" w:id="4790"/>
      <w:r>
        <w:rPr>
          <w:rFonts w:ascii="宋体" w:hAnsi="宋体" w:cs="宋体" w:eastAsia="宋体"/>
          <w:sz w:val="40"/>
          <w:spacing w:val="0"/>
          <w:color w:val="000000"/>
          <w:b w:val="off"/>
          <w:i w:val="off"/>
        </w:rPr>
        <w:t>318</w:t>
      </w:r>
      <w:r>
        <w:t xml:space="preserve">	</w:t>
      </w:r>
      <w:r>
        <w:rPr>
          <w:rFonts w:ascii="宋体" w:hAnsi="宋体" w:cs="宋体" w:eastAsia="宋体"/>
          <w:sz w:val="40"/>
          <w:spacing w:val="0"/>
          <w:color w:val="000000"/>
          <w:b w:val="off"/>
          <w:i w:val="off"/>
        </w:rPr>
        <w:t>皮浪学说概要</w:t>
      </w:r>
      <w:bookmarkEnd w:id="4790"/>
    </w:p>
    <w:p>
      <w:pPr>
        <w:pageBreakBefore w:val="off"/>
        <w:tabs/>
        <w:wordWrap w:val="off"/>
        <w:spacing w:before="0" w:after="0" w:line="540" w:lineRule="exact"/>
        <w:ind w:left="0" w:right="0"/>
        <w:jc w:val="both"/>
        <w:textAlignment w:val="baseline"/>
        <w:rPr>
          <w:sz w:val="40"/>
        </w:rPr>
      </w:pPr>
      <w:bookmarkStart w:name="" w:id="4791"/>
      <w:r>
        <w:rPr>
          <w:rFonts w:ascii="宋体" w:hAnsi="宋体" w:cs="宋体" w:eastAsia="宋体"/>
          <w:sz w:val="40"/>
          <w:spacing w:val="0"/>
          <w:color w:val="000000"/>
          <w:b w:val="off"/>
          <w:i w:val="off"/>
        </w:rPr>
        <w:t/>
      </w:r>
      <w:bookmarkEnd w:id="4791"/>
    </w:p>
    <w:p>
      <w:r>
        <w:t/>
      </w:r>
    </w:p>
    <w:p>
      <w:pPr>
        <w:sectPr>
          <w:footerReference r:id="rId680"/>
          <w:headerReference r:id="rId681" w:type="default"/>
          <w:type w:val="nextPage"/>
          <w:pgSz w:w="15660" w:h="24300"/>
          <w:pgMar w:left="1360" w:top="1600" w:right="1360" w:bottom="1600" w:header="1300" w:footer="1300"/>
          <w:cols w:num="1"/>
        </w:sectPr>
      </w:pPr>
    </w:p>
    <w:p>
      <w:pPr>
        <w:pageBreakBefore w:val="off"/>
        <w:tabs/>
        <w:wordWrap w:val="off"/>
        <w:spacing w:before="0" w:after="0" w:line="540" w:lineRule="atLeast"/>
        <w:ind w:left="20" w:right="0"/>
        <w:jc w:val="both"/>
        <w:textAlignment w:val="baseline"/>
        <w:rPr>
          <w:sz w:val="40"/>
        </w:rPr>
      </w:pPr>
      <w:bookmarkStart w:name="" w:id="4792"/>
      <w:r>
        <w:rPr>
          <w:rFonts w:ascii="宋体" w:hAnsi="宋体" w:cs="宋体" w:eastAsia="宋体"/>
          <w:sz w:val="40"/>
          <w:spacing w:val="0"/>
          <w:color w:val="000000"/>
          <w:b w:val="off"/>
          <w:i w:val="off"/>
        </w:rPr>
        <w:t>antikeimenon 对立物</w:t>
      </w:r>
      <w:bookmarkEnd w:id="4792"/>
    </w:p>
    <w:p>
      <w:pPr>
        <w:pageBreakBefore w:val="off"/>
        <w:tabs/>
        <w:wordWrap w:val="off"/>
        <w:spacing w:before="240" w:after="0" w:line="540" w:lineRule="atLeast"/>
        <w:ind w:left="20" w:right="0"/>
        <w:jc w:val="both"/>
        <w:textAlignment w:val="baseline"/>
        <w:rPr>
          <w:sz w:val="40"/>
        </w:rPr>
      </w:pPr>
      <w:bookmarkStart w:name="" w:id="4793"/>
      <w:r>
        <w:rPr>
          <w:rFonts w:ascii="宋体" w:hAnsi="宋体" w:cs="宋体" w:eastAsia="宋体"/>
          <w:sz w:val="40"/>
          <w:spacing w:val="0"/>
          <w:color w:val="000000"/>
          <w:b w:val="off"/>
          <w:i w:val="off"/>
        </w:rPr>
        <w:t>antilambanō把握、感知(动)</w:t>
      </w:r>
      <w:bookmarkEnd w:id="4793"/>
    </w:p>
    <w:p>
      <w:pPr>
        <w:pageBreakBefore w:val="off"/>
        <w:tabs/>
        <w:wordWrap w:val="off"/>
        <w:spacing w:before="240" w:after="0" w:line="540" w:lineRule="atLeast"/>
        <w:ind w:left="20" w:right="0"/>
        <w:jc w:val="both"/>
        <w:textAlignment w:val="baseline"/>
        <w:rPr>
          <w:sz w:val="40"/>
        </w:rPr>
      </w:pPr>
      <w:bookmarkStart w:name="" w:id="4794"/>
      <w:r>
        <w:rPr>
          <w:rFonts w:ascii="宋体" w:hAnsi="宋体" w:cs="宋体" w:eastAsia="宋体"/>
          <w:sz w:val="40"/>
          <w:spacing w:val="0"/>
          <w:color w:val="000000"/>
          <w:b w:val="off"/>
          <w:i w:val="off"/>
        </w:rPr>
        <w:t>antilēpsis 把握、感知 (名)</w:t>
      </w:r>
      <w:bookmarkEnd w:id="4794"/>
    </w:p>
    <w:p>
      <w:pPr>
        <w:pageBreakBefore w:val="off"/>
        <w:tabs/>
        <w:wordWrap w:val="off"/>
        <w:spacing w:before="220" w:after="0" w:line="540" w:lineRule="atLeast"/>
        <w:ind w:left="20" w:right="0"/>
        <w:jc w:val="both"/>
        <w:textAlignment w:val="baseline"/>
        <w:rPr>
          <w:sz w:val="40"/>
        </w:rPr>
      </w:pPr>
      <w:bookmarkStart w:name="" w:id="4795"/>
      <w:r>
        <w:rPr>
          <w:rFonts w:ascii="宋体" w:hAnsi="宋体" w:cs="宋体" w:eastAsia="宋体"/>
          <w:sz w:val="40"/>
          <w:spacing w:val="0"/>
          <w:color w:val="000000"/>
          <w:b w:val="off"/>
          <w:i w:val="off"/>
        </w:rPr>
        <w:t>anuparktos非真实的、不存在的</w:t>
      </w:r>
      <w:bookmarkEnd w:id="4795"/>
    </w:p>
    <w:p>
      <w:pPr>
        <w:pageBreakBefore w:val="off"/>
        <w:tabs/>
        <w:wordWrap w:val="off"/>
        <w:spacing w:before="200" w:after="0" w:line="540" w:lineRule="atLeast"/>
        <w:ind w:left="20" w:right="0"/>
        <w:jc w:val="both"/>
        <w:textAlignment w:val="baseline"/>
        <w:rPr>
          <w:sz w:val="40"/>
        </w:rPr>
      </w:pPr>
      <w:bookmarkStart w:name="" w:id="4796"/>
      <w:r>
        <w:rPr>
          <w:rFonts w:ascii="宋体" w:hAnsi="宋体" w:cs="宋体" w:eastAsia="宋体"/>
          <w:sz w:val="40"/>
          <w:spacing w:val="0"/>
          <w:color w:val="000000"/>
          <w:b w:val="off"/>
          <w:i w:val="off"/>
        </w:rPr>
        <w:t>anupostatos非实在的、不存在的</w:t>
      </w:r>
      <w:bookmarkEnd w:id="4796"/>
    </w:p>
    <w:p>
      <w:pPr>
        <w:pageBreakBefore w:val="off"/>
        <w:tabs/>
        <w:wordWrap w:val="off"/>
        <w:spacing w:before="200" w:after="0" w:line="540" w:lineRule="atLeast"/>
        <w:ind w:left="20" w:right="0"/>
        <w:jc w:val="both"/>
        <w:textAlignment w:val="baseline"/>
        <w:rPr>
          <w:sz w:val="40"/>
        </w:rPr>
      </w:pPr>
      <w:bookmarkStart w:name="" w:id="4797"/>
      <w:r>
        <w:rPr>
          <w:rFonts w:ascii="宋体" w:hAnsi="宋体" w:cs="宋体" w:eastAsia="宋体"/>
          <w:sz w:val="40"/>
          <w:spacing w:val="0"/>
          <w:color w:val="000000"/>
          <w:b w:val="off"/>
          <w:i w:val="off"/>
        </w:rPr>
        <w:t>aoristia不可确定性、无定义性</w:t>
      </w:r>
      <w:bookmarkEnd w:id="4797"/>
    </w:p>
    <w:p>
      <w:pPr>
        <w:pageBreakBefore w:val="off"/>
        <w:tabs/>
        <w:wordWrap w:val="off"/>
        <w:spacing w:before="240" w:after="0" w:line="540" w:lineRule="atLeast"/>
        <w:ind w:left="20" w:right="0"/>
        <w:jc w:val="both"/>
        <w:textAlignment w:val="baseline"/>
        <w:rPr>
          <w:sz w:val="40"/>
        </w:rPr>
      </w:pPr>
      <w:bookmarkStart w:name="" w:id="4798"/>
      <w:r>
        <w:rPr>
          <w:rFonts w:ascii="宋体" w:hAnsi="宋体" w:cs="宋体" w:eastAsia="宋体"/>
          <w:sz w:val="40"/>
          <w:spacing w:val="0"/>
          <w:color w:val="000000"/>
          <w:b w:val="off"/>
          <w:i w:val="off"/>
        </w:rPr>
        <w:t>apaggellein报告、记述</w:t>
      </w:r>
      <w:bookmarkEnd w:id="4798"/>
    </w:p>
    <w:p>
      <w:pPr>
        <w:pageBreakBefore w:val="off"/>
        <w:tabs/>
        <w:wordWrap w:val="off"/>
        <w:spacing w:before="200" w:after="0" w:line="540" w:lineRule="atLeast"/>
        <w:ind w:left="20" w:right="0"/>
        <w:jc w:val="both"/>
        <w:textAlignment w:val="baseline"/>
        <w:rPr>
          <w:sz w:val="40"/>
        </w:rPr>
      </w:pPr>
      <w:bookmarkStart w:name="" w:id="4799"/>
      <w:r>
        <w:rPr>
          <w:rFonts w:ascii="宋体" w:hAnsi="宋体" w:cs="宋体" w:eastAsia="宋体"/>
          <w:sz w:val="40"/>
          <w:spacing w:val="0"/>
          <w:color w:val="000000"/>
          <w:b w:val="off"/>
          <w:i w:val="off"/>
        </w:rPr>
        <w:t>apemphainein不协调、不一致</w:t>
      </w:r>
      <w:bookmarkEnd w:id="4799"/>
    </w:p>
    <w:p>
      <w:pPr>
        <w:pageBreakBefore w:val="off"/>
        <w:tabs/>
        <w:wordWrap w:val="off"/>
        <w:spacing w:before="0" w:after="0" w:line="540" w:lineRule="atLeast"/>
        <w:ind w:left="20" w:right="0"/>
        <w:jc w:val="both"/>
        <w:textAlignment w:val="baseline"/>
        <w:rPr>
          <w:sz w:val="40"/>
        </w:rPr>
      </w:pPr>
      <w:bookmarkStart w:name="" w:id="4800"/>
      <w:r>
        <w:rPr>
          <w:rFonts w:ascii="宋体" w:hAnsi="宋体" w:cs="宋体" w:eastAsia="宋体"/>
          <w:sz w:val="40"/>
          <w:spacing w:val="0"/>
          <w:color w:val="000000"/>
          <w:b w:val="off"/>
          <w:i w:val="off"/>
        </w:rPr>
        <w:t>aphanēs非显明的、不清楚的</w:t>
      </w:r>
      <w:bookmarkEnd w:id="4800"/>
    </w:p>
    <w:p>
      <w:pPr>
        <w:pageBreakBefore w:val="off"/>
        <w:tabs/>
        <w:wordWrap w:val="off"/>
        <w:spacing w:before="0" w:after="0" w:line="540" w:lineRule="atLeast"/>
        <w:ind w:left="20" w:right="0"/>
        <w:jc w:val="both"/>
        <w:textAlignment w:val="baseline"/>
        <w:rPr>
          <w:sz w:val="40"/>
        </w:rPr>
      </w:pPr>
      <w:bookmarkStart w:name="" w:id="4801"/>
      <w:r>
        <w:rPr>
          <w:rFonts w:ascii="宋体" w:hAnsi="宋体" w:cs="宋体" w:eastAsia="宋体"/>
          <w:sz w:val="40"/>
          <w:spacing w:val="0"/>
          <w:color w:val="000000"/>
          <w:b w:val="off"/>
          <w:i w:val="off"/>
        </w:rPr>
        <w:t>apistos不可信的</w:t>
      </w:r>
      <w:bookmarkEnd w:id="4801"/>
    </w:p>
    <w:p>
      <w:pPr>
        <w:pageBreakBefore w:val="off"/>
        <w:tabs/>
        <w:wordWrap w:val="off"/>
        <w:spacing w:before="200" w:after="0" w:line="540" w:lineRule="atLeast"/>
        <w:ind w:left="20" w:right="0"/>
        <w:jc w:val="both"/>
        <w:textAlignment w:val="baseline"/>
        <w:rPr>
          <w:sz w:val="40"/>
        </w:rPr>
      </w:pPr>
      <w:bookmarkStart w:name="" w:id="4802"/>
      <w:r>
        <w:rPr>
          <w:rFonts w:ascii="宋体" w:hAnsi="宋体" w:cs="宋体" w:eastAsia="宋体"/>
          <w:sz w:val="40"/>
          <w:spacing w:val="0"/>
          <w:color w:val="000000"/>
          <w:b w:val="off"/>
          <w:i w:val="off"/>
        </w:rPr>
        <w:t>apodeiktitos可证明的</w:t>
      </w:r>
      <w:bookmarkEnd w:id="4802"/>
    </w:p>
    <w:p>
      <w:pPr>
        <w:pageBreakBefore w:val="off"/>
        <w:tabs/>
        <w:wordWrap w:val="off"/>
        <w:spacing w:before="0" w:after="0" w:line="540" w:lineRule="atLeast"/>
        <w:ind w:left="20" w:right="0"/>
        <w:jc w:val="both"/>
        <w:textAlignment w:val="baseline"/>
        <w:rPr>
          <w:sz w:val="40"/>
        </w:rPr>
      </w:pPr>
      <w:bookmarkStart w:name="" w:id="4803"/>
      <w:r>
        <w:rPr>
          <w:rFonts w:ascii="宋体" w:hAnsi="宋体" w:cs="宋体" w:eastAsia="宋体"/>
          <w:sz w:val="40"/>
          <w:spacing w:val="0"/>
          <w:color w:val="000000"/>
          <w:b w:val="off"/>
          <w:i w:val="off"/>
        </w:rPr>
        <w:t>apodeixis证明、证据</w:t>
      </w:r>
      <w:bookmarkEnd w:id="4803"/>
    </w:p>
    <w:p>
      <w:pPr>
        <w:pageBreakBefore w:val="off"/>
        <w:tabs/>
        <w:wordWrap w:val="off"/>
        <w:spacing w:before="200" w:after="0" w:line="540" w:lineRule="atLeast"/>
        <w:ind w:left="20" w:right="0"/>
        <w:jc w:val="both"/>
        <w:textAlignment w:val="baseline"/>
        <w:rPr>
          <w:sz w:val="40"/>
        </w:rPr>
      </w:pPr>
      <w:bookmarkStart w:name="" w:id="4804"/>
      <w:r>
        <w:rPr>
          <w:rFonts w:ascii="宋体" w:hAnsi="宋体" w:cs="宋体" w:eastAsia="宋体"/>
          <w:sz w:val="40"/>
          <w:spacing w:val="0"/>
          <w:color w:val="000000"/>
          <w:b w:val="off"/>
          <w:i w:val="off"/>
        </w:rPr>
        <w:t>apolutōs独立地、绝对地</w:t>
      </w:r>
      <w:bookmarkEnd w:id="4804"/>
    </w:p>
    <w:p>
      <w:pPr>
        <w:pageBreakBefore w:val="off"/>
        <w:tabs/>
        <w:wordWrap w:val="off"/>
        <w:spacing w:before="240" w:after="0" w:line="540" w:lineRule="atLeast"/>
        <w:ind w:left="20" w:right="0"/>
        <w:jc w:val="both"/>
        <w:textAlignment w:val="baseline"/>
        <w:rPr>
          <w:sz w:val="40"/>
        </w:rPr>
      </w:pPr>
      <w:bookmarkStart w:name="" w:id="4805"/>
      <w:r>
        <w:rPr>
          <w:rFonts w:ascii="宋体" w:hAnsi="宋体" w:cs="宋体" w:eastAsia="宋体"/>
          <w:sz w:val="40"/>
          <w:spacing w:val="0"/>
          <w:color w:val="000000"/>
          <w:b w:val="off"/>
          <w:i w:val="off"/>
        </w:rPr>
        <w:t>apophasis陈述、表达</w:t>
      </w:r>
      <w:bookmarkEnd w:id="4805"/>
    </w:p>
    <w:p>
      <w:pPr>
        <w:pageBreakBefore w:val="off"/>
        <w:tabs/>
        <w:wordWrap w:val="off"/>
        <w:spacing w:before="200" w:after="0" w:line="540" w:lineRule="atLeast"/>
        <w:ind w:left="20" w:right="0"/>
        <w:jc w:val="both"/>
        <w:textAlignment w:val="baseline"/>
        <w:rPr>
          <w:sz w:val="40"/>
        </w:rPr>
      </w:pPr>
      <w:bookmarkStart w:name="" w:id="4806"/>
      <w:r>
        <w:rPr>
          <w:rFonts w:ascii="宋体" w:hAnsi="宋体" w:cs="宋体" w:eastAsia="宋体"/>
          <w:sz w:val="40"/>
          <w:spacing w:val="0"/>
          <w:color w:val="000000"/>
          <w:b w:val="off"/>
          <w:i w:val="off"/>
        </w:rPr>
        <w:t>apophatikos 陈述、否定</w:t>
      </w:r>
      <w:bookmarkEnd w:id="4806"/>
    </w:p>
    <w:p>
      <w:pPr>
        <w:pageBreakBefore w:val="off"/>
        <w:tabs/>
        <w:wordWrap w:val="off"/>
        <w:spacing w:before="0" w:after="0" w:line="540" w:lineRule="atLeast"/>
        <w:ind w:left="20" w:right="0"/>
        <w:jc w:val="both"/>
        <w:textAlignment w:val="baseline"/>
        <w:rPr>
          <w:sz w:val="40"/>
        </w:rPr>
      </w:pPr>
      <w:bookmarkStart w:name="" w:id="4807"/>
      <w:r>
        <w:rPr>
          <w:rFonts w:ascii="宋体" w:hAnsi="宋体" w:cs="宋体" w:eastAsia="宋体"/>
          <w:sz w:val="40"/>
          <w:spacing w:val="0"/>
          <w:color w:val="000000"/>
          <w:b w:val="off"/>
          <w:i w:val="off"/>
        </w:rPr>
        <w:t>aporeō疑惑、犹疑、困惑(动)</w:t>
      </w:r>
      <w:bookmarkEnd w:id="4807"/>
    </w:p>
    <w:p>
      <w:pPr>
        <w:pageBreakBefore w:val="off"/>
        <w:tabs/>
        <w:wordWrap w:val="off"/>
        <w:spacing w:before="200" w:after="0" w:line="540" w:lineRule="atLeast"/>
        <w:ind w:left="20" w:right="0"/>
        <w:jc w:val="both"/>
        <w:textAlignment w:val="baseline"/>
        <w:rPr>
          <w:sz w:val="40"/>
        </w:rPr>
      </w:pPr>
      <w:bookmarkStart w:name="" w:id="4808"/>
      <w:r>
        <w:rPr>
          <w:rFonts w:ascii="宋体" w:hAnsi="宋体" w:cs="宋体" w:eastAsia="宋体"/>
          <w:sz w:val="40"/>
          <w:spacing w:val="0"/>
          <w:color w:val="000000"/>
          <w:b w:val="off"/>
          <w:i w:val="off"/>
        </w:rPr>
        <w:t>aporos疑惑的、犹疑的</w:t>
      </w:r>
      <w:bookmarkEnd w:id="4808"/>
    </w:p>
    <w:p>
      <w:pPr>
        <w:pageBreakBefore w:val="off"/>
        <w:tabs/>
        <w:wordWrap w:val="off"/>
        <w:spacing w:before="220" w:after="0" w:line="540" w:lineRule="atLeast"/>
        <w:ind w:left="20" w:right="0"/>
        <w:jc w:val="both"/>
        <w:textAlignment w:val="baseline"/>
        <w:rPr>
          <w:sz w:val="40"/>
        </w:rPr>
      </w:pPr>
      <w:bookmarkStart w:name="" w:id="4809"/>
      <w:r>
        <w:rPr>
          <w:rFonts w:ascii="宋体" w:hAnsi="宋体" w:cs="宋体" w:eastAsia="宋体"/>
          <w:sz w:val="40"/>
          <w:spacing w:val="0"/>
          <w:color w:val="000000"/>
          <w:b w:val="off"/>
          <w:i w:val="off"/>
        </w:rPr>
        <w:t>archē本原、原则</w:t>
      </w:r>
      <w:bookmarkEnd w:id="4809"/>
    </w:p>
    <w:p>
      <w:pPr>
        <w:pageBreakBefore w:val="off"/>
        <w:tabs/>
        <w:wordWrap w:val="off"/>
        <w:spacing w:before="280" w:after="0" w:line="540" w:lineRule="atLeast"/>
        <w:ind w:left="20" w:right="0"/>
        <w:jc w:val="both"/>
        <w:textAlignment w:val="baseline"/>
        <w:rPr>
          <w:sz w:val="40"/>
        </w:rPr>
      </w:pPr>
      <w:bookmarkStart w:name="" w:id="4810"/>
      <w:r>
        <w:rPr>
          <w:rFonts w:ascii="宋体" w:hAnsi="宋体" w:cs="宋体" w:eastAsia="宋体"/>
          <w:sz w:val="40"/>
          <w:spacing w:val="0"/>
          <w:color w:val="000000"/>
          <w:b w:val="off"/>
          <w:i w:val="off"/>
        </w:rPr>
        <w:t>archomenon(条件句) 前件</w:t>
      </w:r>
      <w:bookmarkEnd w:id="4810"/>
    </w:p>
    <w:p>
      <w:pPr>
        <w:pageBreakBefore w:val="off"/>
        <w:tabs/>
        <w:wordWrap w:val="off"/>
        <w:spacing w:before="260" w:after="0" w:line="540" w:lineRule="atLeast"/>
        <w:ind w:left="20" w:right="0"/>
        <w:jc w:val="both"/>
        <w:textAlignment w:val="baseline"/>
        <w:rPr>
          <w:sz w:val="40"/>
        </w:rPr>
      </w:pPr>
      <w:bookmarkStart w:name="" w:id="4811"/>
      <w:r>
        <w:rPr>
          <w:rFonts w:ascii="宋体" w:hAnsi="宋体" w:cs="宋体" w:eastAsia="宋体"/>
          <w:sz w:val="40"/>
          <w:spacing w:val="0"/>
          <w:color w:val="000000"/>
          <w:b w:val="off"/>
          <w:i w:val="off"/>
        </w:rPr>
        <w:t>asōmatos 无形体的、非物体的</w:t>
      </w:r>
      <w:bookmarkEnd w:id="4811"/>
    </w:p>
    <w:p>
      <w:pPr>
        <w:pageBreakBefore w:val="off"/>
        <w:tabs/>
        <w:wordWrap w:val="off"/>
        <w:spacing w:before="240" w:after="0" w:line="540" w:lineRule="atLeast"/>
        <w:ind w:left="20" w:right="0"/>
        <w:jc w:val="both"/>
        <w:textAlignment w:val="baseline"/>
        <w:rPr>
          <w:sz w:val="40"/>
        </w:rPr>
      </w:pPr>
      <w:bookmarkStart w:name="" w:id="4812"/>
      <w:r>
        <w:rPr>
          <w:rFonts w:ascii="宋体" w:hAnsi="宋体" w:cs="宋体" w:eastAsia="宋体"/>
          <w:sz w:val="40"/>
          <w:spacing w:val="0"/>
          <w:color w:val="000000"/>
          <w:b w:val="off"/>
          <w:i w:val="off"/>
        </w:rPr>
        <w:t>asunaktos无结果的、无效的</w:t>
      </w:r>
      <w:bookmarkEnd w:id="4812"/>
    </w:p>
    <w:p>
      <w:pPr>
        <w:pageBreakBefore w:val="off"/>
        <w:tabs/>
        <w:wordWrap w:val="off"/>
        <w:spacing w:before="220" w:after="0" w:line="580" w:lineRule="atLeast"/>
        <w:ind w:left="20" w:right="0"/>
        <w:jc w:val="both"/>
        <w:textAlignment w:val="baseline"/>
        <w:rPr>
          <w:sz w:val="40"/>
        </w:rPr>
      </w:pPr>
      <w:bookmarkStart w:name="" w:id="4813"/>
      <w:r>
        <w:rPr>
          <w:rFonts w:ascii="宋体" w:hAnsi="宋体" w:cs="宋体" w:eastAsia="宋体"/>
          <w:sz w:val="40"/>
          <w:spacing w:val="0"/>
          <w:color w:val="000000"/>
          <w:b w:val="off"/>
          <w:i w:val="off"/>
        </w:rPr>
        <w:t>ataraxia 宁静、无烦扰</w:t>
      </w:r>
      <w:bookmarkEnd w:id="4813"/>
    </w:p>
    <w:p>
      <w:pPr>
        <w:pageBreakBefore w:val="off"/>
        <w:tabs/>
        <w:wordWrap w:val="off"/>
        <w:spacing w:before="240" w:after="0" w:line="540" w:lineRule="atLeast"/>
        <w:ind w:left="20" w:right="0"/>
        <w:jc w:val="both"/>
        <w:textAlignment w:val="baseline"/>
        <w:rPr>
          <w:sz w:val="40"/>
        </w:rPr>
      </w:pPr>
      <w:bookmarkStart w:name="" w:id="4814"/>
      <w:r>
        <w:rPr>
          <w:rFonts w:ascii="宋体" w:hAnsi="宋体" w:cs="宋体" w:eastAsia="宋体"/>
          <w:sz w:val="40"/>
          <w:spacing w:val="0"/>
          <w:color w:val="000000"/>
          <w:b w:val="off"/>
          <w:i w:val="off"/>
        </w:rPr>
        <w:t>atopos 荒谬的</w:t>
      </w:r>
      <w:bookmarkEnd w:id="4814"/>
    </w:p>
    <w:p>
      <w:pPr>
        <w:pageBreakBefore w:val="off"/>
        <w:tabs/>
        <w:wordWrap w:val="off"/>
        <w:spacing w:before="220" w:after="0" w:line="540" w:lineRule="atLeast"/>
        <w:ind w:left="20" w:right="0"/>
        <w:jc w:val="both"/>
        <w:textAlignment w:val="baseline"/>
        <w:rPr>
          <w:sz w:val="40"/>
        </w:rPr>
      </w:pPr>
      <w:bookmarkStart w:name="" w:id="4815"/>
      <w:r>
        <w:rPr>
          <w:rFonts w:ascii="宋体" w:hAnsi="宋体" w:cs="宋体" w:eastAsia="宋体"/>
          <w:sz w:val="40"/>
          <w:spacing w:val="0"/>
          <w:color w:val="000000"/>
          <w:b w:val="off"/>
          <w:i w:val="off"/>
        </w:rPr>
        <w:t>axia价值</w:t>
      </w:r>
      <w:bookmarkEnd w:id="4815"/>
    </w:p>
    <w:p>
      <w:pPr>
        <w:spacing w:line="20" w:lineRule="exact"/>
        <w:textAlignment w:val="bottom"/>
      </w:pPr>
      <w:r>
        <w:br w:type="column"/>
      </w:r>
    </w:p>
    <w:p>
      <w:pPr>
        <w:pageBreakBefore w:val="off"/>
        <w:tabs/>
        <w:wordWrap w:val="off"/>
        <w:spacing w:before="0" w:after="0" w:line="540" w:lineRule="atLeast"/>
        <w:ind w:left="0" w:right="0"/>
        <w:jc w:val="both"/>
        <w:textAlignment w:val="baseline"/>
        <w:rPr>
          <w:sz w:val="40"/>
        </w:rPr>
      </w:pPr>
      <w:bookmarkStart w:name="" w:id="4816"/>
      <w:r>
        <w:rPr>
          <w:rFonts w:ascii="宋体" w:hAnsi="宋体" w:cs="宋体" w:eastAsia="宋体"/>
          <w:sz w:val="40"/>
          <w:spacing w:val="0"/>
          <w:color w:val="000000"/>
          <w:b w:val="off"/>
          <w:i w:val="off"/>
        </w:rPr>
        <w:t>axiō宣称、要求</w:t>
      </w:r>
      <w:bookmarkEnd w:id="4816"/>
    </w:p>
    <w:p>
      <w:pPr>
        <w:pageBreakBefore w:val="off"/>
        <w:tabs/>
        <w:wordWrap w:val="off"/>
        <w:spacing w:before="240" w:after="0" w:line="540" w:lineRule="atLeast"/>
        <w:ind w:left="0" w:right="0"/>
        <w:jc w:val="both"/>
        <w:textAlignment w:val="baseline"/>
        <w:rPr>
          <w:sz w:val="40"/>
        </w:rPr>
      </w:pPr>
      <w:bookmarkStart w:name="" w:id="4817"/>
      <w:r>
        <w:rPr>
          <w:rFonts w:ascii="宋体" w:hAnsi="宋体" w:cs="宋体" w:eastAsia="宋体"/>
          <w:sz w:val="40"/>
          <w:spacing w:val="0"/>
          <w:color w:val="000000"/>
          <w:b w:val="off"/>
          <w:i w:val="off"/>
        </w:rPr>
        <w:t>axiōma命题、陈述</w:t>
      </w:r>
      <w:bookmarkEnd w:id="4817"/>
    </w:p>
    <w:p>
      <w:pPr>
        <w:pageBreakBefore w:val="off"/>
        <w:tabs/>
        <w:wordWrap w:val="off"/>
        <w:spacing w:before="0" w:after="0" w:line="540" w:lineRule="exact"/>
        <w:ind w:left="0" w:right="0"/>
        <w:jc w:val="both"/>
        <w:textAlignment w:val="baseline"/>
        <w:rPr>
          <w:sz w:val="40"/>
        </w:rPr>
      </w:pPr>
      <w:bookmarkStart w:name="" w:id="4818"/>
      <w:r>
        <w:rPr>
          <w:rFonts w:ascii="宋体" w:hAnsi="宋体" w:cs="宋体" w:eastAsia="宋体"/>
          <w:sz w:val="40"/>
          <w:spacing w:val="0"/>
          <w:color w:val="000000"/>
          <w:b w:val="off"/>
          <w:i w:val="off"/>
        </w:rPr>
        <w:t/>
      </w:r>
      <w:bookmarkEnd w:id="4818"/>
    </w:p>
    <w:p>
      <w:pPr>
        <w:pageBreakBefore w:val="off"/>
        <w:tabs/>
        <w:wordWrap w:val="off"/>
        <w:spacing w:before="0" w:after="0" w:line="540" w:lineRule="exact"/>
        <w:ind w:left="0" w:right="0"/>
        <w:jc w:val="both"/>
        <w:textAlignment w:val="baseline"/>
        <w:rPr>
          <w:sz w:val="40"/>
        </w:rPr>
      </w:pPr>
      <w:bookmarkStart w:name="" w:id="4819"/>
      <w:r>
        <w:rPr>
          <w:rFonts w:ascii="宋体" w:hAnsi="宋体" w:cs="宋体" w:eastAsia="宋体"/>
          <w:sz w:val="40"/>
          <w:spacing w:val="0"/>
          <w:color w:val="000000"/>
          <w:b w:val="off"/>
          <w:i w:val="off"/>
        </w:rPr>
        <w:t/>
      </w:r>
      <w:bookmarkEnd w:id="4819"/>
    </w:p>
    <w:p>
      <w:pPr>
        <w:pageBreakBefore w:val="off"/>
        <w:tabs/>
        <w:wordWrap w:val="off"/>
        <w:spacing w:before="0" w:after="0" w:line="580" w:lineRule="atLeast"/>
        <w:ind w:left="0" w:right="0"/>
        <w:jc w:val="both"/>
        <w:textAlignment w:val="baseline"/>
        <w:rPr>
          <w:sz w:val="40"/>
        </w:rPr>
      </w:pPr>
      <w:bookmarkStart w:name="" w:id="4820"/>
      <w:r>
        <w:rPr>
          <w:rFonts w:ascii="宋体" w:hAnsi="宋体" w:cs="宋体" w:eastAsia="宋体"/>
          <w:sz w:val="40"/>
          <w:spacing w:val="0"/>
          <w:color w:val="000000"/>
          <w:b w:val="off"/>
          <w:i w:val="off"/>
        </w:rPr>
        <w:t>bebaios确定的、确凿的</w:t>
      </w:r>
      <w:bookmarkEnd w:id="4820"/>
    </w:p>
    <w:p>
      <w:pPr>
        <w:pageBreakBefore w:val="off"/>
        <w:tabs/>
        <w:wordWrap w:val="off"/>
        <w:spacing w:before="260" w:after="0" w:line="540" w:lineRule="atLeast"/>
        <w:ind w:left="0" w:right="0"/>
        <w:jc w:val="both"/>
        <w:textAlignment w:val="baseline"/>
        <w:rPr>
          <w:sz w:val="40"/>
        </w:rPr>
      </w:pPr>
      <w:bookmarkStart w:name="" w:id="4821"/>
      <w:r>
        <w:rPr>
          <w:rFonts w:ascii="宋体" w:hAnsi="宋体" w:cs="宋体" w:eastAsia="宋体"/>
          <w:sz w:val="40"/>
          <w:spacing w:val="0"/>
          <w:color w:val="000000"/>
          <w:b w:val="off"/>
          <w:i w:val="off"/>
        </w:rPr>
        <w:t>bios生活</w:t>
      </w:r>
      <w:bookmarkEnd w:id="4821"/>
    </w:p>
    <w:p>
      <w:pPr>
        <w:pageBreakBefore w:val="off"/>
        <w:tabs/>
        <w:wordWrap w:val="off"/>
        <w:spacing w:before="280" w:after="0" w:line="540" w:lineRule="atLeast"/>
        <w:ind w:left="0" w:right="0"/>
        <w:jc w:val="both"/>
        <w:textAlignment w:val="baseline"/>
        <w:rPr>
          <w:sz w:val="40"/>
        </w:rPr>
      </w:pPr>
      <w:bookmarkStart w:name="" w:id="4822"/>
      <w:r>
        <w:rPr>
          <w:rFonts w:ascii="宋体" w:hAnsi="宋体" w:cs="宋体" w:eastAsia="宋体"/>
          <w:sz w:val="40"/>
          <w:spacing w:val="0"/>
          <w:color w:val="000000"/>
          <w:b w:val="off"/>
          <w:i w:val="off"/>
        </w:rPr>
        <w:t>biōtikē tērēsis生活规训 (准则)</w:t>
      </w:r>
      <w:bookmarkEnd w:id="4822"/>
    </w:p>
    <w:p>
      <w:pPr>
        <w:pageBreakBefore w:val="off"/>
        <w:tabs/>
        <w:wordWrap w:val="off"/>
        <w:spacing w:before="0" w:after="0" w:line="540" w:lineRule="exact"/>
        <w:ind w:left="0" w:right="0"/>
        <w:jc w:val="both"/>
        <w:textAlignment w:val="baseline"/>
        <w:rPr>
          <w:sz w:val="40"/>
        </w:rPr>
      </w:pPr>
      <w:bookmarkStart w:name="" w:id="4823"/>
      <w:r>
        <w:rPr>
          <w:rFonts w:ascii="宋体" w:hAnsi="宋体" w:cs="宋体" w:eastAsia="宋体"/>
          <w:sz w:val="40"/>
          <w:spacing w:val="0"/>
          <w:color w:val="000000"/>
          <w:b w:val="off"/>
          <w:i w:val="off"/>
        </w:rPr>
        <w:t/>
      </w:r>
      <w:bookmarkEnd w:id="4823"/>
    </w:p>
    <w:p>
      <w:pPr>
        <w:pageBreakBefore w:val="off"/>
        <w:tabs/>
        <w:wordWrap w:val="off"/>
        <w:spacing w:before="0" w:after="0" w:line="540" w:lineRule="exact"/>
        <w:ind w:left="0" w:right="0"/>
        <w:jc w:val="both"/>
        <w:textAlignment w:val="baseline"/>
        <w:rPr>
          <w:sz w:val="40"/>
        </w:rPr>
      </w:pPr>
      <w:bookmarkStart w:name="" w:id="4824"/>
      <w:r>
        <w:rPr>
          <w:rFonts w:ascii="宋体" w:hAnsi="宋体" w:cs="宋体" w:eastAsia="宋体"/>
          <w:sz w:val="40"/>
          <w:spacing w:val="0"/>
          <w:color w:val="000000"/>
          <w:b w:val="off"/>
          <w:i w:val="off"/>
        </w:rPr>
        <w:t/>
      </w:r>
      <w:bookmarkEnd w:id="4824"/>
    </w:p>
    <w:p>
      <w:pPr>
        <w:pageBreakBefore w:val="off"/>
        <w:tabs/>
        <w:wordWrap w:val="off"/>
        <w:spacing w:before="0" w:after="0" w:line="540" w:lineRule="atLeast"/>
        <w:ind w:left="0" w:right="0"/>
        <w:jc w:val="both"/>
        <w:textAlignment w:val="baseline"/>
        <w:rPr>
          <w:sz w:val="40"/>
        </w:rPr>
      </w:pPr>
      <w:bookmarkStart w:name="" w:id="4825"/>
      <w:r>
        <w:rPr>
          <w:rFonts w:ascii="宋体" w:hAnsi="宋体" w:cs="宋体" w:eastAsia="宋体"/>
          <w:sz w:val="40"/>
          <w:spacing w:val="0"/>
          <w:color w:val="000000"/>
          <w:b w:val="off"/>
          <w:i w:val="off"/>
        </w:rPr>
        <w:t>diabebaiousthai 确切地肯定</w:t>
      </w:r>
      <w:bookmarkEnd w:id="4825"/>
    </w:p>
    <w:p>
      <w:pPr>
        <w:pageBreakBefore w:val="off"/>
        <w:tabs/>
        <w:wordWrap w:val="off"/>
        <w:spacing w:before="300" w:after="0" w:line="540" w:lineRule="atLeast"/>
        <w:ind w:left="0" w:right="0"/>
        <w:jc w:val="both"/>
        <w:textAlignment w:val="baseline"/>
        <w:rPr>
          <w:sz w:val="40"/>
        </w:rPr>
      </w:pPr>
      <w:bookmarkStart w:name="" w:id="4826"/>
      <w:r>
        <w:rPr>
          <w:rFonts w:ascii="宋体" w:hAnsi="宋体" w:cs="宋体" w:eastAsia="宋体"/>
          <w:sz w:val="40"/>
          <w:spacing w:val="0"/>
          <w:color w:val="000000"/>
          <w:b w:val="off"/>
          <w:i w:val="off"/>
        </w:rPr>
        <w:t>dialektikē辩证法</w:t>
      </w:r>
      <w:bookmarkEnd w:id="4826"/>
    </w:p>
    <w:p>
      <w:pPr>
        <w:pageBreakBefore w:val="off"/>
        <w:tabs/>
        <w:wordWrap w:val="off"/>
        <w:spacing w:before="280" w:after="0" w:line="540" w:lineRule="atLeast"/>
        <w:ind w:left="0" w:right="0"/>
        <w:jc w:val="both"/>
        <w:textAlignment w:val="baseline"/>
        <w:rPr>
          <w:sz w:val="40"/>
        </w:rPr>
      </w:pPr>
      <w:bookmarkStart w:name="" w:id="4827"/>
      <w:r>
        <w:rPr>
          <w:rFonts w:ascii="宋体" w:hAnsi="宋体" w:cs="宋体" w:eastAsia="宋体"/>
          <w:sz w:val="40"/>
          <w:spacing w:val="0"/>
          <w:color w:val="000000"/>
          <w:b w:val="off"/>
          <w:i w:val="off"/>
        </w:rPr>
        <w:t>diallēlos tropos循环论式</w:t>
      </w:r>
      <w:bookmarkEnd w:id="4827"/>
    </w:p>
    <w:p>
      <w:pPr>
        <w:pageBreakBefore w:val="off"/>
        <w:tabs/>
        <w:wordWrap w:val="off"/>
        <w:spacing w:before="260" w:after="0" w:line="540" w:lineRule="atLeast"/>
        <w:ind w:left="0" w:right="0"/>
        <w:jc w:val="both"/>
        <w:textAlignment w:val="baseline"/>
        <w:rPr>
          <w:sz w:val="40"/>
        </w:rPr>
      </w:pPr>
      <w:bookmarkStart w:name="" w:id="4828"/>
      <w:r>
        <w:rPr>
          <w:rFonts w:ascii="宋体" w:hAnsi="宋体" w:cs="宋体" w:eastAsia="宋体"/>
          <w:sz w:val="40"/>
          <w:spacing w:val="0"/>
          <w:color w:val="000000"/>
          <w:b w:val="off"/>
          <w:i w:val="off"/>
        </w:rPr>
        <w:t>dianonia 心灵、心智、理智</w:t>
      </w:r>
      <w:bookmarkEnd w:id="4828"/>
    </w:p>
    <w:p>
      <w:pPr>
        <w:pageBreakBefore w:val="off"/>
        <w:tabs/>
        <w:wordWrap w:val="off"/>
        <w:spacing w:before="260" w:after="0" w:line="580" w:lineRule="atLeast"/>
        <w:ind w:left="0" w:right="0"/>
        <w:jc w:val="both"/>
        <w:textAlignment w:val="baseline"/>
        <w:rPr>
          <w:sz w:val="40"/>
        </w:rPr>
      </w:pPr>
      <w:bookmarkStart w:name="" w:id="4829"/>
      <w:r>
        <w:rPr>
          <w:rFonts w:ascii="宋体" w:hAnsi="宋体" w:cs="宋体" w:eastAsia="宋体"/>
          <w:sz w:val="40"/>
          <w:spacing w:val="0"/>
          <w:color w:val="000000"/>
          <w:b w:val="off"/>
          <w:i w:val="off"/>
        </w:rPr>
        <w:t>diaphonia 驳斥、指责、争论</w:t>
      </w:r>
      <w:bookmarkEnd w:id="4829"/>
    </w:p>
    <w:p>
      <w:pPr>
        <w:pageBreakBefore w:val="off"/>
        <w:tabs/>
        <w:wordWrap w:val="off"/>
        <w:spacing w:before="220" w:after="0" w:line="540" w:lineRule="atLeast"/>
        <w:ind w:left="0" w:right="0"/>
        <w:jc w:val="both"/>
        <w:textAlignment w:val="baseline"/>
        <w:rPr>
          <w:sz w:val="40"/>
        </w:rPr>
      </w:pPr>
      <w:bookmarkStart w:name="" w:id="4830"/>
      <w:r>
        <w:rPr>
          <w:rFonts w:ascii="宋体" w:hAnsi="宋体" w:cs="宋体" w:eastAsia="宋体"/>
          <w:sz w:val="40"/>
          <w:spacing w:val="0"/>
          <w:color w:val="000000"/>
          <w:b w:val="off"/>
          <w:i w:val="off"/>
        </w:rPr>
        <w:t>diatasis向度</w:t>
      </w:r>
      <w:bookmarkEnd w:id="4830"/>
    </w:p>
    <w:p>
      <w:pPr>
        <w:pageBreakBefore w:val="off"/>
        <w:tabs/>
        <w:wordWrap w:val="off"/>
        <w:spacing w:before="260" w:after="0" w:line="540" w:lineRule="atLeast"/>
        <w:ind w:left="0" w:right="0"/>
        <w:jc w:val="both"/>
        <w:textAlignment w:val="baseline"/>
        <w:rPr>
          <w:sz w:val="40"/>
        </w:rPr>
      </w:pPr>
      <w:bookmarkStart w:name="" w:id="4831"/>
      <w:r>
        <w:rPr>
          <w:rFonts w:ascii="宋体" w:hAnsi="宋体" w:cs="宋体" w:eastAsia="宋体"/>
          <w:sz w:val="40"/>
          <w:spacing w:val="0"/>
          <w:color w:val="000000"/>
          <w:b w:val="off"/>
          <w:i w:val="off"/>
        </w:rPr>
        <w:t>diathesis状态</w:t>
      </w:r>
      <w:bookmarkEnd w:id="4831"/>
    </w:p>
    <w:p>
      <w:pPr>
        <w:pageBreakBefore w:val="off"/>
        <w:tabs/>
        <w:wordWrap w:val="off"/>
        <w:spacing w:before="300" w:after="0" w:line="540" w:lineRule="atLeast"/>
        <w:ind w:left="0" w:right="0"/>
        <w:jc w:val="both"/>
        <w:textAlignment w:val="baseline"/>
        <w:rPr>
          <w:sz w:val="40"/>
        </w:rPr>
      </w:pPr>
      <w:bookmarkStart w:name="" w:id="4832"/>
      <w:r>
        <w:rPr>
          <w:rFonts w:ascii="宋体" w:hAnsi="宋体" w:cs="宋体" w:eastAsia="宋体"/>
          <w:sz w:val="40"/>
          <w:spacing w:val="0"/>
          <w:color w:val="000000"/>
          <w:b w:val="off"/>
          <w:i w:val="off"/>
        </w:rPr>
        <w:t>diezeugmenon 析取句、选言句</w:t>
      </w:r>
      <w:bookmarkEnd w:id="4832"/>
    </w:p>
    <w:p>
      <w:pPr>
        <w:pageBreakBefore w:val="off"/>
        <w:tabs/>
        <w:wordWrap w:val="off"/>
        <w:spacing w:before="220" w:after="0" w:line="540" w:lineRule="atLeast"/>
        <w:ind w:left="0" w:right="0"/>
        <w:jc w:val="both"/>
        <w:textAlignment w:val="baseline"/>
        <w:rPr>
          <w:sz w:val="40"/>
        </w:rPr>
      </w:pPr>
      <w:bookmarkStart w:name="" w:id="4833"/>
      <w:r>
        <w:rPr>
          <w:rFonts w:ascii="宋体" w:hAnsi="宋体" w:cs="宋体" w:eastAsia="宋体"/>
          <w:sz w:val="40"/>
          <w:spacing w:val="0"/>
          <w:color w:val="000000"/>
          <w:b w:val="off"/>
          <w:i w:val="off"/>
        </w:rPr>
        <w:t>dogma信念、原理、原则</w:t>
      </w:r>
      <w:bookmarkEnd w:id="4833"/>
    </w:p>
    <w:p>
      <w:pPr>
        <w:pageBreakBefore w:val="off"/>
        <w:tabs/>
        <w:wordWrap w:val="off"/>
        <w:spacing w:before="240" w:after="0" w:line="540" w:lineRule="atLeast"/>
        <w:ind w:left="0" w:right="0"/>
        <w:jc w:val="both"/>
        <w:textAlignment w:val="baseline"/>
        <w:rPr>
          <w:sz w:val="40"/>
        </w:rPr>
      </w:pPr>
      <w:bookmarkStart w:name="" w:id="4834"/>
      <w:r>
        <w:rPr>
          <w:rFonts w:ascii="宋体" w:hAnsi="宋体" w:cs="宋体" w:eastAsia="宋体"/>
          <w:sz w:val="40"/>
          <w:spacing w:val="0"/>
          <w:color w:val="000000"/>
          <w:b w:val="off"/>
          <w:i w:val="off"/>
        </w:rPr>
        <w:t>dogmatikōs独断地、持有信念地</w:t>
      </w:r>
      <w:bookmarkEnd w:id="4834"/>
    </w:p>
    <w:p>
      <w:pPr>
        <w:pageBreakBefore w:val="off"/>
        <w:tabs/>
        <w:wordWrap w:val="off"/>
        <w:spacing w:before="240" w:after="0" w:line="540" w:lineRule="atLeast"/>
        <w:ind w:left="0" w:right="0"/>
        <w:jc w:val="both"/>
        <w:textAlignment w:val="baseline"/>
        <w:rPr>
          <w:sz w:val="40"/>
        </w:rPr>
      </w:pPr>
      <w:bookmarkStart w:name="" w:id="4835"/>
      <w:r>
        <w:rPr>
          <w:rFonts w:ascii="宋体" w:hAnsi="宋体" w:cs="宋体" w:eastAsia="宋体"/>
          <w:sz w:val="40"/>
          <w:spacing w:val="0"/>
          <w:color w:val="000000"/>
          <w:b w:val="off"/>
          <w:i w:val="off"/>
        </w:rPr>
        <w:t>dogmatikos 独断论者</w:t>
      </w:r>
      <w:bookmarkEnd w:id="4835"/>
    </w:p>
    <w:p>
      <w:pPr>
        <w:pageBreakBefore w:val="off"/>
        <w:tabs/>
        <w:wordWrap w:val="off"/>
        <w:spacing w:before="220" w:after="0" w:line="580" w:lineRule="atLeast"/>
        <w:ind w:left="0" w:right="0"/>
        <w:jc w:val="both"/>
        <w:textAlignment w:val="baseline"/>
        <w:rPr>
          <w:sz w:val="40"/>
        </w:rPr>
      </w:pPr>
      <w:bookmarkStart w:name="" w:id="4836"/>
      <w:r>
        <w:rPr>
          <w:rFonts w:ascii="宋体" w:hAnsi="宋体" w:cs="宋体" w:eastAsia="宋体"/>
          <w:sz w:val="40"/>
          <w:spacing w:val="0"/>
          <w:color w:val="000000"/>
          <w:b w:val="off"/>
          <w:i w:val="off"/>
        </w:rPr>
        <w:t>dogmatizein持有信念</w:t>
      </w:r>
      <w:bookmarkEnd w:id="4836"/>
    </w:p>
    <w:p>
      <w:pPr>
        <w:pageBreakBefore w:val="off"/>
        <w:tabs/>
        <w:wordWrap w:val="off"/>
        <w:spacing w:before="220" w:after="0" w:line="580" w:lineRule="atLeast"/>
        <w:ind w:left="0" w:right="0"/>
        <w:jc w:val="both"/>
        <w:textAlignment w:val="baseline"/>
        <w:rPr>
          <w:sz w:val="40"/>
        </w:rPr>
      </w:pPr>
      <w:bookmarkStart w:name="" w:id="4837"/>
      <w:r>
        <w:rPr>
          <w:rFonts w:ascii="宋体" w:hAnsi="宋体" w:cs="宋体" w:eastAsia="宋体"/>
          <w:sz w:val="40"/>
          <w:spacing w:val="0"/>
          <w:color w:val="000000"/>
          <w:b w:val="off"/>
          <w:i w:val="off"/>
        </w:rPr>
        <w:t>dokein认为、相信</w:t>
      </w:r>
      <w:bookmarkEnd w:id="4837"/>
    </w:p>
    <w:p>
      <w:pPr>
        <w:pageBreakBefore w:val="off"/>
        <w:tabs/>
        <w:wordWrap w:val="off"/>
        <w:spacing w:before="260" w:after="0" w:line="540" w:lineRule="atLeast"/>
        <w:ind w:left="0" w:right="0"/>
        <w:jc w:val="both"/>
        <w:textAlignment w:val="baseline"/>
        <w:rPr>
          <w:sz w:val="40"/>
        </w:rPr>
      </w:pPr>
      <w:bookmarkStart w:name="" w:id="4838"/>
      <w:r>
        <w:rPr>
          <w:rFonts w:ascii="宋体" w:hAnsi="宋体" w:cs="宋体" w:eastAsia="宋体"/>
          <w:sz w:val="40"/>
          <w:spacing w:val="0"/>
          <w:color w:val="000000"/>
          <w:b w:val="off"/>
          <w:i w:val="off"/>
        </w:rPr>
        <w:t>doxa观念</w:t>
      </w:r>
      <w:bookmarkEnd w:id="4838"/>
    </w:p>
    <w:p>
      <w:pPr>
        <w:pageBreakBefore w:val="off"/>
        <w:tabs/>
        <w:wordWrap w:val="off"/>
        <w:spacing w:before="260" w:after="0" w:line="540" w:lineRule="atLeast"/>
        <w:ind w:left="0" w:right="0"/>
        <w:jc w:val="both"/>
        <w:textAlignment w:val="baseline"/>
        <w:rPr>
          <w:sz w:val="40"/>
        </w:rPr>
      </w:pPr>
      <w:bookmarkStart w:name="" w:id="4839"/>
      <w:r>
        <w:rPr>
          <w:rFonts w:ascii="宋体" w:hAnsi="宋体" w:cs="宋体" w:eastAsia="宋体"/>
          <w:sz w:val="40"/>
          <w:spacing w:val="0"/>
          <w:color w:val="000000"/>
          <w:b w:val="off"/>
          <w:i w:val="off"/>
        </w:rPr>
        <w:t>dunamei潜在地、内涵上</w:t>
      </w:r>
      <w:bookmarkEnd w:id="4839"/>
    </w:p>
    <w:p>
      <w:pPr>
        <w:pageBreakBefore w:val="off"/>
        <w:tabs/>
        <w:wordWrap w:val="off"/>
        <w:spacing w:before="0" w:after="0" w:line="540" w:lineRule="exact"/>
        <w:ind w:left="0" w:right="0"/>
        <w:jc w:val="both"/>
        <w:textAlignment w:val="baseline"/>
        <w:rPr>
          <w:sz w:val="40"/>
        </w:rPr>
      </w:pPr>
      <w:bookmarkStart w:name="" w:id="4840"/>
      <w:r>
        <w:rPr>
          <w:rFonts w:ascii="宋体" w:hAnsi="宋体" w:cs="宋体" w:eastAsia="宋体"/>
          <w:sz w:val="40"/>
          <w:spacing w:val="0"/>
          <w:color w:val="000000"/>
          <w:b w:val="off"/>
          <w:i w:val="off"/>
        </w:rPr>
        <w:t/>
      </w:r>
      <w:bookmarkEnd w:id="4840"/>
    </w:p>
    <w:p>
      <w:pPr>
        <w:pageBreakBefore w:val="off"/>
        <w:tabs/>
        <w:wordWrap w:val="off"/>
        <w:spacing w:before="0" w:after="0" w:line="540" w:lineRule="exact"/>
        <w:ind w:left="0" w:right="0"/>
        <w:jc w:val="both"/>
        <w:textAlignment w:val="baseline"/>
        <w:rPr>
          <w:sz w:val="40"/>
        </w:rPr>
      </w:pPr>
      <w:bookmarkStart w:name="" w:id="4841"/>
      <w:r>
        <w:rPr>
          <w:rFonts w:ascii="宋体" w:hAnsi="宋体" w:cs="宋体" w:eastAsia="宋体"/>
          <w:sz w:val="40"/>
          <w:spacing w:val="0"/>
          <w:color w:val="000000"/>
          <w:b w:val="off"/>
          <w:i w:val="off"/>
        </w:rPr>
        <w:t/>
      </w:r>
      <w:bookmarkEnd w:id="4841"/>
    </w:p>
    <w:p>
      <w:pPr>
        <w:pageBreakBefore w:val="off"/>
        <w:tabs/>
        <w:wordWrap w:val="off"/>
        <w:spacing w:before="0" w:after="0" w:line="580" w:lineRule="atLeast"/>
        <w:ind w:left="0" w:right="0"/>
        <w:jc w:val="both"/>
        <w:textAlignment w:val="baseline"/>
        <w:rPr>
          <w:sz w:val="40"/>
        </w:rPr>
      </w:pPr>
      <w:bookmarkStart w:name="" w:id="4842"/>
      <w:r>
        <w:rPr>
          <w:rFonts w:ascii="宋体" w:hAnsi="宋体" w:cs="宋体" w:eastAsia="宋体"/>
          <w:sz w:val="40"/>
          <w:spacing w:val="0"/>
          <w:color w:val="000000"/>
          <w:b w:val="off"/>
          <w:i w:val="off"/>
        </w:rPr>
        <w:t>eilikrinōs 纯粹地</w:t>
      </w:r>
      <w:bookmarkEnd w:id="4842"/>
    </w:p>
    <w:p>
      <w:r>
        <w:t/>
      </w:r>
    </w:p>
    <w:p>
      <w:pPr>
        <w:sectPr>
          <w:footerReference r:id="rId682"/>
          <w:headerReference r:id="rId683" w:type="default"/>
          <w:type w:val="continuous"/>
          <w:pgSz w:w="15660" w:h="24300"/>
          <w:pgMar w:left="1360" w:top="1600" w:right="1360" w:bottom="1600" w:header="1300" w:footer="1300"/>
          <w:cols w:num="2" w:equalWidth="0" w:sep="0">
            <w:col w:w="6220" w:space="540"/>
            <w:col w:w="6180" w:space="0"/>
          </w:cols>
        </w:sectPr>
      </w:pPr>
    </w:p>
    <w:p>
      <w:pPr>
        <w:pageBreakBefore w:val="off"/>
        <w:tabs>
          <w:tab w:pos="12340" w:val="left" w:leader="none"/>
        </w:tabs>
        <w:wordWrap w:val="off"/>
        <w:spacing w:before="0" w:after="0" w:line="520" w:lineRule="atLeast"/>
        <w:ind w:left="3420" w:right="0"/>
        <w:jc w:val="both"/>
        <w:textAlignment w:val="baseline"/>
        <w:rPr>
          <w:sz w:val="38"/>
        </w:rPr>
      </w:pPr>
      <w:bookmarkStart w:name="" w:id="4843"/>
      <w:r>
        <w:rPr>
          <w:rFonts w:ascii="宋体" w:hAnsi="宋体" w:cs="宋体" w:eastAsia="宋体"/>
          <w:sz w:val="38"/>
          <w:spacing w:val="0"/>
          <w:color w:val="000000"/>
          <w:b w:val="off"/>
          <w:i w:val="off"/>
        </w:rPr>
        <w:t>希腊怀疑论词汇希腊语一汉语对照表</w:t>
      </w:r>
      <w:r>
        <w:t xml:space="preserve">	</w:t>
      </w:r>
      <w:r>
        <w:rPr>
          <w:rFonts w:ascii="楷体" w:hAnsi="楷体" w:cs="楷体" w:eastAsia="楷体"/>
          <w:sz w:val="38"/>
          <w:spacing w:val="0"/>
          <w:color w:val="000000"/>
          <w:b w:val="off"/>
          <w:i w:val="off"/>
        </w:rPr>
        <w:t>319</w:t>
      </w:r>
      <w:bookmarkEnd w:id="4843"/>
    </w:p>
    <w:p>
      <w:pPr>
        <w:pageBreakBefore w:val="off"/>
        <w:tabs/>
        <w:wordWrap w:val="off"/>
        <w:spacing w:before="0" w:after="0" w:line="600" w:lineRule="exact"/>
        <w:ind w:left="0" w:right="0"/>
        <w:jc w:val="both"/>
        <w:textAlignment w:val="baseline"/>
        <w:rPr>
          <w:sz w:val="44"/>
        </w:rPr>
      </w:pPr>
      <w:bookmarkStart w:name="" w:id="4844"/>
      <w:r>
        <w:rPr>
          <w:rFonts w:ascii="宋体" w:hAnsi="宋体" w:cs="宋体" w:eastAsia="宋体"/>
          <w:sz w:val="44"/>
          <w:spacing w:val="0"/>
          <w:color w:val="000000"/>
          <w:b w:val="off"/>
          <w:i w:val="off"/>
        </w:rPr>
        <w:t/>
      </w:r>
      <w:bookmarkEnd w:id="4844"/>
    </w:p>
    <w:p>
      <w:r>
        <w:t/>
      </w:r>
    </w:p>
    <w:p>
      <w:pPr>
        <w:sectPr>
          <w:footerReference r:id="rId684"/>
          <w:headerReference r:id="rId685" w:type="default"/>
          <w:type w:val="nextPage"/>
          <w:pgSz w:w="15660" w:h="24300"/>
          <w:pgMar w:left="1320" w:top="1560" w:right="1320" w:bottom="1560" w:header="1260" w:footer="1260"/>
          <w:cols w:num="1"/>
        </w:sectPr>
      </w:pPr>
    </w:p>
    <w:p>
      <w:pPr>
        <w:pageBreakBefore w:val="off"/>
        <w:tabs/>
        <w:wordWrap w:val="off"/>
        <w:spacing w:before="0" w:after="0" w:line="600" w:lineRule="atLeast"/>
        <w:ind w:left="40" w:right="0"/>
        <w:jc w:val="both"/>
        <w:textAlignment w:val="baseline"/>
        <w:rPr>
          <w:sz w:val="44"/>
        </w:rPr>
      </w:pPr>
      <w:bookmarkStart w:name="" w:id="4845"/>
      <w:r>
        <w:rPr>
          <w:rFonts w:ascii="宋体" w:hAnsi="宋体" w:cs="宋体" w:eastAsia="宋体"/>
          <w:sz w:val="44"/>
          <w:spacing w:val="0"/>
          <w:color w:val="000000"/>
          <w:b w:val="off"/>
          <w:i w:val="off"/>
        </w:rPr>
        <w:t>ektos外在的</w:t>
      </w:r>
      <w:bookmarkEnd w:id="4845"/>
    </w:p>
    <w:p>
      <w:pPr>
        <w:pageBreakBefore w:val="off"/>
        <w:tabs/>
        <w:wordWrap w:val="off"/>
        <w:spacing w:before="300" w:after="0" w:line="600" w:lineRule="atLeast"/>
        <w:ind w:left="40" w:right="0"/>
        <w:jc w:val="both"/>
        <w:textAlignment w:val="baseline"/>
        <w:rPr>
          <w:sz w:val="44"/>
        </w:rPr>
      </w:pPr>
      <w:bookmarkStart w:name="" w:id="4846"/>
      <w:r>
        <w:rPr>
          <w:rFonts w:ascii="宋体" w:hAnsi="宋体" w:cs="宋体" w:eastAsia="宋体"/>
          <w:sz w:val="44"/>
          <w:spacing w:val="0"/>
          <w:color w:val="000000"/>
          <w:b w:val="off"/>
          <w:i w:val="off"/>
        </w:rPr>
        <w:t>empeiria经验</w:t>
      </w:r>
      <w:bookmarkEnd w:id="4846"/>
    </w:p>
    <w:p>
      <w:pPr>
        <w:pageBreakBefore w:val="off"/>
        <w:tabs/>
        <w:wordWrap w:val="off"/>
        <w:spacing w:before="0" w:after="0" w:line="600" w:lineRule="atLeast"/>
        <w:ind w:left="40" w:right="0"/>
        <w:jc w:val="both"/>
        <w:textAlignment w:val="baseline"/>
        <w:rPr>
          <w:sz w:val="44"/>
        </w:rPr>
      </w:pPr>
      <w:bookmarkStart w:name="" w:id="4847"/>
      <w:r>
        <w:rPr>
          <w:rFonts w:ascii="宋体" w:hAnsi="宋体" w:cs="宋体" w:eastAsia="宋体"/>
          <w:sz w:val="44"/>
          <w:spacing w:val="0"/>
          <w:color w:val="000000"/>
          <w:b w:val="off"/>
          <w:i w:val="off"/>
        </w:rPr>
        <w:t>enargeia显明、清楚</w:t>
      </w:r>
      <w:bookmarkEnd w:id="4847"/>
    </w:p>
    <w:p>
      <w:pPr>
        <w:pageBreakBefore w:val="off"/>
        <w:tabs/>
        <w:wordWrap w:val="off"/>
        <w:spacing w:before="0" w:after="0" w:line="600" w:lineRule="atLeast"/>
        <w:ind w:left="40" w:right="0"/>
        <w:jc w:val="both"/>
        <w:textAlignment w:val="baseline"/>
        <w:rPr>
          <w:sz w:val="44"/>
        </w:rPr>
      </w:pPr>
      <w:bookmarkStart w:name="" w:id="4848"/>
      <w:r>
        <w:rPr>
          <w:rFonts w:ascii="宋体" w:hAnsi="宋体" w:cs="宋体" w:eastAsia="宋体"/>
          <w:sz w:val="44"/>
          <w:spacing w:val="0"/>
          <w:color w:val="000000"/>
          <w:b w:val="off"/>
          <w:i w:val="off"/>
        </w:rPr>
        <w:t>ennoēma概念、所思之物</w:t>
      </w:r>
      <w:bookmarkEnd w:id="4848"/>
    </w:p>
    <w:p>
      <w:pPr>
        <w:pageBreakBefore w:val="off"/>
        <w:tabs/>
        <w:wordWrap w:val="off"/>
        <w:spacing w:before="280" w:after="0" w:line="600" w:lineRule="atLeast"/>
        <w:ind w:left="40" w:right="0"/>
        <w:jc w:val="both"/>
        <w:textAlignment w:val="baseline"/>
        <w:rPr>
          <w:sz w:val="44"/>
        </w:rPr>
      </w:pPr>
      <w:bookmarkStart w:name="" w:id="4849"/>
      <w:r>
        <w:rPr>
          <w:rFonts w:ascii="宋体" w:hAnsi="宋体" w:cs="宋体" w:eastAsia="宋体"/>
          <w:sz w:val="44"/>
          <w:spacing w:val="0"/>
          <w:color w:val="000000"/>
          <w:b w:val="off"/>
          <w:i w:val="off"/>
        </w:rPr>
        <w:t>epagōgē归纳</w:t>
      </w:r>
      <w:bookmarkEnd w:id="4849"/>
    </w:p>
    <w:p>
      <w:pPr>
        <w:pageBreakBefore w:val="off"/>
        <w:tabs/>
        <w:wordWrap w:val="off"/>
        <w:spacing w:before="0" w:after="0" w:line="600" w:lineRule="atLeast"/>
        <w:ind w:left="40" w:right="0"/>
        <w:jc w:val="both"/>
        <w:textAlignment w:val="baseline"/>
        <w:rPr>
          <w:sz w:val="44"/>
        </w:rPr>
      </w:pPr>
      <w:bookmarkStart w:name="" w:id="4850"/>
      <w:r>
        <w:rPr>
          <w:rFonts w:ascii="宋体" w:hAnsi="宋体" w:cs="宋体" w:eastAsia="宋体"/>
          <w:sz w:val="44"/>
          <w:spacing w:val="0"/>
          <w:color w:val="000000"/>
          <w:b w:val="off"/>
          <w:i w:val="off"/>
        </w:rPr>
        <w:t>epechō存疑、保持存疑(动)</w:t>
      </w:r>
      <w:bookmarkEnd w:id="4850"/>
    </w:p>
    <w:p>
      <w:pPr>
        <w:pageBreakBefore w:val="off"/>
        <w:tabs/>
        <w:wordWrap w:val="off"/>
        <w:spacing w:before="0" w:after="0" w:line="600" w:lineRule="atLeast"/>
        <w:ind w:left="40" w:right="0"/>
        <w:jc w:val="both"/>
        <w:textAlignment w:val="baseline"/>
        <w:rPr>
          <w:sz w:val="44"/>
        </w:rPr>
      </w:pPr>
      <w:bookmarkStart w:name="" w:id="4851"/>
      <w:r>
        <w:rPr>
          <w:rFonts w:ascii="宋体" w:hAnsi="宋体" w:cs="宋体" w:eastAsia="宋体"/>
          <w:sz w:val="44"/>
          <w:spacing w:val="0"/>
          <w:color w:val="000000"/>
          <w:b w:val="off"/>
          <w:i w:val="off"/>
        </w:rPr>
        <w:t>epihora结果、结论</w:t>
      </w:r>
      <w:bookmarkEnd w:id="4851"/>
    </w:p>
    <w:p>
      <w:pPr>
        <w:pageBreakBefore w:val="off"/>
        <w:tabs/>
        <w:wordWrap w:val="off"/>
        <w:spacing w:before="0" w:after="0" w:line="600" w:lineRule="atLeast"/>
        <w:ind w:left="40" w:right="0"/>
        <w:jc w:val="both"/>
        <w:textAlignment w:val="baseline"/>
        <w:rPr>
          <w:sz w:val="44"/>
        </w:rPr>
      </w:pPr>
      <w:bookmarkStart w:name="" w:id="4852"/>
      <w:r>
        <w:rPr>
          <w:rFonts w:ascii="宋体" w:hAnsi="宋体" w:cs="宋体" w:eastAsia="宋体"/>
          <w:sz w:val="44"/>
          <w:spacing w:val="0"/>
          <w:color w:val="000000"/>
          <w:b w:val="off"/>
          <w:i w:val="off"/>
        </w:rPr>
        <w:t>epikrinein决断、判定(动)</w:t>
      </w:r>
      <w:bookmarkEnd w:id="4852"/>
    </w:p>
    <w:p>
      <w:pPr>
        <w:pageBreakBefore w:val="off"/>
        <w:tabs/>
        <w:wordWrap w:val="off"/>
        <w:spacing w:before="0" w:after="0" w:line="600" w:lineRule="atLeast"/>
        <w:ind w:left="40" w:right="0"/>
        <w:jc w:val="both"/>
        <w:textAlignment w:val="baseline"/>
        <w:rPr>
          <w:sz w:val="44"/>
        </w:rPr>
      </w:pPr>
      <w:bookmarkStart w:name="" w:id="4853"/>
      <w:r>
        <w:rPr>
          <w:rFonts w:ascii="宋体" w:hAnsi="宋体" w:cs="宋体" w:eastAsia="宋体"/>
          <w:sz w:val="44"/>
          <w:spacing w:val="0"/>
          <w:color w:val="000000"/>
          <w:b w:val="off"/>
          <w:i w:val="off"/>
        </w:rPr>
        <w:t>epikrisis决断、判定(名)</w:t>
      </w:r>
      <w:bookmarkEnd w:id="4853"/>
    </w:p>
    <w:p>
      <w:pPr>
        <w:pageBreakBefore w:val="off"/>
        <w:tabs/>
        <w:wordWrap w:val="off"/>
        <w:spacing w:before="0" w:after="0" w:line="600" w:lineRule="atLeast"/>
        <w:ind w:left="40" w:right="0"/>
        <w:jc w:val="both"/>
        <w:textAlignment w:val="baseline"/>
        <w:rPr>
          <w:sz w:val="44"/>
        </w:rPr>
      </w:pPr>
      <w:bookmarkStart w:name="" w:id="4854"/>
      <w:r>
        <w:rPr>
          <w:rFonts w:ascii="宋体" w:hAnsi="宋体" w:cs="宋体" w:eastAsia="宋体"/>
          <w:sz w:val="44"/>
          <w:spacing w:val="0"/>
          <w:color w:val="000000"/>
          <w:b w:val="off"/>
          <w:i w:val="off"/>
        </w:rPr>
        <w:t>epilogizomai推出结论、推得</w:t>
      </w:r>
      <w:bookmarkEnd w:id="4854"/>
    </w:p>
    <w:p>
      <w:pPr>
        <w:pageBreakBefore w:val="off"/>
        <w:tabs/>
        <w:wordWrap w:val="off"/>
        <w:spacing w:before="0" w:after="0" w:line="600" w:lineRule="atLeast"/>
        <w:ind w:left="40" w:right="0"/>
        <w:jc w:val="both"/>
        <w:textAlignment w:val="baseline"/>
        <w:rPr>
          <w:sz w:val="44"/>
        </w:rPr>
      </w:pPr>
      <w:bookmarkStart w:name="" w:id="4855"/>
      <w:r>
        <w:rPr>
          <w:rFonts w:ascii="宋体" w:hAnsi="宋体" w:cs="宋体" w:eastAsia="宋体"/>
          <w:sz w:val="44"/>
          <w:spacing w:val="0"/>
          <w:color w:val="000000"/>
          <w:b w:val="off"/>
          <w:i w:val="off"/>
        </w:rPr>
        <w:t>epinoeō形成概念、思考(动)</w:t>
      </w:r>
      <w:bookmarkEnd w:id="4855"/>
    </w:p>
    <w:p>
      <w:pPr>
        <w:pageBreakBefore w:val="off"/>
        <w:tabs/>
        <w:wordWrap w:val="off"/>
        <w:spacing w:before="0" w:after="0" w:line="600" w:lineRule="atLeast"/>
        <w:ind w:left="40" w:right="0"/>
        <w:jc w:val="both"/>
        <w:textAlignment w:val="baseline"/>
        <w:rPr>
          <w:sz w:val="44"/>
        </w:rPr>
      </w:pPr>
      <w:bookmarkStart w:name="" w:id="4856"/>
      <w:r>
        <w:rPr>
          <w:rFonts w:ascii="宋体" w:hAnsi="宋体" w:cs="宋体" w:eastAsia="宋体"/>
          <w:sz w:val="44"/>
          <w:spacing w:val="0"/>
          <w:color w:val="000000"/>
          <w:b w:val="off"/>
          <w:i w:val="off"/>
        </w:rPr>
        <w:t>epinoēsis概念、思想(名)</w:t>
      </w:r>
      <w:bookmarkEnd w:id="4856"/>
    </w:p>
    <w:p>
      <w:pPr>
        <w:pageBreakBefore w:val="off"/>
        <w:tabs/>
        <w:wordWrap w:val="off"/>
        <w:spacing w:before="0" w:after="0" w:line="600" w:lineRule="atLeast"/>
        <w:ind w:left="40" w:right="0"/>
        <w:jc w:val="both"/>
        <w:textAlignment w:val="baseline"/>
        <w:rPr>
          <w:sz w:val="44"/>
        </w:rPr>
      </w:pPr>
      <w:bookmarkStart w:name="" w:id="4857"/>
      <w:r>
        <w:rPr>
          <w:rFonts w:ascii="宋体" w:hAnsi="宋体" w:cs="宋体" w:eastAsia="宋体"/>
          <w:sz w:val="44"/>
          <w:spacing w:val="0"/>
          <w:color w:val="000000"/>
          <w:b w:val="off"/>
          <w:i w:val="off"/>
        </w:rPr>
        <w:t>epinoia概念</w:t>
      </w:r>
      <w:bookmarkEnd w:id="4857"/>
    </w:p>
    <w:p>
      <w:pPr>
        <w:pageBreakBefore w:val="off"/>
        <w:tabs/>
        <w:wordWrap w:val="off"/>
        <w:spacing w:before="0" w:after="0" w:line="600" w:lineRule="atLeast"/>
        <w:ind w:left="40" w:right="0"/>
        <w:jc w:val="both"/>
        <w:textAlignment w:val="baseline"/>
        <w:rPr>
          <w:sz w:val="44"/>
        </w:rPr>
      </w:pPr>
      <w:bookmarkStart w:name="" w:id="4858"/>
      <w:r>
        <w:rPr>
          <w:rFonts w:ascii="宋体" w:hAnsi="宋体" w:cs="宋体" w:eastAsia="宋体"/>
          <w:sz w:val="44"/>
          <w:spacing w:val="0"/>
          <w:color w:val="000000"/>
          <w:b w:val="off"/>
          <w:i w:val="off"/>
        </w:rPr>
        <w:t>epistēmē知识、科学</w:t>
      </w:r>
      <w:bookmarkEnd w:id="4858"/>
    </w:p>
    <w:p>
      <w:pPr>
        <w:pageBreakBefore w:val="off"/>
        <w:tabs/>
        <w:wordWrap w:val="off"/>
        <w:spacing w:before="0" w:after="0" w:line="600" w:lineRule="atLeast"/>
        <w:ind w:left="40" w:right="0"/>
        <w:jc w:val="both"/>
        <w:textAlignment w:val="baseline"/>
        <w:rPr>
          <w:sz w:val="44"/>
        </w:rPr>
      </w:pPr>
      <w:bookmarkStart w:name="" w:id="4859"/>
      <w:r>
        <w:rPr>
          <w:rFonts w:ascii="宋体" w:hAnsi="宋体" w:cs="宋体" w:eastAsia="宋体"/>
          <w:sz w:val="44"/>
          <w:spacing w:val="0"/>
          <w:color w:val="000000"/>
          <w:b w:val="off"/>
          <w:i w:val="off"/>
        </w:rPr>
        <w:t>epochē存疑</w:t>
      </w:r>
      <w:bookmarkEnd w:id="4859"/>
    </w:p>
    <w:p>
      <w:pPr>
        <w:pageBreakBefore w:val="off"/>
        <w:tabs/>
        <w:wordWrap w:val="off"/>
        <w:spacing w:before="260" w:after="0" w:line="600" w:lineRule="atLeast"/>
        <w:ind w:left="40" w:right="0"/>
        <w:jc w:val="both"/>
        <w:textAlignment w:val="baseline"/>
        <w:rPr>
          <w:sz w:val="44"/>
        </w:rPr>
      </w:pPr>
      <w:bookmarkStart w:name="" w:id="4860"/>
      <w:r>
        <w:rPr>
          <w:rFonts w:ascii="宋体" w:hAnsi="宋体" w:cs="宋体" w:eastAsia="宋体"/>
          <w:sz w:val="44"/>
          <w:spacing w:val="0"/>
          <w:color w:val="000000"/>
          <w:b w:val="off"/>
          <w:i w:val="off"/>
        </w:rPr>
        <w:t>ethos习惯</w:t>
      </w:r>
      <w:bookmarkEnd w:id="4860"/>
    </w:p>
    <w:p>
      <w:pPr>
        <w:pageBreakBefore w:val="off"/>
        <w:tabs/>
        <w:wordWrap w:val="off"/>
        <w:spacing w:before="260" w:after="0" w:line="600" w:lineRule="atLeast"/>
        <w:ind w:left="40" w:right="0"/>
        <w:jc w:val="both"/>
        <w:textAlignment w:val="baseline"/>
        <w:rPr>
          <w:sz w:val="44"/>
        </w:rPr>
      </w:pPr>
      <w:bookmarkStart w:name="" w:id="4861"/>
      <w:r>
        <w:rPr>
          <w:rFonts w:ascii="宋体" w:hAnsi="宋体" w:cs="宋体" w:eastAsia="宋体"/>
          <w:sz w:val="44"/>
          <w:spacing w:val="0"/>
          <w:color w:val="000000"/>
          <w:b w:val="off"/>
          <w:i w:val="off"/>
        </w:rPr>
        <w:t>euroia平静流淌(生活)</w:t>
      </w:r>
      <w:bookmarkEnd w:id="4861"/>
    </w:p>
    <w:p>
      <w:pPr>
        <w:pageBreakBefore w:val="off"/>
        <w:tabs/>
        <w:wordWrap w:val="off"/>
        <w:spacing w:before="0" w:after="0" w:line="600" w:lineRule="exact"/>
        <w:ind w:left="0" w:right="0"/>
        <w:jc w:val="both"/>
        <w:textAlignment w:val="baseline"/>
        <w:rPr>
          <w:sz w:val="44"/>
        </w:rPr>
      </w:pPr>
      <w:bookmarkStart w:name="" w:id="4862"/>
      <w:r>
        <w:rPr>
          <w:rFonts w:ascii="宋体" w:hAnsi="宋体" w:cs="宋体" w:eastAsia="宋体"/>
          <w:sz w:val="44"/>
          <w:spacing w:val="0"/>
          <w:color w:val="000000"/>
          <w:b w:val="off"/>
          <w:i w:val="off"/>
        </w:rPr>
        <w:t/>
      </w:r>
      <w:bookmarkEnd w:id="4862"/>
    </w:p>
    <w:p>
      <w:pPr>
        <w:pageBreakBefore w:val="off"/>
        <w:tabs/>
        <w:wordWrap w:val="off"/>
        <w:spacing w:before="0" w:after="0" w:line="600" w:lineRule="exact"/>
        <w:ind w:left="0" w:right="0"/>
        <w:jc w:val="both"/>
        <w:textAlignment w:val="baseline"/>
        <w:rPr>
          <w:sz w:val="44"/>
        </w:rPr>
      </w:pPr>
      <w:bookmarkStart w:name="" w:id="4863"/>
      <w:r>
        <w:rPr>
          <w:rFonts w:ascii="宋体" w:hAnsi="宋体" w:cs="宋体" w:eastAsia="宋体"/>
          <w:sz w:val="44"/>
          <w:spacing w:val="0"/>
          <w:color w:val="000000"/>
          <w:b w:val="off"/>
          <w:i w:val="off"/>
        </w:rPr>
        <w:t/>
      </w:r>
      <w:bookmarkEnd w:id="4863"/>
    </w:p>
    <w:p>
      <w:pPr>
        <w:pageBreakBefore w:val="off"/>
        <w:tabs/>
        <w:wordWrap w:val="off"/>
        <w:spacing w:before="0" w:after="0" w:line="600" w:lineRule="atLeast"/>
        <w:ind w:left="40" w:right="0"/>
        <w:jc w:val="both"/>
        <w:textAlignment w:val="baseline"/>
        <w:rPr>
          <w:sz w:val="44"/>
        </w:rPr>
      </w:pPr>
      <w:bookmarkStart w:name="" w:id="4864"/>
      <w:r>
        <w:rPr>
          <w:rFonts w:ascii="宋体" w:hAnsi="宋体" w:cs="宋体" w:eastAsia="宋体"/>
          <w:sz w:val="44"/>
          <w:spacing w:val="0"/>
          <w:color w:val="000000"/>
          <w:b w:val="off"/>
          <w:i w:val="off"/>
        </w:rPr>
        <w:t>gignōskō认识、知道</w:t>
      </w:r>
      <w:bookmarkEnd w:id="4864"/>
    </w:p>
    <w:p>
      <w:pPr>
        <w:pageBreakBefore w:val="off"/>
        <w:tabs/>
        <w:wordWrap w:val="off"/>
        <w:spacing w:before="0" w:after="0" w:line="600" w:lineRule="atLeast"/>
        <w:ind w:left="40" w:right="0"/>
        <w:jc w:val="both"/>
        <w:textAlignment w:val="baseline"/>
        <w:rPr>
          <w:sz w:val="44"/>
        </w:rPr>
      </w:pPr>
      <w:bookmarkStart w:name="" w:id="4865"/>
      <w:r>
        <w:rPr>
          <w:rFonts w:ascii="宋体" w:hAnsi="宋体" w:cs="宋体" w:eastAsia="宋体"/>
          <w:sz w:val="44"/>
          <w:spacing w:val="0"/>
          <w:color w:val="000000"/>
          <w:b w:val="off"/>
          <w:i w:val="off"/>
        </w:rPr>
        <w:t>gnōsis知识</w:t>
      </w:r>
      <w:bookmarkEnd w:id="4865"/>
    </w:p>
    <w:p>
      <w:pPr>
        <w:pageBreakBefore w:val="off"/>
        <w:tabs/>
        <w:wordWrap w:val="off"/>
        <w:spacing w:before="0" w:after="0" w:line="600" w:lineRule="exact"/>
        <w:ind w:left="0" w:right="0"/>
        <w:jc w:val="both"/>
        <w:textAlignment w:val="baseline"/>
        <w:rPr>
          <w:sz w:val="44"/>
        </w:rPr>
      </w:pPr>
      <w:bookmarkStart w:name="" w:id="4866"/>
      <w:r>
        <w:rPr>
          <w:rFonts w:ascii="宋体" w:hAnsi="宋体" w:cs="宋体" w:eastAsia="宋体"/>
          <w:sz w:val="44"/>
          <w:spacing w:val="0"/>
          <w:color w:val="000000"/>
          <w:b w:val="off"/>
          <w:i w:val="off"/>
        </w:rPr>
        <w:t/>
      </w:r>
      <w:bookmarkEnd w:id="4866"/>
    </w:p>
    <w:p>
      <w:pPr>
        <w:pageBreakBefore w:val="off"/>
        <w:tabs/>
        <w:wordWrap w:val="off"/>
        <w:spacing w:before="0" w:after="0" w:line="600" w:lineRule="exact"/>
        <w:ind w:left="0" w:right="0"/>
        <w:jc w:val="both"/>
        <w:textAlignment w:val="baseline"/>
        <w:rPr>
          <w:sz w:val="44"/>
        </w:rPr>
      </w:pPr>
      <w:bookmarkStart w:name="" w:id="4867"/>
      <w:r>
        <w:rPr>
          <w:rFonts w:ascii="宋体" w:hAnsi="宋体" w:cs="宋体" w:eastAsia="宋体"/>
          <w:sz w:val="44"/>
          <w:spacing w:val="0"/>
          <w:color w:val="000000"/>
          <w:b w:val="off"/>
          <w:i w:val="off"/>
        </w:rPr>
        <w:t/>
      </w:r>
      <w:bookmarkEnd w:id="4867"/>
    </w:p>
    <w:p>
      <w:pPr>
        <w:pageBreakBefore w:val="off"/>
        <w:tabs/>
        <w:wordWrap w:val="off"/>
        <w:spacing w:before="0" w:after="0" w:line="600" w:lineRule="atLeast"/>
        <w:ind w:left="40" w:right="0"/>
        <w:jc w:val="both"/>
        <w:textAlignment w:val="baseline"/>
        <w:rPr>
          <w:sz w:val="44"/>
        </w:rPr>
      </w:pPr>
      <w:bookmarkStart w:name="" w:id="4868"/>
      <w:r>
        <w:rPr>
          <w:rFonts w:ascii="宋体" w:hAnsi="宋体" w:cs="宋体" w:eastAsia="宋体"/>
          <w:sz w:val="44"/>
          <w:spacing w:val="0"/>
          <w:color w:val="000000"/>
          <w:b w:val="off"/>
          <w:i w:val="off"/>
        </w:rPr>
        <w:t>haplōs简单地、纯粹地</w:t>
      </w:r>
      <w:bookmarkEnd w:id="4868"/>
    </w:p>
    <w:p>
      <w:pPr>
        <w:pageBreakBefore w:val="off"/>
        <w:tabs/>
        <w:wordWrap w:val="off"/>
        <w:spacing w:before="260" w:after="0" w:line="600" w:lineRule="atLeast"/>
        <w:ind w:left="40" w:right="0"/>
        <w:jc w:val="both"/>
        <w:textAlignment w:val="baseline"/>
        <w:rPr>
          <w:sz w:val="44"/>
        </w:rPr>
      </w:pPr>
      <w:bookmarkStart w:name="" w:id="4869"/>
      <w:r>
        <w:rPr>
          <w:rFonts w:ascii="宋体" w:hAnsi="宋体" w:cs="宋体" w:eastAsia="宋体"/>
          <w:sz w:val="44"/>
          <w:spacing w:val="0"/>
          <w:color w:val="000000"/>
          <w:b w:val="off"/>
          <w:i w:val="off"/>
        </w:rPr>
        <w:t>hēgemonikon灵魂的中枢</w:t>
      </w:r>
      <w:bookmarkEnd w:id="4869"/>
    </w:p>
    <w:p>
      <w:pPr>
        <w:pageBreakBefore w:val="off"/>
        <w:tabs/>
        <w:wordWrap w:val="off"/>
        <w:spacing w:before="0" w:after="0" w:line="600" w:lineRule="atLeast"/>
        <w:ind w:left="40" w:right="0"/>
        <w:jc w:val="both"/>
        <w:textAlignment w:val="baseline"/>
        <w:rPr>
          <w:sz w:val="44"/>
        </w:rPr>
      </w:pPr>
      <w:bookmarkStart w:name="" w:id="4870"/>
      <w:r>
        <w:rPr>
          <w:rFonts w:ascii="宋体" w:hAnsi="宋体" w:cs="宋体" w:eastAsia="宋体"/>
          <w:sz w:val="44"/>
          <w:spacing w:val="0"/>
          <w:color w:val="000000"/>
          <w:b w:val="off"/>
          <w:i w:val="off"/>
        </w:rPr>
        <w:t>hēgomenon (条件句)真前件</w:t>
      </w:r>
      <w:bookmarkEnd w:id="4870"/>
    </w:p>
    <w:p>
      <w:pPr>
        <w:spacing w:line="20" w:lineRule="exact"/>
        <w:textAlignment w:val="bottom"/>
      </w:pPr>
      <w:r>
        <w:br w:type="column"/>
      </w:r>
    </w:p>
    <w:p>
      <w:pPr>
        <w:pageBreakBefore w:val="off"/>
        <w:tabs/>
        <w:wordWrap w:val="off"/>
        <w:spacing w:before="0" w:after="0" w:line="600" w:lineRule="atLeast"/>
        <w:ind w:left="40" w:right="0"/>
        <w:jc w:val="both"/>
        <w:textAlignment w:val="baseline"/>
        <w:rPr>
          <w:sz w:val="44"/>
        </w:rPr>
      </w:pPr>
      <w:bookmarkStart w:name="" w:id="4871"/>
      <w:r>
        <w:rPr>
          <w:rFonts w:ascii="宋体" w:hAnsi="宋体" w:cs="宋体" w:eastAsia="宋体"/>
          <w:sz w:val="44"/>
          <w:spacing w:val="0"/>
          <w:color w:val="000000"/>
          <w:b w:val="off"/>
          <w:i w:val="off"/>
        </w:rPr>
        <w:t>heuriskō发现</w:t>
      </w:r>
      <w:bookmarkEnd w:id="4871"/>
    </w:p>
    <w:p>
      <w:pPr>
        <w:pageBreakBefore w:val="off"/>
        <w:tabs/>
        <w:wordWrap w:val="off"/>
        <w:spacing w:before="320" w:after="0" w:line="600" w:lineRule="atLeast"/>
        <w:ind w:left="40" w:right="0"/>
        <w:jc w:val="both"/>
        <w:textAlignment w:val="baseline"/>
        <w:rPr>
          <w:sz w:val="44"/>
        </w:rPr>
      </w:pPr>
      <w:bookmarkStart w:name="" w:id="4872"/>
      <w:r>
        <w:rPr>
          <w:rFonts w:ascii="宋体" w:hAnsi="宋体" w:cs="宋体" w:eastAsia="宋体"/>
          <w:sz w:val="44"/>
          <w:spacing w:val="0"/>
          <w:color w:val="000000"/>
          <w:b w:val="off"/>
          <w:i w:val="off"/>
        </w:rPr>
        <w:t>horizō确定、确断</w:t>
      </w:r>
      <w:bookmarkEnd w:id="4872"/>
    </w:p>
    <w:p>
      <w:pPr>
        <w:pageBreakBefore w:val="off"/>
        <w:tabs/>
        <w:wordWrap w:val="off"/>
        <w:spacing w:before="320" w:after="0" w:line="600" w:lineRule="atLeast"/>
        <w:ind w:left="40" w:right="0"/>
        <w:jc w:val="both"/>
        <w:textAlignment w:val="baseline"/>
        <w:rPr>
          <w:sz w:val="44"/>
        </w:rPr>
      </w:pPr>
      <w:bookmarkStart w:name="" w:id="4873"/>
      <w:r>
        <w:rPr>
          <w:rFonts w:ascii="宋体" w:hAnsi="宋体" w:cs="宋体" w:eastAsia="宋体"/>
          <w:sz w:val="44"/>
          <w:spacing w:val="0"/>
          <w:color w:val="000000"/>
          <w:b w:val="off"/>
          <w:i w:val="off"/>
        </w:rPr>
        <w:t>hormē驱策、动力</w:t>
      </w:r>
      <w:bookmarkEnd w:id="4873"/>
    </w:p>
    <w:p>
      <w:pPr>
        <w:pageBreakBefore w:val="off"/>
        <w:tabs/>
        <w:wordWrap w:val="off"/>
        <w:spacing w:before="320" w:after="0" w:line="600" w:lineRule="atLeast"/>
        <w:ind w:left="40" w:right="0"/>
        <w:jc w:val="both"/>
        <w:textAlignment w:val="baseline"/>
        <w:rPr>
          <w:sz w:val="44"/>
        </w:rPr>
      </w:pPr>
      <w:bookmarkStart w:name="" w:id="4874"/>
      <w:r>
        <w:rPr>
          <w:rFonts w:ascii="宋体" w:hAnsi="宋体" w:cs="宋体" w:eastAsia="宋体"/>
          <w:sz w:val="44"/>
          <w:spacing w:val="0"/>
          <w:color w:val="000000"/>
          <w:b w:val="off"/>
          <w:i w:val="off"/>
        </w:rPr>
        <w:t>horos定义</w:t>
      </w:r>
      <w:bookmarkEnd w:id="4874"/>
    </w:p>
    <w:p>
      <w:pPr>
        <w:pageBreakBefore w:val="off"/>
        <w:tabs/>
        <w:wordWrap w:val="off"/>
        <w:spacing w:before="300" w:after="0" w:line="600" w:lineRule="atLeast"/>
        <w:ind w:left="40" w:right="0"/>
        <w:jc w:val="both"/>
        <w:textAlignment w:val="baseline"/>
        <w:rPr>
          <w:sz w:val="44"/>
        </w:rPr>
      </w:pPr>
      <w:bookmarkStart w:name="" w:id="4875"/>
      <w:r>
        <w:rPr>
          <w:rFonts w:ascii="宋体" w:hAnsi="宋体" w:cs="宋体" w:eastAsia="宋体"/>
          <w:sz w:val="44"/>
          <w:spacing w:val="0"/>
          <w:color w:val="000000"/>
          <w:b w:val="off"/>
          <w:i w:val="off"/>
        </w:rPr>
        <w:t>hugiēs有效的、健康的</w:t>
      </w:r>
      <w:bookmarkEnd w:id="4875"/>
    </w:p>
    <w:p>
      <w:pPr>
        <w:pageBreakBefore w:val="off"/>
        <w:tabs/>
        <w:wordWrap w:val="off"/>
        <w:spacing w:before="0" w:after="0" w:line="600" w:lineRule="atLeast"/>
        <w:ind w:left="40" w:right="0"/>
        <w:jc w:val="both"/>
        <w:textAlignment w:val="baseline"/>
        <w:rPr>
          <w:sz w:val="44"/>
        </w:rPr>
      </w:pPr>
      <w:bookmarkStart w:name="" w:id="4876"/>
      <w:r>
        <w:rPr>
          <w:rFonts w:ascii="宋体" w:hAnsi="宋体" w:cs="宋体" w:eastAsia="宋体"/>
          <w:sz w:val="44"/>
          <w:spacing w:val="0"/>
          <w:color w:val="000000"/>
          <w:b w:val="off"/>
          <w:i w:val="off"/>
        </w:rPr>
        <w:t>hyparchō存在、是真实的(动)</w:t>
      </w:r>
      <w:bookmarkEnd w:id="4876"/>
    </w:p>
    <w:p>
      <w:pPr>
        <w:pageBreakBefore w:val="off"/>
        <w:tabs/>
        <w:wordWrap w:val="off"/>
        <w:spacing w:before="260" w:after="0" w:line="620" w:lineRule="atLeast"/>
        <w:ind w:left="40" w:right="0"/>
        <w:jc w:val="both"/>
        <w:textAlignment w:val="baseline"/>
        <w:rPr>
          <w:sz w:val="44"/>
        </w:rPr>
      </w:pPr>
      <w:bookmarkStart w:name="" w:id="4877"/>
      <w:r>
        <w:rPr>
          <w:rFonts w:ascii="宋体" w:hAnsi="宋体" w:cs="宋体" w:eastAsia="宋体"/>
          <w:sz w:val="44"/>
          <w:spacing w:val="0"/>
          <w:color w:val="000000"/>
          <w:b w:val="off"/>
          <w:i w:val="off"/>
        </w:rPr>
        <w:t>hypokeimenon存在的</w:t>
      </w:r>
      <w:bookmarkEnd w:id="4877"/>
    </w:p>
    <w:p>
      <w:pPr>
        <w:pageBreakBefore w:val="off"/>
        <w:tabs/>
        <w:wordWrap w:val="off"/>
        <w:spacing w:before="260" w:after="0" w:line="600" w:lineRule="atLeast"/>
        <w:ind w:left="40" w:right="0"/>
        <w:jc w:val="both"/>
        <w:textAlignment w:val="baseline"/>
        <w:rPr>
          <w:sz w:val="44"/>
        </w:rPr>
      </w:pPr>
      <w:bookmarkStart w:name="" w:id="4878"/>
      <w:r>
        <w:rPr>
          <w:rFonts w:ascii="宋体" w:hAnsi="宋体" w:cs="宋体" w:eastAsia="宋体"/>
          <w:sz w:val="44"/>
          <w:spacing w:val="0"/>
          <w:color w:val="000000"/>
          <w:b w:val="off"/>
          <w:i w:val="off"/>
        </w:rPr>
        <w:t>hupolambanō假设</w:t>
      </w:r>
      <w:bookmarkEnd w:id="4878"/>
    </w:p>
    <w:p>
      <w:pPr>
        <w:pageBreakBefore w:val="off"/>
        <w:tabs/>
        <w:wordWrap w:val="off"/>
        <w:spacing w:before="260" w:after="0" w:line="600" w:lineRule="atLeast"/>
        <w:ind w:left="40" w:right="0"/>
        <w:jc w:val="both"/>
        <w:textAlignment w:val="baseline"/>
        <w:rPr>
          <w:sz w:val="44"/>
        </w:rPr>
      </w:pPr>
      <w:bookmarkStart w:name="" w:id="4879"/>
      <w:r>
        <w:rPr>
          <w:rFonts w:ascii="宋体" w:hAnsi="宋体" w:cs="宋体" w:eastAsia="宋体"/>
          <w:sz w:val="44"/>
          <w:spacing w:val="0"/>
          <w:color w:val="000000"/>
          <w:b w:val="off"/>
          <w:i w:val="off"/>
        </w:rPr>
        <w:t>hypomimnēskō回忆、想起</w:t>
      </w:r>
      <w:bookmarkEnd w:id="4879"/>
    </w:p>
    <w:p>
      <w:pPr>
        <w:pageBreakBefore w:val="off"/>
        <w:tabs/>
        <w:wordWrap w:val="off"/>
        <w:spacing w:before="0" w:after="0" w:line="600" w:lineRule="atLeast"/>
        <w:ind w:left="40" w:right="0"/>
        <w:jc w:val="both"/>
        <w:textAlignment w:val="baseline"/>
        <w:rPr>
          <w:sz w:val="44"/>
        </w:rPr>
      </w:pPr>
      <w:bookmarkStart w:name="" w:id="4880"/>
      <w:r>
        <w:rPr>
          <w:rFonts w:ascii="宋体" w:hAnsi="宋体" w:cs="宋体" w:eastAsia="宋体"/>
          <w:sz w:val="44"/>
          <w:spacing w:val="0"/>
          <w:color w:val="000000"/>
          <w:b w:val="off"/>
          <w:i w:val="off"/>
        </w:rPr>
        <w:t>hypopiptō影响、产生印象</w:t>
      </w:r>
      <w:bookmarkEnd w:id="4880"/>
    </w:p>
    <w:p>
      <w:pPr>
        <w:pageBreakBefore w:val="off"/>
        <w:tabs/>
        <w:wordWrap w:val="off"/>
        <w:spacing w:before="0" w:after="0" w:line="600" w:lineRule="atLeast"/>
        <w:ind w:left="40" w:right="0"/>
        <w:jc w:val="both"/>
        <w:textAlignment w:val="baseline"/>
        <w:rPr>
          <w:sz w:val="44"/>
        </w:rPr>
      </w:pPr>
      <w:bookmarkStart w:name="" w:id="4881"/>
      <w:r>
        <w:rPr>
          <w:rFonts w:ascii="宋体" w:hAnsi="宋体" w:cs="宋体" w:eastAsia="宋体"/>
          <w:sz w:val="44"/>
          <w:spacing w:val="0"/>
          <w:color w:val="000000"/>
          <w:b w:val="off"/>
          <w:i w:val="off"/>
        </w:rPr>
        <w:t>hypstasis存在、实体</w:t>
      </w:r>
      <w:bookmarkEnd w:id="4881"/>
    </w:p>
    <w:p>
      <w:pPr>
        <w:pageBreakBefore w:val="off"/>
        <w:tabs/>
        <w:wordWrap w:val="off"/>
        <w:spacing w:before="0" w:after="0" w:line="600" w:lineRule="exact"/>
        <w:ind w:left="0" w:right="0"/>
        <w:jc w:val="both"/>
        <w:textAlignment w:val="baseline"/>
        <w:rPr>
          <w:sz w:val="44"/>
        </w:rPr>
      </w:pPr>
      <w:bookmarkStart w:name="" w:id="4882"/>
      <w:r>
        <w:rPr>
          <w:rFonts w:ascii="宋体" w:hAnsi="宋体" w:cs="宋体" w:eastAsia="宋体"/>
          <w:sz w:val="44"/>
          <w:spacing w:val="0"/>
          <w:color w:val="000000"/>
          <w:b w:val="off"/>
          <w:i w:val="off"/>
        </w:rPr>
        <w:t/>
      </w:r>
      <w:bookmarkEnd w:id="4882"/>
    </w:p>
    <w:p>
      <w:pPr>
        <w:pageBreakBefore w:val="off"/>
        <w:tabs/>
        <w:wordWrap w:val="off"/>
        <w:spacing w:before="0" w:after="0" w:line="600" w:lineRule="exact"/>
        <w:ind w:left="0" w:right="0"/>
        <w:jc w:val="both"/>
        <w:textAlignment w:val="baseline"/>
        <w:rPr>
          <w:sz w:val="44"/>
        </w:rPr>
      </w:pPr>
      <w:bookmarkStart w:name="" w:id="4883"/>
      <w:r>
        <w:rPr>
          <w:rFonts w:ascii="宋体" w:hAnsi="宋体" w:cs="宋体" w:eastAsia="宋体"/>
          <w:sz w:val="44"/>
          <w:spacing w:val="0"/>
          <w:color w:val="000000"/>
          <w:b w:val="off"/>
          <w:i w:val="off"/>
        </w:rPr>
        <w:t/>
      </w:r>
      <w:bookmarkEnd w:id="4883"/>
    </w:p>
    <w:p>
      <w:pPr>
        <w:pageBreakBefore w:val="off"/>
        <w:tabs/>
        <w:wordWrap w:val="off"/>
        <w:spacing w:before="0" w:after="0" w:line="600" w:lineRule="atLeast"/>
        <w:ind w:left="40" w:right="0"/>
        <w:jc w:val="both"/>
        <w:textAlignment w:val="baseline"/>
        <w:rPr>
          <w:sz w:val="44"/>
        </w:rPr>
      </w:pPr>
      <w:bookmarkStart w:name="" w:id="4884"/>
      <w:r>
        <w:rPr>
          <w:rFonts w:ascii="宋体" w:hAnsi="宋体" w:cs="宋体" w:eastAsia="宋体"/>
          <w:sz w:val="44"/>
          <w:spacing w:val="0"/>
          <w:color w:val="000000"/>
          <w:b w:val="off"/>
          <w:i w:val="off"/>
        </w:rPr>
        <w:t>isōs或许</w:t>
      </w:r>
      <w:bookmarkEnd w:id="4884"/>
    </w:p>
    <w:p>
      <w:pPr>
        <w:pageBreakBefore w:val="off"/>
        <w:tabs/>
        <w:wordWrap w:val="off"/>
        <w:spacing w:before="300" w:after="0" w:line="600" w:lineRule="atLeast"/>
        <w:ind w:left="40" w:right="0"/>
        <w:jc w:val="both"/>
        <w:textAlignment w:val="baseline"/>
        <w:rPr>
          <w:sz w:val="44"/>
        </w:rPr>
      </w:pPr>
      <w:bookmarkStart w:name="" w:id="4885"/>
      <w:r>
        <w:rPr>
          <w:rFonts w:ascii="宋体" w:hAnsi="宋体" w:cs="宋体" w:eastAsia="宋体"/>
          <w:sz w:val="44"/>
          <w:spacing w:val="0"/>
          <w:color w:val="000000"/>
          <w:b w:val="off"/>
          <w:i w:val="off"/>
        </w:rPr>
        <w:t>isostheneia等效、相等、均衡</w:t>
      </w:r>
      <w:bookmarkEnd w:id="4885"/>
    </w:p>
    <w:p>
      <w:pPr>
        <w:pageBreakBefore w:val="off"/>
        <w:tabs/>
        <w:wordWrap w:val="off"/>
        <w:spacing w:before="0" w:after="0" w:line="600" w:lineRule="exact"/>
        <w:ind w:left="0" w:right="0"/>
        <w:jc w:val="both"/>
        <w:textAlignment w:val="baseline"/>
        <w:rPr>
          <w:sz w:val="44"/>
        </w:rPr>
      </w:pPr>
      <w:bookmarkStart w:name="" w:id="4886"/>
      <w:r>
        <w:rPr>
          <w:rFonts w:ascii="宋体" w:hAnsi="宋体" w:cs="宋体" w:eastAsia="宋体"/>
          <w:sz w:val="44"/>
          <w:spacing w:val="0"/>
          <w:color w:val="000000"/>
          <w:b w:val="off"/>
          <w:i w:val="off"/>
        </w:rPr>
        <w:t/>
      </w:r>
      <w:bookmarkEnd w:id="4886"/>
    </w:p>
    <w:p>
      <w:pPr>
        <w:pageBreakBefore w:val="off"/>
        <w:tabs/>
        <w:wordWrap w:val="off"/>
        <w:spacing w:before="0" w:after="0" w:line="600" w:lineRule="exact"/>
        <w:ind w:left="0" w:right="0"/>
        <w:jc w:val="both"/>
        <w:textAlignment w:val="baseline"/>
        <w:rPr>
          <w:sz w:val="44"/>
        </w:rPr>
      </w:pPr>
      <w:bookmarkStart w:name="" w:id="4887"/>
      <w:r>
        <w:rPr>
          <w:rFonts w:ascii="宋体" w:hAnsi="宋体" w:cs="宋体" w:eastAsia="宋体"/>
          <w:sz w:val="44"/>
          <w:spacing w:val="0"/>
          <w:color w:val="000000"/>
          <w:b w:val="off"/>
          <w:i w:val="off"/>
        </w:rPr>
        <w:t/>
      </w:r>
      <w:bookmarkEnd w:id="4887"/>
    </w:p>
    <w:p>
      <w:pPr>
        <w:pageBreakBefore w:val="off"/>
        <w:tabs/>
        <w:wordWrap w:val="off"/>
        <w:spacing w:before="0" w:after="0" w:line="600" w:lineRule="atLeast"/>
        <w:ind w:left="40" w:right="0"/>
        <w:jc w:val="both"/>
        <w:textAlignment w:val="baseline"/>
        <w:rPr>
          <w:sz w:val="44"/>
        </w:rPr>
      </w:pPr>
      <w:bookmarkStart w:name="" w:id="4888"/>
      <w:r>
        <w:rPr>
          <w:rFonts w:ascii="宋体" w:hAnsi="宋体" w:cs="宋体" w:eastAsia="宋体"/>
          <w:sz w:val="44"/>
          <w:spacing w:val="0"/>
          <w:color w:val="000000"/>
          <w:b w:val="off"/>
          <w:i w:val="off"/>
        </w:rPr>
        <w:t>katachrēstikōs非准确(严格)地</w:t>
      </w:r>
      <w:bookmarkEnd w:id="4888"/>
    </w:p>
    <w:p>
      <w:pPr>
        <w:pageBreakBefore w:val="off"/>
        <w:tabs/>
        <w:wordWrap w:val="off"/>
        <w:spacing w:before="260" w:after="0" w:line="600" w:lineRule="atLeast"/>
        <w:ind w:left="40" w:right="0"/>
        <w:jc w:val="both"/>
        <w:textAlignment w:val="baseline"/>
        <w:rPr>
          <w:sz w:val="44"/>
        </w:rPr>
      </w:pPr>
      <w:bookmarkStart w:name="" w:id="4889"/>
      <w:r>
        <w:rPr>
          <w:rFonts w:ascii="宋体" w:hAnsi="宋体" w:cs="宋体" w:eastAsia="宋体"/>
          <w:sz w:val="44"/>
          <w:spacing w:val="0"/>
          <w:color w:val="000000"/>
          <w:b w:val="off"/>
          <w:i w:val="off"/>
        </w:rPr>
        <w:t>katalambanō理解(动)</w:t>
      </w:r>
      <w:bookmarkEnd w:id="4889"/>
    </w:p>
    <w:p>
      <w:pPr>
        <w:pageBreakBefore w:val="off"/>
        <w:tabs/>
        <w:wordWrap w:val="off"/>
        <w:spacing w:before="260" w:after="0" w:line="600" w:lineRule="atLeast"/>
        <w:ind w:left="40" w:right="0"/>
        <w:jc w:val="both"/>
        <w:textAlignment w:val="baseline"/>
        <w:rPr>
          <w:sz w:val="44"/>
        </w:rPr>
      </w:pPr>
      <w:bookmarkStart w:name="" w:id="4890"/>
      <w:r>
        <w:rPr>
          <w:rFonts w:ascii="宋体" w:hAnsi="宋体" w:cs="宋体" w:eastAsia="宋体"/>
          <w:sz w:val="44"/>
          <w:spacing w:val="0"/>
          <w:color w:val="000000"/>
          <w:b w:val="off"/>
          <w:i w:val="off"/>
        </w:rPr>
        <w:t>katalēpsis理解(名)</w:t>
      </w:r>
      <w:bookmarkEnd w:id="4890"/>
    </w:p>
    <w:p>
      <w:pPr>
        <w:pageBreakBefore w:val="off"/>
        <w:tabs/>
        <w:wordWrap w:val="off"/>
        <w:spacing w:before="260" w:after="0" w:line="600" w:lineRule="atLeast"/>
        <w:ind w:left="40" w:right="0"/>
        <w:jc w:val="both"/>
        <w:textAlignment w:val="baseline"/>
        <w:rPr>
          <w:sz w:val="44"/>
        </w:rPr>
      </w:pPr>
      <w:bookmarkStart w:name="" w:id="4891"/>
      <w:r>
        <w:rPr>
          <w:rFonts w:ascii="宋体" w:hAnsi="宋体" w:cs="宋体" w:eastAsia="宋体"/>
          <w:sz w:val="44"/>
          <w:spacing w:val="0"/>
          <w:color w:val="000000"/>
          <w:b w:val="off"/>
          <w:i w:val="off"/>
        </w:rPr>
        <w:t>katalēptikos可理解的</w:t>
      </w:r>
      <w:bookmarkEnd w:id="4891"/>
    </w:p>
    <w:p>
      <w:pPr>
        <w:pageBreakBefore w:val="off"/>
        <w:tabs/>
        <w:wordWrap w:val="off"/>
        <w:spacing w:before="260" w:after="0" w:line="600" w:lineRule="atLeast"/>
        <w:ind w:left="40" w:right="0"/>
        <w:jc w:val="both"/>
        <w:textAlignment w:val="baseline"/>
        <w:rPr>
          <w:sz w:val="44"/>
        </w:rPr>
      </w:pPr>
      <w:bookmarkStart w:name="" w:id="4892"/>
      <w:r>
        <w:rPr>
          <w:rFonts w:ascii="宋体" w:hAnsi="宋体" w:cs="宋体" w:eastAsia="宋体"/>
          <w:sz w:val="44"/>
          <w:spacing w:val="0"/>
          <w:color w:val="000000"/>
          <w:b w:val="off"/>
          <w:i w:val="off"/>
        </w:rPr>
        <w:t>kataphatikon肯定句</w:t>
      </w:r>
      <w:bookmarkEnd w:id="4892"/>
    </w:p>
    <w:p>
      <w:pPr>
        <w:pageBreakBefore w:val="off"/>
        <w:tabs/>
        <w:wordWrap w:val="off"/>
        <w:spacing w:before="0" w:after="0" w:line="600" w:lineRule="atLeast"/>
        <w:ind w:left="40" w:right="0"/>
        <w:jc w:val="both"/>
        <w:textAlignment w:val="baseline"/>
        <w:rPr>
          <w:sz w:val="44"/>
        </w:rPr>
      </w:pPr>
      <w:bookmarkStart w:name="" w:id="4893"/>
      <w:r>
        <w:rPr>
          <w:rFonts w:ascii="宋体" w:hAnsi="宋体" w:cs="宋体" w:eastAsia="宋体"/>
          <w:sz w:val="44"/>
          <w:spacing w:val="0"/>
          <w:color w:val="000000"/>
          <w:b w:val="off"/>
          <w:i w:val="off"/>
        </w:rPr>
        <w:t>kataskeuazō建立、构建</w:t>
      </w:r>
      <w:bookmarkEnd w:id="4893"/>
    </w:p>
    <w:p>
      <w:pPr>
        <w:pageBreakBefore w:val="off"/>
        <w:tabs/>
        <w:wordWrap w:val="off"/>
        <w:spacing w:before="280" w:after="0" w:line="600" w:lineRule="atLeast"/>
        <w:ind w:left="40" w:right="0"/>
        <w:jc w:val="both"/>
        <w:textAlignment w:val="baseline"/>
        <w:rPr>
          <w:sz w:val="44"/>
        </w:rPr>
      </w:pPr>
      <w:bookmarkStart w:name="" w:id="4894"/>
      <w:r>
        <w:rPr>
          <w:rFonts w:ascii="宋体" w:hAnsi="宋体" w:cs="宋体" w:eastAsia="宋体"/>
          <w:sz w:val="44"/>
          <w:spacing w:val="0"/>
          <w:color w:val="000000"/>
          <w:b w:val="off"/>
          <w:i w:val="off"/>
        </w:rPr>
        <w:t>katēgorēma谓词、陈述</w:t>
      </w:r>
      <w:bookmarkEnd w:id="4894"/>
    </w:p>
    <w:p>
      <w:pPr>
        <w:pageBreakBefore w:val="off"/>
        <w:tabs/>
        <w:wordWrap w:val="off"/>
        <w:spacing w:before="260" w:after="0" w:line="600" w:lineRule="atLeast"/>
        <w:ind w:left="40" w:right="0"/>
        <w:jc w:val="both"/>
        <w:textAlignment w:val="baseline"/>
        <w:rPr>
          <w:sz w:val="44"/>
        </w:rPr>
      </w:pPr>
      <w:bookmarkStart w:name="" w:id="4895"/>
      <w:r>
        <w:rPr>
          <w:rFonts w:ascii="宋体" w:hAnsi="宋体" w:cs="宋体" w:eastAsia="宋体"/>
          <w:sz w:val="44"/>
          <w:spacing w:val="0"/>
          <w:color w:val="000000"/>
          <w:b w:val="off"/>
          <w:i w:val="off"/>
        </w:rPr>
        <w:t>katēnagkasmenos必然的</w:t>
      </w:r>
      <w:bookmarkEnd w:id="4895"/>
    </w:p>
    <w:p>
      <w:pPr>
        <w:pageBreakBefore w:val="off"/>
        <w:tabs/>
        <w:wordWrap w:val="off"/>
        <w:spacing w:before="260" w:after="0" w:line="600" w:lineRule="atLeast"/>
        <w:ind w:left="40" w:right="0"/>
        <w:jc w:val="both"/>
        <w:textAlignment w:val="baseline"/>
        <w:rPr>
          <w:sz w:val="44"/>
        </w:rPr>
      </w:pPr>
      <w:bookmarkStart w:name="" w:id="4896"/>
      <w:r>
        <w:rPr>
          <w:rFonts w:ascii="宋体" w:hAnsi="宋体" w:cs="宋体" w:eastAsia="宋体"/>
          <w:sz w:val="44"/>
          <w:spacing w:val="0"/>
          <w:color w:val="000000"/>
          <w:b w:val="off"/>
          <w:i w:val="off"/>
        </w:rPr>
        <w:t>kinēsis运动</w:t>
      </w:r>
      <w:bookmarkEnd w:id="4896"/>
    </w:p>
    <w:p>
      <w:r>
        <w:t/>
      </w:r>
    </w:p>
    <w:p>
      <w:pPr>
        <w:sectPr>
          <w:footerReference r:id="rId686"/>
          <w:headerReference r:id="rId687" w:type="default"/>
          <w:type w:val="continuous"/>
          <w:pgSz w:w="15660" w:h="24300"/>
          <w:pgMar w:left="1320" w:top="1560" w:right="1320" w:bottom="1560" w:header="1260" w:footer="1260"/>
          <w:cols w:num="2" w:equalWidth="0" w:sep="0">
            <w:col w:w="5840" w:space="920"/>
            <w:col w:w="6260" w:space="0"/>
          </w:cols>
        </w:sectPr>
      </w:pPr>
    </w:p>
    <w:p>
      <w:pPr>
        <w:pageBreakBefore w:val="off"/>
        <w:tabs/>
        <w:wordWrap w:val="off"/>
        <w:spacing w:before="0" w:after="0" w:line="620" w:lineRule="atLeast"/>
        <w:ind w:left="0" w:right="0"/>
        <w:jc w:val="center"/>
        <w:textAlignment w:val="baseline"/>
        <w:rPr>
          <w:sz w:val="39"/>
        </w:rPr>
      </w:pPr>
      <w:bookmarkStart w:name="" w:id="4897"/>
      <w:r>
        <w:rPr>
          <w:rFonts w:ascii="宋体" w:hAnsi="宋体" w:cs="宋体" w:eastAsia="宋体"/>
          <w:sz w:val="39"/>
          <w:spacing w:val="0"/>
          <w:color w:val="000000"/>
          <w:u w:val="single"/>
          <w:b w:val="off"/>
          <w:i w:val="off"/>
        </w:rPr>
        <w:t xml:space="preserve">320                        皮浪学说概要                          </w:t>
      </w:r>
      <w:bookmarkEnd w:id="4897"/>
    </w:p>
    <w:p>
      <w:pPr>
        <w:pageBreakBefore w:val="off"/>
        <w:tabs/>
        <w:wordWrap w:val="off"/>
        <w:spacing w:before="0" w:after="0" w:line="620" w:lineRule="exact"/>
        <w:ind w:left="0" w:right="0"/>
        <w:jc w:val="center"/>
        <w:textAlignment w:val="baseline"/>
        <w:rPr>
          <w:sz w:val="39"/>
        </w:rPr>
      </w:pPr>
      <w:bookmarkStart w:name="" w:id="4898"/>
      <w:r>
        <w:rPr>
          <w:rFonts w:ascii="宋体" w:hAnsi="宋体" w:cs="宋体" w:eastAsia="宋体"/>
          <w:sz w:val="39"/>
          <w:spacing w:val="0"/>
          <w:color w:val="000000"/>
          <w:b w:val="off"/>
          <w:i w:val="off"/>
        </w:rPr>
        <w:t/>
      </w:r>
      <w:bookmarkEnd w:id="4898"/>
    </w:p>
    <w:p>
      <w:pPr>
        <w:pageBreakBefore w:val="off"/>
        <w:tabs/>
        <w:wordWrap w:val="off"/>
        <w:spacing w:before="0" w:after="0" w:line="580" w:lineRule="atLeast"/>
        <w:ind w:left="20" w:right="0"/>
        <w:jc w:val="both"/>
        <w:textAlignment w:val="baseline"/>
        <w:rPr>
          <w:sz w:val="41"/>
        </w:rPr>
      </w:pPr>
      <w:bookmarkStart w:name="" w:id="4899"/>
      <w:r>
        <w:rPr>
          <w:rFonts w:ascii="宋体" w:hAnsi="宋体" w:cs="宋体" w:eastAsia="宋体"/>
          <w:sz w:val="41"/>
          <w:spacing w:val="0"/>
          <w:color w:val="000000"/>
          <w:b w:val="off"/>
          <w:i w:val="off"/>
        </w:rPr>
        <w:t>krasis 混合</w:t>
      </w:r>
      <w:bookmarkEnd w:id="4899"/>
    </w:p>
    <w:p>
      <w:pPr>
        <w:pageBreakBefore w:val="off"/>
        <w:tabs>
          <w:tab w:pos="6820" w:val="left" w:leader="none"/>
        </w:tabs>
        <w:wordWrap w:val="off"/>
        <w:spacing w:before="300" w:after="0" w:line="580" w:lineRule="atLeast"/>
        <w:ind w:left="40" w:right="0"/>
        <w:jc w:val="both"/>
        <w:textAlignment w:val="baseline"/>
        <w:rPr>
          <w:sz w:val="41"/>
        </w:rPr>
      </w:pPr>
      <w:bookmarkStart w:name="" w:id="4900"/>
      <w:r>
        <w:rPr>
          <w:rFonts w:ascii="宋体" w:hAnsi="宋体" w:cs="宋体" w:eastAsia="宋体"/>
          <w:sz w:val="41"/>
          <w:spacing w:val="0"/>
          <w:color w:val="000000"/>
          <w:b w:val="off"/>
          <w:i w:val="off"/>
        </w:rPr>
        <w:t>kreinō 判断</w:t>
      </w:r>
      <w:r>
        <w:t xml:space="preserve">	</w:t>
      </w:r>
      <w:r>
        <w:rPr>
          <w:rFonts w:ascii="宋体" w:hAnsi="宋体" w:cs="宋体" w:eastAsia="宋体"/>
          <w:sz w:val="41"/>
          <w:spacing w:val="0"/>
          <w:color w:val="000000"/>
          <w:b w:val="off"/>
          <w:i w:val="off"/>
        </w:rPr>
        <w:t>parathesis 并置、排放</w:t>
      </w:r>
      <w:bookmarkEnd w:id="4900"/>
    </w:p>
    <w:p>
      <w:pPr>
        <w:pageBreakBefore w:val="off"/>
        <w:tabs>
          <w:tab w:pos="6800" w:val="left" w:leader="none"/>
        </w:tabs>
        <w:wordWrap w:val="off"/>
        <w:spacing w:before="0" w:after="0" w:line="560" w:lineRule="atLeast"/>
        <w:ind w:left="20" w:right="0"/>
        <w:jc w:val="both"/>
        <w:textAlignment w:val="baseline"/>
        <w:rPr>
          <w:sz w:val="41"/>
        </w:rPr>
      </w:pPr>
      <w:bookmarkStart w:name="" w:id="4901"/>
      <w:r>
        <w:rPr>
          <w:rFonts w:ascii="宋体" w:hAnsi="宋体" w:cs="宋体" w:eastAsia="宋体"/>
          <w:sz w:val="41"/>
          <w:spacing w:val="0"/>
          <w:color w:val="000000"/>
          <w:b w:val="off"/>
          <w:i w:val="off"/>
        </w:rPr>
        <w:t>kritērion 标准</w:t>
      </w:r>
      <w:r>
        <w:t xml:space="preserve">	</w:t>
      </w:r>
      <w:r>
        <w:rPr>
          <w:rFonts w:ascii="宋体" w:hAnsi="宋体" w:cs="宋体" w:eastAsia="宋体"/>
          <w:sz w:val="41"/>
          <w:spacing w:val="0"/>
          <w:color w:val="000000"/>
          <w:b w:val="off"/>
          <w:i w:val="off"/>
        </w:rPr>
        <w:t>pathos 感受、影响</w:t>
      </w:r>
      <w:bookmarkEnd w:id="4901"/>
    </w:p>
    <w:p>
      <w:pPr>
        <w:pageBreakBefore w:val="off"/>
        <w:tabs>
          <w:tab w:pos="6800" w:val="left" w:leader="none"/>
        </w:tabs>
        <w:wordWrap w:val="off"/>
        <w:spacing w:before="0" w:after="0" w:line="580" w:lineRule="atLeast"/>
        <w:ind w:left="20" w:right="0"/>
        <w:jc w:val="both"/>
        <w:textAlignment w:val="baseline"/>
        <w:rPr>
          <w:sz w:val="41"/>
        </w:rPr>
      </w:pPr>
      <w:bookmarkStart w:name="" w:id="4902"/>
      <w:r>
        <w:rPr>
          <w:rFonts w:ascii="宋体" w:hAnsi="宋体" w:cs="宋体" w:eastAsia="宋体"/>
          <w:sz w:val="41"/>
          <w:spacing w:val="0"/>
          <w:color w:val="000000"/>
          <w:b w:val="off"/>
          <w:i w:val="off"/>
        </w:rPr>
        <w:t>kuriōs 严格地</w:t>
      </w:r>
      <w:r>
        <w:t xml:space="preserve">	</w:t>
      </w:r>
      <w:r>
        <w:rPr>
          <w:rFonts w:ascii="宋体" w:hAnsi="宋体" w:cs="宋体" w:eastAsia="宋体"/>
          <w:sz w:val="41"/>
          <w:spacing w:val="0"/>
          <w:color w:val="000000"/>
          <w:b w:val="off"/>
          <w:i w:val="off"/>
        </w:rPr>
        <w:t>periergons 精心雕饰</w:t>
      </w:r>
      <w:bookmarkEnd w:id="4902"/>
    </w:p>
    <w:p>
      <w:pPr>
        <w:pageBreakBefore w:val="off"/>
        <w:tabs/>
        <w:wordWrap w:val="off"/>
        <w:spacing w:before="280" w:after="0" w:line="560" w:lineRule="atLeast"/>
        <w:ind w:left="6760" w:right="0"/>
        <w:jc w:val="both"/>
        <w:textAlignment w:val="baseline"/>
        <w:rPr>
          <w:sz w:val="41"/>
        </w:rPr>
      </w:pPr>
      <w:bookmarkStart w:name="" w:id="4903"/>
      <w:r>
        <w:rPr>
          <w:rFonts w:ascii="宋体" w:hAnsi="宋体" w:cs="宋体" w:eastAsia="宋体"/>
          <w:sz w:val="41"/>
          <w:spacing w:val="0"/>
          <w:color w:val="000000"/>
          <w:b w:val="off"/>
          <w:i w:val="off"/>
        </w:rPr>
        <w:t>periōdeumenos 验证的、检验的</w:t>
      </w:r>
      <w:bookmarkEnd w:id="4903"/>
    </w:p>
    <w:p>
      <w:pPr>
        <w:pageBreakBefore w:val="off"/>
        <w:tabs>
          <w:tab w:pos="6800" w:val="left" w:leader="none"/>
        </w:tabs>
        <w:wordWrap w:val="off"/>
        <w:spacing w:before="240" w:after="0" w:line="580" w:lineRule="atLeast"/>
        <w:ind w:left="20" w:right="0"/>
        <w:jc w:val="both"/>
        <w:textAlignment w:val="baseline"/>
        <w:rPr>
          <w:sz w:val="41"/>
        </w:rPr>
      </w:pPr>
      <w:bookmarkStart w:name="" w:id="4904"/>
      <w:r>
        <w:rPr>
          <w:rFonts w:ascii="宋体" w:hAnsi="宋体" w:cs="宋体" w:eastAsia="宋体"/>
          <w:sz w:val="41"/>
          <w:spacing w:val="0"/>
          <w:color w:val="000000"/>
          <w:b w:val="off"/>
          <w:i w:val="off"/>
        </w:rPr>
        <w:t>lēgon (条件句)结论</w:t>
      </w:r>
      <w:r>
        <w:t xml:space="preserve">	</w:t>
      </w:r>
      <w:r>
        <w:rPr>
          <w:rFonts w:ascii="宋体" w:hAnsi="宋体" w:cs="宋体" w:eastAsia="宋体"/>
          <w:sz w:val="41"/>
          <w:spacing w:val="0"/>
          <w:color w:val="000000"/>
          <w:b w:val="off"/>
          <w:i w:val="off"/>
        </w:rPr>
        <w:t>peripiptō 发生、作用、影响</w:t>
      </w:r>
      <w:bookmarkEnd w:id="4904"/>
    </w:p>
    <w:p>
      <w:pPr>
        <w:pageBreakBefore w:val="off"/>
        <w:tabs>
          <w:tab w:pos="6800" w:val="left" w:leader="none"/>
        </w:tabs>
        <w:wordWrap w:val="off"/>
        <w:spacing w:before="240" w:after="0" w:line="580" w:lineRule="atLeast"/>
        <w:ind w:left="20" w:right="0"/>
        <w:jc w:val="both"/>
        <w:textAlignment w:val="baseline"/>
        <w:rPr>
          <w:sz w:val="41"/>
        </w:rPr>
      </w:pPr>
      <w:bookmarkStart w:name="" w:id="4905"/>
      <w:r>
        <w:rPr>
          <w:rFonts w:ascii="宋体" w:hAnsi="宋体" w:cs="宋体" w:eastAsia="宋体"/>
          <w:sz w:val="41"/>
          <w:spacing w:val="0"/>
          <w:color w:val="000000"/>
          <w:b w:val="off"/>
          <w:i w:val="off"/>
        </w:rPr>
        <w:t>lekaton 意谓、所说的东西</w:t>
      </w:r>
      <w:r>
        <w:t xml:space="preserve">	</w:t>
      </w:r>
      <w:r>
        <w:rPr>
          <w:rFonts w:ascii="宋体" w:hAnsi="宋体" w:cs="宋体" w:eastAsia="宋体"/>
          <w:sz w:val="41"/>
          <w:spacing w:val="0"/>
          <w:color w:val="000000"/>
          <w:b w:val="off"/>
          <w:i w:val="off"/>
        </w:rPr>
        <w:t>periptōsis 偶性、际遇、偶发事件</w:t>
      </w:r>
      <w:bookmarkEnd w:id="4905"/>
    </w:p>
    <w:p>
      <w:pPr>
        <w:pageBreakBefore w:val="off"/>
        <w:tabs>
          <w:tab w:pos="6800" w:val="left" w:leader="none"/>
        </w:tabs>
        <w:wordWrap w:val="off"/>
        <w:spacing w:before="260" w:after="0" w:line="560" w:lineRule="atLeast"/>
        <w:ind w:left="40" w:right="0"/>
        <w:jc w:val="both"/>
        <w:textAlignment w:val="baseline"/>
        <w:rPr>
          <w:sz w:val="41"/>
        </w:rPr>
      </w:pPr>
      <w:bookmarkStart w:name="" w:id="4906"/>
      <w:r>
        <w:rPr>
          <w:rFonts w:ascii="宋体" w:hAnsi="宋体" w:cs="宋体" w:eastAsia="宋体"/>
          <w:sz w:val="41"/>
          <w:spacing w:val="0"/>
          <w:color w:val="000000"/>
          <w:b w:val="off"/>
          <w:i w:val="off"/>
        </w:rPr>
        <w:t>lēmma 前提</w:t>
      </w:r>
      <w:r>
        <w:t xml:space="preserve">	</w:t>
      </w:r>
      <w:r>
        <w:rPr>
          <w:rFonts w:ascii="宋体" w:hAnsi="宋体" w:cs="宋体" w:eastAsia="宋体"/>
          <w:sz w:val="41"/>
          <w:spacing w:val="0"/>
          <w:color w:val="000000"/>
          <w:b w:val="off"/>
          <w:i w:val="off"/>
        </w:rPr>
        <w:t>peristasis 环境</w:t>
      </w:r>
      <w:bookmarkEnd w:id="4906"/>
    </w:p>
    <w:p>
      <w:pPr>
        <w:pageBreakBefore w:val="off"/>
        <w:tabs>
          <w:tab w:pos="6800" w:val="left" w:leader="none"/>
        </w:tabs>
        <w:wordWrap w:val="off"/>
        <w:spacing w:before="0" w:after="0" w:line="560" w:lineRule="atLeast"/>
        <w:ind w:left="20" w:right="0"/>
        <w:jc w:val="both"/>
        <w:textAlignment w:val="baseline"/>
        <w:rPr>
          <w:sz w:val="41"/>
        </w:rPr>
      </w:pPr>
      <w:bookmarkStart w:name="" w:id="4907"/>
      <w:r>
        <w:rPr>
          <w:rFonts w:ascii="宋体" w:hAnsi="宋体" w:cs="宋体" w:eastAsia="宋体"/>
          <w:sz w:val="41"/>
          <w:spacing w:val="0"/>
          <w:color w:val="000000"/>
          <w:b w:val="off"/>
          <w:i w:val="off"/>
        </w:rPr>
        <w:t>lexis 话语、语词</w:t>
      </w:r>
      <w:r>
        <w:t xml:space="preserve">	</w:t>
      </w:r>
      <w:r>
        <w:rPr>
          <w:rFonts w:ascii="宋体" w:hAnsi="宋体" w:cs="宋体" w:eastAsia="宋体"/>
          <w:sz w:val="41"/>
          <w:spacing w:val="0"/>
          <w:color w:val="000000"/>
          <w:b w:val="off"/>
          <w:i w:val="off"/>
        </w:rPr>
        <w:t>peritrepō 自我指涉、自我反驳</w:t>
      </w:r>
      <w:bookmarkEnd w:id="4907"/>
    </w:p>
    <w:p>
      <w:pPr>
        <w:pageBreakBefore w:val="off"/>
        <w:tabs>
          <w:tab w:pos="6800" w:val="left" w:leader="none"/>
        </w:tabs>
        <w:wordWrap w:val="off"/>
        <w:spacing w:before="260" w:after="0" w:line="620" w:lineRule="atLeast"/>
        <w:ind w:left="20" w:right="0"/>
        <w:jc w:val="both"/>
        <w:textAlignment w:val="baseline"/>
        <w:rPr>
          <w:sz w:val="41"/>
        </w:rPr>
      </w:pPr>
      <w:bookmarkStart w:name="" w:id="4908"/>
      <w:r>
        <w:rPr>
          <w:rFonts w:ascii="宋体" w:hAnsi="宋体" w:cs="宋体" w:eastAsia="宋体"/>
          <w:sz w:val="41"/>
          <w:spacing w:val="0"/>
          <w:color w:val="000000"/>
          <w:b w:val="off"/>
          <w:i w:val="off"/>
        </w:rPr>
        <w:t>logos 语词、论述、理据</w:t>
      </w:r>
      <w:r>
        <w:t xml:space="preserve">	</w:t>
      </w:r>
      <w:r>
        <w:rPr>
          <w:rFonts w:ascii="宋体" w:hAnsi="宋体" w:cs="宋体" w:eastAsia="宋体"/>
          <w:sz w:val="41"/>
          <w:spacing w:val="0"/>
          <w:color w:val="000000"/>
          <w:b w:val="off"/>
          <w:i w:val="off"/>
        </w:rPr>
        <w:t>phainomai 显现、似乎是(动)</w:t>
      </w:r>
      <w:bookmarkEnd w:id="4908"/>
    </w:p>
    <w:p>
      <w:pPr>
        <w:pageBreakBefore w:val="off"/>
        <w:tabs/>
        <w:wordWrap w:val="off"/>
        <w:spacing w:before="280" w:after="0" w:line="560" w:lineRule="atLeast"/>
        <w:ind w:left="6760" w:right="0"/>
        <w:jc w:val="both"/>
        <w:textAlignment w:val="baseline"/>
        <w:rPr>
          <w:sz w:val="41"/>
        </w:rPr>
      </w:pPr>
      <w:bookmarkStart w:name="" w:id="4909"/>
      <w:r>
        <w:rPr>
          <w:rFonts w:ascii="宋体" w:hAnsi="宋体" w:cs="宋体" w:eastAsia="宋体"/>
          <w:sz w:val="41"/>
          <w:spacing w:val="0"/>
          <w:color w:val="000000"/>
          <w:b w:val="off"/>
          <w:i w:val="off"/>
        </w:rPr>
        <w:t>phainomanon 现象、显明之物</w:t>
      </w:r>
      <w:bookmarkEnd w:id="4909"/>
    </w:p>
    <w:p>
      <w:pPr>
        <w:pageBreakBefore w:val="off"/>
        <w:tabs>
          <w:tab w:pos="6800" w:val="left" w:leader="none"/>
        </w:tabs>
        <w:wordWrap w:val="off"/>
        <w:spacing w:before="260" w:after="0" w:line="580" w:lineRule="atLeast"/>
        <w:ind w:left="20" w:right="0"/>
        <w:jc w:val="both"/>
        <w:textAlignment w:val="baseline"/>
        <w:rPr>
          <w:sz w:val="41"/>
        </w:rPr>
      </w:pPr>
      <w:bookmarkStart w:name="" w:id="4910"/>
      <w:r>
        <w:rPr>
          <w:rFonts w:ascii="宋体" w:hAnsi="宋体" w:cs="宋体" w:eastAsia="宋体"/>
          <w:sz w:val="41"/>
          <w:spacing w:val="0"/>
          <w:color w:val="000000"/>
          <w:b w:val="off"/>
          <w:i w:val="off"/>
        </w:rPr>
        <w:t>machomai 不一致、冲突</w:t>
      </w:r>
      <w:r>
        <w:t xml:space="preserve">	</w:t>
      </w:r>
      <w:r>
        <w:rPr>
          <w:rFonts w:ascii="宋体" w:hAnsi="宋体" w:cs="宋体" w:eastAsia="宋体"/>
          <w:sz w:val="41"/>
          <w:spacing w:val="0"/>
          <w:color w:val="000000"/>
          <w:b w:val="off"/>
          <w:i w:val="off"/>
        </w:rPr>
        <w:t>phantasia 表象、印象</w:t>
      </w:r>
      <w:bookmarkEnd w:id="4910"/>
    </w:p>
    <w:p>
      <w:pPr>
        <w:pageBreakBefore w:val="off"/>
        <w:tabs>
          <w:tab w:pos="6800" w:val="left" w:leader="none"/>
        </w:tabs>
        <w:wordWrap w:val="off"/>
        <w:spacing w:before="260" w:after="0" w:line="580" w:lineRule="atLeast"/>
        <w:ind w:left="40" w:right="0"/>
        <w:jc w:val="both"/>
        <w:textAlignment w:val="baseline"/>
        <w:rPr>
          <w:sz w:val="41"/>
        </w:rPr>
      </w:pPr>
      <w:bookmarkStart w:name="" w:id="4911"/>
      <w:r>
        <w:rPr>
          <w:rFonts w:ascii="宋体" w:hAnsi="宋体" w:cs="宋体" w:eastAsia="宋体"/>
          <w:sz w:val="41"/>
          <w:spacing w:val="0"/>
          <w:color w:val="000000"/>
          <w:b w:val="off"/>
          <w:i w:val="off"/>
        </w:rPr>
        <w:t>mixis 混合</w:t>
      </w:r>
      <w:r>
        <w:t xml:space="preserve">	</w:t>
      </w:r>
      <w:r>
        <w:rPr>
          <w:rFonts w:ascii="宋体" w:hAnsi="宋体" w:cs="宋体" w:eastAsia="宋体"/>
          <w:sz w:val="41"/>
          <w:spacing w:val="0"/>
          <w:color w:val="000000"/>
          <w:b w:val="off"/>
          <w:i w:val="off"/>
        </w:rPr>
        <w:t>phaulos 坏的、愚蠢的</w:t>
      </w:r>
      <w:bookmarkEnd w:id="4911"/>
    </w:p>
    <w:p>
      <w:pPr>
        <w:pageBreakBefore w:val="off"/>
        <w:tabs/>
        <w:wordWrap w:val="off"/>
        <w:spacing w:before="260" w:after="0" w:line="560" w:lineRule="atLeast"/>
        <w:ind w:left="20" w:right="0"/>
        <w:jc w:val="both"/>
        <w:textAlignment w:val="baseline"/>
        <w:rPr>
          <w:sz w:val="41"/>
        </w:rPr>
      </w:pPr>
      <w:bookmarkStart w:name="" w:id="4912"/>
      <w:r>
        <w:rPr>
          <w:rFonts w:ascii="宋体" w:hAnsi="宋体" w:cs="宋体" w:eastAsia="宋体"/>
          <w:sz w:val="41"/>
          <w:spacing w:val="0"/>
          <w:color w:val="000000"/>
          <w:b w:val="off"/>
          <w:i w:val="off"/>
        </w:rPr>
        <w:t>mochthēros 错误的、无效的</w:t>
      </w:r>
      <w:r>
        <mc:AlternateContent>
          <mc:Choice Requires="wps">
            <w:drawing>
              <wp:anchor allowOverlap="true" layoutInCell="true" locked="false" simplePos="false" behindDoc="false" relativeHeight="251659264" distL="0" distR="0" distT="0" distB="0">
                <wp:simplePos x="0" y="0"/>
                <wp:positionH relativeFrom="page">
                  <wp:posOffset>5156200</wp:posOffset>
                </wp:positionH>
                <wp:positionV relativeFrom="paragraph">
                  <wp:posOffset>177800</wp:posOffset>
                </wp:positionV>
                <wp:extent cx="2260600" cy="406400"/>
                <wp:wrapNone/>
                <wp:docPr id="9" name="文本框 9"/>
                <a:graphic xmlns:a="http://schemas.openxmlformats.org/drawingml/2006/main">
                  <a:graphicData uri="http://schemas.microsoft.com/office/word/2010/wordprocessingShape">
                    <wps:wsp>
                      <wps:cNvSpPr txBox="true"/>
                      <wps:spPr>
                        <a:xfrm>
                          <a:off x="0" y="0"/>
                          <a:ext cx="22606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913"/>
                            <w:r>
                              <w:rPr>
                                <w:rFonts w:ascii="宋体" w:hAnsi="宋体" w:cs="宋体" w:eastAsia="宋体"/>
                                <w:sz w:val="41"/>
                                <w:spacing w:val="0"/>
                                <w:color w:val="000000"/>
                                <w:b w:val="off"/>
                                <w:i w:val="off"/>
                              </w:rPr>
                              <w:t>phōnē 词语、短语</w:t>
                            </w:r>
                            <w:bookmarkEnd w:id="4913"/>
                          </w:p>
                        </w:txbxContent>
                      </wps:txbx>
                      <wps:bodyPr wrap="square" lIns="0" rIns="0" tIns="0" bIns="0" vert="horz" anchor="t">
                        <a:noAutofit/>
                      </wps:bodyPr>
                    </wps:wsp>
                  </a:graphicData>
                </a:graphic>
              </wp:anchor>
            </w:drawing>
          </mc:Choice>
          <mc:Fallback>
            <w:pict>
              <v:shape type="#_x0000_t202" filled="f" stroked="f" style="margin-left:406pt;margin-top:14pt;width:178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914"/>
                      <w:r>
                        <w:rPr>
                          <w:rFonts w:ascii="宋体" w:hAnsi="宋体" w:cs="宋体" w:eastAsia="宋体"/>
                          <w:sz w:val="41"/>
                          <w:spacing w:val="0"/>
                          <w:color w:val="000000"/>
                          <w:b w:val="off"/>
                          <w:i w:val="off"/>
                        </w:rPr>
                        <w:t>phōnē 词语、短语</w:t>
                      </w:r>
                      <w:bookmarkEnd w:id="4914"/>
                    </w:p>
                  </w:txbxContent>
                </v:textbox>
              </v:shape>
            </w:pict>
          </mc:Fallback>
        </mc:AlternateContent>
      </w:r>
      <w:bookmarkEnd w:id="4912"/>
    </w:p>
    <w:p>
      <w:pPr>
        <w:pageBreakBefore w:val="off"/>
        <w:tabs/>
        <w:wordWrap w:val="off"/>
        <w:spacing w:before="340" w:after="0" w:line="580" w:lineRule="atLeast"/>
        <w:ind w:left="6760" w:right="0"/>
        <w:jc w:val="both"/>
        <w:textAlignment w:val="baseline"/>
        <w:rPr>
          <w:sz w:val="41"/>
        </w:rPr>
      </w:pPr>
      <w:bookmarkStart w:name="" w:id="4915"/>
      <w:r>
        <w:rPr>
          <w:rFonts w:ascii="宋体" w:hAnsi="宋体" w:cs="宋体" w:eastAsia="宋体"/>
          <w:sz w:val="41"/>
          <w:spacing w:val="0"/>
          <w:color w:val="000000"/>
          <w:b w:val="off"/>
          <w:i w:val="off"/>
        </w:rPr>
        <w:t>phronēsis 明辨、明智、慎思</w:t>
      </w:r>
      <w:bookmarkEnd w:id="4915"/>
    </w:p>
    <w:p>
      <w:pPr>
        <w:pageBreakBefore w:val="off"/>
        <w:tabs>
          <w:tab w:pos="6800" w:val="left" w:leader="none"/>
        </w:tabs>
        <w:wordWrap w:val="off"/>
        <w:spacing w:before="280" w:after="0" w:line="560" w:lineRule="atLeast"/>
        <w:ind w:left="40" w:right="0"/>
        <w:jc w:val="both"/>
        <w:textAlignment w:val="baseline"/>
        <w:rPr>
          <w:sz w:val="41"/>
        </w:rPr>
      </w:pPr>
      <w:bookmarkStart w:name="" w:id="4916"/>
      <w:r>
        <w:rPr>
          <w:rFonts w:ascii="宋体" w:hAnsi="宋体" w:cs="宋体" w:eastAsia="宋体"/>
          <w:sz w:val="41"/>
          <w:spacing w:val="0"/>
          <w:color w:val="000000"/>
          <w:b w:val="off"/>
          <w:i w:val="off"/>
        </w:rPr>
        <w:t>noeō 思想、思考(动)</w:t>
      </w:r>
      <w:r>
        <w:t xml:space="preserve">	</w:t>
      </w:r>
      <w:r>
        <w:rPr>
          <w:rFonts w:ascii="宋体" w:hAnsi="宋体" w:cs="宋体" w:eastAsia="宋体"/>
          <w:sz w:val="41"/>
          <w:spacing w:val="0"/>
          <w:color w:val="000000"/>
          <w:b w:val="off"/>
          <w:i w:val="off"/>
        </w:rPr>
        <w:t>phusis 本性、自然</w:t>
      </w:r>
      <w:bookmarkEnd w:id="4916"/>
    </w:p>
    <w:p>
      <w:pPr>
        <w:pageBreakBefore w:val="off"/>
        <w:tabs>
          <w:tab w:pos="6800" w:val="left" w:leader="none"/>
        </w:tabs>
        <w:wordWrap w:val="off"/>
        <w:spacing w:before="280" w:after="0" w:line="620" w:lineRule="atLeast"/>
        <w:ind w:left="40" w:right="0"/>
        <w:jc w:val="both"/>
        <w:textAlignment w:val="baseline"/>
        <w:rPr>
          <w:sz w:val="41"/>
        </w:rPr>
      </w:pPr>
      <w:bookmarkStart w:name="" w:id="4917"/>
      <w:r>
        <w:rPr>
          <w:rFonts w:ascii="宋体" w:hAnsi="宋体" w:cs="宋体" w:eastAsia="宋体"/>
          <w:sz w:val="41"/>
          <w:spacing w:val="0"/>
          <w:color w:val="000000"/>
          <w:b w:val="off"/>
          <w:i w:val="off"/>
        </w:rPr>
        <w:t>noēsis 思想、概念</w:t>
      </w:r>
      <w:r>
        <w:t xml:space="preserve">	</w:t>
      </w:r>
      <w:r>
        <w:rPr>
          <w:rFonts w:ascii="宋体" w:hAnsi="宋体" w:cs="宋体" w:eastAsia="宋体"/>
          <w:sz w:val="41"/>
          <w:spacing w:val="0"/>
          <w:color w:val="000000"/>
          <w:b w:val="off"/>
          <w:i w:val="off"/>
        </w:rPr>
        <w:t>pistis 可信性</w:t>
      </w:r>
      <w:bookmarkEnd w:id="4917"/>
    </w:p>
    <w:p>
      <w:pPr>
        <w:pageBreakBefore w:val="off"/>
        <w:tabs>
          <w:tab w:pos="6800" w:val="left" w:leader="none"/>
        </w:tabs>
        <w:wordWrap w:val="off"/>
        <w:spacing w:before="260" w:after="0" w:line="620" w:lineRule="atLeast"/>
        <w:ind w:left="40" w:right="0"/>
        <w:jc w:val="both"/>
        <w:textAlignment w:val="baseline"/>
        <w:rPr>
          <w:sz w:val="41"/>
        </w:rPr>
      </w:pPr>
      <w:bookmarkStart w:name="" w:id="4918"/>
      <w:r>
        <w:rPr>
          <w:rFonts w:ascii="宋体" w:hAnsi="宋体" w:cs="宋体" w:eastAsia="宋体"/>
          <w:sz w:val="41"/>
          <w:spacing w:val="0"/>
          <w:color w:val="000000"/>
          <w:b w:val="off"/>
          <w:i w:val="off"/>
        </w:rPr>
        <w:t>noeton 所思之物、思想对象</w:t>
      </w:r>
      <w:r>
        <w:t xml:space="preserve">	</w:t>
      </w:r>
      <w:r>
        <w:rPr>
          <w:rFonts w:ascii="宋体" w:hAnsi="宋体" w:cs="宋体" w:eastAsia="宋体"/>
          <w:sz w:val="41"/>
          <w:spacing w:val="0"/>
          <w:color w:val="000000"/>
          <w:b w:val="off"/>
          <w:i w:val="off"/>
        </w:rPr>
        <w:t>pistos 可信的</w:t>
      </w:r>
      <w:bookmarkEnd w:id="4918"/>
    </w:p>
    <w:p>
      <w:pPr>
        <w:pageBreakBefore w:val="off"/>
        <w:tabs>
          <w:tab w:pos="6800" w:val="left" w:leader="none"/>
        </w:tabs>
        <w:wordWrap w:val="off"/>
        <w:spacing w:before="260" w:after="0" w:line="580" w:lineRule="atLeast"/>
        <w:ind w:left="40" w:right="0"/>
        <w:jc w:val="both"/>
        <w:textAlignment w:val="baseline"/>
        <w:rPr>
          <w:sz w:val="41"/>
        </w:rPr>
      </w:pPr>
      <w:bookmarkStart w:name="" w:id="4919"/>
      <w:r>
        <w:rPr>
          <w:rFonts w:ascii="宋体" w:hAnsi="宋体" w:cs="宋体" w:eastAsia="宋体"/>
          <w:sz w:val="41"/>
          <w:spacing w:val="0"/>
          <w:color w:val="000000"/>
          <w:b w:val="off"/>
          <w:i w:val="off"/>
        </w:rPr>
        <w:t>nous 心灵、心智</w:t>
      </w:r>
      <w:r>
        <w:t xml:space="preserve">	</w:t>
      </w:r>
      <w:r>
        <w:rPr>
          <w:rFonts w:ascii="宋体" w:hAnsi="宋体" w:cs="宋体" w:eastAsia="宋体"/>
          <w:sz w:val="41"/>
          <w:spacing w:val="0"/>
          <w:color w:val="000000"/>
          <w:b w:val="off"/>
          <w:i w:val="off"/>
        </w:rPr>
        <w:t>pithanos 似乎可信(有说服力的)</w:t>
      </w:r>
      <w:bookmarkEnd w:id="4919"/>
    </w:p>
    <w:p>
      <w:pPr>
        <w:pageBreakBefore w:val="off"/>
        <w:tabs/>
        <w:wordWrap w:val="off"/>
        <w:spacing w:before="260" w:after="0" w:line="560" w:lineRule="atLeast"/>
        <w:ind w:left="6760" w:right="0"/>
        <w:jc w:val="both"/>
        <w:textAlignment w:val="baseline"/>
        <w:rPr>
          <w:sz w:val="41"/>
        </w:rPr>
      </w:pPr>
      <w:bookmarkStart w:name="" w:id="4920"/>
      <w:r>
        <w:rPr>
          <w:rFonts w:ascii="宋体" w:hAnsi="宋体" w:cs="宋体" w:eastAsia="宋体"/>
          <w:sz w:val="41"/>
          <w:spacing w:val="0"/>
          <w:color w:val="000000"/>
          <w:b w:val="off"/>
          <w:i w:val="off"/>
        </w:rPr>
        <w:t>prodēlos 显明的、自明的</w:t>
      </w:r>
      <w:bookmarkEnd w:id="4920"/>
    </w:p>
    <w:p>
      <w:pPr>
        <w:pageBreakBefore w:val="off"/>
        <w:tabs>
          <w:tab w:pos="6800" w:val="left" w:leader="none"/>
        </w:tabs>
        <w:wordWrap w:val="off"/>
        <w:spacing w:before="260" w:after="0" w:line="560" w:lineRule="atLeast"/>
        <w:ind w:left="40" w:right="0"/>
        <w:jc w:val="both"/>
        <w:textAlignment w:val="baseline"/>
        <w:rPr>
          <w:sz w:val="41"/>
        </w:rPr>
      </w:pPr>
      <w:bookmarkStart w:name="" w:id="4921"/>
      <w:r>
        <w:rPr>
          <w:rFonts w:ascii="宋体" w:hAnsi="宋体" w:cs="宋体" w:eastAsia="宋体"/>
          <w:sz w:val="41"/>
          <w:spacing w:val="0"/>
          <w:color w:val="000000"/>
          <w:b w:val="off"/>
          <w:i w:val="off"/>
        </w:rPr>
        <w:t>oikeios 适宜的、亲近的</w:t>
      </w:r>
      <w:r>
        <w:t xml:space="preserve">	</w:t>
      </w:r>
      <w:r>
        <w:rPr>
          <w:rFonts w:ascii="宋体" w:hAnsi="宋体" w:cs="宋体" w:eastAsia="宋体"/>
          <w:sz w:val="41"/>
          <w:spacing w:val="0"/>
          <w:color w:val="000000"/>
          <w:b w:val="off"/>
          <w:i w:val="off"/>
        </w:rPr>
        <w:t>prokrinō 喜欢、倾向于选择</w:t>
      </w:r>
      <w:bookmarkEnd w:id="4921"/>
    </w:p>
    <w:p>
      <w:pPr>
        <w:pageBreakBefore w:val="off"/>
        <w:tabs>
          <w:tab w:pos="6800" w:val="left" w:leader="none"/>
        </w:tabs>
        <w:wordWrap w:val="off"/>
        <w:spacing w:before="240" w:after="0" w:line="580" w:lineRule="atLeast"/>
        <w:ind w:left="20" w:right="0"/>
        <w:jc w:val="both"/>
        <w:textAlignment w:val="baseline"/>
        <w:rPr>
          <w:sz w:val="41"/>
        </w:rPr>
      </w:pPr>
      <w:bookmarkStart w:name="" w:id="4922"/>
      <w:r>
        <w:rPr>
          <w:rFonts w:ascii="宋体" w:hAnsi="宋体" w:cs="宋体" w:eastAsia="宋体"/>
          <w:sz w:val="41"/>
          <w:spacing w:val="0"/>
          <w:color w:val="000000"/>
          <w:b w:val="off"/>
          <w:i w:val="off"/>
        </w:rPr>
        <w:t>oneiropleō 想象、幻想</w:t>
      </w:r>
      <w:r>
        <w:t xml:space="preserve">	</w:t>
      </w:r>
      <w:r>
        <w:rPr>
          <w:rFonts w:ascii="宋体" w:hAnsi="宋体" w:cs="宋体" w:eastAsia="宋体"/>
          <w:sz w:val="41"/>
          <w:spacing w:val="0"/>
          <w:color w:val="000000"/>
          <w:b w:val="off"/>
          <w:i w:val="off"/>
        </w:rPr>
        <w:t>prolēpsis 常识、直观</w:t>
      </w:r>
      <w:bookmarkEnd w:id="4922"/>
    </w:p>
    <w:p>
      <w:pPr>
        <w:pageBreakBefore w:val="off"/>
        <w:tabs>
          <w:tab w:pos="6820" w:val="left" w:leader="none"/>
        </w:tabs>
        <w:wordWrap w:val="off"/>
        <w:spacing w:before="240" w:after="0" w:line="580" w:lineRule="atLeast"/>
        <w:ind w:left="20" w:right="0"/>
        <w:jc w:val="both"/>
        <w:textAlignment w:val="baseline"/>
        <w:rPr>
          <w:sz w:val="41"/>
        </w:rPr>
      </w:pPr>
      <w:bookmarkStart w:name="" w:id="4923"/>
      <w:r>
        <w:rPr>
          <w:rFonts w:ascii="宋体" w:hAnsi="宋体" w:cs="宋体" w:eastAsia="宋体"/>
          <w:sz w:val="41"/>
          <w:spacing w:val="0"/>
          <w:color w:val="000000"/>
          <w:b w:val="off"/>
          <w:i w:val="off"/>
        </w:rPr>
        <w:t>ōpheleia 有益的</w:t>
      </w:r>
      <w:r>
        <w:t xml:space="preserve">	</w:t>
      </w:r>
      <w:r>
        <w:rPr>
          <w:rFonts w:ascii="宋体" w:hAnsi="宋体" w:cs="宋体" w:eastAsia="宋体"/>
          <w:sz w:val="41"/>
          <w:spacing w:val="0"/>
          <w:color w:val="000000"/>
          <w:b w:val="off"/>
          <w:i w:val="off"/>
        </w:rPr>
        <w:t>propeteia 鲁莽</w:t>
      </w:r>
      <w:bookmarkEnd w:id="4923"/>
    </w:p>
    <w:p>
      <w:pPr>
        <w:pageBreakBefore w:val="off"/>
        <w:tabs>
          <w:tab w:pos="6820" w:val="left" w:leader="none"/>
        </w:tabs>
        <w:wordWrap w:val="off"/>
        <w:spacing w:before="240" w:after="0" w:line="580" w:lineRule="atLeast"/>
        <w:ind w:left="40" w:right="0"/>
        <w:jc w:val="both"/>
        <w:textAlignment w:val="baseline"/>
        <w:rPr>
          <w:sz w:val="41"/>
        </w:rPr>
      </w:pPr>
      <w:bookmarkStart w:name="" w:id="4924"/>
      <w:r>
        <w:rPr>
          <w:rFonts w:ascii="宋体" w:hAnsi="宋体" w:cs="宋体" w:eastAsia="宋体"/>
          <w:sz w:val="41"/>
          <w:spacing w:val="0"/>
          <w:color w:val="000000"/>
          <w:b w:val="off"/>
          <w:i w:val="off"/>
        </w:rPr>
        <w:t>ousia 实体、本质</w:t>
      </w:r>
      <w:r>
        <w:t xml:space="preserve">	</w:t>
      </w:r>
      <w:r>
        <w:rPr>
          <w:rFonts w:ascii="宋体" w:hAnsi="宋体" w:cs="宋体" w:eastAsia="宋体"/>
          <w:sz w:val="41"/>
          <w:spacing w:val="0"/>
          <w:color w:val="000000"/>
          <w:b w:val="off"/>
          <w:i w:val="off"/>
        </w:rPr>
        <w:t>prosēgoria 词项、普通名词</w:t>
      </w:r>
      <w:bookmarkEnd w:id="4924"/>
    </w:p>
    <w:p>
      <w:r>
        <w:t/>
      </w:r>
    </w:p>
    <w:p>
      <w:pPr>
        <w:sectPr>
          <w:footerReference r:id="rId688"/>
          <w:headerReference r:id="rId689" w:type="default"/>
          <w:type w:val="nextPage"/>
          <w:pgSz w:w="15660" w:h="24300"/>
          <w:pgMar w:left="1360" w:top="1580" w:right="1360" w:bottom="1580" w:header="1280" w:footer="1280"/>
          <w:cols w:num="1"/>
        </w:sectPr>
      </w:pPr>
    </w:p>
    <w:p>
      <w:pPr>
        <w:pageBreakBefore w:val="off"/>
        <w:tabs>
          <w:tab w:pos="12360" w:val="left" w:leader="none"/>
        </w:tabs>
        <w:wordWrap w:val="off"/>
        <w:spacing w:before="0" w:after="0" w:line="520" w:lineRule="atLeast"/>
        <w:ind w:left="3420" w:right="0"/>
        <w:jc w:val="both"/>
        <w:textAlignment w:val="baseline"/>
        <w:rPr>
          <w:sz w:val="38"/>
        </w:rPr>
      </w:pPr>
      <w:bookmarkStart w:name="" w:id="4925"/>
      <w:r>
        <w:rPr>
          <w:rFonts w:ascii="宋体" w:hAnsi="宋体" w:cs="宋体" w:eastAsia="宋体"/>
          <w:sz w:val="38"/>
          <w:spacing w:val="0"/>
          <w:color w:val="000000"/>
          <w:b w:val="off"/>
          <w:i w:val="off"/>
        </w:rPr>
        <w:t>希腊怀疑论词汇希腊语一汉语对照表</w:t>
      </w:r>
      <w:r>
        <w:t xml:space="preserve">	</w:t>
      </w:r>
      <w:r>
        <w:rPr>
          <w:rFonts w:ascii="楷体" w:hAnsi="楷体" w:cs="楷体" w:eastAsia="楷体"/>
          <w:sz w:val="38"/>
          <w:spacing w:val="0"/>
          <w:color w:val="000000"/>
          <w:b w:val="off"/>
          <w:i w:val="off"/>
        </w:rPr>
        <w:t>321</w:t>
      </w:r>
      <w:bookmarkEnd w:id="4925"/>
    </w:p>
    <w:p>
      <w:pPr>
        <w:pageBreakBefore w:val="off"/>
        <w:tabs/>
        <w:wordWrap w:val="off"/>
        <w:spacing w:before="0" w:after="0" w:line="560" w:lineRule="exact"/>
        <w:ind w:left="0" w:right="0"/>
        <w:jc w:val="both"/>
        <w:textAlignment w:val="baseline"/>
        <w:rPr>
          <w:sz w:val="39"/>
        </w:rPr>
      </w:pPr>
      <w:bookmarkStart w:name="" w:id="4926"/>
      <w:r>
        <w:rPr>
          <w:rFonts w:ascii="宋体" w:hAnsi="宋体" w:cs="宋体" w:eastAsia="宋体"/>
          <w:sz w:val="39"/>
          <w:spacing w:val="0"/>
          <w:color w:val="000000"/>
          <w:b w:val="off"/>
          <w:i w:val="off"/>
        </w:rPr>
        <w:t/>
      </w:r>
      <w:bookmarkEnd w:id="4926"/>
    </w:p>
    <w:p>
      <w:r>
        <w:t/>
      </w:r>
    </w:p>
    <w:p>
      <w:pPr>
        <w:sectPr>
          <w:footerReference r:id="rId690"/>
          <w:headerReference r:id="rId691" w:type="default"/>
          <w:type w:val="nextPage"/>
          <w:pgSz w:w="15660" w:h="24300"/>
          <w:pgMar w:left="1340" w:top="1580" w:right="1340" w:bottom="1580" w:header="1280" w:footer="1280"/>
          <w:cols w:num="1"/>
        </w:sectPr>
      </w:pPr>
    </w:p>
    <w:p>
      <w:pPr>
        <w:pageBreakBefore w:val="off"/>
        <w:tabs/>
        <w:wordWrap w:val="off"/>
        <w:spacing w:before="0" w:after="0" w:line="560" w:lineRule="atLeast"/>
        <w:ind w:left="20" w:right="0"/>
        <w:jc w:val="both"/>
        <w:textAlignment w:val="baseline"/>
        <w:rPr>
          <w:sz w:val="39"/>
        </w:rPr>
      </w:pPr>
      <w:bookmarkStart w:name="" w:id="4927"/>
      <w:r>
        <w:rPr>
          <w:rFonts w:ascii="宋体" w:hAnsi="宋体" w:cs="宋体" w:eastAsia="宋体"/>
          <w:sz w:val="39"/>
          <w:spacing w:val="0"/>
          <w:color w:val="000000"/>
          <w:b w:val="off"/>
          <w:i w:val="off"/>
        </w:rPr>
        <w:t>proslēpsis 小前提</w:t>
      </w:r>
      <w:bookmarkEnd w:id="4927"/>
    </w:p>
    <w:p>
      <w:pPr>
        <w:pageBreakBefore w:val="off"/>
        <w:tabs/>
        <w:wordWrap w:val="off"/>
        <w:spacing w:before="220" w:after="0" w:line="580" w:lineRule="atLeast"/>
        <w:ind w:left="20" w:right="0"/>
        <w:jc w:val="both"/>
        <w:textAlignment w:val="baseline"/>
        <w:rPr>
          <w:sz w:val="39"/>
        </w:rPr>
      </w:pPr>
      <w:bookmarkStart w:name="" w:id="4928"/>
      <w:r>
        <w:rPr>
          <w:rFonts w:ascii="宋体" w:hAnsi="宋体" w:cs="宋体" w:eastAsia="宋体"/>
          <w:sz w:val="39"/>
          <w:spacing w:val="0"/>
          <w:color w:val="000000"/>
          <w:b w:val="off"/>
          <w:i w:val="off"/>
        </w:rPr>
        <w:t>prospiptō 产生印象、作用、影响</w:t>
      </w:r>
      <w:bookmarkEnd w:id="4928"/>
    </w:p>
    <w:p>
      <w:pPr>
        <w:pageBreakBefore w:val="off"/>
        <w:tabs/>
        <w:wordWrap w:val="off"/>
        <w:spacing w:before="240" w:after="0" w:line="560" w:lineRule="atLeast"/>
        <w:ind w:left="20" w:right="0"/>
        <w:jc w:val="both"/>
        <w:textAlignment w:val="baseline"/>
        <w:rPr>
          <w:sz w:val="39"/>
        </w:rPr>
      </w:pPr>
      <w:bookmarkStart w:name="" w:id="4929"/>
      <w:r>
        <w:rPr>
          <w:rFonts w:ascii="宋体" w:hAnsi="宋体" w:cs="宋体" w:eastAsia="宋体"/>
          <w:sz w:val="39"/>
          <w:spacing w:val="0"/>
          <w:color w:val="000000"/>
          <w:b w:val="off"/>
          <w:i w:val="off"/>
        </w:rPr>
        <w:t>pros ti 相对</w:t>
      </w:r>
      <w:bookmarkEnd w:id="4929"/>
    </w:p>
    <w:p>
      <w:pPr>
        <w:pageBreakBefore w:val="off"/>
        <w:tabs/>
        <w:wordWrap w:val="off"/>
        <w:spacing w:before="0" w:after="0" w:line="560" w:lineRule="atLeast"/>
        <w:ind w:left="20" w:right="0"/>
        <w:jc w:val="both"/>
        <w:textAlignment w:val="baseline"/>
        <w:rPr>
          <w:sz w:val="39"/>
        </w:rPr>
      </w:pPr>
      <w:bookmarkStart w:name="" w:id="4930"/>
      <w:r>
        <w:rPr>
          <w:rFonts w:ascii="宋体" w:hAnsi="宋体" w:cs="宋体" w:eastAsia="宋体"/>
          <w:sz w:val="39"/>
          <w:spacing w:val="0"/>
          <w:color w:val="000000"/>
          <w:b w:val="off"/>
          <w:i w:val="off"/>
        </w:rPr>
        <w:t>pseudos 假的</w:t>
      </w:r>
      <w:bookmarkEnd w:id="4930"/>
    </w:p>
    <w:p>
      <w:pPr>
        <w:pageBreakBefore w:val="off"/>
        <w:tabs/>
        <w:wordWrap w:val="off"/>
        <w:spacing w:before="240" w:after="0" w:line="560" w:lineRule="atLeast"/>
        <w:ind w:left="20" w:right="0"/>
        <w:jc w:val="both"/>
        <w:textAlignment w:val="baseline"/>
        <w:rPr>
          <w:sz w:val="39"/>
        </w:rPr>
      </w:pPr>
      <w:bookmarkStart w:name="" w:id="4931"/>
      <w:r>
        <w:rPr>
          <w:rFonts w:ascii="宋体" w:hAnsi="宋体" w:cs="宋体" w:eastAsia="宋体"/>
          <w:sz w:val="39"/>
          <w:spacing w:val="0"/>
          <w:color w:val="000000"/>
          <w:b w:val="off"/>
          <w:i w:val="off"/>
        </w:rPr>
        <w:t>psuche 灵魂</w:t>
      </w:r>
      <w:bookmarkEnd w:id="4931"/>
    </w:p>
    <w:p>
      <w:pPr>
        <w:pageBreakBefore w:val="off"/>
        <w:tabs/>
        <w:wordWrap w:val="off"/>
        <w:spacing w:before="0" w:after="0" w:line="560" w:lineRule="exact"/>
        <w:ind w:left="0" w:right="0"/>
        <w:jc w:val="both"/>
        <w:textAlignment w:val="baseline"/>
        <w:rPr>
          <w:sz w:val="39"/>
        </w:rPr>
      </w:pPr>
      <w:bookmarkStart w:name="" w:id="4932"/>
      <w:r>
        <w:rPr>
          <w:rFonts w:ascii="宋体" w:hAnsi="宋体" w:cs="宋体" w:eastAsia="宋体"/>
          <w:sz w:val="39"/>
          <w:spacing w:val="0"/>
          <w:color w:val="000000"/>
          <w:b w:val="off"/>
          <w:i w:val="off"/>
        </w:rPr>
        <w:t/>
      </w:r>
      <w:bookmarkEnd w:id="4932"/>
    </w:p>
    <w:p>
      <w:pPr>
        <w:pageBreakBefore w:val="off"/>
        <w:tabs/>
        <w:wordWrap w:val="off"/>
        <w:spacing w:before="0" w:after="0" w:line="560" w:lineRule="exact"/>
        <w:ind w:left="0" w:right="0"/>
        <w:jc w:val="both"/>
        <w:textAlignment w:val="baseline"/>
        <w:rPr>
          <w:sz w:val="39"/>
        </w:rPr>
      </w:pPr>
      <w:bookmarkStart w:name="" w:id="4933"/>
      <w:r>
        <w:rPr>
          <w:rFonts w:ascii="宋体" w:hAnsi="宋体" w:cs="宋体" w:eastAsia="宋体"/>
          <w:sz w:val="39"/>
          <w:spacing w:val="0"/>
          <w:color w:val="000000"/>
          <w:b w:val="off"/>
          <w:i w:val="off"/>
        </w:rPr>
        <w:t/>
      </w:r>
      <w:bookmarkEnd w:id="4933"/>
    </w:p>
    <w:p>
      <w:pPr>
        <w:pageBreakBefore w:val="off"/>
        <w:tabs/>
        <w:wordWrap w:val="off"/>
        <w:spacing w:before="0" w:after="0" w:line="580" w:lineRule="atLeast"/>
        <w:ind w:left="20" w:right="0"/>
        <w:jc w:val="both"/>
        <w:textAlignment w:val="baseline"/>
        <w:rPr>
          <w:sz w:val="39"/>
        </w:rPr>
      </w:pPr>
      <w:bookmarkStart w:name="" w:id="4934"/>
      <w:r>
        <w:rPr>
          <w:rFonts w:ascii="宋体" w:hAnsi="宋体" w:cs="宋体" w:eastAsia="宋体"/>
          <w:sz w:val="39"/>
          <w:spacing w:val="0"/>
          <w:color w:val="000000"/>
          <w:b w:val="off"/>
          <w:i w:val="off"/>
        </w:rPr>
        <w:t>sēmainein 表明、标示</w:t>
      </w:r>
      <w:bookmarkEnd w:id="4934"/>
    </w:p>
    <w:p>
      <w:pPr>
        <w:pageBreakBefore w:val="off"/>
        <w:tabs/>
        <w:wordWrap w:val="off"/>
        <w:spacing w:before="320" w:after="0" w:line="540" w:lineRule="atLeast"/>
        <w:ind w:left="20" w:right="0"/>
        <w:jc w:val="both"/>
        <w:textAlignment w:val="baseline"/>
        <w:rPr>
          <w:sz w:val="39"/>
        </w:rPr>
      </w:pPr>
      <w:bookmarkStart w:name="" w:id="4935"/>
      <w:r>
        <w:rPr>
          <w:rFonts w:ascii="宋体" w:hAnsi="宋体" w:cs="宋体" w:eastAsia="宋体"/>
          <w:sz w:val="39"/>
          <w:spacing w:val="0"/>
          <w:color w:val="000000"/>
          <w:b w:val="off"/>
          <w:i w:val="off"/>
        </w:rPr>
        <w:t>sēmeion 记号</w:t>
      </w:r>
      <w:bookmarkEnd w:id="4935"/>
    </w:p>
    <w:p>
      <w:pPr>
        <w:pageBreakBefore w:val="off"/>
        <w:tabs/>
        <w:wordWrap w:val="off"/>
        <w:spacing w:before="300" w:after="0" w:line="560" w:lineRule="atLeast"/>
        <w:ind w:left="20" w:right="0"/>
        <w:jc w:val="both"/>
        <w:textAlignment w:val="baseline"/>
        <w:rPr>
          <w:sz w:val="39"/>
        </w:rPr>
      </w:pPr>
      <w:bookmarkStart w:name="" w:id="4936"/>
      <w:r>
        <w:rPr>
          <w:rFonts w:ascii="宋体" w:hAnsi="宋体" w:cs="宋体" w:eastAsia="宋体"/>
          <w:sz w:val="39"/>
          <w:spacing w:val="0"/>
          <w:color w:val="000000"/>
          <w:b w:val="off"/>
          <w:i w:val="off"/>
        </w:rPr>
        <w:t>skepsis 怀疑论</w:t>
      </w:r>
      <w:bookmarkEnd w:id="4936"/>
    </w:p>
    <w:p>
      <w:pPr>
        <w:pageBreakBefore w:val="off"/>
        <w:tabs/>
        <w:wordWrap w:val="off"/>
        <w:spacing w:before="240" w:after="0" w:line="560" w:lineRule="atLeast"/>
        <w:ind w:left="20" w:right="0"/>
        <w:jc w:val="both"/>
        <w:textAlignment w:val="baseline"/>
        <w:rPr>
          <w:sz w:val="39"/>
        </w:rPr>
      </w:pPr>
      <w:bookmarkStart w:name="" w:id="4937"/>
      <w:r>
        <w:rPr>
          <w:rFonts w:ascii="宋体" w:hAnsi="宋体" w:cs="宋体" w:eastAsia="宋体"/>
          <w:sz w:val="39"/>
          <w:spacing w:val="0"/>
          <w:color w:val="000000"/>
          <w:b w:val="off"/>
          <w:i w:val="off"/>
        </w:rPr>
        <w:t>skeptikos 怀疑的</w:t>
      </w:r>
      <w:bookmarkEnd w:id="4937"/>
    </w:p>
    <w:p>
      <w:pPr>
        <w:pageBreakBefore w:val="off"/>
        <w:tabs/>
        <w:wordWrap w:val="off"/>
        <w:spacing w:before="240" w:after="0" w:line="580" w:lineRule="atLeast"/>
        <w:ind w:left="20" w:right="0"/>
        <w:jc w:val="both"/>
        <w:textAlignment w:val="baseline"/>
        <w:rPr>
          <w:sz w:val="39"/>
        </w:rPr>
      </w:pPr>
      <w:bookmarkStart w:name="" w:id="4938"/>
      <w:r>
        <w:rPr>
          <w:rFonts w:ascii="宋体" w:hAnsi="宋体" w:cs="宋体" w:eastAsia="宋体"/>
          <w:sz w:val="39"/>
          <w:spacing w:val="0"/>
          <w:color w:val="000000"/>
          <w:b w:val="off"/>
          <w:i w:val="off"/>
        </w:rPr>
        <w:t>spoudaios 有德性的、优异的</w:t>
      </w:r>
      <w:bookmarkEnd w:id="4938"/>
    </w:p>
    <w:p>
      <w:pPr>
        <w:pageBreakBefore w:val="off"/>
        <w:tabs/>
        <w:wordWrap w:val="off"/>
        <w:spacing w:before="240" w:after="0" w:line="560" w:lineRule="atLeast"/>
        <w:ind w:left="20" w:right="0"/>
        <w:jc w:val="both"/>
        <w:textAlignment w:val="baseline"/>
        <w:rPr>
          <w:sz w:val="39"/>
        </w:rPr>
      </w:pPr>
      <w:bookmarkStart w:name="" w:id="4939"/>
      <w:r>
        <w:rPr>
          <w:rFonts w:ascii="宋体" w:hAnsi="宋体" w:cs="宋体" w:eastAsia="宋体"/>
          <w:sz w:val="39"/>
          <w:spacing w:val="0"/>
          <w:color w:val="000000"/>
          <w:b w:val="off"/>
          <w:i w:val="off"/>
        </w:rPr>
        <w:t>stoiccheion 元素、原理</w:t>
      </w:r>
      <w:bookmarkEnd w:id="4939"/>
    </w:p>
    <w:p>
      <w:pPr>
        <w:pageBreakBefore w:val="off"/>
        <w:tabs/>
        <w:wordWrap w:val="off"/>
        <w:spacing w:before="280" w:after="0" w:line="560" w:lineRule="atLeast"/>
        <w:ind w:left="20" w:right="0"/>
        <w:jc w:val="both"/>
        <w:textAlignment w:val="baseline"/>
        <w:rPr>
          <w:sz w:val="39"/>
        </w:rPr>
      </w:pPr>
      <w:bookmarkStart w:name="" w:id="4940"/>
      <w:r>
        <w:rPr>
          <w:rFonts w:ascii="宋体" w:hAnsi="宋体" w:cs="宋体" w:eastAsia="宋体"/>
          <w:sz w:val="39"/>
          <w:spacing w:val="0"/>
          <w:color w:val="000000"/>
          <w:b w:val="off"/>
          <w:i w:val="off"/>
        </w:rPr>
        <w:t>sugkatathesis 赞同、同意、认同</w:t>
      </w:r>
      <w:bookmarkEnd w:id="4940"/>
    </w:p>
    <w:p>
      <w:pPr>
        <w:pageBreakBefore w:val="off"/>
        <w:tabs/>
        <w:wordWrap w:val="off"/>
        <w:spacing w:before="240" w:after="0" w:line="560" w:lineRule="atLeast"/>
        <w:ind w:left="20" w:right="0"/>
        <w:jc w:val="both"/>
        <w:textAlignment w:val="baseline"/>
        <w:rPr>
          <w:sz w:val="39"/>
        </w:rPr>
      </w:pPr>
      <w:bookmarkStart w:name="" w:id="4941"/>
      <w:r>
        <w:rPr>
          <w:rFonts w:ascii="宋体" w:hAnsi="宋体" w:cs="宋体" w:eastAsia="宋体"/>
          <w:sz w:val="39"/>
          <w:spacing w:val="0"/>
          <w:color w:val="000000"/>
          <w:b w:val="off"/>
          <w:i w:val="off"/>
        </w:rPr>
        <w:t>sullogismos 三段论、演绎推理</w:t>
      </w:r>
      <w:bookmarkEnd w:id="4941"/>
    </w:p>
    <w:p>
      <w:pPr>
        <w:pageBreakBefore w:val="off"/>
        <w:tabs/>
        <w:wordWrap w:val="off"/>
        <w:spacing w:before="260" w:after="0" w:line="560" w:lineRule="atLeast"/>
        <w:ind w:left="20" w:right="0"/>
        <w:jc w:val="both"/>
        <w:textAlignment w:val="baseline"/>
        <w:rPr>
          <w:sz w:val="39"/>
        </w:rPr>
      </w:pPr>
      <w:bookmarkStart w:name="" w:id="4942"/>
      <w:r>
        <w:rPr>
          <w:rFonts w:ascii="宋体" w:hAnsi="宋体" w:cs="宋体" w:eastAsia="宋体"/>
          <w:sz w:val="39"/>
          <w:spacing w:val="0"/>
          <w:color w:val="000000"/>
          <w:b w:val="off"/>
          <w:i w:val="off"/>
        </w:rPr>
        <w:t>sumbebēkos 属性、偶性</w:t>
      </w:r>
      <w:bookmarkEnd w:id="4942"/>
    </w:p>
    <w:p>
      <w:pPr>
        <w:pageBreakBefore w:val="off"/>
        <w:tabs/>
        <w:wordWrap w:val="off"/>
        <w:spacing w:before="280" w:after="0" w:line="580" w:lineRule="atLeast"/>
        <w:ind w:left="20" w:right="0"/>
        <w:jc w:val="both"/>
        <w:textAlignment w:val="baseline"/>
        <w:rPr>
          <w:sz w:val="39"/>
        </w:rPr>
      </w:pPr>
      <w:bookmarkStart w:name="" w:id="4943"/>
      <w:r>
        <w:rPr>
          <w:rFonts w:ascii="宋体" w:hAnsi="宋体" w:cs="宋体" w:eastAsia="宋体"/>
          <w:sz w:val="39"/>
          <w:spacing w:val="0"/>
          <w:color w:val="000000"/>
          <w:b w:val="off"/>
          <w:i w:val="off"/>
        </w:rPr>
        <w:t>sumpeplegmenon 合取句、连言句</w:t>
      </w:r>
      <w:bookmarkEnd w:id="4943"/>
    </w:p>
    <w:p>
      <w:pPr>
        <w:pageBreakBefore w:val="off"/>
        <w:tabs/>
        <w:wordWrap w:val="off"/>
        <w:spacing w:before="260" w:after="0" w:line="580" w:lineRule="atLeast"/>
        <w:ind w:left="20" w:right="0"/>
        <w:jc w:val="both"/>
        <w:textAlignment w:val="baseline"/>
        <w:rPr>
          <w:sz w:val="39"/>
        </w:rPr>
      </w:pPr>
      <w:bookmarkStart w:name="" w:id="4944"/>
      <w:r>
        <w:rPr>
          <w:rFonts w:ascii="宋体" w:hAnsi="宋体" w:cs="宋体" w:eastAsia="宋体"/>
          <w:sz w:val="39"/>
          <w:spacing w:val="0"/>
          <w:color w:val="000000"/>
          <w:b w:val="off"/>
          <w:i w:val="off"/>
        </w:rPr>
        <w:t>sumperasma 结论、结果</w:t>
      </w:r>
      <w:bookmarkEnd w:id="4944"/>
    </w:p>
    <w:p>
      <w:pPr>
        <w:pageBreakBefore w:val="off"/>
        <w:tabs/>
        <w:wordWrap w:val="off"/>
        <w:spacing w:before="240" w:after="0" w:line="560" w:lineRule="atLeast"/>
        <w:ind w:left="20" w:right="0"/>
        <w:jc w:val="both"/>
        <w:textAlignment w:val="baseline"/>
        <w:rPr>
          <w:sz w:val="39"/>
        </w:rPr>
      </w:pPr>
      <w:bookmarkStart w:name="" w:id="4945"/>
      <w:r>
        <w:rPr>
          <w:rFonts w:ascii="宋体" w:hAnsi="宋体" w:cs="宋体" w:eastAsia="宋体"/>
          <w:sz w:val="39"/>
          <w:spacing w:val="0"/>
          <w:color w:val="000000"/>
          <w:b w:val="off"/>
          <w:i w:val="off"/>
        </w:rPr>
        <w:t>sumplokē 合取句、连言句</w:t>
      </w:r>
      <w:bookmarkEnd w:id="4945"/>
    </w:p>
    <w:p>
      <w:pPr>
        <w:pageBreakBefore w:val="off"/>
        <w:tabs/>
        <w:wordWrap w:val="off"/>
        <w:spacing w:before="280" w:after="0" w:line="560" w:lineRule="atLeast"/>
        <w:ind w:left="20" w:right="0"/>
        <w:jc w:val="both"/>
        <w:textAlignment w:val="baseline"/>
        <w:rPr>
          <w:sz w:val="39"/>
        </w:rPr>
      </w:pPr>
      <w:bookmarkStart w:name="" w:id="4946"/>
      <w:r>
        <w:rPr>
          <w:rFonts w:ascii="宋体" w:hAnsi="宋体" w:cs="宋体" w:eastAsia="宋体"/>
          <w:sz w:val="39"/>
          <w:spacing w:val="0"/>
          <w:color w:val="000000"/>
          <w:b w:val="off"/>
          <w:i w:val="off"/>
        </w:rPr>
        <w:t>sunagein 推出结论</w:t>
      </w:r>
      <w:bookmarkEnd w:id="4946"/>
    </w:p>
    <w:p>
      <w:pPr>
        <w:spacing w:line="20" w:lineRule="exact"/>
        <w:textAlignment w:val="bottom"/>
      </w:pPr>
      <w:r>
        <w:br w:type="column"/>
      </w:r>
    </w:p>
    <w:p>
      <w:pPr>
        <w:pageBreakBefore w:val="off"/>
        <w:tabs/>
        <w:wordWrap w:val="off"/>
        <w:spacing w:before="0" w:after="0" w:line="560" w:lineRule="atLeast"/>
        <w:ind w:left="20" w:right="0"/>
        <w:jc w:val="both"/>
        <w:textAlignment w:val="baseline"/>
        <w:rPr>
          <w:sz w:val="39"/>
        </w:rPr>
      </w:pPr>
      <w:bookmarkStart w:name="" w:id="4947"/>
      <w:r>
        <w:rPr>
          <w:rFonts w:ascii="宋体" w:hAnsi="宋体" w:cs="宋体" w:eastAsia="宋体"/>
          <w:sz w:val="39"/>
          <w:spacing w:val="0"/>
          <w:color w:val="000000"/>
          <w:b w:val="off"/>
          <w:i w:val="off"/>
        </w:rPr>
        <w:t>sunaktikos 有效的、能得出结论的</w:t>
      </w:r>
      <w:bookmarkEnd w:id="4947"/>
    </w:p>
    <w:p>
      <w:pPr>
        <w:pageBreakBefore w:val="off"/>
        <w:tabs/>
        <w:wordWrap w:val="off"/>
        <w:spacing w:before="220" w:after="0" w:line="580" w:lineRule="atLeast"/>
        <w:ind w:left="20" w:right="0"/>
        <w:jc w:val="both"/>
        <w:textAlignment w:val="baseline"/>
        <w:rPr>
          <w:sz w:val="39"/>
        </w:rPr>
      </w:pPr>
      <w:bookmarkStart w:name="" w:id="4948"/>
      <w:r>
        <w:rPr>
          <w:rFonts w:ascii="宋体" w:hAnsi="宋体" w:cs="宋体" w:eastAsia="宋体"/>
          <w:sz w:val="39"/>
          <w:spacing w:val="0"/>
          <w:color w:val="000000"/>
          <w:b w:val="off"/>
          <w:i w:val="off"/>
        </w:rPr>
        <w:t>sunēmenon 条件句</w:t>
      </w:r>
      <w:bookmarkEnd w:id="4948"/>
    </w:p>
    <w:p>
      <w:pPr>
        <w:pageBreakBefore w:val="off"/>
        <w:tabs/>
        <w:wordWrap w:val="off"/>
        <w:spacing w:before="280" w:after="0" w:line="580" w:lineRule="atLeast"/>
        <w:ind w:left="20" w:right="0"/>
        <w:jc w:val="both"/>
        <w:textAlignment w:val="baseline"/>
        <w:rPr>
          <w:sz w:val="39"/>
        </w:rPr>
      </w:pPr>
      <w:bookmarkStart w:name="" w:id="4949"/>
      <w:r>
        <w:rPr>
          <w:rFonts w:ascii="宋体" w:hAnsi="宋体" w:cs="宋体" w:eastAsia="宋体"/>
          <w:sz w:val="39"/>
          <w:spacing w:val="0"/>
          <w:color w:val="000000"/>
          <w:b w:val="off"/>
          <w:i w:val="off"/>
        </w:rPr>
        <w:t>sunetos 聪明的</w:t>
      </w:r>
      <w:bookmarkEnd w:id="4949"/>
    </w:p>
    <w:p>
      <w:pPr>
        <w:pageBreakBefore w:val="off"/>
        <w:tabs/>
        <w:wordWrap w:val="off"/>
        <w:spacing w:before="300" w:after="0" w:line="560" w:lineRule="atLeast"/>
        <w:ind w:left="20" w:right="0"/>
        <w:jc w:val="both"/>
        <w:textAlignment w:val="baseline"/>
        <w:rPr>
          <w:sz w:val="39"/>
        </w:rPr>
      </w:pPr>
      <w:bookmarkStart w:name="" w:id="4950"/>
      <w:r>
        <w:rPr>
          <w:rFonts w:ascii="宋体" w:hAnsi="宋体" w:cs="宋体" w:eastAsia="宋体"/>
          <w:sz w:val="39"/>
          <w:spacing w:val="0"/>
          <w:color w:val="000000"/>
          <w:b w:val="off"/>
          <w:i w:val="off"/>
        </w:rPr>
        <w:t>suntonos 强劲的、有力的</w:t>
      </w:r>
      <w:bookmarkEnd w:id="4950"/>
    </w:p>
    <w:p>
      <w:pPr>
        <w:pageBreakBefore w:val="off"/>
        <w:tabs/>
        <w:wordWrap w:val="off"/>
        <w:spacing w:before="260" w:after="0" w:line="580" w:lineRule="atLeast"/>
        <w:ind w:left="20" w:right="0"/>
        <w:jc w:val="both"/>
        <w:textAlignment w:val="baseline"/>
        <w:rPr>
          <w:sz w:val="39"/>
        </w:rPr>
      </w:pPr>
      <w:bookmarkStart w:name="" w:id="4951"/>
      <w:r>
        <w:rPr>
          <w:rFonts w:ascii="宋体" w:hAnsi="宋体" w:cs="宋体" w:eastAsia="宋体"/>
          <w:sz w:val="39"/>
          <w:spacing w:val="0"/>
          <w:color w:val="000000"/>
          <w:b w:val="off"/>
          <w:i w:val="off"/>
        </w:rPr>
        <w:t>sustasis 组合、构成</w:t>
      </w:r>
      <w:bookmarkEnd w:id="4951"/>
    </w:p>
    <w:p>
      <w:pPr>
        <w:pageBreakBefore w:val="off"/>
        <w:tabs/>
        <w:wordWrap w:val="off"/>
        <w:spacing w:before="0" w:after="0" w:line="580" w:lineRule="exact"/>
        <w:ind w:left="0" w:right="0"/>
        <w:jc w:val="both"/>
        <w:textAlignment w:val="baseline"/>
        <w:rPr>
          <w:sz w:val="39"/>
        </w:rPr>
      </w:pPr>
      <w:bookmarkStart w:name="" w:id="4952"/>
      <w:r>
        <w:rPr>
          <w:rFonts w:ascii="宋体" w:hAnsi="宋体" w:cs="宋体" w:eastAsia="宋体"/>
          <w:sz w:val="39"/>
          <w:spacing w:val="0"/>
          <w:color w:val="000000"/>
          <w:b w:val="off"/>
          <w:i w:val="off"/>
        </w:rPr>
        <w:t/>
      </w:r>
      <w:bookmarkEnd w:id="4952"/>
    </w:p>
    <w:p>
      <w:pPr>
        <w:pageBreakBefore w:val="off"/>
        <w:tabs/>
        <w:wordWrap w:val="off"/>
        <w:spacing w:before="0" w:after="0" w:line="580" w:lineRule="exact"/>
        <w:ind w:left="0" w:right="0"/>
        <w:jc w:val="both"/>
        <w:textAlignment w:val="baseline"/>
        <w:rPr>
          <w:sz w:val="39"/>
        </w:rPr>
      </w:pPr>
      <w:bookmarkStart w:name="" w:id="4953"/>
      <w:r>
        <w:rPr>
          <w:rFonts w:ascii="宋体" w:hAnsi="宋体" w:cs="宋体" w:eastAsia="宋体"/>
          <w:sz w:val="39"/>
          <w:spacing w:val="0"/>
          <w:color w:val="000000"/>
          <w:b w:val="off"/>
          <w:i w:val="off"/>
        </w:rPr>
        <w:t/>
      </w:r>
      <w:bookmarkEnd w:id="4953"/>
    </w:p>
    <w:p>
      <w:pPr>
        <w:pageBreakBefore w:val="off"/>
        <w:tabs/>
        <w:wordWrap w:val="off"/>
        <w:spacing w:before="0" w:after="0" w:line="580" w:lineRule="atLeast"/>
        <w:ind w:left="20" w:right="0"/>
        <w:jc w:val="both"/>
        <w:textAlignment w:val="baseline"/>
        <w:rPr>
          <w:sz w:val="39"/>
        </w:rPr>
      </w:pPr>
      <w:bookmarkStart w:name="" w:id="4954"/>
      <w:r>
        <w:rPr>
          <w:rFonts w:ascii="宋体" w:hAnsi="宋体" w:cs="宋体" w:eastAsia="宋体"/>
          <w:sz w:val="39"/>
          <w:spacing w:val="0"/>
          <w:color w:val="000000"/>
          <w:b w:val="off"/>
          <w:i w:val="off"/>
        </w:rPr>
        <w:t>tacha 或许</w:t>
      </w:r>
      <w:bookmarkEnd w:id="4954"/>
    </w:p>
    <w:p>
      <w:pPr>
        <w:pageBreakBefore w:val="off"/>
        <w:tabs/>
        <w:wordWrap w:val="off"/>
        <w:spacing w:before="300" w:after="0" w:line="580" w:lineRule="atLeast"/>
        <w:ind w:left="20" w:right="0"/>
        <w:jc w:val="both"/>
        <w:textAlignment w:val="baseline"/>
        <w:rPr>
          <w:sz w:val="39"/>
        </w:rPr>
      </w:pPr>
      <w:bookmarkStart w:name="" w:id="4955"/>
      <w:r>
        <w:rPr>
          <w:rFonts w:ascii="宋体" w:hAnsi="宋体" w:cs="宋体" w:eastAsia="宋体"/>
          <w:sz w:val="39"/>
          <w:spacing w:val="0"/>
          <w:color w:val="000000"/>
          <w:b w:val="off"/>
          <w:i w:val="off"/>
        </w:rPr>
        <w:t>tarachē 烦扰、打扰</w:t>
      </w:r>
      <w:bookmarkEnd w:id="4955"/>
    </w:p>
    <w:p>
      <w:pPr>
        <w:pageBreakBefore w:val="off"/>
        <w:tabs/>
        <w:wordWrap w:val="off"/>
        <w:spacing w:before="300" w:after="0" w:line="560" w:lineRule="atLeast"/>
        <w:ind w:left="20" w:right="0"/>
        <w:jc w:val="both"/>
        <w:textAlignment w:val="baseline"/>
        <w:rPr>
          <w:sz w:val="39"/>
        </w:rPr>
      </w:pPr>
      <w:bookmarkStart w:name="" w:id="4956"/>
      <w:r>
        <w:rPr>
          <w:rFonts w:ascii="宋体" w:hAnsi="宋体" w:cs="宋体" w:eastAsia="宋体"/>
          <w:sz w:val="39"/>
          <w:spacing w:val="0"/>
          <w:color w:val="000000"/>
          <w:b w:val="off"/>
          <w:i w:val="off"/>
        </w:rPr>
        <w:t>technē 技艺</w:t>
      </w:r>
      <w:bookmarkEnd w:id="4956"/>
    </w:p>
    <w:p>
      <w:pPr>
        <w:pageBreakBefore w:val="off"/>
        <w:tabs/>
        <w:wordWrap w:val="off"/>
        <w:spacing w:before="320" w:after="0" w:line="580" w:lineRule="atLeast"/>
        <w:ind w:left="20" w:right="0"/>
        <w:jc w:val="both"/>
        <w:textAlignment w:val="baseline"/>
        <w:rPr>
          <w:sz w:val="39"/>
        </w:rPr>
      </w:pPr>
      <w:bookmarkStart w:name="" w:id="4957"/>
      <w:r>
        <w:rPr>
          <w:rFonts w:ascii="宋体" w:hAnsi="宋体" w:cs="宋体" w:eastAsia="宋体"/>
          <w:sz w:val="39"/>
          <w:spacing w:val="0"/>
          <w:color w:val="000000"/>
          <w:b w:val="off"/>
          <w:i w:val="off"/>
        </w:rPr>
        <w:t>teleios 完善的</w:t>
      </w:r>
      <w:bookmarkEnd w:id="4957"/>
    </w:p>
    <w:p>
      <w:pPr>
        <w:pageBreakBefore w:val="off"/>
        <w:tabs/>
        <w:wordWrap w:val="off"/>
        <w:spacing w:before="300" w:after="0" w:line="540" w:lineRule="atLeast"/>
        <w:ind w:left="20" w:right="0"/>
        <w:jc w:val="both"/>
        <w:textAlignment w:val="baseline"/>
        <w:rPr>
          <w:sz w:val="39"/>
        </w:rPr>
      </w:pPr>
      <w:bookmarkStart w:name="" w:id="4958"/>
      <w:r>
        <w:rPr>
          <w:rFonts w:ascii="宋体" w:hAnsi="宋体" w:cs="宋体" w:eastAsia="宋体"/>
          <w:sz w:val="39"/>
          <w:spacing w:val="0"/>
          <w:color w:val="000000"/>
          <w:b w:val="off"/>
          <w:i w:val="off"/>
        </w:rPr>
        <w:t>telos 目的</w:t>
      </w:r>
      <w:bookmarkEnd w:id="4958"/>
    </w:p>
    <w:p>
      <w:pPr>
        <w:pageBreakBefore w:val="off"/>
        <w:tabs/>
        <w:wordWrap w:val="off"/>
        <w:spacing w:before="280" w:after="0" w:line="560" w:lineRule="atLeast"/>
        <w:ind w:left="20" w:right="0"/>
        <w:jc w:val="both"/>
        <w:textAlignment w:val="baseline"/>
        <w:rPr>
          <w:sz w:val="39"/>
        </w:rPr>
      </w:pPr>
      <w:bookmarkStart w:name="" w:id="4959"/>
      <w:r>
        <w:rPr>
          <w:rFonts w:ascii="宋体" w:hAnsi="宋体" w:cs="宋体" w:eastAsia="宋体"/>
          <w:sz w:val="39"/>
          <w:spacing w:val="0"/>
          <w:color w:val="000000"/>
          <w:b w:val="off"/>
          <w:i w:val="off"/>
        </w:rPr>
        <w:t>theōreisthai 被观察到、被看到</w:t>
      </w:r>
      <w:bookmarkEnd w:id="4959"/>
    </w:p>
    <w:p>
      <w:pPr>
        <w:pageBreakBefore w:val="off"/>
        <w:tabs/>
        <w:wordWrap w:val="off"/>
        <w:spacing w:before="300" w:after="0" w:line="560" w:lineRule="atLeast"/>
        <w:ind w:left="20" w:right="0"/>
        <w:jc w:val="both"/>
        <w:textAlignment w:val="baseline"/>
        <w:rPr>
          <w:sz w:val="39"/>
        </w:rPr>
      </w:pPr>
      <w:bookmarkStart w:name="" w:id="4960"/>
      <w:r>
        <w:rPr>
          <w:rFonts w:ascii="宋体" w:hAnsi="宋体" w:cs="宋体" w:eastAsia="宋体"/>
          <w:sz w:val="39"/>
          <w:spacing w:val="0"/>
          <w:color w:val="000000"/>
          <w:b w:val="off"/>
          <w:i w:val="off"/>
        </w:rPr>
        <w:t>theōrema 原理</w:t>
      </w:r>
      <w:bookmarkEnd w:id="4960"/>
    </w:p>
    <w:p>
      <w:pPr>
        <w:pageBreakBefore w:val="off"/>
        <w:tabs/>
        <w:wordWrap w:val="off"/>
        <w:spacing w:before="320" w:after="0" w:line="560" w:lineRule="atLeast"/>
        <w:ind w:left="20" w:right="0"/>
        <w:jc w:val="both"/>
        <w:textAlignment w:val="baseline"/>
        <w:rPr>
          <w:sz w:val="39"/>
        </w:rPr>
      </w:pPr>
      <w:bookmarkStart w:name="" w:id="4961"/>
      <w:r>
        <w:rPr>
          <w:rFonts w:ascii="宋体" w:hAnsi="宋体" w:cs="宋体" w:eastAsia="宋体"/>
          <w:sz w:val="39"/>
          <w:spacing w:val="0"/>
          <w:color w:val="000000"/>
          <w:b w:val="off"/>
          <w:i w:val="off"/>
        </w:rPr>
        <w:t>theōria 理论、思辨</w:t>
      </w:r>
      <w:bookmarkEnd w:id="4961"/>
    </w:p>
    <w:p>
      <w:pPr>
        <w:pageBreakBefore w:val="off"/>
        <w:tabs/>
        <w:wordWrap w:val="off"/>
        <w:spacing w:before="300" w:after="0" w:line="560" w:lineRule="atLeast"/>
        <w:ind w:left="20" w:right="0"/>
        <w:jc w:val="both"/>
        <w:textAlignment w:val="baseline"/>
        <w:rPr>
          <w:sz w:val="39"/>
        </w:rPr>
      </w:pPr>
      <w:bookmarkStart w:name="" w:id="4962"/>
      <w:r>
        <w:rPr>
          <w:rFonts w:ascii="宋体" w:hAnsi="宋体" w:cs="宋体" w:eastAsia="宋体"/>
          <w:sz w:val="39"/>
          <w:spacing w:val="0"/>
          <w:color w:val="000000"/>
          <w:b w:val="off"/>
          <w:i w:val="off"/>
        </w:rPr>
        <w:t>topos 位置、场所</w:t>
      </w:r>
      <w:bookmarkEnd w:id="4962"/>
    </w:p>
    <w:p>
      <w:pPr>
        <w:pageBreakBefore w:val="off"/>
        <w:tabs/>
        <w:wordWrap w:val="off"/>
        <w:spacing w:before="240" w:after="0" w:line="560" w:lineRule="atLeast"/>
        <w:ind w:left="20" w:right="0"/>
        <w:jc w:val="both"/>
        <w:textAlignment w:val="baseline"/>
        <w:rPr>
          <w:sz w:val="39"/>
        </w:rPr>
      </w:pPr>
      <w:bookmarkStart w:name="" w:id="4963"/>
      <w:r>
        <w:rPr>
          <w:rFonts w:ascii="宋体" w:hAnsi="宋体" w:cs="宋体" w:eastAsia="宋体"/>
          <w:sz w:val="39"/>
          <w:spacing w:val="0"/>
          <w:color w:val="000000"/>
          <w:b w:val="off"/>
          <w:i w:val="off"/>
        </w:rPr>
        <w:t>tropos 论式、方式</w:t>
      </w:r>
      <w:bookmarkEnd w:id="4963"/>
    </w:p>
    <w:p>
      <w:pPr>
        <w:pageBreakBefore w:val="off"/>
        <w:tabs/>
        <w:wordWrap w:val="off"/>
        <w:spacing w:before="0" w:after="0" w:line="560" w:lineRule="exact"/>
        <w:ind w:left="0" w:right="0"/>
        <w:jc w:val="both"/>
        <w:textAlignment w:val="baseline"/>
        <w:rPr>
          <w:sz w:val="39"/>
        </w:rPr>
      </w:pPr>
      <w:bookmarkStart w:name="" w:id="4964"/>
      <w:r>
        <w:rPr>
          <w:rFonts w:ascii="宋体" w:hAnsi="宋体" w:cs="宋体" w:eastAsia="宋体"/>
          <w:sz w:val="39"/>
          <w:spacing w:val="0"/>
          <w:color w:val="000000"/>
          <w:b w:val="off"/>
          <w:i w:val="off"/>
        </w:rPr>
        <w:t/>
      </w:r>
      <w:bookmarkEnd w:id="4964"/>
    </w:p>
    <w:p>
      <w:pPr>
        <w:pageBreakBefore w:val="off"/>
        <w:tabs/>
        <w:wordWrap w:val="off"/>
        <w:spacing w:before="0" w:after="0" w:line="560" w:lineRule="exact"/>
        <w:ind w:left="0" w:right="0"/>
        <w:jc w:val="both"/>
        <w:textAlignment w:val="baseline"/>
        <w:rPr>
          <w:sz w:val="39"/>
        </w:rPr>
      </w:pPr>
      <w:bookmarkStart w:name="" w:id="4965"/>
      <w:r>
        <w:rPr>
          <w:rFonts w:ascii="宋体" w:hAnsi="宋体" w:cs="宋体" w:eastAsia="宋体"/>
          <w:sz w:val="39"/>
          <w:spacing w:val="0"/>
          <w:color w:val="000000"/>
          <w:b w:val="off"/>
          <w:i w:val="off"/>
        </w:rPr>
        <w:t/>
      </w:r>
      <w:bookmarkEnd w:id="4965"/>
    </w:p>
    <w:p>
      <w:pPr>
        <w:pageBreakBefore w:val="off"/>
        <w:tabs/>
        <w:wordWrap w:val="off"/>
        <w:spacing w:before="0" w:after="0" w:line="560" w:lineRule="atLeast"/>
        <w:ind w:left="20" w:right="0"/>
        <w:jc w:val="both"/>
        <w:textAlignment w:val="baseline"/>
        <w:rPr>
          <w:sz w:val="39"/>
        </w:rPr>
      </w:pPr>
      <w:bookmarkStart w:name="" w:id="4966"/>
      <w:r>
        <w:rPr>
          <w:rFonts w:ascii="宋体" w:hAnsi="宋体" w:cs="宋体" w:eastAsia="宋体"/>
          <w:sz w:val="39"/>
          <w:spacing w:val="0"/>
          <w:color w:val="000000"/>
          <w:b w:val="off"/>
          <w:i w:val="off"/>
        </w:rPr>
        <w:t>zēteō 追问、研究</w:t>
      </w:r>
      <w:bookmarkEnd w:id="4966"/>
    </w:p>
    <w:p>
      <w:pPr>
        <w:pageBreakBefore w:val="off"/>
        <w:tabs/>
        <w:wordWrap w:val="off"/>
        <w:spacing w:before="320" w:after="0" w:line="560" w:lineRule="atLeast"/>
        <w:ind w:left="20" w:right="0"/>
        <w:jc w:val="both"/>
        <w:textAlignment w:val="baseline"/>
        <w:rPr>
          <w:sz w:val="39"/>
        </w:rPr>
      </w:pPr>
      <w:bookmarkStart w:name="" w:id="4967"/>
      <w:r>
        <w:rPr>
          <w:rFonts w:ascii="宋体" w:hAnsi="宋体" w:cs="宋体" w:eastAsia="宋体"/>
          <w:sz w:val="39"/>
          <w:spacing w:val="0"/>
          <w:color w:val="000000"/>
          <w:b w:val="off"/>
          <w:i w:val="off"/>
        </w:rPr>
        <w:t>zētēsis 问题、疑问</w:t>
      </w:r>
      <w:bookmarkEnd w:id="4967"/>
    </w:p>
    <w:p>
      <w:r>
        <w:t/>
      </w:r>
    </w:p>
    <w:p>
      <w:pPr>
        <w:sectPr>
          <w:footerReference r:id="rId692"/>
          <w:headerReference r:id="rId693" w:type="default"/>
          <w:type w:val="continuous"/>
          <w:pgSz w:w="15660" w:h="24300"/>
          <w:pgMar w:left="1340" w:top="1580" w:right="1340" w:bottom="1580" w:header="1280" w:footer="1280"/>
          <w:cols w:num="2" w:equalWidth="0" w:sep="0">
            <w:col w:w="6280" w:space="500"/>
            <w:col w:w="6180" w:space="0"/>
          </w:cols>
        </w:sectPr>
      </w:pPr>
    </w:p>
    <w:p>
      <w:pPr>
        <w:pageBreakBefore w:val="off"/>
        <w:tabs/>
        <w:wordWrap w:val="off"/>
        <w:spacing w:before="1640" w:after="0" w:line="1080" w:lineRule="atLeast"/>
        <w:ind w:left="0" w:right="0"/>
        <w:jc w:val="center"/>
        <w:textAlignment w:val="baseline"/>
        <w:rPr>
          <w:sz w:val="81"/>
        </w:rPr>
      </w:pPr>
      <w:bookmarkStart w:name="" w:id="4968"/>
      <w:r>
        <w:rPr>
          <w:rFonts w:ascii="宋体" w:hAnsi="宋体" w:cs="宋体" w:eastAsia="宋体"/>
          <w:sz w:val="81"/>
          <w:spacing w:val="0"/>
          <w:color w:val="000000"/>
          <w:b w:val="off"/>
          <w:i w:val="off"/>
        </w:rPr>
        <w:t>译 后 记</w:t>
      </w:r>
      <w:bookmarkEnd w:id="4968"/>
    </w:p>
    <w:p>
      <w:pPr>
        <w:pageBreakBefore w:val="off"/>
        <w:tabs/>
        <w:wordWrap w:val="off"/>
        <w:spacing w:before="0" w:after="0" w:line="940" w:lineRule="exact"/>
        <w:ind w:left="0" w:right="0"/>
        <w:jc w:val="center"/>
        <w:textAlignment w:val="baseline"/>
        <w:rPr>
          <w:sz w:val="81"/>
        </w:rPr>
      </w:pPr>
      <w:bookmarkStart w:name="" w:id="4969"/>
      <w:r>
        <w:rPr>
          <w:rFonts w:ascii="宋体" w:hAnsi="宋体" w:cs="宋体" w:eastAsia="宋体"/>
          <w:sz w:val="81"/>
          <w:spacing w:val="0"/>
          <w:color w:val="000000"/>
          <w:b w:val="off"/>
          <w:i w:val="off"/>
        </w:rPr>
        <w:t/>
      </w:r>
      <w:bookmarkEnd w:id="4969"/>
    </w:p>
    <w:p>
      <w:pPr>
        <w:pageBreakBefore w:val="off"/>
        <w:tabs/>
        <w:wordWrap w:val="off"/>
        <w:spacing w:before="0" w:after="0" w:line="940" w:lineRule="exact"/>
        <w:ind w:left="0" w:right="0"/>
        <w:jc w:val="center"/>
        <w:textAlignment w:val="baseline"/>
        <w:rPr>
          <w:sz w:val="81"/>
        </w:rPr>
      </w:pPr>
      <w:bookmarkStart w:name="" w:id="4970"/>
      <w:r>
        <w:rPr>
          <w:rFonts w:ascii="宋体" w:hAnsi="宋体" w:cs="宋体" w:eastAsia="宋体"/>
          <w:sz w:val="81"/>
          <w:spacing w:val="0"/>
          <w:color w:val="000000"/>
          <w:b w:val="off"/>
          <w:i w:val="off"/>
        </w:rPr>
        <w:t/>
      </w:r>
      <w:bookmarkEnd w:id="4970"/>
    </w:p>
    <w:p>
      <w:pPr>
        <w:pageBreakBefore w:val="off"/>
        <w:tabs/>
        <w:wordWrap w:val="off"/>
        <w:spacing w:before="0" w:after="0" w:line="940" w:lineRule="exact"/>
        <w:ind w:left="0" w:right="0"/>
        <w:jc w:val="center"/>
        <w:textAlignment w:val="baseline"/>
        <w:rPr>
          <w:sz w:val="81"/>
        </w:rPr>
      </w:pPr>
      <w:bookmarkStart w:name="" w:id="4971"/>
      <w:r>
        <w:rPr>
          <w:rFonts w:ascii="宋体" w:hAnsi="宋体" w:cs="宋体" w:eastAsia="宋体"/>
          <w:sz w:val="81"/>
          <w:spacing w:val="0"/>
          <w:color w:val="000000"/>
          <w:b w:val="off"/>
          <w:i w:val="off"/>
        </w:rPr>
        <w:t/>
      </w:r>
      <w:bookmarkEnd w:id="4971"/>
    </w:p>
    <w:p>
      <w:pPr>
        <w:pageBreakBefore w:val="off"/>
        <w:tabs/>
        <w:wordWrap w:val="off"/>
        <w:spacing w:before="0" w:after="0" w:line="840" w:lineRule="atLeast"/>
        <w:ind w:left="0" w:right="0" w:firstLine="860"/>
        <w:jc w:val="both"/>
        <w:textAlignment w:val="baseline"/>
        <w:rPr>
          <w:sz w:val="45"/>
        </w:rPr>
      </w:pPr>
      <w:bookmarkStart w:name="" w:id="4972"/>
      <w:r>
        <w:rPr>
          <w:rFonts w:ascii="宋体" w:hAnsi="宋体" w:cs="宋体" w:eastAsia="宋体"/>
          <w:sz w:val="45"/>
          <w:spacing w:val="0"/>
          <w:color w:val="000000"/>
          <w:b w:val="off"/>
          <w:i w:val="off"/>
        </w:rPr>
        <w:t>对塞克斯都·恩披里柯及希腊怀疑论的兴趣，自1988年在</w:t>
      </w:r>
      <w:r>
        <w:rPr>
          <w:rFonts w:ascii="宋体" w:hAnsi="宋体" w:cs="宋体" w:eastAsia="宋体"/>
          <w:sz w:val="45"/>
          <w:spacing w:val="0"/>
          <w:color w:val="000000"/>
          <w:b w:val="off"/>
          <w:i w:val="off"/>
        </w:rPr>
        <w:t>中国人民大学师从苗力田教授学习希腊语算起，到撰写硕士、博</w:t>
      </w:r>
      <w:r>
        <w:rPr>
          <w:rFonts w:ascii="宋体" w:hAnsi="宋体" w:cs="宋体" w:eastAsia="宋体"/>
          <w:sz w:val="45"/>
          <w:spacing w:val="0"/>
          <w:color w:val="000000"/>
          <w:b w:val="off"/>
          <w:i w:val="off"/>
        </w:rPr>
        <w:t>士论文，再到后来负笈南下，置身西南一隅，已整整三十个年头。</w:t>
      </w:r>
      <w:r>
        <w:rPr>
          <w:rFonts w:ascii="宋体" w:hAnsi="宋体" w:cs="宋体" w:eastAsia="宋体"/>
          <w:sz w:val="45"/>
          <w:spacing w:val="0"/>
          <w:color w:val="000000"/>
          <w:b w:val="off"/>
          <w:i w:val="off"/>
        </w:rPr>
        <w:t>三十年来，这一话题牵肠挂肚，终难释怀。记得当年在“北图”</w:t>
      </w:r>
      <w:r>
        <w:rPr>
          <w:rFonts w:ascii="宋体" w:hAnsi="宋体" w:cs="宋体" w:eastAsia="宋体"/>
          <w:sz w:val="45"/>
          <w:spacing w:val="0"/>
          <w:color w:val="000000"/>
          <w:b w:val="off"/>
          <w:i w:val="off"/>
        </w:rPr>
        <w:t>外文现刊阅览室，手抄最新文献，每月勒紧裤腰带省下可怜的伙</w:t>
      </w:r>
      <w:r>
        <w:rPr>
          <w:rFonts w:ascii="宋体" w:hAnsi="宋体" w:cs="宋体" w:eastAsia="宋体"/>
          <w:sz w:val="45"/>
          <w:spacing w:val="0"/>
          <w:color w:val="000000"/>
          <w:b w:val="off"/>
          <w:i w:val="off"/>
        </w:rPr>
        <w:t>食费复印欲罢不能的资料，常以酱油拌挂面度过了那段艰苦而美</w:t>
      </w:r>
      <w:r>
        <w:rPr>
          <w:rFonts w:ascii="宋体" w:hAnsi="宋体" w:cs="宋体" w:eastAsia="宋体"/>
          <w:sz w:val="45"/>
          <w:spacing w:val="0"/>
          <w:color w:val="000000"/>
          <w:b w:val="off"/>
          <w:i w:val="off"/>
        </w:rPr>
        <w:t>好的“青葱”岁月。</w:t>
      </w:r>
      <w:bookmarkEnd w:id="4972"/>
    </w:p>
    <w:p>
      <w:pPr>
        <w:pageBreakBefore w:val="off"/>
        <w:tabs/>
        <w:wordWrap w:val="off"/>
        <w:spacing w:before="0" w:after="0" w:line="840" w:lineRule="atLeast"/>
        <w:ind w:left="20" w:right="20" w:firstLine="860"/>
        <w:jc w:val="both"/>
        <w:textAlignment w:val="baseline"/>
        <w:rPr>
          <w:sz w:val="45"/>
        </w:rPr>
      </w:pPr>
      <w:bookmarkStart w:name="" w:id="4973"/>
      <w:r>
        <w:rPr>
          <w:rFonts w:ascii="宋体" w:hAnsi="宋体" w:cs="宋体" w:eastAsia="宋体"/>
          <w:sz w:val="45"/>
          <w:spacing w:val="0"/>
          <w:color w:val="000000"/>
          <w:b w:val="off"/>
          <w:i w:val="off"/>
        </w:rPr>
        <w:t>三十年，文献里熟悉但却未曾谋面的国外同行大约经历了两</w:t>
      </w:r>
      <w:r>
        <w:rPr>
          <w:rFonts w:ascii="宋体" w:hAnsi="宋体" w:cs="宋体" w:eastAsia="宋体"/>
          <w:sz w:val="45"/>
          <w:spacing w:val="0"/>
          <w:color w:val="000000"/>
          <w:b w:val="off"/>
          <w:i w:val="off"/>
        </w:rPr>
        <w:t>代人。我们在一个话题上神交已久，一起慢慢变老。也曾一度想</w:t>
      </w:r>
      <w:r>
        <w:rPr>
          <w:rFonts w:ascii="宋体" w:hAnsi="宋体" w:cs="宋体" w:eastAsia="宋体"/>
          <w:sz w:val="45"/>
          <w:spacing w:val="0"/>
          <w:color w:val="000000"/>
          <w:b w:val="off"/>
          <w:i w:val="off"/>
        </w:rPr>
        <w:t>到牛津或剑桥再读一个博士，喝喝下午茶，见见这些纸上朋友。</w:t>
      </w:r>
      <w:r>
        <w:rPr>
          <w:rFonts w:ascii="宋体" w:hAnsi="宋体" w:cs="宋体" w:eastAsia="宋体"/>
          <w:sz w:val="45"/>
          <w:spacing w:val="0"/>
          <w:color w:val="000000"/>
          <w:b w:val="off"/>
          <w:i w:val="off"/>
        </w:rPr>
        <w:t>因为他们的英译本也有不少漏译或者错译，想让他们知道遥远的</w:t>
      </w:r>
      <w:r>
        <w:rPr>
          <w:rFonts w:ascii="宋体" w:hAnsi="宋体" w:cs="宋体" w:eastAsia="宋体"/>
          <w:sz w:val="45"/>
          <w:spacing w:val="0"/>
          <w:color w:val="000000"/>
          <w:b w:val="off"/>
          <w:i w:val="off"/>
        </w:rPr>
        <w:t>东方也有一位用中文表达他们所熟悉的希腊怀疑论的同行。其实，</w:t>
      </w:r>
      <w:r>
        <w:rPr>
          <w:rFonts w:ascii="宋体" w:hAnsi="宋体" w:cs="宋体" w:eastAsia="宋体"/>
          <w:sz w:val="45"/>
          <w:spacing w:val="0"/>
          <w:color w:val="000000"/>
          <w:b w:val="off"/>
          <w:i w:val="off"/>
        </w:rPr>
        <w:t>这个圈子很小，全球算来估计不足一个研究生讨论班。也许这绝</w:t>
      </w:r>
      <w:r>
        <w:rPr>
          <w:rFonts w:ascii="宋体" w:hAnsi="宋体" w:cs="宋体" w:eastAsia="宋体"/>
          <w:sz w:val="45"/>
          <w:spacing w:val="0"/>
          <w:color w:val="000000"/>
          <w:b w:val="off"/>
          <w:i w:val="off"/>
        </w:rPr>
        <w:t>不会是一个遥远的梦想，只要坚守这一小片神秘的乐园。</w:t>
      </w:r>
      <w:bookmarkEnd w:id="4973"/>
    </w:p>
    <w:p>
      <w:pPr>
        <w:pageBreakBefore w:val="off"/>
        <w:tabs/>
        <w:wordWrap w:val="off"/>
        <w:spacing w:before="0" w:after="0" w:line="840" w:lineRule="atLeast"/>
        <w:ind w:left="20" w:right="20" w:firstLine="860"/>
        <w:jc w:val="both"/>
        <w:textAlignment w:val="baseline"/>
        <w:rPr>
          <w:sz w:val="45"/>
        </w:rPr>
      </w:pPr>
      <w:bookmarkStart w:name="" w:id="4974"/>
      <w:r>
        <w:rPr>
          <w:rFonts w:ascii="宋体" w:hAnsi="宋体" w:cs="宋体" w:eastAsia="宋体"/>
          <w:sz w:val="45"/>
          <w:spacing w:val="0"/>
          <w:color w:val="000000"/>
          <w:b w:val="off"/>
          <w:i w:val="off"/>
        </w:rPr>
        <w:t>三十年，总要有一个交代。给自己，当然也给恩师。借国家</w:t>
      </w:r>
      <w:r>
        <w:rPr>
          <w:rFonts w:ascii="宋体" w:hAnsi="宋体" w:cs="宋体" w:eastAsia="宋体"/>
          <w:sz w:val="45"/>
          <w:spacing w:val="0"/>
          <w:color w:val="000000"/>
          <w:b w:val="off"/>
          <w:i w:val="off"/>
        </w:rPr>
        <w:t>社科基金项目之力，把塞克斯都的四大部著作以及有关早期伊壁</w:t>
      </w:r>
      <w:r>
        <w:rPr>
          <w:rFonts w:ascii="宋体" w:hAnsi="宋体" w:cs="宋体" w:eastAsia="宋体"/>
          <w:sz w:val="45"/>
          <w:spacing w:val="0"/>
          <w:color w:val="000000"/>
          <w:b w:val="off"/>
          <w:i w:val="off"/>
        </w:rPr>
        <w:t>鸠鲁、斯多亚派的一手文献翻译出来，再写一部希腊化哲学的专</w:t>
      </w:r>
      <w:bookmarkEnd w:id="4974"/>
    </w:p>
    <w:p>
      <w:r>
        <w:t/>
      </w:r>
    </w:p>
    <w:p>
      <w:pPr>
        <w:sectPr>
          <w:footerReference r:id="rId694"/>
          <w:headerReference r:id="rId695" w:type="default"/>
          <w:type w:val="nextPage"/>
          <w:pgSz w:w="15660" w:h="24300"/>
          <w:pgMar w:left="1260" w:top="2060" w:right="1260" w:bottom="2060" w:header="1760" w:footer="1760"/>
          <w:cols w:num="1"/>
        </w:sectPr>
      </w:pPr>
    </w:p>
    <w:p>
      <w:pPr>
        <w:pageBreakBefore w:val="off"/>
        <w:tabs>
          <w:tab w:pos="6320" w:val="left" w:leader="none"/>
          <w:tab w:pos="7080" w:val="left" w:leader="none"/>
          <w:tab w:pos="12360" w:val="left" w:leader="none"/>
        </w:tabs>
        <w:wordWrap w:val="off"/>
        <w:spacing w:before="0" w:after="0" w:line="580" w:lineRule="atLeast"/>
        <w:ind w:left="5620" w:right="0"/>
        <w:jc w:val="both"/>
        <w:textAlignment w:val="baseline"/>
        <w:rPr>
          <w:sz w:val="42"/>
        </w:rPr>
      </w:pPr>
      <w:bookmarkStart w:name="" w:id="4975"/>
      <w:r>
        <w:rPr>
          <w:rFonts w:ascii="宋体" w:hAnsi="宋体" w:cs="宋体" w:eastAsia="宋体"/>
          <w:sz w:val="42"/>
          <w:spacing w:val="0"/>
          <w:color w:val="000000"/>
          <w:b w:val="off"/>
          <w:i w:val="off"/>
        </w:rPr>
        <w:t>译</w:t>
      </w:r>
      <w:r>
        <w:t xml:space="preserve">	</w:t>
      </w:r>
      <w:r>
        <w:rPr>
          <w:rFonts w:ascii="宋体" w:hAnsi="宋体" w:cs="宋体" w:eastAsia="宋体"/>
          <w:sz w:val="42"/>
          <w:spacing w:val="0"/>
          <w:color w:val="000000"/>
          <w:b w:val="off"/>
          <w:i w:val="off"/>
        </w:rPr>
        <w:t>后</w:t>
      </w:r>
      <w:r>
        <w:t xml:space="preserve">	</w:t>
      </w:r>
      <w:r>
        <w:rPr>
          <w:rFonts w:ascii="宋体" w:hAnsi="宋体" w:cs="宋体" w:eastAsia="宋体"/>
          <w:sz w:val="42"/>
          <w:spacing w:val="0"/>
          <w:color w:val="000000"/>
          <w:b w:val="off"/>
          <w:i w:val="off"/>
        </w:rPr>
        <w:t>记</w:t>
      </w:r>
      <w:r>
        <w:t xml:space="preserve">	</w:t>
      </w:r>
      <w:r>
        <w:rPr>
          <w:rFonts w:ascii="楷体" w:hAnsi="楷体" w:cs="楷体" w:eastAsia="楷体"/>
          <w:sz w:val="42"/>
          <w:spacing w:val="0"/>
          <w:color w:val="000000"/>
          <w:b w:val="off"/>
          <w:i w:val="off"/>
        </w:rPr>
        <w:t>323</w:t>
      </w:r>
      <w:bookmarkEnd w:id="4975"/>
    </w:p>
    <w:p>
      <w:pPr>
        <w:pageBreakBefore w:val="off"/>
        <w:tabs/>
        <w:wordWrap w:val="off"/>
        <w:spacing w:before="0" w:after="0" w:line="580" w:lineRule="exact"/>
        <w:ind w:left="0" w:right="0"/>
        <w:jc w:val="both"/>
        <w:textAlignment w:val="baseline"/>
        <w:rPr>
          <w:sz w:val="42"/>
        </w:rPr>
      </w:pPr>
      <w:bookmarkStart w:name="" w:id="4976"/>
      <w:r>
        <w:rPr>
          <w:rFonts w:ascii="宋体" w:hAnsi="宋体" w:cs="宋体" w:eastAsia="宋体"/>
          <w:sz w:val="42"/>
          <w:spacing w:val="0"/>
          <w:color w:val="000000"/>
          <w:b w:val="off"/>
          <w:i w:val="off"/>
        </w:rPr>
        <w:t/>
      </w:r>
      <w:bookmarkEnd w:id="4976"/>
    </w:p>
    <w:p>
      <w:pPr>
        <w:pageBreakBefore w:val="off"/>
        <w:tabs/>
        <w:wordWrap w:val="off"/>
        <w:spacing w:before="0" w:after="0" w:line="1020" w:lineRule="atLeast"/>
        <w:ind w:left="0" w:right="20"/>
        <w:jc w:val="both"/>
        <w:textAlignment w:val="baseline"/>
        <w:rPr>
          <w:sz w:val="46"/>
        </w:rPr>
      </w:pPr>
      <w:bookmarkStart w:name="" w:id="4977"/>
      <w:r>
        <w:rPr>
          <w:rFonts w:ascii="宋体" w:hAnsi="宋体" w:cs="宋体" w:eastAsia="宋体"/>
          <w:sz w:val="46"/>
          <w:spacing w:val="0"/>
          <w:color w:val="000000"/>
          <w:b w:val="off"/>
          <w:i w:val="off"/>
        </w:rPr>
        <w:t>著，算是最好的交代了。有时想，一个基金项目，写两篇文章、</w:t>
      </w:r>
      <w:r>
        <w:rPr>
          <w:rFonts w:ascii="宋体" w:hAnsi="宋体" w:cs="宋体" w:eastAsia="宋体"/>
          <w:sz w:val="46"/>
          <w:spacing w:val="0"/>
          <w:color w:val="000000"/>
          <w:b w:val="off"/>
          <w:i w:val="off"/>
        </w:rPr>
        <w:t>一本书足以了事，何苦自找麻烦？但每当坐在灯下，看着这些蝌</w:t>
      </w:r>
      <w:r>
        <w:rPr>
          <w:rFonts w:ascii="宋体" w:hAnsi="宋体" w:cs="宋体" w:eastAsia="宋体"/>
          <w:sz w:val="46"/>
          <w:spacing w:val="0"/>
          <w:color w:val="000000"/>
          <w:b w:val="off"/>
          <w:i w:val="off"/>
        </w:rPr>
        <w:t>蚪文，便不由自主地一段段向前匍匐。我的远方总是那么永远的</w:t>
      </w:r>
      <w:r>
        <w:rPr>
          <w:rFonts w:ascii="宋体" w:hAnsi="宋体" w:cs="宋体" w:eastAsia="宋体"/>
          <w:sz w:val="46"/>
          <w:spacing w:val="0"/>
          <w:color w:val="000000"/>
          <w:b w:val="off"/>
          <w:i w:val="off"/>
        </w:rPr>
        <w:t>遥远！寒往暑来，每日工作之余，锻炼一两小时，翻译三四小时，</w:t>
      </w:r>
      <w:r>
        <w:rPr>
          <w:rFonts w:ascii="宋体" w:hAnsi="宋体" w:cs="宋体" w:eastAsia="宋体"/>
          <w:sz w:val="46"/>
          <w:spacing w:val="0"/>
          <w:color w:val="000000"/>
          <w:b w:val="off"/>
          <w:i w:val="off"/>
        </w:rPr>
        <w:t>不觉间笔底流淌出自己还算满意的文字。原文阅读三遍，前后校</w:t>
      </w:r>
      <w:r>
        <w:rPr>
          <w:rFonts w:ascii="宋体" w:hAnsi="宋体" w:cs="宋体" w:eastAsia="宋体"/>
          <w:sz w:val="46"/>
          <w:spacing w:val="0"/>
          <w:color w:val="000000"/>
          <w:b w:val="off"/>
          <w:i w:val="off"/>
        </w:rPr>
        <w:t>对七遍，每个字，包括标点符号，均亲手所为。</w:t>
      </w:r>
      <w:bookmarkEnd w:id="4977"/>
    </w:p>
    <w:p>
      <w:pPr>
        <w:pageBreakBefore w:val="off"/>
        <w:tabs/>
        <w:wordWrap w:val="off"/>
        <w:spacing w:before="0" w:after="0" w:line="1020" w:lineRule="atLeast"/>
        <w:ind w:left="0" w:right="20" w:firstLine="880"/>
        <w:jc w:val="both"/>
        <w:textAlignment w:val="baseline"/>
        <w:rPr>
          <w:sz w:val="46"/>
        </w:rPr>
      </w:pPr>
      <w:bookmarkStart w:name="" w:id="4978"/>
      <w:r>
        <w:rPr>
          <w:rFonts w:ascii="宋体" w:hAnsi="宋体" w:cs="宋体" w:eastAsia="宋体"/>
          <w:sz w:val="46"/>
          <w:spacing w:val="0"/>
          <w:color w:val="000000"/>
          <w:b w:val="off"/>
          <w:i w:val="off"/>
        </w:rPr>
        <w:t>本书试图为专业研究者提供一手文献，所以注释较为翔实。</w:t>
      </w:r>
      <w:r>
        <w:rPr>
          <w:rFonts w:ascii="宋体" w:hAnsi="宋体" w:cs="宋体" w:eastAsia="宋体"/>
          <w:sz w:val="46"/>
          <w:spacing w:val="0"/>
          <w:color w:val="000000"/>
          <w:b w:val="off"/>
          <w:i w:val="off"/>
        </w:rPr>
        <w:t>同时也力求文字清通可读，尽量做到使用规范、简洁和有尺度的</w:t>
      </w:r>
      <w:r>
        <w:rPr>
          <w:rFonts w:ascii="宋体" w:hAnsi="宋体" w:cs="宋体" w:eastAsia="宋体"/>
          <w:sz w:val="46"/>
          <w:spacing w:val="0"/>
          <w:color w:val="000000"/>
          <w:b w:val="off"/>
          <w:i w:val="off"/>
        </w:rPr>
        <w:t>母语，让一般读者也能上口，不至于如读火星文字、另类母语。</w:t>
      </w:r>
      <w:r>
        <w:rPr>
          <w:rFonts w:ascii="宋体" w:hAnsi="宋体" w:cs="宋体" w:eastAsia="宋体"/>
          <w:sz w:val="46"/>
          <w:spacing w:val="0"/>
          <w:color w:val="000000"/>
          <w:b w:val="off"/>
          <w:i w:val="off"/>
        </w:rPr>
        <w:t>窃以为，译文是为国人读的，翻译说到家是对中学语文的测试！</w:t>
      </w:r>
      <w:r>
        <w:rPr>
          <w:rFonts w:ascii="宋体" w:hAnsi="宋体" w:cs="宋体" w:eastAsia="宋体"/>
          <w:sz w:val="46"/>
          <w:spacing w:val="0"/>
          <w:color w:val="000000"/>
          <w:b w:val="off"/>
          <w:i w:val="off"/>
        </w:rPr>
        <w:t>如果我的文字还算及格，这无不得力于本人自中学起就有阅读明</w:t>
      </w:r>
      <w:r>
        <w:rPr>
          <w:rFonts w:ascii="宋体" w:hAnsi="宋体" w:cs="宋体" w:eastAsia="宋体"/>
          <w:sz w:val="46"/>
          <w:spacing w:val="0"/>
          <w:color w:val="000000"/>
          <w:b w:val="off"/>
          <w:i w:val="off"/>
        </w:rPr>
        <w:t>清笔记小说和搬弄杂文之癖好。本书的出版凝聚着编辑李强同志</w:t>
      </w:r>
      <w:r>
        <w:rPr>
          <w:rFonts w:ascii="宋体" w:hAnsi="宋体" w:cs="宋体" w:eastAsia="宋体"/>
          <w:sz w:val="46"/>
          <w:spacing w:val="0"/>
          <w:color w:val="000000"/>
          <w:b w:val="off"/>
          <w:i w:val="off"/>
        </w:rPr>
        <w:t>的大量心血，从中体现出商务出版人百年坚守的学术精神。正是</w:t>
      </w:r>
      <w:r>
        <w:rPr>
          <w:rFonts w:ascii="宋体" w:hAnsi="宋体" w:cs="宋体" w:eastAsia="宋体"/>
          <w:sz w:val="46"/>
          <w:spacing w:val="0"/>
          <w:color w:val="000000"/>
          <w:b w:val="off"/>
          <w:i w:val="off"/>
        </w:rPr>
        <w:t>这种守望，使我们坚信学术中国必将绽放出灿烂美好的明天。</w:t>
      </w:r>
      <w:bookmarkEnd w:id="4978"/>
    </w:p>
    <w:p>
      <w:pPr>
        <w:pageBreakBefore w:val="off"/>
        <w:tabs/>
        <w:wordWrap w:val="off"/>
        <w:spacing w:before="0" w:after="0" w:line="1020" w:lineRule="exact"/>
        <w:ind w:left="0" w:right="0"/>
        <w:jc w:val="both"/>
        <w:textAlignment w:val="baseline"/>
        <w:rPr>
          <w:sz w:val="46"/>
        </w:rPr>
      </w:pPr>
      <w:bookmarkStart w:name="" w:id="4979"/>
      <w:r>
        <w:rPr>
          <w:rFonts w:ascii="宋体" w:hAnsi="宋体" w:cs="宋体" w:eastAsia="宋体"/>
          <w:sz w:val="46"/>
          <w:spacing w:val="0"/>
          <w:color w:val="000000"/>
          <w:b w:val="off"/>
          <w:i w:val="off"/>
        </w:rPr>
        <w:t/>
      </w:r>
      <w:bookmarkEnd w:id="4979"/>
    </w:p>
    <w:p>
      <w:pPr>
        <w:pageBreakBefore w:val="off"/>
        <w:tabs/>
        <w:wordWrap w:val="off"/>
        <w:spacing w:before="0" w:after="0" w:line="1020" w:lineRule="atLeast"/>
        <w:ind w:left="0" w:right="0"/>
        <w:jc w:val="right"/>
        <w:textAlignment w:val="baseline"/>
        <w:rPr>
          <w:sz w:val="46"/>
        </w:rPr>
      </w:pPr>
      <w:bookmarkStart w:name="" w:id="4980"/>
      <w:r>
        <w:rPr>
          <w:rFonts w:ascii="宋体" w:hAnsi="宋体" w:cs="宋体" w:eastAsia="宋体"/>
          <w:sz w:val="46"/>
          <w:spacing w:val="0"/>
          <w:color w:val="000000"/>
          <w:b w:val="off"/>
          <w:i w:val="off"/>
        </w:rPr>
        <w:t>2018年11月于北碚嘉陵江畔</w:t>
      </w:r>
      <w:bookmarkEnd w:id="4980"/>
    </w:p>
    <w:sectPr>
      <w:footerReference r:id="rId696"/>
      <w:headerReference r:id="rId697" w:type="default"/>
      <w:type w:val="nextPage"/>
      <w:pgSz w:w="15660" w:h="24300"/>
      <w:pgMar w:left="1280" w:top="1540" w:right="1280" w:bottom="1540" w:header="1240" w:footer="12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3.xml" Type="http://schemas.openxmlformats.org/officeDocument/2006/relationships/footer"/><Relationship Id="rId100" Target="footer48.xml" Type="http://schemas.openxmlformats.org/officeDocument/2006/relationships/footer"/><Relationship Id="rId101" Target="header48.xml" Type="http://schemas.openxmlformats.org/officeDocument/2006/relationships/header"/><Relationship Id="rId102" Target="footer49.xml" Type="http://schemas.openxmlformats.org/officeDocument/2006/relationships/footer"/><Relationship Id="rId103" Target="header49.xml" Type="http://schemas.openxmlformats.org/officeDocument/2006/relationships/header"/><Relationship Id="rId104" Target="footer50.xml" Type="http://schemas.openxmlformats.org/officeDocument/2006/relationships/footer"/><Relationship Id="rId105" Target="header50.xml" Type="http://schemas.openxmlformats.org/officeDocument/2006/relationships/header"/><Relationship Id="rId106" Target="footer51.xml" Type="http://schemas.openxmlformats.org/officeDocument/2006/relationships/footer"/><Relationship Id="rId107" Target="header51.xml" Type="http://schemas.openxmlformats.org/officeDocument/2006/relationships/header"/><Relationship Id="rId108" Target="footer52.xml" Type="http://schemas.openxmlformats.org/officeDocument/2006/relationships/footer"/><Relationship Id="rId109" Target="header52.xml" Type="http://schemas.openxmlformats.org/officeDocument/2006/relationships/header"/><Relationship Id="rId11" Target="header3.xml" Type="http://schemas.openxmlformats.org/officeDocument/2006/relationships/header"/><Relationship Id="rId110" Target="footer53.xml" Type="http://schemas.openxmlformats.org/officeDocument/2006/relationships/footer"/><Relationship Id="rId111" Target="header53.xml" Type="http://schemas.openxmlformats.org/officeDocument/2006/relationships/header"/><Relationship Id="rId112" Target="footer54.xml" Type="http://schemas.openxmlformats.org/officeDocument/2006/relationships/footer"/><Relationship Id="rId113" Target="header54.xml" Type="http://schemas.openxmlformats.org/officeDocument/2006/relationships/header"/><Relationship Id="rId114" Target="footer55.xml" Type="http://schemas.openxmlformats.org/officeDocument/2006/relationships/footer"/><Relationship Id="rId115" Target="header55.xml" Type="http://schemas.openxmlformats.org/officeDocument/2006/relationships/header"/><Relationship Id="rId116" Target="footer56.xml" Type="http://schemas.openxmlformats.org/officeDocument/2006/relationships/footer"/><Relationship Id="rId117" Target="header56.xml" Type="http://schemas.openxmlformats.org/officeDocument/2006/relationships/header"/><Relationship Id="rId118" Target="footer57.xml" Type="http://schemas.openxmlformats.org/officeDocument/2006/relationships/footer"/><Relationship Id="rId119" Target="header57.xml" Type="http://schemas.openxmlformats.org/officeDocument/2006/relationships/header"/><Relationship Id="rId12" Target="footer4.xml" Type="http://schemas.openxmlformats.org/officeDocument/2006/relationships/footer"/><Relationship Id="rId120" Target="footer58.xml" Type="http://schemas.openxmlformats.org/officeDocument/2006/relationships/footer"/><Relationship Id="rId121" Target="header58.xml" Type="http://schemas.openxmlformats.org/officeDocument/2006/relationships/header"/><Relationship Id="rId122" Target="footer59.xml" Type="http://schemas.openxmlformats.org/officeDocument/2006/relationships/footer"/><Relationship Id="rId123" Target="header59.xml" Type="http://schemas.openxmlformats.org/officeDocument/2006/relationships/header"/><Relationship Id="rId124" Target="footer60.xml" Type="http://schemas.openxmlformats.org/officeDocument/2006/relationships/footer"/><Relationship Id="rId125" Target="header60.xml" Type="http://schemas.openxmlformats.org/officeDocument/2006/relationships/header"/><Relationship Id="rId126" Target="footer61.xml" Type="http://schemas.openxmlformats.org/officeDocument/2006/relationships/footer"/><Relationship Id="rId127" Target="header61.xml" Type="http://schemas.openxmlformats.org/officeDocument/2006/relationships/header"/><Relationship Id="rId128" Target="footer62.xml" Type="http://schemas.openxmlformats.org/officeDocument/2006/relationships/footer"/><Relationship Id="rId129" Target="header62.xml" Type="http://schemas.openxmlformats.org/officeDocument/2006/relationships/header"/><Relationship Id="rId13" Target="header4.xml" Type="http://schemas.openxmlformats.org/officeDocument/2006/relationships/header"/><Relationship Id="rId130" Target="footer63.xml" Type="http://schemas.openxmlformats.org/officeDocument/2006/relationships/footer"/><Relationship Id="rId131" Target="header63.xml" Type="http://schemas.openxmlformats.org/officeDocument/2006/relationships/header"/><Relationship Id="rId132" Target="footer64.xml" Type="http://schemas.openxmlformats.org/officeDocument/2006/relationships/footer"/><Relationship Id="rId133" Target="header64.xml" Type="http://schemas.openxmlformats.org/officeDocument/2006/relationships/header"/><Relationship Id="rId134" Target="footer65.xml" Type="http://schemas.openxmlformats.org/officeDocument/2006/relationships/footer"/><Relationship Id="rId135" Target="header65.xml" Type="http://schemas.openxmlformats.org/officeDocument/2006/relationships/header"/><Relationship Id="rId136" Target="footer66.xml" Type="http://schemas.openxmlformats.org/officeDocument/2006/relationships/footer"/><Relationship Id="rId137" Target="header66.xml" Type="http://schemas.openxmlformats.org/officeDocument/2006/relationships/header"/><Relationship Id="rId138" Target="footer67.xml" Type="http://schemas.openxmlformats.org/officeDocument/2006/relationships/footer"/><Relationship Id="rId139" Target="header67.xml" Type="http://schemas.openxmlformats.org/officeDocument/2006/relationships/header"/><Relationship Id="rId14" Target="footer5.xml" Type="http://schemas.openxmlformats.org/officeDocument/2006/relationships/footer"/><Relationship Id="rId140" Target="footer68.xml" Type="http://schemas.openxmlformats.org/officeDocument/2006/relationships/footer"/><Relationship Id="rId141" Target="header68.xml" Type="http://schemas.openxmlformats.org/officeDocument/2006/relationships/header"/><Relationship Id="rId142" Target="footer69.xml" Type="http://schemas.openxmlformats.org/officeDocument/2006/relationships/footer"/><Relationship Id="rId143" Target="header69.xml" Type="http://schemas.openxmlformats.org/officeDocument/2006/relationships/header"/><Relationship Id="rId144" Target="footer70.xml" Type="http://schemas.openxmlformats.org/officeDocument/2006/relationships/footer"/><Relationship Id="rId145" Target="header70.xml" Type="http://schemas.openxmlformats.org/officeDocument/2006/relationships/header"/><Relationship Id="rId146" Target="footer71.xml" Type="http://schemas.openxmlformats.org/officeDocument/2006/relationships/footer"/><Relationship Id="rId147" Target="header71.xml" Type="http://schemas.openxmlformats.org/officeDocument/2006/relationships/header"/><Relationship Id="rId148" Target="footer72.xml" Type="http://schemas.openxmlformats.org/officeDocument/2006/relationships/footer"/><Relationship Id="rId149" Target="header72.xml" Type="http://schemas.openxmlformats.org/officeDocument/2006/relationships/header"/><Relationship Id="rId15" Target="header5.xml" Type="http://schemas.openxmlformats.org/officeDocument/2006/relationships/header"/><Relationship Id="rId150" Target="footer73.xml" Type="http://schemas.openxmlformats.org/officeDocument/2006/relationships/footer"/><Relationship Id="rId151" Target="header73.xml" Type="http://schemas.openxmlformats.org/officeDocument/2006/relationships/header"/><Relationship Id="rId152" Target="footer74.xml" Type="http://schemas.openxmlformats.org/officeDocument/2006/relationships/footer"/><Relationship Id="rId153" Target="header74.xml" Type="http://schemas.openxmlformats.org/officeDocument/2006/relationships/header"/><Relationship Id="rId154" Target="footer75.xml" Type="http://schemas.openxmlformats.org/officeDocument/2006/relationships/footer"/><Relationship Id="rId155" Target="header75.xml" Type="http://schemas.openxmlformats.org/officeDocument/2006/relationships/header"/><Relationship Id="rId156" Target="footer76.xml" Type="http://schemas.openxmlformats.org/officeDocument/2006/relationships/footer"/><Relationship Id="rId157" Target="header76.xml" Type="http://schemas.openxmlformats.org/officeDocument/2006/relationships/header"/><Relationship Id="rId158" Target="footer77.xml" Type="http://schemas.openxmlformats.org/officeDocument/2006/relationships/footer"/><Relationship Id="rId159" Target="header77.xml" Type="http://schemas.openxmlformats.org/officeDocument/2006/relationships/header"/><Relationship Id="rId16" Target="footer6.xml" Type="http://schemas.openxmlformats.org/officeDocument/2006/relationships/footer"/><Relationship Id="rId160" Target="footer78.xml" Type="http://schemas.openxmlformats.org/officeDocument/2006/relationships/footer"/><Relationship Id="rId161" Target="header78.xml" Type="http://schemas.openxmlformats.org/officeDocument/2006/relationships/header"/><Relationship Id="rId162" Target="footer79.xml" Type="http://schemas.openxmlformats.org/officeDocument/2006/relationships/footer"/><Relationship Id="rId163" Target="header79.xml" Type="http://schemas.openxmlformats.org/officeDocument/2006/relationships/header"/><Relationship Id="rId164" Target="footer80.xml" Type="http://schemas.openxmlformats.org/officeDocument/2006/relationships/footer"/><Relationship Id="rId165" Target="header80.xml" Type="http://schemas.openxmlformats.org/officeDocument/2006/relationships/header"/><Relationship Id="rId166" Target="footer81.xml" Type="http://schemas.openxmlformats.org/officeDocument/2006/relationships/footer"/><Relationship Id="rId167" Target="header81.xml" Type="http://schemas.openxmlformats.org/officeDocument/2006/relationships/header"/><Relationship Id="rId168" Target="footer82.xml" Type="http://schemas.openxmlformats.org/officeDocument/2006/relationships/footer"/><Relationship Id="rId169" Target="header82.xml" Type="http://schemas.openxmlformats.org/officeDocument/2006/relationships/header"/><Relationship Id="rId17" Target="header6.xml" Type="http://schemas.openxmlformats.org/officeDocument/2006/relationships/header"/><Relationship Id="rId170" Target="footer83.xml" Type="http://schemas.openxmlformats.org/officeDocument/2006/relationships/footer"/><Relationship Id="rId171" Target="header83.xml" Type="http://schemas.openxmlformats.org/officeDocument/2006/relationships/header"/><Relationship Id="rId172" Target="footer84.xml" Type="http://schemas.openxmlformats.org/officeDocument/2006/relationships/footer"/><Relationship Id="rId173" Target="header84.xml" Type="http://schemas.openxmlformats.org/officeDocument/2006/relationships/header"/><Relationship Id="rId174" Target="footer85.xml" Type="http://schemas.openxmlformats.org/officeDocument/2006/relationships/footer"/><Relationship Id="rId175" Target="header85.xml" Type="http://schemas.openxmlformats.org/officeDocument/2006/relationships/header"/><Relationship Id="rId176" Target="footer86.xml" Type="http://schemas.openxmlformats.org/officeDocument/2006/relationships/footer"/><Relationship Id="rId177" Target="header86.xml" Type="http://schemas.openxmlformats.org/officeDocument/2006/relationships/header"/><Relationship Id="rId178" Target="footer87.xml" Type="http://schemas.openxmlformats.org/officeDocument/2006/relationships/footer"/><Relationship Id="rId179" Target="header87.xml" Type="http://schemas.openxmlformats.org/officeDocument/2006/relationships/header"/><Relationship Id="rId18" Target="footer7.xml" Type="http://schemas.openxmlformats.org/officeDocument/2006/relationships/footer"/><Relationship Id="rId180" Target="footer88.xml" Type="http://schemas.openxmlformats.org/officeDocument/2006/relationships/footer"/><Relationship Id="rId181" Target="header88.xml" Type="http://schemas.openxmlformats.org/officeDocument/2006/relationships/header"/><Relationship Id="rId182" Target="footer89.xml" Type="http://schemas.openxmlformats.org/officeDocument/2006/relationships/footer"/><Relationship Id="rId183" Target="header89.xml" Type="http://schemas.openxmlformats.org/officeDocument/2006/relationships/header"/><Relationship Id="rId184" Target="footer90.xml" Type="http://schemas.openxmlformats.org/officeDocument/2006/relationships/footer"/><Relationship Id="rId185" Target="header90.xml" Type="http://schemas.openxmlformats.org/officeDocument/2006/relationships/header"/><Relationship Id="rId186" Target="footer91.xml" Type="http://schemas.openxmlformats.org/officeDocument/2006/relationships/footer"/><Relationship Id="rId187" Target="header91.xml" Type="http://schemas.openxmlformats.org/officeDocument/2006/relationships/header"/><Relationship Id="rId188" Target="footer92.xml" Type="http://schemas.openxmlformats.org/officeDocument/2006/relationships/footer"/><Relationship Id="rId189" Target="header92.xml" Type="http://schemas.openxmlformats.org/officeDocument/2006/relationships/header"/><Relationship Id="rId19" Target="header7.xml" Type="http://schemas.openxmlformats.org/officeDocument/2006/relationships/header"/><Relationship Id="rId190" Target="footer93.xml" Type="http://schemas.openxmlformats.org/officeDocument/2006/relationships/footer"/><Relationship Id="rId191" Target="header93.xml" Type="http://schemas.openxmlformats.org/officeDocument/2006/relationships/header"/><Relationship Id="rId192" Target="footer94.xml" Type="http://schemas.openxmlformats.org/officeDocument/2006/relationships/footer"/><Relationship Id="rId193" Target="header94.xml" Type="http://schemas.openxmlformats.org/officeDocument/2006/relationships/header"/><Relationship Id="rId194" Target="footer95.xml" Type="http://schemas.openxmlformats.org/officeDocument/2006/relationships/footer"/><Relationship Id="rId195" Target="header95.xml" Type="http://schemas.openxmlformats.org/officeDocument/2006/relationships/header"/><Relationship Id="rId196" Target="footer96.xml" Type="http://schemas.openxmlformats.org/officeDocument/2006/relationships/footer"/><Relationship Id="rId197" Target="header96.xml" Type="http://schemas.openxmlformats.org/officeDocument/2006/relationships/header"/><Relationship Id="rId198" Target="footer97.xml" Type="http://schemas.openxmlformats.org/officeDocument/2006/relationships/footer"/><Relationship Id="rId199" Target="header97.xml" Type="http://schemas.openxmlformats.org/officeDocument/2006/relationships/header"/><Relationship Id="rId2" Target="theme/theme-1.xml" Type="http://schemas.openxmlformats.org/officeDocument/2006/relationships/theme"/><Relationship Id="rId20" Target="footer8.xml" Type="http://schemas.openxmlformats.org/officeDocument/2006/relationships/footer"/><Relationship Id="rId200" Target="footer98.xml" Type="http://schemas.openxmlformats.org/officeDocument/2006/relationships/footer"/><Relationship Id="rId201" Target="header98.xml" Type="http://schemas.openxmlformats.org/officeDocument/2006/relationships/header"/><Relationship Id="rId202" Target="footer99.xml" Type="http://schemas.openxmlformats.org/officeDocument/2006/relationships/footer"/><Relationship Id="rId203" Target="header99.xml" Type="http://schemas.openxmlformats.org/officeDocument/2006/relationships/header"/><Relationship Id="rId204" Target="footer100.xml" Type="http://schemas.openxmlformats.org/officeDocument/2006/relationships/footer"/><Relationship Id="rId205" Target="header100.xml" Type="http://schemas.openxmlformats.org/officeDocument/2006/relationships/header"/><Relationship Id="rId206" Target="footer101.xml" Type="http://schemas.openxmlformats.org/officeDocument/2006/relationships/footer"/><Relationship Id="rId207" Target="header101.xml" Type="http://schemas.openxmlformats.org/officeDocument/2006/relationships/header"/><Relationship Id="rId208" Target="footer102.xml" Type="http://schemas.openxmlformats.org/officeDocument/2006/relationships/footer"/><Relationship Id="rId209" Target="header102.xml" Type="http://schemas.openxmlformats.org/officeDocument/2006/relationships/header"/><Relationship Id="rId21" Target="header8.xml" Type="http://schemas.openxmlformats.org/officeDocument/2006/relationships/header"/><Relationship Id="rId210" Target="footer103.xml" Type="http://schemas.openxmlformats.org/officeDocument/2006/relationships/footer"/><Relationship Id="rId211" Target="header103.xml" Type="http://schemas.openxmlformats.org/officeDocument/2006/relationships/header"/><Relationship Id="rId212" Target="footer104.xml" Type="http://schemas.openxmlformats.org/officeDocument/2006/relationships/footer"/><Relationship Id="rId213" Target="header104.xml" Type="http://schemas.openxmlformats.org/officeDocument/2006/relationships/header"/><Relationship Id="rId214" Target="footer105.xml" Type="http://schemas.openxmlformats.org/officeDocument/2006/relationships/footer"/><Relationship Id="rId215" Target="header105.xml" Type="http://schemas.openxmlformats.org/officeDocument/2006/relationships/header"/><Relationship Id="rId216" Target="footer106.xml" Type="http://schemas.openxmlformats.org/officeDocument/2006/relationships/footer"/><Relationship Id="rId217" Target="header106.xml" Type="http://schemas.openxmlformats.org/officeDocument/2006/relationships/header"/><Relationship Id="rId218" Target="footer107.xml" Type="http://schemas.openxmlformats.org/officeDocument/2006/relationships/footer"/><Relationship Id="rId219" Target="header107.xml" Type="http://schemas.openxmlformats.org/officeDocument/2006/relationships/header"/><Relationship Id="rId22" Target="footer9.xml" Type="http://schemas.openxmlformats.org/officeDocument/2006/relationships/footer"/><Relationship Id="rId220" Target="footer108.xml" Type="http://schemas.openxmlformats.org/officeDocument/2006/relationships/footer"/><Relationship Id="rId221" Target="header108.xml" Type="http://schemas.openxmlformats.org/officeDocument/2006/relationships/header"/><Relationship Id="rId222" Target="footer109.xml" Type="http://schemas.openxmlformats.org/officeDocument/2006/relationships/footer"/><Relationship Id="rId223" Target="header109.xml" Type="http://schemas.openxmlformats.org/officeDocument/2006/relationships/header"/><Relationship Id="rId224" Target="footer110.xml" Type="http://schemas.openxmlformats.org/officeDocument/2006/relationships/footer"/><Relationship Id="rId225" Target="header110.xml" Type="http://schemas.openxmlformats.org/officeDocument/2006/relationships/header"/><Relationship Id="rId226" Target="footer111.xml" Type="http://schemas.openxmlformats.org/officeDocument/2006/relationships/footer"/><Relationship Id="rId227" Target="header111.xml" Type="http://schemas.openxmlformats.org/officeDocument/2006/relationships/header"/><Relationship Id="rId228" Target="footer112.xml" Type="http://schemas.openxmlformats.org/officeDocument/2006/relationships/footer"/><Relationship Id="rId229" Target="header112.xml" Type="http://schemas.openxmlformats.org/officeDocument/2006/relationships/header"/><Relationship Id="rId23" Target="header9.xml" Type="http://schemas.openxmlformats.org/officeDocument/2006/relationships/header"/><Relationship Id="rId230" Target="footer113.xml" Type="http://schemas.openxmlformats.org/officeDocument/2006/relationships/footer"/><Relationship Id="rId231" Target="header113.xml" Type="http://schemas.openxmlformats.org/officeDocument/2006/relationships/header"/><Relationship Id="rId232" Target="footer114.xml" Type="http://schemas.openxmlformats.org/officeDocument/2006/relationships/footer"/><Relationship Id="rId233" Target="header114.xml" Type="http://schemas.openxmlformats.org/officeDocument/2006/relationships/header"/><Relationship Id="rId234" Target="footer115.xml" Type="http://schemas.openxmlformats.org/officeDocument/2006/relationships/footer"/><Relationship Id="rId235" Target="header115.xml" Type="http://schemas.openxmlformats.org/officeDocument/2006/relationships/header"/><Relationship Id="rId236" Target="footer116.xml" Type="http://schemas.openxmlformats.org/officeDocument/2006/relationships/footer"/><Relationship Id="rId237" Target="header116.xml" Type="http://schemas.openxmlformats.org/officeDocument/2006/relationships/header"/><Relationship Id="rId238" Target="footer117.xml" Type="http://schemas.openxmlformats.org/officeDocument/2006/relationships/footer"/><Relationship Id="rId239" Target="header117.xml" Type="http://schemas.openxmlformats.org/officeDocument/2006/relationships/header"/><Relationship Id="rId24" Target="footer10.xml" Type="http://schemas.openxmlformats.org/officeDocument/2006/relationships/footer"/><Relationship Id="rId240" Target="footer118.xml" Type="http://schemas.openxmlformats.org/officeDocument/2006/relationships/footer"/><Relationship Id="rId241" Target="header118.xml" Type="http://schemas.openxmlformats.org/officeDocument/2006/relationships/header"/><Relationship Id="rId242" Target="footer119.xml" Type="http://schemas.openxmlformats.org/officeDocument/2006/relationships/footer"/><Relationship Id="rId243" Target="header119.xml" Type="http://schemas.openxmlformats.org/officeDocument/2006/relationships/header"/><Relationship Id="rId244" Target="footer120.xml" Type="http://schemas.openxmlformats.org/officeDocument/2006/relationships/footer"/><Relationship Id="rId245" Target="header120.xml" Type="http://schemas.openxmlformats.org/officeDocument/2006/relationships/header"/><Relationship Id="rId246" Target="footer121.xml" Type="http://schemas.openxmlformats.org/officeDocument/2006/relationships/footer"/><Relationship Id="rId247" Target="header121.xml" Type="http://schemas.openxmlformats.org/officeDocument/2006/relationships/header"/><Relationship Id="rId248" Target="footer122.xml" Type="http://schemas.openxmlformats.org/officeDocument/2006/relationships/footer"/><Relationship Id="rId249" Target="header122.xml" Type="http://schemas.openxmlformats.org/officeDocument/2006/relationships/header"/><Relationship Id="rId25" Target="header10.xml" Type="http://schemas.openxmlformats.org/officeDocument/2006/relationships/header"/><Relationship Id="rId250" Target="footer123.xml" Type="http://schemas.openxmlformats.org/officeDocument/2006/relationships/footer"/><Relationship Id="rId251" Target="header123.xml" Type="http://schemas.openxmlformats.org/officeDocument/2006/relationships/header"/><Relationship Id="rId252" Target="footer124.xml" Type="http://schemas.openxmlformats.org/officeDocument/2006/relationships/footer"/><Relationship Id="rId253" Target="header124.xml" Type="http://schemas.openxmlformats.org/officeDocument/2006/relationships/header"/><Relationship Id="rId254" Target="footer125.xml" Type="http://schemas.openxmlformats.org/officeDocument/2006/relationships/footer"/><Relationship Id="rId255" Target="header125.xml" Type="http://schemas.openxmlformats.org/officeDocument/2006/relationships/header"/><Relationship Id="rId256" Target="footer126.xml" Type="http://schemas.openxmlformats.org/officeDocument/2006/relationships/footer"/><Relationship Id="rId257" Target="header126.xml" Type="http://schemas.openxmlformats.org/officeDocument/2006/relationships/header"/><Relationship Id="rId258" Target="footer127.xml" Type="http://schemas.openxmlformats.org/officeDocument/2006/relationships/footer"/><Relationship Id="rId259" Target="header127.xml" Type="http://schemas.openxmlformats.org/officeDocument/2006/relationships/header"/><Relationship Id="rId26" Target="footer11.xml" Type="http://schemas.openxmlformats.org/officeDocument/2006/relationships/footer"/><Relationship Id="rId260" Target="footer128.xml" Type="http://schemas.openxmlformats.org/officeDocument/2006/relationships/footer"/><Relationship Id="rId261" Target="header128.xml" Type="http://schemas.openxmlformats.org/officeDocument/2006/relationships/header"/><Relationship Id="rId262" Target="footer129.xml" Type="http://schemas.openxmlformats.org/officeDocument/2006/relationships/footer"/><Relationship Id="rId263" Target="header129.xml" Type="http://schemas.openxmlformats.org/officeDocument/2006/relationships/header"/><Relationship Id="rId264" Target="footer130.xml" Type="http://schemas.openxmlformats.org/officeDocument/2006/relationships/footer"/><Relationship Id="rId265" Target="header130.xml" Type="http://schemas.openxmlformats.org/officeDocument/2006/relationships/header"/><Relationship Id="rId266" Target="footer131.xml" Type="http://schemas.openxmlformats.org/officeDocument/2006/relationships/footer"/><Relationship Id="rId267" Target="header131.xml" Type="http://schemas.openxmlformats.org/officeDocument/2006/relationships/header"/><Relationship Id="rId268" Target="footer132.xml" Type="http://schemas.openxmlformats.org/officeDocument/2006/relationships/footer"/><Relationship Id="rId269" Target="header132.xml" Type="http://schemas.openxmlformats.org/officeDocument/2006/relationships/header"/><Relationship Id="rId27" Target="header11.xml" Type="http://schemas.openxmlformats.org/officeDocument/2006/relationships/header"/><Relationship Id="rId270" Target="footer133.xml" Type="http://schemas.openxmlformats.org/officeDocument/2006/relationships/footer"/><Relationship Id="rId271" Target="header133.xml" Type="http://schemas.openxmlformats.org/officeDocument/2006/relationships/header"/><Relationship Id="rId272" Target="footer134.xml" Type="http://schemas.openxmlformats.org/officeDocument/2006/relationships/footer"/><Relationship Id="rId273" Target="header134.xml" Type="http://schemas.openxmlformats.org/officeDocument/2006/relationships/header"/><Relationship Id="rId274" Target="footer135.xml" Type="http://schemas.openxmlformats.org/officeDocument/2006/relationships/footer"/><Relationship Id="rId275" Target="header135.xml" Type="http://schemas.openxmlformats.org/officeDocument/2006/relationships/header"/><Relationship Id="rId276" Target="footer136.xml" Type="http://schemas.openxmlformats.org/officeDocument/2006/relationships/footer"/><Relationship Id="rId277" Target="header136.xml" Type="http://schemas.openxmlformats.org/officeDocument/2006/relationships/header"/><Relationship Id="rId278" Target="footer137.xml" Type="http://schemas.openxmlformats.org/officeDocument/2006/relationships/footer"/><Relationship Id="rId279" Target="header137.xml" Type="http://schemas.openxmlformats.org/officeDocument/2006/relationships/header"/><Relationship Id="rId28" Target="footer12.xml" Type="http://schemas.openxmlformats.org/officeDocument/2006/relationships/footer"/><Relationship Id="rId280" Target="footer138.xml" Type="http://schemas.openxmlformats.org/officeDocument/2006/relationships/footer"/><Relationship Id="rId281" Target="header138.xml" Type="http://schemas.openxmlformats.org/officeDocument/2006/relationships/header"/><Relationship Id="rId282" Target="footer139.xml" Type="http://schemas.openxmlformats.org/officeDocument/2006/relationships/footer"/><Relationship Id="rId283" Target="header139.xml" Type="http://schemas.openxmlformats.org/officeDocument/2006/relationships/header"/><Relationship Id="rId284" Target="footer140.xml" Type="http://schemas.openxmlformats.org/officeDocument/2006/relationships/footer"/><Relationship Id="rId285" Target="header140.xml" Type="http://schemas.openxmlformats.org/officeDocument/2006/relationships/header"/><Relationship Id="rId286" Target="footer141.xml" Type="http://schemas.openxmlformats.org/officeDocument/2006/relationships/footer"/><Relationship Id="rId287" Target="header141.xml" Type="http://schemas.openxmlformats.org/officeDocument/2006/relationships/header"/><Relationship Id="rId288" Target="footer142.xml" Type="http://schemas.openxmlformats.org/officeDocument/2006/relationships/footer"/><Relationship Id="rId289" Target="header142.xml" Type="http://schemas.openxmlformats.org/officeDocument/2006/relationships/header"/><Relationship Id="rId29" Target="header12.xml" Type="http://schemas.openxmlformats.org/officeDocument/2006/relationships/header"/><Relationship Id="rId290" Target="footer143.xml" Type="http://schemas.openxmlformats.org/officeDocument/2006/relationships/footer"/><Relationship Id="rId291" Target="header143.xml" Type="http://schemas.openxmlformats.org/officeDocument/2006/relationships/header"/><Relationship Id="rId292" Target="footer144.xml" Type="http://schemas.openxmlformats.org/officeDocument/2006/relationships/footer"/><Relationship Id="rId293" Target="header144.xml" Type="http://schemas.openxmlformats.org/officeDocument/2006/relationships/header"/><Relationship Id="rId294" Target="footer145.xml" Type="http://schemas.openxmlformats.org/officeDocument/2006/relationships/footer"/><Relationship Id="rId295" Target="header145.xml" Type="http://schemas.openxmlformats.org/officeDocument/2006/relationships/header"/><Relationship Id="rId296" Target="footer146.xml" Type="http://schemas.openxmlformats.org/officeDocument/2006/relationships/footer"/><Relationship Id="rId297" Target="header146.xml" Type="http://schemas.openxmlformats.org/officeDocument/2006/relationships/header"/><Relationship Id="rId298" Target="footer147.xml" Type="http://schemas.openxmlformats.org/officeDocument/2006/relationships/footer"/><Relationship Id="rId299" Target="header147.xml" Type="http://schemas.openxmlformats.org/officeDocument/2006/relationships/header"/><Relationship Id="rId3" Target="media/image1.jpeg" Type="http://schemas.openxmlformats.org/officeDocument/2006/relationships/image"/><Relationship Id="rId30" Target="footer13.xml" Type="http://schemas.openxmlformats.org/officeDocument/2006/relationships/footer"/><Relationship Id="rId300" Target="footer148.xml" Type="http://schemas.openxmlformats.org/officeDocument/2006/relationships/footer"/><Relationship Id="rId301" Target="header148.xml" Type="http://schemas.openxmlformats.org/officeDocument/2006/relationships/header"/><Relationship Id="rId302" Target="footer149.xml" Type="http://schemas.openxmlformats.org/officeDocument/2006/relationships/footer"/><Relationship Id="rId303" Target="header149.xml" Type="http://schemas.openxmlformats.org/officeDocument/2006/relationships/header"/><Relationship Id="rId304" Target="footer150.xml" Type="http://schemas.openxmlformats.org/officeDocument/2006/relationships/footer"/><Relationship Id="rId305" Target="header150.xml" Type="http://schemas.openxmlformats.org/officeDocument/2006/relationships/header"/><Relationship Id="rId306" Target="footer151.xml" Type="http://schemas.openxmlformats.org/officeDocument/2006/relationships/footer"/><Relationship Id="rId307" Target="header151.xml" Type="http://schemas.openxmlformats.org/officeDocument/2006/relationships/header"/><Relationship Id="rId308" Target="footer152.xml" Type="http://schemas.openxmlformats.org/officeDocument/2006/relationships/footer"/><Relationship Id="rId309" Target="header152.xml" Type="http://schemas.openxmlformats.org/officeDocument/2006/relationships/header"/><Relationship Id="rId31" Target="header13.xml" Type="http://schemas.openxmlformats.org/officeDocument/2006/relationships/header"/><Relationship Id="rId310" Target="footer153.xml" Type="http://schemas.openxmlformats.org/officeDocument/2006/relationships/footer"/><Relationship Id="rId311" Target="header153.xml" Type="http://schemas.openxmlformats.org/officeDocument/2006/relationships/header"/><Relationship Id="rId312" Target="footer154.xml" Type="http://schemas.openxmlformats.org/officeDocument/2006/relationships/footer"/><Relationship Id="rId313" Target="header154.xml" Type="http://schemas.openxmlformats.org/officeDocument/2006/relationships/header"/><Relationship Id="rId314" Target="footer155.xml" Type="http://schemas.openxmlformats.org/officeDocument/2006/relationships/footer"/><Relationship Id="rId315" Target="header155.xml" Type="http://schemas.openxmlformats.org/officeDocument/2006/relationships/header"/><Relationship Id="rId316" Target="footer156.xml" Type="http://schemas.openxmlformats.org/officeDocument/2006/relationships/footer"/><Relationship Id="rId317" Target="header156.xml" Type="http://schemas.openxmlformats.org/officeDocument/2006/relationships/header"/><Relationship Id="rId318" Target="footer157.xml" Type="http://schemas.openxmlformats.org/officeDocument/2006/relationships/footer"/><Relationship Id="rId319" Target="header157.xml" Type="http://schemas.openxmlformats.org/officeDocument/2006/relationships/header"/><Relationship Id="rId32" Target="footer14.xml" Type="http://schemas.openxmlformats.org/officeDocument/2006/relationships/footer"/><Relationship Id="rId320" Target="footer158.xml" Type="http://schemas.openxmlformats.org/officeDocument/2006/relationships/footer"/><Relationship Id="rId321" Target="header158.xml" Type="http://schemas.openxmlformats.org/officeDocument/2006/relationships/header"/><Relationship Id="rId322" Target="footer159.xml" Type="http://schemas.openxmlformats.org/officeDocument/2006/relationships/footer"/><Relationship Id="rId323" Target="header159.xml" Type="http://schemas.openxmlformats.org/officeDocument/2006/relationships/header"/><Relationship Id="rId324" Target="footer160.xml" Type="http://schemas.openxmlformats.org/officeDocument/2006/relationships/footer"/><Relationship Id="rId325" Target="header160.xml" Type="http://schemas.openxmlformats.org/officeDocument/2006/relationships/header"/><Relationship Id="rId326" Target="footer161.xml" Type="http://schemas.openxmlformats.org/officeDocument/2006/relationships/footer"/><Relationship Id="rId327" Target="header161.xml" Type="http://schemas.openxmlformats.org/officeDocument/2006/relationships/header"/><Relationship Id="rId328" Target="footer162.xml" Type="http://schemas.openxmlformats.org/officeDocument/2006/relationships/footer"/><Relationship Id="rId329" Target="header162.xml" Type="http://schemas.openxmlformats.org/officeDocument/2006/relationships/header"/><Relationship Id="rId33" Target="header14.xml" Type="http://schemas.openxmlformats.org/officeDocument/2006/relationships/header"/><Relationship Id="rId330" Target="footer163.xml" Type="http://schemas.openxmlformats.org/officeDocument/2006/relationships/footer"/><Relationship Id="rId331" Target="header163.xml" Type="http://schemas.openxmlformats.org/officeDocument/2006/relationships/header"/><Relationship Id="rId332" Target="footer164.xml" Type="http://schemas.openxmlformats.org/officeDocument/2006/relationships/footer"/><Relationship Id="rId333" Target="header164.xml" Type="http://schemas.openxmlformats.org/officeDocument/2006/relationships/header"/><Relationship Id="rId334" Target="footer165.xml" Type="http://schemas.openxmlformats.org/officeDocument/2006/relationships/footer"/><Relationship Id="rId335" Target="header165.xml" Type="http://schemas.openxmlformats.org/officeDocument/2006/relationships/header"/><Relationship Id="rId336" Target="footer166.xml" Type="http://schemas.openxmlformats.org/officeDocument/2006/relationships/footer"/><Relationship Id="rId337" Target="header166.xml" Type="http://schemas.openxmlformats.org/officeDocument/2006/relationships/header"/><Relationship Id="rId338" Target="footer167.xml" Type="http://schemas.openxmlformats.org/officeDocument/2006/relationships/footer"/><Relationship Id="rId339" Target="header167.xml" Type="http://schemas.openxmlformats.org/officeDocument/2006/relationships/header"/><Relationship Id="rId34" Target="footer15.xml" Type="http://schemas.openxmlformats.org/officeDocument/2006/relationships/footer"/><Relationship Id="rId340" Target="footer168.xml" Type="http://schemas.openxmlformats.org/officeDocument/2006/relationships/footer"/><Relationship Id="rId341" Target="header168.xml" Type="http://schemas.openxmlformats.org/officeDocument/2006/relationships/header"/><Relationship Id="rId342" Target="footer169.xml" Type="http://schemas.openxmlformats.org/officeDocument/2006/relationships/footer"/><Relationship Id="rId343" Target="header169.xml" Type="http://schemas.openxmlformats.org/officeDocument/2006/relationships/header"/><Relationship Id="rId344" Target="footer170.xml" Type="http://schemas.openxmlformats.org/officeDocument/2006/relationships/footer"/><Relationship Id="rId345" Target="header170.xml" Type="http://schemas.openxmlformats.org/officeDocument/2006/relationships/header"/><Relationship Id="rId346" Target="footer171.xml" Type="http://schemas.openxmlformats.org/officeDocument/2006/relationships/footer"/><Relationship Id="rId347" Target="header171.xml" Type="http://schemas.openxmlformats.org/officeDocument/2006/relationships/header"/><Relationship Id="rId348" Target="footer172.xml" Type="http://schemas.openxmlformats.org/officeDocument/2006/relationships/footer"/><Relationship Id="rId349" Target="header172.xml" Type="http://schemas.openxmlformats.org/officeDocument/2006/relationships/header"/><Relationship Id="rId35" Target="header15.xml" Type="http://schemas.openxmlformats.org/officeDocument/2006/relationships/header"/><Relationship Id="rId350" Target="footer173.xml" Type="http://schemas.openxmlformats.org/officeDocument/2006/relationships/footer"/><Relationship Id="rId351" Target="header173.xml" Type="http://schemas.openxmlformats.org/officeDocument/2006/relationships/header"/><Relationship Id="rId352" Target="footer174.xml" Type="http://schemas.openxmlformats.org/officeDocument/2006/relationships/footer"/><Relationship Id="rId353" Target="header174.xml" Type="http://schemas.openxmlformats.org/officeDocument/2006/relationships/header"/><Relationship Id="rId354" Target="footer175.xml" Type="http://schemas.openxmlformats.org/officeDocument/2006/relationships/footer"/><Relationship Id="rId355" Target="header175.xml" Type="http://schemas.openxmlformats.org/officeDocument/2006/relationships/header"/><Relationship Id="rId356" Target="footer176.xml" Type="http://schemas.openxmlformats.org/officeDocument/2006/relationships/footer"/><Relationship Id="rId357" Target="header176.xml" Type="http://schemas.openxmlformats.org/officeDocument/2006/relationships/header"/><Relationship Id="rId358" Target="footer177.xml" Type="http://schemas.openxmlformats.org/officeDocument/2006/relationships/footer"/><Relationship Id="rId359" Target="header177.xml" Type="http://schemas.openxmlformats.org/officeDocument/2006/relationships/header"/><Relationship Id="rId36" Target="footer16.xml" Type="http://schemas.openxmlformats.org/officeDocument/2006/relationships/footer"/><Relationship Id="rId360" Target="footer178.xml" Type="http://schemas.openxmlformats.org/officeDocument/2006/relationships/footer"/><Relationship Id="rId361" Target="header178.xml" Type="http://schemas.openxmlformats.org/officeDocument/2006/relationships/header"/><Relationship Id="rId362" Target="footer179.xml" Type="http://schemas.openxmlformats.org/officeDocument/2006/relationships/footer"/><Relationship Id="rId363" Target="header179.xml" Type="http://schemas.openxmlformats.org/officeDocument/2006/relationships/header"/><Relationship Id="rId364" Target="footer180.xml" Type="http://schemas.openxmlformats.org/officeDocument/2006/relationships/footer"/><Relationship Id="rId365" Target="header180.xml" Type="http://schemas.openxmlformats.org/officeDocument/2006/relationships/header"/><Relationship Id="rId366" Target="footer181.xml" Type="http://schemas.openxmlformats.org/officeDocument/2006/relationships/footer"/><Relationship Id="rId367" Target="header181.xml" Type="http://schemas.openxmlformats.org/officeDocument/2006/relationships/header"/><Relationship Id="rId368" Target="footer182.xml" Type="http://schemas.openxmlformats.org/officeDocument/2006/relationships/footer"/><Relationship Id="rId369" Target="header182.xml" Type="http://schemas.openxmlformats.org/officeDocument/2006/relationships/header"/><Relationship Id="rId37" Target="header16.xml" Type="http://schemas.openxmlformats.org/officeDocument/2006/relationships/header"/><Relationship Id="rId370" Target="footer183.xml" Type="http://schemas.openxmlformats.org/officeDocument/2006/relationships/footer"/><Relationship Id="rId371" Target="header183.xml" Type="http://schemas.openxmlformats.org/officeDocument/2006/relationships/header"/><Relationship Id="rId372" Target="footer184.xml" Type="http://schemas.openxmlformats.org/officeDocument/2006/relationships/footer"/><Relationship Id="rId373" Target="header184.xml" Type="http://schemas.openxmlformats.org/officeDocument/2006/relationships/header"/><Relationship Id="rId374" Target="footer185.xml" Type="http://schemas.openxmlformats.org/officeDocument/2006/relationships/footer"/><Relationship Id="rId375" Target="header185.xml" Type="http://schemas.openxmlformats.org/officeDocument/2006/relationships/header"/><Relationship Id="rId376" Target="footer186.xml" Type="http://schemas.openxmlformats.org/officeDocument/2006/relationships/footer"/><Relationship Id="rId377" Target="header186.xml" Type="http://schemas.openxmlformats.org/officeDocument/2006/relationships/header"/><Relationship Id="rId378" Target="footer187.xml" Type="http://schemas.openxmlformats.org/officeDocument/2006/relationships/footer"/><Relationship Id="rId379" Target="header187.xml" Type="http://schemas.openxmlformats.org/officeDocument/2006/relationships/header"/><Relationship Id="rId38" Target="footer17.xml" Type="http://schemas.openxmlformats.org/officeDocument/2006/relationships/footer"/><Relationship Id="rId380" Target="footer188.xml" Type="http://schemas.openxmlformats.org/officeDocument/2006/relationships/footer"/><Relationship Id="rId381" Target="header188.xml" Type="http://schemas.openxmlformats.org/officeDocument/2006/relationships/header"/><Relationship Id="rId382" Target="footer189.xml" Type="http://schemas.openxmlformats.org/officeDocument/2006/relationships/footer"/><Relationship Id="rId383" Target="header189.xml" Type="http://schemas.openxmlformats.org/officeDocument/2006/relationships/header"/><Relationship Id="rId384" Target="footer190.xml" Type="http://schemas.openxmlformats.org/officeDocument/2006/relationships/footer"/><Relationship Id="rId385" Target="header190.xml" Type="http://schemas.openxmlformats.org/officeDocument/2006/relationships/header"/><Relationship Id="rId386" Target="footer191.xml" Type="http://schemas.openxmlformats.org/officeDocument/2006/relationships/footer"/><Relationship Id="rId387" Target="header191.xml" Type="http://schemas.openxmlformats.org/officeDocument/2006/relationships/header"/><Relationship Id="rId388" Target="footer192.xml" Type="http://schemas.openxmlformats.org/officeDocument/2006/relationships/footer"/><Relationship Id="rId389" Target="header192.xml" Type="http://schemas.openxmlformats.org/officeDocument/2006/relationships/header"/><Relationship Id="rId39" Target="header17.xml" Type="http://schemas.openxmlformats.org/officeDocument/2006/relationships/header"/><Relationship Id="rId390" Target="footer193.xml" Type="http://schemas.openxmlformats.org/officeDocument/2006/relationships/footer"/><Relationship Id="rId391" Target="header193.xml" Type="http://schemas.openxmlformats.org/officeDocument/2006/relationships/header"/><Relationship Id="rId392" Target="footer194.xml" Type="http://schemas.openxmlformats.org/officeDocument/2006/relationships/footer"/><Relationship Id="rId393" Target="header194.xml" Type="http://schemas.openxmlformats.org/officeDocument/2006/relationships/header"/><Relationship Id="rId394" Target="footer195.xml" Type="http://schemas.openxmlformats.org/officeDocument/2006/relationships/footer"/><Relationship Id="rId395" Target="header195.xml" Type="http://schemas.openxmlformats.org/officeDocument/2006/relationships/header"/><Relationship Id="rId396" Target="footer196.xml" Type="http://schemas.openxmlformats.org/officeDocument/2006/relationships/footer"/><Relationship Id="rId397" Target="header196.xml" Type="http://schemas.openxmlformats.org/officeDocument/2006/relationships/header"/><Relationship Id="rId398" Target="footer197.xml" Type="http://schemas.openxmlformats.org/officeDocument/2006/relationships/footer"/><Relationship Id="rId399" Target="header197.xml" Type="http://schemas.openxmlformats.org/officeDocument/2006/relationships/header"/><Relationship Id="rId4" Target="media/image2.jpeg" Type="http://schemas.openxmlformats.org/officeDocument/2006/relationships/image"/><Relationship Id="rId40" Target="footer18.xml" Type="http://schemas.openxmlformats.org/officeDocument/2006/relationships/footer"/><Relationship Id="rId400" Target="footer198.xml" Type="http://schemas.openxmlformats.org/officeDocument/2006/relationships/footer"/><Relationship Id="rId401" Target="header198.xml" Type="http://schemas.openxmlformats.org/officeDocument/2006/relationships/header"/><Relationship Id="rId402" Target="footer199.xml" Type="http://schemas.openxmlformats.org/officeDocument/2006/relationships/footer"/><Relationship Id="rId403" Target="header199.xml" Type="http://schemas.openxmlformats.org/officeDocument/2006/relationships/header"/><Relationship Id="rId404" Target="footer200.xml" Type="http://schemas.openxmlformats.org/officeDocument/2006/relationships/footer"/><Relationship Id="rId405" Target="header200.xml" Type="http://schemas.openxmlformats.org/officeDocument/2006/relationships/header"/><Relationship Id="rId406" Target="footer201.xml" Type="http://schemas.openxmlformats.org/officeDocument/2006/relationships/footer"/><Relationship Id="rId407" Target="header201.xml" Type="http://schemas.openxmlformats.org/officeDocument/2006/relationships/header"/><Relationship Id="rId408" Target="footer202.xml" Type="http://schemas.openxmlformats.org/officeDocument/2006/relationships/footer"/><Relationship Id="rId409" Target="header202.xml" Type="http://schemas.openxmlformats.org/officeDocument/2006/relationships/header"/><Relationship Id="rId41" Target="header18.xml" Type="http://schemas.openxmlformats.org/officeDocument/2006/relationships/header"/><Relationship Id="rId410" Target="footer203.xml" Type="http://schemas.openxmlformats.org/officeDocument/2006/relationships/footer"/><Relationship Id="rId411" Target="header203.xml" Type="http://schemas.openxmlformats.org/officeDocument/2006/relationships/header"/><Relationship Id="rId412" Target="footer204.xml" Type="http://schemas.openxmlformats.org/officeDocument/2006/relationships/footer"/><Relationship Id="rId413" Target="header204.xml" Type="http://schemas.openxmlformats.org/officeDocument/2006/relationships/header"/><Relationship Id="rId414" Target="footer205.xml" Type="http://schemas.openxmlformats.org/officeDocument/2006/relationships/footer"/><Relationship Id="rId415" Target="header205.xml" Type="http://schemas.openxmlformats.org/officeDocument/2006/relationships/header"/><Relationship Id="rId416" Target="footer206.xml" Type="http://schemas.openxmlformats.org/officeDocument/2006/relationships/footer"/><Relationship Id="rId417" Target="header206.xml" Type="http://schemas.openxmlformats.org/officeDocument/2006/relationships/header"/><Relationship Id="rId418" Target="footer207.xml" Type="http://schemas.openxmlformats.org/officeDocument/2006/relationships/footer"/><Relationship Id="rId419" Target="header207.xml" Type="http://schemas.openxmlformats.org/officeDocument/2006/relationships/header"/><Relationship Id="rId42" Target="footer19.xml" Type="http://schemas.openxmlformats.org/officeDocument/2006/relationships/footer"/><Relationship Id="rId420" Target="footer208.xml" Type="http://schemas.openxmlformats.org/officeDocument/2006/relationships/footer"/><Relationship Id="rId421" Target="header208.xml" Type="http://schemas.openxmlformats.org/officeDocument/2006/relationships/header"/><Relationship Id="rId422" Target="footer209.xml" Type="http://schemas.openxmlformats.org/officeDocument/2006/relationships/footer"/><Relationship Id="rId423" Target="header209.xml" Type="http://schemas.openxmlformats.org/officeDocument/2006/relationships/header"/><Relationship Id="rId424" Target="footer210.xml" Type="http://schemas.openxmlformats.org/officeDocument/2006/relationships/footer"/><Relationship Id="rId425" Target="header210.xml" Type="http://schemas.openxmlformats.org/officeDocument/2006/relationships/header"/><Relationship Id="rId426" Target="footer211.xml" Type="http://schemas.openxmlformats.org/officeDocument/2006/relationships/footer"/><Relationship Id="rId427" Target="header211.xml" Type="http://schemas.openxmlformats.org/officeDocument/2006/relationships/header"/><Relationship Id="rId428" Target="footer212.xml" Type="http://schemas.openxmlformats.org/officeDocument/2006/relationships/footer"/><Relationship Id="rId429" Target="header212.xml" Type="http://schemas.openxmlformats.org/officeDocument/2006/relationships/header"/><Relationship Id="rId43" Target="header19.xml" Type="http://schemas.openxmlformats.org/officeDocument/2006/relationships/header"/><Relationship Id="rId430" Target="footer213.xml" Type="http://schemas.openxmlformats.org/officeDocument/2006/relationships/footer"/><Relationship Id="rId431" Target="header213.xml" Type="http://schemas.openxmlformats.org/officeDocument/2006/relationships/header"/><Relationship Id="rId432" Target="footer214.xml" Type="http://schemas.openxmlformats.org/officeDocument/2006/relationships/footer"/><Relationship Id="rId433" Target="header214.xml" Type="http://schemas.openxmlformats.org/officeDocument/2006/relationships/header"/><Relationship Id="rId434" Target="footer215.xml" Type="http://schemas.openxmlformats.org/officeDocument/2006/relationships/footer"/><Relationship Id="rId435" Target="header215.xml" Type="http://schemas.openxmlformats.org/officeDocument/2006/relationships/header"/><Relationship Id="rId436" Target="footer216.xml" Type="http://schemas.openxmlformats.org/officeDocument/2006/relationships/footer"/><Relationship Id="rId437" Target="header216.xml" Type="http://schemas.openxmlformats.org/officeDocument/2006/relationships/header"/><Relationship Id="rId438" Target="footer217.xml" Type="http://schemas.openxmlformats.org/officeDocument/2006/relationships/footer"/><Relationship Id="rId439" Target="header217.xml" Type="http://schemas.openxmlformats.org/officeDocument/2006/relationships/header"/><Relationship Id="rId44" Target="footer20.xml" Type="http://schemas.openxmlformats.org/officeDocument/2006/relationships/footer"/><Relationship Id="rId440" Target="footer218.xml" Type="http://schemas.openxmlformats.org/officeDocument/2006/relationships/footer"/><Relationship Id="rId441" Target="header218.xml" Type="http://schemas.openxmlformats.org/officeDocument/2006/relationships/header"/><Relationship Id="rId442" Target="footer219.xml" Type="http://schemas.openxmlformats.org/officeDocument/2006/relationships/footer"/><Relationship Id="rId443" Target="header219.xml" Type="http://schemas.openxmlformats.org/officeDocument/2006/relationships/header"/><Relationship Id="rId444" Target="footer220.xml" Type="http://schemas.openxmlformats.org/officeDocument/2006/relationships/footer"/><Relationship Id="rId445" Target="header220.xml" Type="http://schemas.openxmlformats.org/officeDocument/2006/relationships/header"/><Relationship Id="rId446" Target="footer221.xml" Type="http://schemas.openxmlformats.org/officeDocument/2006/relationships/footer"/><Relationship Id="rId447" Target="header221.xml" Type="http://schemas.openxmlformats.org/officeDocument/2006/relationships/header"/><Relationship Id="rId448" Target="footer222.xml" Type="http://schemas.openxmlformats.org/officeDocument/2006/relationships/footer"/><Relationship Id="rId449" Target="header222.xml" Type="http://schemas.openxmlformats.org/officeDocument/2006/relationships/header"/><Relationship Id="rId45" Target="header20.xml" Type="http://schemas.openxmlformats.org/officeDocument/2006/relationships/header"/><Relationship Id="rId450" Target="footer223.xml" Type="http://schemas.openxmlformats.org/officeDocument/2006/relationships/footer"/><Relationship Id="rId451" Target="header223.xml" Type="http://schemas.openxmlformats.org/officeDocument/2006/relationships/header"/><Relationship Id="rId452" Target="footer224.xml" Type="http://schemas.openxmlformats.org/officeDocument/2006/relationships/footer"/><Relationship Id="rId453" Target="header224.xml" Type="http://schemas.openxmlformats.org/officeDocument/2006/relationships/header"/><Relationship Id="rId454" Target="footer225.xml" Type="http://schemas.openxmlformats.org/officeDocument/2006/relationships/footer"/><Relationship Id="rId455" Target="header225.xml" Type="http://schemas.openxmlformats.org/officeDocument/2006/relationships/header"/><Relationship Id="rId456" Target="footer226.xml" Type="http://schemas.openxmlformats.org/officeDocument/2006/relationships/footer"/><Relationship Id="rId457" Target="header226.xml" Type="http://schemas.openxmlformats.org/officeDocument/2006/relationships/header"/><Relationship Id="rId458" Target="footer227.xml" Type="http://schemas.openxmlformats.org/officeDocument/2006/relationships/footer"/><Relationship Id="rId459" Target="header227.xml" Type="http://schemas.openxmlformats.org/officeDocument/2006/relationships/header"/><Relationship Id="rId46" Target="footer21.xml" Type="http://schemas.openxmlformats.org/officeDocument/2006/relationships/footer"/><Relationship Id="rId460" Target="footer228.xml" Type="http://schemas.openxmlformats.org/officeDocument/2006/relationships/footer"/><Relationship Id="rId461" Target="header228.xml" Type="http://schemas.openxmlformats.org/officeDocument/2006/relationships/header"/><Relationship Id="rId462" Target="footer229.xml" Type="http://schemas.openxmlformats.org/officeDocument/2006/relationships/footer"/><Relationship Id="rId463" Target="header229.xml" Type="http://schemas.openxmlformats.org/officeDocument/2006/relationships/header"/><Relationship Id="rId464" Target="footer230.xml" Type="http://schemas.openxmlformats.org/officeDocument/2006/relationships/footer"/><Relationship Id="rId465" Target="header230.xml" Type="http://schemas.openxmlformats.org/officeDocument/2006/relationships/header"/><Relationship Id="rId466" Target="footer231.xml" Type="http://schemas.openxmlformats.org/officeDocument/2006/relationships/footer"/><Relationship Id="rId467" Target="header231.xml" Type="http://schemas.openxmlformats.org/officeDocument/2006/relationships/header"/><Relationship Id="rId468" Target="footer232.xml" Type="http://schemas.openxmlformats.org/officeDocument/2006/relationships/footer"/><Relationship Id="rId469" Target="header232.xml" Type="http://schemas.openxmlformats.org/officeDocument/2006/relationships/header"/><Relationship Id="rId47" Target="header21.xml" Type="http://schemas.openxmlformats.org/officeDocument/2006/relationships/header"/><Relationship Id="rId470" Target="footer233.xml" Type="http://schemas.openxmlformats.org/officeDocument/2006/relationships/footer"/><Relationship Id="rId471" Target="header233.xml" Type="http://schemas.openxmlformats.org/officeDocument/2006/relationships/header"/><Relationship Id="rId472" Target="footer234.xml" Type="http://schemas.openxmlformats.org/officeDocument/2006/relationships/footer"/><Relationship Id="rId473" Target="header234.xml" Type="http://schemas.openxmlformats.org/officeDocument/2006/relationships/header"/><Relationship Id="rId474" Target="footer235.xml" Type="http://schemas.openxmlformats.org/officeDocument/2006/relationships/footer"/><Relationship Id="rId475" Target="header235.xml" Type="http://schemas.openxmlformats.org/officeDocument/2006/relationships/header"/><Relationship Id="rId476" Target="footer236.xml" Type="http://schemas.openxmlformats.org/officeDocument/2006/relationships/footer"/><Relationship Id="rId477" Target="header236.xml" Type="http://schemas.openxmlformats.org/officeDocument/2006/relationships/header"/><Relationship Id="rId478" Target="footer237.xml" Type="http://schemas.openxmlformats.org/officeDocument/2006/relationships/footer"/><Relationship Id="rId479" Target="header237.xml" Type="http://schemas.openxmlformats.org/officeDocument/2006/relationships/header"/><Relationship Id="rId48" Target="footer22.xml" Type="http://schemas.openxmlformats.org/officeDocument/2006/relationships/footer"/><Relationship Id="rId480" Target="footer238.xml" Type="http://schemas.openxmlformats.org/officeDocument/2006/relationships/footer"/><Relationship Id="rId481" Target="header238.xml" Type="http://schemas.openxmlformats.org/officeDocument/2006/relationships/header"/><Relationship Id="rId482" Target="footer239.xml" Type="http://schemas.openxmlformats.org/officeDocument/2006/relationships/footer"/><Relationship Id="rId483" Target="header239.xml" Type="http://schemas.openxmlformats.org/officeDocument/2006/relationships/header"/><Relationship Id="rId484" Target="footer240.xml" Type="http://schemas.openxmlformats.org/officeDocument/2006/relationships/footer"/><Relationship Id="rId485" Target="header240.xml" Type="http://schemas.openxmlformats.org/officeDocument/2006/relationships/header"/><Relationship Id="rId486" Target="footer241.xml" Type="http://schemas.openxmlformats.org/officeDocument/2006/relationships/footer"/><Relationship Id="rId487" Target="header241.xml" Type="http://schemas.openxmlformats.org/officeDocument/2006/relationships/header"/><Relationship Id="rId488" Target="footer242.xml" Type="http://schemas.openxmlformats.org/officeDocument/2006/relationships/footer"/><Relationship Id="rId489" Target="header242.xml" Type="http://schemas.openxmlformats.org/officeDocument/2006/relationships/header"/><Relationship Id="rId49" Target="header22.xml" Type="http://schemas.openxmlformats.org/officeDocument/2006/relationships/header"/><Relationship Id="rId490" Target="footer243.xml" Type="http://schemas.openxmlformats.org/officeDocument/2006/relationships/footer"/><Relationship Id="rId491" Target="header243.xml" Type="http://schemas.openxmlformats.org/officeDocument/2006/relationships/header"/><Relationship Id="rId492" Target="footer244.xml" Type="http://schemas.openxmlformats.org/officeDocument/2006/relationships/footer"/><Relationship Id="rId493" Target="header244.xml" Type="http://schemas.openxmlformats.org/officeDocument/2006/relationships/header"/><Relationship Id="rId494" Target="footer245.xml" Type="http://schemas.openxmlformats.org/officeDocument/2006/relationships/footer"/><Relationship Id="rId495" Target="header245.xml" Type="http://schemas.openxmlformats.org/officeDocument/2006/relationships/header"/><Relationship Id="rId496" Target="footer246.xml" Type="http://schemas.openxmlformats.org/officeDocument/2006/relationships/footer"/><Relationship Id="rId497" Target="header246.xml" Type="http://schemas.openxmlformats.org/officeDocument/2006/relationships/header"/><Relationship Id="rId498" Target="footer247.xml" Type="http://schemas.openxmlformats.org/officeDocument/2006/relationships/footer"/><Relationship Id="rId499" Target="header247.xml" Type="http://schemas.openxmlformats.org/officeDocument/2006/relationships/header"/><Relationship Id="rId5" Target="media/image3.jpeg" Type="http://schemas.openxmlformats.org/officeDocument/2006/relationships/image"/><Relationship Id="rId50" Target="footer23.xml" Type="http://schemas.openxmlformats.org/officeDocument/2006/relationships/footer"/><Relationship Id="rId500" Target="footer248.xml" Type="http://schemas.openxmlformats.org/officeDocument/2006/relationships/footer"/><Relationship Id="rId501" Target="header248.xml" Type="http://schemas.openxmlformats.org/officeDocument/2006/relationships/header"/><Relationship Id="rId502" Target="footer249.xml" Type="http://schemas.openxmlformats.org/officeDocument/2006/relationships/footer"/><Relationship Id="rId503" Target="header249.xml" Type="http://schemas.openxmlformats.org/officeDocument/2006/relationships/header"/><Relationship Id="rId504" Target="footer250.xml" Type="http://schemas.openxmlformats.org/officeDocument/2006/relationships/footer"/><Relationship Id="rId505" Target="header250.xml" Type="http://schemas.openxmlformats.org/officeDocument/2006/relationships/header"/><Relationship Id="rId506" Target="footer251.xml" Type="http://schemas.openxmlformats.org/officeDocument/2006/relationships/footer"/><Relationship Id="rId507" Target="header251.xml" Type="http://schemas.openxmlformats.org/officeDocument/2006/relationships/header"/><Relationship Id="rId508" Target="footer252.xml" Type="http://schemas.openxmlformats.org/officeDocument/2006/relationships/footer"/><Relationship Id="rId509" Target="header252.xml" Type="http://schemas.openxmlformats.org/officeDocument/2006/relationships/header"/><Relationship Id="rId51" Target="header23.xml" Type="http://schemas.openxmlformats.org/officeDocument/2006/relationships/header"/><Relationship Id="rId510" Target="footer253.xml" Type="http://schemas.openxmlformats.org/officeDocument/2006/relationships/footer"/><Relationship Id="rId511" Target="header253.xml" Type="http://schemas.openxmlformats.org/officeDocument/2006/relationships/header"/><Relationship Id="rId512" Target="footer254.xml" Type="http://schemas.openxmlformats.org/officeDocument/2006/relationships/footer"/><Relationship Id="rId513" Target="header254.xml" Type="http://schemas.openxmlformats.org/officeDocument/2006/relationships/header"/><Relationship Id="rId514" Target="footer255.xml" Type="http://schemas.openxmlformats.org/officeDocument/2006/relationships/footer"/><Relationship Id="rId515" Target="header255.xml" Type="http://schemas.openxmlformats.org/officeDocument/2006/relationships/header"/><Relationship Id="rId516" Target="footer256.xml" Type="http://schemas.openxmlformats.org/officeDocument/2006/relationships/footer"/><Relationship Id="rId517" Target="header256.xml" Type="http://schemas.openxmlformats.org/officeDocument/2006/relationships/header"/><Relationship Id="rId518" Target="footer257.xml" Type="http://schemas.openxmlformats.org/officeDocument/2006/relationships/footer"/><Relationship Id="rId519" Target="header257.xml" Type="http://schemas.openxmlformats.org/officeDocument/2006/relationships/header"/><Relationship Id="rId52" Target="footer24.xml" Type="http://schemas.openxmlformats.org/officeDocument/2006/relationships/footer"/><Relationship Id="rId520" Target="footer258.xml" Type="http://schemas.openxmlformats.org/officeDocument/2006/relationships/footer"/><Relationship Id="rId521" Target="header258.xml" Type="http://schemas.openxmlformats.org/officeDocument/2006/relationships/header"/><Relationship Id="rId522" Target="footer259.xml" Type="http://schemas.openxmlformats.org/officeDocument/2006/relationships/footer"/><Relationship Id="rId523" Target="header259.xml" Type="http://schemas.openxmlformats.org/officeDocument/2006/relationships/header"/><Relationship Id="rId524" Target="footer260.xml" Type="http://schemas.openxmlformats.org/officeDocument/2006/relationships/footer"/><Relationship Id="rId525" Target="header260.xml" Type="http://schemas.openxmlformats.org/officeDocument/2006/relationships/header"/><Relationship Id="rId526" Target="footer261.xml" Type="http://schemas.openxmlformats.org/officeDocument/2006/relationships/footer"/><Relationship Id="rId527" Target="header261.xml" Type="http://schemas.openxmlformats.org/officeDocument/2006/relationships/header"/><Relationship Id="rId528" Target="footer262.xml" Type="http://schemas.openxmlformats.org/officeDocument/2006/relationships/footer"/><Relationship Id="rId529" Target="header262.xml" Type="http://schemas.openxmlformats.org/officeDocument/2006/relationships/header"/><Relationship Id="rId53" Target="header24.xml" Type="http://schemas.openxmlformats.org/officeDocument/2006/relationships/header"/><Relationship Id="rId530" Target="footer263.xml" Type="http://schemas.openxmlformats.org/officeDocument/2006/relationships/footer"/><Relationship Id="rId531" Target="header263.xml" Type="http://schemas.openxmlformats.org/officeDocument/2006/relationships/header"/><Relationship Id="rId532" Target="footer264.xml" Type="http://schemas.openxmlformats.org/officeDocument/2006/relationships/footer"/><Relationship Id="rId533" Target="header264.xml" Type="http://schemas.openxmlformats.org/officeDocument/2006/relationships/header"/><Relationship Id="rId534" Target="footer265.xml" Type="http://schemas.openxmlformats.org/officeDocument/2006/relationships/footer"/><Relationship Id="rId535" Target="header265.xml" Type="http://schemas.openxmlformats.org/officeDocument/2006/relationships/header"/><Relationship Id="rId536" Target="footer266.xml" Type="http://schemas.openxmlformats.org/officeDocument/2006/relationships/footer"/><Relationship Id="rId537" Target="header266.xml" Type="http://schemas.openxmlformats.org/officeDocument/2006/relationships/header"/><Relationship Id="rId538" Target="footer267.xml" Type="http://schemas.openxmlformats.org/officeDocument/2006/relationships/footer"/><Relationship Id="rId539" Target="header267.xml" Type="http://schemas.openxmlformats.org/officeDocument/2006/relationships/header"/><Relationship Id="rId54" Target="footer25.xml" Type="http://schemas.openxmlformats.org/officeDocument/2006/relationships/footer"/><Relationship Id="rId540" Target="footer268.xml" Type="http://schemas.openxmlformats.org/officeDocument/2006/relationships/footer"/><Relationship Id="rId541" Target="header268.xml" Type="http://schemas.openxmlformats.org/officeDocument/2006/relationships/header"/><Relationship Id="rId542" Target="footer269.xml" Type="http://schemas.openxmlformats.org/officeDocument/2006/relationships/footer"/><Relationship Id="rId543" Target="header269.xml" Type="http://schemas.openxmlformats.org/officeDocument/2006/relationships/header"/><Relationship Id="rId544" Target="footer270.xml" Type="http://schemas.openxmlformats.org/officeDocument/2006/relationships/footer"/><Relationship Id="rId545" Target="header270.xml" Type="http://schemas.openxmlformats.org/officeDocument/2006/relationships/header"/><Relationship Id="rId546" Target="footer271.xml" Type="http://schemas.openxmlformats.org/officeDocument/2006/relationships/footer"/><Relationship Id="rId547" Target="header271.xml" Type="http://schemas.openxmlformats.org/officeDocument/2006/relationships/header"/><Relationship Id="rId548" Target="footer272.xml" Type="http://schemas.openxmlformats.org/officeDocument/2006/relationships/footer"/><Relationship Id="rId549" Target="header272.xml" Type="http://schemas.openxmlformats.org/officeDocument/2006/relationships/header"/><Relationship Id="rId55" Target="header25.xml" Type="http://schemas.openxmlformats.org/officeDocument/2006/relationships/header"/><Relationship Id="rId550" Target="footer273.xml" Type="http://schemas.openxmlformats.org/officeDocument/2006/relationships/footer"/><Relationship Id="rId551" Target="header273.xml" Type="http://schemas.openxmlformats.org/officeDocument/2006/relationships/header"/><Relationship Id="rId552" Target="footer274.xml" Type="http://schemas.openxmlformats.org/officeDocument/2006/relationships/footer"/><Relationship Id="rId553" Target="header274.xml" Type="http://schemas.openxmlformats.org/officeDocument/2006/relationships/header"/><Relationship Id="rId554" Target="footer275.xml" Type="http://schemas.openxmlformats.org/officeDocument/2006/relationships/footer"/><Relationship Id="rId555" Target="header275.xml" Type="http://schemas.openxmlformats.org/officeDocument/2006/relationships/header"/><Relationship Id="rId556" Target="footer276.xml" Type="http://schemas.openxmlformats.org/officeDocument/2006/relationships/footer"/><Relationship Id="rId557" Target="header276.xml" Type="http://schemas.openxmlformats.org/officeDocument/2006/relationships/header"/><Relationship Id="rId558" Target="footer277.xml" Type="http://schemas.openxmlformats.org/officeDocument/2006/relationships/footer"/><Relationship Id="rId559" Target="header277.xml" Type="http://schemas.openxmlformats.org/officeDocument/2006/relationships/header"/><Relationship Id="rId56" Target="footer26.xml" Type="http://schemas.openxmlformats.org/officeDocument/2006/relationships/footer"/><Relationship Id="rId560" Target="footer278.xml" Type="http://schemas.openxmlformats.org/officeDocument/2006/relationships/footer"/><Relationship Id="rId561" Target="header278.xml" Type="http://schemas.openxmlformats.org/officeDocument/2006/relationships/header"/><Relationship Id="rId562" Target="footer279.xml" Type="http://schemas.openxmlformats.org/officeDocument/2006/relationships/footer"/><Relationship Id="rId563" Target="header279.xml" Type="http://schemas.openxmlformats.org/officeDocument/2006/relationships/header"/><Relationship Id="rId564" Target="footer280.xml" Type="http://schemas.openxmlformats.org/officeDocument/2006/relationships/footer"/><Relationship Id="rId565" Target="header280.xml" Type="http://schemas.openxmlformats.org/officeDocument/2006/relationships/header"/><Relationship Id="rId566" Target="footer281.xml" Type="http://schemas.openxmlformats.org/officeDocument/2006/relationships/footer"/><Relationship Id="rId567" Target="header281.xml" Type="http://schemas.openxmlformats.org/officeDocument/2006/relationships/header"/><Relationship Id="rId568" Target="footer282.xml" Type="http://schemas.openxmlformats.org/officeDocument/2006/relationships/footer"/><Relationship Id="rId569" Target="header282.xml" Type="http://schemas.openxmlformats.org/officeDocument/2006/relationships/header"/><Relationship Id="rId57" Target="header26.xml" Type="http://schemas.openxmlformats.org/officeDocument/2006/relationships/header"/><Relationship Id="rId570" Target="footer283.xml" Type="http://schemas.openxmlformats.org/officeDocument/2006/relationships/footer"/><Relationship Id="rId571" Target="header283.xml" Type="http://schemas.openxmlformats.org/officeDocument/2006/relationships/header"/><Relationship Id="rId572" Target="footer284.xml" Type="http://schemas.openxmlformats.org/officeDocument/2006/relationships/footer"/><Relationship Id="rId573" Target="header284.xml" Type="http://schemas.openxmlformats.org/officeDocument/2006/relationships/header"/><Relationship Id="rId574" Target="footer285.xml" Type="http://schemas.openxmlformats.org/officeDocument/2006/relationships/footer"/><Relationship Id="rId575" Target="header285.xml" Type="http://schemas.openxmlformats.org/officeDocument/2006/relationships/header"/><Relationship Id="rId576" Target="footer286.xml" Type="http://schemas.openxmlformats.org/officeDocument/2006/relationships/footer"/><Relationship Id="rId577" Target="header286.xml" Type="http://schemas.openxmlformats.org/officeDocument/2006/relationships/header"/><Relationship Id="rId578" Target="footer287.xml" Type="http://schemas.openxmlformats.org/officeDocument/2006/relationships/footer"/><Relationship Id="rId579" Target="header287.xml" Type="http://schemas.openxmlformats.org/officeDocument/2006/relationships/header"/><Relationship Id="rId58" Target="footer27.xml" Type="http://schemas.openxmlformats.org/officeDocument/2006/relationships/footer"/><Relationship Id="rId580" Target="footer288.xml" Type="http://schemas.openxmlformats.org/officeDocument/2006/relationships/footer"/><Relationship Id="rId581" Target="header288.xml" Type="http://schemas.openxmlformats.org/officeDocument/2006/relationships/header"/><Relationship Id="rId582" Target="footer289.xml" Type="http://schemas.openxmlformats.org/officeDocument/2006/relationships/footer"/><Relationship Id="rId583" Target="header289.xml" Type="http://schemas.openxmlformats.org/officeDocument/2006/relationships/header"/><Relationship Id="rId584" Target="footer290.xml" Type="http://schemas.openxmlformats.org/officeDocument/2006/relationships/footer"/><Relationship Id="rId585" Target="header290.xml" Type="http://schemas.openxmlformats.org/officeDocument/2006/relationships/header"/><Relationship Id="rId586" Target="footer291.xml" Type="http://schemas.openxmlformats.org/officeDocument/2006/relationships/footer"/><Relationship Id="rId587" Target="header291.xml" Type="http://schemas.openxmlformats.org/officeDocument/2006/relationships/header"/><Relationship Id="rId588" Target="footer292.xml" Type="http://schemas.openxmlformats.org/officeDocument/2006/relationships/footer"/><Relationship Id="rId589" Target="header292.xml" Type="http://schemas.openxmlformats.org/officeDocument/2006/relationships/header"/><Relationship Id="rId59" Target="header27.xml" Type="http://schemas.openxmlformats.org/officeDocument/2006/relationships/header"/><Relationship Id="rId590" Target="footer293.xml" Type="http://schemas.openxmlformats.org/officeDocument/2006/relationships/footer"/><Relationship Id="rId591" Target="header293.xml" Type="http://schemas.openxmlformats.org/officeDocument/2006/relationships/header"/><Relationship Id="rId592" Target="footer294.xml" Type="http://schemas.openxmlformats.org/officeDocument/2006/relationships/footer"/><Relationship Id="rId593" Target="header294.xml" Type="http://schemas.openxmlformats.org/officeDocument/2006/relationships/header"/><Relationship Id="rId594" Target="footer295.xml" Type="http://schemas.openxmlformats.org/officeDocument/2006/relationships/footer"/><Relationship Id="rId595" Target="header295.xml" Type="http://schemas.openxmlformats.org/officeDocument/2006/relationships/header"/><Relationship Id="rId596" Target="footer296.xml" Type="http://schemas.openxmlformats.org/officeDocument/2006/relationships/footer"/><Relationship Id="rId597" Target="header296.xml" Type="http://schemas.openxmlformats.org/officeDocument/2006/relationships/header"/><Relationship Id="rId598" Target="footer297.xml" Type="http://schemas.openxmlformats.org/officeDocument/2006/relationships/footer"/><Relationship Id="rId599" Target="header297.xml" Type="http://schemas.openxmlformats.org/officeDocument/2006/relationships/header"/><Relationship Id="rId6" Target="footer1.xml" Type="http://schemas.openxmlformats.org/officeDocument/2006/relationships/footer"/><Relationship Id="rId60" Target="footer28.xml" Type="http://schemas.openxmlformats.org/officeDocument/2006/relationships/footer"/><Relationship Id="rId600" Target="footer298.xml" Type="http://schemas.openxmlformats.org/officeDocument/2006/relationships/footer"/><Relationship Id="rId601" Target="header298.xml" Type="http://schemas.openxmlformats.org/officeDocument/2006/relationships/header"/><Relationship Id="rId602" Target="footer299.xml" Type="http://schemas.openxmlformats.org/officeDocument/2006/relationships/footer"/><Relationship Id="rId603" Target="header299.xml" Type="http://schemas.openxmlformats.org/officeDocument/2006/relationships/header"/><Relationship Id="rId604" Target="footer300.xml" Type="http://schemas.openxmlformats.org/officeDocument/2006/relationships/footer"/><Relationship Id="rId605" Target="header300.xml" Type="http://schemas.openxmlformats.org/officeDocument/2006/relationships/header"/><Relationship Id="rId606" Target="footer301.xml" Type="http://schemas.openxmlformats.org/officeDocument/2006/relationships/footer"/><Relationship Id="rId607" Target="header301.xml" Type="http://schemas.openxmlformats.org/officeDocument/2006/relationships/header"/><Relationship Id="rId608" Target="footer302.xml" Type="http://schemas.openxmlformats.org/officeDocument/2006/relationships/footer"/><Relationship Id="rId609" Target="header302.xml" Type="http://schemas.openxmlformats.org/officeDocument/2006/relationships/header"/><Relationship Id="rId61" Target="header28.xml" Type="http://schemas.openxmlformats.org/officeDocument/2006/relationships/header"/><Relationship Id="rId610" Target="footer303.xml" Type="http://schemas.openxmlformats.org/officeDocument/2006/relationships/footer"/><Relationship Id="rId611" Target="header303.xml" Type="http://schemas.openxmlformats.org/officeDocument/2006/relationships/header"/><Relationship Id="rId612" Target="footer304.xml" Type="http://schemas.openxmlformats.org/officeDocument/2006/relationships/footer"/><Relationship Id="rId613" Target="header304.xml" Type="http://schemas.openxmlformats.org/officeDocument/2006/relationships/header"/><Relationship Id="rId614" Target="footer305.xml" Type="http://schemas.openxmlformats.org/officeDocument/2006/relationships/footer"/><Relationship Id="rId615" Target="header305.xml" Type="http://schemas.openxmlformats.org/officeDocument/2006/relationships/header"/><Relationship Id="rId616" Target="footer306.xml" Type="http://schemas.openxmlformats.org/officeDocument/2006/relationships/footer"/><Relationship Id="rId617" Target="header306.xml" Type="http://schemas.openxmlformats.org/officeDocument/2006/relationships/header"/><Relationship Id="rId618" Target="footer307.xml" Type="http://schemas.openxmlformats.org/officeDocument/2006/relationships/footer"/><Relationship Id="rId619" Target="header307.xml" Type="http://schemas.openxmlformats.org/officeDocument/2006/relationships/header"/><Relationship Id="rId62" Target="footer29.xml" Type="http://schemas.openxmlformats.org/officeDocument/2006/relationships/footer"/><Relationship Id="rId620" Target="footer308.xml" Type="http://schemas.openxmlformats.org/officeDocument/2006/relationships/footer"/><Relationship Id="rId621" Target="header308.xml" Type="http://schemas.openxmlformats.org/officeDocument/2006/relationships/header"/><Relationship Id="rId622" Target="footer309.xml" Type="http://schemas.openxmlformats.org/officeDocument/2006/relationships/footer"/><Relationship Id="rId623" Target="header309.xml" Type="http://schemas.openxmlformats.org/officeDocument/2006/relationships/header"/><Relationship Id="rId624" Target="footer310.xml" Type="http://schemas.openxmlformats.org/officeDocument/2006/relationships/footer"/><Relationship Id="rId625" Target="header310.xml" Type="http://schemas.openxmlformats.org/officeDocument/2006/relationships/header"/><Relationship Id="rId626" Target="footer311.xml" Type="http://schemas.openxmlformats.org/officeDocument/2006/relationships/footer"/><Relationship Id="rId627" Target="header311.xml" Type="http://schemas.openxmlformats.org/officeDocument/2006/relationships/header"/><Relationship Id="rId628" Target="footer312.xml" Type="http://schemas.openxmlformats.org/officeDocument/2006/relationships/footer"/><Relationship Id="rId629" Target="header312.xml" Type="http://schemas.openxmlformats.org/officeDocument/2006/relationships/header"/><Relationship Id="rId63" Target="header29.xml" Type="http://schemas.openxmlformats.org/officeDocument/2006/relationships/header"/><Relationship Id="rId630" Target="footer313.xml" Type="http://schemas.openxmlformats.org/officeDocument/2006/relationships/footer"/><Relationship Id="rId631" Target="header313.xml" Type="http://schemas.openxmlformats.org/officeDocument/2006/relationships/header"/><Relationship Id="rId632" Target="footer314.xml" Type="http://schemas.openxmlformats.org/officeDocument/2006/relationships/footer"/><Relationship Id="rId633" Target="header314.xml" Type="http://schemas.openxmlformats.org/officeDocument/2006/relationships/header"/><Relationship Id="rId634" Target="footer315.xml" Type="http://schemas.openxmlformats.org/officeDocument/2006/relationships/footer"/><Relationship Id="rId635" Target="header315.xml" Type="http://schemas.openxmlformats.org/officeDocument/2006/relationships/header"/><Relationship Id="rId636" Target="footer316.xml" Type="http://schemas.openxmlformats.org/officeDocument/2006/relationships/footer"/><Relationship Id="rId637" Target="header316.xml" Type="http://schemas.openxmlformats.org/officeDocument/2006/relationships/header"/><Relationship Id="rId638" Target="footer317.xml" Type="http://schemas.openxmlformats.org/officeDocument/2006/relationships/footer"/><Relationship Id="rId639" Target="header317.xml" Type="http://schemas.openxmlformats.org/officeDocument/2006/relationships/header"/><Relationship Id="rId64" Target="footer30.xml" Type="http://schemas.openxmlformats.org/officeDocument/2006/relationships/footer"/><Relationship Id="rId640" Target="footer318.xml" Type="http://schemas.openxmlformats.org/officeDocument/2006/relationships/footer"/><Relationship Id="rId641" Target="header318.xml" Type="http://schemas.openxmlformats.org/officeDocument/2006/relationships/header"/><Relationship Id="rId642" Target="footer319.xml" Type="http://schemas.openxmlformats.org/officeDocument/2006/relationships/footer"/><Relationship Id="rId643" Target="header319.xml" Type="http://schemas.openxmlformats.org/officeDocument/2006/relationships/header"/><Relationship Id="rId644" Target="footer320.xml" Type="http://schemas.openxmlformats.org/officeDocument/2006/relationships/footer"/><Relationship Id="rId645" Target="header320.xml" Type="http://schemas.openxmlformats.org/officeDocument/2006/relationships/header"/><Relationship Id="rId646" Target="footer321.xml" Type="http://schemas.openxmlformats.org/officeDocument/2006/relationships/footer"/><Relationship Id="rId647" Target="header321.xml" Type="http://schemas.openxmlformats.org/officeDocument/2006/relationships/header"/><Relationship Id="rId648" Target="footer322.xml" Type="http://schemas.openxmlformats.org/officeDocument/2006/relationships/footer"/><Relationship Id="rId649" Target="header322.xml" Type="http://schemas.openxmlformats.org/officeDocument/2006/relationships/header"/><Relationship Id="rId65" Target="header30.xml" Type="http://schemas.openxmlformats.org/officeDocument/2006/relationships/header"/><Relationship Id="rId650" Target="footer323.xml" Type="http://schemas.openxmlformats.org/officeDocument/2006/relationships/footer"/><Relationship Id="rId651" Target="header323.xml" Type="http://schemas.openxmlformats.org/officeDocument/2006/relationships/header"/><Relationship Id="rId652" Target="footer324.xml" Type="http://schemas.openxmlformats.org/officeDocument/2006/relationships/footer"/><Relationship Id="rId653" Target="header324.xml" Type="http://schemas.openxmlformats.org/officeDocument/2006/relationships/header"/><Relationship Id="rId654" Target="footer325.xml" Type="http://schemas.openxmlformats.org/officeDocument/2006/relationships/footer"/><Relationship Id="rId655" Target="header325.xml" Type="http://schemas.openxmlformats.org/officeDocument/2006/relationships/header"/><Relationship Id="rId656" Target="footer326.xml" Type="http://schemas.openxmlformats.org/officeDocument/2006/relationships/footer"/><Relationship Id="rId657" Target="header326.xml" Type="http://schemas.openxmlformats.org/officeDocument/2006/relationships/header"/><Relationship Id="rId658" Target="footer327.xml" Type="http://schemas.openxmlformats.org/officeDocument/2006/relationships/footer"/><Relationship Id="rId659" Target="header327.xml" Type="http://schemas.openxmlformats.org/officeDocument/2006/relationships/header"/><Relationship Id="rId66" Target="footer31.xml" Type="http://schemas.openxmlformats.org/officeDocument/2006/relationships/footer"/><Relationship Id="rId660" Target="footer328.xml" Type="http://schemas.openxmlformats.org/officeDocument/2006/relationships/footer"/><Relationship Id="rId661" Target="header328.xml" Type="http://schemas.openxmlformats.org/officeDocument/2006/relationships/header"/><Relationship Id="rId662" Target="footer329.xml" Type="http://schemas.openxmlformats.org/officeDocument/2006/relationships/footer"/><Relationship Id="rId663" Target="header329.xml" Type="http://schemas.openxmlformats.org/officeDocument/2006/relationships/header"/><Relationship Id="rId664" Target="footer330.xml" Type="http://schemas.openxmlformats.org/officeDocument/2006/relationships/footer"/><Relationship Id="rId665" Target="header330.xml" Type="http://schemas.openxmlformats.org/officeDocument/2006/relationships/header"/><Relationship Id="rId666" Target="footer331.xml" Type="http://schemas.openxmlformats.org/officeDocument/2006/relationships/footer"/><Relationship Id="rId667" Target="header331.xml" Type="http://schemas.openxmlformats.org/officeDocument/2006/relationships/header"/><Relationship Id="rId668" Target="footer332.xml" Type="http://schemas.openxmlformats.org/officeDocument/2006/relationships/footer"/><Relationship Id="rId669" Target="header332.xml" Type="http://schemas.openxmlformats.org/officeDocument/2006/relationships/header"/><Relationship Id="rId67" Target="header31.xml" Type="http://schemas.openxmlformats.org/officeDocument/2006/relationships/header"/><Relationship Id="rId670" Target="footer333.xml" Type="http://schemas.openxmlformats.org/officeDocument/2006/relationships/footer"/><Relationship Id="rId671" Target="header333.xml" Type="http://schemas.openxmlformats.org/officeDocument/2006/relationships/header"/><Relationship Id="rId672" Target="footer334.xml" Type="http://schemas.openxmlformats.org/officeDocument/2006/relationships/footer"/><Relationship Id="rId673" Target="header334.xml" Type="http://schemas.openxmlformats.org/officeDocument/2006/relationships/header"/><Relationship Id="rId674" Target="footer335.xml" Type="http://schemas.openxmlformats.org/officeDocument/2006/relationships/footer"/><Relationship Id="rId675" Target="header335.xml" Type="http://schemas.openxmlformats.org/officeDocument/2006/relationships/header"/><Relationship Id="rId676" Target="footer336.xml" Type="http://schemas.openxmlformats.org/officeDocument/2006/relationships/footer"/><Relationship Id="rId677" Target="header336.xml" Type="http://schemas.openxmlformats.org/officeDocument/2006/relationships/header"/><Relationship Id="rId678" Target="footer337.xml" Type="http://schemas.openxmlformats.org/officeDocument/2006/relationships/footer"/><Relationship Id="rId679" Target="header337.xml" Type="http://schemas.openxmlformats.org/officeDocument/2006/relationships/header"/><Relationship Id="rId68" Target="footer32.xml" Type="http://schemas.openxmlformats.org/officeDocument/2006/relationships/footer"/><Relationship Id="rId680" Target="footer338.xml" Type="http://schemas.openxmlformats.org/officeDocument/2006/relationships/footer"/><Relationship Id="rId681" Target="header338.xml" Type="http://schemas.openxmlformats.org/officeDocument/2006/relationships/header"/><Relationship Id="rId682" Target="footer339.xml" Type="http://schemas.openxmlformats.org/officeDocument/2006/relationships/footer"/><Relationship Id="rId683" Target="header339.xml" Type="http://schemas.openxmlformats.org/officeDocument/2006/relationships/header"/><Relationship Id="rId684" Target="footer340.xml" Type="http://schemas.openxmlformats.org/officeDocument/2006/relationships/footer"/><Relationship Id="rId685" Target="header340.xml" Type="http://schemas.openxmlformats.org/officeDocument/2006/relationships/header"/><Relationship Id="rId686" Target="footer341.xml" Type="http://schemas.openxmlformats.org/officeDocument/2006/relationships/footer"/><Relationship Id="rId687" Target="header341.xml" Type="http://schemas.openxmlformats.org/officeDocument/2006/relationships/header"/><Relationship Id="rId688" Target="footer342.xml" Type="http://schemas.openxmlformats.org/officeDocument/2006/relationships/footer"/><Relationship Id="rId689" Target="header342.xml" Type="http://schemas.openxmlformats.org/officeDocument/2006/relationships/header"/><Relationship Id="rId69" Target="header32.xml" Type="http://schemas.openxmlformats.org/officeDocument/2006/relationships/header"/><Relationship Id="rId690" Target="footer343.xml" Type="http://schemas.openxmlformats.org/officeDocument/2006/relationships/footer"/><Relationship Id="rId691" Target="header343.xml" Type="http://schemas.openxmlformats.org/officeDocument/2006/relationships/header"/><Relationship Id="rId692" Target="footer344.xml" Type="http://schemas.openxmlformats.org/officeDocument/2006/relationships/footer"/><Relationship Id="rId693" Target="header344.xml" Type="http://schemas.openxmlformats.org/officeDocument/2006/relationships/header"/><Relationship Id="rId694" Target="footer345.xml" Type="http://schemas.openxmlformats.org/officeDocument/2006/relationships/footer"/><Relationship Id="rId695" Target="header345.xml" Type="http://schemas.openxmlformats.org/officeDocument/2006/relationships/header"/><Relationship Id="rId696" Target="footer346.xml" Type="http://schemas.openxmlformats.org/officeDocument/2006/relationships/footer"/><Relationship Id="rId697" Target="header346.xml" Type="http://schemas.openxmlformats.org/officeDocument/2006/relationships/header"/><Relationship Id="rId7" Target="header1.xml" Type="http://schemas.openxmlformats.org/officeDocument/2006/relationships/header"/><Relationship Id="rId70" Target="footer33.xml" Type="http://schemas.openxmlformats.org/officeDocument/2006/relationships/footer"/><Relationship Id="rId71" Target="header33.xml" Type="http://schemas.openxmlformats.org/officeDocument/2006/relationships/header"/><Relationship Id="rId72" Target="footer34.xml" Type="http://schemas.openxmlformats.org/officeDocument/2006/relationships/footer"/><Relationship Id="rId73" Target="header34.xml" Type="http://schemas.openxmlformats.org/officeDocument/2006/relationships/header"/><Relationship Id="rId74" Target="footer35.xml" Type="http://schemas.openxmlformats.org/officeDocument/2006/relationships/footer"/><Relationship Id="rId75" Target="header35.xml" Type="http://schemas.openxmlformats.org/officeDocument/2006/relationships/header"/><Relationship Id="rId76" Target="footer36.xml" Type="http://schemas.openxmlformats.org/officeDocument/2006/relationships/footer"/><Relationship Id="rId77" Target="header36.xml" Type="http://schemas.openxmlformats.org/officeDocument/2006/relationships/header"/><Relationship Id="rId78" Target="footer37.xml" Type="http://schemas.openxmlformats.org/officeDocument/2006/relationships/footer"/><Relationship Id="rId79" Target="header37.xml" Type="http://schemas.openxmlformats.org/officeDocument/2006/relationships/header"/><Relationship Id="rId8" Target="footer2.xml" Type="http://schemas.openxmlformats.org/officeDocument/2006/relationships/footer"/><Relationship Id="rId80" Target="footer38.xml" Type="http://schemas.openxmlformats.org/officeDocument/2006/relationships/footer"/><Relationship Id="rId81" Target="header38.xml" Type="http://schemas.openxmlformats.org/officeDocument/2006/relationships/header"/><Relationship Id="rId82" Target="footer39.xml" Type="http://schemas.openxmlformats.org/officeDocument/2006/relationships/footer"/><Relationship Id="rId83" Target="header39.xml" Type="http://schemas.openxmlformats.org/officeDocument/2006/relationships/header"/><Relationship Id="rId84" Target="footer40.xml" Type="http://schemas.openxmlformats.org/officeDocument/2006/relationships/footer"/><Relationship Id="rId85" Target="header40.xml" Type="http://schemas.openxmlformats.org/officeDocument/2006/relationships/header"/><Relationship Id="rId86" Target="footer41.xml" Type="http://schemas.openxmlformats.org/officeDocument/2006/relationships/footer"/><Relationship Id="rId87" Target="header41.xml" Type="http://schemas.openxmlformats.org/officeDocument/2006/relationships/header"/><Relationship Id="rId88" Target="footer42.xml" Type="http://schemas.openxmlformats.org/officeDocument/2006/relationships/footer"/><Relationship Id="rId89" Target="header42.xml" Type="http://schemas.openxmlformats.org/officeDocument/2006/relationships/header"/><Relationship Id="rId9" Target="header2.xml" Type="http://schemas.openxmlformats.org/officeDocument/2006/relationships/header"/><Relationship Id="rId90" Target="footer43.xml" Type="http://schemas.openxmlformats.org/officeDocument/2006/relationships/footer"/><Relationship Id="rId91" Target="header43.xml" Type="http://schemas.openxmlformats.org/officeDocument/2006/relationships/header"/><Relationship Id="rId92" Target="footer44.xml" Type="http://schemas.openxmlformats.org/officeDocument/2006/relationships/footer"/><Relationship Id="rId93" Target="header44.xml" Type="http://schemas.openxmlformats.org/officeDocument/2006/relationships/header"/><Relationship Id="rId94" Target="footer45.xml" Type="http://schemas.openxmlformats.org/officeDocument/2006/relationships/footer"/><Relationship Id="rId95" Target="header45.xml" Type="http://schemas.openxmlformats.org/officeDocument/2006/relationships/header"/><Relationship Id="rId96" Target="footer46.xml" Type="http://schemas.openxmlformats.org/officeDocument/2006/relationships/footer"/><Relationship Id="rId97" Target="header46.xml" Type="http://schemas.openxmlformats.org/officeDocument/2006/relationships/header"/><Relationship Id="rId98" Target="footer47.xml" Type="http://schemas.openxmlformats.org/officeDocument/2006/relationships/footer"/><Relationship Id="rId99" Target="header47.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2025-12-28T17:02:10Z</dcterms:created>
  <dc:creator>Apache POI</dc:creator>
</cp:coreProperties>
</file>