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footer+xml" PartName="/word/footer363.xml"/>
  <Override ContentType="application/vnd.openxmlformats-officedocument.wordprocessingml.footer+xml" PartName="/word/footer364.xml"/>
  <Override ContentType="application/vnd.openxmlformats-officedocument.wordprocessingml.footer+xml" PartName="/word/footer365.xml"/>
  <Override ContentType="application/vnd.openxmlformats-officedocument.wordprocessingml.footer+xml" PartName="/word/footer366.xml"/>
  <Override ContentType="application/vnd.openxmlformats-officedocument.wordprocessingml.footer+xml" PartName="/word/footer367.xml"/>
  <Override ContentType="application/vnd.openxmlformats-officedocument.wordprocessingml.footer+xml" PartName="/word/footer368.xml"/>
  <Override ContentType="application/vnd.openxmlformats-officedocument.wordprocessingml.footer+xml" PartName="/word/footer369.xml"/>
  <Override ContentType="application/vnd.openxmlformats-officedocument.wordprocessingml.footer+xml" PartName="/word/footer370.xml"/>
  <Override ContentType="application/vnd.openxmlformats-officedocument.wordprocessingml.footer+xml" PartName="/word/footer371.xml"/>
  <Override ContentType="application/vnd.openxmlformats-officedocument.wordprocessingml.footer+xml" PartName="/word/footer372.xml"/>
  <Override ContentType="application/vnd.openxmlformats-officedocument.wordprocessingml.footer+xml" PartName="/word/footer373.xml"/>
  <Override ContentType="application/vnd.openxmlformats-officedocument.wordprocessingml.footer+xml" PartName="/word/footer374.xml"/>
  <Override ContentType="application/vnd.openxmlformats-officedocument.wordprocessingml.footer+xml" PartName="/word/footer375.xml"/>
  <Override ContentType="application/vnd.openxmlformats-officedocument.wordprocessingml.footer+xml" PartName="/word/footer376.xml"/>
  <Override ContentType="application/vnd.openxmlformats-officedocument.wordprocessingml.footer+xml" PartName="/word/footer377.xml"/>
  <Override ContentType="application/vnd.openxmlformats-officedocument.wordprocessingml.footer+xml" PartName="/word/footer378.xml"/>
  <Override ContentType="application/vnd.openxmlformats-officedocument.wordprocessingml.footer+xml" PartName="/word/footer379.xml"/>
  <Override ContentType="application/vnd.openxmlformats-officedocument.wordprocessingml.footer+xml" PartName="/word/footer380.xml"/>
  <Override ContentType="application/vnd.openxmlformats-officedocument.wordprocessingml.footer+xml" PartName="/word/footer381.xml"/>
  <Override ContentType="application/vnd.openxmlformats-officedocument.wordprocessingml.footer+xml" PartName="/word/footer382.xml"/>
  <Override ContentType="application/vnd.openxmlformats-officedocument.wordprocessingml.footer+xml" PartName="/word/footer383.xml"/>
  <Override ContentType="application/vnd.openxmlformats-officedocument.wordprocessingml.footer+xml" PartName="/word/footer384.xml"/>
  <Override ContentType="application/vnd.openxmlformats-officedocument.wordprocessingml.footer+xml" PartName="/word/footer385.xml"/>
  <Override ContentType="application/vnd.openxmlformats-officedocument.wordprocessingml.footer+xml" PartName="/word/footer386.xml"/>
  <Override ContentType="application/vnd.openxmlformats-officedocument.wordprocessingml.footer+xml" PartName="/word/footer387.xml"/>
  <Override ContentType="application/vnd.openxmlformats-officedocument.wordprocessingml.footer+xml" PartName="/word/footer388.xml"/>
  <Override ContentType="application/vnd.openxmlformats-officedocument.wordprocessingml.footer+xml" PartName="/word/footer389.xml"/>
  <Override ContentType="application/vnd.openxmlformats-officedocument.wordprocessingml.footer+xml" PartName="/word/footer390.xml"/>
  <Override ContentType="application/vnd.openxmlformats-officedocument.wordprocessingml.footer+xml" PartName="/word/footer391.xml"/>
  <Override ContentType="application/vnd.openxmlformats-officedocument.wordprocessingml.footer+xml" PartName="/word/footer392.xml"/>
  <Override ContentType="application/vnd.openxmlformats-officedocument.wordprocessingml.footer+xml" PartName="/word/footer393.xml"/>
  <Override ContentType="application/vnd.openxmlformats-officedocument.wordprocessingml.footer+xml" PartName="/word/footer394.xml"/>
  <Override ContentType="application/vnd.openxmlformats-officedocument.wordprocessingml.footer+xml" PartName="/word/footer395.xml"/>
  <Override ContentType="application/vnd.openxmlformats-officedocument.wordprocessingml.footer+xml" PartName="/word/footer396.xml"/>
  <Override ContentType="application/vnd.openxmlformats-officedocument.wordprocessingml.footer+xml" PartName="/word/footer397.xml"/>
  <Override ContentType="application/vnd.openxmlformats-officedocument.wordprocessingml.footer+xml" PartName="/word/footer398.xml"/>
  <Override ContentType="application/vnd.openxmlformats-officedocument.wordprocessingml.footer+xml" PartName="/word/footer399.xml"/>
  <Override ContentType="application/vnd.openxmlformats-officedocument.wordprocessingml.footer+xml" PartName="/word/footer400.xml"/>
  <Override ContentType="application/vnd.openxmlformats-officedocument.wordprocessingml.footer+xml" PartName="/word/footer401.xml"/>
  <Override ContentType="application/vnd.openxmlformats-officedocument.wordprocessingml.footer+xml" PartName="/word/footer402.xml"/>
  <Override ContentType="application/vnd.openxmlformats-officedocument.wordprocessingml.footer+xml" PartName="/word/footer403.xml"/>
  <Override ContentType="application/vnd.openxmlformats-officedocument.wordprocessingml.footer+xml" PartName="/word/footer404.xml"/>
  <Override ContentType="application/vnd.openxmlformats-officedocument.wordprocessingml.footer+xml" PartName="/word/footer405.xml"/>
  <Override ContentType="application/vnd.openxmlformats-officedocument.wordprocessingml.footer+xml" PartName="/word/footer406.xml"/>
  <Override ContentType="application/vnd.openxmlformats-officedocument.wordprocessingml.footer+xml" PartName="/word/footer407.xml"/>
  <Override ContentType="application/vnd.openxmlformats-officedocument.wordprocessingml.footer+xml" PartName="/word/footer408.xml"/>
  <Override ContentType="application/vnd.openxmlformats-officedocument.wordprocessingml.footer+xml" PartName="/word/footer409.xml"/>
  <Override ContentType="application/vnd.openxmlformats-officedocument.wordprocessingml.footer+xml" PartName="/word/footer410.xml"/>
  <Override ContentType="application/vnd.openxmlformats-officedocument.wordprocessingml.footer+xml" PartName="/word/footer411.xml"/>
  <Override ContentType="application/vnd.openxmlformats-officedocument.wordprocessingml.footer+xml" PartName="/word/footer412.xml"/>
  <Override ContentType="application/vnd.openxmlformats-officedocument.wordprocessingml.footer+xml" PartName="/word/footer413.xml"/>
  <Override ContentType="application/vnd.openxmlformats-officedocument.wordprocessingml.footer+xml" PartName="/word/footer414.xml"/>
  <Override ContentType="application/vnd.openxmlformats-officedocument.wordprocessingml.footer+xml" PartName="/word/footer415.xml"/>
  <Override ContentType="application/vnd.openxmlformats-officedocument.wordprocessingml.footer+xml" PartName="/word/footer416.xml"/>
  <Override ContentType="application/vnd.openxmlformats-officedocument.wordprocessingml.footer+xml" PartName="/word/footer417.xml"/>
  <Override ContentType="application/vnd.openxmlformats-officedocument.wordprocessingml.footer+xml" PartName="/word/footer418.xml"/>
  <Override ContentType="application/vnd.openxmlformats-officedocument.wordprocessingml.footer+xml" PartName="/word/footer419.xml"/>
  <Override ContentType="application/vnd.openxmlformats-officedocument.wordprocessingml.footer+xml" PartName="/word/footer420.xml"/>
  <Override ContentType="application/vnd.openxmlformats-officedocument.wordprocessingml.footer+xml" PartName="/word/footer421.xml"/>
  <Override ContentType="application/vnd.openxmlformats-officedocument.wordprocessingml.footer+xml" PartName="/word/footer422.xml"/>
  <Override ContentType="application/vnd.openxmlformats-officedocument.wordprocessingml.footer+xml" PartName="/word/footer423.xml"/>
  <Override ContentType="application/vnd.openxmlformats-officedocument.wordprocessingml.footer+xml" PartName="/word/footer424.xml"/>
  <Override ContentType="application/vnd.openxmlformats-officedocument.wordprocessingml.footer+xml" PartName="/word/footer425.xml"/>
  <Override ContentType="application/vnd.openxmlformats-officedocument.wordprocessingml.footer+xml" PartName="/word/footer426.xml"/>
  <Override ContentType="application/vnd.openxmlformats-officedocument.wordprocessingml.footer+xml" PartName="/word/footer427.xml"/>
  <Override ContentType="application/vnd.openxmlformats-officedocument.wordprocessingml.footer+xml" PartName="/word/footer428.xml"/>
  <Override ContentType="application/vnd.openxmlformats-officedocument.wordprocessingml.footer+xml" PartName="/word/footer429.xml"/>
  <Override ContentType="application/vnd.openxmlformats-officedocument.wordprocessingml.footer+xml" PartName="/word/footer430.xml"/>
  <Override ContentType="application/vnd.openxmlformats-officedocument.wordprocessingml.footer+xml" PartName="/word/footer431.xml"/>
  <Override ContentType="application/vnd.openxmlformats-officedocument.wordprocessingml.footer+xml" PartName="/word/footer432.xml"/>
  <Override ContentType="application/vnd.openxmlformats-officedocument.wordprocessingml.footer+xml" PartName="/word/footer433.xml"/>
  <Override ContentType="application/vnd.openxmlformats-officedocument.wordprocessingml.footer+xml" PartName="/word/footer434.xml"/>
  <Override ContentType="application/vnd.openxmlformats-officedocument.wordprocessingml.footer+xml" PartName="/word/footer435.xml"/>
  <Override ContentType="application/vnd.openxmlformats-officedocument.wordprocessingml.footer+xml" PartName="/word/footer436.xml"/>
  <Override ContentType="application/vnd.openxmlformats-officedocument.wordprocessingml.footer+xml" PartName="/word/footer437.xml"/>
  <Override ContentType="application/vnd.openxmlformats-officedocument.wordprocessingml.footer+xml" PartName="/word/footer438.xml"/>
  <Override ContentType="application/vnd.openxmlformats-officedocument.wordprocessingml.footer+xml" PartName="/word/footer439.xml"/>
  <Override ContentType="application/vnd.openxmlformats-officedocument.wordprocessingml.footer+xml" PartName="/word/footer440.xml"/>
  <Override ContentType="application/vnd.openxmlformats-officedocument.wordprocessingml.footer+xml" PartName="/word/footer441.xml"/>
  <Override ContentType="application/vnd.openxmlformats-officedocument.wordprocessingml.footer+xml" PartName="/word/footer442.xml"/>
  <Override ContentType="application/vnd.openxmlformats-officedocument.wordprocessingml.footer+xml" PartName="/word/footer443.xml"/>
  <Override ContentType="application/vnd.openxmlformats-officedocument.wordprocessingml.footer+xml" PartName="/word/footer444.xml"/>
  <Override ContentType="application/vnd.openxmlformats-officedocument.wordprocessingml.footer+xml" PartName="/word/footer445.xml"/>
  <Override ContentType="application/vnd.openxmlformats-officedocument.wordprocessingml.footer+xml" PartName="/word/footer446.xml"/>
  <Override ContentType="application/vnd.openxmlformats-officedocument.wordprocessingml.footer+xml" PartName="/word/footer447.xml"/>
  <Override ContentType="application/vnd.openxmlformats-officedocument.wordprocessingml.footer+xml" PartName="/word/footer448.xml"/>
  <Override ContentType="application/vnd.openxmlformats-officedocument.wordprocessingml.footer+xml" PartName="/word/footer449.xml"/>
  <Override ContentType="application/vnd.openxmlformats-officedocument.wordprocessingml.footer+xml" PartName="/word/footer450.xml"/>
  <Override ContentType="application/vnd.openxmlformats-officedocument.wordprocessingml.footer+xml" PartName="/word/footer451.xml"/>
  <Override ContentType="application/vnd.openxmlformats-officedocument.wordprocessingml.footer+xml" PartName="/word/footer452.xml"/>
  <Override ContentType="application/vnd.openxmlformats-officedocument.wordprocessingml.footer+xml" PartName="/word/footer453.xml"/>
  <Override ContentType="application/vnd.openxmlformats-officedocument.wordprocessingml.footer+xml" PartName="/word/footer454.xml"/>
  <Override ContentType="application/vnd.openxmlformats-officedocument.wordprocessingml.footer+xml" PartName="/word/footer455.xml"/>
  <Override ContentType="application/vnd.openxmlformats-officedocument.wordprocessingml.footer+xml" PartName="/word/footer456.xml"/>
  <Override ContentType="application/vnd.openxmlformats-officedocument.wordprocessingml.footer+xml" PartName="/word/footer457.xml"/>
  <Override ContentType="application/vnd.openxmlformats-officedocument.wordprocessingml.footer+xml" PartName="/word/footer458.xml"/>
  <Override ContentType="application/vnd.openxmlformats-officedocument.wordprocessingml.footer+xml" PartName="/word/footer459.xml"/>
  <Override ContentType="application/vnd.openxmlformats-officedocument.wordprocessingml.footer+xml" PartName="/word/footer460.xml"/>
  <Override ContentType="application/vnd.openxmlformats-officedocument.wordprocessingml.footer+xml" PartName="/word/footer461.xml"/>
  <Override ContentType="application/vnd.openxmlformats-officedocument.wordprocessingml.footer+xml" PartName="/word/footer462.xml"/>
  <Override ContentType="application/vnd.openxmlformats-officedocument.wordprocessingml.footer+xml" PartName="/word/footer463.xml"/>
  <Override ContentType="application/vnd.openxmlformats-officedocument.wordprocessingml.footer+xml" PartName="/word/footer464.xml"/>
  <Override ContentType="application/vnd.openxmlformats-officedocument.wordprocessingml.footer+xml" PartName="/word/footer465.xml"/>
  <Override ContentType="application/vnd.openxmlformats-officedocument.wordprocessingml.footer+xml" PartName="/word/footer466.xml"/>
  <Override ContentType="application/vnd.openxmlformats-officedocument.wordprocessingml.footer+xml" PartName="/word/footer467.xml"/>
  <Override ContentType="application/vnd.openxmlformats-officedocument.wordprocessingml.footer+xml" PartName="/word/footer468.xml"/>
  <Override ContentType="application/vnd.openxmlformats-officedocument.wordprocessingml.footer+xml" PartName="/word/footer469.xml"/>
  <Override ContentType="application/vnd.openxmlformats-officedocument.wordprocessingml.footer+xml" PartName="/word/footer470.xml"/>
  <Override ContentType="application/vnd.openxmlformats-officedocument.wordprocessingml.footer+xml" PartName="/word/footer471.xml"/>
  <Override ContentType="application/vnd.openxmlformats-officedocument.wordprocessingml.footer+xml" PartName="/word/footer472.xml"/>
  <Override ContentType="application/vnd.openxmlformats-officedocument.wordprocessingml.footer+xml" PartName="/word/footer473.xml"/>
  <Override ContentType="application/vnd.openxmlformats-officedocument.wordprocessingml.footer+xml" PartName="/word/footer474.xml"/>
  <Override ContentType="application/vnd.openxmlformats-officedocument.wordprocessingml.footer+xml" PartName="/word/footer475.xml"/>
  <Override ContentType="application/vnd.openxmlformats-officedocument.wordprocessingml.footer+xml" PartName="/word/footer476.xml"/>
  <Override ContentType="application/vnd.openxmlformats-officedocument.wordprocessingml.footer+xml" PartName="/word/footer477.xml"/>
  <Override ContentType="application/vnd.openxmlformats-officedocument.wordprocessingml.footer+xml" PartName="/word/footer478.xml"/>
  <Override ContentType="application/vnd.openxmlformats-officedocument.wordprocessingml.footer+xml" PartName="/word/footer479.xml"/>
  <Override ContentType="application/vnd.openxmlformats-officedocument.wordprocessingml.footer+xml" PartName="/word/footer480.xml"/>
  <Override ContentType="application/vnd.openxmlformats-officedocument.wordprocessingml.footer+xml" PartName="/word/footer481.xml"/>
  <Override ContentType="application/vnd.openxmlformats-officedocument.wordprocessingml.footer+xml" PartName="/word/footer482.xml"/>
  <Override ContentType="application/vnd.openxmlformats-officedocument.wordprocessingml.footer+xml" PartName="/word/footer483.xml"/>
  <Override ContentType="application/vnd.openxmlformats-officedocument.wordprocessingml.footer+xml" PartName="/word/footer484.xml"/>
  <Override ContentType="application/vnd.openxmlformats-officedocument.wordprocessingml.footer+xml" PartName="/word/footer485.xml"/>
  <Override ContentType="application/vnd.openxmlformats-officedocument.wordprocessingml.footer+xml" PartName="/word/footer486.xml"/>
  <Override ContentType="application/vnd.openxmlformats-officedocument.wordprocessingml.footer+xml" PartName="/word/footer487.xml"/>
  <Override ContentType="application/vnd.openxmlformats-officedocument.wordprocessingml.footer+xml" PartName="/word/footer488.xml"/>
  <Override ContentType="application/vnd.openxmlformats-officedocument.wordprocessingml.footer+xml" PartName="/word/footer489.xml"/>
  <Override ContentType="application/vnd.openxmlformats-officedocument.wordprocessingml.footer+xml" PartName="/word/footer490.xml"/>
  <Override ContentType="application/vnd.openxmlformats-officedocument.wordprocessingml.footer+xml" PartName="/word/footer491.xml"/>
  <Override ContentType="application/vnd.openxmlformats-officedocument.wordprocessingml.footer+xml" PartName="/word/footer492.xml"/>
  <Override ContentType="application/vnd.openxmlformats-officedocument.wordprocessingml.footer+xml" PartName="/word/footer493.xml"/>
  <Override ContentType="application/vnd.openxmlformats-officedocument.wordprocessingml.footer+xml" PartName="/word/footer494.xml"/>
  <Override ContentType="application/vnd.openxmlformats-officedocument.wordprocessingml.footer+xml" PartName="/word/footer495.xml"/>
  <Override ContentType="application/vnd.openxmlformats-officedocument.wordprocessingml.footer+xml" PartName="/word/footer496.xml"/>
  <Override ContentType="application/vnd.openxmlformats-officedocument.wordprocessingml.footer+xml" PartName="/word/footer497.xml"/>
  <Override ContentType="application/vnd.openxmlformats-officedocument.wordprocessingml.footer+xml" PartName="/word/footer498.xml"/>
  <Override ContentType="application/vnd.openxmlformats-officedocument.wordprocessingml.footer+xml" PartName="/word/footer499.xml"/>
  <Override ContentType="application/vnd.openxmlformats-officedocument.wordprocessingml.footer+xml" PartName="/word/footer500.xml"/>
  <Override ContentType="application/vnd.openxmlformats-officedocument.wordprocessingml.footer+xml" PartName="/word/footer501.xml"/>
  <Override ContentType="application/vnd.openxmlformats-officedocument.wordprocessingml.footer+xml" PartName="/word/footer502.xml"/>
  <Override ContentType="application/vnd.openxmlformats-officedocument.wordprocessingml.footer+xml" PartName="/word/footer503.xml"/>
  <Override ContentType="application/vnd.openxmlformats-officedocument.wordprocessingml.footer+xml" PartName="/word/footer504.xml"/>
  <Override ContentType="application/vnd.openxmlformats-officedocument.wordprocessingml.footer+xml" PartName="/word/footer505.xml"/>
  <Override ContentType="application/vnd.openxmlformats-officedocument.wordprocessingml.footer+xml" PartName="/word/footer506.xml"/>
  <Override ContentType="application/vnd.openxmlformats-officedocument.wordprocessingml.footer+xml" PartName="/word/footer507.xml"/>
  <Override ContentType="application/vnd.openxmlformats-officedocument.wordprocessingml.footer+xml" PartName="/word/footer508.xml"/>
  <Override ContentType="application/vnd.openxmlformats-officedocument.wordprocessingml.footer+xml" PartName="/word/footer509.xml"/>
  <Override ContentType="application/vnd.openxmlformats-officedocument.wordprocessingml.footer+xml" PartName="/word/footer510.xml"/>
  <Override ContentType="application/vnd.openxmlformats-officedocument.wordprocessingml.footer+xml" PartName="/word/footer511.xml"/>
  <Override ContentType="application/vnd.openxmlformats-officedocument.wordprocessingml.footer+xml" PartName="/word/footer512.xml"/>
  <Override ContentType="application/vnd.openxmlformats-officedocument.wordprocessingml.footer+xml" PartName="/word/footer513.xml"/>
  <Override ContentType="application/vnd.openxmlformats-officedocument.wordprocessingml.footer+xml" PartName="/word/footer514.xml"/>
  <Override ContentType="application/vnd.openxmlformats-officedocument.wordprocessingml.footer+xml" PartName="/word/footer515.xml"/>
  <Override ContentType="application/vnd.openxmlformats-officedocument.wordprocessingml.footer+xml" PartName="/word/footer516.xml"/>
  <Override ContentType="application/vnd.openxmlformats-officedocument.wordprocessingml.footer+xml" PartName="/word/footer517.xml"/>
  <Override ContentType="application/vnd.openxmlformats-officedocument.wordprocessingml.footer+xml" PartName="/word/footer518.xml"/>
  <Override ContentType="application/vnd.openxmlformats-officedocument.wordprocessingml.footer+xml" PartName="/word/footer519.xml"/>
  <Override ContentType="application/vnd.openxmlformats-officedocument.wordprocessingml.footer+xml" PartName="/word/footer520.xml"/>
  <Override ContentType="application/vnd.openxmlformats-officedocument.wordprocessingml.footer+xml" PartName="/word/footer521.xml"/>
  <Override ContentType="application/vnd.openxmlformats-officedocument.wordprocessingml.footer+xml" PartName="/word/footer522.xml"/>
  <Override ContentType="application/vnd.openxmlformats-officedocument.wordprocessingml.footer+xml" PartName="/word/footer523.xml"/>
  <Override ContentType="application/vnd.openxmlformats-officedocument.wordprocessingml.footer+xml" PartName="/word/footer524.xml"/>
  <Override ContentType="application/vnd.openxmlformats-officedocument.wordprocessingml.footer+xml" PartName="/word/footer525.xml"/>
  <Override ContentType="application/vnd.openxmlformats-officedocument.wordprocessingml.footer+xml" PartName="/word/footer526.xml"/>
  <Override ContentType="application/vnd.openxmlformats-officedocument.wordprocessingml.footer+xml" PartName="/word/footer527.xml"/>
  <Override ContentType="application/vnd.openxmlformats-officedocument.wordprocessingml.footer+xml" PartName="/word/footer528.xml"/>
  <Override ContentType="application/vnd.openxmlformats-officedocument.wordprocessingml.footer+xml" PartName="/word/footer529.xml"/>
  <Override ContentType="application/vnd.openxmlformats-officedocument.wordprocessingml.footer+xml" PartName="/word/footer530.xml"/>
  <Override ContentType="application/vnd.openxmlformats-officedocument.wordprocessingml.footer+xml" PartName="/word/footer531.xml"/>
  <Override ContentType="application/vnd.openxmlformats-officedocument.wordprocessingml.footer+xml" PartName="/word/footer532.xml"/>
  <Override ContentType="application/vnd.openxmlformats-officedocument.wordprocessingml.footer+xml" PartName="/word/footer533.xml"/>
  <Override ContentType="application/vnd.openxmlformats-officedocument.wordprocessingml.footer+xml" PartName="/word/footer534.xml"/>
  <Override ContentType="application/vnd.openxmlformats-officedocument.wordprocessingml.footer+xml" PartName="/word/footer535.xml"/>
  <Override ContentType="application/vnd.openxmlformats-officedocument.wordprocessingml.footer+xml" PartName="/word/footer536.xml"/>
  <Override ContentType="application/vnd.openxmlformats-officedocument.wordprocessingml.footer+xml" PartName="/word/footer537.xml"/>
  <Override ContentType="application/vnd.openxmlformats-officedocument.wordprocessingml.footer+xml" PartName="/word/footer538.xml"/>
  <Override ContentType="application/vnd.openxmlformats-officedocument.wordprocessingml.footer+xml" PartName="/word/footer539.xml"/>
  <Override ContentType="application/vnd.openxmlformats-officedocument.wordprocessingml.footer+xml" PartName="/word/footer540.xml"/>
  <Override ContentType="application/vnd.openxmlformats-officedocument.wordprocessingml.footer+xml" PartName="/word/footer541.xml"/>
  <Override ContentType="application/vnd.openxmlformats-officedocument.wordprocessingml.footer+xml" PartName="/word/footer542.xml"/>
  <Override ContentType="application/vnd.openxmlformats-officedocument.wordprocessingml.footer+xml" PartName="/word/footer543.xml"/>
  <Override ContentType="application/vnd.openxmlformats-officedocument.wordprocessingml.footer+xml" PartName="/word/footer544.xml"/>
  <Override ContentType="application/vnd.openxmlformats-officedocument.wordprocessingml.footer+xml" PartName="/word/footer545.xml"/>
  <Override ContentType="application/vnd.openxmlformats-officedocument.wordprocessingml.footer+xml" PartName="/word/footer546.xml"/>
  <Override ContentType="application/vnd.openxmlformats-officedocument.wordprocessingml.footer+xml" PartName="/word/footer547.xml"/>
  <Override ContentType="application/vnd.openxmlformats-officedocument.wordprocessingml.footer+xml" PartName="/word/footer548.xml"/>
  <Override ContentType="application/vnd.openxmlformats-officedocument.wordprocessingml.footer+xml" PartName="/word/footer549.xml"/>
  <Override ContentType="application/vnd.openxmlformats-officedocument.wordprocessingml.footer+xml" PartName="/word/footer550.xml"/>
  <Override ContentType="application/vnd.openxmlformats-officedocument.wordprocessingml.footer+xml" PartName="/word/footer551.xml"/>
  <Override ContentType="application/vnd.openxmlformats-officedocument.wordprocessingml.footer+xml" PartName="/word/footer552.xml"/>
  <Override ContentType="application/vnd.openxmlformats-officedocument.wordprocessingml.footer+xml" PartName="/word/footer553.xml"/>
  <Override ContentType="application/vnd.openxmlformats-officedocument.wordprocessingml.footer+xml" PartName="/word/footer554.xml"/>
  <Override ContentType="application/vnd.openxmlformats-officedocument.wordprocessingml.footer+xml" PartName="/word/footer555.xml"/>
  <Override ContentType="application/vnd.openxmlformats-officedocument.wordprocessingml.footer+xml" PartName="/word/footer556.xml"/>
  <Override ContentType="application/vnd.openxmlformats-officedocument.wordprocessingml.footer+xml" PartName="/word/footer557.xml"/>
  <Override ContentType="application/vnd.openxmlformats-officedocument.wordprocessingml.footer+xml" PartName="/word/footer558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header+xml" PartName="/word/header363.xml"/>
  <Override ContentType="application/vnd.openxmlformats-officedocument.wordprocessingml.header+xml" PartName="/word/header364.xml"/>
  <Override ContentType="application/vnd.openxmlformats-officedocument.wordprocessingml.header+xml" PartName="/word/header365.xml"/>
  <Override ContentType="application/vnd.openxmlformats-officedocument.wordprocessingml.header+xml" PartName="/word/header366.xml"/>
  <Override ContentType="application/vnd.openxmlformats-officedocument.wordprocessingml.header+xml" PartName="/word/header367.xml"/>
  <Override ContentType="application/vnd.openxmlformats-officedocument.wordprocessingml.header+xml" PartName="/word/header368.xml"/>
  <Override ContentType="application/vnd.openxmlformats-officedocument.wordprocessingml.header+xml" PartName="/word/header369.xml"/>
  <Override ContentType="application/vnd.openxmlformats-officedocument.wordprocessingml.header+xml" PartName="/word/header370.xml"/>
  <Override ContentType="application/vnd.openxmlformats-officedocument.wordprocessingml.header+xml" PartName="/word/header371.xml"/>
  <Override ContentType="application/vnd.openxmlformats-officedocument.wordprocessingml.header+xml" PartName="/word/header372.xml"/>
  <Override ContentType="application/vnd.openxmlformats-officedocument.wordprocessingml.header+xml" PartName="/word/header373.xml"/>
  <Override ContentType="application/vnd.openxmlformats-officedocument.wordprocessingml.header+xml" PartName="/word/header374.xml"/>
  <Override ContentType="application/vnd.openxmlformats-officedocument.wordprocessingml.header+xml" PartName="/word/header375.xml"/>
  <Override ContentType="application/vnd.openxmlformats-officedocument.wordprocessingml.header+xml" PartName="/word/header376.xml"/>
  <Override ContentType="application/vnd.openxmlformats-officedocument.wordprocessingml.header+xml" PartName="/word/header377.xml"/>
  <Override ContentType="application/vnd.openxmlformats-officedocument.wordprocessingml.header+xml" PartName="/word/header378.xml"/>
  <Override ContentType="application/vnd.openxmlformats-officedocument.wordprocessingml.header+xml" PartName="/word/header379.xml"/>
  <Override ContentType="application/vnd.openxmlformats-officedocument.wordprocessingml.header+xml" PartName="/word/header380.xml"/>
  <Override ContentType="application/vnd.openxmlformats-officedocument.wordprocessingml.header+xml" PartName="/word/header381.xml"/>
  <Override ContentType="application/vnd.openxmlformats-officedocument.wordprocessingml.header+xml" PartName="/word/header382.xml"/>
  <Override ContentType="application/vnd.openxmlformats-officedocument.wordprocessingml.header+xml" PartName="/word/header383.xml"/>
  <Override ContentType="application/vnd.openxmlformats-officedocument.wordprocessingml.header+xml" PartName="/word/header384.xml"/>
  <Override ContentType="application/vnd.openxmlformats-officedocument.wordprocessingml.header+xml" PartName="/word/header385.xml"/>
  <Override ContentType="application/vnd.openxmlformats-officedocument.wordprocessingml.header+xml" PartName="/word/header386.xml"/>
  <Override ContentType="application/vnd.openxmlformats-officedocument.wordprocessingml.header+xml" PartName="/word/header387.xml"/>
  <Override ContentType="application/vnd.openxmlformats-officedocument.wordprocessingml.header+xml" PartName="/word/header388.xml"/>
  <Override ContentType="application/vnd.openxmlformats-officedocument.wordprocessingml.header+xml" PartName="/word/header389.xml"/>
  <Override ContentType="application/vnd.openxmlformats-officedocument.wordprocessingml.header+xml" PartName="/word/header390.xml"/>
  <Override ContentType="application/vnd.openxmlformats-officedocument.wordprocessingml.header+xml" PartName="/word/header391.xml"/>
  <Override ContentType="application/vnd.openxmlformats-officedocument.wordprocessingml.header+xml" PartName="/word/header392.xml"/>
  <Override ContentType="application/vnd.openxmlformats-officedocument.wordprocessingml.header+xml" PartName="/word/header393.xml"/>
  <Override ContentType="application/vnd.openxmlformats-officedocument.wordprocessingml.header+xml" PartName="/word/header394.xml"/>
  <Override ContentType="application/vnd.openxmlformats-officedocument.wordprocessingml.header+xml" PartName="/word/header395.xml"/>
  <Override ContentType="application/vnd.openxmlformats-officedocument.wordprocessingml.header+xml" PartName="/word/header396.xml"/>
  <Override ContentType="application/vnd.openxmlformats-officedocument.wordprocessingml.header+xml" PartName="/word/header397.xml"/>
  <Override ContentType="application/vnd.openxmlformats-officedocument.wordprocessingml.header+xml" PartName="/word/header398.xml"/>
  <Override ContentType="application/vnd.openxmlformats-officedocument.wordprocessingml.header+xml" PartName="/word/header399.xml"/>
  <Override ContentType="application/vnd.openxmlformats-officedocument.wordprocessingml.header+xml" PartName="/word/header400.xml"/>
  <Override ContentType="application/vnd.openxmlformats-officedocument.wordprocessingml.header+xml" PartName="/word/header401.xml"/>
  <Override ContentType="application/vnd.openxmlformats-officedocument.wordprocessingml.header+xml" PartName="/word/header402.xml"/>
  <Override ContentType="application/vnd.openxmlformats-officedocument.wordprocessingml.header+xml" PartName="/word/header403.xml"/>
  <Override ContentType="application/vnd.openxmlformats-officedocument.wordprocessingml.header+xml" PartName="/word/header404.xml"/>
  <Override ContentType="application/vnd.openxmlformats-officedocument.wordprocessingml.header+xml" PartName="/word/header405.xml"/>
  <Override ContentType="application/vnd.openxmlformats-officedocument.wordprocessingml.header+xml" PartName="/word/header406.xml"/>
  <Override ContentType="application/vnd.openxmlformats-officedocument.wordprocessingml.header+xml" PartName="/word/header407.xml"/>
  <Override ContentType="application/vnd.openxmlformats-officedocument.wordprocessingml.header+xml" PartName="/word/header408.xml"/>
  <Override ContentType="application/vnd.openxmlformats-officedocument.wordprocessingml.header+xml" PartName="/word/header409.xml"/>
  <Override ContentType="application/vnd.openxmlformats-officedocument.wordprocessingml.header+xml" PartName="/word/header410.xml"/>
  <Override ContentType="application/vnd.openxmlformats-officedocument.wordprocessingml.header+xml" PartName="/word/header411.xml"/>
  <Override ContentType="application/vnd.openxmlformats-officedocument.wordprocessingml.header+xml" PartName="/word/header412.xml"/>
  <Override ContentType="application/vnd.openxmlformats-officedocument.wordprocessingml.header+xml" PartName="/word/header413.xml"/>
  <Override ContentType="application/vnd.openxmlformats-officedocument.wordprocessingml.header+xml" PartName="/word/header414.xml"/>
  <Override ContentType="application/vnd.openxmlformats-officedocument.wordprocessingml.header+xml" PartName="/word/header415.xml"/>
  <Override ContentType="application/vnd.openxmlformats-officedocument.wordprocessingml.header+xml" PartName="/word/header416.xml"/>
  <Override ContentType="application/vnd.openxmlformats-officedocument.wordprocessingml.header+xml" PartName="/word/header417.xml"/>
  <Override ContentType="application/vnd.openxmlformats-officedocument.wordprocessingml.header+xml" PartName="/word/header418.xml"/>
  <Override ContentType="application/vnd.openxmlformats-officedocument.wordprocessingml.header+xml" PartName="/word/header419.xml"/>
  <Override ContentType="application/vnd.openxmlformats-officedocument.wordprocessingml.header+xml" PartName="/word/header420.xml"/>
  <Override ContentType="application/vnd.openxmlformats-officedocument.wordprocessingml.header+xml" PartName="/word/header421.xml"/>
  <Override ContentType="application/vnd.openxmlformats-officedocument.wordprocessingml.header+xml" PartName="/word/header422.xml"/>
  <Override ContentType="application/vnd.openxmlformats-officedocument.wordprocessingml.header+xml" PartName="/word/header423.xml"/>
  <Override ContentType="application/vnd.openxmlformats-officedocument.wordprocessingml.header+xml" PartName="/word/header424.xml"/>
  <Override ContentType="application/vnd.openxmlformats-officedocument.wordprocessingml.header+xml" PartName="/word/header425.xml"/>
  <Override ContentType="application/vnd.openxmlformats-officedocument.wordprocessingml.header+xml" PartName="/word/header426.xml"/>
  <Override ContentType="application/vnd.openxmlformats-officedocument.wordprocessingml.header+xml" PartName="/word/header427.xml"/>
  <Override ContentType="application/vnd.openxmlformats-officedocument.wordprocessingml.header+xml" PartName="/word/header428.xml"/>
  <Override ContentType="application/vnd.openxmlformats-officedocument.wordprocessingml.header+xml" PartName="/word/header429.xml"/>
  <Override ContentType="application/vnd.openxmlformats-officedocument.wordprocessingml.header+xml" PartName="/word/header430.xml"/>
  <Override ContentType="application/vnd.openxmlformats-officedocument.wordprocessingml.header+xml" PartName="/word/header431.xml"/>
  <Override ContentType="application/vnd.openxmlformats-officedocument.wordprocessingml.header+xml" PartName="/word/header432.xml"/>
  <Override ContentType="application/vnd.openxmlformats-officedocument.wordprocessingml.header+xml" PartName="/word/header433.xml"/>
  <Override ContentType="application/vnd.openxmlformats-officedocument.wordprocessingml.header+xml" PartName="/word/header434.xml"/>
  <Override ContentType="application/vnd.openxmlformats-officedocument.wordprocessingml.header+xml" PartName="/word/header435.xml"/>
  <Override ContentType="application/vnd.openxmlformats-officedocument.wordprocessingml.header+xml" PartName="/word/header436.xml"/>
  <Override ContentType="application/vnd.openxmlformats-officedocument.wordprocessingml.header+xml" PartName="/word/header437.xml"/>
  <Override ContentType="application/vnd.openxmlformats-officedocument.wordprocessingml.header+xml" PartName="/word/header438.xml"/>
  <Override ContentType="application/vnd.openxmlformats-officedocument.wordprocessingml.header+xml" PartName="/word/header439.xml"/>
  <Override ContentType="application/vnd.openxmlformats-officedocument.wordprocessingml.header+xml" PartName="/word/header440.xml"/>
  <Override ContentType="application/vnd.openxmlformats-officedocument.wordprocessingml.header+xml" PartName="/word/header441.xml"/>
  <Override ContentType="application/vnd.openxmlformats-officedocument.wordprocessingml.header+xml" PartName="/word/header442.xml"/>
  <Override ContentType="application/vnd.openxmlformats-officedocument.wordprocessingml.header+xml" PartName="/word/header443.xml"/>
  <Override ContentType="application/vnd.openxmlformats-officedocument.wordprocessingml.header+xml" PartName="/word/header444.xml"/>
  <Override ContentType="application/vnd.openxmlformats-officedocument.wordprocessingml.header+xml" PartName="/word/header445.xml"/>
  <Override ContentType="application/vnd.openxmlformats-officedocument.wordprocessingml.header+xml" PartName="/word/header446.xml"/>
  <Override ContentType="application/vnd.openxmlformats-officedocument.wordprocessingml.header+xml" PartName="/word/header447.xml"/>
  <Override ContentType="application/vnd.openxmlformats-officedocument.wordprocessingml.header+xml" PartName="/word/header448.xml"/>
  <Override ContentType="application/vnd.openxmlformats-officedocument.wordprocessingml.header+xml" PartName="/word/header449.xml"/>
  <Override ContentType="application/vnd.openxmlformats-officedocument.wordprocessingml.header+xml" PartName="/word/header450.xml"/>
  <Override ContentType="application/vnd.openxmlformats-officedocument.wordprocessingml.header+xml" PartName="/word/header451.xml"/>
  <Override ContentType="application/vnd.openxmlformats-officedocument.wordprocessingml.header+xml" PartName="/word/header452.xml"/>
  <Override ContentType="application/vnd.openxmlformats-officedocument.wordprocessingml.header+xml" PartName="/word/header453.xml"/>
  <Override ContentType="application/vnd.openxmlformats-officedocument.wordprocessingml.header+xml" PartName="/word/header454.xml"/>
  <Override ContentType="application/vnd.openxmlformats-officedocument.wordprocessingml.header+xml" PartName="/word/header455.xml"/>
  <Override ContentType="application/vnd.openxmlformats-officedocument.wordprocessingml.header+xml" PartName="/word/header456.xml"/>
  <Override ContentType="application/vnd.openxmlformats-officedocument.wordprocessingml.header+xml" PartName="/word/header457.xml"/>
  <Override ContentType="application/vnd.openxmlformats-officedocument.wordprocessingml.header+xml" PartName="/word/header458.xml"/>
  <Override ContentType="application/vnd.openxmlformats-officedocument.wordprocessingml.header+xml" PartName="/word/header459.xml"/>
  <Override ContentType="application/vnd.openxmlformats-officedocument.wordprocessingml.header+xml" PartName="/word/header460.xml"/>
  <Override ContentType="application/vnd.openxmlformats-officedocument.wordprocessingml.header+xml" PartName="/word/header461.xml"/>
  <Override ContentType="application/vnd.openxmlformats-officedocument.wordprocessingml.header+xml" PartName="/word/header462.xml"/>
  <Override ContentType="application/vnd.openxmlformats-officedocument.wordprocessingml.header+xml" PartName="/word/header463.xml"/>
  <Override ContentType="application/vnd.openxmlformats-officedocument.wordprocessingml.header+xml" PartName="/word/header464.xml"/>
  <Override ContentType="application/vnd.openxmlformats-officedocument.wordprocessingml.header+xml" PartName="/word/header465.xml"/>
  <Override ContentType="application/vnd.openxmlformats-officedocument.wordprocessingml.header+xml" PartName="/word/header466.xml"/>
  <Override ContentType="application/vnd.openxmlformats-officedocument.wordprocessingml.header+xml" PartName="/word/header467.xml"/>
  <Override ContentType="application/vnd.openxmlformats-officedocument.wordprocessingml.header+xml" PartName="/word/header468.xml"/>
  <Override ContentType="application/vnd.openxmlformats-officedocument.wordprocessingml.header+xml" PartName="/word/header469.xml"/>
  <Override ContentType="application/vnd.openxmlformats-officedocument.wordprocessingml.header+xml" PartName="/word/header470.xml"/>
  <Override ContentType="application/vnd.openxmlformats-officedocument.wordprocessingml.header+xml" PartName="/word/header471.xml"/>
  <Override ContentType="application/vnd.openxmlformats-officedocument.wordprocessingml.header+xml" PartName="/word/header472.xml"/>
  <Override ContentType="application/vnd.openxmlformats-officedocument.wordprocessingml.header+xml" PartName="/word/header473.xml"/>
  <Override ContentType="application/vnd.openxmlformats-officedocument.wordprocessingml.header+xml" PartName="/word/header474.xml"/>
  <Override ContentType="application/vnd.openxmlformats-officedocument.wordprocessingml.header+xml" PartName="/word/header475.xml"/>
  <Override ContentType="application/vnd.openxmlformats-officedocument.wordprocessingml.header+xml" PartName="/word/header476.xml"/>
  <Override ContentType="application/vnd.openxmlformats-officedocument.wordprocessingml.header+xml" PartName="/word/header477.xml"/>
  <Override ContentType="application/vnd.openxmlformats-officedocument.wordprocessingml.header+xml" PartName="/word/header478.xml"/>
  <Override ContentType="application/vnd.openxmlformats-officedocument.wordprocessingml.header+xml" PartName="/word/header479.xml"/>
  <Override ContentType="application/vnd.openxmlformats-officedocument.wordprocessingml.header+xml" PartName="/word/header480.xml"/>
  <Override ContentType="application/vnd.openxmlformats-officedocument.wordprocessingml.header+xml" PartName="/word/header481.xml"/>
  <Override ContentType="application/vnd.openxmlformats-officedocument.wordprocessingml.header+xml" PartName="/word/header482.xml"/>
  <Override ContentType="application/vnd.openxmlformats-officedocument.wordprocessingml.header+xml" PartName="/word/header483.xml"/>
  <Override ContentType="application/vnd.openxmlformats-officedocument.wordprocessingml.header+xml" PartName="/word/header484.xml"/>
  <Override ContentType="application/vnd.openxmlformats-officedocument.wordprocessingml.header+xml" PartName="/word/header485.xml"/>
  <Override ContentType="application/vnd.openxmlformats-officedocument.wordprocessingml.header+xml" PartName="/word/header486.xml"/>
  <Override ContentType="application/vnd.openxmlformats-officedocument.wordprocessingml.header+xml" PartName="/word/header487.xml"/>
  <Override ContentType="application/vnd.openxmlformats-officedocument.wordprocessingml.header+xml" PartName="/word/header488.xml"/>
  <Override ContentType="application/vnd.openxmlformats-officedocument.wordprocessingml.header+xml" PartName="/word/header489.xml"/>
  <Override ContentType="application/vnd.openxmlformats-officedocument.wordprocessingml.header+xml" PartName="/word/header490.xml"/>
  <Override ContentType="application/vnd.openxmlformats-officedocument.wordprocessingml.header+xml" PartName="/word/header491.xml"/>
  <Override ContentType="application/vnd.openxmlformats-officedocument.wordprocessingml.header+xml" PartName="/word/header492.xml"/>
  <Override ContentType="application/vnd.openxmlformats-officedocument.wordprocessingml.header+xml" PartName="/word/header493.xml"/>
  <Override ContentType="application/vnd.openxmlformats-officedocument.wordprocessingml.header+xml" PartName="/word/header494.xml"/>
  <Override ContentType="application/vnd.openxmlformats-officedocument.wordprocessingml.header+xml" PartName="/word/header495.xml"/>
  <Override ContentType="application/vnd.openxmlformats-officedocument.wordprocessingml.header+xml" PartName="/word/header496.xml"/>
  <Override ContentType="application/vnd.openxmlformats-officedocument.wordprocessingml.header+xml" PartName="/word/header497.xml"/>
  <Override ContentType="application/vnd.openxmlformats-officedocument.wordprocessingml.header+xml" PartName="/word/header498.xml"/>
  <Override ContentType="application/vnd.openxmlformats-officedocument.wordprocessingml.header+xml" PartName="/word/header499.xml"/>
  <Override ContentType="application/vnd.openxmlformats-officedocument.wordprocessingml.header+xml" PartName="/word/header500.xml"/>
  <Override ContentType="application/vnd.openxmlformats-officedocument.wordprocessingml.header+xml" PartName="/word/header501.xml"/>
  <Override ContentType="application/vnd.openxmlformats-officedocument.wordprocessingml.header+xml" PartName="/word/header502.xml"/>
  <Override ContentType="application/vnd.openxmlformats-officedocument.wordprocessingml.header+xml" PartName="/word/header503.xml"/>
  <Override ContentType="application/vnd.openxmlformats-officedocument.wordprocessingml.header+xml" PartName="/word/header504.xml"/>
  <Override ContentType="application/vnd.openxmlformats-officedocument.wordprocessingml.header+xml" PartName="/word/header505.xml"/>
  <Override ContentType="application/vnd.openxmlformats-officedocument.wordprocessingml.header+xml" PartName="/word/header506.xml"/>
  <Override ContentType="application/vnd.openxmlformats-officedocument.wordprocessingml.header+xml" PartName="/word/header507.xml"/>
  <Override ContentType="application/vnd.openxmlformats-officedocument.wordprocessingml.header+xml" PartName="/word/header508.xml"/>
  <Override ContentType="application/vnd.openxmlformats-officedocument.wordprocessingml.header+xml" PartName="/word/header509.xml"/>
  <Override ContentType="application/vnd.openxmlformats-officedocument.wordprocessingml.header+xml" PartName="/word/header510.xml"/>
  <Override ContentType="application/vnd.openxmlformats-officedocument.wordprocessingml.header+xml" PartName="/word/header511.xml"/>
  <Override ContentType="application/vnd.openxmlformats-officedocument.wordprocessingml.header+xml" PartName="/word/header512.xml"/>
  <Override ContentType="application/vnd.openxmlformats-officedocument.wordprocessingml.header+xml" PartName="/word/header513.xml"/>
  <Override ContentType="application/vnd.openxmlformats-officedocument.wordprocessingml.header+xml" PartName="/word/header514.xml"/>
  <Override ContentType="application/vnd.openxmlformats-officedocument.wordprocessingml.header+xml" PartName="/word/header515.xml"/>
  <Override ContentType="application/vnd.openxmlformats-officedocument.wordprocessingml.header+xml" PartName="/word/header516.xml"/>
  <Override ContentType="application/vnd.openxmlformats-officedocument.wordprocessingml.header+xml" PartName="/word/header517.xml"/>
  <Override ContentType="application/vnd.openxmlformats-officedocument.wordprocessingml.header+xml" PartName="/word/header518.xml"/>
  <Override ContentType="application/vnd.openxmlformats-officedocument.wordprocessingml.header+xml" PartName="/word/header519.xml"/>
  <Override ContentType="application/vnd.openxmlformats-officedocument.wordprocessingml.header+xml" PartName="/word/header520.xml"/>
  <Override ContentType="application/vnd.openxmlformats-officedocument.wordprocessingml.header+xml" PartName="/word/header521.xml"/>
  <Override ContentType="application/vnd.openxmlformats-officedocument.wordprocessingml.header+xml" PartName="/word/header522.xml"/>
  <Override ContentType="application/vnd.openxmlformats-officedocument.wordprocessingml.header+xml" PartName="/word/header523.xml"/>
  <Override ContentType="application/vnd.openxmlformats-officedocument.wordprocessingml.header+xml" PartName="/word/header524.xml"/>
  <Override ContentType="application/vnd.openxmlformats-officedocument.wordprocessingml.header+xml" PartName="/word/header525.xml"/>
  <Override ContentType="application/vnd.openxmlformats-officedocument.wordprocessingml.header+xml" PartName="/word/header526.xml"/>
  <Override ContentType="application/vnd.openxmlformats-officedocument.wordprocessingml.header+xml" PartName="/word/header527.xml"/>
  <Override ContentType="application/vnd.openxmlformats-officedocument.wordprocessingml.header+xml" PartName="/word/header528.xml"/>
  <Override ContentType="application/vnd.openxmlformats-officedocument.wordprocessingml.header+xml" PartName="/word/header529.xml"/>
  <Override ContentType="application/vnd.openxmlformats-officedocument.wordprocessingml.header+xml" PartName="/word/header530.xml"/>
  <Override ContentType="application/vnd.openxmlformats-officedocument.wordprocessingml.header+xml" PartName="/word/header531.xml"/>
  <Override ContentType="application/vnd.openxmlformats-officedocument.wordprocessingml.header+xml" PartName="/word/header532.xml"/>
  <Override ContentType="application/vnd.openxmlformats-officedocument.wordprocessingml.header+xml" PartName="/word/header533.xml"/>
  <Override ContentType="application/vnd.openxmlformats-officedocument.wordprocessingml.header+xml" PartName="/word/header534.xml"/>
  <Override ContentType="application/vnd.openxmlformats-officedocument.wordprocessingml.header+xml" PartName="/word/header535.xml"/>
  <Override ContentType="application/vnd.openxmlformats-officedocument.wordprocessingml.header+xml" PartName="/word/header536.xml"/>
  <Override ContentType="application/vnd.openxmlformats-officedocument.wordprocessingml.header+xml" PartName="/word/header537.xml"/>
  <Override ContentType="application/vnd.openxmlformats-officedocument.wordprocessingml.header+xml" PartName="/word/header538.xml"/>
  <Override ContentType="application/vnd.openxmlformats-officedocument.wordprocessingml.header+xml" PartName="/word/header539.xml"/>
  <Override ContentType="application/vnd.openxmlformats-officedocument.wordprocessingml.header+xml" PartName="/word/header540.xml"/>
  <Override ContentType="application/vnd.openxmlformats-officedocument.wordprocessingml.header+xml" PartName="/word/header541.xml"/>
  <Override ContentType="application/vnd.openxmlformats-officedocument.wordprocessingml.header+xml" PartName="/word/header542.xml"/>
  <Override ContentType="application/vnd.openxmlformats-officedocument.wordprocessingml.header+xml" PartName="/word/header543.xml"/>
  <Override ContentType="application/vnd.openxmlformats-officedocument.wordprocessingml.header+xml" PartName="/word/header544.xml"/>
  <Override ContentType="application/vnd.openxmlformats-officedocument.wordprocessingml.header+xml" PartName="/word/header545.xml"/>
  <Override ContentType="application/vnd.openxmlformats-officedocument.wordprocessingml.header+xml" PartName="/word/header546.xml"/>
  <Override ContentType="application/vnd.openxmlformats-officedocument.wordprocessingml.header+xml" PartName="/word/header547.xml"/>
  <Override ContentType="application/vnd.openxmlformats-officedocument.wordprocessingml.header+xml" PartName="/word/header548.xml"/>
  <Override ContentType="application/vnd.openxmlformats-officedocument.wordprocessingml.header+xml" PartName="/word/header549.xml"/>
  <Override ContentType="application/vnd.openxmlformats-officedocument.wordprocessingml.header+xml" PartName="/word/header550.xml"/>
  <Override ContentType="application/vnd.openxmlformats-officedocument.wordprocessingml.header+xml" PartName="/word/header551.xml"/>
  <Override ContentType="application/vnd.openxmlformats-officedocument.wordprocessingml.header+xml" PartName="/word/header552.xml"/>
  <Override ContentType="application/vnd.openxmlformats-officedocument.wordprocessingml.header+xml" PartName="/word/header553.xml"/>
  <Override ContentType="application/vnd.openxmlformats-officedocument.wordprocessingml.header+xml" PartName="/word/header554.xml"/>
  <Override ContentType="application/vnd.openxmlformats-officedocument.wordprocessingml.header+xml" PartName="/word/header555.xml"/>
  <Override ContentType="application/vnd.openxmlformats-officedocument.wordprocessingml.header+xml" PartName="/word/header556.xml"/>
  <Override ContentType="application/vnd.openxmlformats-officedocument.wordprocessingml.header+xml" PartName="/word/header557.xml"/>
  <Override ContentType="application/vnd.openxmlformats-officedocument.wordprocessingml.header+xml" PartName="/word/header558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1640" w:after="0" w:line="0" w:lineRule="atLeast"/>
        <w:ind w:left="0" w:right="0"/>
        <w:jc w:val="center"/>
        <w:textAlignment w:val="baseline"/>
      </w:pPr>
      <w:bookmarkStart w:name="" w:id="1001"/>
      <w:r>
        <w:drawing>
          <wp:inline distL="0" distR="0" distT="0" distB="0">
            <wp:extent cx="2921000" cy="3962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1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96"/>
        </w:rPr>
      </w:pPr>
      <w:bookmarkStart w:name="" w:id="1002"/>
      <w:r>
        <w:rPr>
          <w:rFonts w:ascii="TimesNewRoman" w:hAnsi="TimesNewRoman" w:cs="TimesNewRoman" w:eastAsia="TimesNewRoman"/>
          <w:sz w:val="96"/>
          <w:spacing w:val="0"/>
          <w:color w:val="85869b"/>
          <w:b w:val="off"/>
          <w:i w:val="off"/>
        </w:rPr>
        <w:t>Thomas Aquinas</w:t>
      </w:r>
      <w:bookmarkEnd w:id="1002"/>
    </w:p>
    <w:p>
      <w:pPr>
        <w:pageBreakBefore w:val="off"/>
        <w:tabs/>
        <w:wordWrap w:val="off"/>
        <w:spacing w:before="0" w:after="0" w:line="720" w:lineRule="atLeast"/>
        <w:ind w:left="3980" w:right="0"/>
        <w:jc w:val="both"/>
        <w:textAlignment w:val="baseline"/>
        <w:rPr>
          <w:sz w:val="50"/>
        </w:rPr>
      </w:pPr>
      <w:bookmarkStart w:name="" w:id="1003"/>
      <w:r>
        <w:rPr>
          <w:rFonts w:ascii="宋体" w:hAnsi="宋体" w:cs="宋体" w:eastAsia="宋体"/>
          <w:sz w:val="50"/>
          <w:spacing w:val="0"/>
          <w:color w:val="85869b"/>
          <w:b w:val="off"/>
          <w:i w:val="off"/>
        </w:rPr>
        <w:t>〔意〕托马斯·阿奎那</w:t>
      </w:r>
      <w:bookmarkEnd w:id="1003"/>
    </w:p>
    <w:p>
      <w:pPr>
        <w:pageBreakBefore w:val="off"/>
        <w:tabs/>
        <w:wordWrap w:val="off"/>
        <w:spacing w:before="0" w:after="0" w:line="1900" w:lineRule="atLeast"/>
        <w:ind w:left="2620" w:right="0"/>
        <w:jc w:val="both"/>
        <w:textAlignment w:val="baseline"/>
        <w:rPr>
          <w:sz w:val="103"/>
        </w:rPr>
      </w:pPr>
      <w:bookmarkStart w:name="" w:id="1004"/>
      <w:r>
        <w:rPr>
          <w:rFonts w:ascii="宋体" w:hAnsi="宋体" w:cs="宋体" w:eastAsia="宋体"/>
          <w:sz w:val="103"/>
          <w:spacing w:val="0"/>
          <w:color w:val="85869b"/>
          <w:b w:val="off"/>
          <w:i w:val="off"/>
        </w:rPr>
        <w:t>神学大全</w:t>
      </w:r>
      <w:bookmarkEnd w:id="1004"/>
    </w:p>
    <w:p>
      <w:pPr>
        <w:pageBreakBefore w:val="off"/>
        <w:tabs/>
        <w:wordWrap w:val="off"/>
        <w:spacing w:before="440" w:after="0" w:line="1020" w:lineRule="atLeast"/>
        <w:ind w:left="0" w:right="0"/>
        <w:jc w:val="center"/>
        <w:textAlignment w:val="baseline"/>
        <w:rPr>
          <w:sz w:val="73"/>
        </w:rPr>
      </w:pPr>
      <w:bookmarkStart w:name="" w:id="1005"/>
      <w:r>
        <w:rPr>
          <w:rFonts w:ascii="宋体" w:hAnsi="宋体" w:cs="宋体" w:eastAsia="宋体"/>
          <w:sz w:val="73"/>
          <w:spacing w:val="0"/>
          <w:color w:val="85869b"/>
          <w:b w:val="off"/>
          <w:i w:val="off"/>
        </w:rPr>
        <w:t>第一集  论上帝</w:t>
      </w:r>
      <w:bookmarkEnd w:id="1005"/>
    </w:p>
    <w:p>
      <w:pPr>
        <w:pageBreakBefore w:val="off"/>
        <w:tabs/>
        <w:wordWrap w:val="off"/>
        <w:spacing w:before="54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006"/>
      <w:r>
        <w:rPr>
          <w:rFonts w:ascii="宋体" w:hAnsi="宋体" w:cs="宋体" w:eastAsia="宋体"/>
          <w:sz w:val="73"/>
          <w:spacing w:val="0"/>
          <w:color w:val="85869b"/>
          <w:b w:val="off"/>
          <w:i w:val="off"/>
        </w:rPr>
        <w:t>第 1卷</w:t>
      </w:r>
      <w:bookmarkEnd w:id="1006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007"/>
      <w:r>
        <w:rPr>
          <w:rFonts w:ascii="宋体" w:hAnsi="宋体" w:cs="宋体" w:eastAsia="宋体"/>
          <w:sz w:val="73"/>
          <w:spacing w:val="0"/>
          <w:color w:val="85869b"/>
          <w:b w:val="off"/>
          <w:i w:val="off"/>
        </w:rPr>
        <w:t>论上帝的本质</w:t>
      </w:r>
      <w:bookmarkEnd w:id="1007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73"/>
        </w:rPr>
      </w:pPr>
      <w:bookmarkStart w:name="" w:id="1008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73"/>
        </w:rPr>
      </w:pPr>
      <w:bookmarkStart w:name="" w:id="1009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73"/>
        </w:rPr>
      </w:pPr>
      <w:bookmarkStart w:name="" w:id="1010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73"/>
        </w:rPr>
      </w:pPr>
      <w:bookmarkStart w:name="" w:id="1011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73"/>
        </w:rPr>
      </w:pPr>
      <w:bookmarkStart w:name="" w:id="1012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1420" w:lineRule="atLeast"/>
        <w:ind w:left="3980" w:right="0"/>
        <w:jc w:val="both"/>
        <w:textAlignment w:val="baseline"/>
        <w:rPr>
          <w:sz w:val="105"/>
        </w:rPr>
      </w:pPr>
      <w:bookmarkStart w:name="" w:id="1013"/>
      <w:r>
        <w:rPr>
          <w:rFonts w:ascii="楷体" w:hAnsi="楷体" w:cs="楷体" w:eastAsia="楷体"/>
          <w:sz w:val="105"/>
          <w:spacing w:val="0"/>
          <w:color w:val="85869b"/>
          <w:b w:val="off"/>
          <w:i w:val="off"/>
        </w:rPr>
        <w:t>商务印书馆</w:t>
      </w:r>
      <w:bookmarkEnd w:id="1013"/>
    </w:p>
    <w:p>
      <w:r>
        <w:t/>
      </w:r>
    </w:p>
    <w:p>
      <w:pPr>
        <w:sectPr>
          <w:footerReference r:id="rId8"/>
          <w:headerReference r:id="rId9" w:type="default"/>
          <w:pgSz w:w="16520" w:h="25520"/>
          <w:pgMar w:left="2500" w:top="1520" w:right="2500" w:bottom="1520" w:header="1220" w:footer="1220"/>
          <w:cols w:num="1"/>
        </w:sectPr>
      </w:pPr>
    </w:p>
    <w:p>
      <w:pPr>
        <w:pageBreakBefore w:val="off"/>
        <w:tabs/>
        <w:wordWrap w:val="off"/>
        <w:spacing w:before="16580" w:after="0" w:line="440" w:lineRule="atLeast"/>
        <w:ind w:left="9420" w:right="0"/>
        <w:jc w:val="both"/>
        <w:textAlignment w:val="baseline"/>
        <w:rPr>
          <w:sz w:val="32"/>
        </w:rPr>
      </w:pPr>
      <w:bookmarkStart w:name="" w:id="1014"/>
      <w:r>
        <w:rPr>
          <w:rFonts w:ascii="黑体" w:hAnsi="黑体" w:cs="黑体" w:eastAsia="黑体"/>
          <w:sz w:val="32"/>
          <w:spacing w:val="0"/>
          <w:color w:val="979bc5"/>
          <w:b w:val="off"/>
          <w:i w:val="off"/>
        </w:rPr>
        <w:t>http:// www.cp.com.cn</w:t>
      </w:r>
      <w:bookmarkEnd w:id="1014"/>
    </w:p>
    <w:p>
      <w:pPr>
        <w:pageBreakBefore w:val="off"/>
        <w:tabs/>
        <w:wordWrap w:val="off"/>
        <w:spacing w:before="160" w:after="0" w:line="440" w:lineRule="atLeast"/>
        <w:ind w:left="9420" w:right="0"/>
        <w:jc w:val="both"/>
        <w:textAlignment w:val="baseline"/>
        <w:rPr>
          <w:sz w:val="32"/>
        </w:rPr>
      </w:pPr>
      <w:bookmarkStart w:name="" w:id="1015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ISBN 978-7-100-10204-9</w:t>
      </w:r>
      <w:bookmarkEnd w:id="101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016"/>
      <w:r>
        <w:drawing>
          <wp:inline distL="0" distR="0" distT="0" distB="0">
            <wp:extent cx="2273300" cy="16256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6"/>
    </w:p>
    <w:p>
      <w:pPr>
        <w:pageBreakBefore w:val="off"/>
        <w:tabs/>
        <w:wordWrap w:val="off"/>
        <w:spacing w:before="220" w:after="0" w:line="500" w:lineRule="atLeast"/>
        <w:ind w:left="9420" w:right="0"/>
        <w:jc w:val="both"/>
        <w:textAlignment w:val="baseline"/>
        <w:rPr>
          <w:sz w:val="36"/>
        </w:rPr>
      </w:pPr>
      <w:bookmarkStart w:name="" w:id="10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定价: 116.00元</w:t>
      </w:r>
      <w:bookmarkEnd w:id="1017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16520" w:h="25520"/>
          <w:pgMar w:left="1740" w:top="2060" w:right="1740" w:bottom="2060" w:header="1760" w:footer="1760"/>
          <w:cols w:num="1"/>
        </w:sectPr>
      </w:pPr>
    </w:p>
    <w:p>
      <w:pPr>
        <w:pageBreakBefore w:val="off"/>
        <w:tabs/>
        <w:wordWrap w:val="off"/>
        <w:spacing w:before="520" w:after="0" w:line="660" w:lineRule="atLeast"/>
        <w:ind w:left="3220" w:right="0"/>
        <w:jc w:val="both"/>
        <w:textAlignment w:val="baseline"/>
        <w:rPr>
          <w:sz w:val="49"/>
        </w:rPr>
      </w:pPr>
      <w:bookmarkStart w:name="" w:id="1018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〔意〕托马斯·阿奎那</w:t>
      </w:r>
      <w:bookmarkEnd w:id="1018"/>
    </w:p>
    <w:p>
      <w:pPr>
        <w:pageBreakBefore w:val="off"/>
        <w:tabs/>
        <w:wordWrap w:val="off"/>
        <w:spacing w:before="0" w:after="0" w:line="2540" w:lineRule="atLeast"/>
        <w:ind w:left="0" w:right="0"/>
        <w:jc w:val="center"/>
        <w:textAlignment w:val="baseline"/>
        <w:rPr>
          <w:sz w:val="189"/>
        </w:rPr>
      </w:pPr>
      <w:bookmarkStart w:name="" w:id="1019"/>
      <w:r>
        <w:rPr>
          <w:rFonts w:ascii="宋体" w:hAnsi="宋体" w:cs="宋体" w:eastAsia="宋体"/>
          <w:sz w:val="189"/>
          <w:spacing w:val="0"/>
          <w:color w:val="000000"/>
          <w:b w:val="on"/>
          <w:i w:val="off"/>
        </w:rPr>
        <w:t>神学大全</w:t>
      </w:r>
      <w:bookmarkEnd w:id="1019"/>
    </w:p>
    <w:p>
      <w:pPr>
        <w:pageBreakBefore w:val="off"/>
        <w:tabs/>
        <w:wordWrap w:val="off"/>
        <w:spacing w:before="460" w:after="0" w:line="1140" w:lineRule="atLeast"/>
        <w:ind w:left="0" w:right="0"/>
        <w:jc w:val="center"/>
        <w:textAlignment w:val="baseline"/>
        <w:rPr>
          <w:sz w:val="85"/>
        </w:rPr>
      </w:pPr>
      <w:bookmarkStart w:name="" w:id="1020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>第一集 论上帝</w:t>
      </w:r>
      <w:bookmarkEnd w:id="1020"/>
    </w:p>
    <w:p>
      <w:pPr>
        <w:pageBreakBefore w:val="off"/>
        <w:tabs/>
        <w:wordWrap w:val="off"/>
        <w:spacing w:before="540" w:after="0" w:line="1140" w:lineRule="atLeast"/>
        <w:ind w:left="0" w:right="0"/>
        <w:jc w:val="center"/>
        <w:textAlignment w:val="baseline"/>
        <w:rPr>
          <w:sz w:val="85"/>
        </w:rPr>
      </w:pPr>
      <w:bookmarkStart w:name="" w:id="1021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>第 1 卷</w:t>
      </w:r>
      <w:bookmarkEnd w:id="1021"/>
    </w:p>
    <w:p>
      <w:pPr>
        <w:pageBreakBefore w:val="off"/>
        <w:tabs/>
        <w:wordWrap w:val="off"/>
        <w:spacing w:before="0" w:after="0" w:line="1140" w:lineRule="atLeast"/>
        <w:ind w:left="0" w:right="0"/>
        <w:jc w:val="center"/>
        <w:textAlignment w:val="baseline"/>
        <w:rPr>
          <w:sz w:val="85"/>
        </w:rPr>
      </w:pPr>
      <w:bookmarkStart w:name="" w:id="1022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>论上帝的本质</w:t>
      </w:r>
      <w:bookmarkEnd w:id="1022"/>
    </w:p>
    <w:p>
      <w:pPr>
        <w:pageBreakBefore w:val="off"/>
        <w:tabs/>
        <w:wordWrap w:val="off"/>
        <w:spacing w:before="50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02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段德智 译</w:t>
      </w:r>
      <w:bookmarkEnd w:id="1023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2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8"/>
        </w:rPr>
      </w:pPr>
      <w:bookmarkStart w:name="" w:id="103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0" w:lineRule="atLeast"/>
        <w:ind w:left="3580" w:right="0"/>
        <w:jc w:val="left"/>
        <w:textAlignment w:val="baseline"/>
      </w:pPr>
      <w:bookmarkStart w:name="" w:id="1037"/>
      <w:r>
        <w:drawing>
          <wp:inline distL="0" distR="0" distT="0" distB="0">
            <wp:extent cx="2641600" cy="5588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7"/>
    </w:p>
    <w:p>
      <w:pPr>
        <w:pageBreakBefore w:val="off"/>
        <w:tabs/>
        <w:wordWrap w:val="off"/>
        <w:spacing w:before="0" w:after="0" w:line="660" w:lineRule="atLeast"/>
        <w:ind w:left="4320" w:right="0"/>
        <w:jc w:val="both"/>
        <w:textAlignment w:val="baseline"/>
        <w:rPr>
          <w:sz w:val="49"/>
        </w:rPr>
      </w:pPr>
      <w:bookmarkStart w:name="" w:id="1038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2013年·北京</w:t>
      </w:r>
      <w:bookmarkEnd w:id="1038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16520" w:h="25520"/>
          <w:pgMar w:left="2500" w:top="2180" w:right="2500" w:bottom="2180" w:header="1880" w:footer="1880"/>
          <w:cols w:num="1"/>
        </w:sectPr>
      </w:pPr>
    </w:p>
    <w:p>
      <w:pPr>
        <w:pageBreakBefore w:val="off"/>
        <w:tabs/>
        <w:wordWrap w:val="off"/>
        <w:spacing w:before="960" w:after="0" w:line="500" w:lineRule="atLeast"/>
        <w:ind w:left="1380" w:right="0"/>
        <w:jc w:val="both"/>
        <w:textAlignment w:val="baseline"/>
        <w:rPr>
          <w:sz w:val="37"/>
        </w:rPr>
      </w:pPr>
      <w:bookmarkStart w:name="" w:id="103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图书在版编目(CIP)数据</w:t>
      </w:r>
      <w:bookmarkEnd w:id="103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0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560" w:lineRule="atLeast"/>
        <w:ind w:left="1000" w:right="1020" w:firstLine="380"/>
        <w:jc w:val="both"/>
        <w:textAlignment w:val="baseline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神学大全。第1集。第1卷/(意)阿奎那(Aquinas,T.)著；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段德智译，一北京：商务印书馆，2013</w:t>
      </w:r>
      <w:bookmarkEnd w:id="1041"/>
    </w:p>
    <w:p>
      <w:pPr>
        <w:pageBreakBefore w:val="off"/>
        <w:tabs/>
        <w:wordWrap w:val="off"/>
        <w:spacing w:before="0" w:after="0" w:line="580" w:lineRule="atLeast"/>
        <w:ind w:left="1380" w:right="0"/>
        <w:jc w:val="both"/>
        <w:textAlignment w:val="baseline"/>
        <w:rPr>
          <w:sz w:val="43"/>
        </w:rPr>
      </w:pPr>
      <w:bookmarkStart w:name="" w:id="10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ISBN 978-7-100-10204-9</w:t>
      </w:r>
      <w:bookmarkEnd w:id="1042"/>
    </w:p>
    <w:p>
      <w:pPr>
        <w:pageBreakBefore w:val="off"/>
        <w:tabs/>
        <w:wordWrap w:val="off"/>
        <w:spacing w:before="400" w:after="0" w:line="560" w:lineRule="atLeast"/>
        <w:ind w:left="1440" w:right="0"/>
        <w:jc w:val="both"/>
        <w:textAlignment w:val="baseline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Ⅰ.①神…Ⅱ.①阿……②段……Ⅲ.①神学  Ⅳ.①B972</w:t>
      </w:r>
      <w:bookmarkEnd w:id="1043"/>
    </w:p>
    <w:p>
      <w:pPr>
        <w:pageBreakBefore w:val="off"/>
        <w:tabs/>
        <w:wordWrap w:val="off"/>
        <w:spacing w:before="38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中国版本图书馆CIP数据核字(2013)第188779号</w:t>
      </w:r>
      <w:bookmarkEnd w:id="1044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048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所有权利保留。</w:t>
      </w:r>
      <w:bookmarkEnd w:id="1048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049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未经许可，不得以任何方式使用。</w:t>
      </w:r>
      <w:bookmarkEnd w:id="1049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0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59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神学大全</w:t>
      </w:r>
      <w:bookmarkEnd w:id="105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第一集   论上帝</w:t>
      </w:r>
      <w:bookmarkEnd w:id="106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第1卷  论上帝的本质</w:t>
      </w:r>
      <w:bookmarkEnd w:id="1061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28"/>
        </w:rPr>
      </w:pPr>
      <w:bookmarkStart w:name="" w:id="106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〔意〕托马斯·阿奎那   著</w:t>
      </w:r>
      <w:bookmarkEnd w:id="106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段德智译</w:t>
      </w:r>
      <w:bookmarkEnd w:id="1063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3"/>
        </w:rPr>
      </w:pPr>
      <w:bookmarkStart w:name="" w:id="10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商  务  印  书  馆  出  版</w:t>
      </w:r>
      <w:bookmarkEnd w:id="1065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106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(北京王府井大街36号 邮政编码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 xml:space="preserve"> 100710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)</w:t>
      </w:r>
      <w:bookmarkEnd w:id="106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商  务  印  书  馆  发  行</w:t>
      </w:r>
      <w:bookmarkEnd w:id="1067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北京瑞古冠中印刷厂印刷</w:t>
      </w:r>
      <w:bookmarkEnd w:id="106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6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ISBN 978-7-100-10204-9</w:t>
      </w:r>
      <w:bookmarkEnd w:id="1069"/>
    </w:p>
    <w:p>
      <w:pPr>
        <w:pageBreakBefore w:val="off"/>
        <w:tabs/>
        <w:wordWrap w:val="off"/>
        <w:spacing w:before="28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107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2013年10月第1版           开本787×960 1/16</w:t>
      </w:r>
      <w:bookmarkEnd w:id="1070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107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2013年10月北京第1次印刷    印张35</w:t>
      </w:r>
      <w:bookmarkEnd w:id="107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定价：116.00元</w:t>
      </w:r>
      <w:bookmarkEnd w:id="1072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16520" w:h="25520"/>
          <w:pgMar w:left="2500" w:top="2180" w:right="2500" w:bottom="2180" w:header="1880" w:footer="1880"/>
          <w:cols w:num="1"/>
        </w:sectPr>
      </w:pPr>
    </w:p>
    <w:p>
      <w:pPr>
        <w:pageBreakBefore w:val="off"/>
        <w:tabs/>
        <w:wordWrap w:val="off"/>
        <w:spacing w:before="3020" w:after="0" w:line="780" w:lineRule="atLeast"/>
        <w:ind w:left="0" w:right="0"/>
        <w:jc w:val="center"/>
        <w:textAlignment w:val="baseline"/>
        <w:rPr>
          <w:sz w:val="51"/>
        </w:rPr>
      </w:pPr>
      <w:bookmarkStart w:name="" w:id="1073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译者序言</w:t>
      </w:r>
      <w:bookmarkEnd w:id="1073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9"/>
        </w:rPr>
      </w:pPr>
      <w:bookmarkStart w:name="" w:id="107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74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075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段德智</w:t>
      </w:r>
      <w:bookmarkEnd w:id="1075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0"/>
        </w:rPr>
      </w:pPr>
      <w:bookmarkStart w:name="" w:id="10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0"/>
        </w:rPr>
      </w:pPr>
      <w:bookmarkStart w:name="" w:id="1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7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40"/>
        </w:rPr>
      </w:pPr>
      <w:bookmarkStart w:name="" w:id="1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对于托马斯·阿奎那的《神学大全》，教皇利奥十三世在其著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名的《永恒之父通谕》中曾经由衷地感叹道：“托马斯首要的和真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正独享的荣誉，任何一个天主教博士都不能分享的荣誉，在于：在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特伦特大公会议期间，神父们竟一致同意，将托马斯的《神学大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全》，与《圣经》和至上教皇的教令一起，摆放在祭坛上，昭示它们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乃人们寻求智慧、理性、灵感和各种答案的源泉。”(见《神学大全》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第一集，第1868页，以下凡《神学大全》第一集的引文只注页码)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而我们现在奉献给读者的正是我们经过十多年不懈努力终于成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就的托马斯·阿奎那《神学大全》第一集的中文译本：一个比较尊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重原著、比较注重学理和比较强调信实的中文译本。</w:t>
      </w:r>
      <w:bookmarkEnd w:id="107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07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79"/>
    </w:p>
    <w:p>
      <w:pPr>
        <w:pageBreakBefore w:val="off"/>
        <w:tabs/>
        <w:wordWrap w:val="off"/>
        <w:spacing w:before="0" w:after="0" w:line="800" w:lineRule="atLeast"/>
        <w:ind w:left="1140" w:right="0"/>
        <w:jc w:val="both"/>
        <w:textAlignment w:val="baseline"/>
        <w:rPr>
          <w:sz w:val="59"/>
        </w:rPr>
      </w:pPr>
      <w:bookmarkStart w:name="" w:id="1080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作为《神学大全》作者的托马斯其人</w:t>
      </w:r>
      <w:bookmarkEnd w:id="108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08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840" w:lineRule="atLeast"/>
        <w:ind w:left="0" w:right="40" w:firstLine="860"/>
        <w:jc w:val="both"/>
        <w:textAlignment w:val="baseline"/>
        <w:rPr>
          <w:sz w:val="40"/>
        </w:rPr>
      </w:pPr>
      <w:bookmarkStart w:name="" w:id="1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托马斯是个既短寿又长寿的学者。说他短寿，是从生理年龄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上讲的。托马斯生于1224/1225年，死于1274年，享年49岁或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50岁。他的老师大阿尔伯特生于1200年，死于1280年，享年80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岁。他的师弟约翰·艾克哈特生于1260年，死于1327年，享年</w:t>
      </w:r>
      <w:bookmarkEnd w:id="1082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40" w:lineRule="atLeast"/>
        <w:ind w:left="160" w:right="0"/>
        <w:jc w:val="both"/>
        <w:textAlignment w:val="baseline"/>
        <w:rPr>
          <w:sz w:val="40"/>
        </w:rPr>
      </w:pPr>
      <w:bookmarkStart w:name="" w:id="1083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11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译者序言</w:t>
      </w:r>
      <w:bookmarkEnd w:id="108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0"/>
        </w:rPr>
      </w:pPr>
      <w:bookmarkStart w:name="" w:id="1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4"/>
    </w:p>
    <w:p>
      <w:pPr>
        <w:pageBreakBefore w:val="off"/>
        <w:tabs/>
        <w:wordWrap w:val="off"/>
        <w:spacing w:before="0" w:after="0" w:line="900" w:lineRule="atLeast"/>
        <w:ind w:left="80" w:right="0"/>
        <w:jc w:val="both"/>
        <w:textAlignment w:val="baseline"/>
        <w:rPr>
          <w:sz w:val="36"/>
        </w:rPr>
      </w:pPr>
      <w:bookmarkStart w:name="" w:id="10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67岁，其生理年龄虽不及大阿尔伯特，但也还是比托马斯长十多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岁。说他长寿，则是就精神年龄上讲的。《道德经》中有“死而不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亡者寿”的说法，其着眼的就是人的精神不朽方面。托马斯在学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生时代由于其沉默寡言而被同学们讥为“西西里哑牛”。尽管他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的老师大阿尔伯特独具慧眼，预言：“这只哑牛将来会吼叫的，他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的吼声将传遍世界。”托马斯在世期间，虽然已经成了一位万众瞩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目的人物，但却还说不上有什么世界性影响。他的世界性声望可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以说是在其去世后赢得的。他先是于1323年被教皇约翰二十二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世册封为“圣徒”，随后教皇庇护五世又于 1567年加封他为“圣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师”，使之与安布罗斯、哲罗姆、奥古斯丁和格列高利一起并列为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最伟大的拉丁神学家。</w:t>
      </w:r>
      <w:bookmarkEnd w:id="1085"/>
    </w:p>
    <w:p>
      <w:pPr>
        <w:pageBreakBefore w:val="off"/>
        <w:tabs/>
        <w:wordWrap w:val="off"/>
        <w:spacing w:before="0" w:after="0" w:line="900" w:lineRule="atLeast"/>
        <w:ind w:left="20" w:right="20" w:firstLine="880"/>
        <w:jc w:val="both"/>
        <w:textAlignment w:val="baseline"/>
        <w:rPr>
          <w:sz w:val="36"/>
        </w:rPr>
      </w:pPr>
      <w:bookmarkStart w:name="" w:id="10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然而，所有这一切，似乎都不足以昭示托马斯在人类思想史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上独享的历史地位。至少在出席第十九次大公会议(即特伦特会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议)的主教们看来，在保罗三世(1534——1549年在位)、尤利乌三世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(1550—1555 年在位)、马塞二世(1555 年在位)、保罗四世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(1555——1559年在位)和庇护四世(1559——1565年在位)看来，①事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情必定如此。因为在中世纪，不仅安瑟尔谟(1033—1109)被追谥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为圣徒，甚至连以反辩证法著称于世的达米安(1007—1072)也被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追谥为圣徒。可是，无论是安瑟尔谟还是达米安，在人类思想史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上的地位都不可能与托马斯相提并论。安布罗斯(约339—397)、</w:t>
      </w:r>
      <w:bookmarkEnd w:id="1086"/>
    </w:p>
    <w:p>
      <w:pPr>
        <w:pageBreakBefore w:val="off"/>
        <w:tabs/>
        <w:wordWrap w:val="off"/>
        <w:spacing w:before="0" w:after="0" w:line="900" w:lineRule="atLeast"/>
        <w:ind w:left="80" w:right="0"/>
        <w:jc w:val="both"/>
        <w:textAlignment w:val="baseline"/>
        <w:rPr>
          <w:sz w:val="36"/>
        </w:rPr>
      </w:pPr>
      <w:bookmarkStart w:name="" w:id="1087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087"/>
    </w:p>
    <w:p>
      <w:pPr>
        <w:pageBreakBefore w:val="off"/>
        <w:tabs/>
        <w:wordWrap w:val="off"/>
        <w:spacing w:before="300" w:after="0" w:line="580" w:lineRule="atLeast"/>
        <w:ind w:left="20" w:right="100" w:firstLine="620"/>
        <w:jc w:val="both"/>
        <w:textAlignment w:val="baseline"/>
        <w:rPr>
          <w:sz w:val="32"/>
        </w:rPr>
      </w:pPr>
      <w:bookmarkStart w:name="" w:id="108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第十九次大公会议，即特伦特会议，是罗马教廷在1545至1563年期间在意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大利的天特城召开的一次大公会议。会议期间，适值保罗三世、尤利乌三世、马塞二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世、保罗四世和庇护四世担任教皇。此次会议的主旨在于推进天主教内部改革运动，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是罗马教廷内部觉醒运动的产物。</w:t>
      </w:r>
      <w:bookmarkEnd w:id="1088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1089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译者序言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>iii</w:t>
      </w:r>
      <w:bookmarkEnd w:id="108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0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10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哲罗姆(347—420)、奥古斯丁(354—430)和大格列高利(540—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604)虽然个个都圣德卓著、学养精深，但有谁写出过堪与《圣经》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相提并论的《神学大全》这样的学术精品呢?由此看来，无论是将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托马斯册封为“圣徒”还是册封为“圣师”，都不足以彰显托马斯在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人类思想史上独享的荣誉和地位。因此，如果我们要给托马斯历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史定位的话，最为精当的做法就是将托马斯称作堪与《圣经》相提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并论的《神学大全》的作者。</w:t>
      </w:r>
      <w:bookmarkEnd w:id="1091"/>
    </w:p>
    <w:p>
      <w:pPr>
        <w:pageBreakBefore w:val="off"/>
        <w:tabs/>
        <w:wordWrap w:val="off"/>
        <w:spacing w:before="0" w:after="0" w:line="760" w:lineRule="atLeast"/>
        <w:ind w:left="20" w:right="120" w:firstLine="880"/>
        <w:jc w:val="both"/>
        <w:textAlignment w:val="baseline"/>
        <w:rPr>
          <w:sz w:val="40"/>
        </w:rPr>
      </w:pPr>
      <w:bookmarkStart w:name="" w:id="10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托马斯的世界性声望不仅来自基督宗教教会方面，而且也来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自世俗社会方面。20世纪末，英国广播公司举办了人类第二个千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年最伟大思想家的网上评选活动，结果托马斯力压霍金、康德、笛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卡尔、麦克斯韦和尼采，以排名第五的身份跻身于“千年十大思想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家”之列。托马斯对世俗社会影响之深广，由此可见一斑。不仅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如此，由于这些思想家各有所长，所研究的领域迥然相异，从而缺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乏严格意义上的可比性，即使得票高于托马斯的那几位思想家，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也很难说其历史功绩就一定高于托马斯。至少就“立言”的角度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论，我们既很难说托马斯的《神学大全》(1267—1274年)比达尔文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的《物种起源》(1859年)、牛顿的《自然哲学的数学原理》(1687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年)、爱因斯坦的《广义相对论的基础》(1916年)和马克思的《资本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论》第一卷(1867年)更伟大些，但也同样很难说达尔文的《物种起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源》、牛顿的《自然哲学的数学原理》、爱因斯坦的《广义相对论的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基础》和马克思的《资本论》第一卷比托马斯的《神学大全》更伟大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些。我们只能够说，正如达尔文、牛顿、爱因斯坦和马克思是以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《物种起源》、《自然哲学的数学原理》、《广义相对论的基础》和《资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本论》第一卷(1867年)著称于世的一样，托马斯是以他的《神学大</w:t>
      </w:r>
      <w:bookmarkEnd w:id="1092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820" w:right="0"/>
        <w:jc w:val="both"/>
        <w:textAlignment w:val="baseline"/>
        <w:rPr>
          <w:sz w:val="29"/>
        </w:rPr>
      </w:pPr>
      <w:bookmarkStart w:name="" w:id="1093"/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iv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 xml:space="preserve"> 译者序言</w:t>
      </w:r>
      <w:bookmarkEnd w:id="109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29"/>
        </w:rPr>
      </w:pPr>
      <w:bookmarkStart w:name="" w:id="109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820" w:lineRule="atLeast"/>
        <w:ind w:left="80" w:right="20"/>
        <w:jc w:val="both"/>
        <w:textAlignment w:val="baseline"/>
        <w:rPr>
          <w:sz w:val="41"/>
        </w:rPr>
      </w:pPr>
      <w:bookmarkStart w:name="" w:id="1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全》著称于世的。《神学大全》即是托马斯·阿奎那的无可替代的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历史标签。</w:t>
      </w:r>
      <w:bookmarkEnd w:id="1095"/>
    </w:p>
    <w:p>
      <w:pPr>
        <w:pageBreakBefore w:val="off"/>
        <w:tabs/>
        <w:wordWrap w:val="off"/>
        <w:spacing w:before="0" w:after="0" w:line="820" w:lineRule="atLeast"/>
        <w:ind w:left="40" w:right="0" w:firstLine="860"/>
        <w:jc w:val="both"/>
        <w:textAlignment w:val="baseline"/>
        <w:rPr>
          <w:sz w:val="41"/>
        </w:rPr>
      </w:pPr>
      <w:bookmarkStart w:name="" w:id="1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然而，一旦我们将《神学大全》视为托马斯的无可替代的历史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标签，我们就必须回应这样一个问题。这就是：在整个中世纪涌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现了一批又一批诸如安瑟尔谟和波那文都的基督宗教神学大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家，①何以只有托马斯能够写出堪与《圣经》相提并论的《神学大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全》呢？为了回应这一问题，我们就不能不对托马斯其人作一番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扼要的考察。如所周知，托马斯出生于意大利的一个贵族家庭，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在其五六岁时，其父即将其送到家乡附近的卡西诺隐修院当修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童，希望他有朝一日能够成为修道院院长。但托马斯似乎心不在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焉，他与其说对修士生活感兴趣，毋宁说对学者生活更渴望。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1239年，他入那不勒斯大学深造，开始阅读研究亚里士多德、阿维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洛伊和阿维森纳著作，开启了他的哲学旅程。其后，他不顾家庭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的极力阻挠，先后到巴黎和科隆深造哲学和神学，最终于1256年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在巴黎大学神学研究院获得了神学硕士学位，从此开始了他的经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院哲学的教学和著述生涯。</w:t>
      </w:r>
      <w:bookmarkEnd w:id="1096"/>
    </w:p>
    <w:p>
      <w:pPr>
        <w:pageBreakBefore w:val="off"/>
        <w:tabs/>
        <w:wordWrap w:val="off"/>
        <w:spacing w:before="0" w:after="0" w:line="820" w:lineRule="atLeast"/>
        <w:ind w:left="40" w:right="60" w:firstLine="860"/>
        <w:jc w:val="both"/>
        <w:textAlignment w:val="baseline"/>
        <w:rPr>
          <w:sz w:val="41"/>
        </w:rPr>
      </w:pPr>
      <w:bookmarkStart w:name="" w:id="1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托马斯早期最重要的著作是《论存在者与本质》和《反异教大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全》。而这两部著作都可以视为托马斯用哲学诠释基督宗教神学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的最初尝试。《论存在者与本质》大约写于1256年3月之后的一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段时间，从其标题即可看出，它是一部相当纯粹的哲学著作或形</w:t>
      </w:r>
      <w:bookmarkEnd w:id="1097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1"/>
        </w:rPr>
      </w:pPr>
      <w:bookmarkStart w:name="" w:id="10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98"/>
    </w:p>
    <w:p>
      <w:pPr>
        <w:pageBreakBefore w:val="off"/>
        <w:tabs/>
        <w:wordWrap w:val="off"/>
        <w:spacing w:before="260" w:after="0" w:line="500" w:lineRule="atLeast"/>
        <w:ind w:left="40" w:right="60" w:firstLine="600"/>
        <w:jc w:val="both"/>
        <w:textAlignment w:val="baseline"/>
        <w:rPr>
          <w:sz w:val="29"/>
        </w:rPr>
      </w:pPr>
      <w:bookmarkStart w:name="" w:id="109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而且，哈勒斯的亚历山大(1185——1245)和大阿尔伯特也都写出过《神学大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全》，彼得·伦巴底(1100—1160)的《箴言四书》和奥维尼的威廉(1180—1249)的《神学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教程》等，也都是“大全”式的基督宗教神学著作。</w:t>
      </w:r>
      <w:bookmarkEnd w:id="1099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110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译者序言  v</w:t>
      </w:r>
      <w:bookmarkEnd w:id="110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11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900" w:lineRule="atLeast"/>
        <w:ind w:left="20" w:right="0" w:firstLine="80"/>
        <w:jc w:val="both"/>
        <w:textAlignment w:val="baseline"/>
        <w:rPr>
          <w:sz w:val="36"/>
        </w:rPr>
      </w:pPr>
      <w:bookmarkStart w:name="" w:id="11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而上学著作。吉尔松在谈到托马斯对西方哲学的卓越贡献时，曾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将托马斯的哲学宣布为“形而上学历史上的一场革命”，①而托马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斯对西方形而上学的革命在很大程度上就是从他的《论存在者与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本质》这本小书开始的。也正因为如此，当代著名的中世纪学者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阿·莫勒(1915——2008)给予该著以极高的评价，曾称其为西方形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而上学传统中的一部“经典”(a classic)之作。②在这部著作中，托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马斯的根本努力在于用哲学的“存在”范畴来诠释基督宗教神学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的“上帝”概念。按照托马斯的观点，共存在有三种不同的存在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者，这就是复合实体、单纯实体和上帝。其中，复合实体也就是包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括人在内的物质实体。这种实体的本质由质料和形式构成。托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马斯所谓单纯实体，也就是受造理智的实体，其中最根本的也就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是天使。这种实体的本质就是它的形式。在托马斯看来，对于所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有的受造物来说，本质与存在并不是一回事。托马斯曾以人和不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死鸟为例予以解说。他写道：“我们能够理解一个人之所是或一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只不死鸟(phoenix)之所是，然而却不知道其究竟是否实际存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在。”③既然如此，则不仅复合实体是复合的，即使作为单纯实体的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受造理智实体便也同样是复合的。因为受造的理智实体虽然就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其本质而言是由形式构成的，但就其整体而言则是由本质(形式)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和存在复合而成的。从而，真正单纯的存在者只有一个，这就是</w:t>
      </w:r>
      <w:bookmarkEnd w:id="1102"/>
    </w:p>
    <w:p>
      <w:pPr>
        <w:pageBreakBefore w:val="off"/>
        <w:tabs/>
        <w:wordWrap w:val="off"/>
        <w:spacing w:before="0" w:after="0" w:line="900" w:lineRule="atLeast"/>
        <w:ind w:left="100" w:right="0"/>
        <w:jc w:val="both"/>
        <w:textAlignment w:val="baseline"/>
        <w:rPr>
          <w:sz w:val="36"/>
        </w:rPr>
      </w:pPr>
      <w:bookmarkStart w:name="" w:id="110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03"/>
    </w:p>
    <w:p>
      <w:pPr>
        <w:pageBreakBefore w:val="off"/>
        <w:tabs/>
        <w:wordWrap w:val="off"/>
        <w:spacing w:before="300" w:after="0" w:line="560" w:lineRule="atLeast"/>
        <w:ind w:left="20" w:right="60" w:firstLine="600"/>
        <w:jc w:val="both"/>
        <w:textAlignment w:val="baseline"/>
        <w:rPr>
          <w:sz w:val="35"/>
        </w:rPr>
      </w:pPr>
      <w:bookmarkStart w:name="" w:id="11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①  Etienne Gilson, History of Christian Philosophy in the Middle Ages, New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York: Random House,1955,p.365.</w:t>
      </w:r>
      <w:bookmarkEnd w:id="1104"/>
    </w:p>
    <w:p>
      <w:pPr>
        <w:pageBreakBefore w:val="off"/>
        <w:tabs/>
        <w:wordWrap w:val="off"/>
        <w:spacing w:before="0" w:after="0" w:line="560" w:lineRule="atLeast"/>
        <w:ind w:left="20" w:right="80" w:firstLine="600"/>
        <w:jc w:val="both"/>
        <w:textAlignment w:val="baseline"/>
        <w:rPr>
          <w:sz w:val="35"/>
        </w:rPr>
      </w:pPr>
      <w:bookmarkStart w:name="" w:id="11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② Cf. St. Thomas Aquinas, On Being and Essence, tr. by Armand Maurer, To-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ronto: Pontifical Institute of Mediaeval Studies,1968,p.8.</w:t>
      </w:r>
      <w:bookmarkEnd w:id="1105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35"/>
        </w:rPr>
      </w:pPr>
      <w:bookmarkStart w:name="" w:id="11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③  Thomae de Aquino, De Ente et Essebitia,Ⅳ,5.</w:t>
      </w:r>
      <w:bookmarkEnd w:id="1106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80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110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vi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译者序言</w:t>
      </w:r>
      <w:bookmarkEnd w:id="11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880" w:lineRule="atLeast"/>
        <w:ind w:left="0" w:right="20"/>
        <w:jc w:val="both"/>
        <w:textAlignment w:val="baseline"/>
        <w:rPr>
          <w:sz w:val="37"/>
        </w:rPr>
      </w:pPr>
      <w:bookmarkStart w:name="" w:id="11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其本质与其存在合二而一的上帝。而这也就意味着，上帝即是存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在或存在本身。在此基础上，托马斯不仅哲学地论证了上帝的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“绝对单纯性(in fini simplicitatis)”,①而且还哲学地论证了上帝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的创造活动。因为既然不仅任何受造物的存在来自作为存在本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身或第一存在的上帝，而且任何受造物的本质也必须藉作为存在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本身或第一存在的上帝才能由潜在转化为现实，则作为存在本身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或第一存在的上帝也就自然而然地扮演了造物主的角色。也正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是在这个意义上，托马斯将作为存在本身或第一存在的上帝称作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万物的“第一原则(primo principio)”和“原初的和纯粹的活动(ac-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tus primus et purus)”。②不难看出，无论是将上帝规定为存在本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身，还是将上帝规定为一种“原初的和纯粹的活动”，都不仅是对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基督宗教神学的根本性改造，而且也是对西方传统形而上学的根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本改造。吉尔松关于托马斯在西方形而上学历史上开展了一场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革命的说法虽然初听起来有点耸人听闻，但仔细考察起来，却是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有根有据、掷地有声的。</w:t>
      </w:r>
      <w:bookmarkEnd w:id="1109"/>
    </w:p>
    <w:p>
      <w:pPr>
        <w:pageBreakBefore w:val="off"/>
        <w:tabs/>
        <w:wordWrap w:val="off"/>
        <w:spacing w:before="0" w:after="0" w:line="880" w:lineRule="atLeast"/>
        <w:ind w:left="0" w:right="0" w:firstLine="860"/>
        <w:jc w:val="both"/>
        <w:textAlignment w:val="baseline"/>
        <w:rPr>
          <w:sz w:val="37"/>
        </w:rPr>
      </w:pPr>
      <w:bookmarkStart w:name="" w:id="11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《反异教大全》写于1259——1264年，也是托马斯的一部早期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著作。这部著作是托马斯应多米尼克会总会会长圣莱芒德的要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求而写作的。圣莱芒德希望托马斯写作一部著作指导在西班牙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摩尔人中间传道的修士，该著作因此而冠以《反异教大全》这个标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题。但是，在托马斯看来，既然要反对异教，我们就不能运用异教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所不承认的基督宗教的信仰及其《圣经》，而只能运用基督宗教和</w:t>
      </w:r>
      <w:bookmarkEnd w:id="1110"/>
    </w:p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37"/>
        </w:rPr>
      </w:pPr>
      <w:bookmarkStart w:name="" w:id="1111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11"/>
    </w:p>
    <w:p>
      <w:pPr>
        <w:pageBreakBefore w:val="off"/>
        <w:tabs/>
        <w:wordWrap w:val="off"/>
        <w:spacing w:before="320" w:after="0" w:line="620" w:lineRule="atLeast"/>
        <w:ind w:left="620" w:right="0"/>
        <w:jc w:val="both"/>
        <w:textAlignment w:val="baseline"/>
        <w:rPr>
          <w:sz w:val="46"/>
        </w:rPr>
      </w:pPr>
      <w:bookmarkStart w:name="" w:id="1112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① Ibid,Ⅵ,9.</w:t>
      </w:r>
      <w:bookmarkEnd w:id="1112"/>
    </w:p>
    <w:p>
      <w:pPr>
        <w:pageBreakBefore w:val="off"/>
        <w:tabs/>
        <w:wordWrap w:val="off"/>
        <w:spacing w:before="0" w:after="0" w:line="620" w:lineRule="atLeast"/>
        <w:ind w:left="620" w:right="0"/>
        <w:jc w:val="both"/>
        <w:textAlignment w:val="baseline"/>
        <w:rPr>
          <w:sz w:val="46"/>
        </w:rPr>
      </w:pPr>
      <w:bookmarkStart w:name="" w:id="1113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② Ibid,Ⅳ,3.</w:t>
      </w:r>
      <w:bookmarkEnd w:id="1113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620" w:after="0" w:line="480" w:lineRule="atLeast"/>
        <w:ind w:left="9540" w:right="0"/>
        <w:jc w:val="both"/>
        <w:textAlignment w:val="baseline"/>
        <w:rPr>
          <w:sz w:val="36"/>
        </w:rPr>
      </w:pPr>
      <w:bookmarkStart w:name="" w:id="111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译者序言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v11</w:t>
      </w:r>
      <w:bookmarkEnd w:id="111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5"/>
    </w:p>
    <w:p>
      <w:pPr>
        <w:pageBreakBefore w:val="off"/>
        <w:tabs/>
        <w:wordWrap w:val="off"/>
        <w:spacing w:before="0" w:after="0" w:line="820" w:lineRule="atLeast"/>
        <w:ind w:left="60" w:right="0" w:firstLine="120"/>
        <w:jc w:val="both"/>
        <w:textAlignment w:val="baseline"/>
        <w:rPr>
          <w:sz w:val="40"/>
        </w:rPr>
      </w:pPr>
      <w:bookmarkStart w:name="" w:id="11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异教共同认可的理性和哲学来证明基督宗教的信仰，故而该书又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被称作《哲学大全》。在《反异教大全》中，托马斯借鉴和发展阿维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洛伊的“双重真理论”，对哲学的相对独立性作出了有力的辩护和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论证。在《反异教大全》的第3章，托马斯首先批判了当时经院哲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学界依然强势流行的惟一真理观，指出；“使真理得以认识的方式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并不总是一样的”。他援引亚里士多德的话强调指出：“凡有教养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者，都只是在事物本性所允许的范围内去寻求每一种事物的确定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性。”①而这就意味着在“信仰真理”(veritas fidei)之外还另有一种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真理，这就是“理性真理”(veritas rationis)。在托马斯看来，这种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理性真理范围很广，不仅涵盖自然哲学(物理学)、数学、本体论、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认识论、美学和伦理学等，而且还涵盖一部分神学内容。他断言：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“在关于上帝我们所信仰的东西中，存在着真理的两种样式(du-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plex veritatis modus)。有些关于上帝的真理是超乎人的理性的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整个能力之外的。上帝既为三个又为一个(trinum et unum)，即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是这种类型的真理。但是，也存在着一些真理，是人的理性所能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企及的。上帝存在，上帝独一等等，即是这样类型的真理。事实上，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关于上帝的这样一些真理，哲学家们藉推证已经证明过，而这种推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证则是在自然之光的指导下进行的。”②托马斯的这段话给我们透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露了一个极其重要的信息，这就是：理性和哲学的适用范围并不仅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限于受造世界，而且还可以进入信仰领域和神学领域，达到造物主，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达到上帝。这就在事实上提出并论证了自然神学思想。</w:t>
      </w:r>
      <w:bookmarkEnd w:id="1116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0"/>
        </w:rPr>
      </w:pPr>
      <w:bookmarkStart w:name="" w:id="111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1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1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18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1119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① 亚里士多德：《尼各马可伦理学》，I,3,1094b24。</w:t>
      </w:r>
      <w:bookmarkEnd w:id="1119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1120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② Thomae De Aquino, Summa Contra Gentiles,I, ch.3,2.</w:t>
      </w:r>
      <w:bookmarkEnd w:id="1120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112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viii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译者序言</w:t>
      </w:r>
      <w:bookmarkEnd w:id="11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1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22"/>
    </w:p>
    <w:p>
      <w:pPr>
        <w:pageBreakBefore w:val="off"/>
        <w:tabs/>
        <w:wordWrap w:val="off"/>
        <w:spacing w:before="0" w:after="0" w:line="880" w:lineRule="atLeast"/>
        <w:ind w:left="0" w:right="0" w:firstLine="980"/>
        <w:jc w:val="both"/>
        <w:textAlignment w:val="baseline"/>
        <w:rPr>
          <w:sz w:val="36"/>
        </w:rPr>
      </w:pPr>
      <w:bookmarkStart w:name="" w:id="11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需要强调指出的是，双重真理论和自然神学对于托马斯来说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并不只是他的一个哲学观点或神学观点，而是一个贯穿于他的整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个哲学和神学体系各个环节的全局性问题。一如他自己在《反异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教大全》第1卷第9章中所说，他在该书第1—3卷中所讨论的主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要是“理性探究的真理”(veritatis quam ratio investigates),①即“理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性真理”，而在第4卷中着重探讨的则是信仰真理。在具体谈及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第1——3卷的内容时，托马斯指出：“我们的目标在于遵循理性的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方式阐述和探究人类理性对于上帝所能研究的东西。根据这一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目标，我们首先考察的将是属于上帝自身的东西。其次是考察上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帝创造受造物的过程。第三是考察受造物达到作为其目的的秩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序。”②这就是说，在托马斯看来，关于神学问题的理性真理主要有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三个方面的内容。首先是关于上帝自身的问题(上帝论)。这是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《反异教大全》第1卷的主题内容。该卷主要阐述了上帝的存在、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上帝的属性(诸如现实性、单纯性、完满性、善、独一性、无限性)、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上帝的理智、上帝的知识、上帝的意志、上帝的德性和真福等。其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次是创造问题(创造论)。这是《反异教大全》第2卷的主题内容。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该卷主要阐述了创造的主体问题、创造的本质问题、宇宙永恒问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题、万物区分问题、理智实体问题、人的复合结构问题、人的理智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问题、人的灵魂问题、灵智实体(天使)问题等。第三是天道问题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(天道论)。这是《反异教大全》第3卷的主题内容。该卷主要阐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述了上帝自身乃万物的目的、上帝对万物的治理和上帝对理智受</w:t>
      </w:r>
      <w:bookmarkEnd w:id="1123"/>
    </w:p>
    <w:p>
      <w:pPr>
        <w:pageBreakBefore w:val="off"/>
        <w:tabs/>
        <w:wordWrap w:val="off"/>
        <w:spacing w:before="0" w:after="0" w:line="880" w:lineRule="atLeast"/>
        <w:ind w:left="100" w:right="0"/>
        <w:jc w:val="both"/>
        <w:textAlignment w:val="baseline"/>
        <w:rPr>
          <w:sz w:val="36"/>
        </w:rPr>
      </w:pPr>
      <w:bookmarkStart w:name="" w:id="112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24"/>
    </w:p>
    <w:p>
      <w:pPr>
        <w:pageBreakBefore w:val="off"/>
        <w:tabs/>
        <w:wordWrap w:val="off"/>
        <w:spacing w:before="340" w:after="0" w:line="520" w:lineRule="atLeast"/>
        <w:ind w:left="680" w:right="0"/>
        <w:jc w:val="both"/>
        <w:textAlignment w:val="baseline"/>
        <w:rPr>
          <w:sz w:val="39"/>
        </w:rPr>
      </w:pPr>
      <w:bookmarkStart w:name="" w:id="11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① Cf. ibid,I, ch.9,3.</w:t>
      </w:r>
      <w:bookmarkEnd w:id="1125"/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9"/>
        </w:rPr>
      </w:pPr>
      <w:bookmarkStart w:name="" w:id="11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② Ibid. .I, ch.9,4.</w:t>
      </w:r>
      <w:bookmarkEnd w:id="1126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112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译者序言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ix</w:t>
      </w:r>
      <w:bookmarkEnd w:id="112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1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0"/>
        </w:rPr>
      </w:pPr>
      <w:bookmarkStart w:name="" w:id="1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造物的治理等问题。第4卷则着重讨论信仰真理，亦即“超乎理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性的真理”(veritatis rationem excedit)。①该卷主要阐述了三位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一体、道成肉身、圣事论、肉体复活、肉体荣光、末日审判和新天新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地诸问题。构成其中心内容的则是一个救赎问题。不仅如此，托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马斯还从两个方面强调了他对理性真理与信仰真理、哲学真理与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神学真理的相关性和对应性。一方面，他强调了阐释理性真理的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道路与阐释信仰真理的道路的同一性，指出：他在阐释理性真理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时所遵循的是一条上升的道路，一条从受造物到上帝的道路，而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在阐释信仰真理时所遵循的则是一条下降的道路，一条从上帝到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受造物(人)的道路。②另一方面，他还进而强调了《反异教大全》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前三卷阐释理性真理的各个基本环节与第四卷阐释信仰真理的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各个基本环节的一一对应性，断言：《反异教大全》的第1卷(上帝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论)对应于第4卷的第一部分，即“三位一体”问题，两者讨论的都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是上帝本身；《反异教大全》的第2卷(创造论)对应于第4卷的第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二部分，即“道成肉身”问题，两者讨论的都是“上帝的作为”；《反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异教大全》的第3卷(天道论)对应于第4卷第三部分，即“肉体复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活”和“灵魂永福”等问题，两者突出的都是“作为终极目的的上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帝”。③</w:t>
      </w:r>
      <w:bookmarkEnd w:id="1129"/>
    </w:p>
    <w:p>
      <w:pPr>
        <w:pageBreakBefore w:val="off"/>
        <w:tabs/>
        <w:wordWrap w:val="off"/>
        <w:spacing w:before="0" w:after="0" w:line="820" w:lineRule="atLeast"/>
        <w:ind w:left="100" w:right="60" w:firstLine="840"/>
        <w:jc w:val="both"/>
        <w:textAlignment w:val="baseline"/>
        <w:rPr>
          <w:sz w:val="40"/>
        </w:rPr>
      </w:pPr>
      <w:bookmarkStart w:name="" w:id="1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由此可见，宏观地看，托马斯是以哲学研究和哲学著述开始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其学术生涯的。而且，他的这样一种哲学研究和哲学著述也并非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他的一时的兴趣，而是直接关乎其一生学术研究和学术著述的，</w:t>
      </w:r>
      <w:bookmarkEnd w:id="1130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0"/>
        </w:rPr>
      </w:pPr>
      <w:bookmarkStart w:name="" w:id="11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31"/>
    </w:p>
    <w:p>
      <w:pPr>
        <w:pageBreakBefore w:val="off"/>
        <w:tabs/>
        <w:wordWrap w:val="off"/>
        <w:spacing w:before="36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11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① Cf. ibid.,I, ch.9,3.</w:t>
      </w:r>
      <w:bookmarkEnd w:id="1132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11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② SCG,I, ch.9,3—5.</w:t>
      </w:r>
      <w:bookmarkEnd w:id="1133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11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③ Ibid.,4, ch.1,11.</w:t>
      </w:r>
      <w:bookmarkEnd w:id="1134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100" w:right="0" w:firstLine="20"/>
        <w:jc w:val="both"/>
        <w:textAlignment w:val="baseline"/>
        <w:rPr>
          <w:sz w:val="34"/>
        </w:rPr>
      </w:pPr>
      <w:bookmarkStart w:name="" w:id="1135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x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译者序言</w:t>
      </w:r>
      <w:bookmarkEnd w:id="11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1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36"/>
    </w:p>
    <w:p>
      <w:pPr>
        <w:pageBreakBefore w:val="off"/>
        <w:tabs/>
        <w:wordWrap w:val="off"/>
        <w:spacing w:before="0" w:after="0" w:line="760" w:lineRule="atLeast"/>
        <w:ind w:left="40" w:right="0" w:firstLine="80"/>
        <w:jc w:val="both"/>
        <w:textAlignment w:val="baseline"/>
        <w:rPr>
          <w:sz w:val="40"/>
        </w:rPr>
      </w:pPr>
      <w:bookmarkStart w:name="" w:id="11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是一项奠定其后来学术研究和学术著述基础的工作。我们马上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就会发现，无论就核心观点看，还是就致思进路和理论框架看，他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的《神学大全》都是与《论存在者与本质》和《反异教大全》一脉相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承的。离开了《论存在者与本质》和《反异教大全》，《神学大全》的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成就几乎是不可设想的。可以说，托马斯区别于中世纪其他基督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宗教神学家的根本之处正在于他不仅是一个伟大的神学家，而且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也是一个伟大的哲学家，在于他是一个有极高哲学智慧、极大哲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学革新能力的基督宗教神学家。在《永恒之父通谕》中，教皇利奥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十三世虽然不吝溢美之词，称颂托马斯“天下无双”，“作为所有经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院博士的大师和帝王，高高地矗立在他们所有人之上”，“他的上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帝的知识和人的知识竟是如此的丰富，他就像是太阳”(第1827—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1828、1824页)，但对其成因却并没有给予特别中肯的说明。其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实，托马斯之所以能够“天下无双”，之所以能够成为“所有经院博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士的大师和帝王”，之所以能够“像是太阳”，归根到底在于：与中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世纪的其他基督宗教神学家相比，托马斯无论在理论视角方面还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是在理论高度和致思进路方面都显然高于他们一筹，就在于他不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仅极具哲学智慧，而且在哲学智慧方面明显地高于他们一筹，就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在于他不仅是一个伟大的基督宗教神学家，而且还是他那个时代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最为卓越的哲学家。这或许就是托马斯得以“天下无双”的根本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成因和真正秘密。这或许也是托马斯的《神学大全》能够赢得人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们特别敬重的根本成因和真正秘密。</w:t>
      </w:r>
      <w:bookmarkEnd w:id="1137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0"/>
        </w:rPr>
      </w:pPr>
      <w:bookmarkStart w:name="" w:id="11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其实，这也是没有什么难以理解的。神学的英文单词为 the-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ology，源自希腊词 theologia。这个希腊词原本是由 theos(神)和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lógos(对……的研究，对……的论证)构成的。而这就意味着，对</w:t>
      </w:r>
      <w:bookmarkEnd w:id="1138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20"/>
        <w:jc w:val="right"/>
        <w:textAlignment w:val="baseline"/>
        <w:rPr>
          <w:sz w:val="35"/>
        </w:rPr>
      </w:pPr>
      <w:bookmarkStart w:name="" w:id="113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译者序言  xI</w:t>
      </w:r>
      <w:bookmarkEnd w:id="113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1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1"/>
        </w:rPr>
      </w:pPr>
      <w:bookmarkStart w:name="" w:id="1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于神学来说，重要的不仅在于宗教信仰，更重要的还在于理性论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证。一种神学理论是否卓越，最根本的就是要看它对宗教教义的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理性论证是否充分、是否深刻、是否系统。而哲学，作为一门探究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终极实存本性的科学，无疑是保证这样一种理性论证臻于充分、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深刻和系统的不可或缺的乃至最为重要的思维工具。也正是在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这个意义上，黑格尔在谈到中世纪基督宗教神学家时，非常强调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地指出：“这样的神学家只能是哲学家。关于上帝的科学唯有哲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学。”①诚然，伟大的哲学家未必个个都是伟大的神学家，但是，最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伟大的神学家却势必即是一个伟大的哲学家。如果说托马斯及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其《神学大全》有什么秘密可言的，这可以说就是托马斯其人和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《神学大全》其书的全部秘密。许多托马斯的研究者尽管历尽艰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辛，但终究未能勘破托马斯和《神学大全》，最根本的就在于他们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遗忘了托马斯的哲学家的身份，忽视了或低估了托马斯学术思想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的哲学维度。如果说先前的托马斯研究有什么教训需要我们认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真汲取的话，这无疑是至为紧要的一点。</w:t>
      </w:r>
      <w:bookmarkEnd w:id="11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11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42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1143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作为奠定托马斯历史地位的《神学大全》其书</w:t>
      </w:r>
      <w:bookmarkEnd w:id="114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11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44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1"/>
        </w:rPr>
      </w:pPr>
      <w:bookmarkStart w:name="" w:id="1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前面我们已经考察了作为《神学大全》一书作者的托马斯其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人，下面我们接着考察作为奠定托马斯历史地位的《神学大全》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其书。</w:t>
      </w:r>
      <w:bookmarkEnd w:id="1145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1"/>
        </w:rPr>
      </w:pPr>
      <w:bookmarkStart w:name="" w:id="11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146"/>
    </w:p>
    <w:p>
      <w:pPr>
        <w:pageBreakBefore w:val="off"/>
        <w:tabs/>
        <w:wordWrap w:val="off"/>
        <w:spacing w:before="260" w:after="0" w:line="520" w:lineRule="atLeast"/>
        <w:ind w:left="80" w:right="40" w:firstLine="600"/>
        <w:jc w:val="both"/>
        <w:textAlignment w:val="baseline"/>
        <w:rPr>
          <w:sz w:val="29"/>
        </w:rPr>
      </w:pPr>
      <w:bookmarkStart w:name="" w:id="114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黑格尔：《哲学史讲演录》第3卷，贺麟、王太庆译，北京：商务印书馆，1981年，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第280页。</w:t>
      </w:r>
      <w:bookmarkEnd w:id="1147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480" w:lineRule="atLeast"/>
        <w:ind w:left="80" w:right="0"/>
        <w:jc w:val="both"/>
        <w:textAlignment w:val="baseline"/>
        <w:rPr>
          <w:sz w:val="35"/>
        </w:rPr>
      </w:pPr>
      <w:bookmarkStart w:name="" w:id="114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xii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译者序言</w:t>
      </w:r>
      <w:bookmarkEnd w:id="114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1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49"/>
    </w:p>
    <w:p>
      <w:pPr>
        <w:pageBreakBefore w:val="off"/>
        <w:tabs/>
        <w:wordWrap w:val="off"/>
        <w:spacing w:before="0" w:after="0" w:line="860" w:lineRule="atLeast"/>
        <w:ind w:left="40" w:right="0" w:firstLine="840"/>
        <w:jc w:val="both"/>
        <w:textAlignment w:val="baseline"/>
        <w:rPr>
          <w:sz w:val="37"/>
        </w:rPr>
      </w:pPr>
      <w:bookmarkStart w:name="" w:id="11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1265年，托马斯在意大利的奥维多完成《反异教大全》之后，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被派往罗马去建立一个高级神学研究院。在那里，他开始着手撰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写他一生中最为重要的著作《神学大全》。《神学大全》的写作从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1266年开始，至1273年结束，前后历时8年。该著共分三集。其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中第一集是他在罗马任教廷顾问期间(1266—1268年)写出来的。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第二集是他在巴黎大学任教期间(1268——1272年)写出来的。第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三集则是他在意大利那不勒斯大学任教期间(1272——1273年)写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出来的。《神学大全》是托马斯的一部未竟的著作。当托马斯写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到第三集第90个问题时，他便戛然搁笔了。对于该著的未竟部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分，他的信徒们在集结其早年有关作品，特别是在集结其《〈箴言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四书〉注》中的有关内容的基础上予以补充。这也就是我们通常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所说的“补编”。至于托马斯中止《神学大全》写作的原因，有两种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不同的说法。有人说主要是由于其健康状况急剧恶化所致。也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有人将其归因于托马斯的神秘体验，归因于其对其主知主义(理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性主义)路线的自我否定。应该说，前面一种说法更为接近客观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事实。因为托马斯此后不久即因其患有重病而离开人世即是一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个最有力的佐证。不过，第二种说法也有一定道理。因为倘若托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马斯确实说过“所有我撰写的内容与神启示给我的内容相比较，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不过是稻草而已”，则他之戛然搁笔也就是一件自然不过的事情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了。更何况他的这样一个声明也恰恰反证了托马斯在《神学大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全》中极力推行的是一条主知主义即理性主义的路线。</w:t>
      </w:r>
      <w:bookmarkEnd w:id="1150"/>
    </w:p>
    <w:p>
      <w:pPr>
        <w:pageBreakBefore w:val="off"/>
        <w:tabs/>
        <w:wordWrap w:val="off"/>
        <w:spacing w:before="0" w:after="0" w:line="860" w:lineRule="atLeast"/>
        <w:ind w:left="0" w:right="60" w:firstLine="840"/>
        <w:jc w:val="both"/>
        <w:textAlignment w:val="baseline"/>
        <w:rPr>
          <w:sz w:val="37"/>
        </w:rPr>
      </w:pPr>
      <w:bookmarkStart w:name="" w:id="11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就结构而言，《神学大全》与《反异教大全》也十分相近。如前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所述，《反异教大全》共含四卷：第1卷为上帝论，第2卷为创造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论，第3卷为天道论，第4卷为救赎论。其中第一至第三卷讲的</w:t>
      </w:r>
      <w:bookmarkEnd w:id="1151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520" w:lineRule="atLeast"/>
        <w:ind w:left="0" w:right="20"/>
        <w:jc w:val="right"/>
        <w:textAlignment w:val="baseline"/>
        <w:rPr>
          <w:sz w:val="33"/>
        </w:rPr>
      </w:pPr>
      <w:bookmarkStart w:name="" w:id="11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译者序言  xiii</w:t>
      </w:r>
      <w:bookmarkEnd w:id="115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11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153"/>
    </w:p>
    <w:p>
      <w:pPr>
        <w:pageBreakBefore w:val="off"/>
        <w:tabs/>
        <w:wordWrap w:val="off"/>
        <w:spacing w:before="0" w:after="0" w:line="780" w:lineRule="atLeast"/>
        <w:ind w:left="220" w:right="0" w:firstLine="60"/>
        <w:jc w:val="both"/>
        <w:textAlignment w:val="baseline"/>
        <w:rPr>
          <w:sz w:val="40"/>
        </w:rPr>
      </w:pPr>
      <w:bookmarkStart w:name="" w:id="1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主要是理性真理，第四卷讲的则属于信仰真理。《神学大全》分为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三集：第一集为上帝论，第二集为伦理学，第三集为教理神学。其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中第一集和第二集的内容大体对应于《反异教大全》的第一至三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卷的内容，讲的主要是理性真理或哲学真理，主要是理论哲学(第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一集)和实践哲学(第二集)。《神学大全》第一集共分七卷：(1)论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上帝的本质，(2)论三位一体，(3)论创造，(4)论天使，(5)论六天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工作，(6)论人，(7)论上帝的管理。第二集区分为上下两个部分。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其中第二集上部通称“一般伦理学”，含五卷：(1)论终极目的，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(2)论人的行为，(3)论习性，(4)论律法，(5)论恩典。第二集下部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通称“特殊伦理学”，含四卷：(1)论信、望、爱，(2)论智德与义德，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(3)论勇德与节德，(4)论特别属于一些人的行为。①这一集的篇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幅最大，内容极其广泛，不仅关涉到人的伦理行为，而且也关涉到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人的政治行为、法律行为和经济行为，不仅极其深入地考察了政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治正义、法律正义，而且还极其深入地考察了分配正义和交换正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义，极其深入地阐述了同等性原则、商品价值论和公平价格学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说。②因此，这一集可以看作是托马斯关于人的行为的学说的一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个总汇，与其将其概括为伦理学，毋宁将其概括为“实践哲学”。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第三集含两卷：(1)论道成肉身，(2)论圣事(未完成)。补编含四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项内容：(1)论圣事(续)，(2)论复活，(3)论最后之事，(4)两个附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录。因此，《神学大全》第三集和补编与《反异教大全》的内容大体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相当，都属于教理神学和信仰真理的范畴。</w:t>
      </w:r>
      <w:bookmarkEnd w:id="1154"/>
    </w:p>
    <w:p>
      <w:pPr>
        <w:pageBreakBefore w:val="off"/>
        <w:tabs/>
        <w:wordWrap w:val="off"/>
        <w:spacing w:before="0" w:after="0" w:line="780" w:lineRule="atLeast"/>
        <w:ind w:left="240" w:right="0"/>
        <w:jc w:val="both"/>
        <w:textAlignment w:val="baseline"/>
        <w:rPr>
          <w:sz w:val="40"/>
        </w:rPr>
      </w:pPr>
      <w:bookmarkStart w:name="" w:id="115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55"/>
    </w:p>
    <w:p>
      <w:pPr>
        <w:pageBreakBefore w:val="off"/>
        <w:tabs/>
        <w:wordWrap w:val="off"/>
        <w:spacing w:before="320" w:after="0" w:line="520" w:lineRule="atLeast"/>
        <w:ind w:left="800" w:right="0"/>
        <w:jc w:val="both"/>
        <w:textAlignment w:val="baseline"/>
        <w:rPr>
          <w:sz w:val="33"/>
        </w:rPr>
      </w:pPr>
      <w:bookmarkStart w:name="" w:id="11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就篇幅而论，第二集下部大约是上部的两倍。</w:t>
      </w:r>
      <w:bookmarkEnd w:id="1156"/>
    </w:p>
    <w:p>
      <w:pPr>
        <w:pageBreakBefore w:val="off"/>
        <w:tabs/>
        <w:wordWrap w:val="off"/>
        <w:spacing w:before="0" w:after="0" w:line="520" w:lineRule="atLeast"/>
        <w:ind w:left="220" w:right="40" w:firstLine="580"/>
        <w:jc w:val="both"/>
        <w:textAlignment w:val="baseline"/>
        <w:rPr>
          <w:sz w:val="33"/>
        </w:rPr>
      </w:pPr>
      <w:bookmarkStart w:name="" w:id="11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参阅段德智：《试论阿奎那公平价格学说的理论基础和基本维度及其现时代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意义》，《晋阳学刊》2010年第4期。</w:t>
      </w:r>
      <w:bookmarkEnd w:id="1157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158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xlv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译者序言</w:t>
      </w:r>
      <w:bookmarkEnd w:id="115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11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59"/>
    </w:p>
    <w:p>
      <w:pPr>
        <w:pageBreakBefore w:val="off"/>
        <w:tabs/>
        <w:wordWrap w:val="off"/>
        <w:spacing w:before="0" w:after="0" w:line="780" w:lineRule="atLeast"/>
        <w:ind w:left="0" w:right="0" w:firstLine="860"/>
        <w:jc w:val="both"/>
        <w:textAlignment w:val="baseline"/>
        <w:rPr>
          <w:sz w:val="41"/>
        </w:rPr>
      </w:pPr>
      <w:bookmarkStart w:name="" w:id="1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《神学大全》虽然在内容上和结构上与《反异教大全》比较雷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同，但在成文形式上却有明显的差异。《反异教大全》是以卷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(liber)、章(capitulum)、节的形式铺陈的。全书如前所述共分四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卷，每卷设若干章。例如，《反异教大全》第1卷设102章，第2卷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设101章，第3卷设163章，第4卷设97章。每章长短不一，各由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若干节文字组成。例如第1卷第一章“智者的职责”由7段(节)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文字组成，第二章“本书的写作意图”由5段文字组成，第三章“上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帝的真理得以认识的方式”由8段文字组成，第十三章“论证上帝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存在的证明”则由 35段文字组成。《神学大全》则是依照当时大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学教材的体例编写的。全书不分章节，也不分卷。我们所说的各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卷，是我们遵照惯例，为了方便读者阅读和理解该书，根据有关内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容添加上去的。当时的大学教材通常是以论辩问题的形式展开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的。《神学大全》，如上所述，分为三个部分，我们称之为“集”。其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中，第一集(Prima Pars)含 119个问题。第二集上部(Prima Se-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cundae)含114个问题，第二集下部(Secunda Secundae)含189个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问题。第三集(Tertia Pars)含 90个问题。此外，补编有99个问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题。这样，《神学大全》便含611个问题。如果将附录中的两个问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题考虑在内，《神学大全》则共含 613个问题。</w:t>
      </w:r>
      <w:bookmarkEnd w:id="1160"/>
    </w:p>
    <w:p>
      <w:pPr>
        <w:pageBreakBefore w:val="off"/>
        <w:tabs/>
        <w:wordWrap w:val="off"/>
        <w:spacing w:before="0" w:after="0" w:line="780" w:lineRule="atLeast"/>
        <w:ind w:left="0" w:right="40" w:firstLine="860"/>
        <w:jc w:val="both"/>
        <w:textAlignment w:val="baseline"/>
        <w:rPr>
          <w:sz w:val="41"/>
        </w:rPr>
      </w:pPr>
      <w:bookmarkStart w:name="" w:id="1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按照中世纪程序化的教学法，“争辩”或“问题争辩”乃教学活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动的一个基本环节。在课堂上开展的“争辩”的秩序大体是：先是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由教师提出一个论点，接着由教师本人或由学生对该论点提出反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驳；然后由助教对这一论点进行正面论证，并且答复反驳意见；学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生或教师可以针对助教的论证提出新的反驳；在反复发问与回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答、论证与反驳之后，最后由教师作出最初提出的论点是否成立</w:t>
      </w:r>
      <w:bookmarkEnd w:id="1161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11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译者序言  xv</w:t>
      </w:r>
      <w:bookmarkEnd w:id="1162"/>
    </w:p>
    <w:p>
      <w:pPr>
        <w:pageBreakBefore w:val="off"/>
        <w:tabs/>
        <w:wordWrap w:val="off"/>
        <w:spacing w:before="500" w:after="0" w:line="780" w:lineRule="atLeast"/>
        <w:ind w:left="20" w:right="0" w:firstLine="40"/>
        <w:jc w:val="both"/>
        <w:textAlignment w:val="baseline"/>
        <w:rPr>
          <w:sz w:val="41"/>
        </w:rPr>
      </w:pPr>
      <w:bookmarkStart w:name="" w:id="1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的结论。这样一种方法可以一直上溯到亚里士多德。如所周知，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亚里士多德曾经将推理区分为两种：一是“证明”，一是“辩证”。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证明的前提在于“在两个矛盾的命题之中肯定一个”，而辩证的前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提则“取决于对手在两个矛盾命题之中的选择”。①亚里士多德倾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向于将辩证推理视为论辩的艺术，这也就是我们常说的辩证法。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至中世纪，出现过“辩证法”与“反辩证法”之争，其实质在于究竟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是支持还是反对将辩证法(辩证推理)运用到基督宗教神学领域，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是支持还是反对哲学的相对独立性以及它对基督宗教神学的普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遍适用性。当时著名的辩证法学者阿伯拉尔的主要著作之一即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为《是与否》。该著不仅列举了156个神学问题，而且对每个问题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都列出肯定与否定两种相反的意见，可以看作是中世纪辩证神学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的雏形。托马斯在《神学大全》中展现的正是这样一种辩证精神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和哲学论证方法。在《神学大全》中，每个问题(quaestio)之下都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设定若干个论题(articunlus)，为简洁计，我们称之为“条”。论题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数目不一，有的多到十几个，也有的只有一个。例如，第一集问题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71“论第五天的工作”和问题72“论第六天的工作”只含1条，而问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题14“论上帝的知识”则含16条。在阐述和争辩每个问题时，往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往先开列出各个相关论题，然后依次逐个阐述和争辩每个论题。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阐述和争辩每个论题的程序或结构如下：(1)“异议”，列出与作者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在此论题上所持立场相反的意见，可视为“反方意见”。(2)异议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的“理据”，即反方列出支持其意见的种种理由。(3)“正方意见”，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往往以“但是，从另一个方面看(Sed Contra)”开场。正方意见与</w:t>
      </w:r>
      <w:bookmarkEnd w:id="1163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1"/>
        </w:rPr>
      </w:pPr>
      <w:bookmarkStart w:name="" w:id="116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64"/>
    </w:p>
    <w:p>
      <w:pPr>
        <w:pageBreakBefore w:val="off"/>
        <w:tabs/>
        <w:wordWrap w:val="off"/>
        <w:spacing w:before="280" w:after="0" w:line="460" w:lineRule="atLeast"/>
        <w:ind w:left="600" w:right="0"/>
        <w:jc w:val="both"/>
        <w:textAlignment w:val="baseline"/>
        <w:rPr>
          <w:sz w:val="33"/>
        </w:rPr>
      </w:pPr>
      <w:bookmarkStart w:name="" w:id="11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亚里士多德：《分析前篇》,24a22—27。</w:t>
      </w:r>
      <w:bookmarkEnd w:id="1165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100" w:right="0" w:firstLine="20"/>
        <w:jc w:val="both"/>
        <w:textAlignment w:val="baseline"/>
        <w:rPr>
          <w:sz w:val="34"/>
        </w:rPr>
      </w:pPr>
      <w:bookmarkStart w:name="" w:id="116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xvi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译者序言</w:t>
      </w:r>
      <w:bookmarkEnd w:id="116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1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67"/>
    </w:p>
    <w:p>
      <w:pPr>
        <w:pageBreakBefore w:val="off"/>
        <w:tabs/>
        <w:wordWrap w:val="off"/>
        <w:spacing w:before="0" w:after="0" w:line="780" w:lineRule="atLeast"/>
        <w:ind w:left="0" w:right="0" w:firstLine="20"/>
        <w:jc w:val="both"/>
        <w:textAlignment w:val="baseline"/>
        <w:rPr>
          <w:sz w:val="41"/>
        </w:rPr>
      </w:pPr>
      <w:bookmarkStart w:name="" w:id="11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反方意见(“异议”)针锋相对，往往比较接近托马斯的观点，但却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并非全然代表托马斯的观点。有人断言“正方意见”即代表托马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斯的观点，实在是一种误会。其实，真正全面展现托马斯本人观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点的则在下面两个环节。(4)“主题论点”，正面阐述托马斯本人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的观点。文中往往以“我的回答是(Respondeo dicendum quod)”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开场，虽说主要阐述的是正方意见的立场，但也常常接纳反方意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见(“异议”)中的某些观点，从而在很多场合下呈现出综合正方意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见与反方意见(“异议”)的态势。当然，在大多数场合下，这一部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分阐释的只是与反方意见(“异议”)全然对立的观点。(5)根据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“主题论点”逐一答复支持反方意见的诸项理据。但在一些情况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下，托马斯在这一部分中则同时答复“反方意见”和“正方意见”的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各项理据，从而使整个论辩过程形成了从“反题”和“正题”达到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“合题”的辩证效果。例如，在《神学大全》第一集问题13第10条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中，托马斯即采取了这样一种论辩立场。这一条的中心论题是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“上帝”这个名称究竟是否“单义”地应用到上帝身上。反方意见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(“异议”)主张“上帝”这个名称是“单义”地应用到上帝身上的，且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提供了三个理由。而正方意见则主张“上帝”这个名称是“多义”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地应用到上帝身上的，且提供了两个理由。托马斯的主题论点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是：“上帝”这个名称既不是“单义”地也不是“多义”地应用到上帝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身上的，而是“类比”地应用到上帝身上的。于是，托马斯便据此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而一并逐一答复了“反方意见”和“正方意见”的上述5个理由(第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220—223页)。</w:t>
      </w:r>
      <w:bookmarkEnd w:id="1168"/>
    </w:p>
    <w:p>
      <w:pPr>
        <w:pageBreakBefore w:val="off"/>
        <w:tabs/>
        <w:wordWrap w:val="off"/>
        <w:spacing w:before="0" w:after="0" w:line="780" w:lineRule="atLeast"/>
        <w:ind w:left="0" w:right="60" w:firstLine="860"/>
        <w:jc w:val="both"/>
        <w:textAlignment w:val="baseline"/>
        <w:rPr>
          <w:sz w:val="41"/>
        </w:rPr>
      </w:pPr>
      <w:bookmarkStart w:name="" w:id="1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《神学大全》不仅在论证形式方面与《反异教大全》有所区别：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《反异教大全》采取的主要是证明推理，而《神学大全》采取的则主</w:t>
      </w:r>
      <w:bookmarkEnd w:id="1169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600" w:lineRule="atLeast"/>
        <w:ind w:left="0" w:right="0"/>
        <w:jc w:val="right"/>
        <w:textAlignment w:val="baseline"/>
        <w:rPr>
          <w:sz w:val="44"/>
        </w:rPr>
      </w:pPr>
      <w:bookmarkStart w:name="" w:id="117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译者序言 xvi</w:t>
      </w:r>
      <w:bookmarkEnd w:id="117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4"/>
        </w:rPr>
      </w:pPr>
      <w:bookmarkStart w:name="" w:id="117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71"/>
    </w:p>
    <w:p>
      <w:pPr>
        <w:pageBreakBefore w:val="off"/>
        <w:tabs/>
        <w:wordWrap w:val="off"/>
        <w:spacing w:before="0" w:after="0" w:line="780" w:lineRule="atLeast"/>
        <w:ind w:left="0" w:right="0" w:firstLine="80"/>
        <w:jc w:val="both"/>
        <w:textAlignment w:val="baseline"/>
        <w:rPr>
          <w:sz w:val="39"/>
        </w:rPr>
      </w:pPr>
      <w:bookmarkStart w:name="" w:id="11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要是辩证推理，而且在内容方面与《反异教大全》也有所区别。这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种区别不仅体现在理论哲学论域，而且也体现在实践哲学和教理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神学论域。就理论哲学论域而言，尽管《反异教大全》用了两卷的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篇幅来讨论和阐释理论哲学，而《神学大全》只用了一集的篇幅来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讨论和阐释理论哲学，但相形之下，《神学大全》的内容还是比《反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异教大全》更为丰富些。因为尽管《反异教大全》第1卷和第2卷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与《神学大全》第一集在内容方面非常相近，但《神学大全》第一集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中“论三位一体”、“论六天工作”和“论上帝的管理”诸问题的论述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却是《反异教大全》第1第2两卷所付诸阙如的。此外，即使在两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部著作共有的内容方面，《神学大全》阐述“上帝的本质”、“天使”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和“人”等问题的广度、深度和系统性方面也都是《反异教大全》所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不及的，尽管其中的许多基本观点，我们在《反异教大全》中也能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够依稀看到。在实践哲学领域，《神学大全》的内容则远远超过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《反异教大全》。应该说，实践哲学也是《反异教大全》中的一项极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其重要的内容。如所周知，专论实践哲学的《反异教大全》第三卷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是《反异教大全》四卷中篇幅最大的一卷。由此也可看出托马斯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对实践哲学的重视。但是，即使就篇幅而论，实践哲学在《神学大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全》中的比例也远远高于《反异教大全》。因为专论实践哲学的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《反异教大全》第3卷不到《反异教大全》的35%，而专论实践哲学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的《神学大全》第二集却占到《神学大全》全书的47%，如果撇开补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编，则将占到全书的55%。就所论内容看，情况也是如此。例如，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《反异教大全》和《神学大全》虽然都讨论了律法或法律问题，但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《神学大全》的讨论显然更具深度也更见系统。因为《神学大全》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不仅和《反异教大全》一样一般地讨论了法律或律法的本质、种类</w:t>
      </w:r>
      <w:bookmarkEnd w:id="1172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140" w:right="0"/>
        <w:jc w:val="both"/>
        <w:textAlignment w:val="baseline"/>
        <w:rPr>
          <w:sz w:val="34"/>
        </w:rPr>
      </w:pPr>
      <w:bookmarkStart w:name="" w:id="117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xviii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译者序言</w:t>
      </w:r>
      <w:bookmarkEnd w:id="117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1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800" w:lineRule="atLeast"/>
        <w:ind w:left="0" w:right="0" w:firstLine="140"/>
        <w:jc w:val="both"/>
        <w:textAlignment w:val="baseline"/>
        <w:rPr>
          <w:sz w:val="40"/>
        </w:rPr>
      </w:pPr>
      <w:bookmarkStart w:name="" w:id="1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和必要性，而且还进而具体而深入地阐释了永恒法、自然法、人法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和神法，阐释了礼仪戒律和司法戒律，比较了新律法与旧律法的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异同。再如，《神学大全》不仅和《反异教大全》一样，一般地讨论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和阐释了德性问题，而且还具体深入地讨论和阐释了“三圣德”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(信、望、爱)和“四枢德”(智德、义德、勇德和节德)。尤其值得注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意的是，托马斯在“义德”的名义下，不仅广泛地涉猎到社会正义、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政治正义和法律正义，而且还广泛地涉猎到了分配正义和交换正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义，涉猎到商品价值理论和公平价格学说。在教理神学方面，《神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学大全》的内容也更为丰富和更具系统。例如，《反异教大全》非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常重视道成肉身问题，以29章的篇幅讨论这一问题。但托马斯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在《神学大全》中却用了整整59个问题的篇幅来讨论这一问题，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相当于他本人所写的《神学大全》第三集的三分之二的篇幅，由此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足见他对这一问题的高度重视。不仅如此，从问题的设置和布局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看，他在《神学大全》中对道成肉身问题的阐述更见理论功底也更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见系统。再如，《反异教大全》讨论圣事问题只用了23章的篇幅，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《神学大全》却用了99个问题的篇幅。如果从所占用的页码看，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它们之间的差距就更其昭然了。《反异教大全》讨论这个问题用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了不到23页的篇幅，《神学大全》则用了577页。由此足见《神学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大全》讨论圣事问题的详尽程度。总之，与《反异教大全》相比，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《神学大全》无论在问题的广度和深度方面，还是在思考问题的细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腻程度方面都是《反异教大全》所不及的，也是中世纪其他同类著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作所不及的。《神学大全》就是基督宗教哲学和基督宗教哲学的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一部百科全书式的鸿篇巨制。从这个意义上看，在中世纪的众多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同类著作中，《神学大全》的地位是任何一部别的著作都不能觊</w:t>
      </w:r>
      <w:bookmarkEnd w:id="1175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0"/>
        <w:jc w:val="right"/>
        <w:textAlignment w:val="baseline"/>
        <w:rPr>
          <w:sz w:val="31"/>
        </w:rPr>
      </w:pPr>
      <w:bookmarkStart w:name="" w:id="11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译者序言  xix</w:t>
      </w:r>
      <w:bookmarkEnd w:id="1176"/>
    </w:p>
    <w:p>
      <w:pPr>
        <w:pageBreakBefore w:val="off"/>
        <w:tabs/>
        <w:wordWrap w:val="off"/>
        <w:spacing w:before="62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11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觎的。</w:t>
      </w:r>
      <w:bookmarkEnd w:id="1177"/>
    </w:p>
    <w:p>
      <w:pPr>
        <w:pageBreakBefore w:val="off"/>
        <w:tabs/>
        <w:wordWrap w:val="off"/>
        <w:spacing w:before="0" w:after="0" w:line="780" w:lineRule="atLeast"/>
        <w:ind w:left="20" w:right="0" w:firstLine="900"/>
        <w:jc w:val="both"/>
        <w:textAlignment w:val="baseline"/>
        <w:rPr>
          <w:sz w:val="40"/>
        </w:rPr>
      </w:pPr>
      <w:bookmarkStart w:name="" w:id="1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正如许多经典著作常常遭到误读一样，《神学大全》也是如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此。人们在谈到托马斯和《神学大全》时，常常使用“集大成者”这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个短语，即是一个明证。按照孟子的说法，集大成者虽然是智者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和圣者之事，但其基本含义却在于“始终条理”。①然而，仅仅用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“条理性”或系统性来刻画《神学大全》显然未必精当。罗素曾不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无公正地指出：“圣托马斯不仅有历史上的重要性，而且还具有当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前的影响，正像柏拉图、亚里士多德、康德、黑格尔一样，事实上，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还超过后两人。”②但他对托马斯和《神学大全》的原创性却颇有微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词。他写道：“阿奎那的哲学大体上与亚里士多德的哲学是一致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的，……阿奎那的独创性表现于对亚里士多德哲学稍加改篡用来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适应基督教教义一事上。……他在体系化方面比在独创性方面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更为出色。”③其实，托马斯及其《神学大全》不仅富于条理性或体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系化，而且还极具开拓性和原创性。他的哲学固然继承了亚里士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多德哲学的传统，但他在很多方面都青出于蓝而胜于蓝，从而把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亚里士多德的哲学，乃至把整个希腊罗马哲学都推进到了一个新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的阶段。托马斯及其《神学大全》不仅在教理神学方面超越了教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父哲学，而且在实践哲学和理论哲学方面对古希腊罗马哲学也都</w:t>
      </w:r>
      <w:bookmarkEnd w:id="1178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0"/>
        </w:rPr>
      </w:pPr>
      <w:bookmarkStart w:name="" w:id="117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79"/>
    </w:p>
    <w:p>
      <w:pPr>
        <w:pageBreakBefore w:val="off"/>
        <w:tabs/>
        <w:wordWrap w:val="off"/>
        <w:spacing w:before="260" w:after="0" w:line="480" w:lineRule="atLeast"/>
        <w:ind w:left="20" w:right="40" w:firstLine="600"/>
        <w:jc w:val="both"/>
        <w:textAlignment w:val="baseline"/>
        <w:rPr>
          <w:sz w:val="31"/>
        </w:rPr>
      </w:pPr>
      <w:bookmarkStart w:name="" w:id="11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孟子在《万章下》篇中谈到孔子时，曾使用过“集大成”这个短语。他写道：“集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大成也者，金声而玉振之也。金声也者，始条理也；玉振之也者，终条理也。始条理者，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智之事也；终条理者，圣之事也。”</w:t>
      </w:r>
      <w:bookmarkEnd w:id="1180"/>
    </w:p>
    <w:p>
      <w:pPr>
        <w:pageBreakBefore w:val="off"/>
        <w:tabs/>
        <w:wordWrap w:val="off"/>
        <w:spacing w:before="0" w:after="0" w:line="480" w:lineRule="atLeast"/>
        <w:ind w:left="20" w:right="40" w:firstLine="600"/>
        <w:jc w:val="both"/>
        <w:textAlignment w:val="baseline"/>
        <w:rPr>
          <w:sz w:val="31"/>
        </w:rPr>
      </w:pPr>
      <w:bookmarkStart w:name="" w:id="11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罗素：《西方哲学史》上卷，何兆武、李约瑟译，北京：商务印书馆，1981年，第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549页。</w:t>
      </w:r>
      <w:bookmarkEnd w:id="1181"/>
    </w:p>
    <w:p>
      <w:pPr>
        <w:pageBreakBefore w:val="off"/>
        <w:tabs/>
        <w:wordWrap w:val="off"/>
        <w:spacing w:before="0" w:after="0" w:line="480" w:lineRule="atLeast"/>
        <w:ind w:left="600" w:right="0" w:firstLine="20"/>
        <w:jc w:val="both"/>
        <w:textAlignment w:val="baseline"/>
        <w:rPr>
          <w:sz w:val="31"/>
        </w:rPr>
      </w:pPr>
      <w:bookmarkStart w:name="" w:id="11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同上书，第561页。</w:t>
      </w:r>
      <w:bookmarkEnd w:id="1182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118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xx  译者序言</w:t>
      </w:r>
      <w:bookmarkEnd w:id="118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1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84"/>
    </w:p>
    <w:p>
      <w:pPr>
        <w:pageBreakBefore w:val="off"/>
        <w:tabs/>
        <w:wordWrap w:val="off"/>
        <w:spacing w:before="0" w:after="0" w:line="900" w:lineRule="atLeast"/>
        <w:ind w:left="120" w:right="0" w:firstLine="60"/>
        <w:jc w:val="both"/>
        <w:textAlignment w:val="baseline"/>
        <w:rPr>
          <w:sz w:val="37"/>
        </w:rPr>
      </w:pPr>
      <w:bookmarkStart w:name="" w:id="11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有所超越。①与此相似，也有不少学者，虽然惊讶于托马斯及其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《神学大全》的博大，但却对其精深麻木不仁。殊不知托马斯及其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《神学大全》并不是为博大而博大的，而是因为精深而不能不博大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的。而且，托马斯及其《神学大全》之所以能够形成中世纪经院哲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学的思想高地，之所以能够赢得持久的影响，归根到底，正在于他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和它的创新和精深。应该说，托马斯的《神学大全》正是凭借其创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新和精深而不仅成为中世纪教理神学的思想高地，而且成为中世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纪自然神学的思想高地，不仅成为中世纪理论哲学的思想高地，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而且也成为中世纪实践哲学的思想高地。如所周知，彼得·隆巴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迪(1100——1160)的《箴言四书》(1157年)虽然问世后曾受到普遍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重视，作为标准教科书风行欧洲各大学和修道院达三个世纪之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久，但其崇高地位终究为《神学大全》所取代，究其原因固然是多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方面的，但它之虽然具有条理性或体系性但却缺乏创新性和理论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深度，它之缺乏哲学视角或哲学高度而每每就神学论神学，恐怕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是其遭到淘汰或短命的根本原因。换言之，托马斯的《神学大全》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之所以最终将《箴言四书》取而代之，之所以能够历久弥新，产生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旷日持久的历史影响，除了某些外在的条件外，更重要的是在于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它的哲学品格，它的创新精神和理论深度。据此，《神学大全》更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为久远的影响是完全可以预期的。</w:t>
      </w:r>
      <w:bookmarkEnd w:id="1185"/>
    </w:p>
    <w:p>
      <w:pPr>
        <w:pageBreakBefore w:val="off"/>
        <w:tabs/>
        <w:wordWrap w:val="off"/>
        <w:spacing w:before="0" w:after="0" w:line="900" w:lineRule="atLeast"/>
        <w:ind w:left="200" w:right="0"/>
        <w:jc w:val="both"/>
        <w:textAlignment w:val="baseline"/>
        <w:rPr>
          <w:sz w:val="37"/>
        </w:rPr>
      </w:pPr>
      <w:bookmarkStart w:name="" w:id="118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86"/>
    </w:p>
    <w:p>
      <w:pPr>
        <w:pageBreakBefore w:val="off"/>
        <w:tabs/>
        <w:wordWrap w:val="off"/>
        <w:spacing w:before="320" w:after="0" w:line="560" w:lineRule="atLeast"/>
        <w:ind w:left="120" w:right="100" w:firstLine="620"/>
        <w:jc w:val="both"/>
        <w:textAlignment w:val="baseline"/>
        <w:rPr>
          <w:sz w:val="31"/>
        </w:rPr>
      </w:pPr>
      <w:bookmarkStart w:name="" w:id="11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参阅段德智：《阿奎那的本质学说对亚里士多德的超越及其意义》(《哲学研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究》2006年第8期)；段德智：《试论阿奎那的本质特殊学说及其现时代意义》(《哲学动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态》2006年第8期)；段德智、赵敦华：《论阿奎那特指质料学说的变革性质及其神哲学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意义》(《世界宗教研究》2006年第4期)；段德智：《试论阿奎那公平价格学说的理论基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础和基本维度及其现时代意义》(《晋阳学刊》2010年第4期)。</w:t>
      </w:r>
      <w:bookmarkEnd w:id="1187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40"/>
        <w:jc w:val="right"/>
        <w:textAlignment w:val="baseline"/>
        <w:rPr>
          <w:sz w:val="33"/>
        </w:rPr>
      </w:pPr>
      <w:bookmarkStart w:name="" w:id="118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译者序言  xx1</w:t>
      </w:r>
      <w:bookmarkEnd w:id="1188"/>
    </w:p>
    <w:p>
      <w:pPr>
        <w:pageBreakBefore w:val="off"/>
        <w:tabs/>
        <w:wordWrap w:val="off"/>
        <w:spacing w:before="500" w:after="0" w:line="760" w:lineRule="atLeast"/>
        <w:ind w:left="0" w:right="0" w:firstLine="880"/>
        <w:jc w:val="both"/>
        <w:textAlignment w:val="baseline"/>
        <w:rPr>
          <w:sz w:val="41"/>
        </w:rPr>
      </w:pPr>
      <w:bookmarkStart w:name="" w:id="1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此外，《神学大全》还有一个重要的特点和优点，这就是它不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仅内容恢弘，而且还极具历史感。说它内容恢弘，是说该著所论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问题几乎关涉到古代哲学和神学的所有重要内容，不仅关涉到本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体论或存在论和认识论，而且还关涉到上帝论、救赎论、自然哲学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和人学等。说它极具历史感，是说该著不仅广泛涉及到中世纪哲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学和神学，而且还广泛涉及到古希腊罗马哲学和神学。我们在阅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读这部著作时，不仅处处可以见到托马斯时代的哲学家和神学家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的身影，不仅可以看到西方中世纪哲学家和神学家的身影，而且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还可以随时看到古希腊罗马哲学家和神学家的身影。《神学大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全》作为“大全”，实至名归。我们想要补充的一点在于：在我们看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来，它不仅是一部“神学”大全，而且也是一部“哲学”大全，一部名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副其实的西方中世纪和古希腊罗马哲学和神学的百科全书。通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过阅读这部“大全”，我们不仅差不多可以阅读到我们在一般西方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哲学史和一般西方神学史著作中阅读到的有关内容，而且我们还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可以阅读到许多在一般西方哲学史和一般西方神学史通常阅读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不到的有关内容。《神学大全》之所以对于我们具有不尽的和持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久的魅力，想必这也是一个重要的原因。</w:t>
      </w:r>
      <w:bookmarkEnd w:id="1189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11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尽管《神学大全》由于其不可避免的历史的和时代的局限而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在所难免地具有这样那样一些过时的或褊狭的内容，但既然它探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讨了哲学和神学中许多永久性话题，既然它不仅博大而且精深，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既然它不仅内容恢弘，而且极具历史感，则它也就势必内蕴有许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多不死的至今依然充满活力的内容，内蕴有许多我们至今依然可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以借鉴的精神资粮。《神学大全》不仅属于中世纪，而且属于当今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时代，不仅属于基督教会，而且属于整个人类社会。它过去是、现</w:t>
      </w:r>
      <w:bookmarkEnd w:id="1190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1191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xxii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译者序言</w:t>
      </w:r>
      <w:bookmarkEnd w:id="11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1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92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0"/>
        </w:rPr>
      </w:pPr>
      <w:bookmarkStart w:name="" w:id="11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在是，将来也依然会是人类文化遗产中的一块珍宝、人类精神家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园中的一朵奇葩。</w:t>
      </w:r>
      <w:bookmarkEnd w:id="119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119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94"/>
    </w:p>
    <w:p>
      <w:pPr>
        <w:pageBreakBefore w:val="off"/>
        <w:tabs/>
        <w:wordWrap w:val="off"/>
        <w:spacing w:before="0" w:after="0" w:line="800" w:lineRule="atLeast"/>
        <w:ind w:left="220" w:right="0"/>
        <w:jc w:val="both"/>
        <w:textAlignment w:val="baseline"/>
        <w:rPr>
          <w:sz w:val="59"/>
        </w:rPr>
      </w:pPr>
      <w:bookmarkStart w:name="" w:id="1195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《神学大全》第一集的基本内容与基本架构</w:t>
      </w:r>
      <w:bookmarkEnd w:id="119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119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96"/>
    </w:p>
    <w:p>
      <w:pPr>
        <w:pageBreakBefore w:val="off"/>
        <w:tabs/>
        <w:wordWrap w:val="off"/>
        <w:spacing w:before="0" w:after="0" w:line="820" w:lineRule="atLeast"/>
        <w:ind w:left="0" w:right="0" w:firstLine="880"/>
        <w:jc w:val="both"/>
        <w:textAlignment w:val="baseline"/>
        <w:rPr>
          <w:sz w:val="40"/>
        </w:rPr>
      </w:pPr>
      <w:bookmarkStart w:name="" w:id="11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如前所述，托马斯的著述生涯始自《论存在者与本质》，中经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《反异教大全》，即《哲学大全》，最后是《神学大全》。如果我们对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这一历程作进一步概括的话，鉴于《论存在者与本质》和《反异教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大全》同属于哲学类著作，我们就不妨进一步将其简化为从《哲学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大全》(即《反异教大全》)到《神学大全》。而且，托马斯的这样一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种心路历程，即使从《神学大全》本身，我们也可以窥见一二。因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为既然如上所述，《神学大全》第一集阐述的主要是托马斯的理论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哲学，第二集阐述的主要是托马斯的实践哲学，第三集阐述的主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要是托马斯的教理神学，则《神学大全》的这样一种布局便同样体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现了托马斯从哲学到神学的致思路向。从这个意义上，我们不妨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将《神学大全》视为托马斯学术历程的一个缩影。而且，如果我们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逻辑地(同时性地)看问题并且着眼于《神学大全》各集的思辨程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度方面的差异，则我们就不仅可以看到托马斯本人大体上是从哲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学(形而上学)的高度来审视基督宗教神学问题的，从而窥见作为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哲学家的托马斯的身影，而且我们还可以窥到《神学大全》大体上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是依降次幂的方式排列的，而专论托马斯理论哲学或形而上学的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《神学大全》第一集则是《神学大全》的理论制高点。诚然，我们也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可以换位思考，即单纯地从基督宗教神学的角度来审视《神学大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全》。如是，我们便不妨将《神学大全》各集的主题分别归结为</w:t>
      </w:r>
      <w:bookmarkEnd w:id="1197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1198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译者序言 xxiii</w:t>
      </w:r>
      <w:bookmarkEnd w:id="119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1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99"/>
    </w:p>
    <w:p>
      <w:pPr>
        <w:pageBreakBefore w:val="off"/>
        <w:tabs/>
        <w:wordWrap w:val="off"/>
        <w:spacing w:before="0" w:after="0" w:line="820" w:lineRule="atLeast"/>
        <w:ind w:left="0" w:right="0" w:firstLine="60"/>
        <w:jc w:val="both"/>
        <w:textAlignment w:val="baseline"/>
        <w:rPr>
          <w:sz w:val="36"/>
        </w:rPr>
      </w:pPr>
      <w:bookmarkStart w:name="" w:id="12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“神”(第一集)、“人”(第二集)和“神”(第三集)。从而，托马斯在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《神学大全》的致思路向便成了：“神”→“人”→“神”。这样，从致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思路向看，《神学大全》各集之间便形成了一个“V”字形。其中，从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第一集到第二集便形成了从神到人的下降路线，而从第二集到第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三集则形成了从人到神的上升路线。如果这样看问题，则《神学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大全》第一集就不复是《神学大全》全书的理论制高点，而只不过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是其理论出发点罢了。其所以会导致这样不同的结论，显然问题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并不在于《神学大全》本身，而在于我们审视角度的差异，在于一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个着眼于哲学，一个着眼于神学，一个着眼于上帝的“道的运行”，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一个着眼于上帝的“爱的运行”，一个着眼于作为上帝的存在本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身，一个着眼于作为存在本身的上帝。但是，既然在托马斯看来，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上帝的“道的运行”与上帝的“爱的运行”、作为存在本身的上帝与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作为上帝本身的存在完全是一回事，既然在托马斯看来，至少在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自然神学范围内，哲学与神学具有相通性或一致性，则作为理论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出发点的上帝与作为理论制高点的上帝也势必同样具有相通性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和一致性，从而《神学大全》第一集无论是作为《神学大全》全书的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理论制高点还是作为其理论出发点，它在整个《神学大全》全书中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的地位都是极其崇高的，都是其他两集无可替代的。</w:t>
      </w:r>
      <w:bookmarkEnd w:id="1200"/>
    </w:p>
    <w:p>
      <w:pPr>
        <w:pageBreakBefore w:val="off"/>
        <w:tabs/>
        <w:wordWrap w:val="off"/>
        <w:spacing w:before="0" w:after="0" w:line="820" w:lineRule="atLeast"/>
        <w:ind w:left="0" w:right="60" w:firstLine="860"/>
        <w:jc w:val="both"/>
        <w:textAlignment w:val="baseline"/>
        <w:rPr>
          <w:sz w:val="36"/>
        </w:rPr>
      </w:pPr>
      <w:bookmarkStart w:name="" w:id="12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《神学大全》第一集，一如托马斯所说，是专门用来“讨论上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帝”的(第25页)。关于上帝，该集主要讨论了三个问题：(1)上帝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的本质(问题2—26)；(2)上帝的位格(问题27——43)；(3)上帝的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运行(问题44—119)。我们不妨将其分别称作“本质论”、“位格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论”和“运行论”。下面，我们就依次对这三项内容作出说明。</w:t>
      </w:r>
      <w:bookmarkEnd w:id="1201"/>
    </w:p>
    <w:p>
      <w:pPr>
        <w:pageBreakBefore w:val="off"/>
        <w:tabs/>
        <w:wordWrap w:val="off"/>
        <w:spacing w:before="0" w:after="0" w:line="820" w:lineRule="atLeast"/>
        <w:ind w:left="840" w:right="0" w:firstLine="20"/>
        <w:jc w:val="both"/>
        <w:textAlignment w:val="baseline"/>
        <w:rPr>
          <w:sz w:val="36"/>
        </w:rPr>
      </w:pPr>
      <w:bookmarkStart w:name="" w:id="12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托马斯是在第1卷考察上帝的本质这个问题的。在“论上帝</w:t>
      </w:r>
      <w:bookmarkEnd w:id="1202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80" w:lineRule="atLeast"/>
        <w:ind w:left="140" w:right="0"/>
        <w:jc w:val="both"/>
        <w:textAlignment w:val="baseline"/>
        <w:rPr>
          <w:sz w:val="42"/>
        </w:rPr>
      </w:pPr>
      <w:bookmarkStart w:name="" w:id="120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xxiv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译者序言</w:t>
      </w:r>
      <w:bookmarkEnd w:id="12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04"/>
    </w:p>
    <w:p>
      <w:pPr>
        <w:pageBreakBefore w:val="off"/>
        <w:tabs/>
        <w:wordWrap w:val="off"/>
        <w:spacing w:before="0" w:after="0" w:line="800" w:lineRule="atLeast"/>
        <w:ind w:left="0" w:right="0" w:firstLine="100"/>
        <w:jc w:val="both"/>
        <w:textAlignment w:val="baseline"/>
        <w:rPr>
          <w:sz w:val="41"/>
        </w:rPr>
      </w:pPr>
      <w:bookmarkStart w:name="" w:id="1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的本质”这个标题下，托马斯着重考察了三个子问题：(1)上帝的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存在(问题2)；(2)上帝的存在方式(问题3—13)；(3)上帝的运作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(问题14—26)。托马斯讨论的第一个子问题是上帝的存在或上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帝是否存在。这是因为在托马斯看来，我们人由于其自身的有限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性而根本不可能直接知道上帝的本质，从而上帝存在便不可能像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安瑟尔谟所认为的那样，是一个自明的问题或先天证明的问题，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而只能是一个后天证明的问题，亦即一种从存在者到存在、从感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性事物到超感性事物、从受造物到造物主的由果溯因的后天演绎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问题。在《神学大全》中，托马斯对上帝的存在作出了著名的“五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路”证明，这就是“从运动出发的证明”，“从动力因理据出发的证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明”，“从可能性和必然性出发的证明”，“从事物中发现的等级出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发的证明”以及“从上帝对事物的管理出发的证明”(问题2)。在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讨论第二个子问题时，托马斯强调指出：既然我们藉自己的本性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无从知道上帝的本质，不知道上帝是什么，而只能知道上帝不是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什么，则我们在考察上帝的存在方式时，就不能运用由果溯因的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后天演绎法，而只能采取一种排除方法(remotionis)或否定的方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法，只能采取那种上帝不是什么、不是怎样的方法。于是，托马斯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在具体考察上帝的存在方式时，着重具体地考察“上帝不是怎样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的”这样一个话题。托马斯先后考察了上帝不是合成的、不是不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完满的、不是有限的、不是变动的以及上帝不是多，从而也就间接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地论证了上帝的单纯性、完满性、无限性、永恒性和独一性(问题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3—11)。此外，托马斯还断言，虽然我们自身能力有限，不可能单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义地言说上帝，但我们却还是可以藉类比来言说上帝，来言说作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为“那自有的”的上帝(第220—223页)。这样，托马斯在论上帝</w:t>
      </w:r>
      <w:bookmarkEnd w:id="1205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460" w:after="0" w:line="580" w:lineRule="atLeast"/>
        <w:ind w:left="0" w:right="0"/>
        <w:jc w:val="right"/>
        <w:textAlignment w:val="baseline"/>
        <w:rPr>
          <w:sz w:val="43"/>
        </w:rPr>
      </w:pPr>
      <w:bookmarkStart w:name="" w:id="1206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译者序言 xxv</w:t>
      </w:r>
      <w:bookmarkEnd w:id="120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3"/>
        </w:rPr>
      </w:pPr>
      <w:bookmarkStart w:name="" w:id="12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12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的本质这个话题下，尽管也曾向我们强调受造理智只有藉恩典才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能看到上帝的本质(第161—166页)，但他还是向我们指明了我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们藉理性认知和称呼上帝的三种方法：由果溯因的后天演绎方法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(上帝的存在)，由“不是”到“是”的排除方法或否定方法(上帝的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本质)以及我们既非“单义”也非“多义”地言说上帝的类比方法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(上帝的属性或名称)。在第1卷的最后部分，托马斯从上帝的知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识、上帝的意志、上帝的能力和上帝的幸福四个层面考察了上帝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的运作(问题14—26)。</w:t>
      </w:r>
      <w:bookmarkEnd w:id="1208"/>
    </w:p>
    <w:p>
      <w:pPr>
        <w:pageBreakBefore w:val="off"/>
        <w:tabs/>
        <w:wordWrap w:val="off"/>
        <w:spacing w:before="0" w:after="0" w:line="760" w:lineRule="atLeast"/>
        <w:ind w:left="20" w:right="0" w:firstLine="880"/>
        <w:jc w:val="both"/>
        <w:textAlignment w:val="baseline"/>
        <w:rPr>
          <w:sz w:val="40"/>
        </w:rPr>
      </w:pPr>
      <w:bookmarkStart w:name="" w:id="12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托马斯接着在第2卷“论三位一体”中讨论了“上帝的位格”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这个问题。在这个话题下，托马斯依序考察了下述三个子问题。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这就是：(1)上帝位格的起源(问题27)；(2)上帝的关系(问题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28)；(3)上帝的位格(问题29—43)。在这个三个子问题中，最有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哲理意蕴的当是第一个子问题。前面说过，托马斯将上帝理解成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存在本身，但存在本身又是什么？托马斯在这里将其规定为“运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行”或“活动”。应该说，将存在本身理解成“运行”或“活动”乃托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马斯对希腊罗马哲学的本质主义和实体主义传统的一种根本改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造。按照托马斯的观点，在上帝之中存在两种“运行”：一是“道的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运行(processionem verbi)”，一是“爱的运行(processionem amo-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ris)”(第479页)。前者关涉到上帝的理智，关涉到“从非存在向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存在的转变”，关涉到“创造”，从而可以称之为“生育”。此乃“圣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子的运行”。后者则关涉到上帝的意志，关涉到生命的运动或冲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力，托马斯称之为“发出(spiratio)”。此乃“圣灵的运行”。在论及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上帝的关系时，托马斯着重强调了下述几点：(1)上帝的关系(如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父子关系和子父关系)是实在地存在于上帝之中的；(2)上帝的关</w:t>
      </w:r>
      <w:bookmarkEnd w:id="1209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560" w:lineRule="atLeast"/>
        <w:ind w:left="100" w:right="0" w:firstLine="20"/>
        <w:jc w:val="both"/>
        <w:textAlignment w:val="baseline"/>
        <w:rPr>
          <w:sz w:val="41"/>
        </w:rPr>
      </w:pPr>
      <w:bookmarkStart w:name="" w:id="1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xxvi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译者序言</w:t>
      </w:r>
      <w:bookmarkEnd w:id="121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11"/>
    </w:p>
    <w:p>
      <w:pPr>
        <w:pageBreakBefore w:val="off"/>
        <w:tabs/>
        <w:wordWrap w:val="off"/>
        <w:spacing w:before="0" w:after="0" w:line="800" w:lineRule="atLeast"/>
        <w:ind w:left="0" w:right="0" w:firstLine="120"/>
        <w:jc w:val="both"/>
        <w:textAlignment w:val="baseline"/>
        <w:rPr>
          <w:sz w:val="40"/>
        </w:rPr>
      </w:pPr>
      <w:bookmarkStart w:name="" w:id="12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系即上帝的本质；(3)上帝的关系能够实在地区别开来；(4)上帝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之中存在有四种实在的关系：父子关系、子父关系、发出和运行。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在讨论第三个子问题时，托马斯的最有创见的思想在于他强调了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位格的个体性。他将位格界定为“一个具有理性本性的个体实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体”，并且进而强调在位格的这一定义中，“个体实体”对于“理性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实体”的在先性(第499页)。这也是托马斯明显超越包括亚里士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多德在内的古希腊罗马哲学家的地方。在讨论第三个子问题时，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托马斯想要突出的另一个根本思想在于：上帝位格的“多”(三个)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并不影响上帝之为“一”。这样，第1卷“论上帝的本质”和第2卷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“论三位一体”就在上帝的统一性或上帝之为“一”的基点上统一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起来了。</w:t>
      </w:r>
      <w:bookmarkEnd w:id="1212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0"/>
        </w:rPr>
      </w:pPr>
      <w:bookmarkStart w:name="" w:id="1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《神学大全》第一集在讨论过上帝的本质和上帝的位格之后，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便进入了第三个话题，即上帝的运行。上帝的运行是个大话题，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不仅涉及到第一集余下各卷的内容，而且甚至还涉及《神学大全》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第二集和第三集的内容。这也是理所当然的。因为既然运行或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创造活动是上帝的内在规定性，既然上帝的运行不仅包含有道的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运行，而且还包含有爱的运行，则上帝便势必不仅要扮演造物主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的角色，而且还要扮演管理者的角色。从而，上帝的运行这个话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题便包括下述三个方面的内容：(1)受造物的产生(问题44—46)；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(2)受造物之间的区别(问题47—102)；(3)受造物的保存和管理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(问题103—119)。</w:t>
      </w:r>
      <w:bookmarkEnd w:id="1213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0"/>
        </w:rPr>
      </w:pPr>
      <w:bookmarkStart w:name="" w:id="1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在第3卷“论创造”中，托马斯首先考察了“受造物的产生”问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题(问题44—46)。在讨论这一问题时，托马斯依序考察了下述三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个子问题：(1)受造物的第一因(问题44)；(2)受造物的创造(问题</w:t>
      </w:r>
      <w:bookmarkEnd w:id="1214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12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译者序言  xxvii</w:t>
      </w:r>
      <w:bookmarkEnd w:id="1215"/>
    </w:p>
    <w:p>
      <w:pPr>
        <w:pageBreakBefore w:val="off"/>
        <w:tabs/>
        <w:wordWrap w:val="off"/>
        <w:spacing w:before="560" w:after="0" w:line="880" w:lineRule="atLeast"/>
        <w:ind w:left="0" w:right="0" w:firstLine="60"/>
        <w:jc w:val="both"/>
        <w:textAlignment w:val="baseline"/>
        <w:rPr>
          <w:sz w:val="37"/>
        </w:rPr>
      </w:pPr>
      <w:bookmarkStart w:name="" w:id="12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45)；(3)受造物的开端(问题46)。在阐述受造物的第一因时，托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马斯着力强调的是万物都是上帝创造出来的，是万物的第一因，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不仅是万物的动力因和第一原型因，而且还是万物的目的因。在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阐述受造物的创造时，托马斯特别强调了上帝是以“溢出(emana-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tionem)”的方式，或者说是以“无中生有(ex nihiio aliquid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facere)”的方式创造万物的。在阐述“受造物的开端”时，托马斯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一方面批判了拉丁阿维洛伊主义者关于世界永恒性的观点，另一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方面他却没有因此而把世界之具有开端视为一种“可推证的结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论”，而是将其归结为一个“信条”。他的这样一种立场显然开了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康德二律背反思想的先河。</w:t>
      </w:r>
      <w:bookmarkEnd w:id="1216"/>
    </w:p>
    <w:p>
      <w:pPr>
        <w:pageBreakBefore w:val="off"/>
        <w:tabs/>
        <w:wordWrap w:val="off"/>
        <w:spacing w:before="0" w:after="0" w:line="880" w:lineRule="atLeast"/>
        <w:ind w:left="0" w:right="80" w:firstLine="880"/>
        <w:jc w:val="both"/>
        <w:textAlignment w:val="baseline"/>
        <w:rPr>
          <w:sz w:val="37"/>
        </w:rPr>
      </w:pPr>
      <w:bookmarkStart w:name="" w:id="12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托马斯在考察了受造物的产生之后，紧接着考察“受造物的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区别”。托马斯主要是从下述两个层面来讨论受造物的区别的：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一是受造物区别的根源(问题47)，一是受造物区别的类型。托马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斯首先考察了受造物区别的根源。在托马斯看来，既然受造物都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是上帝创造的，则受造物的区别便来自上帝，更确切地说，来自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“第一活动主体即上帝的意向(intentione)”(第 778页)。在谈到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受造物区别的类型时，托马斯将其区分为两种基本类型：一是“善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恶”之别(问题48——49)，一是“有形无形”之别(问题 50—112)。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在讨论“善恶”之别时，鉴于善的问题在《神学大全》第二集和第三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集，特别是在第二集中有详尽的讨论，故而托马斯在这里只是扼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要地考察了恶的本性及其原因。恶的问题是基督宗教伦理和基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督宗教神学中一个相当重要又相当棘手的问题。说它重要乃是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因为恶的问题不仅关涉到原罪说和救赎论，而且还关涉到基督宗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教哲学的存在论和上帝观。说它棘手，乃是因为既然上帝乃至</w:t>
      </w:r>
      <w:bookmarkEnd w:id="1217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1218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 xml:space="preserve">xxviii 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译者序言</w:t>
      </w:r>
      <w:bookmarkEnd w:id="12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12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19"/>
    </w:p>
    <w:p>
      <w:pPr>
        <w:pageBreakBefore w:val="off"/>
        <w:tabs/>
        <w:wordWrap w:val="off"/>
        <w:spacing w:before="0" w:after="0" w:line="800" w:lineRule="atLeast"/>
        <w:ind w:left="0" w:right="0" w:firstLine="80"/>
        <w:jc w:val="both"/>
        <w:textAlignment w:val="baseline"/>
        <w:rPr>
          <w:sz w:val="40"/>
        </w:rPr>
      </w:pPr>
      <w:bookmarkStart w:name="" w:id="12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善，既然世界万物都是由至善的上帝创造的，则回答世界万物的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恶何以存在就成了基督宗教神学无论如何也不能回避的事情。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在谈到恶的本性时，托马斯强调：“恶不可能表示存在，或任何形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式和本性”，“藉恶的名称所表示的必定是善的一定的缺乏”(第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788页)。如所周知，基督宗教神学的“神正论”正是在这样一种恶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的本性学说的基础上建立起来的。在谈到恶的原因时，托马斯明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确肯认善由于质料因而能够成为恶的原因(第804页)。在讨论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上帝是否为恶的原因时，托马斯则作了较为具体的分析。一方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面，托马斯断言：“那种源于活动缺陷的恶，或者说那种由活动主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体的缺陷所造成的恶，并不能归于上帝，作为它的原因”(第807—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808页)。另一方面，托马斯又断言：“那种源于一些事物朽坏的恶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确实可以还原到上帝，作为它的原因的”(第808页)。不过，托马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斯在谈到这点时，紧接着又强调说：上帝只是“作为惩罚的恶的作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者”，而不是“作为犯罪的恶的作者”(第808页)。</w:t>
      </w:r>
      <w:bookmarkEnd w:id="1220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0"/>
        </w:rPr>
      </w:pPr>
      <w:bookmarkStart w:name="" w:id="12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正如“善恶”之别是个大话题一样，“有形无形”之别也是一个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大话题。托马斯用了整整三卷的篇幅来讨论这一区别。为了厘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清这一区别，托马斯先后讨论了天使、物体和人。其中，天使属于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精神受造物或无形受造物，物体属于有形受造物，而人则介乎二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者之间，是“由形体和精神一起组成的受造物”(第815页)。</w:t>
      </w:r>
      <w:bookmarkEnd w:id="1221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0"/>
        </w:rPr>
      </w:pPr>
      <w:bookmarkStart w:name="" w:id="12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在第4卷“论天使”中，托马斯专题讨论了作为精神受造物的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天使。在这个项目下，托马斯着重考察了三个问题：(1)天使实体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(问题50—53)；(2)天使的理智(问题54—58)；(3)天使的意志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(问题59—60)；(4)天使的创造(问题61—64)。在讨论天使实体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时，托马斯着重强调了天使与物质实体和人的本质区别，他们是</w:t>
      </w:r>
      <w:bookmarkEnd w:id="1222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60" w:lineRule="atLeast"/>
        <w:ind w:left="0" w:right="0"/>
        <w:jc w:val="right"/>
        <w:textAlignment w:val="baseline"/>
        <w:rPr>
          <w:sz w:val="42"/>
        </w:rPr>
      </w:pPr>
      <w:bookmarkStart w:name="" w:id="1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译者序言 xxix</w:t>
      </w:r>
      <w:bookmarkEnd w:id="1223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2"/>
        </w:rPr>
      </w:pPr>
      <w:bookmarkStart w:name="" w:id="12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4"/>
    </w:p>
    <w:p>
      <w:pPr>
        <w:pageBreakBefore w:val="off"/>
        <w:tabs/>
        <w:wordWrap w:val="off"/>
        <w:spacing w:before="0" w:after="0" w:line="760" w:lineRule="atLeast"/>
        <w:ind w:left="0" w:right="0" w:firstLine="20"/>
        <w:jc w:val="both"/>
        <w:textAlignment w:val="baseline"/>
        <w:rPr>
          <w:sz w:val="41"/>
        </w:rPr>
      </w:pPr>
      <w:bookmarkStart w:name="" w:id="1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全然精神、全然无形的受造物，其本质只在于形式，而不是像物质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实体和人那样，是由质料和形式组合而成的。在讨论天使的理智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和意志时，托马斯着重强调天使的理智和意志与人的理智和意志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的区别，强调天使的理智根本没有什么能动理智和被动理智之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分，天使具有更高程度的自由意志。在讨论天使的创造时，托马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斯虽然认为天使不仅与物质实体和人一样都是由上帝创造出来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的，而且也是与物质实体和人同时创造出来的，但天使却是上帝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在第九重天(caelo empyreo)创造出来的，而且是在恩典中被创造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出来的。</w:t>
      </w:r>
      <w:bookmarkEnd w:id="1225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1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在第5卷“论六天工作”中，托马斯专题考察了物质实体或有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形受造物的创造。托马斯将有形受造物的产生过程概括为一个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连续过程：创造工作(问题65)→区分工作(问题66—69)→装饰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工作(问题70—74)。在讨论创造工作时，托马斯着重强调了两个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问题：一是有形事物是由上帝的善创造出来的；一是“物体在其最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初产生时所具有的有形形式，是直接来自上帝的”(第1029页)。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这就说明上帝之创造有形事物既与其意志有关，也与其理智有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关，既与其爱的运行有关，也与其道的运行有关。同时，这还告诉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我们，上帝对有形事物的创造工作本质上是一个赋予物体以“有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形形式”的问题。《创世记》开门见山地说：“起初上帝创造天地。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地是空虚混沌，渊面黑暗，上帝的灵运行在水面上”(《创世记》1：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1—2)。这就把创造的含义清楚地告诉我们了。因为“空虚混沌，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渊面黑暗”告诉我们：上帝在创造天地时，他所面对的只是一些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“无形式的质料(informitas materiae)”，从而，他的创造天地的过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程便是一种不断赋予这些无形式的质料以有形形式的过程。而</w:t>
      </w:r>
      <w:bookmarkEnd w:id="1226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80" w:right="0"/>
        <w:jc w:val="both"/>
        <w:textAlignment w:val="baseline"/>
        <w:rPr>
          <w:sz w:val="35"/>
        </w:rPr>
      </w:pPr>
      <w:bookmarkStart w:name="" w:id="1227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xxx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译者序言</w:t>
      </w:r>
      <w:bookmarkEnd w:id="12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2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228"/>
    </w:p>
    <w:p>
      <w:pPr>
        <w:pageBreakBefore w:val="off"/>
        <w:tabs/>
        <w:wordWrap w:val="off"/>
        <w:spacing w:before="0" w:after="0" w:line="860" w:lineRule="atLeast"/>
        <w:ind w:left="0" w:right="0" w:firstLine="80"/>
        <w:jc w:val="both"/>
        <w:textAlignment w:val="baseline"/>
        <w:rPr>
          <w:sz w:val="37"/>
        </w:rPr>
      </w:pPr>
      <w:bookmarkStart w:name="" w:id="12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包括“区分工作”和“装饰工作”在内的“六天工作”所展现的正是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这样一种赋予无形式质料以各种有形形式的过程。就区分工作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而言，很显然，所谓区分即是赋形，藉赋形以区分。例如，在第一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天，上帝藉产生光便区分了光和暗，从而也就区分了昼和夜、早晨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和晚上。而这样一种赋形和区分便既是理智活动又是意志活动，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既是道的运行又是爱的运行。“上帝说：‘要有光’，就有了光。上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帝看光是好的，就把光暗分开了。上帝称光为昼，称暗为夜，有晚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上，有早晨，这是头一日”(《创世记》1：3—5)。《创世记》第一章中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的这三句话即是谓此。装饰工作也同样如此。也就是说，装饰和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区分一样，本质上也是一种赋形活动，也是藉赋形来装饰。“上帝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说：‘天上要有光体，可以分昼夜，作记号，定节令、日子、年岁，并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要发光在天空，普照在地上。’事就这样成了。于是上帝造了两个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大光，大的管昼，小的管夜。又造众星。就把这些光摆列在天空，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普照在地上，管理昼夜，分别明暗。上帝看着是好的。有晚上，有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早晨，这是第四日”(《创世记》1：14——19)。“把光摆列在天空”这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就是在做装饰工作。然而，这样一种装饰工作却是藉着对物体赋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形、藉着制造光体实现出来的。因此，赋形即是创造，赋形也即是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装饰。然而，所谓赋形是就创造有形事物而言的，倘若从所创造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的有形事物的角度看问题，则所谓赋形昭示给我们的恰恰是有形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事物的内在结构，即凡有形事物都不仅具有质料，而且也都具有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形式，都是质料和形式的合体。这就是把有形事物与天使或精神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实体鲜明地区别开来了。</w:t>
      </w:r>
      <w:bookmarkEnd w:id="1229"/>
    </w:p>
    <w:p>
      <w:pPr>
        <w:pageBreakBefore w:val="off"/>
        <w:tabs/>
        <w:wordWrap w:val="off"/>
        <w:spacing w:before="0" w:after="0" w:line="860" w:lineRule="atLeast"/>
        <w:ind w:left="0" w:right="80" w:firstLine="820"/>
        <w:jc w:val="both"/>
        <w:textAlignment w:val="baseline"/>
        <w:rPr>
          <w:sz w:val="37"/>
        </w:rPr>
      </w:pPr>
      <w:bookmarkStart w:name="" w:id="12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在第6卷《论人》中，一如该卷标题所示，托马斯专题考察了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人。在受造物中，人既区别于天使也区别于有形物体：人作为“由</w:t>
      </w:r>
      <w:bookmarkEnd w:id="1230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20"/>
        <w:jc w:val="right"/>
        <w:textAlignment w:val="baseline"/>
        <w:rPr>
          <w:sz w:val="33"/>
        </w:rPr>
      </w:pPr>
      <w:bookmarkStart w:name="" w:id="123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译者序言  xxxi</w:t>
      </w:r>
      <w:bookmarkEnd w:id="123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3"/>
        </w:rPr>
      </w:pPr>
      <w:bookmarkStart w:name="" w:id="12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32"/>
    </w:p>
    <w:p>
      <w:pPr>
        <w:pageBreakBefore w:val="off"/>
        <w:tabs/>
        <w:wordWrap w:val="off"/>
        <w:spacing w:before="0" w:after="0" w:line="880" w:lineRule="atLeast"/>
        <w:ind w:left="20" w:right="0" w:firstLine="20"/>
        <w:jc w:val="both"/>
        <w:textAlignment w:val="baseline"/>
        <w:rPr>
          <w:sz w:val="36"/>
        </w:rPr>
      </w:pPr>
      <w:bookmarkStart w:name="" w:id="12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精神和有形实体组合而成”的受造物，由于其具有有形的身体而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区别于天使，又由于其具有灵魂而区别于别的有形事物。在这一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卷里，托马斯着重讨论了两个问题：一是人的本性问题(问题75——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89)，一是人的受造问题(问题90——102)。鉴于“神学家考察人的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本性时，虽然注意到了灵魂方面，但是却忽略掉了身体方面，除非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在身体与灵魂相关的层面才考虑到身体”(第 1126页)，①托马斯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在具体地考察人的本性时，着重地考察了人的灵魂尤其是昭示人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的灵魂与天使的理智的区别。关于人的灵魂，托马斯主要考察了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三个问题：(1)灵魂的本质(问题66——76)；(2)灵魂的能力(问题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77——83)；(3)灵魂的运作(问题84——102)。</w:t>
      </w:r>
      <w:bookmarkEnd w:id="1233"/>
    </w:p>
    <w:p>
      <w:pPr>
        <w:pageBreakBefore w:val="off"/>
        <w:tabs/>
        <w:wordWrap w:val="off"/>
        <w:spacing w:before="0" w:after="0" w:line="880" w:lineRule="atLeast"/>
        <w:ind w:left="20" w:right="60" w:firstLine="840"/>
        <w:jc w:val="both"/>
        <w:textAlignment w:val="baseline"/>
        <w:rPr>
          <w:sz w:val="36"/>
        </w:rPr>
      </w:pPr>
      <w:bookmarkStart w:name="" w:id="12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在讨论人的灵魂的本质时，托马斯着重强调了下述两点：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(1)人的灵魂虽然不是形体，但与天使也不属于同一个种相。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(2)人的灵魂是作为人的身体的形式与人的身体结合在一起的。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托马斯对人的灵魂本质的这样一种规定不仅鲜明地将人或人的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灵魂与天使和有形物体区别开来了，而且也将其关于人的学说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与古希腊哲学家将人归结为灵魂的“魂论”鲜明地区别开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来了。②</w:t>
      </w:r>
      <w:bookmarkEnd w:id="1234"/>
    </w:p>
    <w:p>
      <w:pPr>
        <w:pageBreakBefore w:val="off"/>
        <w:tabs/>
        <w:wordWrap w:val="off"/>
        <w:spacing w:before="0" w:after="0" w:line="880" w:lineRule="atLeast"/>
        <w:ind w:left="20" w:right="60" w:firstLine="840"/>
        <w:jc w:val="both"/>
        <w:textAlignment w:val="baseline"/>
        <w:rPr>
          <w:sz w:val="36"/>
        </w:rPr>
      </w:pPr>
      <w:bookmarkStart w:name="" w:id="12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在考察人的灵魂的能力时，托马斯将人的灵魂的能力区分为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三种：(1)作为理智“前奏(praambula)”的能力(问题78)；(2)理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235"/>
    </w:p>
    <w:p>
      <w:pPr>
        <w:pageBreakBefore w:val="off"/>
        <w:tabs/>
        <w:wordWrap w:val="off"/>
        <w:spacing w:before="240" w:after="0" w:line="560" w:lineRule="atLeast"/>
        <w:ind w:left="20" w:right="80" w:firstLine="600"/>
        <w:jc w:val="both"/>
        <w:textAlignment w:val="baseline"/>
        <w:rPr>
          <w:sz w:val="30"/>
        </w:rPr>
      </w:pPr>
      <w:bookmarkStart w:name="" w:id="123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托马斯的这样一种表述意味着他不是以“神学家”的身份写《神学大全》的，至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少意味着他不是以传统神学家的身份写《神学大全》的。</w:t>
      </w:r>
      <w:bookmarkEnd w:id="1236"/>
    </w:p>
    <w:p>
      <w:pPr>
        <w:pageBreakBefore w:val="off"/>
        <w:tabs/>
        <w:wordWrap w:val="off"/>
        <w:spacing w:before="0" w:after="0" w:line="560" w:lineRule="atLeast"/>
        <w:ind w:left="20" w:right="100" w:firstLine="600"/>
        <w:jc w:val="both"/>
        <w:textAlignment w:val="baseline"/>
        <w:rPr>
          <w:sz w:val="30"/>
        </w:rPr>
      </w:pPr>
      <w:bookmarkStart w:name="" w:id="123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这种将人归结为“灵魂”的“魂论”，不仅在古希腊哲学家柏拉图等人那里有鲜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明的表现，而且在奥古斯丁那里也有一定的表现。参阅奥古斯丁：《论公教会之路》27，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52。他曾将人定义为“可朽及世间肉体的理性灵魂”。</w:t>
      </w:r>
      <w:bookmarkEnd w:id="1237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780" w:lineRule="atLeast"/>
        <w:ind w:left="220" w:right="0"/>
        <w:jc w:val="both"/>
        <w:textAlignment w:val="baseline"/>
        <w:rPr>
          <w:sz w:val="40"/>
        </w:rPr>
      </w:pPr>
      <w:bookmarkStart w:name="" w:id="123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xxxii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译者序言</w:t>
      </w:r>
      <w:bookmarkEnd w:id="1238"/>
    </w:p>
    <w:p>
      <w:pPr>
        <w:pageBreakBefore w:val="off"/>
        <w:tabs/>
        <w:wordWrap w:val="off"/>
        <w:spacing w:before="460" w:after="0" w:line="780" w:lineRule="atLeast"/>
        <w:ind w:left="140" w:right="0" w:firstLine="40"/>
        <w:jc w:val="both"/>
        <w:textAlignment w:val="baseline"/>
        <w:rPr>
          <w:sz w:val="40"/>
        </w:rPr>
      </w:pPr>
      <w:bookmarkStart w:name="" w:id="1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智能力(问题79)；(3)欲望能力(问题80—83)。在讨论作为理智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“前奏”的能力时，托马斯虽然也提到了营养能力和运动能力，但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他特别关注的则是感觉能力。托马斯将人的感觉能力区分为“外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感觉”和“内感觉”。托马斯将人的外感觉区分为五种：视觉、听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觉、嗅觉、味觉与触觉。值得注意的是，在讨论外感觉时，托马斯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特别地对视觉和触觉作了对照，强调视觉在所有感觉中“最富于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精神性”，触觉在所有感觉中则“最具物质性”。长期以来，由于柏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拉图及其信徒们使用“心灵的眼睛”和“太阳的光照”等比喻，西方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哲学史界逐步形成了“视觉中心论”，托马斯的这样一种外感觉理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论显然促成了西方认识论史上由“视觉中心论”向“触觉中心论”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的转变，从而不仅对西方近代认识论而且对西方近代物质观的形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成都产生了重大影响。17—18世纪英国洛克(1632—1704)和法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国孔狄亚克(1715—1780)的感觉论，至少就其注重触觉而言，应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该说是与托马斯的感觉论一脉相承的。托马斯将人的内感觉也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区分为四种，这就是：通感，想象，估计能力和记忆能力。此前，阿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维森纳在《论灵魂》中曾将内感觉区分为五种：“通感，幻想，想象，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以及估计能力和记忆能力”，但在托马斯看来，“‘幻想’或‘想象’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其实是一回事，因为它们似乎都可以说是通过感觉所接受的那些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形式的一个仓库”(第1233页)。在讨论到人的理智能力时，托马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斯强调指出：人的理智能力不仅是能动的，同时也是被动的。而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且，正是由于人的理智具有被动性，人的理智才不仅区别于上帝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的理智，而且也区别于天使的理智。我们人的理智之所以区别于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上帝的理智，乃是因为“上帝的理智并不是处于潜在状态中，而是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纯粹的现实”的缘故(第1241页)。至于我们人的理智区别于天</w:t>
      </w:r>
      <w:bookmarkEnd w:id="1239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0"/>
        <w:jc w:val="right"/>
        <w:textAlignment w:val="baseline"/>
        <w:rPr>
          <w:sz w:val="35"/>
        </w:rPr>
      </w:pPr>
      <w:bookmarkStart w:name="" w:id="124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译者序言  xxxiii</w:t>
      </w:r>
      <w:bookmarkEnd w:id="124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5"/>
        </w:rPr>
      </w:pPr>
      <w:bookmarkStart w:name="" w:id="12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241"/>
    </w:p>
    <w:p>
      <w:pPr>
        <w:pageBreakBefore w:val="off"/>
        <w:tabs/>
        <w:wordWrap w:val="off"/>
        <w:spacing w:before="0" w:after="0" w:line="920" w:lineRule="atLeast"/>
        <w:ind w:left="20" w:right="0" w:firstLine="20"/>
        <w:jc w:val="both"/>
        <w:textAlignment w:val="baseline"/>
        <w:rPr>
          <w:sz w:val="37"/>
        </w:rPr>
      </w:pPr>
      <w:bookmarkStart w:name="" w:id="12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使的理智的缘由，托马斯解释说：“天使的理智，就它能够理解的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那些事物而言，是始终处于现实之中的，如上所述，这是由于它接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近作为纯粹现实的第一理智的缘故。但是，人的理智，由于其在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理智的等级中是最低的，离开上帝理智的完满性又是最远的，便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潜在地相关于可理解的事物，而且最初一如哲学家在《论灵魂》第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3卷中所说，‘就像一块上面什么都没有写的空白的板子’”，(第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1242页)。在讨论欲望能力时，托马斯将人的欲望区分为两种：一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为感觉欲望，一为理智欲望。托马斯的欲望学说有两点值得予以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特别的注意。首先，托马斯提出了理性欲望的概念，并且将意志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界定为理性欲望，这就将古希腊罗马哲学和教父哲学中绝对二分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的理性和欲望进行了整合，赋予欲望一种中性的积极的内涵，从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而开辟了道德哲学和实践哲学的新路径。其次，托马斯在理性欲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望的标题下肯认、讨论和强调了人的自由意志，为人的自由学说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预留了广大的空间。这在中世纪是非常难能的，于当今时代也是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具有重大理论意义和现实意义的。</w:t>
      </w:r>
      <w:bookmarkEnd w:id="1242"/>
    </w:p>
    <w:p>
      <w:pPr>
        <w:pageBreakBefore w:val="off"/>
        <w:tabs/>
        <w:wordWrap w:val="off"/>
        <w:spacing w:before="0" w:after="0" w:line="920" w:lineRule="atLeast"/>
        <w:ind w:left="20" w:right="40" w:firstLine="860"/>
        <w:jc w:val="both"/>
        <w:textAlignment w:val="baseline"/>
        <w:rPr>
          <w:sz w:val="37"/>
        </w:rPr>
      </w:pPr>
      <w:bookmarkStart w:name="" w:id="12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灵魂的运作问题是一个范围极其广泛的话题，不仅一般地关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涉到人的理智活动和认识论，而且也关涉到人的意志活动和整个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道德哲学。问题的后一个方面构成了《神学大全》第二集的基本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话题，托马斯在《神学大全》第一集第6卷中着力讨论的则是问题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的前一个方面。在讨论问题的这一方面时，托马斯区分了两种情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况：一是灵魂“当其同身体结合在一起的时候”的理解活动(问题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84——88)，一是灵魂“当其离开身体时”的理解活动(问题89)。前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者关乎今生，后者则关乎来世。在讨论今生的理解活动时，托马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斯特别强调了两点：一是特别强调了理性知识对于感性认识的依</w:t>
      </w:r>
      <w:bookmarkEnd w:id="1243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124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xxxiv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译者序言</w:t>
      </w:r>
      <w:bookmarkEnd w:id="12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45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1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赖性，一是强调了理智的基于心像的抽象活动。在讨论理性知识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对于感性认识的依赖性时，托马斯既批判德谟克利特的“影像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说”，又批判柏拉图的“理念论”。而对柏拉图理念论的批判将其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引向对理性知识对感性认识的依赖性的强调，对德谟克利特的批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判则又将其引向对理智基于心像(phantasias)的抽象活动的探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究。在讨论来世的理解活动时，托马斯虽然认为脱离了身体的灵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魂(anima separata)无需回到心像也能够理解事物，但他却还是强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调指出：无论是今生获得的“知识习性(habitus scientiae)”还是今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生获得的“认识活动(actus scientiae)”都依然存在于脱离了身体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的灵魂之中。这就进一步表明，无论是在今生还是在来世，我们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的理智活动都不仅明显地区别于上帝的理智活动，而且也明显地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区别于天使的理智活动。</w:t>
      </w:r>
      <w:bookmarkEnd w:id="1246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1"/>
        </w:rPr>
      </w:pPr>
      <w:bookmarkStart w:name="" w:id="1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在人的受造话题下，托马斯考察了四个问题：(1)人的产生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(问题90—92)；(2)产生人的目的(问题93)；(3)首生人的状态和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条件(问题94—101)；(4)人所居住的场所(问题102)。在讨论这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些问题时，托马斯提出了下述几个比较重要的思想。首先，既然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人的灵魂自然地构成人的身体的形式，则它就必定不是“独立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地”，而是“在人的身体中”并且“与人的身体同时”创造出来的(第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1448页)。其次，人是上帝的肖像，这种肖像“能够在所有的人身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上找到”(第1480页)。第三，托马斯批判了那种认为儿童一出生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就能完满地运用理性的荒谬主张，从“理性的运用在一定程度上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依赖于感觉能力的运用”的角度证明儿童在刚出生时并“不能够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完满地运用理性”(第1564页)。最后，托马斯指出：伊甸园是一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个适合于作人的住所的，而人之被安排在伊甸园乃是为了“修整</w:t>
      </w:r>
      <w:bookmarkEnd w:id="1247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20"/>
        <w:jc w:val="right"/>
        <w:textAlignment w:val="baseline"/>
        <w:rPr>
          <w:sz w:val="33"/>
        </w:rPr>
      </w:pPr>
      <w:bookmarkStart w:name="" w:id="124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译者序言  xxxv</w:t>
      </w:r>
      <w:bookmarkEnd w:id="1248"/>
    </w:p>
    <w:p>
      <w:pPr>
        <w:pageBreakBefore w:val="off"/>
        <w:tabs/>
        <w:wordWrap w:val="off"/>
        <w:spacing w:before="600" w:after="0" w:line="800" w:lineRule="atLeast"/>
        <w:ind w:left="60" w:right="0"/>
        <w:jc w:val="both"/>
        <w:textAlignment w:val="baseline"/>
        <w:rPr>
          <w:sz w:val="42"/>
        </w:rPr>
      </w:pPr>
      <w:bookmarkStart w:name="" w:id="12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和看守”它(第 1573页)。</w:t>
      </w:r>
      <w:bookmarkEnd w:id="1249"/>
    </w:p>
    <w:p>
      <w:pPr>
        <w:pageBreakBefore w:val="off"/>
        <w:tabs/>
        <w:wordWrap w:val="off"/>
        <w:spacing w:before="0" w:after="0" w:line="800" w:lineRule="atLeast"/>
        <w:ind w:left="60" w:right="0" w:firstLine="940"/>
        <w:jc w:val="both"/>
        <w:textAlignment w:val="baseline"/>
        <w:rPr>
          <w:sz w:val="42"/>
        </w:rPr>
      </w:pPr>
      <w:bookmarkStart w:name="" w:id="12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在上帝的运行这个大题目下，托马斯讨论的第三个问题是受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造物的管理。受造物的管理也是《神学大全》中的一项重要内容，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因为它不仅关涉到上帝的理智和智慧，而且也关涉到上帝的意志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和至善，不仅关涉到上帝的道的运行，而且也关涉到上帝的爱的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运行。托马斯把上帝对受造物的管理区分为两个层面：一是受造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物的存在(问题104)；一是受造物的改变(问题105—119)。在论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及受造物的存在或保存时，托马斯主要强调了两点：一是所有的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受造物都需要藉上帝来保持或维系其存在，一是上帝是藉一些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“中间原因”来保持或维系受造物的存在的。在讨论受造物的改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变时，托马斯进而区分了“上帝对受造者的改变”和“一个受造者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对另一个受造者的改变”这样两种情况。在谈到“上帝对受造者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的改变”时，托马斯特别强调了上帝的万能，强调上帝不仅能够按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照事物所禀受的秩序做任何事情，而且还能超出事物所禀受的秩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序而做任何事情(亦即行奇迹)。在具体考察“一个受造者对另一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个受造者的改变”时，托马斯又进而区分了三种情况：(1)来自天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使的改变(问题 106—114)；(2)来自物体的改变(问题 115—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116)；(3)来自人的改变(问题117—119)。而托马斯在对这三种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情况的所有讨论中透露出来的一个最为重要的思想在于：在天使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与天使之间、在天使与有形受造物之间、在天使与人之间、在物体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与物体之间、在个人与个人之间存在着一种普遍的联系和普遍的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作用，尽管托马斯强调的是精神实体对物质实体、高级受造物对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低级受造物的制约作用。在《自然辩证法》中，恩格斯曾将辩证法</w:t>
      </w:r>
      <w:bookmarkEnd w:id="1250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20" w:lineRule="atLeast"/>
        <w:ind w:left="120" w:right="0"/>
        <w:jc w:val="both"/>
        <w:textAlignment w:val="baseline"/>
        <w:rPr>
          <w:sz w:val="31"/>
        </w:rPr>
      </w:pPr>
      <w:bookmarkStart w:name="" w:id="1251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xxxvi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译者序言</w:t>
      </w:r>
      <w:bookmarkEnd w:id="125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2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252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40"/>
        </w:rPr>
      </w:pPr>
      <w:bookmarkStart w:name="" w:id="12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界定为“同形而上学相对立的关于联系的科学”，①在一定意义上，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我们也不妨将托马斯在这里所阐述的关于事物之间普遍联系、普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遍制约的思想看作是一种特殊的辩证法思想。</w:t>
      </w:r>
      <w:bookmarkEnd w:id="1253"/>
    </w:p>
    <w:p>
      <w:pPr>
        <w:pageBreakBefore w:val="off"/>
        <w:tabs/>
        <w:wordWrap w:val="off"/>
        <w:spacing w:before="0" w:after="0" w:line="840" w:lineRule="atLeast"/>
        <w:ind w:left="60" w:right="20" w:firstLine="840"/>
        <w:jc w:val="both"/>
        <w:textAlignment w:val="baseline"/>
        <w:rPr>
          <w:sz w:val="40"/>
        </w:rPr>
      </w:pPr>
      <w:bookmarkStart w:name="" w:id="12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在我们全程考察了《神学大全》第一集各卷的基本思想之后，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为概括和简洁计，我们不妨将其逻辑结构图示如下：</w:t>
      </w:r>
      <w:bookmarkEnd w:id="1254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55"/>
      <w:r>
        <w:drawing>
          <wp:inline distL="0" distR="0" distT="0" distB="0">
            <wp:extent cx="5918200" cy="39243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5"/>
    </w:p>
    <w:p>
      <w:pPr>
        <w:pageBreakBefore w:val="off"/>
        <w:tabs/>
        <w:wordWrap w:val="off"/>
        <w:spacing w:before="0" w:after="0" w:line="840" w:lineRule="atLeast"/>
        <w:ind w:left="60" w:right="40" w:firstLine="840"/>
        <w:jc w:val="both"/>
        <w:textAlignment w:val="baseline"/>
        <w:rPr>
          <w:sz w:val="40"/>
        </w:rPr>
      </w:pPr>
      <w:bookmarkStart w:name="" w:id="1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由此我们也可以看出，《神学大全》第一集虽然与《反异教大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全》第一卷在内容上有雷同之处，但相形之下，无论是就内容的丰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富性还是就内容的系统性和深刻性而言，都前进了一大步。</w:t>
      </w:r>
      <w:bookmarkEnd w:id="1256"/>
    </w:p>
    <w:p>
      <w:pPr>
        <w:pageBreakBefore w:val="off"/>
        <w:tabs/>
        <w:wordWrap w:val="off"/>
        <w:spacing w:before="0" w:after="0" w:line="840" w:lineRule="atLeast"/>
        <w:ind w:left="0" w:right="40" w:firstLine="840"/>
        <w:jc w:val="both"/>
        <w:textAlignment w:val="baseline"/>
        <w:rPr>
          <w:sz w:val="40"/>
        </w:rPr>
      </w:pPr>
      <w:bookmarkStart w:name="" w:id="12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首先，从内容上看，《神学大全》第一集第1卷“论上帝的本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质”与《反异教大全》第1卷“论上帝”是最为相当的。但是，即使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如此，前者无论在内容的丰富性还是在内容的系统性和深刻性方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面都超出了后者。例如，在《反异教大全》中，托马斯对上帝存在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曾作出过“四路”证明，这就是：从受造物运动的受动性出发的证</w:t>
      </w:r>
      <w:bookmarkEnd w:id="1257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40"/>
        </w:rPr>
      </w:pPr>
      <w:bookmarkStart w:name="" w:id="125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258"/>
    </w:p>
    <w:p>
      <w:pPr>
        <w:pageBreakBefore w:val="off"/>
        <w:tabs/>
        <w:wordWrap w:val="off"/>
        <w:spacing w:before="300" w:after="0" w:line="480" w:lineRule="atLeast"/>
        <w:ind w:left="0" w:right="60" w:firstLine="600"/>
        <w:jc w:val="both"/>
        <w:textAlignment w:val="baseline"/>
        <w:rPr>
          <w:sz w:val="29"/>
        </w:rPr>
      </w:pPr>
      <w:bookmarkStart w:name="" w:id="125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恩格斯：《自然辩证法》，《马克思恩格斯选集》第4卷，北京：人民出版社，1995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年，第310页。</w:t>
      </w:r>
      <w:bookmarkEnd w:id="1259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800" w:after="0" w:line="460" w:lineRule="atLeast"/>
        <w:ind w:left="0" w:right="20"/>
        <w:jc w:val="right"/>
        <w:textAlignment w:val="baseline"/>
        <w:rPr>
          <w:sz w:val="33"/>
        </w:rPr>
      </w:pPr>
      <w:bookmarkStart w:name="" w:id="126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译者序言  xxxvii</w:t>
      </w:r>
      <w:bookmarkEnd w:id="12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3"/>
        </w:rPr>
      </w:pPr>
      <w:bookmarkStart w:name="" w:id="12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61"/>
    </w:p>
    <w:p>
      <w:pPr>
        <w:pageBreakBefore w:val="off"/>
        <w:tabs/>
        <w:wordWrap w:val="off"/>
        <w:spacing w:before="0" w:after="0" w:line="900" w:lineRule="atLeast"/>
        <w:ind w:left="80" w:right="0" w:firstLine="80"/>
        <w:jc w:val="both"/>
        <w:textAlignment w:val="baseline"/>
        <w:rPr>
          <w:sz w:val="36"/>
        </w:rPr>
      </w:pPr>
      <w:bookmarkStart w:name="" w:id="12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明，从事物运动的动力因出发的证明，从受造物实在性程度出发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的证明以及从受造世界管理出发的证明。①在《神学大全》中，托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马斯则进一步作出了著名的“五路”证明，这就是“从运动出发的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证明”，“从动力因理据出发的证明”，“从可能性和必然性出发的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证明”，“从事物中发现的等级出发的证明”以及“从上帝对事物的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管理出发的证明”(第 25——39页)。再如，虽然无论在《反异教大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全》中还是在《神学大全》第一集第1卷中都较为详细地讨论了上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帝的单纯性、完满性、善、无限性、不可变动性、永恒性和独一性，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但在《神学大全》第一集第1卷中，托马斯更多地强调了上帝这些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属性之间的统一性，②特别是更鲜明地强调了上帝这些属性在“存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在”基础上的统一性。托马斯不仅将上帝的本质归于他的存在，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而且还将上帝的其他属性，如完满性和善等，也都程度不同地归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于存在。</w:t>
      </w:r>
      <w:bookmarkEnd w:id="1262"/>
    </w:p>
    <w:p>
      <w:pPr>
        <w:pageBreakBefore w:val="off"/>
        <w:tabs/>
        <w:wordWrap w:val="off"/>
        <w:spacing w:before="0" w:after="0" w:line="900" w:lineRule="atLeast"/>
        <w:ind w:left="80" w:right="40" w:firstLine="880"/>
        <w:jc w:val="both"/>
        <w:textAlignment w:val="baseline"/>
        <w:rPr>
          <w:sz w:val="36"/>
        </w:rPr>
      </w:pPr>
      <w:bookmarkStart w:name="" w:id="12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其次，《神学大全》从哲学或形而上学的角度或高度探讨和阐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释了上帝的位格问题。如所周知，在《反异教大全》中，托马斯是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在第4卷里从教理神学的角度来审视和阐述上帝的位格问题的。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但在《神学大全》中，托马斯却把这项内容放在第一集里从哲学或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形而上学的角度或高度予以讨论，从而提出和阐释了一种崭新的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存在论。如果说《神学大全》第一集第1卷的哲学意义在于将上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帝归结为存在本身的话，则《神学大全》第2卷的哲学意义则在于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托马斯超越古典形而上学的实体主义路径，进一步将作为上帝的</w:t>
      </w:r>
      <w:bookmarkEnd w:id="1263"/>
    </w:p>
    <w:p>
      <w:pPr>
        <w:pageBreakBefore w:val="off"/>
        <w:tabs/>
        <w:wordWrap w:val="off"/>
        <w:spacing w:before="0" w:after="0" w:line="900" w:lineRule="atLeast"/>
        <w:ind w:left="140" w:right="0"/>
        <w:jc w:val="both"/>
        <w:textAlignment w:val="baseline"/>
        <w:rPr>
          <w:sz w:val="36"/>
        </w:rPr>
      </w:pPr>
      <w:bookmarkStart w:name="" w:id="126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264"/>
    </w:p>
    <w:p>
      <w:pPr>
        <w:pageBreakBefore w:val="off"/>
        <w:tabs/>
        <w:wordWrap w:val="off"/>
        <w:spacing w:before="340" w:after="0" w:line="600" w:lineRule="atLeast"/>
        <w:ind w:left="680" w:right="0"/>
        <w:jc w:val="both"/>
        <w:textAlignment w:val="baseline"/>
        <w:rPr>
          <w:sz w:val="37"/>
        </w:rPr>
      </w:pPr>
      <w:bookmarkStart w:name="" w:id="12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  Thomae de Aquino, Summa Contra Gentiles,I, cap.13.</w:t>
      </w:r>
      <w:bookmarkEnd w:id="1265"/>
    </w:p>
    <w:p>
      <w:pPr>
        <w:pageBreakBefore w:val="off"/>
        <w:tabs/>
        <w:wordWrap w:val="off"/>
        <w:spacing w:before="0" w:after="0" w:line="600" w:lineRule="atLeast"/>
        <w:ind w:left="80" w:right="80" w:firstLine="600"/>
        <w:jc w:val="both"/>
        <w:textAlignment w:val="baseline"/>
        <w:rPr>
          <w:sz w:val="37"/>
        </w:rPr>
      </w:pPr>
      <w:bookmarkStart w:name="" w:id="12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② Cf. Thomae de Aquino, Summa Theologiae,Ia,Q.26,a.4.在这里，托马斯用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“上帝本质统一性(divinae essentiae unitatem)”来概括第一卷所论的全部内容。</w:t>
      </w:r>
      <w:bookmarkEnd w:id="1266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126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xxxviii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译者序言</w:t>
      </w:r>
      <w:bookmarkEnd w:id="126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2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268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1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存在本身理解成“活动”或“运行”，并且将上帝的运行区分为“道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的运行”和“爱的运行”，从而不仅为论证上帝的创造活动作了铺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垫，而且也为我们理解托马斯的整个哲学思想和神学思想(如救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赎论)提供了理论高地。</w:t>
      </w:r>
      <w:bookmarkEnd w:id="1269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1"/>
        </w:rPr>
      </w:pPr>
      <w:bookmarkStart w:name="" w:id="1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第三，《神学大全》第一集的哲学理论不仅更为丰富，而且也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更见系统。例如，在《反异教大全》中，托马斯在第1卷里着重考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察了上帝的本质，在第四卷里考察上帝的位格(三位一体)，在第2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卷里着重考察了上帝的创造。因此，从整体上给人一种支离的印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象。而在《神学大全》中，这三个层面的内容依次放在第1至3卷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之中，而且在第1卷中，托马斯着力强调了上帝即存在的形而上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学观点，在第2卷中着重阐述了作为存在的上帝即活动或运行，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在第3至第6卷中着重阐述了作为上帝运行的创造活动，在第7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卷中着重阐述了上帝对其所造事物的管理。这样，在《神学大全》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第一集中，就给我们展现了一个前后衔接的范畴链条，从而充分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展示了《神学大全》第一集的高度统一性和体系性。为简明计，我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们不妨将这一范畴链条图示如下：</w:t>
      </w:r>
      <w:bookmarkEnd w:id="127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71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72"/>
      <w:r>
        <w:drawing>
          <wp:inline distL="0" distR="0" distT="0" distB="0">
            <wp:extent cx="5651500" cy="457200"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2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41"/>
        </w:rPr>
      </w:pPr>
      <w:bookmarkStart w:name="" w:id="1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73"/>
    </w:p>
    <w:p>
      <w:pPr>
        <w:pageBreakBefore w:val="off"/>
        <w:tabs/>
        <w:wordWrap w:val="off"/>
        <w:spacing w:before="0" w:after="0" w:line="780" w:lineRule="atLeast"/>
        <w:ind w:left="20" w:right="40"/>
        <w:jc w:val="both"/>
        <w:textAlignment w:val="baseline"/>
        <w:rPr>
          <w:sz w:val="41"/>
        </w:rPr>
      </w:pPr>
      <w:bookmarkStart w:name="" w:id="1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《神学大全》第一集的高度统一性和体系性不仅宏观地看是如此，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而且微观地和中观地看也是如此。所谓微观地看，是说从其中每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卷内容的铺陈看都表现出了托马斯思维的缜密，都体现出了相当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高的逻辑连贯性。这一点，从我们在前面对各卷内容的具体考察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中都不难窥见一二。而所谓中观地看，是说从《神学大全》第一集</w:t>
      </w:r>
      <w:bookmarkEnd w:id="1274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0" w:right="0"/>
        <w:jc w:val="right"/>
        <w:textAlignment w:val="baseline"/>
        <w:rPr>
          <w:sz w:val="32"/>
        </w:rPr>
      </w:pPr>
      <w:bookmarkStart w:name="" w:id="1275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译者序言  xxxix</w:t>
      </w:r>
      <w:bookmarkEnd w:id="1275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12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276"/>
    </w:p>
    <w:p>
      <w:pPr>
        <w:pageBreakBefore w:val="off"/>
        <w:tabs/>
        <w:wordWrap w:val="off"/>
        <w:spacing w:before="0" w:after="0" w:line="780" w:lineRule="atLeast"/>
        <w:ind w:left="180" w:right="0" w:firstLine="60"/>
        <w:jc w:val="both"/>
        <w:textAlignment w:val="baseline"/>
        <w:rPr>
          <w:sz w:val="41"/>
        </w:rPr>
      </w:pPr>
      <w:bookmarkStart w:name="" w:id="1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展示给我们的总的逻辑链条的每个环节之中，我们也不难发现其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中的逻辑程序和内在关联。例如，就“创造”这一理论环节而言，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托马斯是在讨论“上帝的位格”之后讨论创造的。这在逻辑上是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非常自然的。因为既然上帝的位格问题说到底是一个运行或活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动问题，关涉到“从非存在向存在的转变”，关涉到“生育”和“创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造”，则我们在讨论过上帝的位格之后紧接着讨论上帝的创造就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是一件自然不过的事情了。既然上帝对形体的创造本质上即是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一种赋形活动，那么，我们在考察形体的创造之前，先行考察一下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其本质只在于形式的天使就是一件比较自然的事情了。同样，既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然人的形式由于其具有理智灵魂而高于一般形体的形式，则在考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察了上帝对一般形体的创造之后再来考察和阐述上帝对人的创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造也就同样是一件顺理成章的事情了。由此看来，《神学大全》第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一集在第3卷里概论“创造”，紧接着在第4至第6卷里依次考察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天使(《论天使》)、形体(《论六天工作》)和人(《论人》)的创造，绝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对是一种深思熟虑的安排。相信读者在阅读该著时会真切地感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受到该著的震撼人心的逻辑力量的。</w:t>
      </w:r>
      <w:bookmarkEnd w:id="12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127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78"/>
    </w:p>
    <w:p>
      <w:pPr>
        <w:pageBreakBefore w:val="off"/>
        <w:tabs/>
        <w:wordWrap w:val="off"/>
        <w:spacing w:before="0" w:after="0" w:line="800" w:lineRule="atLeast"/>
        <w:ind w:left="640" w:right="0"/>
        <w:jc w:val="both"/>
        <w:textAlignment w:val="baseline"/>
        <w:rPr>
          <w:sz w:val="59"/>
        </w:rPr>
      </w:pPr>
      <w:bookmarkStart w:name="" w:id="1279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《神学大全》第一集汉译本的文本与翻译</w:t>
      </w:r>
      <w:bookmarkEnd w:id="127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128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80"/>
    </w:p>
    <w:p>
      <w:pPr>
        <w:pageBreakBefore w:val="off"/>
        <w:tabs/>
        <w:wordWrap w:val="off"/>
        <w:spacing w:before="0" w:after="0" w:line="780" w:lineRule="atLeast"/>
        <w:ind w:left="180" w:right="100" w:firstLine="820"/>
        <w:jc w:val="both"/>
        <w:textAlignment w:val="baseline"/>
        <w:rPr>
          <w:sz w:val="41"/>
        </w:rPr>
      </w:pPr>
      <w:bookmarkStart w:name="" w:id="1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我们这个《神学大全》第一集汉译本是依据本兹格兄弟公司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1948年出版的英文《神学大全》和渥太华多米尼克学院1941年出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版的拉丁文《神学大全》翻译出来的。</w:t>
      </w:r>
      <w:bookmarkEnd w:id="1281"/>
    </w:p>
    <w:p>
      <w:pPr>
        <w:pageBreakBefore w:val="off"/>
        <w:tabs/>
        <w:wordWrap w:val="off"/>
        <w:spacing w:before="0" w:after="0" w:line="780" w:lineRule="atLeast"/>
        <w:ind w:left="180" w:right="80" w:firstLine="820"/>
        <w:jc w:val="both"/>
        <w:textAlignment w:val="baseline"/>
        <w:rPr>
          <w:sz w:val="41"/>
        </w:rPr>
      </w:pPr>
      <w:bookmarkStart w:name="" w:id="1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《神学大全》英译本由英国多米尼克教省神父译出。最初在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1911年出版。1920年，于伦敦出了修订版。1948年，在纽约以三</w:t>
      </w:r>
      <w:bookmarkEnd w:id="1282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80" w:lineRule="atLeast"/>
        <w:ind w:left="120" w:right="0"/>
        <w:jc w:val="both"/>
        <w:textAlignment w:val="baseline"/>
        <w:rPr>
          <w:sz w:val="43"/>
        </w:rPr>
      </w:pPr>
      <w:bookmarkStart w:name="" w:id="1283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XL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译者序言</w:t>
      </w:r>
      <w:bookmarkEnd w:id="128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28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84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7"/>
        </w:rPr>
      </w:pPr>
      <w:bookmarkStart w:name="" w:id="12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卷本发行。该版权属本兹格兄弟公司。1981年，经本兹格兄弟公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司授权，基督宗教经典出版社以五卷本重印。五卷本的《神学大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全》的各卷内容(据1981年基督宗教经典出版社出版的五卷本说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明)分别是：第1卷含《神学大全》第一集；第2卷含第二集上部；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第3卷含第二集下部问题1——148；第4卷含第二集下部问题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149—189以及第三集问题1——73；第5卷含第三集问题74—90、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补编1——99、两个附录及索引。三卷本的《神学大全》的各卷内容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(据1947年本兹格兄弟公司出版的三卷本说明)分别是：第1卷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含第一集与第二集上部；第2卷含第二集下部和第三集；第3卷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含补编、两个附录及索引。</w:t>
      </w:r>
      <w:bookmarkEnd w:id="1285"/>
    </w:p>
    <w:p>
      <w:pPr>
        <w:pageBreakBefore w:val="off"/>
        <w:tabs/>
        <w:wordWrap w:val="off"/>
        <w:spacing w:before="0" w:after="0" w:line="860" w:lineRule="atLeast"/>
        <w:ind w:left="20" w:right="20" w:firstLine="860"/>
        <w:jc w:val="both"/>
        <w:textAlignment w:val="baseline"/>
        <w:rPr>
          <w:sz w:val="37"/>
        </w:rPr>
      </w:pPr>
      <w:bookmarkStart w:name="" w:id="12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渥太华多米尼克学院1941年出版的拉丁文《神学大全》由渥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太华中世纪研究所编辑而成。全书分五卷。第1卷含第一集，其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后附有索引；第2卷含第二集上部，其后附有索引；第3卷含第二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集下部，其后附有索引；第4卷含第三集，其后附有索引；第5卷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含补编及附录，其后附有索引。</w:t>
      </w:r>
      <w:bookmarkEnd w:id="1286"/>
    </w:p>
    <w:p>
      <w:pPr>
        <w:pageBreakBefore w:val="off"/>
        <w:tabs/>
        <w:wordWrap w:val="off"/>
        <w:spacing w:before="0" w:after="0" w:line="860" w:lineRule="atLeast"/>
        <w:ind w:left="20" w:right="40" w:firstLine="860"/>
        <w:jc w:val="both"/>
        <w:textAlignment w:val="baseline"/>
        <w:rPr>
          <w:sz w:val="37"/>
        </w:rPr>
      </w:pPr>
      <w:bookmarkStart w:name="" w:id="12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《神学大全》英译本，从总体上讲，质量是比较高的。像《神学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大全》这样的鸿篇巨制，翻译者势必不是一个很小的数目，而且无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论是翻译者的学术水平还是翻译者的学术态度都不可能完全一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致，而往往是参差不齐的。在这种情况下，不要说翻译出高水平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的著作，即使翻译出大体信实的著作，翻译者，特别是翻译的组织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者舍不得花费足够的精力和时间，都是难以成就的。从这个意义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上讲，《神学大全》英译本可谓一个很好的文本。但是，尽管如此，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我们在翻译过程中，发现这个英译本也还是存在有许多问题的。</w:t>
      </w:r>
      <w:bookmarkEnd w:id="1287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37"/>
        </w:rPr>
      </w:pPr>
      <w:bookmarkStart w:name="" w:id="12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这个英译本最常见的问题是译者在不明白文本基本含义的</w:t>
      </w:r>
      <w:bookmarkEnd w:id="1288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128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译者序言  xLI</w:t>
      </w:r>
      <w:bookmarkEnd w:id="128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12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760" w:lineRule="atLeast"/>
        <w:ind w:left="160" w:right="20" w:firstLine="40"/>
        <w:jc w:val="both"/>
        <w:textAlignment w:val="baseline"/>
        <w:rPr>
          <w:sz w:val="40"/>
        </w:rPr>
      </w:pPr>
      <w:bookmarkStart w:name="" w:id="12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情况下仓促“误译”。例如，第一集第3卷“论创造”问题48之第1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条，其所论辩的具体论题是“恶是否是一种本性?”其“异议”为：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“恶(malum)似乎是一种本性(natura)。”持这种立场的人所给出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的第一个理据是：“每一个属相都是一种本性。但是，恶是一个属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相。因为哲学家在《范畴篇》中说过：‘善和恶并不存在于一个属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相中，而是其他事物的属相。’①所以，恶是一种本性”(第786页)。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在这个问题上，托马斯的基本观点在于：恶既不可能是一种存在，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也不可能是任何形式和本性。藉恶的名称所表示的就必定是善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的一定的“匮乏”(第788页)。在西方哲学史上，毕达哥拉斯派确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实主张过恶是一种属相并且因此而具有本性的观点。亚里士多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德在论及毕达哥拉斯派的这样一种观点时，强调指出我们只有在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相对的意义上才能够说恶是一种属相并且因此而具有本性，如果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从绝对的意义上就不能这样讲。他曾援引《形而上学》第10卷中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的一句话加以说明。这就是：“prima contrarietas est habitus et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privatio”。②我们不妨将亚里士多德的这句话汉译为“第一种对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立是持有(habitus)和匮乏(privatio)”。很显然，亚里士多德的这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句话的本义在于强调“匮乏”对于“持有”的相对性和不完满性。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在亚里士多德看来，匮乏的这样一种相对性和不完满性就如黑相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对于白、苦相对于甜而具有相对性和不完满性一样。因为黑之为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黑，就在于它之不白或不够白，而苦之为苦，就在于它之不甜或不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够甜。同样，恶之为恶，就在于它之不善或不够善。但是，在这个</w:t>
      </w:r>
      <w:bookmarkEnd w:id="1291"/>
    </w:p>
    <w:p>
      <w:pPr>
        <w:pageBreakBefore w:val="off"/>
        <w:tabs/>
        <w:wordWrap w:val="off"/>
        <w:spacing w:before="0" w:after="0" w:line="760" w:lineRule="atLeast"/>
        <w:ind w:left="180" w:right="0"/>
        <w:jc w:val="both"/>
        <w:textAlignment w:val="baseline"/>
        <w:rPr>
          <w:sz w:val="40"/>
        </w:rPr>
      </w:pPr>
      <w:bookmarkStart w:name="" w:id="129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292"/>
    </w:p>
    <w:p>
      <w:pPr>
        <w:pageBreakBefore w:val="off"/>
        <w:tabs/>
        <w:wordWrap w:val="off"/>
        <w:spacing w:before="300" w:after="0" w:line="480" w:lineRule="atLeast"/>
        <w:ind w:left="740" w:right="0"/>
        <w:jc w:val="both"/>
        <w:textAlignment w:val="baseline"/>
        <w:rPr>
          <w:sz w:val="34"/>
        </w:rPr>
      </w:pPr>
      <w:bookmarkStart w:name="" w:id="129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①  亚里士多德：《范畴篇》,8,14a23。</w:t>
      </w:r>
      <w:bookmarkEnd w:id="1293"/>
    </w:p>
    <w:p>
      <w:pPr>
        <w:pageBreakBefore w:val="off"/>
        <w:tabs/>
        <w:wordWrap w:val="off"/>
        <w:spacing w:before="0" w:after="0" w:line="480" w:lineRule="atLeast"/>
        <w:ind w:left="160" w:right="0" w:firstLine="580"/>
        <w:jc w:val="both"/>
        <w:textAlignment w:val="baseline"/>
        <w:rPr>
          <w:sz w:val="34"/>
        </w:rPr>
      </w:pPr>
      <w:bookmarkStart w:name="" w:id="12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②  Thomae De Aquino, Summa Theologiae, Tomus Primus, Instituti Studiorum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Medievalium Ottaviensis, Ottavae: Collège Dominicain d’ Ottawa,1941,p.304a.</w:t>
      </w:r>
      <w:bookmarkEnd w:id="1294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1295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XLII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译者序言</w:t>
      </w:r>
      <w:bookmarkEnd w:id="129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2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1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英译本中，亚里士多德的这句话却被译成：“the first kind of con-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trariety is habit and privation”。① 如果我们将其汉译过来，便成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了“第一种对立是习性(habit)和匮乏(privation)”。这就使人感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到一头雾水，不知所云。首先，“习性”何以与“匮乏”构成对立？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其次，如果说它们之间存在有某种对立，那也是一种风马牛不相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及的对立，一如我们说德性与冷之间存在着一种对立一样。第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三，这样一种风马牛不相及的对立对于驳斥对方的错误究竟有何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功能？其实，这里的问题在于译者对拉丁词 habitus 的误读和误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译。 Habitus 这个拉丁词原本有两个基本含义：这就是“习性”和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“持有”。译者之所以将该词译作“习性”(habit)而不是将其译为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“持有”，很可能是由于 habitus 这个拉丁词在词根上更接近英文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单词“习性”(habit)的缘故。这就是说，译者之所以误读和误译这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个词，最根本的即在于他的“望形生义”。在我们看来，误读和误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译的事，在许多情况下往往是难免的。但是，在我们讨论的这句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话和这段话中，这样一种误读和误译不仅使亚里士多德的这样一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句话本身莫名其妙，而且也使得这句话与上下文的关联变得莫名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其妙。但译者和校者竟然对所有这些莫名其妙的东西置若罔闻。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这才是让我们感到费解之处。</w:t>
      </w:r>
      <w:bookmarkEnd w:id="1297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1"/>
        </w:rPr>
      </w:pPr>
      <w:bookmarkStart w:name="" w:id="1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在这部译著中，还有一些显而易见的错误与其说与译者的疏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忽相关，毋宁说与译者的敌视哲学的狭隘神学立场有关。例如，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第一集第2卷“论三位一体”问题39第4条的论题是“具体的本质</w:t>
      </w:r>
      <w:bookmarkEnd w:id="1298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1"/>
        </w:rPr>
      </w:pPr>
      <w:bookmarkStart w:name="" w:id="12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299"/>
    </w:p>
    <w:p>
      <w:pPr>
        <w:pageBreakBefore w:val="off"/>
        <w:tabs/>
        <w:wordWrap w:val="off"/>
        <w:spacing w:before="260" w:after="0" w:line="520" w:lineRule="atLeast"/>
        <w:ind w:left="20" w:right="20" w:firstLine="580"/>
        <w:jc w:val="both"/>
        <w:textAlignment w:val="baseline"/>
        <w:rPr>
          <w:sz w:val="37"/>
        </w:rPr>
      </w:pPr>
      <w:bookmarkStart w:name="" w:id="13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 St. Thomas Aquinas, Summa Theologica, Vol. one, New York: Benziger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Brothers,1941,p.242.</w:t>
      </w:r>
      <w:bookmarkEnd w:id="1300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20"/>
        <w:jc w:val="right"/>
        <w:textAlignment w:val="baseline"/>
        <w:rPr>
          <w:sz w:val="32"/>
        </w:rPr>
      </w:pPr>
      <w:bookmarkStart w:name="" w:id="130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译者序言  xLiii</w:t>
      </w:r>
      <w:bookmarkEnd w:id="1301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13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840" w:lineRule="atLeast"/>
        <w:ind w:left="140" w:right="0" w:firstLine="80"/>
        <w:jc w:val="both"/>
        <w:textAlignment w:val="baseline"/>
        <w:rPr>
          <w:sz w:val="39"/>
        </w:rPr>
      </w:pPr>
      <w:bookmarkStart w:name="" w:id="13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名称能否代表位格?”“异议”的立场是：“具体的本质名称(nomina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essentialia concretiva)似乎不能够代表位格，惟其如此，我们才能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够真正地说‘上帝生了上帝’。”而异议的第一个理据是：“Quia, 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sophistae dicunt‘terminus singularis idem significat et sup-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ponit’. Sed hoc nomen Deus videtur esse terminus singularis,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cum pluraliter praedicari non posit, ut dictum est. Ergo, cum sig-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nificet essentiam,videtur quod supponat pro essentia, et non pro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persona.”①如果我们将其汉译过来，其意思大体是：“一如智者派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所说，‘一个单称词项(terminus singulars)所意指的即是它所代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表的那件事物。’但是，‘上帝’这个名称似乎是一个单称词项，因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为按照前面所解释的(第3条)，它不可能被复数地断言。所以，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既然它表示本质，它所代表的就是本质，而不是位格”(第628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页)。托马斯的基本观点在于：“上帝”这个名称既能代表本质也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能代表位格。在托马斯看来，“上帝”这个名称之既能代表本质也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能代表位格是不难理解的，这就好像“人”这个词既可以代表本质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或本性(humamnitas)也可以代表个人或人的位格(homo)一样。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据此，托马斯在具体驳斥这条理据时，强调的是上帝这个词项既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可以代表本质或本性，也可以代表位格。不能因为其可以代表本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质或本性而否定其可以代表位格。如果因为上帝这个词项代表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本质或本性，而否定其代表位格的可能性，就是一种诡辩。正是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在这个意义上，托马斯在陈述异议的理据时，使用了智者学派(so-</w:t>
      </w:r>
      <w:bookmarkEnd w:id="1303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39"/>
        </w:rPr>
      </w:pPr>
      <w:bookmarkStart w:name="" w:id="130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3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13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① Thomae De Aquino, Summa Theologiae, Tomus Primus,p.242b.</w:t>
      </w:r>
      <w:bookmarkEnd w:id="1306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40" w:lineRule="atLeast"/>
        <w:ind w:left="80" w:right="0"/>
        <w:jc w:val="both"/>
        <w:textAlignment w:val="baseline"/>
        <w:rPr>
          <w:sz w:val="39"/>
        </w:rPr>
      </w:pPr>
      <w:bookmarkStart w:name="" w:id="130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 xml:space="preserve">XLIV  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译者序言</w:t>
      </w:r>
      <w:bookmarkEnd w:id="13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13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820" w:lineRule="atLeast"/>
        <w:ind w:left="0" w:right="0" w:firstLine="40"/>
        <w:jc w:val="both"/>
        <w:textAlignment w:val="baseline"/>
        <w:rPr>
          <w:sz w:val="41"/>
        </w:rPr>
      </w:pPr>
      <w:bookmarkStart w:name="" w:id="1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phistae)这个字眼。①这就是说，即使托马斯在阐释上帝位格这样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一个神学命题时，也并不排除使用“论辩”的理性推理方法，也不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排除使用哲学的方法。他所反对的只是智者学派，只是智者学派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的“诡辩”方法。倡导“论辩”，反对“诡辩”，这就是托马斯的立场。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应该说，英译本的译者对托马斯的有关陈述的理解并没有什么大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错。如果说有什么错误的话，那就是译者对待哲学的态度和立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场。因为译者竟将拉丁词 sophistae 英译成了 the logicians(逻辑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学家)。②如是，就给人一种假象：似乎托马斯在阐释上帝的位格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时，明显地采取了反对理性、反对逻辑、反对哲学的态度和立场。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托马斯在他的早期著作《论存在者与本质》的短序中，劈头第一句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就使用了一个成语，叫“差之毫厘，失之千里(quia parvus error in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principio magnus est in fini)”。现在，我们将这个成语移用到《神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学大全》的英译者身上，倒也是颇为中肯的。鉴于拉丁词 sophis-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tae(智者学派)和英文单词 the logicians(逻辑学家)在词形方面存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在着显而易见的差异，英译者的这样一种误译显然是蓄意为之。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而这样一种由于褊狭的神学立场蓄意为之的误译在英译本《神学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大全》中我们虽不能说处处遇到，但也不能说是一种非常偶然的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个别现象。</w:t>
      </w:r>
      <w:bookmarkEnd w:id="1309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1"/>
        </w:rPr>
      </w:pPr>
      <w:bookmarkStart w:name="" w:id="13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我们在英译本《神学大全》中发现的第三类错误是草率。最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为典型的例证是该译著用作“代前言”的教皇利奥十三世于1879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年8月4日在罗马圣彼得堡教堂所作的《永恒之父通谕》。用《永</w:t>
      </w:r>
      <w:bookmarkEnd w:id="1310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131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31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13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312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1"/>
        </w:rPr>
      </w:pPr>
      <w:bookmarkStart w:name="" w:id="131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Sophistae这个拉丁词既被人译作智者学派，也往往被人译作诡辩学派。</w:t>
      </w:r>
      <w:bookmarkEnd w:id="1313"/>
    </w:p>
    <w:p>
      <w:pPr>
        <w:pageBreakBefore w:val="off"/>
        <w:tabs/>
        <w:wordWrap w:val="off"/>
        <w:spacing w:before="0" w:after="0" w:line="480" w:lineRule="atLeast"/>
        <w:ind w:left="580" w:right="0"/>
        <w:jc w:val="both"/>
        <w:textAlignment w:val="baseline"/>
        <w:rPr>
          <w:sz w:val="35"/>
        </w:rPr>
      </w:pPr>
      <w:bookmarkStart w:name="" w:id="13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② St. Thomas Aquinas, Summa Theologica, Vol. one,p.196.</w:t>
      </w:r>
      <w:bookmarkEnd w:id="1314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>
          <w:tab w:pos="11320" w:val="left" w:leader="none"/>
        </w:tabs>
        <w:wordWrap w:val="off"/>
        <w:spacing w:before="580" w:after="0" w:line="540" w:lineRule="atLeast"/>
        <w:ind w:left="9380" w:right="0"/>
        <w:jc w:val="both"/>
        <w:textAlignment w:val="baseline"/>
        <w:rPr>
          <w:sz w:val="40"/>
        </w:rPr>
      </w:pPr>
      <w:bookmarkStart w:name="" w:id="1315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译者序言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xLV</w:t>
      </w:r>
      <w:bookmarkEnd w:id="131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0"/>
        </w:rPr>
      </w:pPr>
      <w:bookmarkStart w:name="" w:id="13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6"/>
    </w:p>
    <w:p>
      <w:pPr>
        <w:pageBreakBefore w:val="off"/>
        <w:tabs/>
        <w:wordWrap w:val="off"/>
        <w:spacing w:before="0" w:after="0" w:line="860" w:lineRule="atLeast"/>
        <w:ind w:left="100" w:right="0" w:firstLine="100"/>
        <w:jc w:val="both"/>
        <w:textAlignment w:val="baseline"/>
        <w:rPr>
          <w:sz w:val="36"/>
        </w:rPr>
      </w:pPr>
      <w:bookmarkStart w:name="" w:id="13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恒之父通谕》作《神学大全》英译本的“代前言”应该说是个富有创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意的设计。但编译者在具体处理这件意义重大的事情时，却显得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有几分草率。且不要说《永恒之父通谕》的英译质量，仅就注释即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可看出《神学大全》编译者的不够严谨。全文有36处引文，但仅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有三处作了脚注。即使这三个脚注，也不尽规范。例如，第三处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引文在 pp. vii——viii页，但其脚注却放在了 p. vii页。而且，这三个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脚注都是关于《圣经》引文的。其实，即使就《圣经》的引文论，该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文也不是只引用了这三次，而是引用了12次。引用12次，仅对3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次作了脚注。这就进一步表明该译文即使从行文格式看都给人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以草率之感。还有，该译著的审校和出版工作也存在有一些瑕疵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之处。例如，第一集第3卷问题46第1条答异议理据10中就存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在有这样一类情况。这一条论辩的具体论题是“受造物的宇宙是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否是始终存在的？”或者说，世界究竟有无开端？世界是否是永恒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的？其“异议”为受造的宇宙或世界没有开端，而是永恒存在的。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其实，这正是拉丁阿维洛伊主义的立场。拉丁阿维洛伊主义为此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提出了十个理由，其中第十个理由基于因果的对等性原则。其具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体说辞是：“永恒活动要求有永恒的结果。但是，上帝的活动是他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的实体，而他的实体是永恒的。由此可见，世界是永恒的”(第761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页)。托马斯在这个问题上的基本立场在于：世界不是永恒的，而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是有其开端的。据此，托马斯认为从创造世界的上帝的永恒性并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不能合乎逻辑地推断出上帝所创造的世界的永恒性，就像作为必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然存在的上帝所创造的万物只是一种偶然的存在一样。而托马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斯驳斥异议的这一反对理由的具体说辞是：“在获得了活动之后，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结果也就按照作为活动原则的形式的需要接踵而至。但是，在藉</w:t>
      </w:r>
      <w:bookmarkEnd w:id="1317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40" w:lineRule="atLeast"/>
        <w:ind w:left="140" w:right="0"/>
        <w:jc w:val="both"/>
        <w:textAlignment w:val="baseline"/>
        <w:rPr>
          <w:sz w:val="32"/>
        </w:rPr>
      </w:pPr>
      <w:bookmarkStart w:name="" w:id="131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 xml:space="preserve">XLVI  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译者序言</w:t>
      </w:r>
      <w:bookmarkEnd w:id="13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3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19"/>
    </w:p>
    <w:p>
      <w:pPr>
        <w:pageBreakBefore w:val="off"/>
        <w:tabs/>
        <w:wordWrap w:val="off"/>
        <w:spacing w:before="0" w:after="0" w:line="960" w:lineRule="atLeast"/>
        <w:ind w:left="0" w:right="0" w:firstLine="100"/>
        <w:jc w:val="both"/>
        <w:textAlignment w:val="baseline"/>
        <w:rPr>
          <w:sz w:val="39"/>
        </w:rPr>
      </w:pPr>
      <w:bookmarkStart w:name="" w:id="13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意志而活动的活动主体之中，凡被孕育的和被预先规定的都被视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为这一作为活动原则的形式。所以，从上帝的永恒活动中，跟着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产生的并非永恒的结果；而是这样一种结果，即这种结果，当其为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上帝所意欲时，它就由不存在状态(non esse)而进入了存在状态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(haberet esse)。”英译本将这段话译作：“Given the action,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effect follows according to the requirement of the form, which 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principle of action. But in agents acting by will, what is con-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ceived and preordained is to be taken as the form, which is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principle of action. Therefore from the eternal action of God, 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eternal effect did not follow; but such an effect as God willed, 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effect, to wit, which has being after not being。”①应该说，这一段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译文基本上是准确的。但是，让人瞠目结舌的是，在这段英文后，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紧接着又有一行莫名其妙的英文：“world, we should not say that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the world was”。②这一行英文究竟是什么意思，我们不得而知，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这一行英文与前面那段英文究竟有何关联，我们也不得而知。由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此看来，画蛇添足并非只是我国古代那个楚人的爱好，西方也同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样不乏这样的角色。尤其让人百思不得其解的是，尽管《神学大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全》英译本不仅以五卷本的形式印刷和出版过多次，而且还以三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卷本的形式印刷和出版过多次，但这些蛇足却始终保留着。③这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应该视为国际出版界的一个莫大的笑料。</w:t>
      </w:r>
      <w:bookmarkEnd w:id="1320"/>
    </w:p>
    <w:p>
      <w:pPr>
        <w:pageBreakBefore w:val="off"/>
        <w:tabs/>
        <w:wordWrap w:val="off"/>
        <w:spacing w:before="0" w:after="0" w:line="960" w:lineRule="atLeast"/>
        <w:ind w:left="80" w:right="0"/>
        <w:jc w:val="both"/>
        <w:textAlignment w:val="baseline"/>
        <w:rPr>
          <w:sz w:val="39"/>
        </w:rPr>
      </w:pPr>
      <w:bookmarkStart w:name="" w:id="132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21"/>
    </w:p>
    <w:p>
      <w:pPr>
        <w:pageBreakBefore w:val="off"/>
        <w:tabs/>
        <w:wordWrap w:val="off"/>
        <w:spacing w:before="380" w:after="0" w:line="600" w:lineRule="atLeast"/>
        <w:ind w:left="620" w:right="0"/>
        <w:jc w:val="both"/>
        <w:textAlignment w:val="baseline"/>
        <w:rPr>
          <w:sz w:val="37"/>
        </w:rPr>
      </w:pPr>
      <w:bookmarkStart w:name="" w:id="13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 Ibid.,p.242.</w:t>
      </w:r>
      <w:bookmarkEnd w:id="1322"/>
    </w:p>
    <w:p>
      <w:pPr>
        <w:pageBreakBefore w:val="off"/>
        <w:tabs/>
        <w:wordWrap w:val="off"/>
        <w:spacing w:before="0" w:after="0" w:line="600" w:lineRule="atLeast"/>
        <w:ind w:left="620" w:right="0"/>
        <w:jc w:val="both"/>
        <w:textAlignment w:val="baseline"/>
        <w:rPr>
          <w:sz w:val="37"/>
        </w:rPr>
      </w:pPr>
      <w:bookmarkStart w:name="" w:id="13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② Ibid.</w:t>
      </w:r>
      <w:bookmarkEnd w:id="1323"/>
    </w:p>
    <w:p>
      <w:pPr>
        <w:pageBreakBefore w:val="off"/>
        <w:tabs/>
        <w:wordWrap w:val="off"/>
        <w:spacing w:before="0" w:after="0" w:line="600" w:lineRule="atLeast"/>
        <w:ind w:left="0" w:right="100" w:firstLine="620"/>
        <w:jc w:val="both"/>
        <w:textAlignment w:val="baseline"/>
        <w:rPr>
          <w:sz w:val="37"/>
        </w:rPr>
      </w:pPr>
      <w:bookmarkStart w:name="" w:id="13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③ Cf. St. Thomas Aquinas, Summa Theologica, Vol. one, Allen: Christian Clas-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sics,1981,p.242.</w:t>
      </w:r>
      <w:bookmarkEnd w:id="1324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0" w:right="0"/>
        <w:jc w:val="right"/>
        <w:textAlignment w:val="baseline"/>
        <w:rPr>
          <w:sz w:val="33"/>
        </w:rPr>
      </w:pPr>
      <w:bookmarkStart w:name="" w:id="132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译者序言  xLvII</w:t>
      </w:r>
      <w:bookmarkEnd w:id="1325"/>
    </w:p>
    <w:p>
      <w:pPr>
        <w:pageBreakBefore w:val="off"/>
        <w:tabs/>
        <w:wordWrap w:val="off"/>
        <w:spacing w:before="560" w:after="0" w:line="860" w:lineRule="atLeast"/>
        <w:ind w:left="20" w:right="0" w:firstLine="900"/>
        <w:jc w:val="both"/>
        <w:textAlignment w:val="baseline"/>
        <w:rPr>
          <w:sz w:val="37"/>
        </w:rPr>
      </w:pPr>
      <w:bookmarkStart w:name="" w:id="13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也正是因为如此，我们在汉译《神学大全》时，虽然也非常尊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重这个英译本，但对之总有几分怀疑的眼光和心理，从而对《神学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大全》拉丁文本怀有更多的敬重心理。这就是我们在汉译时不仅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依据《神学大全》英译本，而且也依据《神学大全》拉丁文本的根本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缘由，这也是我们不仅尊重《神学大全》英译本，而且更为尊重《神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学大全》拉丁文本的根本缘由。这也是合乎情理的。因为，相形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之下，《神学大全》拉丁本毕竟是“源”，《神学大全》英译本则只能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算作一种“流”。</w:t>
      </w:r>
      <w:bookmarkEnd w:id="1326"/>
    </w:p>
    <w:p>
      <w:pPr>
        <w:pageBreakBefore w:val="off"/>
        <w:tabs/>
        <w:wordWrap w:val="off"/>
        <w:spacing w:before="0" w:after="0" w:line="860" w:lineRule="atLeast"/>
        <w:ind w:left="20" w:right="60" w:firstLine="900"/>
        <w:jc w:val="both"/>
        <w:textAlignment w:val="baseline"/>
        <w:rPr>
          <w:sz w:val="37"/>
        </w:rPr>
      </w:pPr>
      <w:bookmarkStart w:name="" w:id="13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托马斯是一个具有高度哲学智慧的思想家，《神学大全》是一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部学术性和哲理性很强的著作。因此，我们在翻译《神学大全》中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极其注重《神学大全》的学历脉络，极其注重对《神学大全》的学理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探求，努力将《神学大全》的翻译与研究紧密结合起来。文字总是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用来表达思想的。因此，高质量的翻译不仅要求译者知道作者在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讲什么，而且还当进而知道作者何以要这样讲。而这就要求译者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对于作者的写作意图和根本理念有一种深层次的把捉。鉴于这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样一种认识，我们在翻译《神学大全》的同时，积极地开展了对《神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学大全》的学术研究，不仅先后写出了《烙在人性上的神之睿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智————托马斯·阿奎那自然法思想研究》(刘素民著)、《走进神学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中的理性————论阿奎那〈神学大全〉第一集中的自然神学思想》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(翟志宏著)、《托马斯·阿奎那的灵魂学说探究————从基督教哲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学角度的一种解释》(徐弢著)、《论托马斯·阿奎那理性化的激情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思想》(黄超著)、《阿奎那存在论研究————对波爱修〈七公理论〉的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超越》(董尚文著)、《论阿奎那创造论的形而上学基础及其基本架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构》(吴广成著)、《托马斯·阿奎那的幸福论思想研究》(杨蓉著)、</w:t>
      </w:r>
      <w:bookmarkEnd w:id="1327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1328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XLviii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译者序言</w:t>
      </w:r>
      <w:bookmarkEnd w:id="132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3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329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37"/>
        </w:rPr>
      </w:pPr>
      <w:bookmarkStart w:name="" w:id="13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《阿奎那人学思想研究————对阿奎那〈神学大全〉第一集“论人”部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分的一个哲学考察》(白虹著)、《托马斯·阿奎那“理智学说”研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究————对其〈论惟一理智〉的一个分析》(焉松波著)、《阿奎那爱的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学说研究》(张祎娜著)、《超越亚里士多德————对托马斯·阿奎那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〈形而上学评注〉的一个研究》(王成军著)、《阿奎那变质说研究》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(濮荣健著)、《阿奎那语言哲学研究》(许才义著)和《阿奎那正义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理论研究》(陈文安著)等十多篇博士学位论文，不仅在《哲学研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究》、《哲学动态》、《世界宗教研究》、《哲学与文化》等杂志上发表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了五十多篇相关学术论文，而且还在人民出版社出版了《经院哲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学与宗教文化研究丛书》(该丛书由段德智任主编，目前已经出版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六本相关专著)。此外，我们还翻译了托马斯的《论存在者与本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质》、《独一理智论》和《反异教大全》等重要著作。所有这些都使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我们对托马斯的哲学思想和神学思想有一种深层次的了解，从而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为高质量地翻译《神学大全》奠定了基础，提供了保证。在深入研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究原著的基础上开展翻译，既是我们翻译《神学大全》的一项基本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工作程序和根本指导思想，也是我们的一项基本工作经验。</w:t>
      </w:r>
      <w:bookmarkEnd w:id="1330"/>
    </w:p>
    <w:p>
      <w:pPr>
        <w:pageBreakBefore w:val="off"/>
        <w:tabs/>
        <w:wordWrap w:val="off"/>
        <w:spacing w:before="0" w:after="0" w:line="840" w:lineRule="atLeast"/>
        <w:ind w:left="0" w:right="20" w:firstLine="880"/>
        <w:jc w:val="both"/>
        <w:textAlignment w:val="baseline"/>
        <w:rPr>
          <w:sz w:val="37"/>
        </w:rPr>
      </w:pPr>
      <w:bookmarkStart w:name="" w:id="13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讲求翻译的学理性乃我们开展翻译工作的一项基本原则。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《神学大全》的思想体系博大精深，从而其中的概念不仅极其繁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多，而且有许多是相似或相近的概念，厘定这些概念的差异实在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是保证翻译质量的一项至关紧要的工作。在对一些关键术语的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翻译上，我们采取了特别慎重的态度。例如，ens这个拉丁词，一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些英译者往往将其译作“Being”，而一些汉译者也往往据此而将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其译作“存在”，而我们则坚持将其译作“存在者”，而仅仅将“esse”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译作“存在”。这是因为在托马斯的著作中，“存在(esse)”与“存在</w:t>
      </w:r>
      <w:bookmarkEnd w:id="1331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80" w:lineRule="atLeast"/>
        <w:ind w:left="0" w:right="0"/>
        <w:jc w:val="right"/>
        <w:textAlignment w:val="baseline"/>
        <w:rPr>
          <w:sz w:val="43"/>
        </w:rPr>
      </w:pPr>
      <w:bookmarkStart w:name="" w:id="133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译者序言 xLix</w:t>
      </w:r>
      <w:bookmarkEnd w:id="1332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3"/>
        </w:rPr>
      </w:pPr>
      <w:bookmarkStart w:name="" w:id="133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33"/>
    </w:p>
    <w:p>
      <w:pPr>
        <w:pageBreakBefore w:val="off"/>
        <w:tabs/>
        <w:wordWrap w:val="off"/>
        <w:spacing w:before="0" w:after="0" w:line="800" w:lineRule="atLeast"/>
        <w:ind w:left="0" w:right="0" w:firstLine="60"/>
        <w:jc w:val="both"/>
        <w:textAlignment w:val="baseline"/>
        <w:rPr>
          <w:sz w:val="41"/>
        </w:rPr>
      </w:pPr>
      <w:bookmarkStart w:name="" w:id="1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者(ens)”是两个意义截然不同的术语(尽管在个别地方，托马斯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为了道不可道之“常道”而迫不得已将上帝称作“存在者”)。其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中，“存在”在一般情况下，被视为作为造物主的上帝的代名词，而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“存在者”则往往被理解成受造物，从而在它们之间就存在有创造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和被创造这样一种本体论关系。如果我们将 ens也译成存在，这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就有可能从根本上取消了和颠覆了托马斯的哲学和神学体系。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再如，托马斯在其著作中常常将质料区分为三种，这就是：materia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prima, materia non signata,和 materia signata。我们分别将其译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作“原初质料”、“泛指质料”和“特指质料”。其中，原初质料意指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的是一种抽象的质料概念或物质概念，一种所谓不具有任何形式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的质料，大体相当于我们所说的抽象的物质概念，一个纯粹的逻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辑概念。泛指质料则是那种具有一定形式的质料。例如，我们人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的身体便是一种泛指质料。当我们说凡人都是有身体的，都是有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血有肉的时候，我们所说的身体、血和肉便都属于泛指质料。特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指质料则是那些具有特定形式的质料。例如，我们说某个人的肌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肉发达，我们所说的便是这块那块具体的肌肉。但是，有些汉译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者将 materia prima译作“第一质料”,将 materia signata 译作“能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指质料”，似乎不够精确。因为“第一质料”既然用了“第一”这个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词，这就给人以“最为重要”的感觉，然而，materia prima 的真正含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义在于强调那种不具任何形式的质料，就像《创世记》中所说的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“空虚混沌、渊面黑暗”的“地”那样，既没有陆地也没有海洋，既没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有飞鸟也没有树木。当《创世记》这样说的时候，一点没有强调这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样的地比上帝创造的世界更为高贵的意思。故而，将其译作“原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初质料”显然比译作“第一质料”更合乎托马斯的本意。再者，将</w:t>
      </w:r>
      <w:bookmarkEnd w:id="1334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180" w:right="0"/>
        <w:jc w:val="both"/>
        <w:textAlignment w:val="baseline"/>
        <w:rPr>
          <w:sz w:val="32"/>
        </w:rPr>
      </w:pPr>
      <w:bookmarkStart w:name="" w:id="1335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L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译者序言</w:t>
      </w:r>
      <w:bookmarkEnd w:id="133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3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36"/>
    </w:p>
    <w:p>
      <w:pPr>
        <w:pageBreakBefore w:val="off"/>
        <w:tabs/>
        <w:wordWrap w:val="off"/>
        <w:spacing w:before="0" w:after="0" w:line="820" w:lineRule="atLeast"/>
        <w:ind w:left="120" w:right="0"/>
        <w:jc w:val="both"/>
        <w:textAlignment w:val="baseline"/>
        <w:rPr>
          <w:sz w:val="41"/>
        </w:rPr>
      </w:pPr>
      <w:bookmarkStart w:name="" w:id="13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materia signata译作“能指质料”似乎也有不够精确之嫌。这是因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为即使泛指质料也有一定的指定功能。例如，当我们在考古时，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我们会说这是一块人的骨头等等，其意思是说它不是禽兽的骨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头。这种说法即把人的骨头和禽兽的骨头区别开来了。这就说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明即使泛指质料也同样有指定的功能。因此，materia signata与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materia non signata的根本区别并不在于它能够有所指，而是在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于它指定的范围小，它不像泛指质料那样指定一个物类，而仅限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于一个个体。鉴此，将其译作特指质料似乎更精确些。①</w:t>
      </w:r>
      <w:bookmarkEnd w:id="1337"/>
    </w:p>
    <w:p>
      <w:pPr>
        <w:pageBreakBefore w:val="off"/>
        <w:tabs/>
        <w:wordWrap w:val="off"/>
        <w:spacing w:before="0" w:after="0" w:line="820" w:lineRule="atLeast"/>
        <w:ind w:left="60" w:right="20" w:firstLine="840"/>
        <w:jc w:val="both"/>
        <w:textAlignment w:val="baseline"/>
        <w:rPr>
          <w:sz w:val="41"/>
        </w:rPr>
      </w:pPr>
      <w:bookmarkStart w:name="" w:id="1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还有，既然在托马斯看来，作为上帝的存在本身或作为存在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本身的上帝的根本规定性在于“活动”，则有关存在活动的概念的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翻译自然就成了一个重大难点。在《神学大全》中关于上帝活动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的术语主要有：acres, processio, generatio, spiratio, providentiae,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operatio。我们分别将其译作“活动”，“运行”，“生育”，“发出”，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“运筹”和“运作”。其中，“活动”是一个内涵最小、外延最大的术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语。而所谓运行，其核心规定性其实也就是活动，托马斯说“运行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总要设定活动”(第472页)，即是谓此。不过，在讨论上帝的运行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时，托马斯更多地着眼于上帝运行的类型学分析，将上帝的运行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区分为两种基本类型，即“内在运行”和“外在运行”：“正如外在的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运行总是对应于指向外在物质(exterioem materiam)的活动一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样，内在的运行也就必定对应于那种存在于活动主体之内的活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动”(第472页)。在讨论上帝的内在运行时，托马斯又进一步将</w:t>
      </w:r>
      <w:bookmarkEnd w:id="1338"/>
    </w:p>
    <w:p>
      <w:pPr>
        <w:pageBreakBefore w:val="off"/>
        <w:tabs/>
        <w:wordWrap w:val="off"/>
        <w:spacing w:before="0" w:after="0" w:line="820" w:lineRule="atLeast"/>
        <w:ind w:left="120" w:right="0"/>
        <w:jc w:val="both"/>
        <w:textAlignment w:val="baseline"/>
        <w:rPr>
          <w:sz w:val="41"/>
        </w:rPr>
      </w:pPr>
      <w:bookmarkStart w:name="" w:id="13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339"/>
    </w:p>
    <w:p>
      <w:pPr>
        <w:pageBreakBefore w:val="off"/>
        <w:tabs/>
        <w:wordWrap w:val="off"/>
        <w:spacing w:before="260" w:after="0" w:line="540" w:lineRule="atLeast"/>
        <w:ind w:left="60" w:right="80" w:firstLine="580"/>
        <w:jc w:val="both"/>
        <w:textAlignment w:val="baseline"/>
        <w:rPr>
          <w:sz w:val="31"/>
        </w:rPr>
      </w:pPr>
      <w:bookmarkStart w:name="" w:id="134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参阅段德智、赵敦华：《试论阿奎那特指质料学说的变革性质及其神哲学意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义——兼论 materia signata的中文翻译》，《世界宗教研究》2006年第4期。</w:t>
      </w:r>
      <w:bookmarkEnd w:id="1340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0"/>
        <w:jc w:val="right"/>
        <w:textAlignment w:val="baseline"/>
        <w:rPr>
          <w:sz w:val="33"/>
        </w:rPr>
      </w:pPr>
      <w:bookmarkStart w:name="" w:id="13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译者序言  Li</w:t>
      </w:r>
      <w:bookmarkEnd w:id="1341"/>
    </w:p>
    <w:p>
      <w:pPr>
        <w:pageBreakBefore w:val="off"/>
        <w:tabs/>
        <w:wordWrap w:val="off"/>
        <w:spacing w:before="560" w:after="0" w:line="860" w:lineRule="atLeast"/>
        <w:ind w:left="0" w:right="40" w:firstLine="120"/>
        <w:jc w:val="both"/>
        <w:textAlignment w:val="baseline"/>
        <w:rPr>
          <w:sz w:val="35"/>
        </w:rPr>
      </w:pPr>
      <w:bookmarkStart w:name="" w:id="13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其区分为两类：一类是“生育”，一类是“发出”。其中，生育乃“圣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子的运行”，托马斯又称之为“道的运行”；发出乃圣灵的运行，托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马斯又称之为“爱的运行”。在讨论上帝的外在运行时，也就是在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讨论上帝的创造万物、保存和管理万物时，则使用了“运筹”和“运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作”的术语。例如，托马斯在讨论上帝的创造时，便明确指出：“所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有的受造物，在时间的过程中，都是由上帝的运筹创造出来的，也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就是由上帝的运作产生出来的”(第962页)。在《神学大全》第一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集第七卷“论上帝的管理”中，托马斯再次强调了上帝的“运筹”问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题(第1592——1593页)。由此看来，在《神学大全》第一集中，上帝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的活动、运行、生育、发出、运筹和运作是一套成建制的关于存在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活动的概念系统或概念体制，正确把握这些概念的内涵及其内在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关联，实在是深刻理解和准确翻译《神学大全》第一集的基础功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夫。反之，如果我们对这样一些概念缺乏深入的理解，对这样一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些概念之间的关联缺乏明确的意识，则我们的翻译工作便势必陷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入这样那样的主观随意性。例如，有人在将 spiratio译作“发出”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的同时，将 processio译作“出发”。这就给人一种假象，似乎运行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(processio)仅仅是和发出对应的东西。其实，如前所述，和“发出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(spiratio)”对应的并非“运行(processio)”，而是“生育(genera-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tio)”。运行则是发出和生育的上位概念。因此，这样一种译法非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但无助于读者厘清托马斯的哲学和神学思想，反而容易将读者引入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歧途。此外，将 spiratio译作“发出”，而将 processio译作“出发”，这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种译法不仅缺乏学术性和严谨性，而且也容易给人以玩弄文字游戏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的感觉。此外，有人将 providentiae译作“照顾”，也给人以过分突出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其“救赎论”色彩而无视其所固有的道论的理性内容，从而在一定意</w:t>
      </w:r>
      <w:bookmarkEnd w:id="1342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240" w:right="0"/>
        <w:jc w:val="both"/>
        <w:textAlignment w:val="baseline"/>
        <w:rPr>
          <w:sz w:val="34"/>
        </w:rPr>
      </w:pPr>
      <w:bookmarkStart w:name="" w:id="1343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Lii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译者序言</w:t>
      </w:r>
      <w:bookmarkEnd w:id="1343"/>
    </w:p>
    <w:p>
      <w:pPr>
        <w:pageBreakBefore w:val="off"/>
        <w:tabs/>
        <w:wordWrap w:val="off"/>
        <w:spacing w:before="580" w:after="0" w:line="800" w:lineRule="atLeast"/>
        <w:ind w:left="240" w:right="0"/>
        <w:jc w:val="both"/>
        <w:textAlignment w:val="baseline"/>
        <w:rPr>
          <w:sz w:val="40"/>
        </w:rPr>
      </w:pPr>
      <w:bookmarkStart w:name="" w:id="13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义上曲解了托马斯的原意。</w:t>
      </w:r>
      <w:bookmarkEnd w:id="1344"/>
    </w:p>
    <w:p>
      <w:pPr>
        <w:pageBreakBefore w:val="off"/>
        <w:tabs/>
        <w:wordWrap w:val="off"/>
        <w:spacing w:before="0" w:after="0" w:line="800" w:lineRule="atLeast"/>
        <w:ind w:left="140" w:right="0" w:firstLine="900"/>
        <w:jc w:val="both"/>
        <w:textAlignment w:val="baseline"/>
        <w:rPr>
          <w:sz w:val="40"/>
        </w:rPr>
      </w:pPr>
      <w:bookmarkStart w:name="" w:id="13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最后，我们讲求翻译的学理性还典型地表现在我们在翻译时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对《圣经》版本的慎重选择上。尽管在对经文的翻译中，在大多数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情况下使用中国基督教协会和中国基督教三自爱国运动委员会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刊印的《新旧约全书》或上帝版《圣经》(其理由我们将在后面予以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说明)，但当《新旧约全书》或上帝版《圣经》的相关引文妨碍我们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在翻译中呈现托马斯《神学大全》逻辑线索的本来面目时，我们则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毫不犹豫地使用别的《圣经》版本(思高版《圣经》)。例如，《神学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大全》第一集问题26是专题讨论“上帝的幸福”的。在这个标题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下，共讨论了四个论题，其中第一个论题(即第1条)为“幸福是否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适合于上帝?”。这个论题的“异议”为；“幸福(beatitudo)似乎不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适合于上帝。”而“相反意见”则援引《圣经》的话，主张上帝是适合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于幸福的。因为《圣经》曾直接将上帝称作“真福”或“真福者”。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《神学大全》所援引的经文为：“Quem suis temporibus ostendet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Deus beams et solus potens, Rex regum et Dominus dominanti-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um.”①其中， beams 即是幸福、真福或真福者的意思。但是，上帝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版《圣经》却将这段话译作：“到了日期，那可称颂独有权能的、万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王之王、万主之主，要将他显明出来”(《提摩太前书》6：15)。因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此，如果我们使用上帝版《圣经》，则我们就很难看出这两种意见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之间的差异和对立。因为在这段汉文中，我们根本找不到“幸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福”、“真福”或“真福者”这个字，从而论辩的线条也就因此而戛然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中断了。但思高版《圣经》就不同。因为按照思高本《圣经》，这段</w:t>
      </w:r>
      <w:bookmarkEnd w:id="1345"/>
    </w:p>
    <w:p>
      <w:pPr>
        <w:pageBreakBefore w:val="off"/>
        <w:tabs/>
        <w:wordWrap w:val="off"/>
        <w:spacing w:before="0" w:after="0" w:line="800" w:lineRule="atLeast"/>
        <w:ind w:left="220" w:right="0"/>
        <w:jc w:val="both"/>
        <w:textAlignment w:val="baseline"/>
        <w:rPr>
          <w:sz w:val="40"/>
        </w:rPr>
      </w:pPr>
      <w:bookmarkStart w:name="" w:id="13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4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3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47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5"/>
        </w:rPr>
      </w:pPr>
      <w:bookmarkStart w:name="" w:id="13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① Thomae De Aquino, Summa Theologiae, Tomus Primus,p.179a.</w:t>
      </w:r>
      <w:bookmarkEnd w:id="1348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20"/>
        <w:jc w:val="right"/>
        <w:textAlignment w:val="baseline"/>
        <w:rPr>
          <w:sz w:val="33"/>
        </w:rPr>
      </w:pPr>
      <w:bookmarkStart w:name="" w:id="1349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译者序言  LIII</w:t>
      </w:r>
      <w:bookmarkEnd w:id="1349"/>
    </w:p>
    <w:p>
      <w:pPr>
        <w:pageBreakBefore w:val="off"/>
        <w:tabs/>
        <w:wordWrap w:val="off"/>
        <w:spacing w:before="500" w:after="0" w:line="760" w:lineRule="atLeast"/>
        <w:ind w:left="0" w:right="0" w:firstLine="20"/>
        <w:jc w:val="both"/>
        <w:textAlignment w:val="baseline"/>
        <w:rPr>
          <w:sz w:val="40"/>
        </w:rPr>
      </w:pPr>
      <w:bookmarkStart w:name="" w:id="1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话被译作：“在预定的时期，使人看见这显现的，是那真福，惟一全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能者，万王之王，万主之主”(《弟茂德前书》6：15)。既然在这里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“上帝”被译成了“幸福”、“真福”或“真福者”，则论辩的态势也就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形成了，逻辑连贯性也就呈现出来了。诚然，我们还可以进一步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将托马斯援引的这段文字汉译为：“在预定的时期，使人看见这显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现的，是上帝(Deus)，是那作为真福的上帝，也是那作为惟一全能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者、万王之王和万主之主的上帝。”一旦我们忠实依据文本将“上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帝”和“真福”这两个关键词翻译出来时，论辩的态势和逻辑的连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贯性便豁然呈现在我们眼前了。上帝版《圣经》在这段文字翻译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方面的失误恰恰在于它丢掉了这两个关键词。只是鉴于《圣经》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在绝大多数基督徒心目中所具有的崇高权威，我们才仅仅采用了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思高本《圣经》的译文，而没有另起炉灶。但是，无论如何，就我们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考察的这段经文而言，思高版《圣经》的译文显然比上帝版《圣经》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的译文更贴近文本。</w:t>
      </w:r>
      <w:bookmarkEnd w:id="1350"/>
    </w:p>
    <w:p>
      <w:pPr>
        <w:pageBreakBefore w:val="off"/>
        <w:tabs/>
        <w:wordWrap w:val="off"/>
        <w:spacing w:before="0" w:after="0" w:line="760" w:lineRule="atLeast"/>
        <w:ind w:left="0" w:right="80" w:firstLine="840"/>
        <w:jc w:val="both"/>
        <w:textAlignment w:val="baseline"/>
        <w:rPr>
          <w:sz w:val="40"/>
        </w:rPr>
      </w:pPr>
      <w:bookmarkStart w:name="" w:id="1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再如，第一集问题73所讨论的问题是“那些关于第七天的事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情”。在这个标题下，共讨论了三个论题。其中第一个论题(即第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1条)是：“上帝工作的完成是否应当归于第七天?”这一论题的“异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议”是：“上帝工作的完成(completio)似乎不应当归于第七天。”这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种意见的理由有3个。其中第三个理由是：“许多事物却是在第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七天之后造出来的，……上帝每天都在创造新的灵魂。还有，道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成肉身的工作也是一件新的工作”(第1105页)。在这个论题上，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托马斯的基本观点在于：存在有两种完满，“第一完满”在于事物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的形式、事物的种相或事物的理念的完满。第二完满则在于现实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的或具体事物的完满。据此，他断言：从第一完满的角度看，上帝</w:t>
      </w:r>
      <w:bookmarkEnd w:id="1351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220" w:right="0"/>
        <w:jc w:val="both"/>
        <w:textAlignment w:val="baseline"/>
        <w:rPr>
          <w:sz w:val="32"/>
        </w:rPr>
      </w:pPr>
      <w:bookmarkStart w:name="" w:id="135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LIV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译者序言</w:t>
      </w:r>
      <w:bookmarkEnd w:id="135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3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53"/>
    </w:p>
    <w:p>
      <w:pPr>
        <w:pageBreakBefore w:val="off"/>
        <w:tabs/>
        <w:wordWrap w:val="off"/>
        <w:spacing w:before="0" w:after="0" w:line="800" w:lineRule="atLeast"/>
        <w:ind w:left="120" w:right="0" w:firstLine="100"/>
        <w:jc w:val="both"/>
        <w:textAlignment w:val="baseline"/>
        <w:rPr>
          <w:sz w:val="39"/>
        </w:rPr>
      </w:pPr>
      <w:bookmarkStart w:name="" w:id="13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的工作在第七天便已经完成。因为依据《创世记》，到第七天，万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物的所有形式、种相或理念都已经造出来了。其后出现的所谓新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的东西无非是六天工作中所创造的形式、种相或理念的显现或现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象。也正是在这个意义上，托马斯在具体回应异议的第三个理由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时，强调：“上帝后来造出来的事物中没有什么是全新的，所有后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来造出来的事物在一个意义上在以前，在六天工作中就造了出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来”(第1107页)。托马斯也正是为了论证这样一个观点而援引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了《圣经》中的这样一句话：“Nihil sub sole nivem.”①在上帝版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《圣经》中，这句经文被译作：“日光之下并无新事”(《传道书》1：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9)。而思高版《圣经》则将其译作：“太阳之下决无新事”(《训道篇》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1；9)。既然托马斯的引文中将否定代词 nihil 置于句首，显然意在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突出其否定的语气，意在增强论辩的氛围。应该说，就其表达的基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本观点论，上帝版《圣经》与思高版《圣经》并无什么不同，但是，倘若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就其展现出来的否定语气和论辩氛围论，显然思高版《圣经》要略胜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一筹。换言之，在我们看来，思高版《圣经》在这一句经文的翻译方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面显然更贴近托马斯的原意。而这正是我们采用思高版《圣经》的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根本缘由。</w:t>
      </w:r>
      <w:bookmarkEnd w:id="1354"/>
    </w:p>
    <w:p>
      <w:pPr>
        <w:pageBreakBefore w:val="off"/>
        <w:tabs/>
        <w:wordWrap w:val="off"/>
        <w:spacing w:before="0" w:after="0" w:line="800" w:lineRule="atLeast"/>
        <w:ind w:left="120" w:right="20" w:firstLine="860"/>
        <w:jc w:val="both"/>
        <w:textAlignment w:val="baseline"/>
        <w:rPr>
          <w:sz w:val="39"/>
        </w:rPr>
      </w:pPr>
      <w:bookmarkStart w:name="" w:id="13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其实，讲求翻译的学理性本质上即是一个讲求翻译的信实性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问题，对于一般哲理性著作是如此，对于《神学大全》这样一类高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度哲理性著作尤其如此。从上述的所有例证中，我们不难看出，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每当我们千方百计地力求按照《神学大全》所固有的逻辑线条来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翻译《神学大全》时，我们同时也就是在努力向读者提供一个比较</w:t>
      </w:r>
      <w:bookmarkEnd w:id="1355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39"/>
        </w:rPr>
      </w:pPr>
      <w:bookmarkStart w:name="" w:id="135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56"/>
    </w:p>
    <w:p>
      <w:pPr>
        <w:pageBreakBefore w:val="off"/>
        <w:tabs/>
        <w:wordWrap w:val="off"/>
        <w:spacing w:before="280" w:after="0" w:line="580" w:lineRule="atLeast"/>
        <w:ind w:left="700" w:right="0"/>
        <w:jc w:val="both"/>
        <w:textAlignment w:val="baseline"/>
        <w:rPr>
          <w:sz w:val="43"/>
        </w:rPr>
      </w:pPr>
      <w:bookmarkStart w:name="" w:id="1357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① Ibid..P.431b.</w:t>
      </w:r>
      <w:bookmarkEnd w:id="1357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0" w:right="40"/>
        <w:jc w:val="right"/>
        <w:textAlignment w:val="baseline"/>
        <w:rPr>
          <w:sz w:val="30"/>
        </w:rPr>
      </w:pPr>
      <w:bookmarkStart w:name="" w:id="135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译者序言</w:t>
      </w:r>
      <w:r>
        <w:rPr>
          <w:rFonts w:ascii="TimesNewRoman" w:hAnsi="TimesNewRoman" w:cs="TimesNewRoman" w:eastAsia="TimesNewRoman"/>
          <w:sz w:val="30"/>
          <w:spacing w:val="0"/>
          <w:color w:val="000000"/>
          <w:b w:val="off"/>
          <w:i w:val="off"/>
        </w:rPr>
        <w:t>LV</w:t>
      </w:r>
      <w:bookmarkEnd w:id="135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0"/>
        </w:rPr>
      </w:pPr>
      <w:bookmarkStart w:name="" w:id="135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59"/>
    </w:p>
    <w:p>
      <w:pPr>
        <w:pageBreakBefore w:val="off"/>
        <w:tabs/>
        <w:wordWrap w:val="off"/>
        <w:spacing w:before="0" w:after="0" w:line="860" w:lineRule="atLeast"/>
        <w:ind w:left="0" w:right="0"/>
        <w:jc w:val="both"/>
        <w:textAlignment w:val="baseline"/>
        <w:rPr>
          <w:sz w:val="38"/>
        </w:rPr>
      </w:pPr>
      <w:bookmarkStart w:name="" w:id="13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信实的《神学大全》译本。当年，严复在翻译赫胥黎的《天演论》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时，曾提出译事的三条标准，即“信”、“达”和“雅”。但成就信、达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和雅的关键一着在于“心有灵犀”或“心心相印”。我们讲求翻译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的学理性正在于追求或实现译者与作者的心有灵犀或心心相印。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惟其如此，译作才有可能“信”，也惟其如此，译作才有可能“达”和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“雅”。事实上，就我们的翻译经验而论，问题似乎并不在于要不要信、达和雅，而在于我们应当如何理解信、达和雅，以及我们如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何才能达到信、达和雅。例如，不讲“信”的译文无论如何不是好的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译文。但是，问题在于“信”的规定性究竟是什么或有哪些。如果把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“信”理解为一个词一个词的对应翻译，则一方面翻译工作便会因此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而根本无从着手，而另一方面翻译的作品也会因此而缺乏其应有的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价值。构成文本的每一个词语都不是孤立的，而是从属于一个由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作者蓄意构建的意义整体。文本所蕴涵的意义既不能还原成各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种句法结构，更不能拆成零碎的字词。因此，一旦我们缩手缩脚，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将翻译弄成字词之间的对译和互换，变成逐词对译或编写双解字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典，则原来文本的“真义”便势必在对这种“信”的追求中而大量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“流失”。在这种情况下，译文不仅无“达”和“雅”可言，而且连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“信”也无从谈起。①而为要达到原来文本的“真义”，译者就必须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透过文本的“词语”而达到作者的“心语”，了解作者的思想体系及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其内在结构，而这也就是我们所注重或强调的文本的学理性。我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们之所以强调翻译工作必须奠定在深入研究文本的基础之上，之</w:t>
      </w:r>
      <w:bookmarkEnd w:id="1360"/>
    </w:p>
    <w:p>
      <w:pPr>
        <w:pageBreakBefore w:val="off"/>
        <w:tabs/>
        <w:wordWrap w:val="off"/>
        <w:spacing w:before="0" w:after="0" w:line="860" w:lineRule="atLeast"/>
        <w:ind w:left="40" w:right="0"/>
        <w:jc w:val="both"/>
        <w:textAlignment w:val="baseline"/>
        <w:rPr>
          <w:sz w:val="38"/>
        </w:rPr>
      </w:pPr>
      <w:bookmarkStart w:name="" w:id="136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61"/>
    </w:p>
    <w:p>
      <w:pPr>
        <w:pageBreakBefore w:val="off"/>
        <w:tabs/>
        <w:wordWrap w:val="off"/>
        <w:spacing w:before="280" w:after="0" w:line="500" w:lineRule="atLeast"/>
        <w:ind w:left="0" w:right="100" w:firstLine="620"/>
        <w:jc w:val="both"/>
        <w:textAlignment w:val="baseline"/>
        <w:rPr>
          <w:sz w:val="30"/>
        </w:rPr>
      </w:pPr>
      <w:bookmarkStart w:name="" w:id="136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参阅杜维明：《〈中庸〉洞见》，段德智译，林同奇校，北京：人民出版社，2008年，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第247——248页。</w:t>
      </w:r>
      <w:bookmarkEnd w:id="1362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200" w:right="0"/>
        <w:jc w:val="both"/>
        <w:textAlignment w:val="baseline"/>
        <w:rPr>
          <w:sz w:val="33"/>
        </w:rPr>
      </w:pPr>
      <w:bookmarkStart w:name="" w:id="1363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Lvi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译者序言</w:t>
      </w:r>
      <w:bookmarkEnd w:id="136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3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64"/>
    </w:p>
    <w:p>
      <w:pPr>
        <w:pageBreakBefore w:val="off"/>
        <w:tabs/>
        <w:wordWrap w:val="off"/>
        <w:spacing w:before="0" w:after="0" w:line="820" w:lineRule="atLeast"/>
        <w:ind w:left="60" w:right="0" w:firstLine="80"/>
        <w:jc w:val="both"/>
        <w:textAlignment w:val="baseline"/>
        <w:rPr>
          <w:sz w:val="39"/>
        </w:rPr>
      </w:pPr>
      <w:bookmarkStart w:name="" w:id="13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所以强调必须从托马斯的整个哲学和神学体系的深度和高度来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理解和翻译《神学大全》，之所以强调要根据托马斯的思想本身来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慎重选择汉译《圣经》文本，都是出于这样一种考虑。事实上，在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对有些经文的翻译时，一旦我们发现无论上帝版《圣经》和思高版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《圣经》都不尽如人意时，我们为了忠实于原著，而果断采取了自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译的处置方式。例如，在《神学大全》第一集问题16“论真理”的标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题下，讨论了8个论题，其中第6个论题为“是否只存在一条所有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事物据以为真的真理?”在具体阐述这一论题时，托马斯按照惯例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首先提出了“异议”，即反对意见。他写道：“似乎只存在一条真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理，所有的事物都是依据它而成为真的。”在枚举了这一意见的种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种理由之后，托马斯依照惯例紧接着提出了“正面意见”，主张存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在有多条所有事物据以为真的真理。托马斯以下述经文为其主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张的理据，这就是:“Diminitae sunt veritates a filiis nominum.”①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在英译本中，这句话被正确地英译为:“Truths are decayed from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among the children of man.”②在上帝版《圣经》中，托马斯所援引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的这句经文被译作:“世人中间的忠信人没有了”(《诗篇》12:1)。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在思高版《圣经》中，托马斯所援引的这句经文则被译作：“忠诚的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人在人间也已绝迹不见了”(《圣咏集》12:2)。这两个译文共同存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在两个问题：一是 veritates 这个拉丁词的基本含义是“真理”，而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且，托马斯是在“论真理”的大标题下援引这句经文的。在这种语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境下，托马斯赋予该词的基本含义当是“真理”，而非“诚实”，更非</w:t>
      </w:r>
      <w:bookmarkEnd w:id="1365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39"/>
        </w:rPr>
      </w:pPr>
      <w:bookmarkStart w:name="" w:id="136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6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3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367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4"/>
        </w:rPr>
      </w:pPr>
      <w:bookmarkStart w:name="" w:id="13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① Thomae De Aquino, Summa Theologiae, Tomus Primus,p.118b.</w:t>
      </w:r>
      <w:bookmarkEnd w:id="1368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4"/>
        </w:rPr>
      </w:pPr>
      <w:bookmarkStart w:name="" w:id="13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② St. Thomas Aquinas, Summa Theologica, Vol. one,p.93.</w:t>
      </w:r>
      <w:bookmarkEnd w:id="1369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0" w:right="20"/>
        <w:jc w:val="right"/>
        <w:textAlignment w:val="baseline"/>
        <w:rPr>
          <w:sz w:val="33"/>
        </w:rPr>
      </w:pPr>
      <w:bookmarkStart w:name="" w:id="137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译者序言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  Lvii</w:t>
      </w:r>
      <w:bookmarkEnd w:id="1370"/>
    </w:p>
    <w:p>
      <w:pPr>
        <w:pageBreakBefore w:val="off"/>
        <w:tabs/>
        <w:wordWrap w:val="off"/>
        <w:spacing w:before="54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1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“忠信人”或“忠诚的人”。而这两个版本的《圣经》却都没有突出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其“真理”含义。尽管托马斯在这里也可能有“六经注我”的嫌疑，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但他赋予其引文的主观意图还是相当明确的，是不容否认的。二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是这句经文是在托马斯论辩所有事物据以为真的真理究竟是一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条还是多条这样一个论题的语境下加以援引的。因此，在这句引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文中 veritates的复数形式就成了一件至关紧要的事情了。但无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论是上帝版《圣经》还是思高版《圣经》均没有充分注意到这样一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种情况。面对这样一种情势，无论我们照抄照搬上帝版《圣经》还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是照抄照搬思高版《圣经》都是一种不负责任的表现，都是对托马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斯思想的背离。而读者面对这样一种译文，势必既体味不到托马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斯文本的论辩性，也体味不到托马斯文本的逻辑连贯性。如是，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我们的译文便因此而既有失于信实，也无达和雅可言。正是面对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这样一种抉择，我们果断地选择了自译的处置方式，比较严格地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依据语境和原文将这段经文译作：“许多条真理(veritates)在人子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之间已经损失殆尽(diminutae)”(第 302页)。其实，无论是托马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斯还是上帝版《圣经》和思高版《圣经》的译者所面对的都是同一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个文本，其所以有不同的译文，归根到底在于他们审视《圣经》经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文的角度或高度不同：就上帝版《圣经》和思高版《圣经》的译者而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言，他们的拉丁文功底虽然很难与托马斯比肩，但其功底肯定也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是不错的。问题恐怕主要在于他们是仅仅从基督宗教神学的立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场、仅仅从上帝的爱的运行和救赎论的角度和高度来审视和解说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这段经文，而差不多完全忽视了这段经文所内蕴的哲学含义、道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的运行的含义和知识论的含义。而托马斯在这里所突出和强调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的却正是这段经文所内蕴的哲学含义、道的运行的含义和知识论</w:t>
      </w:r>
      <w:bookmarkEnd w:id="1371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220" w:right="0"/>
        <w:jc w:val="both"/>
        <w:textAlignment w:val="baseline"/>
        <w:rPr>
          <w:sz w:val="33"/>
        </w:rPr>
      </w:pPr>
      <w:bookmarkStart w:name="" w:id="1372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Lviii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译者序言</w:t>
      </w:r>
      <w:bookmarkEnd w:id="137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3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73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0"/>
        </w:rPr>
      </w:pPr>
      <w:bookmarkStart w:name="" w:id="13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的含义。我们之所以舍弃上帝版《圣经》和思高版《圣经》的现成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译文，而要自行翻译这段经文，正是为了忠实于《圣经》本身，正是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为了忠实于托马斯的文本和他的思想本身，换言之，正是为了忠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实于《神学大全》的文本本身。在这里，讲求翻译的学理性与讲求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翻译的信实性完全是一种一而二二而一的事情。</w:t>
      </w:r>
      <w:bookmarkEnd w:id="1374"/>
    </w:p>
    <w:p>
      <w:pPr>
        <w:pageBreakBefore w:val="off"/>
        <w:tabs/>
        <w:wordWrap w:val="off"/>
        <w:spacing w:before="0" w:after="0" w:line="800" w:lineRule="atLeast"/>
        <w:ind w:left="60" w:right="20" w:firstLine="920"/>
        <w:jc w:val="both"/>
        <w:textAlignment w:val="baseline"/>
        <w:rPr>
          <w:sz w:val="40"/>
        </w:rPr>
      </w:pPr>
      <w:bookmarkStart w:name="" w:id="13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在翻译主要术语、人名和著作名时尽可能与我国学术界的常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规用法和我国的文化习俗对接也是我们翻译《神学大全》的一项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重要原则。我国学术界和我国广大读者的认可度和接受度无疑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是我们评价一部译著成功与否的一个重要尺度。而为了赢得我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国学术界和广大读者的比较广泛的认可，在翻译一部著作时，充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分考虑到我国学术界在术语、人名、著作名方面的常规用法和我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国的文化习俗就是一件再自然不过的事情了。在所有术语的翻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译中，最让我们费心的是我们对 Deus 这个拉丁词的翻译。按照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我们最初的想法，当代复兴托马斯主义最有力者，是天主教或罗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马教廷，而中国天主教自利玛窦时代以降，差不多都是将 Deus 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作天主，中国天主教教务委员会于1992年确定采用的思高版《圣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经》也将 Deus 译作天主。这样看来，将 Deus 译作天主就是一件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天经地义的事情了。但我们在长期的翻译和研究中，对这样一种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思维定势产生了越来越大的怀疑。基督宗教最初是在唐朝由聂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斯托利派教士阿罗本传入中国，当时被人称作“景教”，而非“天主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教”。而按照李之藻《读景教碑书后》的说法，“景者大也，炤也，光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明也。”况且通读《大秦景教流行中国碑颂》，并无“天主”二字。由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此可见，在唐代，尽管有“序婆”(Ievha-jehova的音译)和“阿罗诃”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(Aloho-Eloah的音译)的说法，但无论是国人还是波斯传教士都</w:t>
      </w:r>
      <w:bookmarkEnd w:id="1375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880" w:lineRule="atLeast"/>
        <w:ind w:left="0" w:right="0"/>
        <w:jc w:val="right"/>
        <w:textAlignment w:val="baseline"/>
        <w:rPr>
          <w:sz w:val="36"/>
        </w:rPr>
      </w:pPr>
      <w:bookmarkStart w:name="" w:id="1376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译者序言  Lix</w:t>
      </w:r>
      <w:bookmarkEnd w:id="1376"/>
    </w:p>
    <w:p>
      <w:pPr>
        <w:pageBreakBefore w:val="off"/>
        <w:tabs/>
        <w:wordWrap w:val="off"/>
        <w:spacing w:before="540" w:after="0" w:line="880" w:lineRule="atLeast"/>
        <w:ind w:left="20" w:right="0" w:firstLine="40"/>
        <w:jc w:val="both"/>
        <w:textAlignment w:val="baseline"/>
        <w:rPr>
          <w:sz w:val="36"/>
        </w:rPr>
      </w:pPr>
      <w:bookmarkStart w:name="" w:id="13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没有将基督宗教所崇拜的神义译为“天主”。基督宗教在我国元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代被称作也里可温教。也里可温，译自蒙古语，本意为“福分人”，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有“信奉福音的人”的意思。将 Deus 称作“天主”，很可能最早出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于耶稣会士利玛窦等人之手。利玛窦(1552——1610)等耶稣会士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起初将 Deus 音译为“陡斯”，后来也曾用“天”或“上帝”来指称基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督宗教所崇拜的神，但最后他们还是将 Deus 义译为“天主”。利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玛窦于万历三十一年(即1603年)在北京刻印的他的代表作即称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作《天主实义》。自此，他便将“天主”这个译法加给了国人。但即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使在当时推崇利玛窦学识的国人中，人们似乎也更愿意依据中国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传统文化将 Deus 理解成“帝”或“上帝”。安徽进士冯应京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(1555——1606)和浙江进士、天主教中国三柱石之一李之藻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(1565——1630)在《天主实义》的有关序文中都有用“帝”或“上帝”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来诠释天主的意图。冯应京在《天主实义序》中写道：“天主何？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上帝也。实云者，不空也。吾国六经四子，圣圣贤贤，曰‘畏上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帝’，曰‘助上帝’，曰‘事上帝’，曰‘格上帝’，夫谁以为空？”①李之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藻在《天主实义重刻序》中写道：“说天莫辩乎《易》。《易》为文字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祖，即言‘乾元’‘统天’，‘为君为父’，又言‘帝出乎震’，而紫阳氏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解之，以为帝者，天之主宰。然则天主之义，不自利先生创矣。”②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这些都表明中国学者力求从中国文化的源头来诠释 Deus 的努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力。事实上，中国古代的确有“敬天”的思想。例如，《尚书·泰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誓》中有“民之所欲，天必从之”的说法；《尚书·蔡仲之命》中有</w:t>
      </w:r>
      <w:bookmarkEnd w:id="1377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6"/>
        </w:rPr>
      </w:pPr>
      <w:bookmarkStart w:name="" w:id="1378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37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3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79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38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朱维铮主编：《利玛窦中文著译集》，上海：复旦大学出版社，2001年，第97页。</w:t>
      </w:r>
      <w:bookmarkEnd w:id="1380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38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同上书，第99页。</w:t>
      </w:r>
      <w:bookmarkEnd w:id="1381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140" w:right="0"/>
        <w:jc w:val="both"/>
        <w:textAlignment w:val="baseline"/>
        <w:rPr>
          <w:sz w:val="32"/>
        </w:rPr>
      </w:pPr>
      <w:bookmarkStart w:name="" w:id="138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 xml:space="preserve">LX  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译者序言</w:t>
      </w:r>
      <w:bookmarkEnd w:id="138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3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83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39"/>
        </w:rPr>
      </w:pPr>
      <w:bookmarkStart w:name="" w:id="13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“皇天无亲，惟德是辅”的说法；《中庸》中有“君子畏天命”的说法。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但是，从我们已经掌握的文献看，似乎尚没有“天主”这样一个说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法。另一方面，我国古代不仅有“帝”的崇拜，而且也有“上帝”这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样一个概念。例如，在《尚书·汤誓》中有“夏氏有罪，予畏上帝，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不敢不正”的说法；在《大诰》中有“予惟小子，不敢替上帝命”的说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法。由此可见，倘若从中国文化的源头看，将 Deus译作上帝比起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将之译作天主甚至要更为确切些。</w:t>
      </w:r>
      <w:bookmarkEnd w:id="1384"/>
    </w:p>
    <w:p>
      <w:pPr>
        <w:pageBreakBefore w:val="off"/>
        <w:tabs/>
        <w:wordWrap w:val="off"/>
        <w:spacing w:before="0" w:after="0" w:line="800" w:lineRule="atLeast"/>
        <w:ind w:left="60" w:right="20" w:firstLine="860"/>
        <w:jc w:val="both"/>
        <w:textAlignment w:val="baseline"/>
        <w:rPr>
          <w:sz w:val="39"/>
        </w:rPr>
      </w:pPr>
      <w:bookmarkStart w:name="" w:id="13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就我国当前流行的《圣经》版本来看，也透露出同样的倾向。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我国当前流行的《圣经》版本主要有三种：第一种是思高版《圣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经》，第二种是和合本上帝版《圣经》，第三种是和合本神版《圣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经》，它们分别将 Deus译作“天主”、“上帝”和“神”。例如，对《创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世记》第1章第1节的那句话，便分别译成了“在起初天主创造了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天地”、“起初上帝创造天地”（“太初，上帝创造天地”）和“起初神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创造天地”。尽管思高版《圣经》是惟一经过罗马教廷批准的中文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天主教《圣经》版本，但由于我国当前基督教人数远远多于天主教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人数，所以，从在我国国内流行的《圣经》看，和合本《圣经》，特别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是上帝版和合本《圣经》远远多于思高版《圣经》。这就是说，即使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从信教群众所使用的《圣经》的版本看，将 Deus译作上帝或神比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将其译作天主有着更高的认可度和接受度。而且，就我国学界所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发表的相关论文看，人们将基督宗教崇拜的对象称作上帝的也远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远多于将其称作天主的。《神学大全》汉译本要想在我国学界产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生比较普遍的影响，获得较为广泛的认同，对于我国学界存在的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这样一种现象，就不能不予以充分考虑。此外，思高版《圣经》还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有一个缺陷，这就是人名和著作名的翻译。例如，思高本《圣经》</w:t>
      </w:r>
      <w:bookmarkEnd w:id="1385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13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译者序言  Lxi</w:t>
      </w:r>
      <w:bookmarkEnd w:id="138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3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87"/>
    </w:p>
    <w:p>
      <w:pPr>
        <w:pageBreakBefore w:val="off"/>
        <w:tabs/>
        <w:wordWrap w:val="off"/>
        <w:spacing w:before="0" w:after="0" w:line="800" w:lineRule="atLeast"/>
        <w:ind w:left="0" w:right="0" w:firstLine="20"/>
        <w:jc w:val="both"/>
        <w:textAlignment w:val="baseline"/>
        <w:rPr>
          <w:sz w:val="40"/>
        </w:rPr>
      </w:pPr>
      <w:bookmarkStart w:name="" w:id="1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 Ioahn(John)译作若望，将 Petus(Peter)译作伯多禄，将 Pauli-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nus(Paul)译作保禄。如果我们在翻译《神学大全》时遵照这样一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种译法，势必会让我国大多数学者感到特别别扭，一如有人将实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用主义哲学家 John Dewey译作若望·杜威，将当代存在主义哲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学家 Paul Tillich译作保禄·蒂利希，会让他们感到特别别扭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一样。</w:t>
      </w:r>
      <w:bookmarkEnd w:id="1388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0"/>
        </w:rPr>
      </w:pPr>
      <w:bookmarkStart w:name="" w:id="13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我们这样说，并不意味着在我们看来，我们认为和合本上帝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版《圣经》的译文质量高于思高版《圣经》。事实上，在许多地方，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思高版《圣经》所体现出来的学理性和严谨性都明显优于和合本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上帝版《圣经》。例如，在对 imago vero Dei这个词组的翻译中，思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高版《圣经》就明显优于和合本上帝版《圣经》。如所周知，在和合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本上帝版《圣经》中，这个词组被译作“上帝的形象”。而在思高版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《圣经》中，这个词组则被译作“上帝的肖像”。诚然；就 imago这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个拉丁词本身而言，它既包含有“肖像”的意思。也包含有“形象”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的意思，无论译作“肖像”还是译作“形象”，都不为错。但是，在我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们所考查的语境中，显然译作“肖像”要比译作“形象”要更为精确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些。因为“形象”这个中文单词的基本含义在于意指那些能引起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人的思想或感情活动的具体形式或姿态。因此之故，它便既可以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用来意指人像也可以用来意指物象。而肖像这个中文单词则只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能用于人像。因此，倘若我们照和合本上帝版《圣经》的译法，将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这个词组译作“上帝的形象”便势必内蕴有将 imago泛化的潜在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可能性，以及将人和上帝异化(物化)的潜在可能性，从而便不能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准确地刻画出《圣经》中这一词组的含义。反之，如果我们采用了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思高版《圣经》的译法，将这一词组译作“上帝的肖像”，这就不仅</w:t>
      </w:r>
      <w:bookmarkEnd w:id="1389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180" w:right="0"/>
        <w:jc w:val="both"/>
        <w:textAlignment w:val="baseline"/>
        <w:rPr>
          <w:sz w:val="32"/>
        </w:rPr>
      </w:pPr>
      <w:bookmarkStart w:name="" w:id="139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Lxli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译者序言</w:t>
      </w:r>
      <w:bookmarkEnd w:id="13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3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391"/>
    </w:p>
    <w:p>
      <w:pPr>
        <w:pageBreakBefore w:val="off"/>
        <w:tabs/>
        <w:wordWrap w:val="off"/>
        <w:spacing w:before="0" w:after="0" w:line="800" w:lineRule="atLeast"/>
        <w:ind w:left="60" w:right="0" w:firstLine="100"/>
        <w:jc w:val="both"/>
        <w:textAlignment w:val="baseline"/>
        <w:rPr>
          <w:sz w:val="40"/>
        </w:rPr>
      </w:pPr>
      <w:bookmarkStart w:name="" w:id="1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赋予了人的尊严，而且也昭示了上帝的人性，从而就相当充分地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昭示出了这一词组的极其深刻的人学意蕴。我们在翻译经文时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之所以常常翻阅和对照思高版《圣经》，究其原因，盖在于此。此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外，我们在翻译《神学大全》时之所以不得不常常翻阅思高版《圣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经》除了需要不时地对照上帝版《圣经》和思高版《圣经》外，还有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一个重要原因，这就是：思高版《圣经》中的《多俾亚传》、《友弟德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传》、《马加伯上》、《马加伯下》、《智慧篇》、《德训篇》、《巴路克》等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七卷，在上帝版《圣经》中并无对应的内容。在《神学大全》的翻译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中，我们之所以比较倚重和合本上帝版《圣经》，实在是由于像“上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帝”这样的术语在经文中出现的频率过高的缘故，实在是有些人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名在思高版《圣经》中的译法与当今时代学术界和文化界的常规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用法偏离得太远的缘故。而我们在《圣经》译本的采用上之所以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取这样一种审慎的态度和立场，除了旨在保证译著的信实性和逻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辑连贯性之外，还有一项重要原因，这就是要尽可能兼顾我国学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界和读者的学术规范和思维习惯，从而使我们的译著能够成为他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们比较容易认可、比较容易借鉴、比较容易吸收的精神资粮。当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年，基督宗教西渐时，为了有利于福音西渐，使徒们曾反复强调讲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“方言”的问题。①现在，我们翻译《神学大全》，以推动托马斯主义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东渐，提升我国在托马斯主义研究领域的国际地位，卓有成效地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推进我国的文化建设，我们在翻译《神学大全》中也就不能不尽可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能地与我国传统文化对接，尽可能地与我国学术界的学术规范对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接，尽可能地用“方言”和讲“方言”。我们之所以倡导翻译的民族</w:t>
      </w:r>
      <w:bookmarkEnd w:id="1392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0"/>
        </w:rPr>
      </w:pPr>
      <w:bookmarkStart w:name="" w:id="13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9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139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360" w:lineRule="atLeast"/>
        <w:ind w:left="700" w:right="0"/>
        <w:jc w:val="both"/>
        <w:textAlignment w:val="baseline"/>
        <w:rPr>
          <w:sz w:val="27"/>
        </w:rPr>
      </w:pPr>
      <w:bookmarkStart w:name="" w:id="139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参阅《使徒行传》19：6和《哥林多前书》14：5。</w:t>
      </w:r>
      <w:bookmarkEnd w:id="1395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139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译者序言 Lxiii</w:t>
      </w:r>
      <w:bookmarkEnd w:id="1396"/>
    </w:p>
    <w:p>
      <w:pPr>
        <w:pageBreakBefore w:val="off"/>
        <w:tabs/>
        <w:wordWrap w:val="off"/>
        <w:spacing w:before="60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3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化和大众化，想必即是谓此。</w:t>
      </w:r>
      <w:bookmarkEnd w:id="1397"/>
    </w:p>
    <w:p>
      <w:pPr>
        <w:pageBreakBefore w:val="off"/>
        <w:tabs/>
        <w:wordWrap w:val="off"/>
        <w:spacing w:before="0" w:after="0" w:line="760" w:lineRule="atLeast"/>
        <w:ind w:left="20" w:right="0" w:firstLine="900"/>
        <w:jc w:val="both"/>
        <w:textAlignment w:val="baseline"/>
        <w:rPr>
          <w:sz w:val="41"/>
        </w:rPr>
      </w:pPr>
      <w:bookmarkStart w:name="" w:id="1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为了方便读者理解和阅读《神学大全》第一集，我们在译著后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面添加上了五个附录。其中，“附录一”为“永恒之父通谕”。该通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谕实际上是教皇利奥十三世在上任第二年即1879年的8月4日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在罗马圣彼得教堂所作的一次讲演。该讲演不仅开启了托马斯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主义的现代复兴运动，无论在托马斯主义发展史上还是在基督宗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教思想史上都享有重要地位，而且其对托马斯及其《神学大全》的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历史定位对于我们深刻理解《神学大全》，特别是对于我们深刻理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解《神学大全》第一集也具有极其重大的意义。此外，该讲演从一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个角度对基督宗教哲学思想的历史发展也作了较为认真的描述，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在一个意义上，我们不妨将其视为一部基督宗教哲学简史。“附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录二”为该集及其各卷的结构示意图。从解释学的循环的角度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看，我们不妨将其视为读者阅读《神学大全》第一集及其各卷的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“导游图”。“附录三”、“附录四”和“附录五”分别为人名、著作名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和主要术语对照表。在人名、著作名和主要术语的翻译方面，我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们尽可能地与我国学术界和文化界的常规用法对接。相信我们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的这样一种努力会给读者阅读和理解《神学大全》第一集带来极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大的方便。此外，无论是人名和著作名对照表，还是主要术语对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照表，我们都采用了“外中文”和“中外文”双向对照的形式。我们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的这样一种努力将不仅有望给阅读和理解汉译本《神学大全》的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读者带来方便，而且还有望给那些阅读和理解外文版《神学大全》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的读者带来方便。建议读者在阅读和理解《神学大全》第一集时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充分利用这五个附录。相信读者在利用这些附录中会获得诸多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助益的。事实上，我们为制作这几个附录是花费了大量的时间和</w:t>
      </w:r>
      <w:bookmarkEnd w:id="1398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1399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LXIV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译者序言</w:t>
      </w:r>
      <w:bookmarkEnd w:id="139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4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860" w:lineRule="atLeast"/>
        <w:ind w:left="40" w:right="0"/>
        <w:jc w:val="both"/>
        <w:textAlignment w:val="baseline"/>
        <w:rPr>
          <w:sz w:val="37"/>
        </w:rPr>
      </w:pPr>
      <w:bookmarkStart w:name="" w:id="14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精力的。相信我们的这些努力不会付诸东流的。</w:t>
      </w:r>
      <w:bookmarkEnd w:id="140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14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02"/>
    </w:p>
    <w:p>
      <w:pPr>
        <w:pageBreakBefore w:val="off"/>
        <w:tabs/>
        <w:wordWrap w:val="off"/>
        <w:spacing w:before="0" w:after="0" w:line="780" w:lineRule="atLeast"/>
        <w:ind w:left="3400" w:right="0"/>
        <w:jc w:val="both"/>
        <w:textAlignment w:val="baseline"/>
        <w:rPr>
          <w:sz w:val="58"/>
        </w:rPr>
      </w:pPr>
      <w:bookmarkStart w:name="" w:id="1403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“求其信已大难矣”</w:t>
      </w:r>
      <w:bookmarkEnd w:id="140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8"/>
        </w:rPr>
      </w:pPr>
      <w:bookmarkStart w:name="" w:id="140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404"/>
    </w:p>
    <w:p>
      <w:pPr>
        <w:pageBreakBefore w:val="off"/>
        <w:tabs/>
        <w:wordWrap w:val="off"/>
        <w:spacing w:before="0" w:after="0" w:line="860" w:lineRule="atLeast"/>
        <w:ind w:left="40" w:right="0" w:firstLine="860"/>
        <w:jc w:val="both"/>
        <w:textAlignment w:val="baseline"/>
        <w:rPr>
          <w:sz w:val="37"/>
        </w:rPr>
      </w:pPr>
      <w:bookmarkStart w:name="" w:id="14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前面，我们说过，严复在翻译赫胥黎的《天演论》时，曾提出译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事的三条标准，即“信”、“达”和“雅”。我们的这样一种说法尽管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已有前例，并非我们首创，但真正说来，在一定意义上，却有断章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取义之嫌。如果回到文本，我们就会发现，严复当时并不是从翻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译标准的角度讨论问题的，而是从翻译困难的角度讨论问题的。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严复的原话是：“译事有三难：信达雅。求其信已大难矣。”①这就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是说，在严复看来，翻译有三个方面的困难：一是“信”，一是“达”，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一是“雅”。即使做到“信”也不容易，也已经是一件很困难的事情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了，更不要说“达”、“雅”了。</w:t>
      </w:r>
      <w:bookmarkEnd w:id="1405"/>
    </w:p>
    <w:p>
      <w:pPr>
        <w:pageBreakBefore w:val="off"/>
        <w:tabs/>
        <w:wordWrap w:val="off"/>
        <w:spacing w:before="0" w:after="0" w:line="860" w:lineRule="atLeast"/>
        <w:ind w:left="40" w:right="20" w:firstLine="860"/>
        <w:jc w:val="both"/>
        <w:textAlignment w:val="baseline"/>
        <w:rPr>
          <w:sz w:val="37"/>
        </w:rPr>
      </w:pPr>
      <w:bookmarkStart w:name="" w:id="14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严复(1854——1921)在我国是一位受到特别尊重的公认的翻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译大家。而他之所以被公认为翻译大家，恐怕不仅在于他翻译了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赫胥黎的《天演论》，也不仅仅在于他翻译了亚当·斯密的《原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富》、斯宾塞的《群学肄言》和孟德斯鸠的《法意》等，而且还在于他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有一套翻译学，他对翻译的困难有一种超乎常人的感受。实践出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真知。严复之所以对翻译的困难有一种超乎常人的感受，也不是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偶然的，而是与他的翻译实践密不可分的。倘若他在翻译或“格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致”西学的工作中不吃到许多苦头，是断然说不出“译事有三难”</w:t>
      </w:r>
      <w:bookmarkEnd w:id="1406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37"/>
        </w:rPr>
      </w:pPr>
      <w:bookmarkStart w:name="" w:id="140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407"/>
    </w:p>
    <w:p>
      <w:pPr>
        <w:pageBreakBefore w:val="off"/>
        <w:tabs/>
        <w:wordWrap w:val="off"/>
        <w:spacing w:before="280" w:after="0" w:line="540" w:lineRule="atLeast"/>
        <w:ind w:left="40" w:right="60" w:firstLine="580"/>
        <w:jc w:val="both"/>
        <w:textAlignment w:val="baseline"/>
        <w:rPr>
          <w:sz w:val="30"/>
        </w:rPr>
      </w:pPr>
      <w:bookmarkStart w:name="" w:id="140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严复：《天演论·译例言》，《严复集》第5册，王栻主编，北京：中华书局，1986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年，第1321—1322页。</w:t>
      </w:r>
      <w:bookmarkEnd w:id="1408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620" w:lineRule="atLeast"/>
        <w:ind w:left="0" w:right="60"/>
        <w:jc w:val="right"/>
        <w:textAlignment w:val="baseline"/>
        <w:rPr>
          <w:sz w:val="46"/>
        </w:rPr>
      </w:pPr>
      <w:bookmarkStart w:name="" w:id="1409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译者序言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LXV</w:t>
      </w:r>
      <w:bookmarkEnd w:id="1409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6"/>
        </w:rPr>
      </w:pPr>
      <w:bookmarkStart w:name="" w:id="141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410"/>
    </w:p>
    <w:p>
      <w:pPr>
        <w:pageBreakBefore w:val="off"/>
        <w:tabs/>
        <w:wordWrap w:val="off"/>
        <w:spacing w:before="0" w:after="0" w:line="820" w:lineRule="atLeast"/>
        <w:ind w:left="120" w:right="0" w:firstLine="40"/>
        <w:jc w:val="both"/>
        <w:textAlignment w:val="baseline"/>
        <w:rPr>
          <w:sz w:val="40"/>
        </w:rPr>
      </w:pPr>
      <w:bookmarkStart w:name="" w:id="14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的话的。严复强调在“格致”西学的基础上了解西学和翻译西学，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要求我们务必了解和把握西学的根本思想和精髓所在。在他看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来，如果我们不格致文本，不把握文本的学理或“体”，则我们对文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本的了解就将仅限于“皮毛”，我们的翻译是断然达不到信达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雅的。</w:t>
      </w:r>
      <w:bookmarkEnd w:id="1411"/>
    </w:p>
    <w:p>
      <w:pPr>
        <w:pageBreakBefore w:val="off"/>
        <w:tabs/>
        <w:wordWrap w:val="off"/>
        <w:spacing w:before="0" w:after="0" w:line="820" w:lineRule="atLeast"/>
        <w:ind w:left="120" w:right="0" w:firstLine="840"/>
        <w:jc w:val="both"/>
        <w:textAlignment w:val="baseline"/>
        <w:rPr>
          <w:sz w:val="40"/>
        </w:rPr>
      </w:pPr>
      <w:bookmarkStart w:name="" w:id="1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实际上，严复所说的“译事三难”并不是每个译者都能感受到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的。如果我们以为翻译根本无需格致文本，无需深层次地掌握文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本的学理和精髓，只需要拿着字典将文本逐字翻译出来了事，则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翻译无疑是一件天下特别轻松的事情了。这就好像射箭。如果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我们根本不考虑射出的箭是否上靶，则放箭就是一件再容易不过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的事情了。但是，倘若你把是否上靶或环数考虑在内，你想做到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像黄忠那样，有百步穿杨之能，那就是一件需要毕生努力为之奋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斗的事情了。我们在翻译时，常常会联想到“中道”或“中庸”这一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“伦理德性”或“最高的善”。西方大哲亚里士多德在谈到实践智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慧和伦理德性时，曾经强调指出：“我所说的伦理德性，它是关于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感受和行为的，在这里面就存在着过度、不及和中间。……德性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就是中庸，是对中间的命中。此外，过失是多种多样的。正确只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有一个(所以，有的事容易，有的事困难，打不中目标容易，打中目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标困难)。由此可以断言，过度和不及都属于恶，中庸才是德性。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单纯是高尚的，杂多即丑恶。”①他还强调说：“德性作为对于我们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的中间之道，它是一种具有选择能力的品质，它受到理性的规定，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像一个明智人那样提出要求。中庸在过度和不及之间，在两种恶</w:t>
      </w:r>
      <w:bookmarkEnd w:id="1412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0"/>
        </w:rPr>
      </w:pPr>
      <w:bookmarkStart w:name="" w:id="141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41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141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414"/>
    </w:p>
    <w:p>
      <w:pPr>
        <w:pageBreakBefore w:val="off"/>
        <w:tabs/>
        <w:wordWrap w:val="off"/>
        <w:spacing w:before="0" w:after="0" w:line="380" w:lineRule="atLeast"/>
        <w:ind w:left="700" w:right="0"/>
        <w:jc w:val="both"/>
        <w:textAlignment w:val="baseline"/>
        <w:rPr>
          <w:sz w:val="28"/>
        </w:rPr>
      </w:pPr>
      <w:bookmarkStart w:name="" w:id="141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亚里士多德：《尼各马可伦理学》，II，6，1106b16—35。</w:t>
      </w:r>
      <w:bookmarkEnd w:id="1415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80" w:lineRule="atLeast"/>
        <w:ind w:left="160" w:right="0"/>
        <w:jc w:val="both"/>
        <w:textAlignment w:val="baseline"/>
        <w:rPr>
          <w:sz w:val="42"/>
        </w:rPr>
      </w:pPr>
      <w:bookmarkStart w:name="" w:id="141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LXVI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译者序言</w:t>
      </w:r>
      <w:bookmarkEnd w:id="141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4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17"/>
    </w:p>
    <w:p>
      <w:pPr>
        <w:pageBreakBefore w:val="off"/>
        <w:tabs/>
        <w:wordWrap w:val="off"/>
        <w:spacing w:before="0" w:after="0" w:line="800" w:lineRule="atLeast"/>
        <w:ind w:left="0" w:right="0" w:firstLine="120"/>
        <w:jc w:val="both"/>
        <w:textAlignment w:val="baseline"/>
        <w:rPr>
          <w:sz w:val="41"/>
        </w:rPr>
      </w:pPr>
      <w:bookmarkStart w:name="" w:id="14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事之间。在感受和行为中都有不及和超越应有的限度，德性则寻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求和选取中间。所以，不论就实体而论，还是就是其所是的原理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而论，德性就是中间性，中庸就是最高的善和极端的美。”①我国的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“至圣先师”孔子也把中庸视为最高的美德，曾发出过“中庸其至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矣乎！”的感叹(《中庸》第三章)。他还把中庸视为区分君子和小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人的标尺，说：“君子中庸，小人反中庸。君子之中庸也，君子而时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中；小人之中庸也，小人而无忌惮也”(《中庸》第二章)。他甚至断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言，舜之所以能够成为舜，最根本的也就在于他能够“执其两端，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用其中于民”(《中庸》第六章)。从“中道”或“中庸”的角度看问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题，翻译的最高要求或最高境界就是“时中”。我们把一个东西翻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译出来并没有什么困难，问题是把它翻译好。要翻译好一个东西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确实不容易。就像射箭，把箭随便射到靶子的上面、下面、左面或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右面比较容易，要使我们射出的箭不上不下、不左不右，正中靶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心，那就是一件非常困难的事情了。就我们常人而论，且不要说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做到“时中”几乎超出我们的能力，即使时时把“箭”射到八环或九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环也不是一件轻而易举的事情了。就我们的翻译实践来看，我们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对有些段落之所以反复修改，总觉得不尽如人意，实际上就是我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们感到自己的“箭”并没有射中“靶心”。而且，我们还会常常遇到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这样一种情况：在一个时候，我们对某处作了修改，觉得我们的译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文靠近了“靶心”，但过了些时候，却又反悔，觉得修改过的东西反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而不如修改前的东西，这既可能是由于我们并没有真正看清“靶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心”所致，也可能是由于我们尚不具备射中“靶心”的技巧所致。</w:t>
      </w:r>
      <w:bookmarkEnd w:id="1418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141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419"/>
    </w:p>
    <w:p>
      <w:pPr>
        <w:pageBreakBefore w:val="off"/>
        <w:tabs/>
        <w:wordWrap w:val="off"/>
        <w:spacing w:before="280" w:after="0" w:line="520" w:lineRule="atLeast"/>
        <w:ind w:left="620" w:right="0"/>
        <w:jc w:val="both"/>
        <w:textAlignment w:val="baseline"/>
        <w:rPr>
          <w:sz w:val="38"/>
        </w:rPr>
      </w:pPr>
      <w:bookmarkStart w:name="" w:id="14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① LXV,II,6,1107a1—7。</w:t>
      </w:r>
      <w:bookmarkEnd w:id="1420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>
          <w:tab w:pos="10860" w:val="left" w:leader="none"/>
        </w:tabs>
        <w:wordWrap w:val="off"/>
        <w:spacing w:before="600" w:after="0" w:line="500" w:lineRule="atLeast"/>
        <w:ind w:left="9020" w:right="0"/>
        <w:jc w:val="both"/>
        <w:textAlignment w:val="baseline"/>
        <w:rPr>
          <w:sz w:val="37"/>
        </w:rPr>
      </w:pPr>
      <w:bookmarkStart w:name="" w:id="1421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译者序言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Lxvll</w:t>
      </w:r>
      <w:bookmarkEnd w:id="142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4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22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1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而且，在许多情况下，我们白以为射中了靶心，但其实也只不过是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射了八环九环而已，有时甚至可能只不过射了五环六环。所有这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些都表明，翻译实在不是一件容易或轻松的事情，要翻译好一本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著作，没有一定的学问功底和一定的翻译技巧不行，不下一定的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“格致”文本的功夫、没有精益求精的翻译态度也不行。①</w:t>
      </w:r>
      <w:bookmarkEnd w:id="1423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0"/>
        </w:rPr>
      </w:pPr>
      <w:bookmarkStart w:name="" w:id="1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在翻译《神学大全》的过程中，由于我们的能力所限而常常有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力不从心之感，且不要说“时中”，即使“脱靶”的事情也是在所难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免的。因此，尽管我们曾反复地研读文本，尽管我们曾反复地修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改译稿，尽管我们曾竭力精益求精，但我们还是不能向读者保证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我们的译著没有差错，甚至也不能保证我们的译著不存在重大的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差错。鉴此，我们衷心希望读者在细心阅读和消化该著的基础上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对其错讹之处以你们认为适当的方式予以指正。</w:t>
      </w:r>
      <w:bookmarkEnd w:id="1424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0"/>
        </w:rPr>
      </w:pPr>
      <w:bookmarkStart w:name="" w:id="1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如果说翻译是一件困难的事情，则翻译《神学大全》第一集便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势必是一件特别困难的事情。这一方面是由于《神学大全》第一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集本身篇幅浩大和内容艰深(该集是《神学大全》中内容最为艰深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的一集，其中第1、2、6卷尤甚，从而最为难译)所致，另一方面则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是由于该著与我们译者之间存在的巨大的时间间距和空间间距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所致。然而，所幸的是，这项译事自1998年开始以来，虽然其间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也遇到了这样那样的困难和干扰，但我们还是将这件事情坚持了</w:t>
      </w:r>
      <w:bookmarkEnd w:id="1425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142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426"/>
    </w:p>
    <w:p>
      <w:pPr>
        <w:pageBreakBefore w:val="off"/>
        <w:tabs/>
        <w:wordWrap w:val="off"/>
        <w:spacing w:before="260" w:after="0" w:line="500" w:lineRule="atLeast"/>
        <w:ind w:left="20" w:right="60" w:firstLine="620"/>
        <w:jc w:val="both"/>
        <w:textAlignment w:val="baseline"/>
        <w:rPr>
          <w:sz w:val="37"/>
        </w:rPr>
      </w:pPr>
      <w:bookmarkStart w:name="" w:id="1427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①  我们所说的“精益求精”乃一“内在”功夫，一种完全立足于“译文”本身的功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夫，一种强调将译者对文本的理解充分体现于译文本身而不是译文之外。某些同类译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著往往通过在译文中直接插入“按语”、“解释”和“例证”来帮助读者揣摩文本的真义。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这些译者的初衷固然无可厚非，但他们的这样一种“节外生枝”的做法却不可取。因为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他们的这样一种做法很容易误导读者：既将自己的意见强加给作者也将自己的意见强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加给读者。</w:t>
      </w:r>
      <w:bookmarkEnd w:id="1427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200" w:right="0"/>
        <w:jc w:val="both"/>
        <w:textAlignment w:val="baseline"/>
        <w:rPr>
          <w:sz w:val="30"/>
        </w:rPr>
      </w:pPr>
      <w:bookmarkStart w:name="" w:id="142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Lxviii  译者序言</w:t>
      </w:r>
      <w:bookmarkEnd w:id="142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0"/>
        </w:rPr>
      </w:pPr>
      <w:bookmarkStart w:name="" w:id="142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29"/>
    </w:p>
    <w:p>
      <w:pPr>
        <w:pageBreakBefore w:val="off"/>
        <w:tabs/>
        <w:wordWrap w:val="off"/>
        <w:spacing w:before="0" w:after="0" w:line="760" w:lineRule="atLeast"/>
        <w:ind w:left="200" w:right="0"/>
        <w:jc w:val="both"/>
        <w:textAlignment w:val="baseline"/>
        <w:rPr>
          <w:sz w:val="40"/>
        </w:rPr>
      </w:pPr>
      <w:bookmarkStart w:name="" w:id="1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下来，并且自2006年开始，我们陆续将第一集各卷译稿交付出版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社，该集终究有望于近几个月内正式面世。至此，我们总算对许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多对本著期待已久的读者有个初步交代了。</w:t>
      </w:r>
      <w:bookmarkEnd w:id="1430"/>
    </w:p>
    <w:p>
      <w:pPr>
        <w:pageBreakBefore w:val="off"/>
        <w:tabs/>
        <w:wordWrap w:val="off"/>
        <w:spacing w:before="0" w:after="0" w:line="760" w:lineRule="atLeast"/>
        <w:ind w:left="200" w:right="0" w:firstLine="840"/>
        <w:jc w:val="both"/>
        <w:textAlignment w:val="baseline"/>
        <w:rPr>
          <w:sz w:val="40"/>
        </w:rPr>
      </w:pPr>
      <w:bookmarkStart w:name="" w:id="1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“他山之石，可以攻玉。”世界学术名著的汉译乃我们实现文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化强国理想的重大工程。早在380多年前，明末鸿儒徐光启就曾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发出过“欲求超胜，必须会通；会通之前，必须翻译”的呼吁。①此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后，梁启超更从“强国”的高度来审视和评估“翻译”问题，说：“国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家欲自强，以多译西书为本。学者欲自立，以多读西书为功。”②这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就是说，阅读和翻译西方学术名著不仅为造就我国与国际学术接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轨的学术英才所必须，而且也为我国与国际社会接轨、自立于世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界民族之林所必须。至少就学术领域而言，翻译西方学术名著实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乃推进我们与国际学术接轨、提升我们整个民族学术水平的不可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或缺的学术工程。倘若没有贺麟先生精心翻译《小逻辑》、《哲学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史讲演录》(与王太庆合译)和《精神现象学》(与王玖兴合译)，我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国黑格尔研究的研究要达到现在的水平恐怕是很难设想的。倘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若没有陈修斋先生精心翻译《人类理智新论》和《新系统》，我国莱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布尼茨的研究要达到现在的水平恐怕也是很难设想的。正因为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如此，陈修斋先生在世时，总是不厌其烦地告诫我们，与其写些无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关痛痒、空话连篇的所谓著作，不如潜下心来翻译一两部西方学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术名著。正是遵循陈修斋先生的这一教导，十多年来我们才能够</w:t>
      </w:r>
      <w:bookmarkEnd w:id="1431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40"/>
        </w:rPr>
      </w:pPr>
      <w:bookmarkStart w:name="" w:id="143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432"/>
    </w:p>
    <w:p>
      <w:pPr>
        <w:pageBreakBefore w:val="off"/>
        <w:tabs/>
        <w:wordWrap w:val="off"/>
        <w:spacing w:before="240" w:after="0" w:line="480" w:lineRule="atLeast"/>
        <w:ind w:left="200" w:right="40" w:firstLine="600"/>
        <w:jc w:val="both"/>
        <w:textAlignment w:val="baseline"/>
        <w:rPr>
          <w:sz w:val="30"/>
        </w:rPr>
      </w:pPr>
      <w:bookmarkStart w:name="" w:id="143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徐光启：《历书总目表》，见《徐光启集》下册，上海：上海古籍出版社，1984年，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第374页。</w:t>
      </w:r>
      <w:bookmarkEnd w:id="1433"/>
    </w:p>
    <w:p>
      <w:pPr>
        <w:pageBreakBefore w:val="off"/>
        <w:tabs/>
        <w:wordWrap w:val="off"/>
        <w:spacing w:before="0" w:after="0" w:line="480" w:lineRule="atLeast"/>
        <w:ind w:left="200" w:right="20" w:firstLine="600"/>
        <w:jc w:val="both"/>
        <w:textAlignment w:val="baseline"/>
        <w:rPr>
          <w:sz w:val="30"/>
        </w:rPr>
      </w:pPr>
      <w:bookmarkStart w:name="" w:id="143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梁启超：《西学书目表序列》，《饮冰室合集》第1卷(文集之二)，北京：中华书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局，1989年，第123页。</w:t>
      </w:r>
      <w:bookmarkEnd w:id="1434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143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译者序言  Lxix</w:t>
      </w:r>
      <w:bookmarkEnd w:id="143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4"/>
        </w:rPr>
      </w:pPr>
      <w:bookmarkStart w:name="" w:id="14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6"/>
    </w:p>
    <w:p>
      <w:pPr>
        <w:pageBreakBefore w:val="off"/>
        <w:tabs/>
        <w:wordWrap w:val="off"/>
        <w:spacing w:before="0" w:after="0" w:line="960" w:lineRule="atLeast"/>
        <w:ind w:left="20" w:right="0"/>
        <w:jc w:val="both"/>
        <w:textAlignment w:val="baseline"/>
        <w:rPr>
          <w:sz w:val="42"/>
        </w:rPr>
      </w:pPr>
      <w:bookmarkStart w:name="" w:id="14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不惜代价静下心来持之以恒地翻译《神学大全》这部鸿篇巨制，并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最终完成第一集的翻译工作并同时开展了其他两集的翻译工作。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如果我们的工作能够为我国学界在托马斯及其《神学大全》的研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究工作方面有所铺垫的话，我们也就心满意足了。</w:t>
      </w:r>
      <w:bookmarkEnd w:id="1437"/>
    </w:p>
    <w:p>
      <w:pPr>
        <w:pageBreakBefore w:val="off"/>
        <w:tabs/>
        <w:wordWrap w:val="off"/>
        <w:spacing w:before="0" w:after="0" w:line="960" w:lineRule="atLeast"/>
        <w:ind w:left="20" w:right="0" w:firstLine="840"/>
        <w:jc w:val="both"/>
        <w:textAlignment w:val="baseline"/>
        <w:rPr>
          <w:sz w:val="42"/>
        </w:rPr>
      </w:pPr>
      <w:bookmarkStart w:name="" w:id="14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2006年7月6日，在北京大学召开的第12届中美哲学与宗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教研讨会的闭幕式的致辞中，在托马斯研究领域享有国际声誉的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时任美国哲学协会会长的埃利奥诺·斯顿普(Eleonore Stump)教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授曾经不无深情地说道：“也许，在不远的将来，我们需要来中国，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向中国的……这些同仁们请教托马斯的哲学！”尽管斯顿普教授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的这番话旨在勉励，但期望之情也还是非常感人的。但愿我们的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这项工作能够为这一天的到来小尽绵薄。</w:t>
      </w:r>
      <w:bookmarkEnd w:id="1438"/>
    </w:p>
    <w:p>
      <w:pPr>
        <w:pageBreakBefore w:val="off"/>
        <w:tabs/>
        <w:wordWrap w:val="off"/>
        <w:spacing w:before="0" w:after="0" w:line="960" w:lineRule="atLeast"/>
        <w:ind w:left="840" w:right="0" w:firstLine="20"/>
        <w:jc w:val="both"/>
        <w:textAlignment w:val="baseline"/>
        <w:rPr>
          <w:sz w:val="42"/>
        </w:rPr>
      </w:pPr>
      <w:bookmarkStart w:name="" w:id="14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是为序。</w:t>
      </w:r>
      <w:bookmarkEnd w:id="143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4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4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4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41"/>
    </w:p>
    <w:p>
      <w:pPr>
        <w:pageBreakBefore w:val="off"/>
        <w:tabs/>
        <w:wordWrap w:val="off"/>
        <w:spacing w:before="0" w:after="0" w:line="520" w:lineRule="atLeast"/>
        <w:ind w:left="0" w:right="840"/>
        <w:jc w:val="right"/>
        <w:textAlignment w:val="baseline"/>
        <w:rPr>
          <w:sz w:val="38"/>
        </w:rPr>
      </w:pPr>
      <w:bookmarkStart w:name="" w:id="14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2012年4月 17日</w:t>
      </w:r>
      <w:bookmarkEnd w:id="1442"/>
    </w:p>
    <w:p>
      <w:pPr>
        <w:pageBreakBefore w:val="off"/>
        <w:tabs/>
        <w:wordWrap w:val="off"/>
        <w:spacing w:before="0" w:after="0" w:line="520" w:lineRule="atLeast"/>
        <w:ind w:left="0" w:right="780"/>
        <w:jc w:val="right"/>
        <w:textAlignment w:val="baseline"/>
        <w:rPr>
          <w:sz w:val="38"/>
        </w:rPr>
      </w:pPr>
      <w:bookmarkStart w:name="" w:id="14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于武昌珞珈山南麓</w:t>
      </w:r>
      <w:bookmarkEnd w:id="1443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2860" w:after="0" w:line="440" w:lineRule="atLeast"/>
        <w:ind w:left="4340" w:right="0"/>
        <w:jc w:val="both"/>
        <w:textAlignment w:val="baseline"/>
        <w:rPr>
          <w:sz w:val="32"/>
        </w:rPr>
      </w:pPr>
      <w:bookmarkStart w:name="" w:id="144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St. Thomas Aquinas</w:t>
      </w:r>
      <w:bookmarkEnd w:id="1444"/>
    </w:p>
    <w:p>
      <w:pPr>
        <w:pageBreakBefore w:val="off"/>
        <w:tabs/>
        <w:wordWrap w:val="off"/>
        <w:spacing w:before="0" w:after="0" w:line="440" w:lineRule="atLeast"/>
        <w:ind w:left="4340" w:right="0"/>
        <w:jc w:val="both"/>
        <w:textAlignment w:val="baseline"/>
        <w:rPr>
          <w:sz w:val="32"/>
        </w:rPr>
      </w:pPr>
      <w:bookmarkStart w:name="" w:id="144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SUMMA THEOLOGICA</w:t>
      </w:r>
      <w:bookmarkEnd w:id="1445"/>
    </w:p>
    <w:p>
      <w:pPr>
        <w:pageBreakBefore w:val="off"/>
        <w:tabs/>
        <w:wordWrap w:val="off"/>
        <w:spacing w:before="0" w:after="0" w:line="440" w:lineRule="atLeast"/>
        <w:ind w:left="4340" w:right="0"/>
        <w:jc w:val="both"/>
        <w:textAlignment w:val="baseline"/>
        <w:rPr>
          <w:sz w:val="32"/>
        </w:rPr>
      </w:pPr>
      <w:bookmarkStart w:name="" w:id="1446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Benziger Brothers, Inc.,1948</w:t>
      </w:r>
      <w:bookmarkEnd w:id="14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4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440" w:lineRule="atLeast"/>
        <w:ind w:left="4340" w:right="0"/>
        <w:jc w:val="both"/>
        <w:textAlignment w:val="baseline"/>
        <w:rPr>
          <w:sz w:val="32"/>
        </w:rPr>
      </w:pPr>
      <w:bookmarkStart w:name="" w:id="1448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S. Thomae De Aquino,</w:t>
      </w:r>
      <w:bookmarkEnd w:id="1448"/>
    </w:p>
    <w:p>
      <w:pPr>
        <w:pageBreakBefore w:val="off"/>
        <w:tabs/>
        <w:wordWrap w:val="off"/>
        <w:spacing w:before="180" w:after="0" w:line="440" w:lineRule="atLeast"/>
        <w:ind w:left="4340" w:right="0"/>
        <w:jc w:val="both"/>
        <w:textAlignment w:val="baseline"/>
        <w:rPr>
          <w:sz w:val="32"/>
        </w:rPr>
      </w:pPr>
      <w:bookmarkStart w:name="" w:id="1449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SVMMA THEOLOGIAE</w:t>
      </w:r>
      <w:bookmarkEnd w:id="1449"/>
    </w:p>
    <w:p>
      <w:pPr>
        <w:pageBreakBefore w:val="off"/>
        <w:tabs/>
        <w:wordWrap w:val="off"/>
        <w:spacing w:before="200" w:after="0" w:line="440" w:lineRule="atLeast"/>
        <w:ind w:left="3680" w:right="0"/>
        <w:jc w:val="both"/>
        <w:textAlignment w:val="baseline"/>
        <w:rPr>
          <w:sz w:val="32"/>
        </w:rPr>
      </w:pPr>
      <w:bookmarkStart w:name="" w:id="1450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Collège Dominicain d' Ottawa,1941</w:t>
      </w:r>
      <w:bookmarkEnd w:id="145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14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451"/>
    </w:p>
    <w:p>
      <w:pPr>
        <w:pageBreakBefore w:val="off"/>
        <w:tabs/>
        <w:wordWrap w:val="off"/>
        <w:spacing w:before="0" w:after="0" w:line="500" w:lineRule="atLeast"/>
        <w:ind w:left="3140" w:right="0"/>
        <w:jc w:val="both"/>
        <w:textAlignment w:val="baseline"/>
        <w:rPr>
          <w:sz w:val="36"/>
        </w:rPr>
      </w:pPr>
      <w:bookmarkStart w:name="" w:id="14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本书根据本兹格兄弟公司1948年版和</w:t>
      </w:r>
      <w:bookmarkEnd w:id="1452"/>
    </w:p>
    <w:p>
      <w:pPr>
        <w:pageBreakBefore w:val="off"/>
        <w:tabs/>
        <w:wordWrap w:val="off"/>
        <w:spacing w:before="0" w:after="0" w:line="500" w:lineRule="atLeast"/>
        <w:ind w:left="3140" w:right="0"/>
        <w:jc w:val="both"/>
        <w:textAlignment w:val="baseline"/>
        <w:rPr>
          <w:sz w:val="36"/>
        </w:rPr>
      </w:pPr>
      <w:bookmarkStart w:name="" w:id="14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渥太华多米尼克学院1941年版译出</w:t>
      </w:r>
      <w:bookmarkEnd w:id="1453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16520" w:h="25520"/>
          <w:pgMar w:left="2500" w:top="2180" w:right="2500" w:bottom="2180" w:header="1880" w:footer="1880"/>
          <w:cols w:num="1"/>
        </w:sectPr>
      </w:pPr>
    </w:p>
    <w:p>
      <w:pPr>
        <w:pageBreakBefore w:val="off"/>
        <w:tabs>
          <w:tab w:pos="6780" w:val="left" w:leader="none"/>
        </w:tabs>
        <w:wordWrap w:val="off"/>
        <w:spacing w:before="3780" w:after="0" w:line="780" w:lineRule="atLeast"/>
        <w:ind w:left="4560" w:right="0"/>
        <w:jc w:val="both"/>
        <w:textAlignment w:val="baseline"/>
        <w:rPr>
          <w:sz w:val="52"/>
        </w:rPr>
      </w:pPr>
      <w:bookmarkStart w:name="" w:id="1454"/>
      <w:r>
        <w:rPr>
          <w:rFonts w:ascii="黑体" w:hAnsi="黑体" w:cs="黑体" w:eastAsia="黑体"/>
          <w:sz w:val="52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黑体" w:hAnsi="黑体" w:cs="黑体" w:eastAsia="黑体"/>
          <w:sz w:val="52"/>
          <w:spacing w:val="0"/>
          <w:color w:val="000000"/>
          <w:b w:val="on"/>
          <w:i w:val="off"/>
        </w:rPr>
        <w:t>录</w:t>
      </w:r>
      <w:bookmarkEnd w:id="145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4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5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4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5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4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5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4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5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4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5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0"/>
        <w:gridCol w:w="10700"/>
        <w:gridCol w:w="400"/>
      </w:tblGrid>
      <w:tr>
        <w:trPr>
          <w:trHeight w:hRule="atLeast" w:val="640"/>
        </w:trPr>
        <w:tc>
          <w:tcPr>
            <w:tcW w:w="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6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引言</w:t>
            </w:r>
            <w:bookmarkEnd w:id="1460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6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………………………………………………………………………</w:t>
            </w:r>
            <w:bookmarkEnd w:id="1461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6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</w:t>
            </w:r>
            <w:bookmarkEnd w:id="146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6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980"/>
        <w:gridCol w:w="6540"/>
        <w:gridCol w:w="400"/>
      </w:tblGrid>
      <w:tr>
        <w:trPr>
          <w:trHeight w:hRule="atLeast" w:val="640"/>
        </w:trPr>
        <w:tc>
          <w:tcPr>
            <w:tcW w:w="4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6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问题1论神圣学问的本性与范围</w:t>
            </w:r>
            <w:bookmarkEnd w:id="1464"/>
          </w:p>
        </w:tc>
        <w:tc>
          <w:tcPr>
            <w:tcW w:w="6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6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65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6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</w:t>
            </w:r>
            <w:bookmarkEnd w:id="146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6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7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36"/>
        </w:rPr>
      </w:pPr>
      <w:bookmarkStart w:name="" w:id="146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  论上帝的本质</w:t>
      </w:r>
      <w:bookmarkEnd w:id="1468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46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6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620"/>
        <w:gridCol w:w="6700"/>
        <w:gridCol w:w="580"/>
      </w:tblGrid>
      <w:tr>
        <w:trPr>
          <w:trHeight w:hRule="atLeast" w:val="620"/>
        </w:trPr>
        <w:tc>
          <w:tcPr>
            <w:tcW w:w="4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7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问题2论上帝-上帝是否存在?</w:t>
            </w:r>
            <w:bookmarkEnd w:id="1470"/>
          </w:p>
        </w:tc>
        <w:tc>
          <w:tcPr>
            <w:tcW w:w="6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7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71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7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27</w:t>
            </w:r>
            <w:bookmarkEnd w:id="14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40"/>
        <w:gridCol w:w="7780"/>
        <w:gridCol w:w="580"/>
      </w:tblGrid>
      <w:tr>
        <w:trPr>
          <w:trHeight w:hRule="atLeast" w:val="620"/>
        </w:trPr>
        <w:tc>
          <w:tcPr>
            <w:tcW w:w="3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7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问题3论上帝的单纯性</w:t>
            </w:r>
            <w:bookmarkEnd w:id="1474"/>
          </w:p>
        </w:tc>
        <w:tc>
          <w:tcPr>
            <w:tcW w:w="7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7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75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7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39</w:t>
            </w:r>
            <w:bookmarkEnd w:id="14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7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7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40"/>
        <w:gridCol w:w="7800"/>
        <w:gridCol w:w="580"/>
      </w:tblGrid>
      <w:tr>
        <w:trPr>
          <w:trHeight w:hRule="atLeast" w:val="680"/>
        </w:trPr>
        <w:tc>
          <w:tcPr>
            <w:tcW w:w="3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7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问题4论上帝的完满性</w:t>
            </w:r>
            <w:bookmarkEnd w:id="1478"/>
          </w:p>
        </w:tc>
        <w:tc>
          <w:tcPr>
            <w:tcW w:w="7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7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79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8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62</w:t>
            </w:r>
            <w:bookmarkEnd w:id="148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8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1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00"/>
        <w:gridCol w:w="9220"/>
        <w:gridCol w:w="580"/>
      </w:tblGrid>
      <w:tr>
        <w:trPr>
          <w:trHeight w:hRule="atLeast" w:val="620"/>
        </w:trPr>
        <w:tc>
          <w:tcPr>
            <w:tcW w:w="2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8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问题5概论善</w:t>
            </w:r>
            <w:bookmarkEnd w:id="1482"/>
          </w:p>
        </w:tc>
        <w:tc>
          <w:tcPr>
            <w:tcW w:w="9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8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483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8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71</w:t>
            </w:r>
            <w:bookmarkEnd w:id="148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8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820"/>
        <w:gridCol w:w="8500"/>
        <w:gridCol w:w="580"/>
      </w:tblGrid>
      <w:tr>
        <w:trPr>
          <w:trHeight w:hRule="atLeast" w:val="640"/>
        </w:trPr>
        <w:tc>
          <w:tcPr>
            <w:tcW w:w="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8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问题6论上帝的善</w:t>
            </w:r>
            <w:bookmarkEnd w:id="1486"/>
          </w:p>
        </w:tc>
        <w:tc>
          <w:tcPr>
            <w:tcW w:w="8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8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487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8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87</w:t>
            </w:r>
            <w:bookmarkEnd w:id="148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8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40"/>
        <w:gridCol w:w="7800"/>
        <w:gridCol w:w="580"/>
      </w:tblGrid>
      <w:tr>
        <w:trPr>
          <w:trHeight w:hRule="atLeast" w:val="660"/>
        </w:trPr>
        <w:tc>
          <w:tcPr>
            <w:tcW w:w="3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9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问题7论上帝的无限性</w:t>
            </w:r>
            <w:bookmarkEnd w:id="1490"/>
          </w:p>
        </w:tc>
        <w:tc>
          <w:tcPr>
            <w:tcW w:w="7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9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491"/>
          </w:p>
        </w:tc>
        <w:tc>
          <w:tcPr>
            <w:tcW w:w="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9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96</w:t>
            </w:r>
            <w:bookmarkEnd w:id="14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620"/>
        <w:gridCol w:w="6500"/>
        <w:gridCol w:w="780"/>
      </w:tblGrid>
      <w:tr>
        <w:trPr>
          <w:trHeight w:hRule="atLeast" w:val="600"/>
        </w:trPr>
        <w:tc>
          <w:tcPr>
            <w:tcW w:w="4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9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问题8论上帝在事物中的存在</w:t>
            </w:r>
            <w:bookmarkEnd w:id="1494"/>
          </w:p>
        </w:tc>
        <w:tc>
          <w:tcPr>
            <w:tcW w:w="6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9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95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49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108</w:t>
            </w:r>
            <w:bookmarkEnd w:id="149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49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49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260"/>
        <w:gridCol w:w="6860"/>
        <w:gridCol w:w="780"/>
      </w:tblGrid>
      <w:tr>
        <w:trPr>
          <w:trHeight w:hRule="atLeast" w:val="640"/>
        </w:trPr>
        <w:tc>
          <w:tcPr>
            <w:tcW w:w="4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49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问题9论上帝的不可变动性</w:t>
            </w:r>
            <w:bookmarkEnd w:id="1498"/>
          </w:p>
        </w:tc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49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499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0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121</w:t>
            </w:r>
            <w:bookmarkEnd w:id="150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0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1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60"/>
        <w:gridCol w:w="7360"/>
        <w:gridCol w:w="780"/>
      </w:tblGrid>
      <w:tr>
        <w:trPr>
          <w:trHeight w:hRule="atLeast" w:val="620"/>
        </w:trPr>
        <w:tc>
          <w:tcPr>
            <w:tcW w:w="3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0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问题10论上帝的永恒性</w:t>
            </w:r>
            <w:bookmarkEnd w:id="1502"/>
          </w:p>
        </w:tc>
        <w:tc>
          <w:tcPr>
            <w:tcW w:w="7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0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503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0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128</w:t>
            </w:r>
            <w:bookmarkEnd w:id="150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0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5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60"/>
        <w:gridCol w:w="7380"/>
        <w:gridCol w:w="780"/>
      </w:tblGrid>
      <w:tr>
        <w:trPr>
          <w:trHeight w:hRule="atLeast" w:val="600"/>
        </w:trPr>
        <w:tc>
          <w:tcPr>
            <w:tcW w:w="3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0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问题11论上帝的独一性</w:t>
            </w:r>
            <w:bookmarkEnd w:id="1506"/>
          </w:p>
        </w:tc>
        <w:tc>
          <w:tcPr>
            <w:tcW w:w="7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0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507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0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147</w:t>
            </w:r>
            <w:bookmarkEnd w:id="150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0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09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920"/>
        <w:gridCol w:w="5240"/>
        <w:gridCol w:w="780"/>
      </w:tblGrid>
      <w:tr>
        <w:trPr>
          <w:trHeight w:hRule="atLeast" w:val="680"/>
        </w:trPr>
        <w:tc>
          <w:tcPr>
            <w:tcW w:w="5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1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问题12论上帝是如何为我们所认知的</w:t>
            </w:r>
            <w:bookmarkEnd w:id="1510"/>
          </w:p>
        </w:tc>
        <w:tc>
          <w:tcPr>
            <w:tcW w:w="5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1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511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1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158</w:t>
            </w:r>
            <w:bookmarkEnd w:id="151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1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40"/>
        <w:gridCol w:w="780"/>
      </w:tblGrid>
      <w:tr>
        <w:trPr>
          <w:trHeight w:hRule="atLeast" w:val="62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1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问题13论上帝的名称</w:t>
            </w:r>
            <w:bookmarkEnd w:id="1514"/>
          </w:p>
        </w:tc>
        <w:tc>
          <w:tcPr>
            <w:tcW w:w="7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1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15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1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195</w:t>
            </w:r>
            <w:bookmarkEnd w:id="151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1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1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60"/>
        <w:gridCol w:w="780"/>
      </w:tblGrid>
      <w:tr>
        <w:trPr>
          <w:trHeight w:hRule="atLeast" w:val="60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1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问题14论上帝的知识</w:t>
            </w:r>
            <w:bookmarkEnd w:id="1518"/>
          </w:p>
        </w:tc>
        <w:tc>
          <w:tcPr>
            <w:tcW w:w="7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1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19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2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236</w:t>
            </w:r>
            <w:bookmarkEnd w:id="152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52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1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522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Lxxii     目录</w:t>
      </w:r>
      <w:bookmarkEnd w:id="152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6"/>
        </w:rPr>
      </w:pPr>
      <w:bookmarkStart w:name="" w:id="15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52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20"/>
        <w:gridCol w:w="8780"/>
        <w:gridCol w:w="780"/>
      </w:tblGrid>
      <w:tr>
        <w:trPr>
          <w:trHeight w:hRule="atLeast" w:val="600"/>
        </w:trPr>
        <w:tc>
          <w:tcPr>
            <w:tcW w:w="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2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问题15论观念</w:t>
            </w:r>
            <w:bookmarkEnd w:id="1524"/>
          </w:p>
        </w:tc>
        <w:tc>
          <w:tcPr>
            <w:tcW w:w="8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2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25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2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287</w:t>
            </w:r>
            <w:bookmarkEnd w:id="152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2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2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20"/>
        <w:gridCol w:w="8780"/>
        <w:gridCol w:w="780"/>
      </w:tblGrid>
      <w:tr>
        <w:trPr>
          <w:trHeight w:hRule="atLeast" w:val="580"/>
        </w:trPr>
        <w:tc>
          <w:tcPr>
            <w:tcW w:w="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2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问题16论真理</w:t>
            </w:r>
            <w:bookmarkEnd w:id="1528"/>
          </w:p>
        </w:tc>
        <w:tc>
          <w:tcPr>
            <w:tcW w:w="8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2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29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3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297</w:t>
            </w:r>
            <w:bookmarkEnd w:id="153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3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20"/>
        <w:gridCol w:w="8780"/>
        <w:gridCol w:w="780"/>
      </w:tblGrid>
      <w:tr>
        <w:trPr>
          <w:trHeight w:hRule="atLeast" w:val="600"/>
        </w:trPr>
        <w:tc>
          <w:tcPr>
            <w:tcW w:w="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3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问题17论虚假</w:t>
            </w:r>
            <w:bookmarkEnd w:id="1532"/>
          </w:p>
        </w:tc>
        <w:tc>
          <w:tcPr>
            <w:tcW w:w="8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3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33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3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318</w:t>
            </w:r>
            <w:bookmarkEnd w:id="153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3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20"/>
        <w:gridCol w:w="780"/>
      </w:tblGrid>
      <w:tr>
        <w:trPr>
          <w:trHeight w:hRule="atLeast" w:val="60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3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问题18论上帝的生命</w:t>
            </w:r>
            <w:bookmarkEnd w:id="1536"/>
          </w:p>
        </w:tc>
        <w:tc>
          <w:tcPr>
            <w:tcW w:w="7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3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37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3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331</w:t>
            </w:r>
            <w:bookmarkEnd w:id="153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3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3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20"/>
        <w:gridCol w:w="780"/>
      </w:tblGrid>
      <w:tr>
        <w:trPr>
          <w:trHeight w:hRule="atLeast" w:val="60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4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问题19论上帝的意志</w:t>
            </w:r>
            <w:bookmarkEnd w:id="1540"/>
          </w:p>
        </w:tc>
        <w:tc>
          <w:tcPr>
            <w:tcW w:w="7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4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41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4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346</w:t>
            </w:r>
            <w:bookmarkEnd w:id="15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4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40"/>
        <w:gridCol w:w="8080"/>
        <w:gridCol w:w="780"/>
      </w:tblGrid>
      <w:tr>
        <w:trPr>
          <w:trHeight w:hRule="atLeast" w:val="600"/>
        </w:trPr>
        <w:tc>
          <w:tcPr>
            <w:tcW w:w="3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4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问题20论上帝的爱</w:t>
            </w:r>
            <w:bookmarkEnd w:id="1544"/>
          </w:p>
        </w:tc>
        <w:tc>
          <w:tcPr>
            <w:tcW w:w="8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4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45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4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382</w:t>
            </w:r>
            <w:bookmarkEnd w:id="154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4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4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80"/>
        <w:gridCol w:w="6660"/>
        <w:gridCol w:w="780"/>
      </w:tblGrid>
      <w:tr>
        <w:trPr>
          <w:trHeight w:hRule="atLeast" w:val="640"/>
        </w:trPr>
        <w:tc>
          <w:tcPr>
            <w:tcW w:w="4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4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问题21论上帝的正义与仁慈</w:t>
            </w:r>
            <w:bookmarkEnd w:id="1548"/>
          </w:p>
        </w:tc>
        <w:tc>
          <w:tcPr>
            <w:tcW w:w="6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4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549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5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396</w:t>
            </w:r>
            <w:bookmarkEnd w:id="155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5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40"/>
        <w:gridCol w:w="780"/>
      </w:tblGrid>
      <w:tr>
        <w:trPr>
          <w:trHeight w:hRule="atLeast" w:val="64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5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问题22论上帝的运筹</w:t>
            </w:r>
            <w:bookmarkEnd w:id="1552"/>
          </w:p>
        </w:tc>
        <w:tc>
          <w:tcPr>
            <w:tcW w:w="7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53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53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5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408</w:t>
            </w:r>
            <w:bookmarkEnd w:id="155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5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20"/>
        <w:gridCol w:w="8820"/>
        <w:gridCol w:w="780"/>
      </w:tblGrid>
      <w:tr>
        <w:trPr>
          <w:trHeight w:hRule="atLeast" w:val="600"/>
        </w:trPr>
        <w:tc>
          <w:tcPr>
            <w:tcW w:w="2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5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问题23论前定</w:t>
            </w:r>
            <w:bookmarkEnd w:id="1556"/>
          </w:p>
        </w:tc>
        <w:tc>
          <w:tcPr>
            <w:tcW w:w="8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57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557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5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423</w:t>
            </w:r>
            <w:bookmarkEnd w:id="155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5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5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40"/>
        <w:gridCol w:w="8100"/>
        <w:gridCol w:w="780"/>
      </w:tblGrid>
      <w:tr>
        <w:trPr>
          <w:trHeight w:hRule="atLeast" w:val="580"/>
        </w:trPr>
        <w:tc>
          <w:tcPr>
            <w:tcW w:w="3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6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问题24论生命之书</w:t>
            </w:r>
            <w:bookmarkEnd w:id="1560"/>
          </w:p>
        </w:tc>
        <w:tc>
          <w:tcPr>
            <w:tcW w:w="8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6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61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6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449</w:t>
            </w:r>
            <w:bookmarkEnd w:id="156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6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40"/>
        <w:gridCol w:w="780"/>
      </w:tblGrid>
      <w:tr>
        <w:trPr>
          <w:trHeight w:hRule="atLeast" w:val="58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64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问题25论上帝的能力</w:t>
            </w:r>
            <w:bookmarkEnd w:id="1564"/>
          </w:p>
        </w:tc>
        <w:tc>
          <w:tcPr>
            <w:tcW w:w="7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65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65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66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456</w:t>
            </w:r>
            <w:bookmarkEnd w:id="156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6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6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0"/>
        <w:gridCol w:w="7740"/>
        <w:gridCol w:w="780"/>
      </w:tblGrid>
      <w:tr>
        <w:trPr>
          <w:trHeight w:hRule="atLeast" w:val="600"/>
        </w:trPr>
        <w:tc>
          <w:tcPr>
            <w:tcW w:w="3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568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问题26论上帝的幸福</w:t>
            </w:r>
            <w:bookmarkEnd w:id="1568"/>
          </w:p>
        </w:tc>
        <w:tc>
          <w:tcPr>
            <w:tcW w:w="7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569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569"/>
          </w:p>
        </w:tc>
        <w:tc>
          <w:tcPr>
            <w:tcW w:w="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57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477</w:t>
            </w:r>
            <w:bookmarkEnd w:id="157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57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571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294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57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1a</w:t>
      </w:r>
      <w:bookmarkEnd w:id="1572"/>
    </w:p>
    <w:p>
      <w:pPr>
        <w:pageBreakBefore w:val="off"/>
        <w:tabs>
          <w:tab w:pos="6700" w:val="left" w:leader="none"/>
        </w:tabs>
        <w:wordWrap w:val="off"/>
        <w:spacing w:before="0" w:after="0" w:line="1060" w:lineRule="atLeast"/>
        <w:ind w:left="4500" w:right="0"/>
        <w:jc w:val="both"/>
        <w:textAlignment w:val="baseline"/>
        <w:rPr>
          <w:sz w:val="78"/>
        </w:rPr>
      </w:pPr>
      <w:bookmarkStart w:name="" w:id="1573"/>
      <w:r>
        <w:rPr>
          <w:rFonts w:ascii="黑体" w:hAnsi="黑体" w:cs="黑体" w:eastAsia="黑体"/>
          <w:sz w:val="78"/>
          <w:spacing w:val="0"/>
          <w:color w:val="000000"/>
          <w:b w:val="on"/>
          <w:i w:val="off"/>
        </w:rPr>
        <w:t>引</w:t>
      </w:r>
      <w:r>
        <w:t xml:space="preserve">	</w:t>
      </w:r>
      <w:r>
        <w:rPr>
          <w:rFonts w:ascii="黑体" w:hAnsi="黑体" w:cs="黑体" w:eastAsia="黑体"/>
          <w:sz w:val="78"/>
          <w:spacing w:val="0"/>
          <w:color w:val="000000"/>
          <w:b w:val="on"/>
          <w:i w:val="off"/>
        </w:rPr>
        <w:t>言</w:t>
      </w:r>
      <w:bookmarkEnd w:id="157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41"/>
        </w:rPr>
      </w:pPr>
      <w:bookmarkStart w:name="" w:id="1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7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41"/>
        </w:rPr>
      </w:pPr>
      <w:bookmarkStart w:name="" w:id="1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75"/>
    </w:p>
    <w:p>
      <w:pPr>
        <w:pageBreakBefore w:val="off"/>
        <w:tabs/>
        <w:wordWrap w:val="off"/>
        <w:spacing w:before="0" w:after="0" w:line="960" w:lineRule="atLeast"/>
        <w:ind w:left="0" w:right="640" w:firstLine="840"/>
        <w:jc w:val="both"/>
        <w:textAlignment w:val="baseline"/>
        <w:rPr>
          <w:sz w:val="41"/>
        </w:rPr>
      </w:pPr>
      <w:bookmarkStart w:name="" w:id="1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天主教真理(catholicae veritatis)的教师，不仅应当去教导那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些学有所成的人们(provectos)，而且还应当教诲那些初学者(in-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cipientes)。因为按照使徒在《哥林多前书》第3章第1-2节中所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说，“对那些在基督里为婴孩的，我给你们喝的是奶，而非饭食。”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既然如此，在这本书中，为了适合教育初学者，我们便打算讨论属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于基督宗教(Christianam religionem)的各项内容。</w:t>
      </w:r>
      <w:bookmarkEnd w:id="1576"/>
    </w:p>
    <w:p>
      <w:pPr>
        <w:pageBreakBefore w:val="off"/>
        <w:tabs/>
        <w:wordWrap w:val="off"/>
        <w:spacing w:before="0" w:after="0" w:line="960" w:lineRule="atLeast"/>
        <w:ind w:left="0" w:right="660" w:firstLine="840"/>
        <w:jc w:val="both"/>
        <w:textAlignment w:val="baseline"/>
        <w:rPr>
          <w:sz w:val="41"/>
        </w:rPr>
      </w:pPr>
      <w:bookmarkStart w:name="" w:id="1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我们注意到，初学者在理解这门学问时，不时地会受到来自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他们所发现的由别的作家所写的作品的拖累。其所以如此，部分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地是由于无益的问题、条目和证明的繁多所致；部分地则是由于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他们所需知道的东西并没有遵循题材的顺序予以教授，而是依据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著作所需的计划或提供证明的机缘予以教授所致；部分地还由于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同类教材频繁的重复使读者心生厌倦和混乱所致。</w:t>
      </w:r>
      <w:bookmarkEnd w:id="1577"/>
    </w:p>
    <w:p>
      <w:pPr>
        <w:pageBreakBefore w:val="off"/>
        <w:tabs/>
        <w:wordWrap w:val="off"/>
        <w:spacing w:before="0" w:after="0" w:line="960" w:lineRule="atLeast"/>
        <w:ind w:left="0" w:right="680" w:firstLine="840"/>
        <w:jc w:val="both"/>
        <w:textAlignment w:val="baseline"/>
        <w:rPr>
          <w:sz w:val="41"/>
        </w:rPr>
      </w:pPr>
      <w:bookmarkStart w:name="" w:id="1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为了努力避免所有这些和其他一些类似的缺点，我们将在上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帝的帮助下，在事情本身所允许的范围内，尽可能简洁和清楚地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阐明这一神圣学问(sacram doctrinam)所蕴涵的种种内容。</w:t>
      </w:r>
      <w:bookmarkEnd w:id="1578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16520" w:h="25520"/>
          <w:pgMar w:left="2000" w:top="2180" w:right="2000" w:bottom="2180" w:header="1880" w:footer="1880"/>
          <w:cols w:num="1"/>
        </w:sectPr>
      </w:pPr>
    </w:p>
    <w:p>
      <w:pPr>
        <w:pageBreakBefore w:val="off"/>
        <w:tabs>
          <w:tab w:pos="5780" w:val="left" w:leader="none"/>
        </w:tabs>
        <w:wordWrap w:val="off"/>
        <w:spacing w:before="3180" w:after="0" w:line="860" w:lineRule="atLeast"/>
        <w:ind w:left="80" w:right="0"/>
        <w:jc w:val="both"/>
        <w:textAlignment w:val="baseline"/>
        <w:rPr>
          <w:sz w:val="64"/>
        </w:rPr>
      </w:pPr>
      <w:bookmarkStart w:name="" w:id="1579"/>
      <w:r>
        <w:rPr>
          <w:rFonts w:ascii="TimesNewRoman" w:hAnsi="TimesNewRoman" w:cs="TimesNewRoman" w:eastAsia="TimesNewRoman"/>
          <w:sz w:val="64"/>
          <w:spacing w:val="0"/>
          <w:color w:val="000000"/>
          <w:b w:val="off"/>
          <w:i w:val="off"/>
        </w:rPr>
        <w:t>1b</w:t>
      </w:r>
      <w:r>
        <w:t xml:space="preserve">	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问题 1</w:t>
      </w:r>
      <w:bookmarkEnd w:id="1579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58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论神圣学问的本性与范围</w:t>
      </w:r>
      <w:bookmarkEnd w:id="1580"/>
    </w:p>
    <w:p>
      <w:pPr>
        <w:pageBreakBefore w:val="off"/>
        <w:tabs/>
        <w:wordWrap w:val="off"/>
        <w:spacing w:before="40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5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（共10条）</w:t>
      </w:r>
      <w:bookmarkEnd w:id="158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15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8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15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8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15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84"/>
    </w:p>
    <w:p>
      <w:pPr>
        <w:pageBreakBefore w:val="off"/>
        <w:tabs/>
        <w:wordWrap w:val="off"/>
        <w:spacing w:before="0" w:after="0" w:line="840" w:lineRule="atLeast"/>
        <w:ind w:left="700" w:right="0" w:firstLine="860"/>
        <w:jc w:val="both"/>
        <w:textAlignment w:val="baseline"/>
        <w:rPr>
          <w:sz w:val="39"/>
        </w:rPr>
      </w:pPr>
      <w:bookmarkStart w:name="" w:id="15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为了把我们的工作限制在适当的范围之内，有必要首先考察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一下神圣学问(sacra doctrina)的本性和范围。对此，有十个要点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需要探究：</w:t>
      </w:r>
      <w:bookmarkEnd w:id="1585"/>
    </w:p>
    <w:p>
      <w:pPr>
        <w:pageBreakBefore w:val="off"/>
        <w:tabs/>
        <w:wordWrap w:val="off"/>
        <w:spacing w:before="0" w:after="0" w:line="840" w:lineRule="atLeast"/>
        <w:ind w:left="1540" w:right="0" w:firstLine="20"/>
        <w:jc w:val="both"/>
        <w:textAlignment w:val="baseline"/>
        <w:rPr>
          <w:sz w:val="39"/>
        </w:rPr>
      </w:pPr>
      <w:bookmarkStart w:name="" w:id="15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(1)这门学问是否必要？</w:t>
      </w:r>
      <w:bookmarkEnd w:id="1586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(2)它是否为科学？</w:t>
      </w:r>
      <w:bookmarkEnd w:id="1587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(3)它是一门科学还是多门科学？</w:t>
      </w:r>
      <w:bookmarkEnd w:id="1588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(4)它是思辨的还是实践的？</w:t>
      </w:r>
      <w:bookmarkEnd w:id="1589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(5)它与其他科学之比较。</w:t>
      </w:r>
      <w:bookmarkEnd w:id="1590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(6)它是否为智慧？</w:t>
      </w:r>
      <w:bookmarkEnd w:id="1591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(7)它的研究对象是什么？</w:t>
      </w:r>
      <w:bookmarkEnd w:id="1592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(8)它是否为论证性的？</w:t>
      </w:r>
      <w:bookmarkEnd w:id="1593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(9)它运用隐喻和象征(symbolicis)是否恰当？</w:t>
      </w:r>
      <w:bookmarkEnd w:id="1594"/>
    </w:p>
    <w:p>
      <w:pPr>
        <w:pageBreakBefore w:val="off"/>
        <w:tabs/>
        <w:wordWrap w:val="off"/>
        <w:spacing w:before="0" w:after="0" w:line="840" w:lineRule="atLeast"/>
        <w:ind w:left="1560" w:right="0"/>
        <w:jc w:val="both"/>
        <w:textAlignment w:val="baseline"/>
        <w:rPr>
          <w:sz w:val="39"/>
        </w:rPr>
      </w:pPr>
      <w:bookmarkStart w:name="" w:id="15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(10)对这门学问中的《圣经》能否在不同的意义上予以解释？</w:t>
      </w:r>
      <w:bookmarkEnd w:id="1595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9"/>
        </w:rPr>
      </w:pPr>
      <w:bookmarkStart w:name="" w:id="15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9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9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 xml:space="preserve">2a 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除哲学学科外，是否还需要任何进一步的学问？</w:t>
      </w:r>
      <w:bookmarkEnd w:id="1597"/>
    </w:p>
    <w:p>
      <w:pPr>
        <w:pageBreakBefore w:val="off"/>
        <w:tabs/>
        <w:wordWrap w:val="off"/>
        <w:spacing w:before="0" w:after="0" w:line="840" w:lineRule="atLeast"/>
        <w:ind w:left="1540" w:right="0"/>
        <w:jc w:val="both"/>
        <w:textAlignment w:val="baseline"/>
        <w:rPr>
          <w:sz w:val="39"/>
        </w:rPr>
      </w:pPr>
      <w:bookmarkStart w:name="" w:id="15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现在我们着手讨论第1条。</w:t>
      </w:r>
      <w:bookmarkEnd w:id="1598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16520" w:h="25520"/>
          <w:pgMar w:left="1960" w:top="2180" w:right="19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15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  论神圣学问的本性与范围   3</w:t>
      </w:r>
      <w:bookmarkEnd w:id="1599"/>
    </w:p>
    <w:p>
      <w:pPr>
        <w:pageBreakBefore w:val="off"/>
        <w:tabs/>
        <w:wordWrap w:val="off"/>
        <w:spacing w:before="520" w:after="0" w:line="800" w:lineRule="atLeast"/>
        <w:ind w:left="240" w:right="0" w:firstLine="860"/>
        <w:jc w:val="both"/>
        <w:textAlignment w:val="baseline"/>
        <w:rPr>
          <w:sz w:val="40"/>
        </w:rPr>
      </w:pPr>
      <w:bookmarkStart w:name="" w:id="1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异数：除哲学学科(philosophicas disciplinas)外，我们似乎不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再需要任何一门别的学问(doctrinam)。</w:t>
      </w:r>
      <w:bookmarkEnd w:id="1600"/>
    </w:p>
    <w:p>
      <w:pPr>
        <w:pageBreakBefore w:val="off"/>
        <w:tabs/>
        <w:wordWrap w:val="off"/>
        <w:spacing w:before="0" w:after="0" w:line="800" w:lineRule="atLeast"/>
        <w:ind w:left="240" w:right="60" w:firstLine="860"/>
        <w:jc w:val="both"/>
        <w:textAlignment w:val="baseline"/>
        <w:rPr>
          <w:sz w:val="40"/>
        </w:rPr>
      </w:pPr>
      <w:bookmarkStart w:name="" w:id="1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理据1：因为人不应当企图认识超乎理性的任何东西。《德训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篇》第3章第22节中讲：“超乎你能力的事，你不要研究。”但是，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凡不超乎理性范围的问题在哲学学科中都得到了充分的研究。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因此，除哲学学科外，任何别的学问都是多余的。</w:t>
      </w:r>
      <w:bookmarkEnd w:id="1601"/>
    </w:p>
    <w:p>
      <w:pPr>
        <w:pageBreakBefore w:val="off"/>
        <w:tabs/>
        <w:wordWrap w:val="off"/>
        <w:spacing w:before="0" w:after="0" w:line="800" w:lineRule="atLeast"/>
        <w:ind w:left="240" w:right="60" w:firstLine="860"/>
        <w:jc w:val="both"/>
        <w:textAlignment w:val="baseline"/>
        <w:rPr>
          <w:sz w:val="40"/>
        </w:rPr>
      </w:pPr>
      <w:bookmarkStart w:name="" w:id="1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理据2：再者，凡学问没有不相关于存在的。因为除真理外，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没有什么能够被认识，而凡存在的东西没有不是真的。但是，哲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学探讨所有存在，乃至上帝本身。所以，哲学中有一部分被称作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神学或神的科学(scientia divina)，一如哲学家在《形而上学》第6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卷中所指明的那样。①因此，在哲学学科之外，是无需任何更进一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步的学问的。</w:t>
      </w:r>
      <w:bookmarkEnd w:id="1602"/>
    </w:p>
    <w:p>
      <w:pPr>
        <w:pageBreakBefore w:val="off"/>
        <w:tabs/>
        <w:wordWrap w:val="off"/>
        <w:spacing w:before="0" w:after="0" w:line="800" w:lineRule="atLeast"/>
        <w:ind w:left="240" w:right="80" w:firstLine="860"/>
        <w:jc w:val="both"/>
        <w:textAlignment w:val="baseline"/>
        <w:rPr>
          <w:sz w:val="40"/>
        </w:rPr>
      </w:pPr>
      <w:bookmarkStart w:name="" w:id="1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但是，从另一个方面看，《弟茂德后书》第3章第16节中却写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道：“凡受天主默感所写的圣经，为教训、为督责、为矫正、为教导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人学正义，都是有益的。”可是，神所启示(divinitus inspiratam)的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《圣经》并不属于哲学的范围。因为哲学是由人的理性构建起来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的。因此，在哲学学科之外，另有一门源自神的启示的科学，是有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益的。</w:t>
      </w:r>
      <w:bookmarkEnd w:id="1603"/>
    </w:p>
    <w:p>
      <w:pPr>
        <w:pageBreakBefore w:val="off"/>
        <w:tabs/>
        <w:wordWrap w:val="off"/>
        <w:spacing w:before="0" w:after="0" w:line="800" w:lineRule="atLeast"/>
        <w:ind w:left="240" w:right="100" w:firstLine="860"/>
        <w:jc w:val="both"/>
        <w:textAlignment w:val="baseline"/>
        <w:rPr>
          <w:sz w:val="40"/>
        </w:rPr>
      </w:pPr>
      <w:bookmarkStart w:name="" w:id="16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我的回答是：在由人类理性所探究的哲学学科之外，另有一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门源自神的启示的学问，对于人类救赎是必要的。这首先是因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为，人之指向上帝，即是指向一个超出人的理性理解范围的目的：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“眼睛从未见过，啊！上帝，除你之外，还有一个神对依靠自己的</w:t>
      </w:r>
      <w:bookmarkEnd w:id="1604"/>
    </w:p>
    <w:p>
      <w:pPr>
        <w:pageBreakBefore w:val="off"/>
        <w:tabs/>
        <w:wordWrap w:val="off"/>
        <w:spacing w:before="0" w:after="0" w:line="800" w:lineRule="atLeast"/>
        <w:ind w:left="240" w:right="0"/>
        <w:jc w:val="both"/>
        <w:textAlignment w:val="baseline"/>
        <w:rPr>
          <w:sz w:val="40"/>
        </w:rPr>
      </w:pPr>
      <w:bookmarkStart w:name="" w:id="160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05"/>
    </w:p>
    <w:p>
      <w:pPr>
        <w:pageBreakBefore w:val="off"/>
        <w:tabs/>
        <w:wordWrap w:val="off"/>
        <w:spacing w:before="280" w:after="0" w:line="440" w:lineRule="atLeast"/>
        <w:ind w:left="800" w:right="0"/>
        <w:jc w:val="both"/>
        <w:textAlignment w:val="baseline"/>
        <w:rPr>
          <w:sz w:val="32"/>
        </w:rPr>
      </w:pPr>
      <w:bookmarkStart w:name="" w:id="16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亚里士多德：《形而上学》,VI,I,1026a19。</w:t>
      </w:r>
      <w:bookmarkEnd w:id="1606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16520" w:h="25520"/>
          <w:pgMar w:left="2160" w:top="2180" w:right="21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760" w:right="0"/>
        <w:jc w:val="both"/>
        <w:textAlignment w:val="baseline"/>
        <w:rPr>
          <w:sz w:val="34"/>
        </w:rPr>
      </w:pPr>
      <w:bookmarkStart w:name="" w:id="160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论神圣学问的本性与范围</w:t>
      </w:r>
      <w:bookmarkEnd w:id="160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6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608"/>
    </w:p>
    <w:p>
      <w:pPr>
        <w:pageBreakBefore w:val="off"/>
        <w:tabs/>
        <w:wordWrap w:val="off"/>
        <w:spacing w:before="0" w:after="0" w:line="840" w:lineRule="atLeast"/>
        <w:ind w:left="660" w:right="0" w:hanging="660"/>
        <w:jc w:val="both"/>
        <w:textAlignment w:val="baseline"/>
        <w:rPr>
          <w:sz w:val="41"/>
        </w:rPr>
      </w:pPr>
      <w:bookmarkStart w:name="" w:id="1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2b 人如此行事的”(《以赛亚书》64：4)。然而，这一目的必须事先为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人们所认知，他们才能够将他们的思想和行为指向这一目的。因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此，一些超乎人的理性的真理之通过上帝的启示为人类所认知，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对于人的救赎就是一件不可或缺的事情了。</w:t>
      </w:r>
      <w:bookmarkEnd w:id="1609"/>
    </w:p>
    <w:p>
      <w:pPr>
        <w:pageBreakBefore w:val="off"/>
        <w:tabs/>
        <w:wordWrap w:val="off"/>
        <w:spacing w:before="0" w:after="0" w:line="840" w:lineRule="atLeast"/>
        <w:ind w:left="620" w:right="0" w:firstLine="860"/>
        <w:jc w:val="both"/>
        <w:textAlignment w:val="baseline"/>
        <w:rPr>
          <w:sz w:val="41"/>
        </w:rPr>
      </w:pPr>
      <w:bookmarkStart w:name="" w:id="1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而且，即使有些上帝的真理，人的理性能够发现，人藉上帝的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启示受到教诲，也还是必要的。因为理性所能发现的关于上帝的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真理，只有极少数人才能够认知，而且要花费很长的时间，并且往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往还同许多错误混杂在一起。可是，世人的得救在于上帝，从而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也就完全依赖对这一真理的认识。因此，为了使世人的得救更为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容易也更有把握，人们藉上帝的启示来领悟上帝的真理就非常必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要了。</w:t>
      </w:r>
      <w:bookmarkEnd w:id="1610"/>
    </w:p>
    <w:p>
      <w:pPr>
        <w:pageBreakBefore w:val="off"/>
        <w:tabs/>
        <w:wordWrap w:val="off"/>
        <w:spacing w:before="0" w:after="0" w:line="840" w:lineRule="atLeast"/>
        <w:ind w:left="620" w:right="40" w:firstLine="860"/>
        <w:jc w:val="both"/>
        <w:textAlignment w:val="baseline"/>
        <w:rPr>
          <w:sz w:val="41"/>
        </w:rPr>
      </w:pPr>
      <w:bookmarkStart w:name="" w:id="1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因此，在为理性所探究的哲学学科之外，另有一门藉上帝的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启示来领受的神圣学问是很有必要的。</w:t>
      </w:r>
      <w:bookmarkEnd w:id="1611"/>
    </w:p>
    <w:p>
      <w:pPr>
        <w:pageBreakBefore w:val="off"/>
        <w:tabs/>
        <w:wordWrap w:val="off"/>
        <w:spacing w:before="0" w:after="0" w:line="840" w:lineRule="atLeast"/>
        <w:ind w:left="620" w:right="60" w:firstLine="860"/>
        <w:jc w:val="both"/>
        <w:textAlignment w:val="baseline"/>
        <w:rPr>
          <w:sz w:val="41"/>
        </w:rPr>
      </w:pPr>
      <w:bookmarkStart w:name="" w:id="1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答异议理据1：那些超乎人的认识能力的东西，人固然是无法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藉理性予以探究的。可是，既然它们经由上帝启示出来了，则它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们就必定能够藉信仰为人们所接受。因此，《德训篇》第3章第25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节接着说：“你已见到许多人类不能理解的事。”而神圣学问便正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在于这样一类东西。</w:t>
      </w:r>
      <w:bookmarkEnd w:id="1612"/>
    </w:p>
    <w:p>
      <w:pPr>
        <w:pageBreakBefore w:val="off"/>
        <w:tabs/>
        <w:wordWrap w:val="off"/>
        <w:spacing w:before="0" w:after="0" w:line="840" w:lineRule="atLeast"/>
        <w:ind w:left="620" w:right="80" w:firstLine="860"/>
        <w:jc w:val="both"/>
        <w:textAlignment w:val="baseline"/>
        <w:rPr>
          <w:sz w:val="41"/>
        </w:rPr>
      </w:pPr>
      <w:bookmarkStart w:name="" w:id="1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答异议理据2：各门不同科学的区分是由其认识方式的不同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决定的。天文学家和物理学家都能够证明同样的结论，如地球是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圆的。但是，天文学家运用数学方法进行探究，也就是说他们根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本不考虑物质，而物理学家则对物质本身进行考察。因此，没有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什么理由说，哲学学科藉自然理性之光所学得的，根本不可能由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藉上帝的启示之光认知的另一门科学教给我们。因此，作为神圣</w:t>
      </w:r>
      <w:bookmarkEnd w:id="1613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16520" w:h="25520"/>
          <w:pgMar w:left="1980" w:top="2180" w:right="19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0" w:right="720"/>
        <w:jc w:val="right"/>
        <w:textAlignment w:val="baseline"/>
        <w:rPr>
          <w:sz w:val="36"/>
        </w:rPr>
      </w:pPr>
      <w:bookmarkStart w:name="" w:id="161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  论神圣学问的本性与范围   5</w:t>
      </w:r>
      <w:bookmarkEnd w:id="161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6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15"/>
    </w:p>
    <w:p>
      <w:pPr>
        <w:pageBreakBefore w:val="off"/>
        <w:tabs/>
        <w:wordWrap w:val="off"/>
        <w:spacing w:before="0" w:after="0" w:line="820" w:lineRule="atLeast"/>
        <w:ind w:left="280" w:right="640"/>
        <w:jc w:val="both"/>
        <w:textAlignment w:val="baseline"/>
        <w:rPr>
          <w:sz w:val="41"/>
        </w:rPr>
      </w:pPr>
      <w:bookmarkStart w:name="" w:id="1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学问的神学(theologia)同作为哲学之一部分的神学便分属不同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种类的学科。</w:t>
      </w:r>
      <w:bookmarkEnd w:id="161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7"/>
    </w:p>
    <w:p>
      <w:pPr>
        <w:pageBreakBefore w:val="off"/>
        <w:tabs>
          <w:tab w:pos="12440" w:val="left" w:leader="none"/>
        </w:tabs>
        <w:wordWrap w:val="off"/>
        <w:spacing w:before="0" w:after="0" w:line="520" w:lineRule="atLeast"/>
        <w:ind w:left="300" w:right="0"/>
        <w:jc w:val="both"/>
        <w:textAlignment w:val="baseline"/>
        <w:rPr>
          <w:sz w:val="38"/>
        </w:rPr>
      </w:pPr>
      <w:bookmarkStart w:name="" w:id="161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神圣学问是否为科学?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3a</w:t>
      </w:r>
      <w:bookmarkEnd w:id="1618"/>
    </w:p>
    <w:p>
      <w:pPr>
        <w:pageBreakBefore w:val="off"/>
        <w:tabs/>
        <w:wordWrap w:val="off"/>
        <w:spacing w:before="0" w:after="0" w:line="820" w:lineRule="atLeast"/>
        <w:ind w:left="1140" w:right="0"/>
        <w:jc w:val="both"/>
        <w:textAlignment w:val="baseline"/>
        <w:rPr>
          <w:sz w:val="41"/>
        </w:rPr>
      </w:pPr>
      <w:bookmarkStart w:name="" w:id="1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1619"/>
    </w:p>
    <w:p>
      <w:pPr>
        <w:pageBreakBefore w:val="off"/>
        <w:tabs/>
        <w:wordWrap w:val="off"/>
        <w:spacing w:before="0" w:after="0" w:line="820" w:lineRule="atLeast"/>
        <w:ind w:left="1140" w:right="0"/>
        <w:jc w:val="both"/>
        <w:textAlignment w:val="baseline"/>
        <w:rPr>
          <w:sz w:val="41"/>
        </w:rPr>
      </w:pPr>
      <w:bookmarkStart w:name="" w:id="1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异议：神圣学问似乎并非科学(scientia)。</w:t>
      </w:r>
      <w:bookmarkEnd w:id="1620"/>
    </w:p>
    <w:p>
      <w:pPr>
        <w:pageBreakBefore w:val="off"/>
        <w:tabs/>
        <w:wordWrap w:val="off"/>
        <w:spacing w:before="0" w:after="0" w:line="820" w:lineRule="atLeast"/>
        <w:ind w:left="280" w:right="660" w:firstLine="860"/>
        <w:jc w:val="both"/>
        <w:textAlignment w:val="baseline"/>
        <w:rPr>
          <w:sz w:val="41"/>
        </w:rPr>
      </w:pPr>
      <w:bookmarkStart w:name="" w:id="1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理据1：因为凡科学无不是从自明的原理出发的。但是，神圣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学问却是从并非自明的信条(articulis fidei)出发的。因为它们并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不是人人都认可的。一如《得撒洛尼后书》第3章第2节所说：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“不是人人都有信德的。”因此，神圣学问并非科学。</w:t>
      </w:r>
      <w:bookmarkEnd w:id="1621"/>
    </w:p>
    <w:p>
      <w:pPr>
        <w:pageBreakBefore w:val="off"/>
        <w:tabs/>
        <w:wordWrap w:val="off"/>
        <w:spacing w:before="0" w:after="0" w:line="820" w:lineRule="atLeast"/>
        <w:ind w:left="280" w:right="640" w:firstLine="860"/>
        <w:jc w:val="both"/>
        <w:textAlignment w:val="baseline"/>
        <w:rPr>
          <w:sz w:val="41"/>
        </w:rPr>
      </w:pPr>
      <w:bookmarkStart w:name="" w:id="1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理据2：再者，没有什么科学讨论个别事件的。但是，神圣科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学却讨论个别事件，诸如亚伯拉罕(Abrahae)、以萨迦(Issac)、雅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各(Iacob)等人的事迹。因此，神圣学问并非科学。</w:t>
      </w:r>
      <w:bookmarkEnd w:id="1622"/>
    </w:p>
    <w:p>
      <w:pPr>
        <w:pageBreakBefore w:val="off"/>
        <w:tabs/>
        <w:wordWrap w:val="off"/>
        <w:spacing w:before="0" w:after="0" w:line="820" w:lineRule="atLeast"/>
        <w:ind w:left="280" w:right="660" w:firstLine="860"/>
        <w:jc w:val="both"/>
        <w:textAlignment w:val="baseline"/>
        <w:rPr>
          <w:sz w:val="41"/>
        </w:rPr>
      </w:pPr>
      <w:bookmarkStart w:name="" w:id="1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但是，从另一个方面看，奥古斯丁在《论三位一体》第14卷第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7章中说过：“惟有藉这门科学，信仰才得以萌生、培育、保护，并臻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于坚强。”但是，除神圣学问外，对任何一门科学都是不能够这么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讲的。因此，神圣学问也是科学。</w:t>
      </w:r>
      <w:bookmarkEnd w:id="1623"/>
    </w:p>
    <w:p>
      <w:pPr>
        <w:pageBreakBefore w:val="off"/>
        <w:tabs/>
        <w:wordWrap w:val="off"/>
        <w:spacing w:before="0" w:after="0" w:line="820" w:lineRule="atLeast"/>
        <w:ind w:left="280" w:right="660" w:firstLine="860"/>
        <w:jc w:val="both"/>
        <w:textAlignment w:val="baseline"/>
        <w:rPr>
          <w:sz w:val="41"/>
        </w:rPr>
      </w:pPr>
      <w:bookmarkStart w:name="" w:id="1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我的回答是：神圣学问是科学。不过，我们必须牢牢记住：有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两种科学。有一些科学是从藉人的理智的自然之光所认知的原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理出发的，如算术、几何学等等。而另外一些则是从藉一门更高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级的科学的光照所认知的原理出发的。例如，透视学是从藉几何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学奠定的原理出发的，音乐是从藉算术奠定的原理出发的。同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样，神圣学问之所以是门科学，乃是因为它是从藉一门更高级的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科学，即关于上帝和天国享福者(beatorum)的科学的光照所建立</w:t>
      </w:r>
      <w:bookmarkEnd w:id="1624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120" w:right="0"/>
        <w:jc w:val="both"/>
        <w:textAlignment w:val="baseline"/>
        <w:rPr>
          <w:sz w:val="36"/>
        </w:rPr>
      </w:pPr>
      <w:bookmarkStart w:name="" w:id="162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论神圣学问的本性与范围</w:t>
      </w:r>
      <w:bookmarkEnd w:id="16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6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26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0"/>
        </w:rPr>
      </w:pPr>
      <w:bookmarkStart w:name="" w:id="1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起来的原理出发的。因此，正如音乐家信奉数学家教授给他的原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理为权威一样，神圣科学也信奉上帝启示给它的原理为权威。</w:t>
      </w:r>
      <w:bookmarkEnd w:id="1627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0"/>
        </w:rPr>
      </w:pPr>
      <w:bookmarkStart w:name="" w:id="16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答异议理据1：任何科学的原理，要么其本身是自明的，要么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是可以从一门更高级的科学演绎出来的。而这些，正如我们已经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说过的那样，即是神圣学问的原理。</w:t>
      </w:r>
      <w:bookmarkEnd w:id="1628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0"/>
        </w:rPr>
      </w:pPr>
      <w:bookmarkStart w:name="" w:id="16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3b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答异议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理据2：神圣学问之所以讨论个别事件，主要并不是因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为它特别关心它们，而毋宁是把它们奉为我们生活遵循的榜样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(一如在道德科学中那样)，以便建立起一些人的权威。而圣经或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神圣学问以为根据的神圣启示就是经由他们而彰显给我们世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人的。</w:t>
      </w:r>
      <w:bookmarkEnd w:id="162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6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3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63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神圣学问是否只是一门科学？</w:t>
      </w:r>
      <w:bookmarkEnd w:id="1631"/>
    </w:p>
    <w:p>
      <w:pPr>
        <w:pageBreakBefore w:val="off"/>
        <w:tabs/>
        <w:wordWrap w:val="off"/>
        <w:spacing w:before="0" w:after="0" w:line="560" w:lineRule="atLeast"/>
        <w:ind w:left="840" w:right="0" w:firstLine="20"/>
        <w:jc w:val="both"/>
        <w:textAlignment w:val="baseline"/>
        <w:rPr>
          <w:sz w:val="41"/>
        </w:rPr>
      </w:pPr>
      <w:bookmarkStart w:name="" w:id="1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现在我们着手讨论第3条。</w:t>
      </w:r>
      <w:bookmarkEnd w:id="1632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0"/>
        </w:rPr>
      </w:pPr>
      <w:bookmarkStart w:name="" w:id="16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异议：神圣学问似乎不止是一门科学(una scientia)。</w:t>
      </w:r>
      <w:bookmarkEnd w:id="1633"/>
    </w:p>
    <w:p>
      <w:pPr>
        <w:pageBreakBefore w:val="off"/>
        <w:tabs/>
        <w:wordWrap w:val="off"/>
        <w:spacing w:before="0" w:after="0" w:line="820" w:lineRule="atLeast"/>
        <w:ind w:left="20" w:right="80" w:firstLine="840"/>
        <w:jc w:val="both"/>
        <w:textAlignment w:val="baseline"/>
        <w:rPr>
          <w:sz w:val="40"/>
        </w:rPr>
      </w:pPr>
      <w:bookmarkStart w:name="" w:id="16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理据1：因为按照哲学家的观点，“科学只讨论一类题材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(subjecti)。”但是，由于造物主和受造物这两类对象在神圣学问中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都予以讨论，故而它们不能够一起归属同一类题材。因此，神圣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学问并不只是一门科学。</w:t>
      </w:r>
      <w:bookmarkEnd w:id="1634"/>
    </w:p>
    <w:p>
      <w:pPr>
        <w:pageBreakBefore w:val="off"/>
        <w:tabs/>
        <w:wordWrap w:val="off"/>
        <w:spacing w:before="0" w:after="0" w:line="820" w:lineRule="atLeast"/>
        <w:ind w:left="20" w:right="100" w:firstLine="840"/>
        <w:jc w:val="both"/>
        <w:textAlignment w:val="baseline"/>
        <w:rPr>
          <w:sz w:val="40"/>
        </w:rPr>
      </w:pPr>
      <w:bookmarkStart w:name="" w:id="16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理据2：再者，在神圣学问中我们还讨论天使、有形的受造物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和人的道德。但是，这些却分属于不同的哲学学科。因此，神圣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学问不可能只是一门科学。</w:t>
      </w:r>
      <w:bookmarkEnd w:id="1635"/>
    </w:p>
    <w:p>
      <w:pPr>
        <w:pageBreakBefore w:val="off"/>
        <w:tabs/>
        <w:wordWrap w:val="off"/>
        <w:spacing w:before="0" w:after="0" w:line="820" w:lineRule="atLeast"/>
        <w:ind w:left="20" w:right="100" w:firstLine="840"/>
        <w:jc w:val="both"/>
        <w:textAlignment w:val="baseline"/>
        <w:rPr>
          <w:sz w:val="40"/>
        </w:rPr>
      </w:pPr>
      <w:bookmarkStart w:name="" w:id="16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但是，从另一个方面看，《圣经》讲到它时却是把它看作一门科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学的。《智慧篇》第10章第10节讲：“智慧叫他明白神圣的事。”</w:t>
      </w:r>
      <w:bookmarkEnd w:id="1636"/>
    </w:p>
    <w:p>
      <w:pPr>
        <w:pageBreakBefore w:val="off"/>
        <w:tabs/>
        <w:wordWrap w:val="off"/>
        <w:spacing w:before="0" w:after="0" w:line="820" w:lineRule="atLeast"/>
        <w:ind w:left="840" w:right="0" w:firstLine="20"/>
        <w:jc w:val="both"/>
        <w:textAlignment w:val="baseline"/>
        <w:rPr>
          <w:sz w:val="40"/>
        </w:rPr>
      </w:pPr>
      <w:bookmarkStart w:name="" w:id="16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我的回答是：神圣学问只是一门科学。能力(potentiae)与习</w:t>
      </w:r>
      <w:bookmarkEnd w:id="1637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163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 论神圣学问的本性与范围   7</w:t>
      </w:r>
      <w:bookmarkEnd w:id="163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6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639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37"/>
        </w:rPr>
      </w:pPr>
      <w:bookmarkStart w:name="" w:id="16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性(habitus)的统一性虽然应当从它的对象方面来考察，但是我们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要考察的却不是对象的质料方面，而是对象借以成为其所是的形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式性。例如，人、驴、石头，在其带有颜色的形式方面是一致的，而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颜色则属于视觉的形式对象。《圣经》既然是从受到上帝启示的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形式性方面来考虑事物的，则一如我们在前面已经说过的那样，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凡上帝启示过的事物便都分享这门科学的对象的形式性，从而也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就包括在那作为一门科学的神圣学问里。</w:t>
      </w:r>
      <w:bookmarkEnd w:id="1640"/>
    </w:p>
    <w:p>
      <w:pPr>
        <w:pageBreakBefore w:val="off"/>
        <w:tabs/>
        <w:wordWrap w:val="off"/>
        <w:spacing w:before="0" w:after="0" w:line="900" w:lineRule="atLeast"/>
        <w:ind w:left="0" w:right="40" w:firstLine="840"/>
        <w:jc w:val="both"/>
        <w:textAlignment w:val="baseline"/>
        <w:rPr>
          <w:sz w:val="37"/>
        </w:rPr>
      </w:pPr>
      <w:bookmarkStart w:name="" w:id="16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答异议理据1：神圣学问并不是对上帝和受造物一视同仁的，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而是首先讨论上帝。而它之考虑受造物乃是由于它们的源头和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目的可以归诸上帝的缘故。这门科学的统一性(unitas)并不会因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此而受到影响。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9207500</wp:posOffset>
                </wp:positionH>
                <wp:positionV relativeFrom="paragraph">
                  <wp:posOffset>101600</wp:posOffset>
                </wp:positionV>
                <wp:extent cx="317500" cy="3175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1642"/>
                            <w:r>
                              <w:rPr>
                                <w:rFonts w:ascii="TimesNewRoman" w:hAnsi="TimesNewRoman" w:cs="TimesNewRoman" w:eastAsia="TimesNewRoman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4a</w:t>
                            </w:r>
                            <w:bookmarkEnd w:id="16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5pt;margin-top:8pt;width:25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0"/>
                        </w:rPr>
                      </w:pPr>
                      <w:bookmarkStart w:name="" w:id="1643"/>
                      <w:r>
                        <w:rPr>
                          <w:rFonts w:ascii="TimesNewRoman" w:hAnsi="TimesNewRoman" w:cs="TimesNewRoman" w:eastAsia="TimesNewRoman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4a</w:t>
                      </w:r>
                      <w:bookmarkEnd w:id="1643"/>
                    </w:p>
                  </w:txbxContent>
                </v:textbox>
              </v:shape>
            </w:pict>
          </mc:Fallback>
        </mc:AlternateContent>
      </w:r>
      <w:bookmarkEnd w:id="1641"/>
    </w:p>
    <w:p>
      <w:pPr>
        <w:pageBreakBefore w:val="off"/>
        <w:tabs/>
        <w:wordWrap w:val="off"/>
        <w:spacing w:before="0" w:after="0" w:line="900" w:lineRule="atLeast"/>
        <w:ind w:left="0" w:right="60" w:firstLine="840"/>
        <w:jc w:val="both"/>
        <w:textAlignment w:val="baseline"/>
        <w:rPr>
          <w:sz w:val="37"/>
        </w:rPr>
      </w:pPr>
      <w:bookmarkStart w:name="" w:id="16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答异议理据2：没有什么东西能够阻止较低的能力或习性由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于归属一种较高等级的能力或习性的事物而形成不同的种类(di-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versificari)。因为较高等级的能力或习性是从更加普遍的形式方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面来考察这些对象的，正如通感(sensus comminis)的对象是那些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所有影响诸感官的事物，包括所有那些看得着和听得见的事物。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因此，通感，尽管只是一种能力，却能够扩展到五官所及的任何对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象。同样，那些构成不同哲学科学的对象的事物也可以由这门神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圣科学从一个方面予以考察，也就是就它们之能够包括在启示之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中而予以考察。这样，神圣学问，似乎就可以说，刻上了神圣科学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的印记，它虽是全然单一的，然而却能够扩展到一切事物上面。</w:t>
      </w:r>
      <w:bookmarkEnd w:id="164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7"/>
        </w:rPr>
      </w:pPr>
      <w:bookmarkStart w:name="" w:id="16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45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37"/>
        </w:rPr>
      </w:pPr>
      <w:bookmarkStart w:name="" w:id="16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神圣学问是否为一门实践科学？</w:t>
      </w:r>
      <w:bookmarkEnd w:id="1646"/>
    </w:p>
    <w:p>
      <w:pPr>
        <w:pageBreakBefore w:val="off"/>
        <w:tabs/>
        <w:wordWrap w:val="off"/>
        <w:spacing w:before="0" w:after="0" w:line="900" w:lineRule="atLeast"/>
        <w:ind w:left="820" w:right="0"/>
        <w:jc w:val="both"/>
        <w:textAlignment w:val="baseline"/>
        <w:rPr>
          <w:sz w:val="37"/>
        </w:rPr>
      </w:pPr>
      <w:bookmarkStart w:name="" w:id="16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1647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164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8  问题1  论神圣学问的本性与范围</w:t>
      </w:r>
      <w:bookmarkEnd w:id="1648"/>
    </w:p>
    <w:p>
      <w:pPr>
        <w:pageBreakBefore w:val="off"/>
        <w:tabs/>
        <w:wordWrap w:val="off"/>
        <w:spacing w:before="620" w:after="0" w:line="800" w:lineRule="atLeast"/>
        <w:ind w:left="1560" w:right="0"/>
        <w:jc w:val="both"/>
        <w:textAlignment w:val="baseline"/>
        <w:rPr>
          <w:sz w:val="41"/>
        </w:rPr>
      </w:pPr>
      <w:bookmarkStart w:name="" w:id="16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异议：神圣学问似乎是一门实践科学(scientia practica)。</w:t>
      </w:r>
      <w:bookmarkEnd w:id="1649"/>
    </w:p>
    <w:p>
      <w:pPr>
        <w:pageBreakBefore w:val="off"/>
        <w:tabs/>
        <w:wordWrap w:val="off"/>
        <w:spacing w:before="0" w:after="0" w:line="800" w:lineRule="atLeast"/>
        <w:ind w:left="660" w:right="0" w:firstLine="900"/>
        <w:jc w:val="both"/>
        <w:textAlignment w:val="baseline"/>
        <w:rPr>
          <w:sz w:val="41"/>
        </w:rPr>
      </w:pPr>
      <w:bookmarkStart w:name="" w:id="1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理据1：因为按照哲学家的说法，“实践科学的目的在于行动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(operatio)。”①但是，神圣学问要求于人的却正是行动。一如《雅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各书》第1章第22节中所说：“你们要行道，不要单单听道。”所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以，神圣学问是一门实践科学。</w:t>
      </w:r>
      <w:bookmarkEnd w:id="1650"/>
    </w:p>
    <w:p>
      <w:pPr>
        <w:pageBreakBefore w:val="off"/>
        <w:tabs/>
        <w:wordWrap w:val="off"/>
        <w:spacing w:before="0" w:after="0" w:line="800" w:lineRule="atLeast"/>
        <w:ind w:left="660" w:right="0" w:firstLine="900"/>
        <w:jc w:val="both"/>
        <w:textAlignment w:val="baseline"/>
        <w:rPr>
          <w:sz w:val="41"/>
        </w:rPr>
      </w:pPr>
      <w:bookmarkStart w:name="" w:id="1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理据2：再者，神圣学问分为旧法和新法两部。但是，律法属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于道德科学(scientiam moralem)，而道德科学为实践科学。所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以，神圣学问为一门实践科学。</w:t>
      </w:r>
      <w:bookmarkEnd w:id="1651"/>
    </w:p>
    <w:p>
      <w:pPr>
        <w:pageBreakBefore w:val="off"/>
        <w:tabs/>
        <w:wordWrap w:val="off"/>
        <w:spacing w:before="0" w:after="0" w:line="800" w:lineRule="atLeast"/>
        <w:ind w:left="0" w:right="40" w:firstLine="1520"/>
        <w:jc w:val="both"/>
        <w:textAlignment w:val="baseline"/>
        <w:rPr>
          <w:sz w:val="41"/>
        </w:rPr>
      </w:pPr>
      <w:bookmarkStart w:name="" w:id="16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但是，从另一个方面看，凡实践科学都同人的行动相关。例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如，道德科学同人的行为(actibus)相关，而建筑学则同建筑活动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相关。然而，神圣学问主要关心的则是上帝，而人类毋宁是上帝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4b的作品。因此，它不是一门实践科学，而是一门思辨科学。</w:t>
      </w:r>
      <w:bookmarkEnd w:id="1652"/>
    </w:p>
    <w:p>
      <w:pPr>
        <w:pageBreakBefore w:val="off"/>
        <w:tabs/>
        <w:wordWrap w:val="off"/>
        <w:spacing w:before="0" w:after="0" w:line="800" w:lineRule="atLeast"/>
        <w:ind w:left="660" w:right="60" w:firstLine="860"/>
        <w:jc w:val="both"/>
        <w:textAlignment w:val="baseline"/>
        <w:rPr>
          <w:sz w:val="41"/>
        </w:rPr>
      </w:pPr>
      <w:bookmarkStart w:name="" w:id="1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我的回答是：神圣学问尽管，一如我在第3条中所说，只是一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门学问，但是却可以扩展到属于不同哲学科学的事物上面。因为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它在每一件事物中所考察的都是同一个形式，也就是说，它是就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它们能够借神的光照而被认知这个方面来考察它们的。因此，尽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管在哲学科学中一门是思辨的，而另一门是实践的，但神圣学问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则包括两者。因为上帝是藉同一门科学来认识他自己和他的作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品这样两个方面的。</w:t>
      </w:r>
      <w:bookmarkEnd w:id="1653"/>
    </w:p>
    <w:p>
      <w:pPr>
        <w:pageBreakBefore w:val="off"/>
        <w:tabs/>
        <w:wordWrap w:val="off"/>
        <w:spacing w:before="0" w:after="0" w:line="800" w:lineRule="atLeast"/>
        <w:ind w:left="660" w:right="80" w:firstLine="860"/>
        <w:jc w:val="both"/>
        <w:textAlignment w:val="baseline"/>
        <w:rPr>
          <w:sz w:val="41"/>
        </w:rPr>
      </w:pPr>
      <w:bookmarkStart w:name="" w:id="16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不过，神圣学问与其说是实践的，毋宁说是思辨的。因为它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更多地相关于上帝的事物而非人的行为，尽管它实际上也处理人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的行为，但这却只是为了使人获得关于上帝的完满的知识的缘</w:t>
      </w:r>
      <w:bookmarkEnd w:id="1654"/>
    </w:p>
    <w:p>
      <w:pPr>
        <w:pageBreakBefore w:val="off"/>
        <w:tabs/>
        <w:wordWrap w:val="off"/>
        <w:spacing w:before="0" w:after="0" w:line="800" w:lineRule="atLeast"/>
        <w:ind w:left="680" w:right="0"/>
        <w:jc w:val="both"/>
        <w:textAlignment w:val="baseline"/>
        <w:rPr>
          <w:sz w:val="41"/>
        </w:rPr>
      </w:pPr>
      <w:bookmarkStart w:name="" w:id="16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65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65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420" w:lineRule="atLeast"/>
        <w:ind w:left="1200" w:right="0"/>
        <w:jc w:val="both"/>
        <w:textAlignment w:val="baseline"/>
        <w:rPr>
          <w:sz w:val="30"/>
        </w:rPr>
      </w:pPr>
      <w:bookmarkStart w:name="" w:id="165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亚里士多德：《形而上学》，Ⅱ，I，993b21。</w:t>
      </w:r>
      <w:bookmarkEnd w:id="1657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16520" w:h="25520"/>
          <w:pgMar w:left="1960" w:top="2180" w:right="19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165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论神圣学问的本性与范围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9</w:t>
      </w:r>
      <w:bookmarkEnd w:id="1658"/>
    </w:p>
    <w:p>
      <w:pPr>
        <w:pageBreakBefore w:val="off"/>
        <w:tabs/>
        <w:wordWrap w:val="off"/>
        <w:spacing w:before="62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1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故，而人的真福(beatitudo)也正在于此。</w:t>
      </w:r>
      <w:bookmarkEnd w:id="165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1"/>
        </w:rPr>
      </w:pPr>
      <w:bookmarkStart w:name="" w:id="1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这些就是我们对上述两项理据的充分的回答。</w:t>
      </w:r>
      <w:bookmarkEnd w:id="166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1662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神圣学问是否比别的科学尊贵？</w:t>
      </w:r>
      <w:bookmarkEnd w:id="1662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1"/>
        </w:rPr>
      </w:pPr>
      <w:bookmarkStart w:name="" w:id="1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166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1"/>
        </w:rPr>
      </w:pPr>
      <w:bookmarkStart w:name="" w:id="16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异议：神圣学问似乎并不比别的科学尊贵(dignior)。</w:t>
      </w:r>
      <w:bookmarkEnd w:id="1664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41"/>
        </w:rPr>
      </w:pPr>
      <w:bookmarkStart w:name="" w:id="1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理据1：因为科学的尊贵性视它所建立的确实性(certitudo)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而定。但是，其他的科学，其原理是不容置疑的，因而似乎比神圣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学问更为确实。因为神圣学问的原理，即信条，是能够受到怀疑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的。因此，别的科学似乎要更尊贵些。</w:t>
      </w:r>
      <w:bookmarkEnd w:id="1665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41"/>
        </w:rPr>
      </w:pPr>
      <w:bookmarkStart w:name="" w:id="1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理据2：再者，较低级的科学的标志就在于它之对于上级科学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的依赖，如音乐依赖于算术就是如此。但是，神圣学问却是从哲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学学科那里得到的。因为哲罗姆(Hieronymus)在其《致伟大演说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家书》中就已经注意到：“古代神学家们的书中充满了哲学家们的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学说和意见，以至于使你不知道它们之中究竟什么东西更值得赞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赏：是他们的世俗学问呢还是他们的圣经科学呢？”因此，神圣学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问低于别的科学。</w:t>
      </w:r>
      <w:bookmarkEnd w:id="1666"/>
    </w:p>
    <w:p>
      <w:pPr>
        <w:pageBreakBefore w:val="off"/>
        <w:tabs/>
        <w:wordWrap w:val="off"/>
        <w:spacing w:before="0" w:after="0" w:line="780" w:lineRule="atLeast"/>
        <w:ind w:left="20" w:right="40" w:firstLine="860"/>
        <w:jc w:val="both"/>
        <w:textAlignment w:val="baseline"/>
        <w:rPr>
          <w:sz w:val="41"/>
        </w:rPr>
      </w:pPr>
      <w:bookmarkStart w:name="" w:id="1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但是，从另一个方面看，别的科学又被称作这门科学的使女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(ancillae)。《箴言》第9章第3节中说：“智慧打发使女出去，邀请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人到他的城堡。”</w:t>
      </w:r>
      <w:bookmarkEnd w:id="1667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41"/>
        </w:rPr>
      </w:pPr>
      <w:bookmarkStart w:name="" w:id="1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我的回答是：既然这门学问部分是思辨的，部分是实践的，它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就超出了所有别的科学，无论是思辨的科学还是实践的科学。通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常，人们说一门思辨科学比另一门思辨科学尊贵，不是指它具有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更大的确实性，就是指它的对象具有更高的价值。而神圣学问在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9207500</wp:posOffset>
                </wp:positionH>
                <wp:positionV relativeFrom="paragraph">
                  <wp:posOffset>101600</wp:posOffset>
                </wp:positionV>
                <wp:extent cx="266700" cy="2667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1669"/>
                            <w:r>
                              <w:rPr>
                                <w:rFonts w:ascii="TimesNewRoman" w:hAnsi="TimesNewRoman" w:cs="TimesNewRoman" w:eastAsia="TimesNewRoman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5a</w:t>
                            </w:r>
                            <w:bookmarkEnd w:id="16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5pt;margin-top:8pt;width:21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1670"/>
                      <w:r>
                        <w:rPr>
                          <w:rFonts w:ascii="TimesNewRoman" w:hAnsi="TimesNewRoman" w:cs="TimesNewRoman" w:eastAsia="TimesNewRoman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5a</w:t>
                      </w:r>
                      <w:bookmarkEnd w:id="1670"/>
                    </w:p>
                  </w:txbxContent>
                </v:textbox>
              </v:shape>
            </w:pict>
          </mc:Fallback>
        </mc:AlternateContent>
      </w:r>
      <w:bookmarkEnd w:id="1668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320" w:right="0"/>
        <w:jc w:val="both"/>
        <w:textAlignment w:val="baseline"/>
        <w:rPr>
          <w:sz w:val="36"/>
        </w:rPr>
      </w:pPr>
      <w:bookmarkStart w:name="" w:id="167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论神圣学问的本性与范围</w:t>
      </w:r>
      <w:bookmarkEnd w:id="167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6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72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1"/>
        </w:rPr>
      </w:pPr>
      <w:bookmarkStart w:name="" w:id="16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这两个方面都超出其他思辨科学。说神圣学问有较大的确实性，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乃是因为其他科学都是从人类理性的自然之光获得它们的确实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性的，而人类理性是会犯错误的。而神圣学问却是从神圣科学的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光照获得它的确实性的，而神圣科学的光照则是不可能出错的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(decipi)。说神圣学问的对象具有更高的价值，乃是因为这门学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问所探究的，主要是那些比人类理性更为崇高的事物，而其他科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学所考察的则只是那些为人的理性所能把握的东西。</w:t>
      </w:r>
      <w:bookmarkEnd w:id="1673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1"/>
        </w:rPr>
      </w:pPr>
      <w:bookmarkStart w:name="" w:id="1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至于实践科学，其中一门之所以比另一门尊贵，乃是因为它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用来达到更进一步的目的。例如，政治学之所以比军事学尊贵，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乃是因为军队的善应当以国家的善为指归。但是，神圣学问的目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的，就其为实践科学而言，乃在于真福，而每一门实践科学也都是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以此作为它们的终极目的(ultimum finem)的。因此，从任何一个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方面看，神圣学问显然都比其他科学尊贵。</w:t>
      </w:r>
      <w:bookmarkEnd w:id="1674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1"/>
        </w:rPr>
      </w:pPr>
      <w:bookmarkStart w:name="" w:id="1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答异议理据1：很可能出现这样的情况：一件其本身更为确实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的东西，由于我们理智的低能，而被我们视为具有较少的确实性：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我们的理智“为皎然可见的自然对象所炫惑，一如猫头鹰(noctu-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ae)的眼睛为太阳的光线所闪耀那样”。①因此，怀疑信条的事情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之所以发生，并不是由于这些真理的不确实性所致，而是由于人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类理智低能的缘故。不过，对于最尊贵的事物，我们可能获得的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哪怕是最微不足道的知识，也比我们对于较低级的事物所获得的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最确实的知识更有价值，也更值得企盼。哲学家在其《动物分类</w:t>
      </w:r>
      <w:bookmarkEnd w:id="1675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1"/>
        </w:rPr>
      </w:pPr>
      <w:bookmarkStart w:name="" w:id="16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67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7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77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29"/>
        </w:rPr>
      </w:pPr>
      <w:bookmarkStart w:name="" w:id="167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亚里士多德：《形而上学》，Ⅱ，I，993b9。</w:t>
      </w:r>
      <w:bookmarkEnd w:id="1678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760"/>
        <w:jc w:val="right"/>
        <w:textAlignment w:val="baseline"/>
        <w:rPr>
          <w:sz w:val="35"/>
        </w:rPr>
      </w:pPr>
      <w:bookmarkStart w:name="" w:id="167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  论神圣学问的本性与范围   11</w:t>
      </w:r>
      <w:bookmarkEnd w:id="1679"/>
    </w:p>
    <w:p>
      <w:pPr>
        <w:pageBreakBefore w:val="off"/>
        <w:tabs/>
        <w:wordWrap w:val="off"/>
        <w:spacing w:before="60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1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学》中曾经谈到过这一点。①</w:t>
      </w:r>
      <w:bookmarkEnd w:id="1680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1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答异议理据2：这门科学，在一个意义上，也可以说是依赖哲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学学科的。但是，这倒不是因为它似乎需要它们，而只是为了使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它的学说更清楚明白一些而已。因为它的原理并不是从别的科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学领受过来的，而是直接从上帝那里得到的，是经由启示得到的。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因此，它之依赖别的科学，并不是把它们作为更为高级的科学加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以依赖的，而是把它们作为比较低级的科学、作为使女加以利用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的；正如高级科学利用从属科学为它们提供材料，政治学利用军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事学为其提供材料一样。因此，它之利用它们并不是由于它自身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的缺陷或不足所致，而是由于我们理智的缺陷所致。因为我们更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加容易为我们通过自然理性(由此而达到别的科学)所认知的东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西所引导，而进入超乎理性的东西，诸如这门科学的各项学说。</w:t>
      </w:r>
      <w:bookmarkEnd w:id="168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82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68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第6条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神圣学问是否为一种智慧？</w:t>
      </w:r>
      <w:bookmarkEnd w:id="1683"/>
    </w:p>
    <w:p>
      <w:pPr>
        <w:pageBreakBefore w:val="off"/>
        <w:tabs/>
        <w:wordWrap w:val="off"/>
        <w:spacing w:before="0" w:after="0" w:line="820" w:lineRule="atLeast"/>
        <w:ind w:left="860" w:right="0" w:firstLine="20"/>
        <w:jc w:val="both"/>
        <w:textAlignment w:val="baseline"/>
        <w:rPr>
          <w:sz w:val="41"/>
        </w:rPr>
      </w:pPr>
      <w:bookmarkStart w:name="" w:id="1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现在我们着手讨论第6条。</w:t>
      </w:r>
      <w:bookmarkEnd w:id="1684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1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异议：这门学问似乎不是一种智慧(sapientia)。</w:t>
      </w:r>
      <w:bookmarkEnd w:id="1685"/>
    </w:p>
    <w:p>
      <w:pPr>
        <w:pageBreakBefore w:val="off"/>
        <w:tabs/>
        <w:wordWrap w:val="off"/>
        <w:spacing w:before="0" w:after="0" w:line="820" w:lineRule="atLeast"/>
        <w:ind w:left="20" w:right="700" w:firstLine="860"/>
        <w:jc w:val="both"/>
        <w:textAlignment w:val="baseline"/>
        <w:rPr>
          <w:sz w:val="41"/>
        </w:rPr>
      </w:pPr>
      <w:bookmarkStart w:name="" w:id="1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理据1：因为大凡其原则从别处转借过来的学说概不配被称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作智慧，因为“凡有智慧的人总是指导别人，而不为别人所指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导”。②但是，这种学问的原理是从别处转借过来的。这一点从我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们在第2条所讲过的内容中就已经非常明白了。所以，这门学问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不是一种智慧。</w:t>
      </w:r>
      <w:bookmarkEnd w:id="1686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1"/>
        </w:rPr>
      </w:pPr>
      <w:bookmarkStart w:name="" w:id="16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8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6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16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亚里士多德：《动物分类学》,I,V,664b31。</w:t>
      </w:r>
      <w:bookmarkEnd w:id="1689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16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亚里士多德：《形而上学》,I,2,982a28。</w:t>
      </w:r>
      <w:bookmarkEnd w:id="1690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16520" w:h="25520"/>
          <w:pgMar w:left="1960" w:top="2180" w:right="19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840" w:right="0"/>
        <w:jc w:val="both"/>
        <w:textAlignment w:val="baseline"/>
        <w:rPr>
          <w:sz w:val="32"/>
        </w:rPr>
      </w:pPr>
      <w:bookmarkStart w:name="" w:id="16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   问题1  论神圣学问的本性与范围</w:t>
      </w:r>
      <w:bookmarkEnd w:id="16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6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692"/>
    </w:p>
    <w:p>
      <w:pPr>
        <w:pageBreakBefore w:val="off"/>
        <w:tabs/>
        <w:wordWrap w:val="off"/>
        <w:spacing w:before="0" w:after="0" w:line="800" w:lineRule="atLeast"/>
        <w:ind w:left="680" w:right="0" w:firstLine="860"/>
        <w:jc w:val="both"/>
        <w:textAlignment w:val="baseline"/>
        <w:rPr>
          <w:sz w:val="41"/>
        </w:rPr>
      </w:pPr>
      <w:bookmarkStart w:name="" w:id="1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理据2：再者，证明其他科学的原理也是智慧的一项内容。因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此，它被称作首席(caput)科学。这一点亚里士多德在《伦理学》第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6卷中已经讲得很明白了。①但是，这门学问并没有证明其他科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学的原理。因此，它不是一种智慧。</w:t>
      </w:r>
      <w:bookmarkEnd w:id="1693"/>
    </w:p>
    <w:p>
      <w:pPr>
        <w:pageBreakBefore w:val="off"/>
        <w:tabs/>
        <w:wordWrap w:val="off"/>
        <w:spacing w:before="0" w:after="0" w:line="800" w:lineRule="atLeast"/>
        <w:ind w:left="680" w:right="20" w:firstLine="860"/>
        <w:jc w:val="both"/>
        <w:textAlignment w:val="baseline"/>
        <w:rPr>
          <w:sz w:val="41"/>
        </w:rPr>
      </w:pPr>
      <w:bookmarkStart w:name="" w:id="1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理据3：再者，这门学问是经由探究而获得的，而智慧却是经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由上帝的灌输(infusionem)而获得的。正因为如此，它才被视为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圣灵的赠品，一如《以赛亚书》第11章第2节中所说的那样。因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此，这门学问同智慧不是一回事。</w:t>
      </w:r>
      <w:bookmarkEnd w:id="1694"/>
    </w:p>
    <w:p>
      <w:pPr>
        <w:pageBreakBefore w:val="off"/>
        <w:tabs/>
        <w:wordWrap w:val="off"/>
        <w:spacing w:before="0" w:after="0" w:line="800" w:lineRule="atLeast"/>
        <w:ind w:left="680" w:right="80" w:firstLine="860"/>
        <w:jc w:val="both"/>
        <w:textAlignment w:val="baseline"/>
        <w:rPr>
          <w:sz w:val="41"/>
        </w:rPr>
      </w:pPr>
      <w:bookmarkStart w:name="" w:id="1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但是，从另一个方面看，《申命记》第4章第6节中却写道：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“这就是你们在万民眼前的智慧、聪明。”</w:t>
      </w:r>
      <w:bookmarkEnd w:id="1695"/>
    </w:p>
    <w:p>
      <w:pPr>
        <w:pageBreakBefore w:val="off"/>
        <w:tabs/>
        <w:wordWrap w:val="off"/>
        <w:spacing w:before="0" w:after="0" w:line="800" w:lineRule="atLeast"/>
        <w:ind w:left="0" w:right="40" w:firstLine="1520"/>
        <w:jc w:val="both"/>
        <w:textAlignment w:val="baseline"/>
        <w:rPr>
          <w:sz w:val="41"/>
        </w:rPr>
      </w:pPr>
      <w:bookmarkStart w:name="" w:id="1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我的回答是：这门学问是超乎所有人类智慧之上的智慧，不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是只在一个方面或一个角度才如此，而是绝对如此。因为既然筹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划和决断乃有智慧的人行事的一部分，既然较低等级的事情应当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6a 根据较高的原理加以决断，则那种考察了某一方面最高原因的人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也就可以说是在这一方面是有智慧的人了。因此，在建筑活动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中，房屋形式的设计师，相对于那些加工整理木料和准备石料的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劳工，就可以说是有智慧者和建筑师。一如《哥林多前书》第3章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第10节所言：“我好像一个有智慧的建筑师，奠立好了根基。”而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且，在整个人类生活领域，聪明(prudens)的人便被称作有智慧的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人。他总是使自己的行为符合适当的目的。故而，《箴言》第10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章第23节中讲：“明哲人以智慧为乐。”所以，那种绝对关心整个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宇宙最高原因即上帝的人是所有被视为有智慧的人中最有智慧</w:t>
      </w:r>
      <w:bookmarkEnd w:id="1696"/>
    </w:p>
    <w:p>
      <w:pPr>
        <w:pageBreakBefore w:val="off"/>
        <w:tabs/>
        <w:wordWrap w:val="off"/>
        <w:spacing w:before="0" w:after="0" w:line="800" w:lineRule="atLeast"/>
        <w:ind w:left="700" w:right="0"/>
        <w:jc w:val="both"/>
        <w:textAlignment w:val="baseline"/>
        <w:rPr>
          <w:sz w:val="41"/>
        </w:rPr>
      </w:pPr>
      <w:bookmarkStart w:name="" w:id="169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97"/>
    </w:p>
    <w:p>
      <w:pPr>
        <w:pageBreakBefore w:val="off"/>
        <w:tabs/>
        <w:wordWrap w:val="off"/>
        <w:spacing w:before="300" w:after="0" w:line="440" w:lineRule="atLeast"/>
        <w:ind w:left="1240" w:right="0"/>
        <w:jc w:val="both"/>
        <w:textAlignment w:val="baseline"/>
        <w:rPr>
          <w:sz w:val="32"/>
        </w:rPr>
      </w:pPr>
      <w:bookmarkStart w:name="" w:id="16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亚里士多德：《伦理学》，Ⅵ，7，1141a28。</w:t>
      </w:r>
      <w:bookmarkEnd w:id="1698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16520" w:h="25520"/>
          <w:pgMar w:left="1960" w:top="2180" w:right="19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169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 论神圣学问的本性与范围   13</w:t>
      </w:r>
      <w:bookmarkEnd w:id="169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17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00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的。因此，智慧被说成是关于上帝事物的知识，一如奥古斯丁在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《论三位一体》第12卷中就曾经说过的那样。然而，神圣学问最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完满地讨论了被视为最高原因的上帝。而上帝之被视为最高原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因，不止是就他可以经由被造物被认识而言是如此，哲学家们就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曾经是藉着受造物认识上帝的，一如《罗马书》第1章第19节中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所言：“认识天主为他们是很明显的事”，而且就他之为他自己所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认识，并启示给人而言也是如此。因此，神圣学问是特别应当被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称作智慧的。</w:t>
      </w:r>
      <w:bookmarkEnd w:id="1701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1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答异议理据1：神圣学问不是从人的任何知识获得它的原理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的，而是从神的知识获得它的原理的。而我们的所有知识，都是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经由作为最高智慧(summa sapientia)的神的知识，而得到规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范的。</w:t>
      </w:r>
      <w:bookmarkEnd w:id="1702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1"/>
        </w:rPr>
      </w:pPr>
      <w:bookmarkStart w:name="" w:id="1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答异议理据2：其他科学的原理，要么是自明的和不能予以证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明的，要么是通过某一别的科学藉自然理性(rationem naturalem)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予以证明的。但是，这门科学所特有的知识却是经由启示得来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的，而不是经由自然理性得来的。所以，它同证明其他科学的原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理无关，而只是同对它们的判断相关。在其他科学里所发现的无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论什么同这门科学的任何真理相反的东西都必定被谴责为荒谬。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一如《哥林多后书》第10章第4-5节中所指出的：“攻破坚固的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营垒和拦阻人认识上帝的那些自高之事。”</w:t>
      </w:r>
      <w:bookmarkEnd w:id="1703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1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答异议理据3：既然判断从属于智慧，而判断又有两种方式，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则相应地也就有两种智慧。我们可以藉倾向(inclinationis)的方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式进行判断，例如，凡具有道德习性的人便都能够正确地判断那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些同他的倾向所趋的德性相关的事情。因此，有德性的人，正如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558800</wp:posOffset>
                </wp:positionV>
                <wp:extent cx="419100" cy="3810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705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6b</w:t>
                            </w:r>
                            <w:bookmarkEnd w:id="17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44pt;width:3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706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6b</w:t>
                      </w:r>
                      <w:bookmarkEnd w:id="1706"/>
                    </w:p>
                  </w:txbxContent>
                </v:textbox>
              </v:shape>
            </w:pict>
          </mc:Fallback>
        </mc:AlternateContent>
      </w:r>
      <w:bookmarkEnd w:id="1704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200" w:right="0"/>
        <w:jc w:val="both"/>
        <w:textAlignment w:val="baseline"/>
        <w:rPr>
          <w:sz w:val="34"/>
        </w:rPr>
      </w:pPr>
      <w:bookmarkStart w:name="" w:id="170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14  问题1  论神圣学问的本性与范围</w:t>
      </w:r>
      <w:bookmarkEnd w:id="170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7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08"/>
    </w:p>
    <w:p>
      <w:pPr>
        <w:pageBreakBefore w:val="off"/>
        <w:tabs/>
        <w:wordWrap w:val="off"/>
        <w:spacing w:before="0" w:after="0" w:line="840" w:lineRule="atLeast"/>
        <w:ind w:left="40" w:right="0" w:firstLine="60"/>
        <w:jc w:val="both"/>
        <w:textAlignment w:val="baseline"/>
        <w:rPr>
          <w:sz w:val="41"/>
        </w:rPr>
      </w:pPr>
      <w:bookmarkStart w:name="" w:id="1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我们在《伦理学》里所看到的，是人类行为的尺度和准则。①另一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方面，我们又可以藉知识进行判断，一如凡在道德科学上有学问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的人都能够正确地判断道德行为一样，尽管他自己可能没有什么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德性。判断上帝事物的这第一种方式属于圣灵赠品一类智慧。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因为，按照《哥林多前书》第2章第15节中的说法，“属灵的人能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看透万事。”而且，狄奥尼修斯在《论神的名称》第2章第9节中也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说过：“海罗塞斯(Hierotheus)之受到教育，不是靠单纯学习，而是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藉体验上帝的事物。”然而，判断的第二种方式则属于这门学问，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因为它是经过研究获得的，尽管它的原理只有通过启示才能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得到。</w:t>
      </w:r>
      <w:bookmarkEnd w:id="170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0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171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第7条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上帝是否为神圣科学的对象？</w:t>
      </w:r>
      <w:bookmarkEnd w:id="1711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41"/>
        </w:rPr>
      </w:pPr>
      <w:bookmarkStart w:name="" w:id="1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现在我们着手讨论第7条。</w:t>
      </w:r>
      <w:bookmarkEnd w:id="1712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41"/>
        </w:rPr>
      </w:pPr>
      <w:bookmarkStart w:name="" w:id="1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异议：上帝似乎不是这门科学的对象(subiectum)。</w:t>
      </w:r>
      <w:bookmarkEnd w:id="1713"/>
    </w:p>
    <w:p>
      <w:pPr>
        <w:pageBreakBefore w:val="off"/>
        <w:tabs/>
        <w:wordWrap w:val="off"/>
        <w:spacing w:before="0" w:after="0" w:line="840" w:lineRule="atLeast"/>
        <w:ind w:left="40" w:right="40" w:firstLine="840"/>
        <w:jc w:val="both"/>
        <w:textAlignment w:val="baseline"/>
        <w:rPr>
          <w:sz w:val="41"/>
        </w:rPr>
      </w:pPr>
      <w:bookmarkStart w:name="" w:id="1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理据1：因为按照哲学家的说法，在每一门科学中，其对象是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什么都是预设好了的。②但是，这门科学却并没有预设上帝是什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么。大马士革的约翰(Damascenus)在《论正统信仰》第1卷第 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章中曾经说过：“对上帝是什么也不能言说的。”所以，上帝并不构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成这门科学的对象。</w:t>
      </w:r>
      <w:bookmarkEnd w:id="1714"/>
    </w:p>
    <w:p>
      <w:pPr>
        <w:pageBreakBefore w:val="off"/>
        <w:tabs/>
        <w:wordWrap w:val="off"/>
        <w:spacing w:before="0" w:after="0" w:line="840" w:lineRule="atLeast"/>
        <w:ind w:left="40" w:right="80" w:firstLine="840"/>
        <w:jc w:val="both"/>
        <w:textAlignment w:val="baseline"/>
        <w:rPr>
          <w:sz w:val="41"/>
        </w:rPr>
      </w:pPr>
      <w:bookmarkStart w:name="" w:id="1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理据2：再者，任何科学中所能达到的无论什么样的结论都必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定包括在这门科学的对象中。但是在《圣经》里，我们达到的结论</w:t>
      </w:r>
      <w:bookmarkEnd w:id="1715"/>
    </w:p>
    <w:p>
      <w:pPr>
        <w:pageBreakBefore w:val="off"/>
        <w:tabs/>
        <w:wordWrap w:val="off"/>
        <w:spacing w:before="0" w:after="0" w:line="840" w:lineRule="atLeast"/>
        <w:ind w:left="80" w:right="0"/>
        <w:jc w:val="both"/>
        <w:textAlignment w:val="baseline"/>
        <w:rPr>
          <w:sz w:val="41"/>
        </w:rPr>
      </w:pPr>
      <w:bookmarkStart w:name="" w:id="17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1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7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717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17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亚里士多德：《伦理学》,X,10,1176a17。</w:t>
      </w:r>
      <w:bookmarkEnd w:id="1718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17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亚里士多德：《分析后篇》,I,I,71a13。</w:t>
      </w:r>
      <w:bookmarkEnd w:id="1719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>
          <w:tab w:pos="11480" w:val="left" w:leader="none"/>
        </w:tabs>
        <w:wordWrap w:val="off"/>
        <w:spacing w:before="500" w:after="0" w:line="460" w:lineRule="atLeast"/>
        <w:ind w:left="5540" w:right="0"/>
        <w:jc w:val="both"/>
        <w:textAlignment w:val="baseline"/>
        <w:rPr>
          <w:sz w:val="34"/>
        </w:rPr>
      </w:pPr>
      <w:bookmarkStart w:name="" w:id="172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  论神圣学问的本性与范围</w:t>
      </w:r>
      <w:r>
        <w:t xml:space="preserve">	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15</w:t>
      </w:r>
      <w:bookmarkEnd w:id="172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7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21"/>
    </w:p>
    <w:p>
      <w:pPr>
        <w:pageBreakBefore w:val="off"/>
        <w:tabs/>
        <w:wordWrap w:val="off"/>
        <w:spacing w:before="0" w:after="0" w:line="800" w:lineRule="atLeast"/>
        <w:ind w:left="60" w:right="20"/>
        <w:jc w:val="both"/>
        <w:textAlignment w:val="baseline"/>
        <w:rPr>
          <w:sz w:val="41"/>
        </w:rPr>
      </w:pPr>
      <w:bookmarkStart w:name="" w:id="1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却不仅同上帝相关，而且也同许多别的事物相关，诸如受造物和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人类道德。所以，上帝并不是这门科学的对象。</w:t>
      </w:r>
      <w:bookmarkEnd w:id="1722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1"/>
        </w:rPr>
      </w:pPr>
      <w:bookmarkStart w:name="" w:id="1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但是，从另一方面看，科学的对象即是其所主要研究的东西。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但是，在这门科学中，所研究的主要对象是上帝，也正因为其主要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研究的是神(上帝)，故而被称作神学。所以，上帝是这门科学的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</w:t>
      </w:r>
      <w:bookmarkEnd w:id="1723"/>
    </w:p>
    <w:p>
      <w:pPr>
        <w:pageBreakBefore w:val="off"/>
        <w:tabs/>
        <w:wordWrap w:val="off"/>
        <w:spacing w:before="0" w:after="0" w:line="800" w:lineRule="atLeast"/>
        <w:ind w:left="60" w:right="0" w:firstLine="840"/>
        <w:jc w:val="both"/>
        <w:textAlignment w:val="baseline"/>
        <w:rPr>
          <w:sz w:val="41"/>
        </w:rPr>
      </w:pPr>
      <w:bookmarkStart w:name="" w:id="1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我的回答是：上帝是这门科学的对象。科学同其对象的关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系，恰如习性和能力同其对象的关系。真正说来，所谓能力或习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性的对象无非是作为事物的某个方面的东西，从事物的这个方面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看，所有的事物都可以归诸那种能力或习性。例如，人和石头都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可以归诸视觉能力，从而从视觉的角度看问题，则它们便都是有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颜色的。因此，有颜色的事物便都是视觉的固有对象。但是，在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神圣科学中，所有的事物都从上帝的方面来处理的，其所以如此，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或者是因为它们是上帝本身，或者是因为它们以上帝为根源或目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的。由此便可得出结论说：上帝确实是这门科学的对象。即使从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这门科学的原理看，即从信条看，这一点也是很清楚的。因为所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谓信仰即是关于上帝的信仰。这些原理的对象同整个科学的对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象是一回事。因为整个科学实际上都包含在它的这些原理之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63500</wp:posOffset>
                </wp:positionV>
                <wp:extent cx="419100" cy="406400"/>
                <wp:wrapNone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725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7a</w:t>
                            </w:r>
                            <w:bookmarkEnd w:id="17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5pt;width:33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726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7a</w:t>
                      </w:r>
                      <w:bookmarkEnd w:id="1726"/>
                    </w:p>
                  </w:txbxContent>
                </v:textbox>
              </v:shape>
            </w:pict>
          </mc:Fallback>
        </mc:AlternateContent>
      </w:r>
      <w:bookmarkEnd w:id="1724"/>
    </w:p>
    <w:p>
      <w:pPr>
        <w:pageBreakBefore w:val="off"/>
        <w:tabs/>
        <w:wordWrap w:val="off"/>
        <w:spacing w:before="0" w:after="0" w:line="800" w:lineRule="atLeast"/>
        <w:ind w:left="60" w:right="20" w:firstLine="840"/>
        <w:jc w:val="both"/>
        <w:textAlignment w:val="baseline"/>
        <w:rPr>
          <w:sz w:val="41"/>
        </w:rPr>
      </w:pPr>
      <w:bookmarkStart w:name="" w:id="1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然而，有些人却只关注这门科学所研究的事物，而不关注它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是从什么层面来研究这些事物的，从而断言这门科学的对象为除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上帝之外的某些别的事物；或是认为这门科学的对象是事物和神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迹，或是认为是救赎工程，或是认为是整个基督，即基督的头和肢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体。诚然，我们在神圣科学中也研究所有这些事物，但这只是就</w:t>
      </w:r>
      <w:bookmarkEnd w:id="1727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172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论神圣学问的本性与范围</w:t>
      </w:r>
      <w:bookmarkEnd w:id="1728"/>
    </w:p>
    <w:p>
      <w:pPr>
        <w:pageBreakBefore w:val="off"/>
        <w:tabs/>
        <w:wordWrap w:val="off"/>
        <w:spacing w:before="600" w:after="0" w:line="800" w:lineRule="atLeast"/>
        <w:ind w:left="700" w:right="0"/>
        <w:jc w:val="both"/>
        <w:textAlignment w:val="baseline"/>
        <w:rPr>
          <w:sz w:val="40"/>
        </w:rPr>
      </w:pPr>
      <w:bookmarkStart w:name="" w:id="17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它们相关于上帝才研究它们的。</w:t>
      </w:r>
      <w:bookmarkEnd w:id="1729"/>
    </w:p>
    <w:p>
      <w:pPr>
        <w:pageBreakBefore w:val="off"/>
        <w:tabs/>
        <w:wordWrap w:val="off"/>
        <w:spacing w:before="0" w:after="0" w:line="800" w:lineRule="atLeast"/>
        <w:ind w:left="700" w:right="0" w:firstLine="860"/>
        <w:jc w:val="both"/>
        <w:textAlignment w:val="baseline"/>
        <w:rPr>
          <w:sz w:val="40"/>
        </w:rPr>
      </w:pPr>
      <w:bookmarkStart w:name="" w:id="17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答异议理据1：尽管我们不可能知道上帝之所是，但是，在这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门学问中，我们却能够利用他在自然界和神恩界所产生的种种结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果取代定义(definitionis)，来研究这门学问所讨论的有关上帝的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所有事物。即使在某些哲学科学中，当我们从它的结果推证出关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于其原因的某些事物时，也是用结果来取代其原因的定义的。</w:t>
      </w:r>
      <w:bookmarkEnd w:id="1730"/>
    </w:p>
    <w:p>
      <w:pPr>
        <w:pageBreakBefore w:val="off"/>
        <w:tabs/>
        <w:wordWrap w:val="off"/>
        <w:spacing w:before="0" w:after="0" w:line="800" w:lineRule="atLeast"/>
        <w:ind w:left="700" w:right="40" w:firstLine="860"/>
        <w:jc w:val="both"/>
        <w:textAlignment w:val="baseline"/>
        <w:rPr>
          <w:sz w:val="40"/>
        </w:rPr>
      </w:pPr>
      <w:bookmarkStart w:name="" w:id="17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答异议理据2：从这一神圣学问所达到的无论什么样的别的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结论都是在上帝的名义下得到理解的，并且不是作为部分、种相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(species)或偶性，而是以某种相关于上帝的方式得到理解的。</w:t>
      </w:r>
      <w:bookmarkEnd w:id="173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17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173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7b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第8条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神圣学问是否为一个论证问题？</w:t>
      </w:r>
      <w:bookmarkEnd w:id="1733"/>
    </w:p>
    <w:p>
      <w:pPr>
        <w:pageBreakBefore w:val="off"/>
        <w:tabs/>
        <w:wordWrap w:val="off"/>
        <w:spacing w:before="0" w:after="0" w:line="800" w:lineRule="atLeast"/>
        <w:ind w:left="1520" w:right="0" w:firstLine="40"/>
        <w:jc w:val="both"/>
        <w:textAlignment w:val="baseline"/>
        <w:rPr>
          <w:sz w:val="40"/>
        </w:rPr>
      </w:pPr>
      <w:bookmarkStart w:name="" w:id="1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现在我们着手讨论第8条。</w:t>
      </w:r>
      <w:bookmarkEnd w:id="1734"/>
    </w:p>
    <w:p>
      <w:pPr>
        <w:pageBreakBefore w:val="off"/>
        <w:tabs/>
        <w:wordWrap w:val="off"/>
        <w:spacing w:before="0" w:after="0" w:line="800" w:lineRule="atLeast"/>
        <w:ind w:left="1560" w:right="0"/>
        <w:jc w:val="both"/>
        <w:textAlignment w:val="baseline"/>
        <w:rPr>
          <w:sz w:val="40"/>
        </w:rPr>
      </w:pPr>
      <w:bookmarkStart w:name="" w:id="1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异议：这门学问似乎不是一个论证问题(argumentativa)。</w:t>
      </w:r>
      <w:bookmarkEnd w:id="1735"/>
    </w:p>
    <w:p>
      <w:pPr>
        <w:pageBreakBefore w:val="off"/>
        <w:tabs/>
        <w:wordWrap w:val="off"/>
        <w:spacing w:before="0" w:after="0" w:line="800" w:lineRule="atLeast"/>
        <w:ind w:left="700" w:right="80" w:firstLine="860"/>
        <w:jc w:val="both"/>
        <w:textAlignment w:val="baseline"/>
        <w:rPr>
          <w:sz w:val="40"/>
        </w:rPr>
      </w:pPr>
      <w:bookmarkStart w:name="" w:id="1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理据1：因为安布罗斯(Ambrosius)在《论公教信仰》第1卷第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13章中说过：“在寻求信仰时，须把论证搁置起来。”但是，这门学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问特别寻求的却正是信仰。因此，《约翰福音》第20章第31节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讲：“但记这些事，是叫你们信。”所以，神圣学问不是一个论证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问题。</w:t>
      </w:r>
      <w:bookmarkEnd w:id="1736"/>
    </w:p>
    <w:p>
      <w:pPr>
        <w:pageBreakBefore w:val="off"/>
        <w:tabs/>
        <w:wordWrap w:val="off"/>
        <w:spacing w:before="0" w:after="0" w:line="800" w:lineRule="atLeast"/>
        <w:ind w:left="700" w:right="60" w:firstLine="860"/>
        <w:jc w:val="both"/>
        <w:textAlignment w:val="baseline"/>
        <w:rPr>
          <w:sz w:val="40"/>
        </w:rPr>
      </w:pPr>
      <w:bookmarkStart w:name="" w:id="17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理据2：再者，如果它是一个论证问题，则它的论证要么是根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据权威，要么是根据理性。倘若根据权威，它就似乎与它的尊严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不相称。因为按照波爱修(Boëthium)在《论题的分类》第1卷中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的说法，根据权威的证据是所有证据中最弱的。但是，倘若它依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据的是理性，这就与它的目标不相称。因为，按照格列高利(Gre-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gorium)在《福音书注》第2卷一篇布道词中的说法：“信仰若以人</w:t>
      </w:r>
      <w:bookmarkEnd w:id="1737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16520" w:h="25520"/>
          <w:pgMar w:left="1960" w:top="2180" w:right="1960" w:bottom="2180" w:header="1880" w:footer="1880"/>
          <w:cols w:num="1"/>
        </w:sectPr>
      </w:pPr>
    </w:p>
    <w:p>
      <w:pPr>
        <w:pageBreakBefore w:val="off"/>
        <w:tabs>
          <w:tab w:pos="7020" w:val="left" w:leader="none"/>
          <w:tab w:pos="11480" w:val="left" w:leader="none"/>
        </w:tabs>
        <w:wordWrap w:val="off"/>
        <w:spacing w:before="540" w:after="0" w:line="500" w:lineRule="atLeast"/>
        <w:ind w:left="5600" w:right="0"/>
        <w:jc w:val="both"/>
        <w:textAlignment w:val="baseline"/>
        <w:rPr>
          <w:sz w:val="37"/>
        </w:rPr>
      </w:pPr>
      <w:bookmarkStart w:name="" w:id="173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问题1</w:t>
      </w:r>
      <w:r>
        <w:t xml:space="preserve">	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论神圣学问的本性与范围</w:t>
      </w:r>
      <w:r>
        <w:t xml:space="preserve">	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17</w:t>
      </w:r>
      <w:bookmarkEnd w:id="17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17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39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17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类理性提供给我们的经验为依据，它便无任何功绩可言。”可见，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神圣学问并不是一个论证问题。</w:t>
      </w:r>
      <w:bookmarkEnd w:id="1740"/>
    </w:p>
    <w:p>
      <w:pPr>
        <w:pageBreakBefore w:val="off"/>
        <w:tabs/>
        <w:wordWrap w:val="off"/>
        <w:spacing w:before="0" w:after="0" w:line="800" w:lineRule="atLeast"/>
        <w:ind w:left="100" w:right="0" w:firstLine="840"/>
        <w:jc w:val="both"/>
        <w:textAlignment w:val="baseline"/>
        <w:rPr>
          <w:sz w:val="40"/>
        </w:rPr>
      </w:pPr>
      <w:bookmarkStart w:name="" w:id="17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但是，从另一个方面看，《提多书》第1章第9节在谈到主教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时却说过，主教应该“坚守所教真实的道理，就能将纯正的教训劝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化人，又能把争辩的人驳倒了”。</w:t>
      </w:r>
      <w:bookmarkEnd w:id="1741"/>
    </w:p>
    <w:p>
      <w:pPr>
        <w:pageBreakBefore w:val="off"/>
        <w:tabs/>
        <w:wordWrap w:val="off"/>
        <w:spacing w:before="0" w:after="0" w:line="800" w:lineRule="atLeast"/>
        <w:ind w:left="100" w:right="0" w:firstLine="840"/>
        <w:jc w:val="both"/>
        <w:textAlignment w:val="baseline"/>
        <w:rPr>
          <w:sz w:val="40"/>
        </w:rPr>
      </w:pPr>
      <w:bookmarkStart w:name="" w:id="17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我的回答是：别的科学并不是藉论辩来证明它们的原理的，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而是由它们的原理来推证这些科学中别的真理的。同样，神圣学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问也不是藉论辩来证明它的作为信条的原理的，而是由它们去进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而证明别的东西的，一如《哥林多前书》第15章第12节那样，从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基督复活推证出普遍复活来。</w:t>
      </w:r>
      <w:bookmarkEnd w:id="1742"/>
    </w:p>
    <w:p>
      <w:pPr>
        <w:pageBreakBefore w:val="off"/>
        <w:tabs/>
        <w:wordWrap w:val="off"/>
        <w:spacing w:before="0" w:after="0" w:line="800" w:lineRule="atLeast"/>
        <w:ind w:left="100" w:right="20" w:firstLine="840"/>
        <w:jc w:val="both"/>
        <w:textAlignment w:val="baseline"/>
        <w:rPr>
          <w:sz w:val="40"/>
        </w:rPr>
      </w:pPr>
      <w:bookmarkStart w:name="" w:id="17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然而，我们必须注意：就哲学科学而言，那些低级的科学既不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能证实它们的原理，也不能同那些否定它们的人们进行论辩，而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是把这些事情交给较高级的科学来处理。但是，这些科学中最高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级的科学，即形而上学，却能够同那些否定其原理的人进行争辩，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只要对手肯作出某种让步就行。不过，如果他寸步不让，那就不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可能同他进行任何论辩了，尽管你也可以回答他的一些反对意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见。因此，既然没有任何一门科学超出《圣经》，《圣经》就能够同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任何否认它的原理的人进行论辩，只要对手至少承认通过上帝启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示所获得的某些真理就行。因此，我们能够依据《圣经》文本同各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种异教徒徒进行论辩，并且能够驳斥那些以为依据一个信条即可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以否认另一个信条的人。但是，倘若我们的对手根本不相信上帝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的启示，那就不再有任何藉推理来证明信条的方法，而只能回答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他的反对信仰的理据，如果他对信仰有任何理据的话。既然信仰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依赖于绝对无误的真理，既然一条真理的反面绝不可能得到证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9194800</wp:posOffset>
                </wp:positionH>
                <wp:positionV relativeFrom="paragraph">
                  <wp:posOffset>101600</wp:posOffset>
                </wp:positionV>
                <wp:extent cx="381000" cy="355600"/>
                <wp:wrapNone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1744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8a</w:t>
                            </w:r>
                            <w:bookmarkEnd w:id="17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4pt;margin-top:8pt;width:3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1745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8a</w:t>
                      </w:r>
                      <w:bookmarkEnd w:id="1745"/>
                    </w:p>
                  </w:txbxContent>
                </v:textbox>
              </v:shape>
            </w:pict>
          </mc:Fallback>
        </mc:AlternateContent>
      </w:r>
      <w:bookmarkEnd w:id="1743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174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18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论神圣学问的本性与范围</w:t>
      </w:r>
      <w:bookmarkEnd w:id="174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7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47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2"/>
        </w:rPr>
      </w:pPr>
      <w:bookmarkStart w:name="" w:id="17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实，则所有用来反对信仰的证明(probationes)便显然不可能成为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推证(demonstrationes)，而只能成为可以回答的论证(argumen-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ta)。</w:t>
      </w:r>
      <w:bookmarkEnd w:id="1748"/>
    </w:p>
    <w:p>
      <w:pPr>
        <w:pageBreakBefore w:val="off"/>
        <w:tabs/>
        <w:wordWrap w:val="off"/>
        <w:spacing w:before="0" w:after="0" w:line="780" w:lineRule="atLeast"/>
        <w:ind w:left="20" w:right="60" w:firstLine="860"/>
        <w:jc w:val="both"/>
        <w:textAlignment w:val="baseline"/>
        <w:rPr>
          <w:sz w:val="42"/>
        </w:rPr>
      </w:pPr>
      <w:bookmarkStart w:name="" w:id="17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答异议理据1：虽然人类理性的论证不足以证明我们根据信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仰获得的东西，但神圣学问却可以藉信条来论证别的真理。</w:t>
      </w:r>
      <w:bookmarkEnd w:id="1749"/>
    </w:p>
    <w:p>
      <w:pPr>
        <w:pageBreakBefore w:val="off"/>
        <w:tabs/>
        <w:wordWrap w:val="off"/>
        <w:spacing w:before="0" w:after="0" w:line="780" w:lineRule="atLeast"/>
        <w:ind w:left="20" w:right="80" w:firstLine="860"/>
        <w:jc w:val="both"/>
        <w:textAlignment w:val="baseline"/>
        <w:rPr>
          <w:sz w:val="42"/>
        </w:rPr>
      </w:pPr>
      <w:bookmarkStart w:name="" w:id="17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答异议理据2：根据权威的论证对于神圣学问来说是最合乎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体统的。因为它的原理来自启示，我们因此便应当信赖那些蒙受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了启示的人的权威的。不过，这一点也丝毫无损于神圣学问的尊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严。因为虽然诉诸人类理性的权威的论证是所有论证中最弱的，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但是，诉诸上帝启示的论证的权威却是所有论证中最强的。</w:t>
      </w:r>
      <w:bookmarkEnd w:id="1750"/>
    </w:p>
    <w:p>
      <w:pPr>
        <w:pageBreakBefore w:val="off"/>
        <w:tabs/>
        <w:wordWrap w:val="off"/>
        <w:spacing w:before="0" w:after="0" w:line="780" w:lineRule="atLeast"/>
        <w:ind w:left="20" w:right="80" w:firstLine="860"/>
        <w:jc w:val="both"/>
        <w:textAlignment w:val="baseline"/>
        <w:rPr>
          <w:sz w:val="42"/>
        </w:rPr>
      </w:pPr>
      <w:bookmarkStart w:name="" w:id="17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诚然，神圣学问甚至也利用人的理性，不过不是为了用来证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明信仰(因为这样一来就取消了信仰的功绩)，而是用来澄清这门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学问所彰显出来的其他道理。既然神恩并不是要破坏自然，而是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要使之完满，则自然理性就应当侍奉信仰，一如意志的自然倾向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应当侍奉爱德那样。所以，使徒保罗在《哥林多后书》第10章第5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节中说：“将人所有的心意夺回，使他都顺服基督。”因此，神圣学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问在一些问题上也利用哲学家的权威，哲学家对有些问题是能够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藉自然理性而认识真理的。所以，保罗在《使徒行传》第17章第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28节援引亚拉底(Arati)的话说：“就如你们作诗的，有人说：‘我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们也是他所生的。’”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1524000</wp:posOffset>
                </wp:positionV>
                <wp:extent cx="444500" cy="419100"/>
                <wp:wrapNone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752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8b</w:t>
                            </w:r>
                            <w:bookmarkEnd w:id="17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120pt;width:3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753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8b</w:t>
                      </w:r>
                      <w:bookmarkEnd w:id="1753"/>
                    </w:p>
                  </w:txbxContent>
                </v:textbox>
              </v:shape>
            </w:pict>
          </mc:Fallback>
        </mc:AlternateContent>
      </w:r>
      <w:bookmarkEnd w:id="1751"/>
    </w:p>
    <w:p>
      <w:pPr>
        <w:pageBreakBefore w:val="off"/>
        <w:tabs/>
        <w:wordWrap w:val="off"/>
        <w:spacing w:before="0" w:after="0" w:line="780" w:lineRule="atLeast"/>
        <w:ind w:left="20" w:right="140" w:firstLine="860"/>
        <w:jc w:val="both"/>
        <w:textAlignment w:val="baseline"/>
        <w:rPr>
          <w:sz w:val="42"/>
        </w:rPr>
      </w:pPr>
      <w:bookmarkStart w:name="" w:id="17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尽管如此，神圣学问也利用这一类权威，以为外在的和概然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的论据。但是，它却严格地运用正版《圣经》的权威，把它作为必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然的论据。它也运用教会圣师(doctorum ecclesiae)的权威作为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论证的论据，但是却只是把它们当作概然的论据。因为我们的信</w:t>
      </w:r>
      <w:bookmarkEnd w:id="1754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175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  论神圣学问的本性与范围   19</w:t>
      </w:r>
      <w:bookmarkEnd w:id="175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7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56"/>
    </w:p>
    <w:p>
      <w:pPr>
        <w:pageBreakBefore w:val="off"/>
        <w:tabs/>
        <w:wordWrap w:val="off"/>
        <w:spacing w:before="0" w:after="0" w:line="880" w:lineRule="atLeast"/>
        <w:ind w:left="0" w:right="80"/>
        <w:jc w:val="both"/>
        <w:textAlignment w:val="baseline"/>
        <w:rPr>
          <w:sz w:val="36"/>
        </w:rPr>
      </w:pPr>
      <w:bookmarkStart w:name="" w:id="17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仰所依据的，是使徒和先知(这些人写出了圣书)所接受的启示，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而不是那些圣师们所接受的启示(如果他们有这样一些启示的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话)。因此，奥古斯丁在《书信集》第82卷第1章中说：“只有那些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我称之为真作的圣书才使我保持了这样一种敬意，以致相信它们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的作者在写作它们的时候无论如何都不会出错。但是，对我阅读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过的别的作者，我则不因为他们著作中的任何东西仅仅由于他们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曾经这样思考过和写作过而断言其是真的，不管他们这些人可能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是多么圣洁和博学。”</w:t>
      </w:r>
      <w:bookmarkEnd w:id="1757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17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758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1759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第9条《圣经》是否应当使用隐喻？</w:t>
      </w:r>
      <w:bookmarkEnd w:id="1759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6"/>
        </w:rPr>
      </w:pPr>
      <w:bookmarkStart w:name="" w:id="17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现在我们着手讨论第9条。</w:t>
      </w:r>
      <w:bookmarkEnd w:id="1760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6"/>
        </w:rPr>
      </w:pPr>
      <w:bookmarkStart w:name="" w:id="17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异议：《圣经》似乎并不应当使用隐喻(metaphoris)。</w:t>
      </w:r>
      <w:bookmarkEnd w:id="1761"/>
    </w:p>
    <w:p>
      <w:pPr>
        <w:pageBreakBefore w:val="off"/>
        <w:tabs/>
        <w:wordWrap w:val="off"/>
        <w:spacing w:before="0" w:after="0" w:line="880" w:lineRule="atLeast"/>
        <w:ind w:left="0" w:right="100" w:firstLine="840"/>
        <w:jc w:val="both"/>
        <w:textAlignment w:val="baseline"/>
        <w:rPr>
          <w:sz w:val="36"/>
        </w:rPr>
      </w:pPr>
      <w:bookmarkStart w:name="" w:id="17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理据1：因为适合于最低级科学的东西似乎并不适合于神圣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科学。正如我们在第5条中已经说过的，神圣科学在所有科学中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地位最高。使用各种不同的比喻(similitudines)和形象特别适合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于诗歌，可是，诗歌却是所有科学中地位最低贱的。所以，说神圣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科学也应当使用这样的隐喻是不恰当的。</w:t>
      </w:r>
      <w:bookmarkEnd w:id="1762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6"/>
        </w:rPr>
      </w:pPr>
      <w:bookmarkStart w:name="" w:id="17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理据2：再者，神圣学问的目的似乎在于澄清真理。因此，奖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赏应该颁发给那些澄清真理的人。一如《德训篇》第24章第31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节中所说：“传扬我的，必得常生。”但是，真理却会由于这样一些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隐喻而模糊起来。所以，藉把上帝的真理比作有形事物来解说上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帝的真理是不适合神圣学问的。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101600</wp:posOffset>
                </wp:positionV>
                <wp:extent cx="393700" cy="368300"/>
                <wp:wrapNone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764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9a</w:t>
                            </w:r>
                            <w:bookmarkEnd w:id="17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8pt;width:3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1765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9a</w:t>
                      </w:r>
                      <w:bookmarkEnd w:id="1765"/>
                    </w:p>
                  </w:txbxContent>
                </v:textbox>
              </v:shape>
            </w:pict>
          </mc:Fallback>
        </mc:AlternateContent>
      </w:r>
      <w:bookmarkEnd w:id="1763"/>
    </w:p>
    <w:p>
      <w:pPr>
        <w:pageBreakBefore w:val="off"/>
        <w:tabs/>
        <w:wordWrap w:val="off"/>
        <w:spacing w:before="0" w:after="0" w:line="880" w:lineRule="atLeast"/>
        <w:ind w:left="0" w:right="80" w:firstLine="840"/>
        <w:jc w:val="both"/>
        <w:textAlignment w:val="baseline"/>
        <w:rPr>
          <w:sz w:val="36"/>
        </w:rPr>
      </w:pPr>
      <w:bookmarkStart w:name="" w:id="17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理据3：还有，受造物越高级，它们同上帝的形象就越接近。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所以，倘若要用什么受造物来彰显上帝的话，那也应当主要用较</w:t>
      </w:r>
      <w:bookmarkEnd w:id="1766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240" w:right="0"/>
        <w:jc w:val="both"/>
        <w:textAlignment w:val="baseline"/>
        <w:rPr>
          <w:sz w:val="34"/>
        </w:rPr>
      </w:pPr>
      <w:bookmarkStart w:name="" w:id="176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20  问题1  论神圣学问的本性与范围</w:t>
      </w:r>
      <w:bookmarkEnd w:id="176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7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0"/>
        </w:rPr>
      </w:pPr>
      <w:bookmarkStart w:name="" w:id="1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高级的受造物，而不应当用较低级的受造物。然而，这种情况在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《圣经》中却是可以常常发现的。</w:t>
      </w:r>
      <w:bookmarkEnd w:id="1769"/>
    </w:p>
    <w:p>
      <w:pPr>
        <w:pageBreakBefore w:val="off"/>
        <w:tabs/>
        <w:wordWrap w:val="off"/>
        <w:spacing w:before="0" w:after="0" w:line="800" w:lineRule="atLeast"/>
        <w:ind w:left="140" w:right="0" w:firstLine="840"/>
        <w:jc w:val="both"/>
        <w:textAlignment w:val="baseline"/>
        <w:rPr>
          <w:sz w:val="40"/>
        </w:rPr>
      </w:pPr>
      <w:bookmarkStart w:name="" w:id="1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但是，从另一个方面看，《何西阿书》第12章第10节上却写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道：“我已经晓谕众先知，并且加增默示，藉先知设立比喻(assimi-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laitus)。”但是，藉比喻来表达问题，就是在使用隐喻。所以，这门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神圣科学是可以使用隐喻的。</w:t>
      </w:r>
      <w:bookmarkEnd w:id="1770"/>
    </w:p>
    <w:p>
      <w:pPr>
        <w:pageBreakBefore w:val="off"/>
        <w:tabs/>
        <w:wordWrap w:val="off"/>
        <w:spacing w:before="0" w:after="0" w:line="800" w:lineRule="atLeast"/>
        <w:ind w:left="140" w:right="40" w:firstLine="840"/>
        <w:jc w:val="both"/>
        <w:textAlignment w:val="baseline"/>
        <w:rPr>
          <w:sz w:val="40"/>
        </w:rPr>
      </w:pPr>
      <w:bookmarkStart w:name="" w:id="1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我的回答是：藉有形事物的比喻来表显上帝的和属灵的事，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这种做法是适合于《圣经》的。因为上帝是按照与每一件事物的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本性相适应的领受能力来为每一件事物作准备的。既然我们的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所有知识都起源于感觉，则人通过感觉对象达到理智真理就是适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宜或合乎人的本性的事情了。因此，在《圣经》中，灵性的真理是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适合于藉有形事物的比喻来教授的。狄奥尼修斯在《天国等级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论》第1章第2节中讲：“神的光辉若不是为许多神圣的帷幕所遮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蔽，我们就不会得不到上帝光辉的照耀了”，即是谓此。</w:t>
      </w:r>
      <w:bookmarkEnd w:id="1771"/>
    </w:p>
    <w:p>
      <w:pPr>
        <w:pageBreakBefore w:val="off"/>
        <w:tabs/>
        <w:wordWrap w:val="off"/>
        <w:spacing w:before="0" w:after="0" w:line="800" w:lineRule="atLeast"/>
        <w:ind w:left="140" w:right="80" w:firstLine="840"/>
        <w:jc w:val="both"/>
        <w:textAlignment w:val="baseline"/>
        <w:rPr>
          <w:sz w:val="40"/>
        </w:rPr>
      </w:pPr>
      <w:bookmarkStart w:name="" w:id="1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这同样适合于《圣经》。因为《圣经》对所有的人都是一视同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仁的，一如《罗马书》第1章第 14节所说：“无论是聪明人、愚拙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人，我都欠他们的债。”属灵的东西之所以要藉有形事物的比喻来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阐释，乃是为了使那些即使头脑简单得不足以理解理性事物的人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也得以理解。</w:t>
      </w:r>
      <w:bookmarkEnd w:id="1772"/>
    </w:p>
    <w:p>
      <w:pPr>
        <w:pageBreakBefore w:val="off"/>
        <w:tabs/>
        <w:wordWrap w:val="off"/>
        <w:spacing w:before="0" w:after="0" w:line="800" w:lineRule="atLeast"/>
        <w:ind w:left="80" w:right="100" w:firstLine="840"/>
        <w:jc w:val="both"/>
        <w:textAlignment w:val="baseline"/>
        <w:rPr>
          <w:sz w:val="40"/>
        </w:rPr>
      </w:pPr>
      <w:bookmarkStart w:name="" w:id="17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答异议理据1：诗词通常用隐喻来产生表象(repraesentatio-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nem)，因为人生来就喜欢表象。不过，神圣学问之使用表象，一如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我们所说过的，既是必要的也是有用的。</w:t>
      </w:r>
      <w:bookmarkEnd w:id="1773"/>
    </w:p>
    <w:p>
      <w:pPr>
        <w:pageBreakBefore w:val="off"/>
        <w:tabs/>
        <w:wordWrap w:val="off"/>
        <w:spacing w:before="0" w:after="0" w:line="800" w:lineRule="atLeast"/>
        <w:ind w:left="140" w:right="100" w:firstLine="840"/>
        <w:jc w:val="both"/>
        <w:textAlignment w:val="baseline"/>
        <w:rPr>
          <w:sz w:val="40"/>
        </w:rPr>
      </w:pPr>
      <w:bookmarkStart w:name="" w:id="17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答异议理据2：上帝的启示之光，并不是像狄奥尼修斯在《天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国等级论》第1章第2节所说的那样，会因为感觉和想象的遮蔽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50800</wp:posOffset>
                </wp:positionV>
                <wp:extent cx="431800" cy="393700"/>
                <wp:wrapNone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775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9b</w:t>
                            </w:r>
                            <w:bookmarkEnd w:id="17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4pt;width:3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776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9b</w:t>
                      </w:r>
                      <w:bookmarkEnd w:id="1776"/>
                    </w:p>
                  </w:txbxContent>
                </v:textbox>
              </v:shape>
            </w:pict>
          </mc:Fallback>
        </mc:AlternateContent>
      </w:r>
      <w:bookmarkEnd w:id="1774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177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  论神圣学问的本性与范围  21</w:t>
      </w:r>
      <w:bookmarkEnd w:id="177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7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78"/>
    </w:p>
    <w:p>
      <w:pPr>
        <w:pageBreakBefore w:val="off"/>
        <w:tabs/>
        <w:wordWrap w:val="off"/>
        <w:spacing w:before="0" w:after="0" w:line="800" w:lineRule="atLeast"/>
        <w:ind w:left="20" w:right="0" w:firstLine="40"/>
        <w:jc w:val="both"/>
        <w:textAlignment w:val="baseline"/>
        <w:rPr>
          <w:sz w:val="41"/>
        </w:rPr>
      </w:pPr>
      <w:bookmarkStart w:name="" w:id="17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而黯淡。上帝所启示的真理将永久持存，绝不会听任那些获得过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启示的人的心灵止于这些隐喻，而是提升他们，使他们进而得到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真理的认识。而且，通过这些获得过启示的人，其他的人也可以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在这些问题上受到教益。因此，事情常常是这样的：那些在《圣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经》的这一部分中藉隐喻教导的道理，在《圣经》的别的部分却被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直接地讲了出来。真理的这样一种遮蔽反而有助于富于思想的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心灵进行练习，有助于驳斥嘲笑不信者，一如《马太福音》第7章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第6节所说：“不要把圣物给狗。”</w:t>
      </w:r>
      <w:bookmarkEnd w:id="1779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1"/>
        </w:rPr>
      </w:pPr>
      <w:bookmarkStart w:name="" w:id="1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答异议理据3：正如狄奥尼修斯在《天国等级论》第2章第2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节中所说：阐述神的真理，用低贱事物的形象比用尊贵事物的形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象还要合适些。其所以如此，乃是由于下述三个方面的原因：首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先，如是，人心便能够更加容易避免错误。因为这些事物显而易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见不是对上帝真理的字面上的描述，这就容易让人产生怀疑：它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们似乎是可以用更其尊贵的事物的形象来加以描述的，对于那些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并不知道如何去思考任何比物体更为尊贵的事物的人来说，事情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就更其如此了。第二，因为这种做法更加适合我们在今生今世所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具有的关于上帝的知识。因为对于我们来说，上帝不是什么要比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上帝是什么更清楚明白些。所以，从离上帝最远的事物得出的比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喻要比从我们身上的事物得出的比喻使我们更加真实地看到：上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帝是超乎我们能够对之说到和思考到的一切的。第三，因为上帝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的真理便因此而能够对那些不配享有它们的人更好地遮蔽起来。</w:t>
      </w:r>
      <w:bookmarkEnd w:id="178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81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1782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第10条《圣经》中的语词能否具有多种意义？</w:t>
      </w:r>
      <w:bookmarkEnd w:id="1782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7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现在我们着手讨论第10条。</w:t>
      </w:r>
      <w:bookmarkEnd w:id="1783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1784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问题1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论神圣学问的本性与范围</w:t>
      </w:r>
      <w:bookmarkEnd w:id="1784"/>
    </w:p>
    <w:p>
      <w:pPr>
        <w:pageBreakBefore w:val="off"/>
        <w:tabs/>
        <w:wordWrap w:val="off"/>
        <w:spacing w:before="540" w:after="0" w:line="840" w:lineRule="atLeast"/>
        <w:ind w:left="140" w:right="0" w:firstLine="840"/>
        <w:jc w:val="both"/>
        <w:textAlignment w:val="baseline"/>
        <w:rPr>
          <w:sz w:val="41"/>
        </w:rPr>
      </w:pPr>
      <w:bookmarkStart w:name="" w:id="1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异议：《圣经》中的语词似乎不可能具有多种意义，诸如历史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的(historicus)，字面的(litteralis)，譬喻的(allegoricus)，寓言的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  (tropologicus)或道德的(moralis)，以及奥秘的(anagogicus)。</w:t>
      </w:r>
      <w:bookmarkEnd w:id="1785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41"/>
        </w:rPr>
      </w:pPr>
      <w:bookmarkStart w:name="" w:id="1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理据1：因为语词之具有多种不同的意义容易产生混淆和诓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骗，从而破坏了整个论证的力量。因此，我们从多种命题中所能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得到的便只能是谬误，而不可能是任何证明。但《圣经》却应当表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述没有任何谬误的真理。所以，《圣经》中的语词是不容许有多种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-482600</wp:posOffset>
                </wp:positionV>
                <wp:extent cx="520700" cy="393700"/>
                <wp:wrapNone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787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10a</w:t>
                            </w:r>
                            <w:bookmarkEnd w:id="17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-38pt;width:41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1788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10a</w:t>
                      </w:r>
                      <w:bookmarkEnd w:id="1788"/>
                    </w:p>
                  </w:txbxContent>
                </v:textbox>
              </v:shape>
            </w:pict>
          </mc:Fallback>
        </mc:AlternateContent>
      </w:r>
      <w:bookmarkEnd w:id="1786"/>
    </w:p>
    <w:p>
      <w:pPr>
        <w:pageBreakBefore w:val="off"/>
        <w:tabs/>
        <w:wordWrap w:val="off"/>
        <w:spacing w:before="0" w:after="0" w:line="840" w:lineRule="atLeast"/>
        <w:ind w:left="140" w:right="40" w:firstLine="840"/>
        <w:jc w:val="both"/>
        <w:textAlignment w:val="baseline"/>
        <w:rPr>
          <w:sz w:val="41"/>
        </w:rPr>
      </w:pPr>
      <w:bookmarkStart w:name="" w:id="1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理据2：再者，奥古斯丁在《论信仰的益处》第3章中说过：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“《旧约》的叙述依照历史、溯因、类比和譬喻可以分为四类。”不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过，这四种区分同前面提到的那四种意义似乎全然不同。所以，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按照前面提到的四种不同的意义来解释《圣经》中的同一个语词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似乎不太合适。</w:t>
      </w:r>
      <w:bookmarkEnd w:id="1789"/>
    </w:p>
    <w:p>
      <w:pPr>
        <w:pageBreakBefore w:val="off"/>
        <w:tabs/>
        <w:wordWrap w:val="off"/>
        <w:spacing w:before="0" w:after="0" w:line="840" w:lineRule="atLeast"/>
        <w:ind w:left="140" w:right="40" w:firstLine="840"/>
        <w:jc w:val="both"/>
        <w:textAlignment w:val="baseline"/>
        <w:rPr>
          <w:sz w:val="41"/>
        </w:rPr>
      </w:pPr>
      <w:bookmarkStart w:name="" w:id="1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理据3：最后，除这些外，还有“喻言”(parabolicus)的意义。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它并不属于上述四种意义中的任何一种。</w:t>
      </w:r>
      <w:bookmarkEnd w:id="1790"/>
    </w:p>
    <w:p>
      <w:pPr>
        <w:pageBreakBefore w:val="off"/>
        <w:tabs/>
        <w:wordWrap w:val="off"/>
        <w:spacing w:before="0" w:after="0" w:line="840" w:lineRule="atLeast"/>
        <w:ind w:left="140" w:right="60" w:firstLine="840"/>
        <w:jc w:val="both"/>
        <w:textAlignment w:val="baseline"/>
        <w:rPr>
          <w:sz w:val="41"/>
        </w:rPr>
      </w:pPr>
      <w:bookmarkStart w:name="" w:id="1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但是，从另一个方面看，格列高利在《道德论》第20卷第1章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中说过：“《圣经》以其讲述方式超过任何一门科学。因为同一个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句子，在其描述一个事实的同时，又启示了一个奥秘。”</w:t>
      </w:r>
      <w:bookmarkEnd w:id="1791"/>
    </w:p>
    <w:p>
      <w:pPr>
        <w:pageBreakBefore w:val="off"/>
        <w:tabs/>
        <w:wordWrap w:val="off"/>
        <w:spacing w:before="0" w:after="0" w:line="840" w:lineRule="atLeast"/>
        <w:ind w:left="140" w:right="60" w:firstLine="840"/>
        <w:jc w:val="both"/>
        <w:textAlignment w:val="baseline"/>
        <w:rPr>
          <w:sz w:val="41"/>
        </w:rPr>
      </w:pPr>
      <w:bookmarkStart w:name="" w:id="1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我的回答是：《圣经》的作者是上帝。上帝不仅能够通过语词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(人也能做到这一点)，而且还能用事物本身来表示他的意思。从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而，在每一门别的科学中，事物都是用语词来表示的，而神圣科学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的特征则在于：语词所表示的事物本身又有所指。用语词表示事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物这样一种表述方式所意指的是语词的第一种意义，即历史的或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字面的意义。而语词所表示的事物所进一步意指的则是语词的</w:t>
      </w:r>
      <w:bookmarkEnd w:id="1792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179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  论神圣学问的本性与范围   23</w:t>
      </w:r>
      <w:bookmarkEnd w:id="179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17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94"/>
    </w:p>
    <w:p>
      <w:pPr>
        <w:pageBreakBefore w:val="off"/>
        <w:tabs/>
        <w:wordWrap w:val="off"/>
        <w:spacing w:before="0" w:after="0" w:line="800" w:lineRule="atLeast"/>
        <w:ind w:left="60" w:right="0" w:hanging="40"/>
        <w:jc w:val="both"/>
        <w:textAlignment w:val="baseline"/>
        <w:rPr>
          <w:sz w:val="40"/>
        </w:rPr>
      </w:pPr>
      <w:bookmarkStart w:name="" w:id="17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属灵的意义(spiritualis)。语词的属灵的意义是以语词的字面意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义为基础的，而且也是以后者为先决条件的。</w:t>
      </w:r>
      <w:bookmarkEnd w:id="1795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17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这种属灵的意义也有三类。因为正如使徒在《希伯来书》第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10章第1节中所说，旧法是新法的“影儿”(figura)。狄奥尼修斯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在《教会等级论》第5章第2节中也说过：新法本身是将来荣光的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“影儿”。而且，在新法中，我们的首脑所做过的事情都是我们应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当去做的事情。所以，就旧法的事情意指新法的事情而言，便有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了譬喻的意义。但是，就基督做过的事情，或者就意指基督的事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情，都是我们应当去做的事情而言，便有了道德的意义。而就它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们意指同永恒荣耀相关的事情而言，则有了奥秘的意义。</w:t>
      </w:r>
      <w:bookmarkEnd w:id="1796"/>
    </w:p>
    <w:p>
      <w:pPr>
        <w:pageBreakBefore w:val="off"/>
        <w:tabs/>
        <w:wordWrap w:val="off"/>
        <w:spacing w:before="0" w:after="0" w:line="800" w:lineRule="atLeast"/>
        <w:ind w:left="20" w:right="80" w:firstLine="860"/>
        <w:jc w:val="both"/>
        <w:textAlignment w:val="baseline"/>
        <w:rPr>
          <w:sz w:val="40"/>
        </w:rPr>
      </w:pPr>
      <w:bookmarkStart w:name="" w:id="17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字面的意义就是作者心意所趋的东西，而《圣经》的作者即为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上帝，上帝的理智是一下子理解所有事物的。既然如此，奥古斯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丁在《忏悔录》第12卷中所说，即使按照字面意义，《圣经》中的每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句话也当具有多种意义，就没有什么不合适的了。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-1955800</wp:posOffset>
                </wp:positionV>
                <wp:extent cx="558800" cy="393700"/>
                <wp:wrapNone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79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10b</w:t>
                            </w:r>
                            <w:bookmarkEnd w:id="17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15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79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10b</w:t>
                      </w:r>
                      <w:bookmarkEnd w:id="1799"/>
                    </w:p>
                  </w:txbxContent>
                </v:textbox>
              </v:shape>
            </w:pict>
          </mc:Fallback>
        </mc:AlternateContent>
      </w:r>
      <w:bookmarkEnd w:id="1797"/>
    </w:p>
    <w:p>
      <w:pPr>
        <w:pageBreakBefore w:val="off"/>
        <w:tabs/>
        <w:wordWrap w:val="off"/>
        <w:spacing w:before="0" w:after="0" w:line="800" w:lineRule="atLeast"/>
        <w:ind w:left="20" w:right="80" w:firstLine="860"/>
        <w:jc w:val="both"/>
        <w:textAlignment w:val="baseline"/>
        <w:rPr>
          <w:sz w:val="40"/>
        </w:rPr>
      </w:pPr>
      <w:bookmarkStart w:name="" w:id="18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答异议理据1：这些意义的多重性并不会导致模棱两可或任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何别的种类的歧义。因为这些意义并不是由于一个语词意指若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干不同的事物而多重化的，而是由于这些语词所意指的事物其本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身能够成为其他事物的象征而多重化的。这样，在《圣经》中，就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没有什么可混淆的。因为所有这些意义都奠基于一种意义，即字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面意义，而单凭这一种意义我们就可以得出任何论证。而且，我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们也不可能从譬喻所意向的东西中得出任何论证，一如奥古斯丁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在《书信集》第93卷第8章中所说的那样。尽管如此，《圣经》的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权威也不会因此而受到损害。因为大凡属灵的意义中所包含的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任何对信仰必不可少的东西，都无不在《圣经》的别处以字面意义</w:t>
      </w:r>
      <w:bookmarkEnd w:id="1800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500" w:lineRule="atLeast"/>
        <w:ind w:left="800" w:right="0"/>
        <w:jc w:val="both"/>
        <w:textAlignment w:val="baseline"/>
        <w:rPr>
          <w:sz w:val="36"/>
        </w:rPr>
      </w:pPr>
      <w:bookmarkStart w:name="" w:id="180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24  问题1  论神圣学问的本性与范围</w:t>
      </w:r>
      <w:bookmarkEnd w:id="1801"/>
    </w:p>
    <w:p>
      <w:pPr>
        <w:pageBreakBefore w:val="off"/>
        <w:tabs/>
        <w:wordWrap w:val="off"/>
        <w:spacing w:before="700" w:after="0" w:line="960" w:lineRule="atLeast"/>
        <w:ind w:left="800" w:right="0"/>
        <w:jc w:val="both"/>
        <w:textAlignment w:val="baseline"/>
        <w:rPr>
          <w:sz w:val="41"/>
        </w:rPr>
      </w:pPr>
      <w:bookmarkStart w:name="" w:id="1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清楚地表达出来。</w:t>
      </w:r>
      <w:bookmarkEnd w:id="1802"/>
    </w:p>
    <w:p>
      <w:pPr>
        <w:pageBreakBefore w:val="off"/>
        <w:tabs/>
        <w:wordWrap w:val="off"/>
        <w:spacing w:before="0" w:after="0" w:line="960" w:lineRule="atLeast"/>
        <w:ind w:left="800" w:right="0" w:firstLine="90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答异议理据2：这三种意义，即历史的、溯因的(aetiology)和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类比的(analogia)意义，皆不外乎字面的意义。因为，一如奥古斯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丁在《论信仰的益处》第3章中所说的：若它只是简单地提及某件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事情时，那便是历史的。当指出它的原因时，那便是溯因的。据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《马太福音》第19章第8节，摩西曾经允许一些人休妻，当我们的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主说明其理由乃是在于这些人心硬时，情况就是如此。当《圣经》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中一句话的真理同另一句话的真理看起来不矛盾或相符合时，它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便被称作类比的。在这四种意义中，惟有譬喻的意义可以代表三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种属灵的意义。因此，圣维克托隐修院的雨果(Hugo de Sancto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Victore)在《圣事论》中曾把奥秘的意义放到了譬喻的名义之下，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从而讲语词只有三种意义，即历史的、譬喻和寓言的。</w:t>
      </w:r>
      <w:bookmarkEnd w:id="1803"/>
    </w:p>
    <w:p>
      <w:pPr>
        <w:pageBreakBefore w:val="off"/>
        <w:tabs/>
        <w:wordWrap w:val="off"/>
        <w:spacing w:before="0" w:after="0" w:line="960" w:lineRule="atLeast"/>
        <w:ind w:left="740" w:right="60" w:hanging="740"/>
        <w:jc w:val="both"/>
        <w:textAlignment w:val="baseline"/>
        <w:rPr>
          <w:sz w:val="41"/>
        </w:rPr>
      </w:pPr>
      <w:bookmarkStart w:name="" w:id="180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11a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 答异议理据3：喻言的意义总是包含在字面的意义之中。因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为通过语词，事物便被专门地和象征地表达出来了。这字面意义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并不是象征本身，而是所象征的东西。当《圣经》讲到上帝的臂膀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时，其字面意义并不是说上帝有这样一个肢体，而只是表明为整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个肢体所意指的东西，即行动能力(virtus operativa)。因此，很显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然，《圣经》的字面意义中是永远不可能有什么谬误的。</w:t>
      </w:r>
      <w:bookmarkEnd w:id="1804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3560" w:after="0" w:line="1000" w:lineRule="atLeast"/>
        <w:ind w:left="160" w:right="0"/>
        <w:jc w:val="both"/>
        <w:textAlignment w:val="baseline"/>
        <w:rPr>
          <w:sz w:val="74"/>
        </w:rPr>
      </w:pPr>
      <w:bookmarkStart w:name="" w:id="1805"/>
      <w:r>
        <w:rPr>
          <w:rFonts w:ascii="黑体" w:hAnsi="黑体" w:cs="黑体" w:eastAsia="黑体"/>
          <w:sz w:val="74"/>
          <w:spacing w:val="0"/>
          <w:color w:val="000000"/>
          <w:b w:val="on"/>
          <w:i w:val="off"/>
        </w:rPr>
        <w:t>第</w:t>
      </w:r>
      <w:r>
        <w:rPr>
          <w:rFonts w:ascii="黑体" w:hAnsi="黑体" w:cs="黑体" w:eastAsia="黑体"/>
          <w:sz w:val="7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74"/>
          <w:spacing w:val="0"/>
          <w:color w:val="000000"/>
          <w:b w:val="on"/>
          <w:i w:val="off"/>
        </w:rPr>
        <w:t>1卷</w:t>
      </w:r>
      <w:bookmarkEnd w:id="1805"/>
    </w:p>
    <w:p>
      <w:pPr>
        <w:pageBreakBefore w:val="off"/>
        <w:tabs/>
        <w:wordWrap w:val="off"/>
        <w:spacing w:before="0" w:after="0" w:line="1720" w:lineRule="exact"/>
        <w:ind w:left="0" w:right="0"/>
        <w:jc w:val="both"/>
        <w:textAlignment w:val="baseline"/>
        <w:rPr>
          <w:sz w:val="127"/>
        </w:rPr>
      </w:pPr>
      <w:bookmarkStart w:name="" w:id="1806"/>
      <w:r>
        <w:rPr>
          <w:rFonts w:ascii="宋体" w:hAnsi="宋体" w:cs="宋体" w:eastAsia="宋体"/>
          <w:sz w:val="127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1720" w:lineRule="atLeast"/>
        <w:ind w:left="0" w:right="0"/>
        <w:jc w:val="center"/>
        <w:textAlignment w:val="baseline"/>
        <w:rPr>
          <w:sz w:val="127"/>
        </w:rPr>
      </w:pPr>
      <w:bookmarkStart w:name="" w:id="1807"/>
      <w:r>
        <w:rPr>
          <w:rFonts w:ascii="楷体" w:hAnsi="楷体" w:cs="楷体" w:eastAsia="楷体"/>
          <w:sz w:val="127"/>
          <w:spacing w:val="0"/>
          <w:color w:val="000000"/>
          <w:b w:val="on"/>
          <w:i w:val="off"/>
        </w:rPr>
        <w:t>论上帝的本质</w:t>
      </w:r>
      <w:bookmarkEnd w:id="1807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16520" w:h="25520"/>
          <w:pgMar w:left="2500" w:top="2180" w:right="2500" w:bottom="2180" w:header="1880" w:footer="1880"/>
          <w:cols w:num="1"/>
        </w:sectPr>
      </w:pPr>
    </w:p>
    <w:p>
      <w:pPr>
        <w:pageBreakBefore w:val="off"/>
        <w:tabs/>
        <w:wordWrap w:val="off"/>
        <w:spacing w:before="344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180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问题2</w:t>
      </w:r>
      <w:bookmarkEnd w:id="1808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47"/>
        </w:rPr>
      </w:pPr>
      <w:bookmarkStart w:name="" w:id="180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论上帝————上帝是否存在？</w:t>
      </w:r>
      <w:bookmarkEnd w:id="1809"/>
    </w:p>
    <w:p>
      <w:pPr>
        <w:pageBreakBefore w:val="off"/>
        <w:tabs/>
        <w:wordWrap w:val="off"/>
        <w:spacing w:before="4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8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（共3条）</w:t>
      </w:r>
      <w:bookmarkEnd w:id="1810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81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11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81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81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13"/>
    </w:p>
    <w:p>
      <w:pPr>
        <w:pageBreakBefore w:val="off"/>
        <w:tabs/>
        <w:wordWrap w:val="off"/>
        <w:spacing w:before="0" w:after="0" w:line="940" w:lineRule="atLeast"/>
        <w:ind w:left="0" w:right="0" w:firstLine="860"/>
        <w:jc w:val="both"/>
        <w:textAlignment w:val="baseline"/>
        <w:rPr>
          <w:sz w:val="42"/>
        </w:rPr>
      </w:pPr>
      <w:bookmarkStart w:name="" w:id="18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神圣学问的主要目标在于教授关于上帝的知识，不仅是关于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上帝本身的知识，而且是作为万物源泉和最后目的的知识，尤其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是关于理性受造物(rationalis creaturae)的源泉和最后目的的知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识，问题1第7条已经把这一点说得很清楚了。既然如此，当我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们致力于阐述这一学问时，我们就应当：(1)讨论上帝(第一集)。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(2)讨论理性受造物趋向上帝的运动(第二集)。(3)讨论基督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(Christo)，就其作为一个人而言，乃我们达到上帝的道路(第三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集)。</w:t>
      </w:r>
      <w:bookmarkEnd w:id="1814"/>
    </w:p>
    <w:p>
      <w:pPr>
        <w:pageBreakBefore w:val="off"/>
        <w:tabs/>
        <w:wordWrap w:val="off"/>
        <w:spacing w:before="0" w:after="0" w:line="940" w:lineRule="atLeast"/>
        <w:ind w:left="860" w:right="0"/>
        <w:jc w:val="both"/>
        <w:textAlignment w:val="baseline"/>
        <w:rPr>
          <w:sz w:val="42"/>
        </w:rPr>
      </w:pPr>
      <w:bookmarkStart w:name="" w:id="18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关于上帝的讨论，分为三个部分：</w:t>
      </w:r>
      <w:bookmarkEnd w:id="1815"/>
    </w:p>
    <w:p>
      <w:pPr>
        <w:pageBreakBefore w:val="off"/>
        <w:tabs/>
        <w:wordWrap w:val="off"/>
        <w:spacing w:before="0" w:after="0" w:line="940" w:lineRule="atLeast"/>
        <w:ind w:left="0" w:right="40" w:firstLine="860"/>
        <w:jc w:val="both"/>
        <w:textAlignment w:val="baseline"/>
        <w:rPr>
          <w:sz w:val="42"/>
        </w:rPr>
      </w:pPr>
      <w:bookmarkStart w:name="" w:id="18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我们将依次考察：(1)同上帝的本质相关的问题；(2)同位格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的区分相关的问题；(3)受造物源出上帝的运行(processum)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问题。</w:t>
      </w:r>
      <w:bookmarkEnd w:id="1816"/>
    </w:p>
    <w:p>
      <w:pPr>
        <w:pageBreakBefore w:val="off"/>
        <w:tabs/>
        <w:wordWrap w:val="off"/>
        <w:spacing w:before="0" w:after="0" w:line="940" w:lineRule="atLeast"/>
        <w:ind w:left="860" w:right="0"/>
        <w:jc w:val="both"/>
        <w:textAlignment w:val="baseline"/>
        <w:rPr>
          <w:sz w:val="42"/>
        </w:rPr>
      </w:pPr>
      <w:bookmarkStart w:name="" w:id="18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关于上帝的本质，我们必须考察：</w:t>
      </w:r>
      <w:bookmarkEnd w:id="1817"/>
    </w:p>
    <w:p>
      <w:pPr>
        <w:pageBreakBefore w:val="off"/>
        <w:tabs/>
        <w:wordWrap w:val="off"/>
        <w:spacing w:before="0" w:after="0" w:line="940" w:lineRule="atLeast"/>
        <w:ind w:left="0" w:right="20" w:firstLine="860"/>
        <w:jc w:val="both"/>
        <w:textAlignment w:val="baseline"/>
        <w:rPr>
          <w:sz w:val="42"/>
        </w:rPr>
      </w:pPr>
      <w:bookmarkStart w:name="" w:id="18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(1)上帝是否存在；(2)上帝的存在方式，毋宁说，他的存在方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式不是什么；(3)关于他的运作(operationem)，亦即关于他的知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识、意志和能力问题。</w:t>
      </w:r>
      <w:bookmarkEnd w:id="1818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840" w:right="0"/>
        <w:jc w:val="both"/>
        <w:textAlignment w:val="baseline"/>
        <w:rPr>
          <w:sz w:val="34"/>
        </w:rPr>
      </w:pPr>
      <w:bookmarkStart w:name="" w:id="181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28  第1卷  论上帝的本质</w:t>
      </w:r>
      <w:bookmarkEnd w:id="1819"/>
    </w:p>
    <w:p>
      <w:pPr>
        <w:pageBreakBefore w:val="off"/>
        <w:tabs/>
        <w:wordWrap w:val="off"/>
        <w:spacing w:before="60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关于第一个问题，即上帝的存在问题，有三个要点需要探究：</w:t>
      </w:r>
      <w:bookmarkEnd w:id="1820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(1)“上帝存在”这个命题是否是自明的？</w:t>
      </w:r>
      <w:bookmarkEnd w:id="1821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(2)“上帝存在”是否是可证明的？</w:t>
      </w:r>
      <w:bookmarkEnd w:id="1822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(3)上帝是否存在？</w:t>
      </w:r>
      <w:bookmarkEnd w:id="18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8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8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8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825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182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11b 第1条  上帝存在是否是自明的？</w:t>
      </w:r>
      <w:bookmarkEnd w:id="1826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现在我们着手讨论第1条。</w:t>
      </w:r>
      <w:bookmarkEnd w:id="1827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9"/>
        </w:rPr>
      </w:pPr>
      <w:bookmarkStart w:name="" w:id="18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异议：上帝存在似乎是自明的(per se notum)。</w:t>
      </w:r>
      <w:bookmarkEnd w:id="1828"/>
    </w:p>
    <w:p>
      <w:pPr>
        <w:pageBreakBefore w:val="off"/>
        <w:tabs/>
        <w:wordWrap w:val="off"/>
        <w:spacing w:before="0" w:after="0" w:line="800" w:lineRule="atLeast"/>
        <w:ind w:left="840" w:right="0" w:firstLine="840"/>
        <w:jc w:val="both"/>
        <w:textAlignment w:val="baseline"/>
        <w:rPr>
          <w:sz w:val="39"/>
        </w:rPr>
      </w:pPr>
      <w:bookmarkStart w:name="" w:id="18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理据1：那些被说成是对于我们自明的事物，有关它们的知识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是自然地存在于我们的心中的，就如我们能理解第一原理那样。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但是，正如大马士革的约翰在《论正统信仰》第1卷第1章中所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说：“关于上帝的知识是自然地嵌入一切世人的心中的。”所以，上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帝的存在是自明的。</w:t>
      </w:r>
      <w:bookmarkEnd w:id="1829"/>
    </w:p>
    <w:p>
      <w:pPr>
        <w:pageBreakBefore w:val="off"/>
        <w:tabs/>
        <w:wordWrap w:val="off"/>
        <w:spacing w:before="0" w:after="0" w:line="800" w:lineRule="atLeast"/>
        <w:ind w:left="840" w:right="20" w:firstLine="840"/>
        <w:jc w:val="both"/>
        <w:textAlignment w:val="baseline"/>
        <w:rPr>
          <w:sz w:val="39"/>
        </w:rPr>
      </w:pPr>
      <w:bookmarkStart w:name="" w:id="18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理据2：再者，那些一旦其名辞被认知其本身便被认知的事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物，便被说成是自明的。哲学家认为证明的第一原理就是如此。①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这样，当整体和部分的本性被认知的时候，则一个整体大于其部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分也就同时被认知了。但是，当“上帝”这个词的含义被理解时，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我们同时也就理解了上帝存在。因为“上帝”这个词即意指这样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一个事物，我们不能设想有什么事物比它更伟大。但是，不仅在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理智中存在而且在现实中存在的事物总是大于仅仅在理智中存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在的事物。所以，既然“上帝”这个词一旦被理解就存在于我们的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理智中，那我们也就可以得出结论说：他在现实中也是存在的。</w:t>
      </w:r>
      <w:bookmarkEnd w:id="1830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39"/>
        </w:rPr>
      </w:pPr>
      <w:bookmarkStart w:name="" w:id="183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3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83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32"/>
    </w:p>
    <w:p>
      <w:pPr>
        <w:pageBreakBefore w:val="off"/>
        <w:tabs/>
        <w:wordWrap w:val="off"/>
        <w:spacing w:before="0" w:after="0" w:line="380" w:lineRule="atLeast"/>
        <w:ind w:left="1420" w:right="0"/>
        <w:jc w:val="both"/>
        <w:textAlignment w:val="baseline"/>
        <w:rPr>
          <w:sz w:val="28"/>
        </w:rPr>
      </w:pPr>
      <w:bookmarkStart w:name="" w:id="183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亚里士多德：《分析后篇》，I，3，4，72b18。</w:t>
      </w:r>
      <w:bookmarkEnd w:id="1833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20"/>
        <w:jc w:val="right"/>
        <w:textAlignment w:val="baseline"/>
        <w:rPr>
          <w:sz w:val="33"/>
        </w:rPr>
      </w:pPr>
      <w:bookmarkStart w:name="" w:id="183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  论上帝————上帝是否存在?   29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6756400</wp:posOffset>
                </wp:positionV>
                <wp:extent cx="495300" cy="3683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1835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12a</w:t>
                            </w:r>
                            <w:bookmarkEnd w:id="18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532pt;width:3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1836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12a</w:t>
                      </w:r>
                      <w:bookmarkEnd w:id="1836"/>
                    </w:p>
                  </w:txbxContent>
                </v:textbox>
              </v:shape>
            </w:pict>
          </mc:Fallback>
        </mc:AlternateContent>
      </w:r>
      <w:bookmarkEnd w:id="1834"/>
    </w:p>
    <w:p>
      <w:pPr>
        <w:pageBreakBefore w:val="off"/>
        <w:tabs/>
        <w:wordWrap w:val="off"/>
        <w:spacing w:before="58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18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所以，“上帝存在”这个命题是自明的。</w:t>
      </w:r>
      <w:bookmarkEnd w:id="1837"/>
    </w:p>
    <w:p>
      <w:pPr>
        <w:pageBreakBefore w:val="off"/>
        <w:tabs/>
        <w:wordWrap w:val="off"/>
        <w:spacing w:before="0" w:after="0" w:line="800" w:lineRule="atLeast"/>
        <w:ind w:left="60" w:right="0" w:firstLine="860"/>
        <w:jc w:val="both"/>
        <w:textAlignment w:val="baseline"/>
        <w:rPr>
          <w:sz w:val="40"/>
        </w:rPr>
      </w:pPr>
      <w:bookmarkStart w:name="" w:id="18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理据3：还有，真理的存在是自明的。因为，无论什么人否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认真理存在，他即是承认真理不存在。而如果真理不存在，“真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理不存在”这个命题则是真的。而如果有任何真的东西的话，那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就必定有真理。但是，上帝即是真理本身。《约翰福音》第14章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第6节中讲：“我就是道路、真理、生命。”所以，“上帝存在”是自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明的。</w:t>
      </w:r>
      <w:bookmarkEnd w:id="1838"/>
    </w:p>
    <w:p>
      <w:pPr>
        <w:pageBreakBefore w:val="off"/>
        <w:tabs/>
        <w:wordWrap w:val="off"/>
        <w:spacing w:before="0" w:after="0" w:line="800" w:lineRule="atLeast"/>
        <w:ind w:left="60" w:right="20" w:firstLine="860"/>
        <w:jc w:val="both"/>
        <w:textAlignment w:val="baseline"/>
        <w:rPr>
          <w:sz w:val="40"/>
        </w:rPr>
      </w:pPr>
      <w:bookmarkStart w:name="" w:id="18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但是，从另一个方面看，没有人能够思考同自明的东西相反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的事物，一如哲学家在《形而上学》第4卷中在谈到证明的第一原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理时所说的那样。①但是，“上帝存在”这个命题的反面却是可以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思考的。因为《诗篇》第53篇第1节中讲：“愚顽人心里说，没有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上帝。”所以，“上帝存在”不是自明的。</w:t>
      </w:r>
      <w:bookmarkEnd w:id="1839"/>
    </w:p>
    <w:p>
      <w:pPr>
        <w:pageBreakBefore w:val="off"/>
        <w:tabs/>
        <w:wordWrap w:val="off"/>
        <w:spacing w:before="0" w:after="0" w:line="800" w:lineRule="atLeast"/>
        <w:ind w:left="60" w:right="40" w:firstLine="860"/>
        <w:jc w:val="both"/>
        <w:textAlignment w:val="baseline"/>
        <w:rPr>
          <w:sz w:val="40"/>
        </w:rPr>
      </w:pPr>
      <w:bookmarkStart w:name="" w:id="18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我的回答是：一件事物之为自明的，可以有两种方式：一方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面，它本身是自明的，虽然对于我们并不是自明的；另一方面，不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仅其本身是自明的，而且对于我们也是自明的。一个命题之所以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是自明的，乃是因为其谓项包含在其主项的概念之中。“人是动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物”即是这样。因为动物性包含在人的本质中。所以，如果谓项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和主项的本质人人尽知，则这个命题对所有的人都是自明的，就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同证明的第一原理一样清楚明白，这些原理的词语都是一些普通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事物，是没有什么人不知道的，诸如存在与非存在、整体与部分等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等。然而，倘若有一些人对谓项和主项的本质有所不知的话，则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这个命题就将是虽然就其本身来说是自明的，但是对于那些对这</w:t>
      </w:r>
      <w:bookmarkEnd w:id="1840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184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4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8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2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18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亚里士多德：《形而上学》，Ⅳ，3，1005b11。</w:t>
      </w:r>
      <w:bookmarkEnd w:id="1843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184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184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845"/>
    </w:p>
    <w:p>
      <w:pPr>
        <w:pageBreakBefore w:val="off"/>
        <w:tabs/>
        <w:wordWrap w:val="off"/>
        <w:spacing w:before="0" w:after="0" w:line="800" w:lineRule="atLeast"/>
        <w:ind w:left="0" w:right="0" w:firstLine="60"/>
        <w:jc w:val="both"/>
        <w:textAlignment w:val="baseline"/>
        <w:rPr>
          <w:sz w:val="41"/>
        </w:rPr>
      </w:pPr>
      <w:bookmarkStart w:name="" w:id="1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一命题的谓项和主项的含义有所不知的人来说则不是自明的。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一如波爱修在《七公理论》中所指出的：“有一些理智概念”，如“无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形实体不占有空间”等，“仅仅对于有智慧的人才是自明的。”所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以，我说：“上帝存在”这个命题自身是自明的。因为这个命题的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谓项与主项是同一的，上帝就是他自己的存在。我们在后面(问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题3第4条)将会对此作出说明。然而，既然我们并不知道上帝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的本质，这个命题对于我们就不是自明的，而是需要藉那些我们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知道得更加清楚明白的事物即凭结果来进行证明的，尽管我们对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这些事物的本性知道得很少。</w:t>
      </w:r>
      <w:bookmarkEnd w:id="1846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1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答异议理据1：就上帝乃人的幸福(hominis beatitudo)而言，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上帝存在这一知识是天生就嵌镶在我们心中的，尽管我们是以一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般的和混乱的方式知道这一点的。因为为人所自然欲求的东西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必定是为他所自然知道的。然而，这并不意味着他们绝对地知道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上帝存在。正如知道有人走过来与知道彼得走过来不是一回事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一样，即使走过来的那个人正是彼得，事情也是如此。因为有许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多人认为人的完满的善即人的幸福在于财富，而另外一些人则认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为在于快乐(voluptates)，其他一些人则认为在于别的什么东西。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-977900</wp:posOffset>
                </wp:positionV>
                <wp:extent cx="685800" cy="482600"/>
                <wp:wrapNone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1848"/>
                            <w:r>
                              <w:rPr>
                                <w:rFonts w:ascii="TimesNewRoman" w:hAnsi="TimesNewRoman" w:cs="TimesNewRoman" w:eastAsia="TimesNewRoman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12b</w:t>
                            </w:r>
                            <w:bookmarkEnd w:id="18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-77pt;width:54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1849"/>
                      <w:r>
                        <w:rPr>
                          <w:rFonts w:ascii="TimesNewRoman" w:hAnsi="TimesNewRoman" w:cs="TimesNewRoman" w:eastAsia="TimesNewRoman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12b</w:t>
                      </w:r>
                      <w:bookmarkEnd w:id="1849"/>
                    </w:p>
                  </w:txbxContent>
                </v:textbox>
              </v:shape>
            </w:pict>
          </mc:Fallback>
        </mc:AlternateContent>
      </w:r>
      <w:bookmarkEnd w:id="1847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0"/>
        </w:rPr>
      </w:pPr>
      <w:bookmarkStart w:name="" w:id="1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答异议理据2：或许并不是每一个听到“上帝”这个词的人，都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能理解它所意指的是某种没有什么比他更伟大的东西。因为有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人就认为上帝是一个形体。然而，即使承认每个人理解所谓“上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帝”即意指某种没有什么能够设想比他更伟大的东西，这也并不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意味着因此就可以得出结论说：他理解“上帝”这个词所意指的东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西在现实中存在，而只能得出结论说：他在理智中存在。我们也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不能由此推论出：他在现实中存在，除非承认，现实地存在着某种</w:t>
      </w:r>
      <w:bookmarkEnd w:id="1850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580" w:after="0" w:line="480" w:lineRule="atLeast"/>
        <w:ind w:left="5240" w:right="0"/>
        <w:jc w:val="both"/>
        <w:textAlignment w:val="baseline"/>
        <w:rPr>
          <w:sz w:val="35"/>
        </w:rPr>
      </w:pPr>
      <w:bookmarkStart w:name="" w:id="185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 论上帝———上帝是否存在?</w:t>
      </w:r>
      <w:r>
        <w:t xml:space="preserve">	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31</w:t>
      </w:r>
      <w:bookmarkEnd w:id="185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852"/>
    </w:p>
    <w:p>
      <w:pPr>
        <w:pageBreakBefore w:val="off"/>
        <w:tabs/>
        <w:wordWrap w:val="off"/>
        <w:spacing w:before="0" w:after="0" w:line="860" w:lineRule="atLeast"/>
        <w:ind w:left="100" w:right="0"/>
        <w:jc w:val="both"/>
        <w:textAlignment w:val="baseline"/>
        <w:rPr>
          <w:sz w:val="41"/>
        </w:rPr>
      </w:pPr>
      <w:bookmarkStart w:name="" w:id="1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没有什么能够设想比他更伟大的东西。而这正是那些认为上帝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不存在的人所不承认的。</w:t>
      </w:r>
      <w:bookmarkEnd w:id="1853"/>
    </w:p>
    <w:p>
      <w:pPr>
        <w:pageBreakBefore w:val="off"/>
        <w:tabs/>
        <w:wordWrap w:val="off"/>
        <w:spacing w:before="0" w:after="0" w:line="860" w:lineRule="atLeast"/>
        <w:ind w:left="100" w:right="0" w:firstLine="840"/>
        <w:jc w:val="both"/>
        <w:textAlignment w:val="baseline"/>
        <w:rPr>
          <w:sz w:val="41"/>
        </w:rPr>
      </w:pPr>
      <w:bookmarkStart w:name="" w:id="1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答异议理据3：真理的存在一般来说是自明的，但是，第一真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理的存在对于我们来说则不是自明的。</w:t>
      </w:r>
      <w:bookmarkEnd w:id="185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1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55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185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  上帝的存在能否被证明出来？</w:t>
      </w:r>
      <w:bookmarkEnd w:id="1856"/>
    </w:p>
    <w:p>
      <w:pPr>
        <w:pageBreakBefore w:val="off"/>
        <w:tabs/>
        <w:wordWrap w:val="off"/>
        <w:spacing w:before="0" w:after="0" w:line="860" w:lineRule="atLeast"/>
        <w:ind w:left="940" w:right="0"/>
        <w:jc w:val="both"/>
        <w:textAlignment w:val="baseline"/>
        <w:rPr>
          <w:sz w:val="41"/>
        </w:rPr>
      </w:pPr>
      <w:bookmarkStart w:name="" w:id="1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1857"/>
    </w:p>
    <w:p>
      <w:pPr>
        <w:pageBreakBefore w:val="off"/>
        <w:tabs/>
        <w:wordWrap w:val="off"/>
        <w:spacing w:before="0" w:after="0" w:line="860" w:lineRule="atLeast"/>
        <w:ind w:left="940" w:right="0"/>
        <w:jc w:val="both"/>
        <w:textAlignment w:val="baseline"/>
        <w:rPr>
          <w:sz w:val="41"/>
        </w:rPr>
      </w:pPr>
      <w:bookmarkStart w:name="" w:id="1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异议：上帝存在似乎证明不出来。</w:t>
      </w:r>
      <w:bookmarkEnd w:id="1858"/>
    </w:p>
    <w:p>
      <w:pPr>
        <w:pageBreakBefore w:val="off"/>
        <w:tabs/>
        <w:wordWrap w:val="off"/>
        <w:spacing w:before="0" w:after="0" w:line="860" w:lineRule="atLeast"/>
        <w:ind w:left="100" w:right="60" w:firstLine="840"/>
        <w:jc w:val="both"/>
        <w:textAlignment w:val="baseline"/>
        <w:rPr>
          <w:sz w:val="41"/>
        </w:rPr>
      </w:pPr>
      <w:bookmarkStart w:name="" w:id="18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理据1：因为上帝存在是一个信条。而凡属信仰的东西都是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不可能证明出来的。因为证明产生知识，而信仰，如《希伯来书》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第11章第1节中所说，则属于“未见之事”。所以，上帝存在是不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可能证明出来的。</w:t>
      </w:r>
      <w:bookmarkEnd w:id="1859"/>
    </w:p>
    <w:p>
      <w:pPr>
        <w:pageBreakBefore w:val="off"/>
        <w:tabs/>
        <w:wordWrap w:val="off"/>
        <w:spacing w:before="0" w:after="0" w:line="860" w:lineRule="atLeast"/>
        <w:ind w:left="100" w:right="40" w:firstLine="840"/>
        <w:jc w:val="both"/>
        <w:textAlignment w:val="baseline"/>
        <w:rPr>
          <w:sz w:val="41"/>
        </w:rPr>
      </w:pPr>
      <w:bookmarkStart w:name="" w:id="1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理据2：再者，本质乃证明的中项。但是，按照大马士革的约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翰在《论正统信仰》第1卷第4章中的说法，我们不知道上帝本质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之所在，而只知道上帝的本质不在于什么。</w:t>
      </w:r>
      <w:bookmarkEnd w:id="1860"/>
    </w:p>
    <w:p>
      <w:pPr>
        <w:pageBreakBefore w:val="off"/>
        <w:tabs/>
        <w:wordWrap w:val="off"/>
        <w:spacing w:before="0" w:after="0" w:line="860" w:lineRule="atLeast"/>
        <w:ind w:left="100" w:right="60" w:firstLine="840"/>
        <w:jc w:val="both"/>
        <w:textAlignment w:val="baseline"/>
        <w:rPr>
          <w:sz w:val="41"/>
        </w:rPr>
      </w:pPr>
      <w:bookmarkStart w:name="" w:id="1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理据3：还有，如果上帝的存在能够证明出来，那也只能从他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所产生的结果证明出来。因为虽然他是无限的，但他所产生的结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果却是有限的，而有限和无限是无可比较的。所以，既然原因不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可能从与之不能比较的结果证明出来，则上帝的存在便不可能证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明出来。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1079500</wp:posOffset>
                </wp:positionV>
                <wp:extent cx="558800" cy="419100"/>
                <wp:wrapNone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862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13a</w:t>
                            </w:r>
                            <w:bookmarkEnd w:id="18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85pt;width:44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2"/>
                        </w:rPr>
                      </w:pPr>
                      <w:bookmarkStart w:name="" w:id="1863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13a</w:t>
                      </w:r>
                      <w:bookmarkEnd w:id="1863"/>
                    </w:p>
                  </w:txbxContent>
                </v:textbox>
              </v:shape>
            </w:pict>
          </mc:Fallback>
        </mc:AlternateContent>
      </w:r>
      <w:bookmarkEnd w:id="1861"/>
    </w:p>
    <w:p>
      <w:pPr>
        <w:pageBreakBefore w:val="off"/>
        <w:tabs/>
        <w:wordWrap w:val="off"/>
        <w:spacing w:before="0" w:after="0" w:line="860" w:lineRule="atLeast"/>
        <w:ind w:left="100" w:right="120" w:firstLine="840"/>
        <w:jc w:val="both"/>
        <w:textAlignment w:val="baseline"/>
        <w:rPr>
          <w:sz w:val="41"/>
        </w:rPr>
      </w:pPr>
      <w:bookmarkStart w:name="" w:id="1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但是，从另一个方面看，使徒在《罗马书》第1章第20节中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说：“上帝的事情，虽是眼不能见，但藉着所造之物，就可以晓得。”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但是，如果上帝的存在不能够经由受造物而证明出来，事情就不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会这样。因为，对任何一件事物来说，我们首先必须理解的便是</w:t>
      </w:r>
      <w:bookmarkEnd w:id="1864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00" w:right="0"/>
        <w:jc w:val="both"/>
        <w:textAlignment w:val="baseline"/>
        <w:rPr>
          <w:sz w:val="35"/>
        </w:rPr>
      </w:pPr>
      <w:bookmarkStart w:name="" w:id="186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1865"/>
    </w:p>
    <w:p>
      <w:pPr>
        <w:pageBreakBefore w:val="off"/>
        <w:tabs/>
        <w:wordWrap w:val="off"/>
        <w:spacing w:before="600" w:after="0" w:line="780" w:lineRule="atLeast"/>
        <w:ind w:left="60" w:right="0"/>
        <w:jc w:val="both"/>
        <w:textAlignment w:val="baseline"/>
        <w:rPr>
          <w:sz w:val="41"/>
        </w:rPr>
      </w:pPr>
      <w:bookmarkStart w:name="" w:id="18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它是否存在。</w:t>
      </w:r>
      <w:bookmarkEnd w:id="1866"/>
    </w:p>
    <w:p>
      <w:pPr>
        <w:pageBreakBefore w:val="off"/>
        <w:tabs/>
        <w:wordWrap w:val="off"/>
        <w:spacing w:before="0" w:after="0" w:line="780" w:lineRule="atLeast"/>
        <w:ind w:left="0" w:right="0" w:firstLine="860"/>
        <w:jc w:val="both"/>
        <w:textAlignment w:val="baseline"/>
        <w:rPr>
          <w:sz w:val="41"/>
        </w:rPr>
      </w:pPr>
      <w:bookmarkStart w:name="" w:id="18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我的回答是：可以用两种方式进行证明。其一是由原因出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发，即所谓“先天”证明。这是从绝对在先的事物出发予以证明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的。另一种是由结果出发，即所谓“后天”证明。这是由仅仅对于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我们相对在先的事物出发予以证明的。当结果比其原因更为我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们所知时，我们就从结果进展到关于原因的知识。而从每一个结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果中，都能够把它的原因的存在证明出来，只要我们对它的结果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知道得更清楚些就行。因为既然每个结果都依赖于它的原因，则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只要结果存在，它的原因也就必定事先存在。因此，上帝的存在，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就其对我们不是自明的而言，是可以从我们所认知的他所产生的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结果中证明出来的。</w:t>
      </w:r>
      <w:bookmarkEnd w:id="1867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1"/>
        </w:rPr>
      </w:pPr>
      <w:bookmarkStart w:name="" w:id="1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答异议理据1：按照《罗马书》第1章第19节的说法，上帝的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存在和其他一些藉自然理性认知的真理，并不是信条，而只是信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条的导论。因为信仰预设了自然知识，一如恩典预设了自然，完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满性预设了可以完满的事物。尽管如此，也没有什么东西能够阻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止一个理解不了证明的人藉信仰来接受某些其本身能够被认知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和被证明的事物。</w:t>
      </w:r>
      <w:bookmarkEnd w:id="1868"/>
    </w:p>
    <w:p>
      <w:pPr>
        <w:pageBreakBefore w:val="off"/>
        <w:tabs/>
        <w:wordWrap w:val="off"/>
        <w:spacing w:before="0" w:after="0" w:line="780" w:lineRule="atLeast"/>
        <w:ind w:left="0" w:right="0" w:firstLine="860"/>
        <w:jc w:val="both"/>
        <w:textAlignment w:val="baseline"/>
        <w:rPr>
          <w:sz w:val="41"/>
        </w:rPr>
      </w:pPr>
      <w:bookmarkStart w:name="" w:id="1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答异议理据2：当原因的存在从结果证明出来时，在证明该原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因存在时，这个结果便取代了这个原因的定义。关于上帝的情况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尤其如此。因为，为了证明任何事物的存在，我们用作中项的必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定是这名称的含义，而不是它的本质。因为它的本质问题毕竟是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在它的存在问题的基础上推演出来的。这样，上帝的名称来自他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所产生的结果，这一点我们在后面将予以说明(问题13第1条)。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因此，在从上帝所产生的结果来证明上帝的存在时，我们就可以</w:t>
      </w:r>
      <w:bookmarkEnd w:id="1869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187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 论上帝——上帝是否存在?   33</w:t>
      </w:r>
      <w:bookmarkEnd w:id="1870"/>
    </w:p>
    <w:p>
      <w:pPr>
        <w:pageBreakBefore w:val="off"/>
        <w:tabs/>
        <w:wordWrap w:val="off"/>
        <w:spacing w:before="660" w:after="0" w:line="860" w:lineRule="atLeast"/>
        <w:ind w:left="180" w:right="0"/>
        <w:jc w:val="both"/>
        <w:textAlignment w:val="baseline"/>
        <w:rPr>
          <w:sz w:val="37"/>
        </w:rPr>
      </w:pPr>
      <w:bookmarkStart w:name="" w:id="18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用“上帝”这个词的含义作为中项。</w:t>
      </w:r>
      <w:bookmarkEnd w:id="1871"/>
    </w:p>
    <w:p>
      <w:pPr>
        <w:pageBreakBefore w:val="off"/>
        <w:tabs/>
        <w:wordWrap w:val="off"/>
        <w:spacing w:before="0" w:after="0" w:line="860" w:lineRule="atLeast"/>
        <w:ind w:left="180" w:right="20" w:firstLine="820"/>
        <w:jc w:val="both"/>
        <w:textAlignment w:val="baseline"/>
        <w:rPr>
          <w:sz w:val="37"/>
        </w:rPr>
      </w:pPr>
      <w:bookmarkStart w:name="" w:id="18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答异议理据3：诚然，由于结果同原因不成比例，关于原因的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知识就不可能臻于完满。然而，从每一个结果中，该原因的存在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还是能够清楚明白地证明出来的，从而我们也就能够从上帝的结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果中证明出上帝的存在；尽管我们并不能藉此完满地认识到上帝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是如何存在于他的本质之中的。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9207500</wp:posOffset>
                </wp:positionH>
                <wp:positionV relativeFrom="paragraph">
                  <wp:posOffset>50800</wp:posOffset>
                </wp:positionV>
                <wp:extent cx="546100" cy="393700"/>
                <wp:wrapNone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873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13b</w:t>
                            </w:r>
                            <w:bookmarkEnd w:id="18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5pt;margin-top:4pt;width:4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874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13b</w:t>
                      </w:r>
                      <w:bookmarkEnd w:id="1874"/>
                    </w:p>
                  </w:txbxContent>
                </v:textbox>
              </v:shape>
            </w:pict>
          </mc:Fallback>
        </mc:AlternateContent>
      </w:r>
      <w:bookmarkEnd w:id="187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18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860" w:lineRule="atLeast"/>
        <w:ind w:left="180" w:right="0"/>
        <w:jc w:val="both"/>
        <w:textAlignment w:val="baseline"/>
        <w:rPr>
          <w:sz w:val="37"/>
        </w:rPr>
      </w:pPr>
      <w:bookmarkStart w:name="" w:id="18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上帝是否存在？</w:t>
      </w:r>
      <w:bookmarkEnd w:id="1876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37"/>
        </w:rPr>
      </w:pPr>
      <w:bookmarkStart w:name="" w:id="18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1877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37"/>
        </w:rPr>
      </w:pPr>
      <w:bookmarkStart w:name="" w:id="18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异议：上帝似乎不存在。</w:t>
      </w:r>
      <w:bookmarkEnd w:id="1878"/>
    </w:p>
    <w:p>
      <w:pPr>
        <w:pageBreakBefore w:val="off"/>
        <w:tabs/>
        <w:wordWrap w:val="off"/>
        <w:spacing w:before="0" w:after="0" w:line="860" w:lineRule="atLeast"/>
        <w:ind w:left="180" w:right="40" w:firstLine="820"/>
        <w:jc w:val="both"/>
        <w:textAlignment w:val="baseline"/>
        <w:rPr>
          <w:sz w:val="37"/>
        </w:rPr>
      </w:pPr>
      <w:bookmarkStart w:name="" w:id="18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理据1：因为，如果两个相反的事物中有一个是无限的，则另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一个就将完全无效。但是，“上帝”这个词即意味着他是无限的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善。所以，如果上帝存在，就什么样的恶也找不到了。但是，世界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上确实存在恶。所以，上帝不存在。</w:t>
      </w:r>
      <w:bookmarkEnd w:id="1879"/>
    </w:p>
    <w:p>
      <w:pPr>
        <w:pageBreakBefore w:val="off"/>
        <w:tabs/>
        <w:wordWrap w:val="off"/>
        <w:spacing w:before="0" w:after="0" w:line="860" w:lineRule="atLeast"/>
        <w:ind w:left="180" w:right="20" w:firstLine="820"/>
        <w:jc w:val="both"/>
        <w:textAlignment w:val="baseline"/>
        <w:rPr>
          <w:sz w:val="37"/>
        </w:rPr>
      </w:pPr>
      <w:bookmarkStart w:name="" w:id="18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理据2：再者，能够为少数几条原理所完成的事情，就不必由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许多条原理来成就。但是，在假定上帝不存在的情况下，我们在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世界上所看到的一切似乎依然能够藉别的原理得到说明。因为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所有自然事物都可以还原为一条原理，这就是自然。而所有自愿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的行为也都可以还原为一条原理，这就是人的理性，或意志。所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以，根本无需假定上帝存在。</w:t>
      </w:r>
      <w:bookmarkEnd w:id="1880"/>
    </w:p>
    <w:p>
      <w:pPr>
        <w:pageBreakBefore w:val="off"/>
        <w:tabs/>
        <w:wordWrap w:val="off"/>
        <w:spacing w:before="0" w:after="0" w:line="860" w:lineRule="atLeast"/>
        <w:ind w:left="180" w:right="0" w:firstLine="820"/>
        <w:jc w:val="both"/>
        <w:textAlignment w:val="baseline"/>
        <w:rPr>
          <w:sz w:val="37"/>
        </w:rPr>
      </w:pPr>
      <w:bookmarkStart w:name="" w:id="18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但是，从另一个方面看，在《出埃及记》第3章第14节中，上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帝亲自说：“我是自有永有的(Ego sum qui sum)。”</w:t>
      </w:r>
      <w:bookmarkEnd w:id="1881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37"/>
        </w:rPr>
      </w:pPr>
      <w:bookmarkStart w:name="" w:id="18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我的回答是：上帝的存在是可以以五种方式证明出来的。</w:t>
      </w:r>
      <w:bookmarkEnd w:id="1882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37"/>
        </w:rPr>
      </w:pPr>
      <w:bookmarkStart w:name="" w:id="18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第一种，也是比较明显的一种，是从运动(motus)出发的证</w:t>
      </w:r>
      <w:bookmarkEnd w:id="1883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188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34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188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8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885"/>
    </w:p>
    <w:p>
      <w:pPr>
        <w:pageBreakBefore w:val="off"/>
        <w:tabs/>
        <w:wordWrap w:val="off"/>
        <w:spacing w:before="0" w:after="0" w:line="800" w:lineRule="atLeast"/>
        <w:ind w:left="0" w:right="0" w:firstLine="100"/>
        <w:jc w:val="both"/>
        <w:textAlignment w:val="baseline"/>
        <w:rPr>
          <w:sz w:val="41"/>
        </w:rPr>
      </w:pPr>
      <w:bookmarkStart w:name="" w:id="1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明。在这个世界上有些事物处于运动之中，这对于我们的感觉来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说是确实的和明显的。而凡是运动的事物，都为别的事物所推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动。因为固然倘若没有使事物达到运动的潜能(potentia)，便没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有什么事物能够运动。但是，事物之运动是就其处于现实(actu)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状态中而言的。因为所谓运动不是别的，正是某物从潜能向现实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的转变。但是，除了藉处于现实状态的事物外，没有什么事物能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够实现从潜能向现实的转变。这样，现实热的东西，如火，就足以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使木头这种潜在热的东西现实地热起来，并且推动和改变它。这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样，同一件事物就不可能在同一个方面既是现实的又是潜在的，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而只能在不同的方面同时兼具这两者。因为现实地热的东西不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能够同时潜在地热，虽然它能够同时潜在地冷。所以，一件事物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不可能在同一个方面以同一种方式既是能动者又是被动者，也就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是说，它不可能是自动者。所以，那些被推动的事物也必定为另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一个事物所推动。如果推动别的事物运动的事物是自身运动的，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那么这也必定是为另一个事物所推动，而这另一个事物又必定为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第二个另一个事物所推动。但是，我们不可能这样无限地延续下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去，因为如是，就不会有第一推动者，并且因此也就没有别的推动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者了。因为随后的推动者只是由于它们为第一推动者所推动才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得以运动的，正如拐杖只是由于手的推动才得以运动的一样。所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以，我们达到没有任何别的事物推动的第一推动者是非常必要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的。而这第一推动者(primum movens)正是我们人人了解的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1066800</wp:posOffset>
                </wp:positionV>
                <wp:extent cx="482600" cy="355600"/>
                <wp:wrapNone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887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14a</w:t>
                            </w:r>
                            <w:bookmarkEnd w:id="18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84pt;width:38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888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14a</w:t>
                      </w:r>
                      <w:bookmarkEnd w:id="1888"/>
                    </w:p>
                  </w:txbxContent>
                </v:textbox>
              </v:shape>
            </w:pict>
          </mc:Fallback>
        </mc:AlternateContent>
      </w:r>
      <w:bookmarkEnd w:id="1886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18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第二种方式是从动力因(causae efficientis)的本性出发的证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明。在感性世界里，我们发现存在有一个动力因的序列。在这一</w:t>
      </w:r>
      <w:bookmarkEnd w:id="1889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900"/>
        <w:jc w:val="right"/>
        <w:textAlignment w:val="baseline"/>
        <w:rPr>
          <w:sz w:val="33"/>
        </w:rPr>
      </w:pPr>
      <w:bookmarkStart w:name="" w:id="189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 论上帝——上帝是否存在?   35</w:t>
      </w:r>
      <w:bookmarkEnd w:id="1890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18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91"/>
    </w:p>
    <w:p>
      <w:pPr>
        <w:pageBreakBefore w:val="off"/>
        <w:tabs/>
        <w:wordWrap w:val="off"/>
        <w:spacing w:before="0" w:after="0" w:line="800" w:lineRule="atLeast"/>
        <w:ind w:left="160" w:right="800" w:firstLine="20"/>
        <w:jc w:val="both"/>
        <w:textAlignment w:val="baseline"/>
        <w:rPr>
          <w:sz w:val="41"/>
        </w:rPr>
      </w:pPr>
      <w:bookmarkStart w:name="" w:id="1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序列中，在我们所知的任何情况下，都找不到一件事物是它自身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的动力因的。而这在事实上也是不可能的。因为倘若如此的话，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它就会先于它自身而存在了。然而，这是不可能的。同时，在动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力因中要进展到无限，也是不可能的。因为在所有那些依照序列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一个接着一个的动力因中，第一因乃居间因或中间因(causa me-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dii)的原因，而居间因又乃末后因(causa ultimi)的原因，不管这末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后因是多个还是只有一个。如果取消了这个原因，也就取消了结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果。所以，倘若没有诸动力因之中的第一因(prima causa)，那就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会既没有任何末后因，也不会有任何居间因。但是，倘若在诸动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力因中可以不断继续下去，直至无限，那也就会没有第一动力因：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既不会有什么最后的结果，也不会有什么居间动力因。而这一切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显然是荒谬的。所以，承认第一动力因是非常必要的，而每个人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也都是把这第一动力因(causam efficientem primam)称作上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帝的。</w:t>
      </w:r>
      <w:bookmarkEnd w:id="1892"/>
    </w:p>
    <w:p>
      <w:pPr>
        <w:pageBreakBefore w:val="off"/>
        <w:tabs/>
        <w:wordWrap w:val="off"/>
        <w:spacing w:before="0" w:after="0" w:line="800" w:lineRule="atLeast"/>
        <w:ind w:left="160" w:right="0" w:firstLine="840"/>
        <w:jc w:val="both"/>
        <w:textAlignment w:val="baseline"/>
        <w:rPr>
          <w:sz w:val="41"/>
        </w:rPr>
      </w:pPr>
      <w:bookmarkStart w:name="" w:id="1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第三种方式是从可能性(possibili)和必然性(necessario)出发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予以证明的。我们发现，在自然界，诸多事物既可能存在也可能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不存在，因为它们被发现是有生有灭的，从而它们也就既可能存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在也可能不存在。但是，这样的事物是不可能始终存在的。因为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可能不存在的事物至少在某一时间内是不存在的。所以，倘若每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一件事物都可能不存在的话，那么至少在一个时间内能够没有什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么东西存在。而如果事情果真如此的话，那么甚至现在也会没有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什么东西存在。因为不存在的事物只有藉某种业已存在的事物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才能够开始存在。所以，如果在一个时间内没有什么东西存在的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话，那任何事物曾经开始存在就会是件不可能的事情了。而且，14b</w:t>
      </w:r>
      <w:bookmarkEnd w:id="1893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189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189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8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895"/>
    </w:p>
    <w:p>
      <w:pPr>
        <w:pageBreakBefore w:val="off"/>
        <w:tabs/>
        <w:wordWrap w:val="off"/>
        <w:spacing w:before="0" w:after="0" w:line="800" w:lineRule="atLeast"/>
        <w:ind w:left="60" w:right="0" w:firstLine="60"/>
        <w:jc w:val="both"/>
        <w:textAlignment w:val="baseline"/>
        <w:rPr>
          <w:sz w:val="41"/>
        </w:rPr>
      </w:pPr>
      <w:bookmarkStart w:name="" w:id="18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因此，甚至现在也没有什么事物能够存在。而这显然是荒谬的。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所以，并不是所有存在都仅仅是可能的，而必定存在某种事物，其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存在是必然的。但每件必然的事物，其必然性要么是由另一个事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物引起的，要么不是。然而，在其必然性为另一件事物所引起的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必然事物之间，要持续不断地推演下去，直至无限，是不可能的。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在谈到动力因时我们已经把这一点证明出来了。所以，我们必须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承认某件事物的存在在其自身具有它自己的必然性，这种必然性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不是从另一件事物接受过来的，而毋宁说是在其他事物身上引起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它们的必然性的。所有的人都把这种其存在在其自身有它自己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必然性的事物称作上帝。</w:t>
      </w:r>
      <w:bookmarkEnd w:id="1896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18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第四种方式是从事物中发现的等级(gradibus)出发予以论证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的。在各种存在物中，有一些具有较多的善、真和尊贵，而另一些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则具有较少的善、真和尊贵。但是，“多”或“少”之被断言为不同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事物的属性，乃是就它们以不同的方式同最大值的事物相类似的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程度而言的，就如一件事物按照它之更为类似最热的事物的情况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而被称为较热的一样。因此，就有某件事物是最真的，某件事物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是最善的，某件事物是最尊贵的，从而也就有某物是最伟大的存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在。因为那些在真实性方面是最伟大的东西，在存在方面也就是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最伟大的。哲学家在《形而上学》第2卷里就是这么写的。①而在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任何一个属相(genus)中为最大值的东西就是那个属相中所有事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物的原因。例如，火是热度最高的事物，它在哲学家的这同一部</w:t>
      </w:r>
      <w:bookmarkEnd w:id="1897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18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9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89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99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190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亚里士多德：《形而上学》，Ⅱ，I，993b30。</w:t>
      </w:r>
      <w:bookmarkEnd w:id="1900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20"/>
        <w:jc w:val="right"/>
        <w:textAlignment w:val="baseline"/>
        <w:rPr>
          <w:sz w:val="34"/>
        </w:rPr>
      </w:pPr>
      <w:bookmarkStart w:name="" w:id="190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  论上帝————上帝是否存在?   37</w:t>
      </w:r>
      <w:bookmarkEnd w:id="1901"/>
    </w:p>
    <w:p>
      <w:pPr>
        <w:pageBreakBefore w:val="off"/>
        <w:tabs/>
        <w:wordWrap w:val="off"/>
        <w:spacing w:before="540" w:after="0" w:line="840" w:lineRule="atLeast"/>
        <w:ind w:left="200" w:right="0"/>
        <w:jc w:val="both"/>
        <w:textAlignment w:val="baseline"/>
        <w:rPr>
          <w:sz w:val="42"/>
        </w:rPr>
      </w:pPr>
      <w:bookmarkStart w:name="" w:id="19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著作中也被说成是所有热的事物的原因。①所以，必定也存在某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种东西为所有事物的存在、善和所有其他完满性的原因。而这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个，我们就称之为上帝。</w:t>
      </w:r>
      <w:bookmarkEnd w:id="1902"/>
    </w:p>
    <w:p>
      <w:pPr>
        <w:pageBreakBefore w:val="off"/>
        <w:tabs/>
        <w:wordWrap w:val="off"/>
        <w:spacing w:before="0" w:after="0" w:line="840" w:lineRule="atLeast"/>
        <w:ind w:left="200" w:right="20" w:firstLine="840"/>
        <w:jc w:val="both"/>
        <w:textAlignment w:val="baseline"/>
        <w:rPr>
          <w:sz w:val="42"/>
        </w:rPr>
      </w:pPr>
      <w:bookmarkStart w:name="" w:id="19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第五种方式是从上帝对事物的管理(gubernatione)出发予以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论证的。我们看到缺乏知识的事物，如自然物体，也为一定的目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的而活动。它们的活动显然始终，或者差不多始终以同样的方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式，追求最好的结果。因此，很显然，它们之达到它们的目的，不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是偶然的，而是设计出来的。凡是缺乏知识的事物，如果得不到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某个具有知识和理智的存在者的指导，便不可能做趋向目的运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动。正如箭若得不到弓的指导便射不中靶子一样。所以，某个理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智的存在者是存在的，而且正是由于它的存在，所有自然的事物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才得以安排达到它们的目的。而这一存在者，也就是我们所谓的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上帝。</w:t>
      </w:r>
      <w:bookmarkEnd w:id="1903"/>
    </w:p>
    <w:p>
      <w:pPr>
        <w:pageBreakBefore w:val="off"/>
        <w:tabs/>
        <w:wordWrap w:val="off"/>
        <w:spacing w:before="0" w:after="0" w:line="840" w:lineRule="atLeast"/>
        <w:ind w:left="200" w:right="40" w:firstLine="840"/>
        <w:jc w:val="both"/>
        <w:textAlignment w:val="baseline"/>
        <w:rPr>
          <w:sz w:val="42"/>
        </w:rPr>
      </w:pPr>
      <w:bookmarkStart w:name="" w:id="19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答异议理据1：正如奥古斯丁在《教义手册》第11章中所说：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“既然上帝是最高的善，在他的工作中就不会允许有任何恶存在，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除非他的全能和善是这样的神奇，以致能够化恶为善。”上帝允许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恶存在，并且由恶产生出善，这些正是上帝的无限的善的内容的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一部分。</w:t>
      </w:r>
      <w:bookmarkEnd w:id="1904"/>
    </w:p>
    <w:p>
      <w:pPr>
        <w:pageBreakBefore w:val="off"/>
        <w:tabs/>
        <w:wordWrap w:val="off"/>
        <w:spacing w:before="0" w:after="0" w:line="840" w:lineRule="atLeast"/>
        <w:ind w:left="200" w:right="40" w:firstLine="840"/>
        <w:jc w:val="both"/>
        <w:textAlignment w:val="baseline"/>
        <w:rPr>
          <w:sz w:val="42"/>
        </w:rPr>
      </w:pPr>
      <w:bookmarkStart w:name="" w:id="19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答异议理据2：既然自然在一个较高的活动主体指引下为追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求一个确定的目的(determinatum finem)而工作，则自然所做的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无论什么样的事情都必定可以追溯到上帝，以为它的第一因。同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样，人自愿做过的无论什么事情也都必定可以追溯到比人的理性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-927100</wp:posOffset>
                </wp:positionV>
                <wp:extent cx="584200" cy="431800"/>
                <wp:wrapNone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906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15a</w:t>
                            </w:r>
                            <w:bookmarkEnd w:id="19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73pt;width:46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1907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15a</w:t>
                      </w:r>
                      <w:bookmarkEnd w:id="1907"/>
                    </w:p>
                  </w:txbxContent>
                </v:textbox>
              </v:shape>
            </w:pict>
          </mc:Fallback>
        </mc:AlternateContent>
      </w:r>
      <w:bookmarkEnd w:id="1905"/>
    </w:p>
    <w:p>
      <w:pPr>
        <w:pageBreakBefore w:val="off"/>
        <w:tabs/>
        <w:wordWrap w:val="off"/>
        <w:spacing w:before="0" w:after="0" w:line="840" w:lineRule="atLeast"/>
        <w:ind w:left="240" w:right="0"/>
        <w:jc w:val="both"/>
        <w:textAlignment w:val="baseline"/>
        <w:rPr>
          <w:sz w:val="42"/>
        </w:rPr>
      </w:pPr>
      <w:bookmarkStart w:name="" w:id="190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90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90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909"/>
    </w:p>
    <w:p>
      <w:pPr>
        <w:pageBreakBefore w:val="off"/>
        <w:tabs/>
        <w:wordWrap w:val="off"/>
        <w:spacing w:before="0" w:after="0" w:line="400" w:lineRule="atLeast"/>
        <w:ind w:left="800" w:right="0"/>
        <w:jc w:val="both"/>
        <w:textAlignment w:val="baseline"/>
        <w:rPr>
          <w:sz w:val="29"/>
        </w:rPr>
      </w:pPr>
      <w:bookmarkStart w:name="" w:id="191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亚里士多德：《形而上学》，Ⅱ，Ⅰ，993b25。</w:t>
      </w:r>
      <w:bookmarkEnd w:id="1910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1911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38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19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19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912"/>
    </w:p>
    <w:p>
      <w:pPr>
        <w:pageBreakBefore w:val="off"/>
        <w:tabs/>
        <w:wordWrap w:val="off"/>
        <w:spacing w:before="0" w:after="0" w:line="940" w:lineRule="atLeast"/>
        <w:ind w:left="0" w:right="0" w:firstLine="40"/>
        <w:jc w:val="both"/>
        <w:textAlignment w:val="baseline"/>
        <w:rPr>
          <w:sz w:val="43"/>
        </w:rPr>
      </w:pPr>
      <w:bookmarkStart w:name="" w:id="191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或意志更高的原因。因为人的理性和意志是会变化和失灵的，而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所有可以变化和有缺陷的事物都必定可以追溯到一条绝无流变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的和自身必然的第一原理。关于这一点我们已经把它说得很清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楚了。</w:t>
      </w:r>
      <w:bookmarkEnd w:id="1913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306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914"/>
      <w:r>
        <w:rPr>
          <w:rFonts w:ascii="宋体" w:hAnsi="宋体" w:cs="宋体" w:eastAsia="宋体"/>
          <w:sz w:val="70"/>
          <w:spacing w:val="0"/>
          <w:color w:val="000000"/>
          <w:b w:val="on"/>
          <w:i w:val="off"/>
        </w:rPr>
        <w:t>问题3</w:t>
      </w:r>
      <w:bookmarkEnd w:id="1914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915"/>
      <w:r>
        <w:rPr>
          <w:rFonts w:ascii="宋体" w:hAnsi="宋体" w:cs="宋体" w:eastAsia="宋体"/>
          <w:sz w:val="70"/>
          <w:spacing w:val="0"/>
          <w:color w:val="000000"/>
          <w:b w:val="on"/>
          <w:i w:val="off"/>
        </w:rPr>
        <w:t>论上帝的单纯性</w:t>
      </w:r>
      <w:bookmarkEnd w:id="1915"/>
    </w:p>
    <w:p>
      <w:pPr>
        <w:pageBreakBefore w:val="off"/>
        <w:tabs/>
        <w:wordWrap w:val="off"/>
        <w:spacing w:before="400" w:after="0" w:line="800" w:lineRule="atLeast"/>
        <w:ind w:left="0" w:right="0"/>
        <w:jc w:val="center"/>
        <w:textAlignment w:val="baseline"/>
        <w:rPr>
          <w:sz w:val="40"/>
        </w:rPr>
      </w:pPr>
      <w:bookmarkStart w:name="" w:id="19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（共8条）</w:t>
      </w:r>
      <w:bookmarkEnd w:id="191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19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1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19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18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9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当一件事物的存在确定了之后，依然还有一个它的存在方式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这样一个进一步的问题。惟其如此，我们才可能知道它是什么。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由于我们不可能知道上帝是什么，而只能知道他不是什么，所以，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我们就无法考察上帝是怎样的，而只能考察上帝不是怎样的。</w:t>
      </w:r>
      <w:bookmarkEnd w:id="1919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19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所以，我们必须考察：(1)上帝不是怎样的。(2)上帝怎样为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我们所认知(问题12)。(3)上帝是怎样被称呼的(问题13)。</w:t>
      </w:r>
      <w:bookmarkEnd w:id="192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19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这样，通过排除掉不适合上帝观念的所有东西，诸如合成、运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动等，便可以表明上帝不是怎样的。所以，首先，我们必须讨论上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帝的单纯性，以便否认他是合成的。因为在物质事物中无论怎么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单纯的东西都是不完满的，都只是其他事物的一个部分。其次，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我们将讨论上帝的完满性(问题4)。第三，上帝的无限性(问题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7)。第四，上帝的不变性(问题9)。第五，上帝的独一性(问题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11)。</w:t>
      </w:r>
      <w:bookmarkEnd w:id="1921"/>
    </w:p>
    <w:p>
      <w:pPr>
        <w:pageBreakBefore w:val="off"/>
        <w:tabs/>
        <w:wordWrap w:val="off"/>
        <w:spacing w:before="0" w:after="0" w:line="800" w:lineRule="atLeast"/>
        <w:ind w:left="820" w:right="0" w:firstLine="20"/>
        <w:jc w:val="both"/>
        <w:textAlignment w:val="baseline"/>
        <w:rPr>
          <w:sz w:val="40"/>
        </w:rPr>
      </w:pPr>
      <w:bookmarkStart w:name="" w:id="19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关于上帝的单纯性，有8个要点需要探究：</w:t>
      </w:r>
      <w:bookmarkEnd w:id="1922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19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(1)上帝是否为一个形体?</w:t>
      </w:r>
      <w:bookmarkEnd w:id="1923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19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(2)上帝是否由形式和质料组成?</w:t>
      </w:r>
      <w:bookmarkEnd w:id="1924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760" w:right="0"/>
        <w:jc w:val="both"/>
        <w:textAlignment w:val="baseline"/>
        <w:rPr>
          <w:sz w:val="36"/>
        </w:rPr>
      </w:pPr>
      <w:bookmarkStart w:name="" w:id="192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40  第1卷 论上帝的本质</w:t>
      </w:r>
      <w:bookmarkEnd w:id="19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9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926"/>
    </w:p>
    <w:p>
      <w:pPr>
        <w:pageBreakBefore w:val="off"/>
        <w:tabs/>
        <w:wordWrap w:val="off"/>
        <w:spacing w:before="0" w:after="0" w:line="840" w:lineRule="atLeast"/>
        <w:ind w:left="760" w:right="0" w:firstLine="840"/>
        <w:jc w:val="both"/>
        <w:textAlignment w:val="baseline"/>
        <w:rPr>
          <w:sz w:val="37"/>
        </w:rPr>
      </w:pPr>
      <w:bookmarkStart w:name="" w:id="19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(3)在上帝身上是否存在有实质或者本质、本性与主体的合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成物?</w:t>
      </w:r>
      <w:bookmarkEnd w:id="1927"/>
    </w:p>
    <w:p>
      <w:pPr>
        <w:pageBreakBefore w:val="off"/>
        <w:tabs/>
        <w:wordWrap w:val="off"/>
        <w:spacing w:before="0" w:after="0" w:line="840" w:lineRule="atLeast"/>
        <w:ind w:left="1600" w:right="0"/>
        <w:jc w:val="both"/>
        <w:textAlignment w:val="baseline"/>
        <w:rPr>
          <w:sz w:val="37"/>
        </w:rPr>
      </w:pPr>
      <w:bookmarkStart w:name="" w:id="19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(4)上帝是否由本质和存在组合而成?</w:t>
      </w:r>
      <w:bookmarkEnd w:id="1928"/>
    </w:p>
    <w:p>
      <w:pPr>
        <w:pageBreakBefore w:val="off"/>
        <w:tabs>
          <w:tab w:pos="1740" w:val="left" w:leader="none"/>
        </w:tabs>
        <w:wordWrap w:val="off"/>
        <w:spacing w:before="0" w:after="0" w:line="840" w:lineRule="atLeast"/>
        <w:ind w:left="0" w:right="0"/>
        <w:jc w:val="both"/>
        <w:textAlignment w:val="baseline"/>
        <w:rPr>
          <w:sz w:val="37"/>
        </w:rPr>
      </w:pPr>
      <w:bookmarkStart w:name="" w:id="19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15b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(5)上帝是否由属相加种差组合而成?</w:t>
      </w:r>
      <w:bookmarkEnd w:id="1929"/>
    </w:p>
    <w:p>
      <w:pPr>
        <w:pageBreakBefore w:val="off"/>
        <w:tabs/>
        <w:wordWrap w:val="off"/>
        <w:spacing w:before="0" w:after="0" w:line="840" w:lineRule="atLeast"/>
        <w:ind w:left="1600" w:right="0"/>
        <w:jc w:val="both"/>
        <w:textAlignment w:val="baseline"/>
        <w:rPr>
          <w:sz w:val="37"/>
        </w:rPr>
      </w:pPr>
      <w:bookmarkStart w:name="" w:id="19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(6)上帝是否由主体和偶性组合而成?</w:t>
      </w:r>
      <w:bookmarkEnd w:id="1930"/>
    </w:p>
    <w:p>
      <w:pPr>
        <w:pageBreakBefore w:val="off"/>
        <w:tabs/>
        <w:wordWrap w:val="off"/>
        <w:spacing w:before="0" w:after="0" w:line="840" w:lineRule="atLeast"/>
        <w:ind w:left="1600" w:right="0"/>
        <w:jc w:val="both"/>
        <w:textAlignment w:val="baseline"/>
        <w:rPr>
          <w:sz w:val="37"/>
        </w:rPr>
      </w:pPr>
      <w:bookmarkStart w:name="" w:id="19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(7)上帝究竟是完全复合的还是全然单纯的?</w:t>
      </w:r>
      <w:bookmarkEnd w:id="1931"/>
    </w:p>
    <w:p>
      <w:pPr>
        <w:pageBreakBefore w:val="off"/>
        <w:tabs/>
        <w:wordWrap w:val="off"/>
        <w:spacing w:before="0" w:after="0" w:line="840" w:lineRule="atLeast"/>
        <w:ind w:left="1600" w:right="0"/>
        <w:jc w:val="both"/>
        <w:textAlignment w:val="baseline"/>
        <w:rPr>
          <w:sz w:val="37"/>
        </w:rPr>
      </w:pPr>
      <w:bookmarkStart w:name="" w:id="19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(8)上帝是否进入别的事物的组合?</w:t>
      </w:r>
      <w:bookmarkEnd w:id="1932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19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33"/>
    </w:p>
    <w:p>
      <w:pPr>
        <w:pageBreakBefore w:val="off"/>
        <w:tabs/>
        <w:wordWrap w:val="off"/>
        <w:spacing w:before="0" w:after="0" w:line="840" w:lineRule="atLeast"/>
        <w:ind w:left="760" w:right="0"/>
        <w:jc w:val="both"/>
        <w:textAlignment w:val="baseline"/>
        <w:rPr>
          <w:sz w:val="37"/>
        </w:rPr>
      </w:pPr>
      <w:bookmarkStart w:name="" w:id="19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第1条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上帝是否为一个形体?</w:t>
      </w:r>
      <w:bookmarkEnd w:id="1934"/>
    </w:p>
    <w:p>
      <w:pPr>
        <w:pageBreakBefore w:val="off"/>
        <w:tabs/>
        <w:wordWrap w:val="off"/>
        <w:spacing w:before="0" w:after="0" w:line="840" w:lineRule="atLeast"/>
        <w:ind w:left="1620" w:right="0"/>
        <w:jc w:val="both"/>
        <w:textAlignment w:val="baseline"/>
        <w:rPr>
          <w:sz w:val="37"/>
        </w:rPr>
      </w:pPr>
      <w:bookmarkStart w:name="" w:id="19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现在我们着手讨论第1条。</w:t>
      </w:r>
      <w:bookmarkEnd w:id="1935"/>
    </w:p>
    <w:p>
      <w:pPr>
        <w:pageBreakBefore w:val="off"/>
        <w:tabs/>
        <w:wordWrap w:val="off"/>
        <w:spacing w:before="0" w:after="0" w:line="840" w:lineRule="atLeast"/>
        <w:ind w:left="1620" w:right="0"/>
        <w:jc w:val="both"/>
        <w:textAlignment w:val="baseline"/>
        <w:rPr>
          <w:sz w:val="37"/>
        </w:rPr>
      </w:pPr>
      <w:bookmarkStart w:name="" w:id="19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异议：上帝似乎为一个形体(corpus)。</w:t>
      </w:r>
      <w:bookmarkEnd w:id="1936"/>
    </w:p>
    <w:p>
      <w:pPr>
        <w:pageBreakBefore w:val="off"/>
        <w:tabs/>
        <w:wordWrap w:val="off"/>
        <w:spacing w:before="0" w:after="0" w:line="840" w:lineRule="atLeast"/>
        <w:ind w:left="760" w:right="20" w:firstLine="860"/>
        <w:jc w:val="both"/>
        <w:textAlignment w:val="baseline"/>
        <w:rPr>
          <w:sz w:val="37"/>
        </w:rPr>
      </w:pPr>
      <w:bookmarkStart w:name="" w:id="19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理据1：因为形体是那种具有三维的东西。但是，《圣经》却把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三维归因于上帝。因为《约伯记》第11章第8—9节中写道：“他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的智慧高于天，你还能作什么？深于阴间，你还能知道什么？其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量比地长，比海宽。”所以，上帝是一个形体。</w:t>
      </w:r>
      <w:bookmarkEnd w:id="1937"/>
    </w:p>
    <w:p>
      <w:pPr>
        <w:pageBreakBefore w:val="off"/>
        <w:tabs/>
        <w:wordWrap w:val="off"/>
        <w:spacing w:before="0" w:after="0" w:line="840" w:lineRule="atLeast"/>
        <w:ind w:left="760" w:right="20" w:firstLine="860"/>
        <w:jc w:val="both"/>
        <w:textAlignment w:val="baseline"/>
        <w:rPr>
          <w:sz w:val="37"/>
        </w:rPr>
      </w:pPr>
      <w:bookmarkStart w:name="" w:id="19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理据2：再者，凡是有外形的事物都是一个形体，因为外形无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非是量的一个品级。但是，上帝似乎具有外形。因为《创世记》第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1章第26节中写道：“我们要照我们的肖像(imaginem)，按着我们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的样式(similitudinem)造人。”《希伯来书》第1章第3节上说：“他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是上帝荣耀的所发的光辉，是上帝本体的真像(figura)。”据此看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来，所谓“真像”也就是“肖像”。所以，上帝是一个形体。</w:t>
      </w:r>
      <w:bookmarkEnd w:id="1938"/>
    </w:p>
    <w:p>
      <w:pPr>
        <w:pageBreakBefore w:val="off"/>
        <w:tabs/>
        <w:wordWrap w:val="off"/>
        <w:spacing w:before="0" w:after="0" w:line="840" w:lineRule="atLeast"/>
        <w:ind w:left="760" w:right="40" w:firstLine="840"/>
        <w:jc w:val="both"/>
        <w:textAlignment w:val="baseline"/>
        <w:rPr>
          <w:sz w:val="37"/>
        </w:rPr>
      </w:pPr>
      <w:bookmarkStart w:name="" w:id="19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理据3：还有，凡具有有形部分的东西都是形体。而《圣经》却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把有形部分归于上帝。《约伯记》第40章第9节讲：“你有上帝那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样的膀臂么?”《诗篇》第34篇第15节中讲：“耶和华的眼目看顾</w:t>
      </w:r>
      <w:bookmarkEnd w:id="1939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16520" w:h="25520"/>
          <w:pgMar w:left="1940" w:top="2180" w:right="19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194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问题3 论上帝的单纯性  41</w:t>
      </w:r>
      <w:bookmarkEnd w:id="194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9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800" w:lineRule="atLeast"/>
        <w:ind w:left="0" w:right="20"/>
        <w:jc w:val="both"/>
        <w:textAlignment w:val="baseline"/>
        <w:rPr>
          <w:sz w:val="40"/>
        </w:rPr>
      </w:pPr>
      <w:bookmarkStart w:name="" w:id="1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义人。”第117篇第16节中又讲：“耶和华的右手施展大能。”所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以，上帝是一个形体。</w:t>
      </w:r>
      <w:bookmarkEnd w:id="1942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理据4：还有，只有形体才适合于有姿势(situs)。但是，《圣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经》却常常用想象有姿势的东西来言说上帝。例如，《以赛亚书》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第6章第1节中讲：“我见主坐在高高的宝座上。”而第3章第13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节也说道：“他站着审判。”所以，上帝是一个形体。</w:t>
      </w:r>
      <w:bookmarkEnd w:id="1943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1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理据5：只有形体或有形的事物才能成为出发地或目的地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(terminus localis)。但是，在《圣经》中，上帝常常被说成是目的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地。例如，《诗篇》第34篇第5节中讲：“凡仰望他的，便有光荣。”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上帝也常常被说成是出发地。例如，《耶利米书》第17章第13节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中讲：“离开我的，他们的名字，必写在土里。”所以，上帝是一个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1066800</wp:posOffset>
                </wp:positionV>
                <wp:extent cx="558800" cy="393700"/>
                <wp:wrapNone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945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16a</w:t>
                            </w:r>
                            <w:bookmarkEnd w:id="19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8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946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16a</w:t>
                      </w:r>
                      <w:bookmarkEnd w:id="1946"/>
                    </w:p>
                  </w:txbxContent>
                </v:textbox>
              </v:shape>
            </w:pict>
          </mc:Fallback>
        </mc:AlternateContent>
      </w:r>
      <w:bookmarkEnd w:id="1944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9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但是，从另一个方面看，《约翰福音》第4章第24节讲：“上帝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是个灵(Spiritus)。”</w:t>
      </w:r>
      <w:bookmarkEnd w:id="1947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我的回答是：上帝不是一个形体是绝对确实的。可以用三种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方式予以证明。首先，任何一个形体如果不受到推动，就不会处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于运动状态，这一点在前面的说明中就很明显了。而上帝是不动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的第一推动者(primum movens immobile)，这在问题2第3条中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就已经证明了。所以，上帝显然不是一个形体。</w:t>
      </w:r>
      <w:bookmarkEnd w:id="1948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19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其次，因为第一存在(primum ens)必定是现实的，而绝不会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是潜在的。尽管任何一件个别的事物都是从潜在过渡到现实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的，潜在因此在时间上是先于现实的；然而，绝对地讲，现实却是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先于潜在的。因为处于潜在状态中的无论什么事物都只有通过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某种现实的存在才可以转变为现实。这样，就证明出了上帝乃</w:t>
      </w:r>
      <w:bookmarkEnd w:id="1949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195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42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195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1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1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第一存在。所以，在上帝之中就不可能有任何处于潜在状态的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东西。但是，每一个形体都处于潜在状态中，因为凡连续体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(continuum)本身都是可以无限分割的。所以，上帝是不可能成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为一个形体的。</w:t>
      </w:r>
      <w:bookmarkEnd w:id="1952"/>
    </w:p>
    <w:p>
      <w:pPr>
        <w:pageBreakBefore w:val="off"/>
        <w:tabs/>
        <w:wordWrap w:val="off"/>
        <w:spacing w:before="0" w:after="0" w:line="800" w:lineRule="atLeast"/>
        <w:ind w:left="920" w:right="0" w:firstLine="860"/>
        <w:jc w:val="both"/>
        <w:textAlignment w:val="baseline"/>
        <w:rPr>
          <w:sz w:val="40"/>
        </w:rPr>
      </w:pPr>
      <w:bookmarkStart w:name="" w:id="1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第三，因为上帝是所有存在者中最尊贵的，这一点从前面谈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到的看来(问题3第3条)是很清楚的。一个形体是不可能成为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所有事物中最尊贵的。因为一个形体必定要么是有生命的，要么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是无生命的，而有生命的形体显然比任何无生命的形体尊贵。但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是，有生命的形体并不是就其为一个形体而成为有生命的。否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则，所有的形体便都是有生命的了。所以，它的生命性全在于某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种别的事物，就像我们的身体一样，其生命性全在于灵魂。因此，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赋予形体生命的东西必定比这形体尊贵。所以，上帝之为一个形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体是不可能的。</w:t>
      </w:r>
      <w:bookmarkEnd w:id="1953"/>
    </w:p>
    <w:p>
      <w:pPr>
        <w:pageBreakBefore w:val="off"/>
        <w:tabs/>
        <w:wordWrap w:val="off"/>
        <w:spacing w:before="0" w:after="0" w:line="800" w:lineRule="atLeast"/>
        <w:ind w:left="0" w:right="60" w:firstLine="1700"/>
        <w:jc w:val="both"/>
        <w:textAlignment w:val="baseline"/>
        <w:rPr>
          <w:sz w:val="40"/>
        </w:rPr>
      </w:pPr>
      <w:bookmarkStart w:name="" w:id="1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答异议理据1：正如我们在前面已经说过的(问题1第9条)，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《圣经》常常用有形事物打比喻，给我们描述属灵的和上帝的事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物。因此，当用有形事物的量比喻，把三维的量归于上帝时，这只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是在标示上帝能力(virtualem)的量：所谓深度，只是用来标示上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帝洞察隐蔽事物的能力；所谓高度，只是用来标示上帝超越万物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的卓越的能力；所谓长度，只是用来标示上帝存在的绵延；所谓宽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度，也只是用来标示上帝普爱万物的作为。或者如狄奥尼修斯在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16b《论神的名称》第9章第5节中所说，上帝的深度意味着他的本质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的不可理解性，长度意味着他之弥漫万物的能力的延展，宽度意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味着他对万物的全面统驭。因为万物都处于他的保护之下。</w:t>
      </w:r>
      <w:bookmarkEnd w:id="1954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0"/>
        </w:rPr>
      </w:pPr>
      <w:bookmarkStart w:name="" w:id="19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答异议理据2：人被说成是仿照上帝的肖像造成的，这不是就</w:t>
      </w:r>
      <w:bookmarkEnd w:id="1955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195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问题3 论上帝的单纯性  43</w:t>
      </w:r>
      <w:bookmarkEnd w:id="195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9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7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19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他的形体而言的，而是就他借以超越其他动物的方面而言的。因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此，《创世记》第1章第26节在说过“我们要照着我们的肖像，按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着我们的样式造人”之后，紧接着便说：“使他们管理海里的鱼。”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因为人是由于理性和理智而超越所有动物的。而人被说成是按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照上帝的肖像造成的，也就是按照上帝的理智和理性造成的，而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上帝的理智和理性却都是非形体的。</w:t>
      </w:r>
      <w:bookmarkEnd w:id="1958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19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答异议理据3：《圣经》之所以把有形的部分归诸上帝，那是为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了描述上帝的行为，而这也是由于比喻的缘故。例如，眼睛活动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的目的既然在于观看，则眼睛之归诸上帝乃是为了意指他理智地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观看万物的能力，并非意指他具有感觉万物的能力。对上帝其他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肢体的描述也是如此。</w:t>
      </w:r>
      <w:bookmarkEnd w:id="1959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19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答异议理据4：把有关姿势的描述用到上帝身上，也只是藉某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种比喻进行的。例如，讲到上帝的安坐，是为了解说他的不可变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动性和权威。讲到上帝的站立，乃是为了说明他有能力战胜所有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反抗他的势力。</w:t>
      </w:r>
      <w:bookmarkEnd w:id="1960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19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答异议理据5：我们不能通过有形的脚步走近上帝，因为他是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无处不在的。但是，我们却可以通过心灵的情感(affectibus men-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tis)去接近他。如果我们要离开他，情形也是这样。因此，接近或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离开就只是意指以空间变动的比喻为基础的精神情感(spiritual-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em affectum)。</w:t>
      </w:r>
      <w:bookmarkEnd w:id="196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19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62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96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上帝是否由形式和质料组成？</w:t>
      </w:r>
      <w:bookmarkEnd w:id="1963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0"/>
        </w:rPr>
      </w:pPr>
      <w:bookmarkStart w:name="" w:id="19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1964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0"/>
        </w:rPr>
      </w:pPr>
      <w:bookmarkStart w:name="" w:id="19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异议：上帝似乎是由形式(formae)和质料(materiae)组成的。</w:t>
      </w:r>
      <w:bookmarkEnd w:id="1965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196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44  第1卷 论上帝的本质</w:t>
      </w:r>
      <w:bookmarkEnd w:id="196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9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780" w:lineRule="atLeast"/>
        <w:ind w:left="100" w:right="0" w:firstLine="840"/>
        <w:jc w:val="both"/>
        <w:textAlignment w:val="baseline"/>
        <w:rPr>
          <w:sz w:val="41"/>
        </w:rPr>
      </w:pPr>
      <w:bookmarkStart w:name="" w:id="1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理据1：凡是具有灵魂的东西都是由形式和质料组成的，因为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灵魂即是身体的形式。但是，《圣经》却把灵魂归诸上帝。《希伯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来书》第10章第38节曾经谈到这一点。上帝在那里说：“只是义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人必因信得生。他若退后，我心里就不喜欢他。”所以，上帝是由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形式和质料组成的。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558800</wp:posOffset>
                </wp:positionV>
                <wp:extent cx="558800" cy="393700"/>
                <wp:wrapNone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969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17b</w:t>
                            </w:r>
                            <w:bookmarkEnd w:id="19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4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970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17b</w:t>
                      </w:r>
                      <w:bookmarkEnd w:id="1970"/>
                    </w:p>
                  </w:txbxContent>
                </v:textbox>
              </v:shape>
            </w:pict>
          </mc:Fallback>
        </mc:AlternateContent>
      </w:r>
      <w:bookmarkEnd w:id="1968"/>
    </w:p>
    <w:p>
      <w:pPr>
        <w:pageBreakBefore w:val="off"/>
        <w:tabs/>
        <w:wordWrap w:val="off"/>
        <w:spacing w:before="0" w:after="0" w:line="780" w:lineRule="atLeast"/>
        <w:ind w:left="100" w:right="20" w:firstLine="840"/>
        <w:jc w:val="both"/>
        <w:textAlignment w:val="baseline"/>
        <w:rPr>
          <w:sz w:val="41"/>
        </w:rPr>
      </w:pPr>
      <w:bookmarkStart w:name="" w:id="1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理据2：再者，如《论灵魂》第1卷中所指出的，恼怒、喜悦以及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其他一些类似的情感都是组合而成的。①但是，在《圣经》中，这些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也都归诸上帝。例如，《诗篇》第105篇第40节中就说过：“耶和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华的怒气向他的百姓发作。”所以，上帝是由形式和质料组成的。</w:t>
      </w:r>
      <w:bookmarkEnd w:id="1971"/>
    </w:p>
    <w:p>
      <w:pPr>
        <w:pageBreakBefore w:val="off"/>
        <w:tabs/>
        <w:wordWrap w:val="off"/>
        <w:spacing w:before="0" w:after="0" w:line="780" w:lineRule="atLeast"/>
        <w:ind w:left="100" w:right="40" w:firstLine="840"/>
        <w:jc w:val="both"/>
        <w:textAlignment w:val="baseline"/>
        <w:rPr>
          <w:sz w:val="41"/>
        </w:rPr>
      </w:pPr>
      <w:bookmarkStart w:name="" w:id="19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理据3：再者，质料乃个体化原则(principium individuatio-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nis)。但是，上帝似乎是个体的，因为他是不能够被断言为多的。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所以，上帝是由形式和质料组成的。</w:t>
      </w:r>
      <w:bookmarkEnd w:id="1972"/>
    </w:p>
    <w:p>
      <w:pPr>
        <w:pageBreakBefore w:val="off"/>
        <w:tabs/>
        <w:wordWrap w:val="off"/>
        <w:spacing w:before="0" w:after="0" w:line="780" w:lineRule="atLeast"/>
        <w:ind w:left="100" w:right="40" w:firstLine="840"/>
        <w:jc w:val="both"/>
        <w:textAlignment w:val="baseline"/>
        <w:rPr>
          <w:sz w:val="41"/>
        </w:rPr>
      </w:pPr>
      <w:bookmarkStart w:name="" w:id="19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但是，从另一个方面看，凡是由形式和质料组成的东西都是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形体。因为维的量度是首先内在于质料之中的。但是，上帝并不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是形体，这一点在前面一条就已经证明了。所以，上帝不是由形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式和质料组成的。</w:t>
      </w:r>
      <w:bookmarkEnd w:id="1973"/>
    </w:p>
    <w:p>
      <w:pPr>
        <w:pageBreakBefore w:val="off"/>
        <w:tabs/>
        <w:wordWrap w:val="off"/>
        <w:spacing w:before="0" w:after="0" w:line="780" w:lineRule="atLeast"/>
        <w:ind w:left="100" w:right="20" w:firstLine="840"/>
        <w:jc w:val="both"/>
        <w:textAlignment w:val="baseline"/>
        <w:rPr>
          <w:sz w:val="41"/>
        </w:rPr>
      </w:pPr>
      <w:bookmarkStart w:name="" w:id="1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我的回答是：在上帝里是绝不可能有质料的。首先，因为质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料是那种处于潜在状态的东西。但是，我们业已表明(问题2第3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条)：上帝是纯粹的现实(purus actus)，没有任何潜在性。因此，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上帝是绝不可能由形式和质料组成的。</w:t>
      </w:r>
      <w:bookmarkEnd w:id="1974"/>
    </w:p>
    <w:p>
      <w:pPr>
        <w:pageBreakBefore w:val="off"/>
        <w:tabs/>
        <w:wordWrap w:val="off"/>
        <w:spacing w:before="0" w:after="0" w:line="780" w:lineRule="atLeast"/>
        <w:ind w:left="100" w:right="20" w:firstLine="840"/>
        <w:jc w:val="both"/>
        <w:textAlignment w:val="baseline"/>
        <w:rPr>
          <w:sz w:val="41"/>
        </w:rPr>
      </w:pPr>
      <w:bookmarkStart w:name="" w:id="1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其次，因为凡形式和质料组成的事物都是由于其形式而成为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完满的和善的。所以，它的善是分有的，其情况视质料分有形式</w:t>
      </w:r>
      <w:bookmarkEnd w:id="1975"/>
    </w:p>
    <w:p>
      <w:pPr>
        <w:pageBreakBefore w:val="off"/>
        <w:tabs/>
        <w:wordWrap w:val="off"/>
        <w:spacing w:before="0" w:after="0" w:line="780" w:lineRule="atLeast"/>
        <w:ind w:left="160" w:right="0"/>
        <w:jc w:val="both"/>
        <w:textAlignment w:val="baseline"/>
        <w:rPr>
          <w:sz w:val="41"/>
        </w:rPr>
      </w:pPr>
      <w:bookmarkStart w:name="" w:id="19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976"/>
    </w:p>
    <w:p>
      <w:pPr>
        <w:pageBreakBefore w:val="off"/>
        <w:tabs/>
        <w:wordWrap w:val="off"/>
        <w:spacing w:before="240" w:after="0" w:line="420" w:lineRule="atLeast"/>
        <w:ind w:left="680" w:right="0"/>
        <w:jc w:val="both"/>
        <w:textAlignment w:val="baseline"/>
        <w:rPr>
          <w:sz w:val="30"/>
        </w:rPr>
      </w:pPr>
      <w:bookmarkStart w:name="" w:id="197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亚里士多德：《论灵魂》，I，I，9，403a3。</w:t>
      </w:r>
      <w:bookmarkEnd w:id="1977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197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问题3 论上帝的单纯性  45</w:t>
      </w:r>
      <w:bookmarkEnd w:id="197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9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9"/>
    </w:p>
    <w:p>
      <w:pPr>
        <w:pageBreakBefore w:val="off"/>
        <w:tabs/>
        <w:wordWrap w:val="off"/>
        <w:spacing w:before="0" w:after="0" w:line="800" w:lineRule="atLeast"/>
        <w:ind w:left="20" w:right="0" w:firstLine="20"/>
        <w:jc w:val="both"/>
        <w:textAlignment w:val="baseline"/>
        <w:rPr>
          <w:sz w:val="41"/>
        </w:rPr>
      </w:pPr>
      <w:bookmarkStart w:name="" w:id="19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的程度而定。而第一善和最好的，即上帝，并不是一种分有的善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(bonum per participationem)。因为本有的善(bonum per essen-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tiam)是先于分有的善的。因此，上帝是绝不可能由形式和质料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组成的。</w:t>
      </w:r>
      <w:bookmarkEnd w:id="1980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1"/>
        </w:rPr>
      </w:pPr>
      <w:bookmarkStart w:name="" w:id="1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第三，因为每一个活动主体(agens)都是由于它的形式而活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动的。因此，它之具有其形式的方式正是它之为一个活动主体的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方式。所以，凡是第一个和本质上即为一活动主体的东西便都必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定第一个和本质上即为形式的。这样，上帝便为第一活动主体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(primum agens)。因为上帝是第一动力因。我们已经证明了这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一点(问题2第3条)。所以，上帝就其本质而言乃一个形式，而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不是由形式和质料组成的。</w:t>
      </w:r>
      <w:bookmarkEnd w:id="1981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1"/>
        </w:rPr>
      </w:pPr>
      <w:bookmarkStart w:name="" w:id="1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答异议理据1：灵魂之所以归诸上帝，乃是由于把上帝的行为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(actus)比作灵魂的行为的缘故。因为我们意欲什么事情乃是由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于我们的灵魂所致。因此，那些使他的意志高兴的事情也就被说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成是使他的灵魂高兴的事情。</w:t>
      </w:r>
      <w:bookmarkEnd w:id="1982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1"/>
        </w:rPr>
      </w:pPr>
      <w:bookmarkStart w:name="" w:id="1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答异议理据2：愤怒一类情感之归诸上帝，只不过由于结果方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面的比喻而已。因为，既然惩罚本身即是发怒者的行为，则上帝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的惩罚就被以一种比喻的说法说成是他在发怒。</w:t>
      </w:r>
      <w:bookmarkEnd w:id="1983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1"/>
        </w:rPr>
      </w:pPr>
      <w:bookmarkStart w:name="" w:id="19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答异议理据3：凡能够为质料所领受的形式都是会被质料个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体化的。但是，质料既然是支撑主体的第一位的东西，便不可能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再存在于另一个质料或主体内。然而，形式本身，如果没有别的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事物予以阻止的话，便能够为许多事物所接受。但是，那不能够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为质料所接受而自我存在的形式，恰恰是由于它之不可能接受进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一个主体之内而被个体化的。而这样一种形式正是上帝。因此，</w:t>
      </w:r>
      <w:bookmarkEnd w:id="1984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60" w:right="0"/>
        <w:jc w:val="both"/>
        <w:textAlignment w:val="baseline"/>
        <w:rPr>
          <w:sz w:val="33"/>
        </w:rPr>
      </w:pPr>
      <w:bookmarkStart w:name="" w:id="1985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46  第1卷 论上帝的本质</w:t>
      </w:r>
      <w:bookmarkEnd w:id="1985"/>
    </w:p>
    <w:p>
      <w:pPr>
        <w:pageBreakBefore w:val="off"/>
        <w:tabs/>
        <w:wordWrap w:val="off"/>
        <w:spacing w:before="600" w:after="0" w:line="820" w:lineRule="atLeast"/>
        <w:ind w:left="100" w:right="0"/>
        <w:jc w:val="both"/>
        <w:textAlignment w:val="baseline"/>
        <w:rPr>
          <w:sz w:val="36"/>
        </w:rPr>
      </w:pPr>
      <w:bookmarkStart w:name="" w:id="19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我们不能够得出结论说，上帝之中存在有质料。</w:t>
      </w:r>
      <w:bookmarkEnd w:id="1986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19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987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36"/>
        </w:rPr>
      </w:pPr>
      <w:bookmarkStart w:name="" w:id="19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第3条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上帝是否同他的本质或本性是一回事？</w:t>
      </w:r>
      <w:bookmarkEnd w:id="1988"/>
    </w:p>
    <w:p>
      <w:pPr>
        <w:pageBreakBefore w:val="off"/>
        <w:tabs/>
        <w:wordWrap w:val="off"/>
        <w:spacing w:before="0" w:after="0" w:line="820" w:lineRule="atLeast"/>
        <w:ind w:left="940" w:right="0"/>
        <w:jc w:val="both"/>
        <w:textAlignment w:val="baseline"/>
        <w:rPr>
          <w:sz w:val="36"/>
        </w:rPr>
      </w:pPr>
      <w:bookmarkStart w:name="" w:id="19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现在我们着手讨论第3条。</w:t>
      </w:r>
      <w:bookmarkEnd w:id="1989"/>
    </w:p>
    <w:p>
      <w:pPr>
        <w:pageBreakBefore w:val="off"/>
        <w:tabs/>
        <w:wordWrap w:val="off"/>
        <w:spacing w:before="0" w:after="0" w:line="820" w:lineRule="atLeast"/>
        <w:ind w:left="100" w:right="0" w:firstLine="840"/>
        <w:jc w:val="both"/>
        <w:textAlignment w:val="baseline"/>
        <w:rPr>
          <w:sz w:val="36"/>
        </w:rPr>
      </w:pPr>
      <w:bookmarkStart w:name="" w:id="19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异议：上帝似乎同他的本质(essentia)或本性(natura)不是一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回事。</w:t>
      </w:r>
      <w:bookmarkEnd w:id="1990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36"/>
        </w:rPr>
      </w:pPr>
      <w:bookmarkStart w:name="" w:id="19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理据1：因为没有什么事物是存在于自身之中的。但是，上帝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的本质或本性，亦即上帝的神性(deitas)，却被说成是存在于上帝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之中的。所以，上帝似乎同他的本质或本性不是一回事。</w:t>
      </w:r>
      <w:bookmarkEnd w:id="1991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36"/>
        </w:rPr>
      </w:pPr>
      <w:bookmarkStart w:name="" w:id="19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理据2：再者，结果总是同它的原因相类似的。因为每个活动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主体都产生与其类似的东西。但是，在受造物中，这个个体(sup-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positum)并不等同于它的本性。因为人就并不等同于他的人性。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所以，上帝同他的神性并不是一回事。</w:t>
      </w:r>
      <w:bookmarkEnd w:id="1992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36"/>
        </w:rPr>
      </w:pPr>
      <w:bookmarkStart w:name="" w:id="19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但是，从另一个方面看，说到上帝时，说上帝是生命，而不仅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仅说上帝活着，就像《约翰福音》第14章第6节所说的那样：“我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就是道路、真理、生命。”而神性与上帝之间的关系一如生命与有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生命的事物的关系。所以，上帝即是他的神性。</w:t>
      </w:r>
      <w:bookmarkEnd w:id="1993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36"/>
        </w:rPr>
      </w:pPr>
      <w:bookmarkStart w:name="" w:id="19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我的回答是：上帝与他的本质或本性是一回事。为了理解这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一点，就必须注意到：在由形式和质料组成的事物中，本性或本质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必定区别于这个个体(suppositum)，因为本质或本性本身仅仅由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关于那个种相的定义中所包含的东西所构成。例如，人性(hu-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manitas)本身即仅仅由人的定义中所包含的所有东西构成，因为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人之所以为人就在于此；而人性所意指的，也正是人之所以为人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的东西。个体性的质料，连同所有个体化了的偶性(accidenti-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1536700</wp:posOffset>
                </wp:positionV>
                <wp:extent cx="508000" cy="355600"/>
                <wp:wrapNone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995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18a</w:t>
                            </w:r>
                            <w:bookmarkEnd w:id="19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121pt;width:4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996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18a</w:t>
                      </w:r>
                      <w:bookmarkEnd w:id="1996"/>
                    </w:p>
                  </w:txbxContent>
                </v:textbox>
              </v:shape>
            </w:pict>
          </mc:Fallback>
        </mc:AlternateContent>
      </w:r>
      <w:bookmarkEnd w:id="1994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60" w:lineRule="atLeast"/>
        <w:ind w:left="0" w:right="120"/>
        <w:jc w:val="right"/>
        <w:textAlignment w:val="baseline"/>
        <w:rPr>
          <w:sz w:val="34"/>
        </w:rPr>
      </w:pPr>
      <w:bookmarkStart w:name="" w:id="199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问题3 论上帝的单纯性  47</w:t>
      </w:r>
      <w:bookmarkEnd w:id="199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19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998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19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bus)，却并不包含在这个种相的定义之中。因为这块特殊的肉，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这些骨头，这种黑色或白色等等，均没有囊括进人的定义中。所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以，这块肉，这些骨头，以及那些区别于特殊质料的偶然性质，虽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然都没有包含到人性之中，然而，它们却属于构成一个人的东西。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因此，构成一个人(homo)的东西要比人性中所具有的东西多些。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由此看来，人性与一个人虽然并不全然是一回事，但是人性却被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用来意指一个人的形式方面，因为一件事物借以定义的那些原理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正是相关于那种个体化了的质料的形式方面。</w:t>
      </w:r>
      <w:bookmarkEnd w:id="1999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20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另一方面，在那些并不是由形式和质料组成的事物中，在那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些其个体化并不是由于个体性的质料，也就是说，并不是由于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“这”质料(hanc materiam)，其形式本身是自行个体化的事物中，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其形式本身(ipse formae)之为独立存在的个体(supposita subsis-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tentia)就是必要的了。所以，个体和本性就其本身而言并没有什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么差别。这一点我在前面就已经说明了。既然上帝因此而不是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由形式和质料组成的，他就必定是他自己的神性、他自己的生命，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以及其他一切用来言说他的东西。</w:t>
      </w:r>
      <w:bookmarkEnd w:id="2000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0"/>
        </w:rPr>
      </w:pPr>
      <w:bookmarkStart w:name="" w:id="2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答异议理据1：我们谈论单纯的事物，仿佛只能够把它们看作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像复合物似的。因为我们就是从这些复合物形成我们的知识的。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所以，在谈论上帝时，我们常常用一些具体名词来意指他的独立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存在(subsistentiam)。因为对于我们来说，只有那些复合的事物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是独立存在的。而我们也运用一些抽象名词来意指上帝的单纯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性。所以，当说上帝之中有神性、生命等等时，那也必定是由于我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们理智的接受方式所造成的多样性(diversitatem)所致，而不是由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于上帝之中存在有任何多样性。</w:t>
      </w:r>
      <w:bookmarkEnd w:id="2001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180" w:right="0"/>
        <w:jc w:val="both"/>
        <w:textAlignment w:val="baseline"/>
        <w:rPr>
          <w:sz w:val="34"/>
        </w:rPr>
      </w:pPr>
      <w:bookmarkStart w:name="" w:id="200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48  第1卷 论上帝的本质</w:t>
      </w:r>
      <w:bookmarkEnd w:id="2002"/>
    </w:p>
    <w:p>
      <w:pPr>
        <w:pageBreakBefore w:val="off"/>
        <w:tabs/>
        <w:wordWrap w:val="off"/>
        <w:spacing w:before="620" w:after="0" w:line="940" w:lineRule="atLeast"/>
        <w:ind w:left="40" w:right="0" w:firstLine="860"/>
        <w:jc w:val="both"/>
        <w:textAlignment w:val="baseline"/>
        <w:rPr>
          <w:sz w:val="37"/>
        </w:rPr>
      </w:pPr>
      <w:bookmarkStart w:name="" w:id="20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答异议理据2：上帝所产生的结果虽然同其本身相仿，但却并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非完全一样，而只是就它们能够有所相似而言才这么说。因此，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这种模仿在这里是不完满的。其所以如此，完全是由于全然单纯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的东西只有藉各种各样的事物才能够描述出来。因此，复合对于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它们是偶然的(accidit)，从而在它们身上，个体与本性并不是一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回事。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1905000</wp:posOffset>
                </wp:positionV>
                <wp:extent cx="723900" cy="508000"/>
                <wp:wrapNone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2004"/>
                            <w:r>
                              <w:rPr>
                                <w:rFonts w:ascii="TimesNewRoman" w:hAnsi="TimesNewRoman" w:cs="TimesNewRoman" w:eastAsia="TimesNewRoman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18b</w:t>
                            </w:r>
                            <w:bookmarkEnd w:id="20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150pt;width:57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2005"/>
                      <w:r>
                        <w:rPr>
                          <w:rFonts w:ascii="TimesNewRoman" w:hAnsi="TimesNewRoman" w:cs="TimesNewRoman" w:eastAsia="TimesNewRoman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18b</w:t>
                      </w:r>
                      <w:bookmarkEnd w:id="2005"/>
                    </w:p>
                  </w:txbxContent>
                </v:textbox>
              </v:shape>
            </w:pict>
          </mc:Fallback>
        </mc:AlternateContent>
      </w:r>
      <w:bookmarkEnd w:id="200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37"/>
        </w:rPr>
      </w:pPr>
      <w:bookmarkStart w:name="" w:id="20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06"/>
    </w:p>
    <w:p>
      <w:pPr>
        <w:pageBreakBefore w:val="off"/>
        <w:tabs/>
        <w:wordWrap w:val="off"/>
        <w:spacing w:before="0" w:after="0" w:line="940" w:lineRule="atLeast"/>
        <w:ind w:left="40" w:right="0"/>
        <w:jc w:val="both"/>
        <w:textAlignment w:val="baseline"/>
        <w:rPr>
          <w:sz w:val="37"/>
        </w:rPr>
      </w:pPr>
      <w:bookmarkStart w:name="" w:id="20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在上帝中本质与存在是否为一回事？</w:t>
      </w:r>
      <w:bookmarkEnd w:id="2007"/>
    </w:p>
    <w:p>
      <w:pPr>
        <w:pageBreakBefore w:val="off"/>
        <w:tabs/>
        <w:wordWrap w:val="off"/>
        <w:spacing w:before="0" w:after="0" w:line="940" w:lineRule="atLeast"/>
        <w:ind w:left="900" w:right="0"/>
        <w:jc w:val="both"/>
        <w:textAlignment w:val="baseline"/>
        <w:rPr>
          <w:sz w:val="37"/>
        </w:rPr>
      </w:pPr>
      <w:bookmarkStart w:name="" w:id="20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2008"/>
    </w:p>
    <w:p>
      <w:pPr>
        <w:pageBreakBefore w:val="off"/>
        <w:tabs/>
        <w:wordWrap w:val="off"/>
        <w:spacing w:before="0" w:after="0" w:line="940" w:lineRule="atLeast"/>
        <w:ind w:left="900" w:right="0"/>
        <w:jc w:val="both"/>
        <w:textAlignment w:val="baseline"/>
        <w:rPr>
          <w:sz w:val="37"/>
        </w:rPr>
      </w:pPr>
      <w:bookmarkStart w:name="" w:id="20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异议：在上帝中本质与存在(esse)似乎不是一回事。</w:t>
      </w:r>
      <w:bookmarkEnd w:id="2009"/>
    </w:p>
    <w:p>
      <w:pPr>
        <w:pageBreakBefore w:val="off"/>
        <w:tabs/>
        <w:wordWrap w:val="off"/>
        <w:spacing w:before="0" w:after="0" w:line="940" w:lineRule="atLeast"/>
        <w:ind w:left="40" w:right="40" w:firstLine="860"/>
        <w:jc w:val="both"/>
        <w:textAlignment w:val="baseline"/>
        <w:rPr>
          <w:sz w:val="37"/>
        </w:rPr>
      </w:pPr>
      <w:bookmarkStart w:name="" w:id="20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理据1：因为如果事情是这样的话，则对上帝的存在便没有添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加任何东西。而无可复加的存在又是用来断言万物的普遍存在。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我们由此可以得出结论说，上帝是普遍存在，是可以用来断言万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物的。但这是荒谬的。因为《智慧篇》第14章第21节中讲：“这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将‘那不可道出的名字’，加给了木石。”所以，上帝的存在并不就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是他的本质。</w:t>
      </w:r>
      <w:bookmarkEnd w:id="2010"/>
    </w:p>
    <w:p>
      <w:pPr>
        <w:pageBreakBefore w:val="off"/>
        <w:tabs/>
        <w:wordWrap w:val="off"/>
        <w:spacing w:before="0" w:after="0" w:line="940" w:lineRule="atLeast"/>
        <w:ind w:left="40" w:right="60" w:firstLine="860"/>
        <w:jc w:val="both"/>
        <w:textAlignment w:val="baseline"/>
        <w:rPr>
          <w:sz w:val="37"/>
        </w:rPr>
      </w:pPr>
      <w:bookmarkStart w:name="" w:id="20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理据2：再者，虽然如前面所说(问题2第2条)，我们能够知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道上帝是否存在，但是，我们并不知道他是什么。所以，上帝存在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同他的本质并不是一回事，也就是说，同他的实质(quidditas)或本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性并不是一回事。</w:t>
      </w:r>
      <w:bookmarkEnd w:id="2011"/>
    </w:p>
    <w:p>
      <w:pPr>
        <w:pageBreakBefore w:val="off"/>
        <w:tabs/>
        <w:wordWrap w:val="off"/>
        <w:spacing w:before="0" w:after="0" w:line="940" w:lineRule="atLeast"/>
        <w:ind w:left="40" w:right="60" w:firstLine="860"/>
        <w:jc w:val="both"/>
        <w:textAlignment w:val="baseline"/>
        <w:rPr>
          <w:sz w:val="37"/>
        </w:rPr>
      </w:pPr>
      <w:bookmarkStart w:name="" w:id="20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但是，从另一个方面看，奚拉里在《论三位一体》第7卷中说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过：“在上帝之中，存在并不是一种偶性，而是独立存在的真实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(subsistens veritas)。”所以，上帝中独立存在的东西即是他自己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的存在。</w:t>
      </w:r>
      <w:bookmarkEnd w:id="2012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201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问题3  论上帝的单纯性  49</w:t>
      </w:r>
      <w:bookmarkEnd w:id="201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0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014"/>
    </w:p>
    <w:p>
      <w:pPr>
        <w:pageBreakBefore w:val="off"/>
        <w:tabs/>
        <w:wordWrap w:val="off"/>
        <w:spacing w:before="0" w:after="0" w:line="880" w:lineRule="atLeast"/>
        <w:ind w:left="0" w:right="0" w:firstLine="860"/>
        <w:jc w:val="both"/>
        <w:textAlignment w:val="baseline"/>
        <w:rPr>
          <w:sz w:val="39"/>
        </w:rPr>
      </w:pPr>
      <w:bookmarkStart w:name="" w:id="20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我的回答是：上帝不仅是他自己的本质，这一点我们在上一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条中就已经证明了，而且还是他自己的存在。可以用许多方法来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证明这一点。首先，除本质外，一件事物所能具有的东西必定或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者为该本质的原则所引起，或者为某一外在的动因所引起。一个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特别地对于某一种相所发生的偶有属性，如笑的功能之专门对于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人，就是为该本质的原则所引起，并且为该种相的本质的原则所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引起。而水的升温则是由外在的火所引起的。所以，如果一件事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物的存在本身不同于它的本质，这件事物的存在就必定或者是由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某种外在的动因所引起，或者是由其本质的原则所引起。而一件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事物的存在之为它的本质的原则所引起是不可能的，因为如果事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物的存在是被引起的话，那就没有什么事物能够成为它自己存在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的充足原因。所以，凡其存在不同于其本质的事物，其存在都必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定是为另一件事物所引起的。但是，对上帝却不能够这么说，因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为我们称上帝为第一动力因。所以，上帝的存在是不可能区别于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他的本质的。</w:t>
      </w:r>
      <w:bookmarkEnd w:id="2015"/>
    </w:p>
    <w:p>
      <w:pPr>
        <w:pageBreakBefore w:val="off"/>
        <w:tabs/>
        <w:wordWrap w:val="off"/>
        <w:spacing w:before="0" w:after="0" w:line="880" w:lineRule="atLeast"/>
        <w:ind w:left="0" w:right="80" w:firstLine="860"/>
        <w:jc w:val="both"/>
        <w:textAlignment w:val="baseline"/>
        <w:rPr>
          <w:sz w:val="39"/>
        </w:rPr>
      </w:pPr>
      <w:bookmarkStart w:name="" w:id="20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其次，存在乃使每种形式或本性得以成为现实的东西。因为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善或人性之所以被说成是现实的，只是因为它们被说成是存在。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所以，如果本质区别于存在的话，则存在必定是同本质相对照的，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正如现实同潜在是相对照的一样。所以，既然在上帝之中没有任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何潜在性，这一点已经在前面证明了(第1条)，那我们就可以得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出结论说，在上帝之中，本质并不区别于他的存在。所以，他的本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质即是他的存在。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-1943100</wp:posOffset>
                </wp:positionV>
                <wp:extent cx="546100" cy="393700"/>
                <wp:wrapNone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017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19a</w:t>
                            </w:r>
                            <w:bookmarkEnd w:id="20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-153pt;width:43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2018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19a</w:t>
                      </w:r>
                      <w:bookmarkEnd w:id="2018"/>
                    </w:p>
                  </w:txbxContent>
                </v:textbox>
              </v:shape>
            </w:pict>
          </mc:Fallback>
        </mc:AlternateContent>
      </w:r>
      <w:bookmarkEnd w:id="2016"/>
    </w:p>
    <w:p>
      <w:pPr>
        <w:pageBreakBefore w:val="off"/>
        <w:tabs/>
        <w:wordWrap w:val="off"/>
        <w:spacing w:before="0" w:after="0" w:line="880" w:lineRule="atLeast"/>
        <w:ind w:left="0" w:right="100" w:firstLine="860"/>
        <w:jc w:val="both"/>
        <w:textAlignment w:val="baseline"/>
        <w:rPr>
          <w:sz w:val="39"/>
        </w:rPr>
      </w:pPr>
      <w:bookmarkStart w:name="" w:id="20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第三，正如虽然具有火却不是火本身的事物，它之着火乃是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由于分有一样，具有存在却不是存在的事物也是由于分有而得以</w:t>
      </w:r>
      <w:bookmarkEnd w:id="2019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202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50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0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0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021"/>
    </w:p>
    <w:p>
      <w:pPr>
        <w:pageBreakBefore w:val="off"/>
        <w:tabs/>
        <w:wordWrap w:val="off"/>
        <w:spacing w:before="0" w:after="0" w:line="880" w:lineRule="atLeast"/>
        <w:ind w:left="80" w:right="0"/>
        <w:jc w:val="both"/>
        <w:textAlignment w:val="baseline"/>
        <w:rPr>
          <w:sz w:val="41"/>
        </w:rPr>
      </w:pPr>
      <w:bookmarkStart w:name="" w:id="20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存在的。但是，上帝即是他自己的本质，正如在第3条中所证明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的。因此，如果他不是他自己的存在，他就将不是本质的存在，而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只是分有的存在(ens per participationem)。从而，他因此也就不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再是第一存在。然而，这是荒谬的。所以，上帝是他自己的存在，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而不止是他自己的本质。</w:t>
      </w:r>
      <w:bookmarkEnd w:id="2022"/>
    </w:p>
    <w:p>
      <w:pPr>
        <w:pageBreakBefore w:val="off"/>
        <w:tabs/>
        <w:wordWrap w:val="off"/>
        <w:spacing w:before="0" w:after="0" w:line="880" w:lineRule="atLeast"/>
        <w:ind w:left="40" w:right="40" w:firstLine="860"/>
        <w:jc w:val="both"/>
        <w:textAlignment w:val="baseline"/>
        <w:rPr>
          <w:sz w:val="41"/>
        </w:rPr>
      </w:pPr>
      <w:bookmarkStart w:name="" w:id="20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答异议理据1：对一件不能给它添加任何东西的事物，可以用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两种方式予以理解。它可能意味着，它的本质排除了添加任何东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西的可能性。例如，没有理性即是非理性动物的本质。它也可能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意味着，我们之所以能够理解一件不能给它添加任何东西的事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物，乃是由于它的本质并不需要任何东西添加上去。例如，动物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一般是没有理性的，因为具有理性并不属于一般动物的本质。但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是，这倒不是说它必定缺乏理性。所以，上帝的存在在之不能给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它添加任何东西是从第一个意义上讲的，而普遍存在之不能给它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添加任何东西则是从第二种意义上讲的。</w:t>
      </w:r>
      <w:bookmarkEnd w:id="2023"/>
    </w:p>
    <w:p>
      <w:pPr>
        <w:pageBreakBefore w:val="off"/>
        <w:tabs/>
        <w:wordWrap w:val="off"/>
        <w:spacing w:before="0" w:after="0" w:line="880" w:lineRule="atLeast"/>
        <w:ind w:left="0" w:right="80" w:firstLine="860"/>
        <w:jc w:val="both"/>
        <w:textAlignment w:val="baseline"/>
        <w:rPr>
          <w:sz w:val="41"/>
        </w:rPr>
      </w:pPr>
      <w:bookmarkStart w:name="" w:id="20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答异议理据2：“存在(esse)”可以意指两个意义中的任何一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个。它既可以意指本质的现实(actum essendi)，也可以意指系动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词是，在心灵上将命题的谓项同命题的主项连接起来，组合成一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个命题。如果从第一种意义上来理解“存在”，则我们便既不可能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理解上帝的存在，也不可能理解上帝的本质，所以，我们只能够从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第二种意义上来理解。我们知道，当我们说“上帝存在”时关于上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帝我们所形成的这个命题是真实的，而我们是从上帝所产生的结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果知道这一点的(问题2第2条)。</w:t>
      </w:r>
      <w:bookmarkEnd w:id="2024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20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问题3  论上帝的单纯性   51</w:t>
      </w:r>
      <w:bookmarkEnd w:id="202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20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2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202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第5条  上帝是否包含在一个属相里？</w:t>
      </w:r>
      <w:bookmarkEnd w:id="2027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2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2028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2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异议：上帝似乎包含在一个属相(genere)里。</w:t>
      </w:r>
      <w:bookmarkEnd w:id="2029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2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理据1：因为实体是一种自身独立的存在。这一点特别地适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用于上帝。所以，上帝存在于实体这个属相里。</w:t>
      </w:r>
      <w:bookmarkEnd w:id="2030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2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理据2：再者，除了某种属于它自己的那个属相的东西外，是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没有什么事物能够得到测度的，例如，长度只有藉长度来测度，数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字只有藉数字来测度。但是，一如评注家在《形而上学注》中所指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出的：“上帝乃测度所有事物的标准。”①所以，上帝存在于实体的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属相里。</w:t>
      </w:r>
      <w:bookmarkEnd w:id="2031"/>
    </w:p>
    <w:p>
      <w:pPr>
        <w:pageBreakBefore w:val="off"/>
        <w:tabs/>
        <w:wordWrap w:val="off"/>
        <w:spacing w:before="0" w:after="0" w:line="820" w:lineRule="atLeast"/>
        <w:ind w:left="20" w:right="20" w:firstLine="860"/>
        <w:jc w:val="both"/>
        <w:textAlignment w:val="baseline"/>
        <w:rPr>
          <w:sz w:val="41"/>
        </w:rPr>
      </w:pPr>
      <w:bookmarkStart w:name="" w:id="20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但是，从另一个方面看，在理智中，属相是先于它所包含的事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物的。但是，无论是现实存在的事物，还是理智中的事物，都没有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什么是先于上帝的。所以，上帝并不存在于任何一个属相里。</w:t>
      </w:r>
      <w:bookmarkEnd w:id="2032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2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我的回答是：一件事物之存在于一个属相里，可以有两种方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式：或者是绝对地和严格地，一如一个种相(species)总是包含在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一个属相里那样；或者是可以还原为一个属相，作为原则和缺乏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(privationes)。例如，点和单一性(unitas)便可还原为量这个属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相，以为它的原则，而盲(caecitas)和所有别的缺乏也都可以还原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为习性这个属相。但是，无论以什么样的方式，上帝都不存在于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一个属相中。</w:t>
      </w:r>
      <w:bookmarkEnd w:id="2033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2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而上帝之不可能为任何一个属相中的一个种相，可以用三种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方式作出证明。首先，因为种相是由属相加种差构成的。而构成</w:t>
      </w:r>
      <w:bookmarkEnd w:id="2034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1"/>
        </w:rPr>
      </w:pPr>
      <w:bookmarkStart w:name="" w:id="20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0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20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036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20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阿维洛伊：《〈形而上学〉注》，X，评注7。</w:t>
      </w:r>
      <w:bookmarkEnd w:id="2037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940" w:right="0"/>
        <w:jc w:val="both"/>
        <w:textAlignment w:val="baseline"/>
        <w:rPr>
          <w:sz w:val="33"/>
        </w:rPr>
      </w:pPr>
      <w:bookmarkStart w:name="" w:id="2038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52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  第1卷  论上帝的本质</w:t>
      </w:r>
      <w:bookmarkEnd w:id="20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0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2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该种相的种差所从出的东西总是相关于该属相所从出的东西，正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如现实总是相关于潜在一样。动物可以说是藉具体化而来自感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觉的本性。因为动物乃是由于其具有感觉本性才成其为动物的。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另一方面，理性存在者起源于理智的本性。因为所谓理性的也就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是具有理智本性的。而理智是相对于感觉的，正如现实之相对于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潜在一样。在其他事情上也是如此。因此，既然在上帝之中，任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何潜在都是不可能添加到其现实之上的，则上帝也就不可能作为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一个种相存在于任何一个属相之中。</w:t>
      </w:r>
      <w:bookmarkEnd w:id="2040"/>
    </w:p>
    <w:p>
      <w:pPr>
        <w:pageBreakBefore w:val="off"/>
        <w:tabs/>
        <w:wordWrap w:val="off"/>
        <w:spacing w:before="0" w:after="0" w:line="800" w:lineRule="atLeast"/>
        <w:ind w:left="780" w:right="40" w:firstLine="860"/>
        <w:jc w:val="both"/>
        <w:textAlignment w:val="baseline"/>
        <w:rPr>
          <w:sz w:val="41"/>
        </w:rPr>
      </w:pPr>
      <w:bookmarkStart w:name="" w:id="2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其次，既然上帝的存在即是他的本质，这一点我们已经证明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了(第4条)，如果上帝存在于任何一个种相中，则他就不能不存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在于“存在”这个属相中。因为当关涉到一件事物的本质时，断言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属相就是一件不可或缺的事情了。但是，哲学家已经证明，存在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不可能成为一个属相。①因为每一个属相(genus)都有明显地区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别于它的普遍本质(essentiam generis)的种差(differentias)。然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而，在存在之外我们是找不到任何种差的，因为非存在是不可能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成为种差的。由此便可以得出结论说，上帝并不存在于一个属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相中。</w:t>
      </w:r>
      <w:bookmarkEnd w:id="2041"/>
    </w:p>
    <w:p>
      <w:pPr>
        <w:pageBreakBefore w:val="off"/>
        <w:tabs/>
        <w:wordWrap w:val="off"/>
        <w:spacing w:before="0" w:after="0" w:line="800" w:lineRule="atLeast"/>
        <w:ind w:left="780" w:right="80" w:firstLine="860"/>
        <w:jc w:val="both"/>
        <w:textAlignment w:val="baseline"/>
        <w:rPr>
          <w:sz w:val="41"/>
        </w:rPr>
      </w:pPr>
      <w:bookmarkStart w:name="" w:id="2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第三，因为凡在一个属相中的事物，在断言它们的那个属相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的本质或实质方面必定是一致的，但是就其存在来说却是不同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的。因为人和马的存在并不是一回事，正如这个人和那个人的存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在不是一回事一样。因此，在一个属相的每一个成员中，存在与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实质，即本质，必定不同。但是，在上帝之中，它们并没有什么差</w:t>
      </w:r>
      <w:bookmarkEnd w:id="2042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1"/>
        </w:rPr>
      </w:pPr>
      <w:bookmarkStart w:name="" w:id="204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043"/>
    </w:p>
    <w:p>
      <w:pPr>
        <w:pageBreakBefore w:val="off"/>
        <w:tabs/>
        <w:wordWrap w:val="off"/>
        <w:spacing w:before="300" w:after="0" w:line="440" w:lineRule="atLeast"/>
        <w:ind w:left="1380" w:right="0"/>
        <w:jc w:val="both"/>
        <w:textAlignment w:val="baseline"/>
        <w:rPr>
          <w:sz w:val="33"/>
        </w:rPr>
      </w:pPr>
      <w:bookmarkStart w:name="" w:id="20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亚里士多德：《形而上学》，Ⅲ，3，998b22。</w:t>
      </w:r>
      <w:bookmarkEnd w:id="2044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204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问题3  论上帝的单纯性   53</w:t>
      </w:r>
      <w:bookmarkEnd w:id="204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04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046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41"/>
        </w:rPr>
      </w:pPr>
      <w:bookmarkStart w:name="" w:id="2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别，这一点在上面一条中就已经证明了。所以，上帝显然并不是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作为一个种相而存在于一个属相中的。</w:t>
      </w:r>
      <w:bookmarkEnd w:id="2047"/>
    </w:p>
    <w:p>
      <w:pPr>
        <w:pageBreakBefore w:val="off"/>
        <w:tabs/>
        <w:wordWrap w:val="off"/>
        <w:spacing w:before="0" w:after="0" w:line="860" w:lineRule="atLeast"/>
        <w:ind w:left="20" w:right="20" w:firstLine="860"/>
        <w:jc w:val="both"/>
        <w:textAlignment w:val="baseline"/>
        <w:rPr>
          <w:sz w:val="41"/>
        </w:rPr>
      </w:pPr>
      <w:bookmarkStart w:name="" w:id="2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由此看来，上帝既没有任何属相，也没有任何种相，对他也不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可能有什么定义。除了通过他所产生的结果，对他也不可能作出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任何证明。因为任何定义都是由属相加种差而来的，而证明的中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项则正是定义。</w:t>
      </w:r>
      <w:bookmarkEnd w:id="2048"/>
    </w:p>
    <w:p>
      <w:pPr>
        <w:pageBreakBefore w:val="off"/>
        <w:tabs/>
        <w:wordWrap w:val="off"/>
        <w:spacing w:before="0" w:after="0" w:line="860" w:lineRule="atLeast"/>
        <w:ind w:left="20" w:right="60" w:firstLine="860"/>
        <w:jc w:val="both"/>
        <w:textAlignment w:val="baseline"/>
        <w:rPr>
          <w:sz w:val="41"/>
        </w:rPr>
      </w:pPr>
      <w:bookmarkStart w:name="" w:id="20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上帝并不存在一个属相中，因为他作为一属相的原则是不可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能局限于该属相之中的。这一点，从下述情况看是非常清楚的。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这就是：一项原则，如果可以还原到任何一个属相的话，它就不可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能超出这个属相的范围。这就好像点(punctum)仅仅是连续量的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原则，而单一(unitas)仅仅是非连续量的原则。但是，上帝是所有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存在的原则，这一点我们在下面将予以说明(问题44第1条)。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所以，上帝并不作为一条原则包含在任何一个属相之中。</w:t>
      </w:r>
      <w:bookmarkEnd w:id="2049"/>
    </w:p>
    <w:p>
      <w:pPr>
        <w:pageBreakBefore w:val="off"/>
        <w:tabs/>
        <w:wordWrap w:val="off"/>
        <w:spacing w:before="0" w:after="0" w:line="860" w:lineRule="atLeast"/>
        <w:ind w:left="20" w:right="60" w:firstLine="860"/>
        <w:jc w:val="both"/>
        <w:textAlignment w:val="baseline"/>
        <w:rPr>
          <w:sz w:val="41"/>
        </w:rPr>
      </w:pPr>
      <w:bookmarkStart w:name="" w:id="20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答异议理据1：实体(substantiae)这个词不仅意指自身存在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的东西，因为存在自身不能成为一个属相，这一点在本条的前面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便已经证明了，而且它还意指一种本质，由于这种本质，它便适合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于以这种方式存在，即自身存在。然而，这种存在并不就是它的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本质。这样，上帝显然不存在于实体这个属相中。</w:t>
      </w:r>
      <w:bookmarkEnd w:id="2050"/>
    </w:p>
    <w:p>
      <w:pPr>
        <w:pageBreakBefore w:val="off"/>
        <w:tabs/>
        <w:wordWrap w:val="off"/>
        <w:spacing w:before="0" w:after="0" w:line="860" w:lineRule="atLeast"/>
        <w:ind w:left="20" w:right="80" w:firstLine="860"/>
        <w:jc w:val="both"/>
        <w:textAlignment w:val="baseline"/>
        <w:rPr>
          <w:sz w:val="41"/>
        </w:rPr>
      </w:pPr>
      <w:bookmarkStart w:name="" w:id="2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答异议理据2：这一反对意见依赖于相称的标准，而这标准必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定是与所测度的事物同质的。然而，上帝却不是一个对任何事物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都相称的标准。上帝之被称作万物的标准，是在每件事物只是依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据其与上帝相似才获得其存在这个意义上讲的。</w:t>
      </w:r>
      <w:bookmarkEnd w:id="2051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200" w:right="0"/>
        <w:jc w:val="both"/>
        <w:textAlignment w:val="baseline"/>
        <w:rPr>
          <w:sz w:val="34"/>
        </w:rPr>
      </w:pPr>
      <w:bookmarkStart w:name="" w:id="205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54  第1卷  论上帝的本质</w:t>
      </w:r>
      <w:bookmarkEnd w:id="20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20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53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2054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第6条  上帝之中是否有任何偶性？</w:t>
      </w:r>
      <w:bookmarkEnd w:id="2054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0"/>
        </w:rPr>
      </w:pPr>
      <w:bookmarkStart w:name="" w:id="2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现在我们着手讨论第6条。</w:t>
      </w:r>
      <w:bookmarkEnd w:id="2055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0"/>
        </w:rPr>
      </w:pPr>
      <w:bookmarkStart w:name="" w:id="2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异议：上帝之中似乎有一些偶性(accidentia)。</w:t>
      </w:r>
      <w:bookmarkEnd w:id="2056"/>
    </w:p>
    <w:p>
      <w:pPr>
        <w:pageBreakBefore w:val="off"/>
        <w:tabs/>
        <w:wordWrap w:val="off"/>
        <w:spacing w:before="0" w:after="0" w:line="780" w:lineRule="atLeast"/>
        <w:ind w:left="100" w:right="0" w:firstLine="860"/>
        <w:jc w:val="both"/>
        <w:textAlignment w:val="baseline"/>
        <w:rPr>
          <w:sz w:val="40"/>
        </w:rPr>
      </w:pPr>
      <w:bookmarkStart w:name="" w:id="2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理据1：因为按照《物理学》的观点，实体“不可能是一种偶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性”。①所以，在一件事物中作为偶性的东西，在另一件事物中不可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能为一个实体。这就证明了，热不可能是火的实体的形式，因为它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是其他事物中的偶性。但是，智慧、德性等等，这些虽然是我们身上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的偶性，却是可以归于上帝的。所以，上帝之中是有偶性的。</w:t>
      </w:r>
      <w:bookmarkEnd w:id="2057"/>
    </w:p>
    <w:p>
      <w:pPr>
        <w:pageBreakBefore w:val="off"/>
        <w:tabs/>
        <w:wordWrap w:val="off"/>
        <w:spacing w:before="0" w:after="0" w:line="780" w:lineRule="atLeast"/>
        <w:ind w:left="100" w:right="20" w:firstLine="840"/>
        <w:jc w:val="both"/>
        <w:textAlignment w:val="baseline"/>
        <w:rPr>
          <w:sz w:val="40"/>
        </w:rPr>
      </w:pPr>
      <w:bookmarkStart w:name="" w:id="2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理据2：再说，在每一个属相中，都有一个是第一位的。但是，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在偶性中却存在着许多属相。所以，如果这些属相的首要成员不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存在于上帝之中的话，则在上帝之外就会有许多第一存在者。而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这显然是不合适的。</w:t>
      </w:r>
      <w:bookmarkEnd w:id="2058"/>
    </w:p>
    <w:p>
      <w:pPr>
        <w:pageBreakBefore w:val="off"/>
        <w:tabs/>
        <w:wordWrap w:val="off"/>
        <w:spacing w:before="0" w:after="0" w:line="780" w:lineRule="atLeast"/>
        <w:ind w:left="100" w:right="20" w:firstLine="840"/>
        <w:jc w:val="both"/>
        <w:textAlignment w:val="baseline"/>
        <w:rPr>
          <w:sz w:val="40"/>
        </w:rPr>
      </w:pPr>
      <w:bookmarkStart w:name="" w:id="2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但是，从另一个方面看，每个偶性都存在于一个主体(subiec-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to)之中。但是，上帝不可能是一个主体，因为“没有一个单纯的形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式能够成为一个主体的”，一如波爱修在《论三位一体》第2章中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所说的那样。所以，在上帝之中，是不可能有什么偶性的。</w:t>
      </w:r>
      <w:bookmarkEnd w:id="2059"/>
    </w:p>
    <w:p>
      <w:pPr>
        <w:pageBreakBefore w:val="off"/>
        <w:tabs/>
        <w:wordWrap w:val="off"/>
        <w:spacing w:before="0" w:after="0" w:line="780" w:lineRule="atLeast"/>
        <w:ind w:left="100" w:right="60" w:firstLine="840"/>
        <w:jc w:val="both"/>
        <w:textAlignment w:val="baseline"/>
        <w:rPr>
          <w:sz w:val="40"/>
        </w:rPr>
      </w:pPr>
      <w:bookmarkStart w:name="" w:id="20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我的回答是：从我们已经说过的一切看，在上帝之中，显然是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能够没有任何偶性的。首先，所谓主体总是相对于它的偶性而言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的，正如潜在总是相对于现实而言的一样。因为一个主体总是以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某种方式藉它的偶性而成为现实的。但是，在上帝之中，是不可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能有任何潜在性的，这一点我们已经证明了(问题2第3条)。</w:t>
      </w:r>
      <w:bookmarkEnd w:id="2060"/>
    </w:p>
    <w:p>
      <w:pPr>
        <w:pageBreakBefore w:val="off"/>
        <w:tabs/>
        <w:wordWrap w:val="off"/>
        <w:spacing w:before="0" w:after="0" w:line="780" w:lineRule="atLeast"/>
        <w:ind w:left="880" w:right="0" w:firstLine="60"/>
        <w:jc w:val="both"/>
        <w:textAlignment w:val="baseline"/>
        <w:rPr>
          <w:sz w:val="40"/>
        </w:rPr>
      </w:pPr>
      <w:bookmarkStart w:name="" w:id="20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其次，上帝即是他的存在。而且，如波爱修在《七公理论》中</w:t>
      </w:r>
      <w:bookmarkEnd w:id="2061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0"/>
        </w:rPr>
      </w:pPr>
      <w:bookmarkStart w:name="" w:id="206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06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206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063"/>
    </w:p>
    <w:p>
      <w:pPr>
        <w:pageBreakBefore w:val="off"/>
        <w:tabs/>
        <w:wordWrap w:val="off"/>
        <w:spacing w:before="0" w:after="0" w:line="360" w:lineRule="atLeast"/>
        <w:ind w:left="660" w:right="0"/>
        <w:jc w:val="both"/>
        <w:textAlignment w:val="baseline"/>
        <w:rPr>
          <w:sz w:val="27"/>
        </w:rPr>
      </w:pPr>
      <w:bookmarkStart w:name="" w:id="206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亚里士多德：《物理学》，I，3，186b4。</w:t>
      </w:r>
      <w:bookmarkEnd w:id="2064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06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问题3 论上帝的单纯性   55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9194800</wp:posOffset>
                </wp:positionH>
                <wp:positionV relativeFrom="paragraph">
                  <wp:posOffset>1638300</wp:posOffset>
                </wp:positionV>
                <wp:extent cx="495300" cy="368300"/>
                <wp:wrapNone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2066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21a</w:t>
                            </w:r>
                            <w:bookmarkEnd w:id="20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4pt;margin-top:129pt;width:3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2067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21a</w:t>
                      </w:r>
                      <w:bookmarkEnd w:id="2067"/>
                    </w:p>
                  </w:txbxContent>
                </v:textbox>
              </v:shape>
            </w:pict>
          </mc:Fallback>
        </mc:AlternateContent>
      </w:r>
      <w:bookmarkEnd w:id="206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20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68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37"/>
        </w:rPr>
      </w:pPr>
      <w:bookmarkStart w:name="" w:id="20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所说的那样：“尽管每一个本质都可能有一些事物附加上去，但这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一点于绝对存在却不合适。例如，发热的事物能够有一些热性以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外的事物，例如白色，附加到它上面，但是，热本身却不能具有热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性之外的任何东西。”</w:t>
      </w:r>
      <w:bookmarkEnd w:id="2069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7"/>
        </w:rPr>
      </w:pPr>
      <w:bookmarkStart w:name="" w:id="20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第三，凡是自行存在的事物都是先于藉偶性而存在的东西。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因此，上帝既然乃一绝对的第一存在(simpliciter primum ens)，则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在上帝之中，就不可能有任何偶性的东西。上帝也不可能有任何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本质偶性(accidentia per se)，像笑的能力之为人的一种本质偶性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那样。因为这样的偶性是由该主体的原则引发出来的。然而，在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上帝之中是不可能有什么东西是被引发出来的，因为上帝乃第一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因。我们因此就可以得出结论说，在上帝之中是不可能有任何偶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性的。</w:t>
      </w:r>
      <w:bookmarkEnd w:id="2070"/>
    </w:p>
    <w:p>
      <w:pPr>
        <w:pageBreakBefore w:val="off"/>
        <w:tabs/>
        <w:wordWrap w:val="off"/>
        <w:spacing w:before="0" w:after="0" w:line="880" w:lineRule="atLeast"/>
        <w:ind w:left="0" w:right="40" w:firstLine="840"/>
        <w:jc w:val="both"/>
        <w:textAlignment w:val="baseline"/>
        <w:rPr>
          <w:sz w:val="37"/>
        </w:rPr>
      </w:pPr>
      <w:bookmarkStart w:name="" w:id="20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答异议理据1：德性与智慧是不可能用来单义地言说上帝和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我们的。因此，我们不能够得出结论说，在上帝之中，就如在我们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之中一样，具有偶性。</w:t>
      </w:r>
      <w:bookmarkEnd w:id="2071"/>
    </w:p>
    <w:p>
      <w:pPr>
        <w:pageBreakBefore w:val="off"/>
        <w:tabs/>
        <w:wordWrap w:val="off"/>
        <w:spacing w:before="0" w:after="0" w:line="880" w:lineRule="atLeast"/>
        <w:ind w:left="0" w:right="40" w:firstLine="840"/>
        <w:jc w:val="both"/>
        <w:textAlignment w:val="baseline"/>
        <w:rPr>
          <w:sz w:val="37"/>
        </w:rPr>
      </w:pPr>
      <w:bookmarkStart w:name="" w:id="20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答异议理据2：既然实体总是先于它的偶性而存在，则偶性的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原则就可以还原为作为在先的事物的实体的原则。就仿佛包含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在实体这个属相里而言，上帝确乎不是第一位的，但是，就其相关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于万物而言，就其外在于所有的属相而言，他却确实是第一位的。</w:t>
      </w:r>
      <w:bookmarkEnd w:id="207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7"/>
        </w:rPr>
      </w:pPr>
      <w:bookmarkStart w:name="" w:id="20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73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37"/>
        </w:rPr>
      </w:pPr>
      <w:bookmarkStart w:name="" w:id="20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第7条  上帝是全然单纯的吗？</w:t>
      </w:r>
      <w:bookmarkEnd w:id="2074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20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现在我们着手讨论第7条。</w:t>
      </w:r>
      <w:bookmarkEnd w:id="2075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20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异议：上帝似乎并不是全然单纯(omnino simplex)的。</w:t>
      </w:r>
      <w:bookmarkEnd w:id="2076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20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理据1：因为凡是来自上帝的事物都必定模仿上帝。因此，所</w:t>
      </w:r>
      <w:bookmarkEnd w:id="2077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260" w:right="0"/>
        <w:jc w:val="both"/>
        <w:textAlignment w:val="baseline"/>
        <w:rPr>
          <w:sz w:val="34"/>
        </w:rPr>
      </w:pPr>
      <w:bookmarkStart w:name="" w:id="2078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56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07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20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079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1"/>
        </w:rPr>
      </w:pPr>
      <w:bookmarkStart w:name="" w:id="2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有的存在都来自第一存在，所有的善都来自第一善。但是，在那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些来自上帝的事物中，没有什么东西是完全单纯的。所以，上帝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也不是全然单纯的。</w:t>
      </w:r>
      <w:bookmarkEnd w:id="2080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1"/>
        </w:rPr>
      </w:pPr>
      <w:bookmarkStart w:name="" w:id="2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理据2：再者，大凡最好的东西都必定要归因于上帝。但是，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我们周围复合的事物却都比单纯的事物好。例如，复合物比构成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它们的成分的单纯事物好，动物比植物好。所以，我们不能够说，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上帝是全然单纯的。</w:t>
      </w:r>
      <w:bookmarkEnd w:id="2081"/>
    </w:p>
    <w:p>
      <w:pPr>
        <w:pageBreakBefore w:val="off"/>
        <w:tabs/>
        <w:wordWrap w:val="off"/>
        <w:spacing w:before="0" w:after="0" w:line="800" w:lineRule="atLeast"/>
        <w:ind w:left="160" w:right="40" w:firstLine="840"/>
        <w:jc w:val="both"/>
        <w:textAlignment w:val="baseline"/>
        <w:rPr>
          <w:sz w:val="41"/>
        </w:rPr>
      </w:pPr>
      <w:bookmarkStart w:name="" w:id="2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但是，从另一个方面看，奥古斯丁在《论三位一体》第6卷第6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章中讲，上帝是全然单纯的。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38100</wp:posOffset>
                </wp:positionV>
                <wp:extent cx="558800" cy="393700"/>
                <wp:wrapNone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08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21b</w:t>
                            </w:r>
                            <w:bookmarkEnd w:id="20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3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08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21b</w:t>
                      </w:r>
                      <w:bookmarkEnd w:id="2084"/>
                    </w:p>
                  </w:txbxContent>
                </v:textbox>
              </v:shape>
            </w:pict>
          </mc:Fallback>
        </mc:AlternateContent>
      </w:r>
      <w:bookmarkEnd w:id="2082"/>
    </w:p>
    <w:p>
      <w:pPr>
        <w:pageBreakBefore w:val="off"/>
        <w:tabs/>
        <w:wordWrap w:val="off"/>
        <w:spacing w:before="0" w:after="0" w:line="800" w:lineRule="atLeast"/>
        <w:ind w:left="160" w:right="80" w:firstLine="840"/>
        <w:jc w:val="both"/>
        <w:textAlignment w:val="baseline"/>
        <w:rPr>
          <w:sz w:val="41"/>
        </w:rPr>
      </w:pPr>
      <w:bookmarkStart w:name="" w:id="2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我的回答是：对上帝的绝对单纯性可以作许多证明。首先，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可以从这个问题前面几条所说的得到证明。因为，既然上帝不是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一个形体，则在上帝之中便不存在任何量的各个部分的组合，也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不可能有形式和质料的任何组合。他的本性也不能区别于他的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个体。他的本质也不能区别于他的存在。在他之中既不可能有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属相和种差的组合，也不可能有主体和偶性的组合。所以，上帝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绝不可能是组合的，而只能是全然单纯的。</w:t>
      </w:r>
      <w:bookmarkEnd w:id="2085"/>
    </w:p>
    <w:p>
      <w:pPr>
        <w:pageBreakBefore w:val="off"/>
        <w:tabs/>
        <w:wordWrap w:val="off"/>
        <w:spacing w:before="0" w:after="0" w:line="800" w:lineRule="atLeast"/>
        <w:ind w:left="160" w:right="100" w:firstLine="840"/>
        <w:jc w:val="both"/>
        <w:textAlignment w:val="baseline"/>
        <w:rPr>
          <w:sz w:val="41"/>
        </w:rPr>
      </w:pPr>
      <w:bookmarkStart w:name="" w:id="2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其次，凡复合物都后于组成它的各个部分，并且是依赖于它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们的。但是，上帝是第一存在，这一点前面已经证明了(问题2第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3条)。</w:t>
      </w:r>
      <w:bookmarkEnd w:id="2086"/>
    </w:p>
    <w:p>
      <w:pPr>
        <w:pageBreakBefore w:val="off"/>
        <w:tabs/>
        <w:wordWrap w:val="off"/>
        <w:spacing w:before="0" w:after="0" w:line="800" w:lineRule="atLeast"/>
        <w:ind w:left="160" w:right="100" w:firstLine="840"/>
        <w:jc w:val="both"/>
        <w:textAlignment w:val="baseline"/>
        <w:rPr>
          <w:sz w:val="41"/>
        </w:rPr>
      </w:pPr>
      <w:bookmarkStart w:name="" w:id="2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第三，凡复合物都有原因。因为相互区别的事物本身如果没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有什么东西将它们联系起来，就不可能统一。但是，上帝是没有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原因的。这一点前面已经证明了(问题2第3条)，因为上帝是第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一动力因。</w:t>
      </w:r>
      <w:bookmarkEnd w:id="2087"/>
    </w:p>
    <w:p>
      <w:pPr>
        <w:pageBreakBefore w:val="off"/>
        <w:tabs/>
        <w:wordWrap w:val="off"/>
        <w:spacing w:before="0" w:after="0" w:line="800" w:lineRule="atLeast"/>
        <w:ind w:left="920" w:right="0" w:firstLine="80"/>
        <w:jc w:val="both"/>
        <w:textAlignment w:val="baseline"/>
        <w:rPr>
          <w:sz w:val="41"/>
        </w:rPr>
      </w:pPr>
      <w:bookmarkStart w:name="" w:id="2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第四，凡组合的事物中都必定有潜在和现实。但是，这并不</w:t>
      </w:r>
      <w:bookmarkEnd w:id="2088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20" w:lineRule="atLeast"/>
        <w:ind w:left="0" w:right="100"/>
        <w:jc w:val="right"/>
        <w:textAlignment w:val="baseline"/>
        <w:rPr>
          <w:sz w:val="31"/>
        </w:rPr>
      </w:pPr>
      <w:bookmarkStart w:name="" w:id="2089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问题3 论上帝的单纯性  57</w:t>
      </w:r>
      <w:bookmarkEnd w:id="208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1"/>
        </w:rPr>
      </w:pPr>
      <w:bookmarkStart w:name="" w:id="20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090"/>
    </w:p>
    <w:p>
      <w:pPr>
        <w:pageBreakBefore w:val="off"/>
        <w:tabs/>
        <w:wordWrap w:val="off"/>
        <w:spacing w:before="0" w:after="0" w:line="840" w:lineRule="atLeast"/>
        <w:ind w:left="20" w:right="20"/>
        <w:jc w:val="both"/>
        <w:textAlignment w:val="baseline"/>
        <w:rPr>
          <w:sz w:val="42"/>
        </w:rPr>
      </w:pPr>
      <w:bookmarkStart w:name="" w:id="20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适合于上帝。因为在组合而成的事物中，或者这些部分中的一个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部分相对于另一个部分而言是现实的，或者至少所有各个部分相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对于整体而言都好像是处于潜在状态之中的。</w:t>
      </w:r>
      <w:bookmarkEnd w:id="2091"/>
    </w:p>
    <w:p>
      <w:pPr>
        <w:pageBreakBefore w:val="off"/>
        <w:tabs/>
        <w:wordWrap w:val="off"/>
        <w:spacing w:before="0" w:after="0" w:line="840" w:lineRule="atLeast"/>
        <w:ind w:left="20" w:right="0" w:firstLine="860"/>
        <w:jc w:val="both"/>
        <w:textAlignment w:val="baseline"/>
        <w:rPr>
          <w:sz w:val="42"/>
        </w:rPr>
      </w:pPr>
      <w:bookmarkStart w:name="" w:id="20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第五，凡复合物都是某种同其任何一个部分不相一致的事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物。这在由不相似的各部分构成的整体中是很显然的。因为一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个人的任何一个部分都不是一个人，一只脚的任何一部分也不是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一只脚。但是，在由相似的各部分构成的整体中，尽管某些被认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为是整体的事物也可以说成是一个部分，例如空气的一部分依然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是空气，而水的一部分依然是水，但是，有些事物还是可以说成是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同其各个部分的任何一个部分都不相一致的整体。例如，如果整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个容器的水为两立方腕尺(bicubita)，则它的任何一个部分便都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不可能为两立方腕尺。这样，每个复合物中便都有某种并非其本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身的事物。但是，即使这可以说成是具有某种形式的东西，即它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具有某些不是其本身的东西，一如在白的事物中有不属于白的本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质的东西，但是，在这形式本身中，除了形式本身则没有任何东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西。同样，既然上帝是形式本身，毋宁说是存在本身，则他就绝不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可能是复合的。奚拉里在《论三位一体》第7 卷中在谈到这个证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明时，也曾经说道：“上帝，既然是能力，就不能够由无能力的事物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组合而成。上帝既然是光，他也就不可能由黑暗的事物组合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而成。”</w:t>
      </w:r>
      <w:bookmarkEnd w:id="2092"/>
    </w:p>
    <w:p>
      <w:pPr>
        <w:pageBreakBefore w:val="off"/>
        <w:tabs/>
        <w:wordWrap w:val="off"/>
        <w:spacing w:before="0" w:after="0" w:line="840" w:lineRule="atLeast"/>
        <w:ind w:left="20" w:right="120" w:firstLine="860"/>
        <w:jc w:val="both"/>
        <w:textAlignment w:val="baseline"/>
        <w:rPr>
          <w:sz w:val="42"/>
        </w:rPr>
      </w:pPr>
      <w:bookmarkStart w:name="" w:id="20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答异议理据1：凡由上帝造成的事物总是类似于上帝，正如由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原因造成的事物总是类似于第一因一样。但是，上帝所创造的事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物总是属于一定类型的复合物，因为至少它的存在不同于它的本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质。对这一点我们将在后面(问题4第3条)作出说明。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9042400</wp:posOffset>
                </wp:positionH>
                <wp:positionV relativeFrom="paragraph">
                  <wp:posOffset>-1485900</wp:posOffset>
                </wp:positionV>
                <wp:extent cx="596900" cy="304800"/>
                <wp:wrapNone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29"/>
                              </w:rPr>
                            </w:pPr>
                            <w:bookmarkStart w:name="" w:id="2094"/>
                            <w:r>
                              <w:rPr>
                                <w:rFonts w:ascii="宋体" w:hAnsi="宋体" w:cs="宋体" w:eastAsia="宋体"/>
                                <w:sz w:val="2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22a</w:t>
                            </w:r>
                            <w:bookmarkEnd w:id="20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2pt;margin-top:-117pt;width:47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right"/>
                        <w:textAlignment w:val="baseline"/>
                        <w:rPr>
                          <w:sz w:val="29"/>
                        </w:rPr>
                      </w:pPr>
                      <w:bookmarkStart w:name="" w:id="2095"/>
                      <w:r>
                        <w:rPr>
                          <w:rFonts w:ascii="宋体" w:hAnsi="宋体" w:cs="宋体" w:eastAsia="宋体"/>
                          <w:sz w:val="29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22a</w:t>
                      </w:r>
                      <w:bookmarkEnd w:id="2095"/>
                    </w:p>
                  </w:txbxContent>
                </v:textbox>
              </v:shape>
            </w:pict>
          </mc:Fallback>
        </mc:AlternateContent>
      </w:r>
      <w:bookmarkEnd w:id="2093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209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58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0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0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97"/>
    </w:p>
    <w:p>
      <w:pPr>
        <w:pageBreakBefore w:val="off"/>
        <w:tabs/>
        <w:wordWrap w:val="off"/>
        <w:spacing w:before="0" w:after="0" w:line="820" w:lineRule="atLeast"/>
        <w:ind w:left="80" w:right="0" w:firstLine="860"/>
        <w:jc w:val="both"/>
        <w:textAlignment w:val="baseline"/>
        <w:rPr>
          <w:sz w:val="36"/>
        </w:rPr>
      </w:pPr>
      <w:bookmarkStart w:name="" w:id="20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答异议理据2：我们周围的复合事物之所以比单纯的事物好，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乃是由于受造物的善的完满性不可能在一个单纯的事物中找到，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而只能够在许多事物中找到。但是，上帝的善的完满性却是可以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在一个单纯的事物中找到，这一点我们将在后面予以说明(问题4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第1条与问题6第2条)。</w:t>
      </w:r>
      <w:bookmarkEnd w:id="209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20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099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36"/>
        </w:rPr>
      </w:pPr>
      <w:bookmarkStart w:name="" w:id="21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第8条  上帝是否进入别的事物的组合之中？</w:t>
      </w:r>
      <w:bookmarkEnd w:id="2100"/>
    </w:p>
    <w:p>
      <w:pPr>
        <w:pageBreakBefore w:val="off"/>
        <w:tabs/>
        <w:wordWrap w:val="off"/>
        <w:spacing w:before="0" w:after="0" w:line="820" w:lineRule="atLeast"/>
        <w:ind w:left="920" w:right="0" w:firstLine="20"/>
        <w:jc w:val="both"/>
        <w:textAlignment w:val="baseline"/>
        <w:rPr>
          <w:sz w:val="36"/>
        </w:rPr>
      </w:pPr>
      <w:bookmarkStart w:name="" w:id="21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现在我们着手讨论第8条。</w:t>
      </w:r>
      <w:bookmarkEnd w:id="2101"/>
    </w:p>
    <w:p>
      <w:pPr>
        <w:pageBreakBefore w:val="off"/>
        <w:tabs/>
        <w:wordWrap w:val="off"/>
        <w:spacing w:before="0" w:after="0" w:line="820" w:lineRule="atLeast"/>
        <w:ind w:left="940" w:right="0"/>
        <w:jc w:val="both"/>
        <w:textAlignment w:val="baseline"/>
        <w:rPr>
          <w:sz w:val="36"/>
        </w:rPr>
      </w:pPr>
      <w:bookmarkStart w:name="" w:id="21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异议：上帝似乎进入别的事物的组合(compositionem)之中。</w:t>
      </w:r>
      <w:bookmarkEnd w:id="2102"/>
    </w:p>
    <w:p>
      <w:pPr>
        <w:pageBreakBefore w:val="off"/>
        <w:tabs/>
        <w:wordWrap w:val="off"/>
        <w:spacing w:before="0" w:after="0" w:line="820" w:lineRule="atLeast"/>
        <w:ind w:left="80" w:right="20" w:firstLine="860"/>
        <w:jc w:val="both"/>
        <w:textAlignment w:val="baseline"/>
        <w:rPr>
          <w:sz w:val="36"/>
        </w:rPr>
      </w:pPr>
      <w:bookmarkStart w:name="" w:id="21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理据1：狄奥尼修斯在《天国等级论》第4章第7节中说过：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“万物的存在(esse omnium)即是那作为超存在(supper esse)的东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西，亦即神性(deitas)。”但是，那万物的存在是进入每一件事物的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组合之中的。所以，上帝是进入其他事物的组合之中的。</w:t>
      </w:r>
      <w:bookmarkEnd w:id="2103"/>
    </w:p>
    <w:p>
      <w:pPr>
        <w:pageBreakBefore w:val="off"/>
        <w:tabs/>
        <w:wordWrap w:val="off"/>
        <w:spacing w:before="0" w:after="0" w:line="820" w:lineRule="atLeast"/>
        <w:ind w:left="80" w:right="40" w:firstLine="860"/>
        <w:jc w:val="both"/>
        <w:textAlignment w:val="baseline"/>
        <w:rPr>
          <w:sz w:val="36"/>
        </w:rPr>
      </w:pPr>
      <w:bookmarkStart w:name="" w:id="21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理据2：再者，上帝是一个形式。因为奥古斯丁在《论上帝之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道》中讲：“上帝的道(Verbum Dei)”，亦即上帝，乃一非受造的形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式(forma quaedam non formata)。但是，一个形式乃一个组合物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的一个组成部分。所以，上帝是某一组合物的一个组成部分。</w:t>
      </w:r>
      <w:bookmarkEnd w:id="2104"/>
    </w:p>
    <w:p>
      <w:pPr>
        <w:pageBreakBefore w:val="off"/>
        <w:tabs/>
        <w:wordWrap w:val="off"/>
        <w:spacing w:before="0" w:after="0" w:line="820" w:lineRule="atLeast"/>
        <w:ind w:left="0" w:right="80" w:firstLine="940"/>
        <w:jc w:val="both"/>
        <w:textAlignment w:val="baseline"/>
        <w:rPr>
          <w:sz w:val="36"/>
        </w:rPr>
      </w:pPr>
      <w:bookmarkStart w:name="" w:id="21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理据3：还有，凡是存在着的在任何方面都没有差别的事物，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都是同一的。但是，上帝和原初质料(materia primar)都存在着，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并且相互之间在任何方面都是没有差别的。所以，它们是完全同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一的。但是，原初质料同事物是组合在一起的。所以，上帝也是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如此。该推证中的小前提的证明如下：凡是不同的事物，它们之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不同都是由于某种差别而不同的，从而必定是复合的。但是，上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帝和原初物质是全然单纯的。所以，它们在任何方面都是没有什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2514600</wp:posOffset>
                </wp:positionV>
                <wp:extent cx="508000" cy="355600"/>
                <wp:wrapNone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106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22b</w:t>
                            </w:r>
                            <w:bookmarkEnd w:id="21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198pt;width:4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2107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22b</w:t>
                      </w:r>
                      <w:bookmarkEnd w:id="2107"/>
                    </w:p>
                  </w:txbxContent>
                </v:textbox>
              </v:shape>
            </w:pict>
          </mc:Fallback>
        </mc:AlternateContent>
      </w:r>
      <w:bookmarkEnd w:id="2105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210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问题3 论上帝的单纯性   59</w:t>
      </w:r>
      <w:bookmarkEnd w:id="2108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42"/>
        </w:rPr>
      </w:pPr>
      <w:bookmarkStart w:name="" w:id="21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09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42"/>
        </w:rPr>
      </w:pPr>
      <w:bookmarkStart w:name="" w:id="21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么差别的。</w:t>
      </w:r>
      <w:bookmarkEnd w:id="2110"/>
    </w:p>
    <w:p>
      <w:pPr>
        <w:pageBreakBefore w:val="off"/>
        <w:tabs/>
        <w:wordWrap w:val="off"/>
        <w:spacing w:before="0" w:after="0" w:line="760" w:lineRule="atLeast"/>
        <w:ind w:left="100" w:right="0" w:firstLine="840"/>
        <w:jc w:val="both"/>
        <w:textAlignment w:val="baseline"/>
        <w:rPr>
          <w:sz w:val="42"/>
        </w:rPr>
      </w:pPr>
      <w:bookmarkStart w:name="" w:id="21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但是，从另一个方面看，狄奥尼修斯在《论神的名称》第2章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第5节中说道：“没有什么东西能够接触(tactus)到他，即上帝，也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没有什么东西能够以部分与部分相组合的方式同他有任何的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联合。”</w:t>
      </w:r>
      <w:bookmarkEnd w:id="2111"/>
    </w:p>
    <w:p>
      <w:pPr>
        <w:pageBreakBefore w:val="off"/>
        <w:tabs/>
        <w:wordWrap w:val="off"/>
        <w:spacing w:before="0" w:after="0" w:line="760" w:lineRule="atLeast"/>
        <w:ind w:left="100" w:right="0" w:firstLine="840"/>
        <w:jc w:val="both"/>
        <w:textAlignment w:val="baseline"/>
        <w:rPr>
          <w:sz w:val="42"/>
        </w:rPr>
      </w:pPr>
      <w:bookmarkStart w:name="" w:id="21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再者，如哲学家在《论原因》第19节中所指出的：第一因并不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是以与万物相混合的方式管理万物的。</w:t>
      </w:r>
      <w:bookmarkEnd w:id="2112"/>
    </w:p>
    <w:p>
      <w:pPr>
        <w:pageBreakBefore w:val="off"/>
        <w:tabs/>
        <w:wordWrap w:val="off"/>
        <w:spacing w:before="0" w:after="0" w:line="760" w:lineRule="atLeast"/>
        <w:ind w:left="100" w:right="0" w:firstLine="840"/>
        <w:jc w:val="both"/>
        <w:textAlignment w:val="baseline"/>
        <w:rPr>
          <w:sz w:val="42"/>
        </w:rPr>
      </w:pPr>
      <w:bookmarkStart w:name="" w:id="21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我的回答是：在这一问题上向来存在有三个错误。一些人曾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经断言：上帝是世界灵魂(anima mundi)。奥古斯丁在《上帝之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城》第7卷第6章中把这一点讲得很清楚。这种看法同那些断言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上帝为第一层天(primi caeli)的灵魂的人们的意见其实是一回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事。而另外一些人则说：上帝是万物的形式的原则。而这种看法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正是亚马里克派(Almaricianorum)的意见。第三种错误是迪南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特的大卫(David de Dinando)的。他最愚蠢地讲：上帝是原初物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质。而所有这些都明显地包含谬误。因为上帝根本不可能进入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任何事物的组合，无论是作为形式上的原则还是作为质料上的原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则都是如此。</w:t>
      </w:r>
      <w:bookmarkEnd w:id="2113"/>
    </w:p>
    <w:p>
      <w:pPr>
        <w:pageBreakBefore w:val="off"/>
        <w:tabs/>
        <w:wordWrap w:val="off"/>
        <w:spacing w:before="0" w:after="0" w:line="760" w:lineRule="atLeast"/>
        <w:ind w:left="100" w:right="40" w:firstLine="840"/>
        <w:jc w:val="both"/>
        <w:textAlignment w:val="baseline"/>
        <w:rPr>
          <w:sz w:val="42"/>
        </w:rPr>
      </w:pPr>
      <w:bookmarkStart w:name="" w:id="21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首先，如我们前面(问题第3条)所说的，上帝是第一动力因。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而动力因同所造事物的形式在数值(numero)方面并不相同，而只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是在种相方面相同。因为人生人。但质料却无论在数值方面还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是在种相方面都不同于动力因，因为前者只是潜在的，而后者则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是现实的。</w:t>
      </w:r>
      <w:bookmarkEnd w:id="2114"/>
    </w:p>
    <w:p>
      <w:pPr>
        <w:pageBreakBefore w:val="off"/>
        <w:tabs/>
        <w:wordWrap w:val="off"/>
        <w:spacing w:before="0" w:after="0" w:line="760" w:lineRule="atLeast"/>
        <w:ind w:left="100" w:right="60" w:firstLine="840"/>
        <w:jc w:val="both"/>
        <w:textAlignment w:val="baseline"/>
        <w:rPr>
          <w:sz w:val="42"/>
        </w:rPr>
      </w:pPr>
      <w:bookmarkStart w:name="" w:id="21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其次，既然上帝是第一动力因，则活动(agere)之对于他就是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原初的和自行存在的。但是，同任何事物一起进入组合的东西的</w:t>
      </w:r>
      <w:bookmarkEnd w:id="2115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211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1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1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117"/>
    </w:p>
    <w:p>
      <w:pPr>
        <w:pageBreakBefore w:val="off"/>
        <w:tabs/>
        <w:wordWrap w:val="off"/>
        <w:spacing w:before="0" w:after="0" w:line="840" w:lineRule="atLeast"/>
        <w:ind w:left="100" w:right="0"/>
        <w:jc w:val="both"/>
        <w:textAlignment w:val="baseline"/>
        <w:rPr>
          <w:sz w:val="41"/>
        </w:rPr>
      </w:pPr>
      <w:bookmarkStart w:name="" w:id="2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活动就不可能是原初的和自行存在的，而毋宁说是组合物是这样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活动的。因为并不是这手在行动，而只是这人藉这手在行动，而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火也是藉它的热而使其他事物热的。因此，上帝是不可能成为复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合物的一个组成部分的。</w:t>
      </w:r>
      <w:bookmarkEnd w:id="2118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41"/>
        </w:rPr>
      </w:pPr>
      <w:bookmarkStart w:name="" w:id="2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第三，因为复合物的任何一个部分都不可能成为万物中的第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一个事物，无论这一部分是质料还是形式，都是如此，虽然它们是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复合物的原初部分。因为质料总是处于潜在状态之中，而潜在总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是绝对地后于现实的，这一点在前面(问题3第1条)就已经讲清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楚了。而作为复合物之一部分的形式乃一种分有的形式(forma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participata)。然而，像分有的东西总是后于本质的东西那样，被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分有的事物也是如此，因为被点燃的对象上的火总是后于本来燃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烧的火。这样，上帝乃绝对第一存在就证明出来了(问题2第3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1016000</wp:posOffset>
                </wp:positionV>
                <wp:extent cx="685800" cy="482600"/>
                <wp:wrapNone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2120"/>
                            <w:r>
                              <w:rPr>
                                <w:rFonts w:ascii="宋体" w:hAnsi="宋体" w:cs="宋体" w:eastAsia="宋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23a</w:t>
                            </w:r>
                            <w:bookmarkEnd w:id="21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80pt;width:54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2121"/>
                      <w:r>
                        <w:rPr>
                          <w:rFonts w:ascii="宋体" w:hAnsi="宋体" w:cs="宋体" w:eastAsia="宋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23a</w:t>
                      </w:r>
                      <w:bookmarkEnd w:id="2121"/>
                    </w:p>
                  </w:txbxContent>
                </v:textbox>
              </v:shape>
            </w:pict>
          </mc:Fallback>
        </mc:AlternateContent>
      </w:r>
      <w:bookmarkEnd w:id="2119"/>
    </w:p>
    <w:p>
      <w:pPr>
        <w:pageBreakBefore w:val="off"/>
        <w:tabs/>
        <w:wordWrap w:val="off"/>
        <w:spacing w:before="0" w:after="0" w:line="840" w:lineRule="atLeast"/>
        <w:ind w:left="0" w:right="80" w:firstLine="860"/>
        <w:jc w:val="both"/>
        <w:textAlignment w:val="baseline"/>
        <w:rPr>
          <w:sz w:val="41"/>
        </w:rPr>
      </w:pPr>
      <w:bookmarkStart w:name="" w:id="2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答异议理据1：神性被称作万物的存在，这是就上帝为它们的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动力因和原型因(causae exemplariter)而言的，而不是就上帝为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它们的本质而言的。</w:t>
      </w:r>
      <w:bookmarkEnd w:id="2122"/>
    </w:p>
    <w:p>
      <w:pPr>
        <w:pageBreakBefore w:val="off"/>
        <w:tabs/>
        <w:wordWrap w:val="off"/>
        <w:spacing w:before="0" w:after="0" w:line="840" w:lineRule="atLeast"/>
        <w:ind w:left="0" w:right="80" w:firstLine="860"/>
        <w:jc w:val="both"/>
        <w:textAlignment w:val="baseline"/>
        <w:rPr>
          <w:sz w:val="41"/>
        </w:rPr>
      </w:pPr>
      <w:bookmarkStart w:name="" w:id="2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答异议理据2：上帝的道虽然为原型形式，但却不是那种作为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复合物之一个组成部分的形式。</w:t>
      </w:r>
      <w:bookmarkEnd w:id="2123"/>
    </w:p>
    <w:p>
      <w:pPr>
        <w:pageBreakBefore w:val="off"/>
        <w:tabs/>
        <w:wordWrap w:val="off"/>
        <w:spacing w:before="0" w:after="0" w:line="840" w:lineRule="atLeast"/>
        <w:ind w:left="0" w:right="60" w:firstLine="860"/>
        <w:jc w:val="both"/>
        <w:textAlignment w:val="baseline"/>
        <w:rPr>
          <w:sz w:val="41"/>
        </w:rPr>
      </w:pPr>
      <w:bookmarkStart w:name="" w:id="2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答异议理据3：单纯的事物并不是由于附加的差别而相互区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别的。因为这种区别方式乃复合事物的特征。例如，人和马的区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别，乃在于前者是理性的，而后者则是非理性的。然而，这些差别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并不是由于别的差别而相互区别的。因此，说它们“不同”(diver-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sa)要比说它们“有差别”(differre)更贴切一些。因为，按照哲学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家在《形而上学》第10卷中的意见，相互不同的事物是绝对不同</w:t>
      </w:r>
      <w:bookmarkEnd w:id="2124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460" w:lineRule="atLeast"/>
        <w:ind w:left="0" w:right="120"/>
        <w:jc w:val="right"/>
        <w:textAlignment w:val="baseline"/>
        <w:rPr>
          <w:sz w:val="34"/>
        </w:rPr>
      </w:pPr>
      <w:bookmarkStart w:name="" w:id="212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问题3  论上帝的单纯性   61</w:t>
      </w:r>
      <w:bookmarkEnd w:id="212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4"/>
        </w:rPr>
      </w:pPr>
      <w:bookmarkStart w:name="" w:id="21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26"/>
    </w:p>
    <w:p>
      <w:pPr>
        <w:pageBreakBefore w:val="off"/>
        <w:tabs/>
        <w:wordWrap w:val="off"/>
        <w:spacing w:before="0" w:after="0" w:line="920" w:lineRule="atLeast"/>
        <w:ind w:left="80" w:right="0" w:firstLine="20"/>
        <w:jc w:val="both"/>
        <w:textAlignment w:val="baseline"/>
        <w:rPr>
          <w:sz w:val="40"/>
        </w:rPr>
      </w:pPr>
      <w:bookmarkStart w:name="" w:id="2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的，而“那些有差别的事物则只是在某些方面有所区别(diffrens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aliquot differt)而已”。①所以，原初物质和上帝虽然就字面上(in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verbo)讲没有什么差别，但是，就其存在而言却是大相径庭的。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我们因此便不能得出结论说：它们完全是一回事。</w:t>
      </w:r>
      <w:bookmarkEnd w:id="2127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28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2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1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4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6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7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8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4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41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21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42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0"/>
        </w:rPr>
      </w:pPr>
      <w:bookmarkStart w:name="" w:id="214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0"/>
        </w:rPr>
      </w:pPr>
      <w:bookmarkStart w:name="" w:id="214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14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214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亚里士多德：《形而上学》，X，3，1054b24。</w:t>
      </w:r>
      <w:bookmarkEnd w:id="2145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34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2146"/>
      <w:r>
        <w:rPr>
          <w:rFonts w:ascii="宋体" w:hAnsi="宋体" w:cs="宋体" w:eastAsia="宋体"/>
          <w:sz w:val="71"/>
          <w:spacing w:val="0"/>
          <w:color w:val="000000"/>
          <w:b w:val="on"/>
          <w:i w:val="off"/>
        </w:rPr>
        <w:t>问题4</w:t>
      </w:r>
      <w:bookmarkEnd w:id="2146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2147"/>
      <w:r>
        <w:rPr>
          <w:rFonts w:ascii="宋体" w:hAnsi="宋体" w:cs="宋体" w:eastAsia="宋体"/>
          <w:sz w:val="71"/>
          <w:spacing w:val="0"/>
          <w:color w:val="000000"/>
          <w:b w:val="on"/>
          <w:i w:val="off"/>
        </w:rPr>
        <w:t>论上帝的完满性</w:t>
      </w:r>
      <w:bookmarkEnd w:id="2147"/>
    </w:p>
    <w:p>
      <w:pPr>
        <w:pageBreakBefore w:val="off"/>
        <w:tabs/>
        <w:wordWrap w:val="off"/>
        <w:spacing w:before="40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21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（共3条）</w:t>
      </w:r>
      <w:bookmarkEnd w:id="2148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3"/>
        </w:rPr>
      </w:pPr>
      <w:bookmarkStart w:name="" w:id="214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14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3"/>
        </w:rPr>
      </w:pPr>
      <w:bookmarkStart w:name="" w:id="215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15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3"/>
        </w:rPr>
      </w:pPr>
      <w:bookmarkStart w:name="" w:id="21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151"/>
    </w:p>
    <w:p>
      <w:pPr>
        <w:pageBreakBefore w:val="off"/>
        <w:tabs/>
        <w:wordWrap w:val="off"/>
        <w:spacing w:before="0" w:after="0" w:line="880" w:lineRule="atLeast"/>
        <w:ind w:left="880" w:right="0" w:firstLine="820"/>
        <w:jc w:val="both"/>
        <w:textAlignment w:val="baseline"/>
        <w:rPr>
          <w:sz w:val="40"/>
        </w:rPr>
      </w:pPr>
      <w:bookmarkStart w:name="" w:id="21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在考察了上帝的单纯性之后，我们接着讨论上帝的完满性。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由于每一件事物就其是完满的而言便称作善，故而我们将首先讲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上帝的完满性，随后再讲上帝的善(问题5)。</w:t>
      </w:r>
      <w:bookmarkEnd w:id="2152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关于上帝的完满性，有3个要点需要探究：</w:t>
      </w:r>
      <w:bookmarkEnd w:id="2153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(1)上帝是否是完满的？</w:t>
      </w:r>
      <w:bookmarkEnd w:id="2154"/>
    </w:p>
    <w:p>
      <w:pPr>
        <w:pageBreakBefore w:val="off"/>
        <w:tabs/>
        <w:wordWrap w:val="off"/>
        <w:spacing w:before="0" w:after="0" w:line="880" w:lineRule="atLeast"/>
        <w:ind w:left="880" w:right="40" w:firstLine="820"/>
        <w:jc w:val="both"/>
        <w:textAlignment w:val="baseline"/>
        <w:rPr>
          <w:sz w:val="40"/>
        </w:rPr>
      </w:pPr>
      <w:bookmarkStart w:name="" w:id="2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(2)上帝是否是普遍完满的？亦即在他自身里面是否就具有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万物的完满性？</w:t>
      </w:r>
      <w:bookmarkEnd w:id="2155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(3)是否能够说受造物与上帝相像？</w:t>
      </w:r>
      <w:bookmarkEnd w:id="215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0"/>
        </w:rPr>
      </w:pPr>
      <w:bookmarkStart w:name="" w:id="2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5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15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23b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上帝是否是完满的？</w:t>
      </w:r>
      <w:bookmarkEnd w:id="2158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2159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异议：完满性(perfectum)似乎不适合于上帝。</w:t>
      </w:r>
      <w:bookmarkEnd w:id="2160"/>
    </w:p>
    <w:p>
      <w:pPr>
        <w:pageBreakBefore w:val="off"/>
        <w:tabs/>
        <w:wordWrap w:val="off"/>
        <w:spacing w:before="0" w:after="0" w:line="880" w:lineRule="atLeast"/>
        <w:ind w:left="880" w:right="40" w:firstLine="820"/>
        <w:jc w:val="both"/>
        <w:textAlignment w:val="baseline"/>
        <w:rPr>
          <w:sz w:val="40"/>
        </w:rPr>
      </w:pPr>
      <w:bookmarkStart w:name="" w:id="2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理据1：因为一件事情如果完全做成了，我们就说它是完满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的。但是，完全做成这个说法并不适合于上帝。所以，上帝是不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完满的。</w:t>
      </w:r>
      <w:bookmarkEnd w:id="2161"/>
    </w:p>
    <w:p>
      <w:pPr>
        <w:pageBreakBefore w:val="off"/>
        <w:tabs/>
        <w:wordWrap w:val="off"/>
        <w:spacing w:before="0" w:after="0" w:line="880" w:lineRule="atLeast"/>
        <w:ind w:left="1700" w:right="0"/>
        <w:jc w:val="both"/>
        <w:textAlignment w:val="baseline"/>
        <w:rPr>
          <w:sz w:val="40"/>
        </w:rPr>
      </w:pPr>
      <w:bookmarkStart w:name="" w:id="2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理据2：再者，上帝是万物的第一原则(principium)。但是，万</w:t>
      </w:r>
      <w:bookmarkEnd w:id="2162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216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问题4  论上帝的完满性  63</w:t>
      </w:r>
      <w:bookmarkEnd w:id="216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1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164"/>
    </w:p>
    <w:p>
      <w:pPr>
        <w:pageBreakBefore w:val="off"/>
        <w:tabs/>
        <w:wordWrap w:val="off"/>
        <w:spacing w:before="0" w:after="0" w:line="880" w:lineRule="atLeast"/>
        <w:ind w:left="260" w:right="0"/>
        <w:jc w:val="both"/>
        <w:textAlignment w:val="baseline"/>
        <w:rPr>
          <w:sz w:val="37"/>
        </w:rPr>
      </w:pPr>
      <w:bookmarkStart w:name="" w:id="21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物的原则似乎不应当是完满的，就像精子(semen)作为动物和植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物生命的原则是不完满的一样。所以，上帝是不完满的。</w:t>
      </w:r>
      <w:bookmarkEnd w:id="2165"/>
    </w:p>
    <w:p>
      <w:pPr>
        <w:pageBreakBefore w:val="off"/>
        <w:tabs/>
        <w:wordWrap w:val="off"/>
        <w:spacing w:before="0" w:after="0" w:line="880" w:lineRule="atLeast"/>
        <w:ind w:left="260" w:right="0" w:firstLine="840"/>
        <w:jc w:val="both"/>
        <w:textAlignment w:val="baseline"/>
        <w:rPr>
          <w:sz w:val="37"/>
        </w:rPr>
      </w:pPr>
      <w:bookmarkStart w:name="" w:id="21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理据3：还有，正如前面已经证明了的(问题3第4条)，上帝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的本质即是存在本身。但是，存在本身似乎是最不完满的，因为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它是最普遍的，从而是能够接受所有附加事物的。所以，上帝是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不完满的。</w:t>
      </w:r>
      <w:bookmarkEnd w:id="2166"/>
    </w:p>
    <w:p>
      <w:pPr>
        <w:pageBreakBefore w:val="off"/>
        <w:tabs/>
        <w:wordWrap w:val="off"/>
        <w:spacing w:before="0" w:after="0" w:line="880" w:lineRule="atLeast"/>
        <w:ind w:left="260" w:right="40" w:firstLine="840"/>
        <w:jc w:val="both"/>
        <w:textAlignment w:val="baseline"/>
        <w:rPr>
          <w:sz w:val="37"/>
        </w:rPr>
      </w:pPr>
      <w:bookmarkStart w:name="" w:id="21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但是，从另一个方面看，《马太福音》第5章第48节上写道：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“你们要完全，像你们的天父完全(perfectus)一样。”</w:t>
      </w:r>
      <w:bookmarkEnd w:id="2167"/>
    </w:p>
    <w:p>
      <w:pPr>
        <w:pageBreakBefore w:val="off"/>
        <w:tabs/>
        <w:wordWrap w:val="off"/>
        <w:spacing w:before="0" w:after="0" w:line="880" w:lineRule="atLeast"/>
        <w:ind w:left="260" w:right="0" w:firstLine="840"/>
        <w:jc w:val="both"/>
        <w:textAlignment w:val="baseline"/>
        <w:rPr>
          <w:sz w:val="37"/>
        </w:rPr>
      </w:pPr>
      <w:bookmarkStart w:name="" w:id="21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我的回答是：一如哲学家在《形而上学》第12卷中所说：一些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古代哲学家，即毕达哥拉斯学派和留基伯，并没有把“最好的”和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“最完满的”归诸“第一原则”。其理由在于：这些古代哲学家所考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察的都只是物质原则，而第一物质原则却又是最不完满的。①因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为既然物质本身总是处于潜在状态之中，则第一物质原则就必定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是最高程度地潜在的，从而也就是最不完满的。</w:t>
      </w:r>
      <w:bookmarkEnd w:id="2168"/>
    </w:p>
    <w:p>
      <w:pPr>
        <w:pageBreakBefore w:val="off"/>
        <w:tabs/>
        <w:wordWrap w:val="off"/>
        <w:spacing w:before="0" w:after="0" w:line="880" w:lineRule="atLeast"/>
        <w:ind w:left="260" w:right="0" w:firstLine="840"/>
        <w:jc w:val="both"/>
        <w:textAlignment w:val="baseline"/>
        <w:rPr>
          <w:sz w:val="37"/>
        </w:rPr>
      </w:pPr>
      <w:bookmarkStart w:name="" w:id="2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而上帝作为第一原则，他却不是物质的，而是属于动力因一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类事物的，从而必定是最完满的。因为正如物质本身总是处于潜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在状态之中一样，一个活动主体也总是现实的。因此，第一活动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原则(primum principium activum)便必定是最现实的，并且因此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是最完满的。一件事物之被说成是完满的，乃是依据它的现实性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而言的，因为我们称作完满的事物正是那种不缺乏任何完满性样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式的东西。</w:t>
      </w:r>
      <w:bookmarkEnd w:id="2169"/>
    </w:p>
    <w:p>
      <w:pPr>
        <w:pageBreakBefore w:val="off"/>
        <w:tabs/>
        <w:wordWrap w:val="off"/>
        <w:spacing w:before="0" w:after="0" w:line="880" w:lineRule="atLeast"/>
        <w:ind w:left="260" w:right="60" w:firstLine="840"/>
        <w:jc w:val="both"/>
        <w:textAlignment w:val="baseline"/>
        <w:rPr>
          <w:sz w:val="37"/>
        </w:rPr>
      </w:pPr>
      <w:bookmarkStart w:name="" w:id="21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答异议理据1：正如格列高利在《道德论》第5卷第36章所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9220200</wp:posOffset>
                </wp:positionH>
                <wp:positionV relativeFrom="paragraph">
                  <wp:posOffset>88900</wp:posOffset>
                </wp:positionV>
                <wp:extent cx="495300" cy="368300"/>
                <wp:wrapNone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2171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24a</w:t>
                            </w:r>
                            <w:bookmarkEnd w:id="21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6pt;margin-top:7pt;width:3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2172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24a</w:t>
                      </w:r>
                      <w:bookmarkEnd w:id="2172"/>
                    </w:p>
                  </w:txbxContent>
                </v:textbox>
              </v:shape>
            </w:pict>
          </mc:Fallback>
        </mc:AlternateContent>
      </w:r>
      <w:bookmarkEnd w:id="217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21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173"/>
    </w:p>
    <w:p>
      <w:pPr>
        <w:pageBreakBefore w:val="off"/>
        <w:tabs/>
        <w:wordWrap w:val="off"/>
        <w:spacing w:before="0" w:after="0" w:line="400" w:lineRule="atLeast"/>
        <w:ind w:left="860" w:right="0"/>
        <w:jc w:val="both"/>
        <w:textAlignment w:val="baseline"/>
        <w:rPr>
          <w:sz w:val="29"/>
        </w:rPr>
      </w:pPr>
      <w:bookmarkStart w:name="" w:id="217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亚里士多德：《形而上学》，Ⅶ，7，1072b30。</w:t>
      </w:r>
      <w:bookmarkEnd w:id="2174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217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17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7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2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说：“虽然我们不能马上准确地说出上帝的完满性，但我们还是应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当尽力去赞美上帝的崇高。”把不是做成的东西说成是完满的是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不恰当的。然而，既然受造的事物当其从潜在过渡到现实的时候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便被称作完满的，则“完满”这个词也就是意指不缺乏现实性的任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何东西，而不管它是否是经由完满的方式做成的。</w:t>
      </w:r>
      <w:bookmarkEnd w:id="2177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1"/>
        </w:rPr>
      </w:pPr>
      <w:bookmarkStart w:name="" w:id="2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答异议理据2：我们周围事物的物质原则，被认为是不完满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的，不可能是绝对最初的，而必定有某种完满的事物在它之前存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在。因为精子，虽然是其繁殖的动物生命的原则，但在它之前就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已经有了它所从出的动物或植物。在处于潜在状态中的东西之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前必定有某种现实的东西，因为一个处于潜在状态中的存在只有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通过某个现实的存在才能够转变成现实。</w:t>
      </w:r>
      <w:bookmarkEnd w:id="2178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1"/>
        </w:rPr>
      </w:pPr>
      <w:bookmarkStart w:name="" w:id="2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答异议理据3：存在本身是万物中最完满的。因为它是作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为现实而相对于万物的。倘若没有它的存在，任何事物便都不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可能具有现实性。因此，存在本身即是万物的现实，甚至是形式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本身的现实。所以，它之相对于别的事物，并不是像接受者与被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接受者那样，而毋宁像被接受者(receptum)与接受者(recipi-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ens)。所以，当我讲到人、马或任何别的事物的存在时，存在本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身就是被看作形式的原则和某种被接受的事物，而不是被看作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存在的东西。</w:t>
      </w:r>
      <w:bookmarkEnd w:id="217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2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8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18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  万物的完满性是否存在于上帝之中？</w:t>
      </w:r>
      <w:bookmarkEnd w:id="2181"/>
    </w:p>
    <w:p>
      <w:pPr>
        <w:pageBreakBefore w:val="off"/>
        <w:tabs/>
        <w:wordWrap w:val="off"/>
        <w:spacing w:before="0" w:after="0" w:line="800" w:lineRule="atLeast"/>
        <w:ind w:left="860" w:right="0" w:firstLine="20"/>
        <w:jc w:val="both"/>
        <w:textAlignment w:val="baseline"/>
        <w:rPr>
          <w:sz w:val="41"/>
        </w:rPr>
      </w:pPr>
      <w:bookmarkStart w:name="" w:id="2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2182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21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异议：万物的完满性似乎并不存在于上帝之中。</w:t>
      </w:r>
      <w:bookmarkEnd w:id="2183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21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理据1：因为上帝是单纯的，这一点前面已经证明了(问题3</w:t>
      </w:r>
      <w:bookmarkEnd w:id="2184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218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问题4 论上帝的完满性   65</w:t>
      </w:r>
      <w:bookmarkEnd w:id="218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1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86"/>
    </w:p>
    <w:p>
      <w:pPr>
        <w:pageBreakBefore w:val="off"/>
        <w:tabs/>
        <w:wordWrap w:val="off"/>
        <w:spacing w:before="0" w:after="0" w:line="840" w:lineRule="atLeast"/>
        <w:ind w:left="100" w:right="0"/>
        <w:jc w:val="both"/>
        <w:textAlignment w:val="baseline"/>
        <w:rPr>
          <w:sz w:val="42"/>
        </w:rPr>
      </w:pPr>
      <w:bookmarkStart w:name="" w:id="21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第7条)，但是，事物的完满性却是多种多样的。所以，万物的完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满性并不存在于上帝之中。</w:t>
      </w:r>
      <w:bookmarkEnd w:id="2187"/>
    </w:p>
    <w:p>
      <w:pPr>
        <w:pageBreakBefore w:val="off"/>
        <w:tabs/>
        <w:wordWrap w:val="off"/>
        <w:spacing w:before="0" w:after="0" w:line="840" w:lineRule="atLeast"/>
        <w:ind w:left="100" w:right="40" w:firstLine="840"/>
        <w:jc w:val="both"/>
        <w:textAlignment w:val="baseline"/>
        <w:rPr>
          <w:sz w:val="42"/>
        </w:rPr>
      </w:pPr>
      <w:bookmarkStart w:name="" w:id="21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理据2：再者，相反的东西不可能存在于同一个事物里。而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事物的完满性是相互反对的，因为每一个种相都是由于其特殊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的种差而臻于完满的。但是，这些诸多属相借以区分与种相得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以构成的种差却都是相互反对的。这样，既然相反的东西不可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能共存于同一个主体里，则万物的完满性似乎就不可能存在于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上帝之中。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63500</wp:posOffset>
                </wp:positionV>
                <wp:extent cx="584200" cy="419100"/>
                <wp:wrapNone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189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24b</w:t>
                            </w:r>
                            <w:bookmarkEnd w:id="21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5pt;width:46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2"/>
                        </w:rPr>
                      </w:pPr>
                      <w:bookmarkStart w:name="" w:id="2190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24b</w:t>
                      </w:r>
                      <w:bookmarkEnd w:id="2190"/>
                    </w:p>
                  </w:txbxContent>
                </v:textbox>
              </v:shape>
            </w:pict>
          </mc:Fallback>
        </mc:AlternateContent>
      </w:r>
      <w:bookmarkEnd w:id="2188"/>
    </w:p>
    <w:p>
      <w:pPr>
        <w:pageBreakBefore w:val="off"/>
        <w:tabs/>
        <w:wordWrap w:val="off"/>
        <w:spacing w:before="0" w:after="0" w:line="840" w:lineRule="atLeast"/>
        <w:ind w:left="100" w:right="40" w:firstLine="840"/>
        <w:jc w:val="both"/>
        <w:textAlignment w:val="baseline"/>
        <w:rPr>
          <w:sz w:val="42"/>
        </w:rPr>
      </w:pPr>
      <w:bookmarkStart w:name="" w:id="21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理据3：还有，一个有生命的事物比纯粹存在的事物要更为完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满些。而一个有智慧的事物要比纯粹活着的事物更为完满些。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所以，生命比存在更完满，而智慧比生命更完满。但是，上帝的本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质是存在本身。所以，上帝不具备生命、智慧以及其他类似的完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满性。</w:t>
      </w:r>
      <w:bookmarkEnd w:id="2191"/>
    </w:p>
    <w:p>
      <w:pPr>
        <w:pageBreakBefore w:val="off"/>
        <w:tabs/>
        <w:wordWrap w:val="off"/>
        <w:spacing w:before="0" w:after="0" w:line="840" w:lineRule="atLeast"/>
        <w:ind w:left="100" w:right="60" w:firstLine="840"/>
        <w:jc w:val="both"/>
        <w:textAlignment w:val="baseline"/>
        <w:rPr>
          <w:sz w:val="42"/>
        </w:rPr>
      </w:pPr>
      <w:bookmarkStart w:name="" w:id="21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但是，从另一个方面看，狄奥尼修斯在《论神的名称》第5章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第9节中说过：“上帝在其独一存在中预先包罗了万物。”</w:t>
      </w:r>
      <w:bookmarkEnd w:id="2192"/>
    </w:p>
    <w:p>
      <w:pPr>
        <w:pageBreakBefore w:val="off"/>
        <w:tabs/>
        <w:wordWrap w:val="off"/>
        <w:spacing w:before="0" w:after="0" w:line="840" w:lineRule="atLeast"/>
        <w:ind w:left="100" w:right="60" w:firstLine="840"/>
        <w:jc w:val="both"/>
        <w:textAlignment w:val="baseline"/>
        <w:rPr>
          <w:sz w:val="42"/>
        </w:rPr>
      </w:pPr>
      <w:bookmarkStart w:name="" w:id="21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我的回答是：所有受造的完满性都存在于上帝之中。上帝也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因此而被说成是普遍完满的。一如评注家在《〈形而上学〉注》第5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卷评注21中所说：“他不缺乏任何一个属相中所能发现的任何卓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越。”我们不妨从两个方面对此加以考察。</w:t>
      </w:r>
      <w:bookmarkEnd w:id="2193"/>
    </w:p>
    <w:p>
      <w:pPr>
        <w:pageBreakBefore w:val="off"/>
        <w:tabs/>
        <w:wordWrap w:val="off"/>
        <w:spacing w:before="0" w:after="0" w:line="840" w:lineRule="atLeast"/>
        <w:ind w:left="100" w:right="60" w:firstLine="840"/>
        <w:jc w:val="both"/>
        <w:textAlignment w:val="baseline"/>
        <w:rPr>
          <w:sz w:val="42"/>
        </w:rPr>
      </w:pPr>
      <w:bookmarkStart w:name="" w:id="21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首先，凡在结果里存在的完满性都必定能够在动力因中找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到，不论那动力因是以同一个形式，还是以更为卓越的方式(emi-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nentiori modo)产生出其结果的，都是如此。如果动力因为单义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的活动主体(agens univocum)，如人之生人，即为第一种情况。如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果它为多义的活动主体(agens aequivocum)，如凡藉太阳的能力</w:t>
      </w:r>
      <w:bookmarkEnd w:id="2194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900" w:right="0"/>
        <w:jc w:val="both"/>
        <w:textAlignment w:val="baseline"/>
        <w:rPr>
          <w:sz w:val="35"/>
        </w:rPr>
      </w:pPr>
      <w:bookmarkStart w:name="" w:id="219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66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19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1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96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1"/>
        </w:rPr>
      </w:pPr>
      <w:bookmarkStart w:name="" w:id="21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所产生的东西的类似物便都卓越地(per virtutem)存在于太阳之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中，即属于第二种情况。显然，结果实际上事先就存在于动力因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之中。而且，尽管在质料因的潜在性中，预先存在(praeexistere)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是以一种更不完满的方式预先存在，因为质料或物质本身是不完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满的，而一个活动主体本身则是完满的。因而，卓越地在动力因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中预先存在也就是以一种并非更加不完满的方式存在，而是以一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种更加完满的方式存在。所以，既然上帝为事物的第一动力因，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则万物的完满性就必定以一种更其卓越的方式预先存在于上帝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之中。狄奥尼修斯在《论神的名称》第5章第8节中当谈到上帝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时也提出了同样的论证路线。他说道：“并不是说他是这个而不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是那个，而应当说他作为一切的原因，乃是一切。”</w:t>
      </w:r>
      <w:bookmarkEnd w:id="2197"/>
    </w:p>
    <w:p>
      <w:pPr>
        <w:pageBreakBefore w:val="off"/>
        <w:tabs/>
        <w:wordWrap w:val="off"/>
        <w:spacing w:before="0" w:after="0" w:line="800" w:lineRule="atLeast"/>
        <w:ind w:left="740" w:right="0" w:hanging="740"/>
        <w:jc w:val="both"/>
        <w:textAlignment w:val="baseline"/>
        <w:rPr>
          <w:sz w:val="41"/>
        </w:rPr>
      </w:pPr>
      <w:bookmarkStart w:name="" w:id="219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25a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其次，从上述证明中我们可以看出，上帝是存在本身，是自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身独立存在的(问题3第4条)。因此，他在其自身之中就必定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包含着存在的整个完满性。因为，很显然，如果某个热的事物并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不具备热的整个完满性，这是由于那件事物并没有分有它的充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分的完满性的缘故。但是，如果这热是自身独立存在的，它就不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会缺乏热的任何卓越的东西。所以，既然上帝是独立存在的存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在本身，则他就不可能缺乏存在的任何完满性。而所有受造的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完满性也就都包括在存在的这种完满性之中。因为事物之成为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完满的，正是就它们依照藉某种模式具有存在而言的。我们由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此便可以得出结论说，没有一件事物的完满性是上帝所缺乏的。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狄奥尼修斯在《论神的名称》的同一个地方也曾指出过这样一条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论证路线。他说：“上帝并不是以任何单一的模式存在，而是在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其自身包含了所有的存在，而且这是绝对的，无限的，到处一样</w:t>
      </w:r>
      <w:bookmarkEnd w:id="2198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860"/>
        <w:jc w:val="right"/>
        <w:textAlignment w:val="baseline"/>
        <w:rPr>
          <w:sz w:val="34"/>
        </w:rPr>
      </w:pPr>
      <w:bookmarkStart w:name="" w:id="219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问题4 论上帝的完满性   67</w:t>
      </w:r>
      <w:bookmarkEnd w:id="219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22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00"/>
    </w:p>
    <w:p>
      <w:pPr>
        <w:pageBreakBefore w:val="off"/>
        <w:tabs/>
        <w:wordWrap w:val="off"/>
        <w:spacing w:before="0" w:after="0" w:line="920" w:lineRule="atLeast"/>
        <w:ind w:left="160" w:right="760"/>
        <w:jc w:val="both"/>
        <w:textAlignment w:val="baseline"/>
        <w:rPr>
          <w:sz w:val="37"/>
        </w:rPr>
      </w:pPr>
      <w:bookmarkStart w:name="" w:id="22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和始终如一的。”他还进而补充说：“上帝乃独立存在的事物的存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在本身。”</w:t>
      </w:r>
      <w:bookmarkEnd w:id="2201"/>
    </w:p>
    <w:p>
      <w:pPr>
        <w:pageBreakBefore w:val="off"/>
        <w:tabs/>
        <w:wordWrap w:val="off"/>
        <w:spacing w:before="0" w:after="0" w:line="920" w:lineRule="atLeast"/>
        <w:ind w:left="160" w:right="740" w:firstLine="860"/>
        <w:jc w:val="both"/>
        <w:textAlignment w:val="baseline"/>
        <w:rPr>
          <w:sz w:val="37"/>
        </w:rPr>
      </w:pPr>
      <w:bookmarkStart w:name="" w:id="22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答异议理据1：甚至如狄奥尼修斯在《论神的名称》的同一个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地方所说的那样：“太阳虽然始终是一个但却普照万物，在它自身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之中在先地和一视同仁地包含着感性事物的各种实体以及各种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各样的性质，甚至万物都以一种自然的统一性预先存在于万物的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这个原因之中。”因此，各种各样的相互反对的诸多事物虽然预先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存在于作为“太一”的上帝之中，但是这丝毫也无损于他的单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纯性。</w:t>
      </w:r>
      <w:bookmarkEnd w:id="2202"/>
    </w:p>
    <w:p>
      <w:pPr>
        <w:pageBreakBefore w:val="off"/>
        <w:tabs/>
        <w:wordWrap w:val="off"/>
        <w:spacing w:before="0" w:after="0" w:line="920" w:lineRule="atLeast"/>
        <w:ind w:left="960" w:right="0" w:firstLine="60"/>
        <w:jc w:val="both"/>
        <w:textAlignment w:val="baseline"/>
        <w:rPr>
          <w:sz w:val="37"/>
        </w:rPr>
      </w:pPr>
      <w:bookmarkStart w:name="" w:id="22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而这也足以答复第2条理据了。</w:t>
      </w:r>
      <w:bookmarkEnd w:id="2203"/>
    </w:p>
    <w:p>
      <w:pPr>
        <w:pageBreakBefore w:val="off"/>
        <w:tabs/>
        <w:wordWrap w:val="off"/>
        <w:spacing w:before="0" w:after="0" w:line="920" w:lineRule="atLeast"/>
        <w:ind w:left="160" w:right="780" w:firstLine="860"/>
        <w:jc w:val="both"/>
        <w:textAlignment w:val="baseline"/>
        <w:rPr>
          <w:sz w:val="37"/>
        </w:rPr>
      </w:pPr>
      <w:bookmarkStart w:name="" w:id="22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答异议理据3：狄奥尼修斯在《论神的名称》的同一章中还说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道：如果抽象地把存在、生命和智慧从观念上区别开来的话，存在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就比生命更完满，而生命也就比智慧更完满。但是，尽管如此，一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个有生命的事物还是比纯粹存在的事物更完满，因为有生命的事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物也存在，而有智慧的事物也存在和有生命。所以，尽管存在并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不包含生命和智慧，因为分有存在的事物无需分有存在的每一种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样式，但是，上帝的存在在其自身却包含生命和智慧，因为存在的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完满性中没有任何东西是作为独立存在的存在本身的上帝所缺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乏的。</w:t>
      </w:r>
      <w:bookmarkEnd w:id="2204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7"/>
        </w:rPr>
      </w:pPr>
      <w:bookmarkStart w:name="" w:id="22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205"/>
    </w:p>
    <w:p>
      <w:pPr>
        <w:pageBreakBefore w:val="off"/>
        <w:tabs>
          <w:tab w:pos="12260" w:val="left" w:leader="none"/>
        </w:tabs>
        <w:wordWrap w:val="off"/>
        <w:spacing w:before="0" w:after="0" w:line="920" w:lineRule="atLeast"/>
        <w:ind w:left="120" w:right="0"/>
        <w:jc w:val="both"/>
        <w:textAlignment w:val="baseline"/>
        <w:rPr>
          <w:sz w:val="37"/>
        </w:rPr>
      </w:pPr>
      <w:bookmarkStart w:name="" w:id="22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是否任何一个受造物都能够跟上帝相像？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25b</w:t>
      </w:r>
      <w:bookmarkEnd w:id="2206"/>
    </w:p>
    <w:p>
      <w:pPr>
        <w:pageBreakBefore w:val="off"/>
        <w:tabs/>
        <w:wordWrap w:val="off"/>
        <w:spacing w:before="0" w:after="0" w:line="920" w:lineRule="atLeast"/>
        <w:ind w:left="960" w:right="0" w:firstLine="60"/>
        <w:jc w:val="both"/>
        <w:textAlignment w:val="baseline"/>
        <w:rPr>
          <w:sz w:val="37"/>
        </w:rPr>
      </w:pPr>
      <w:bookmarkStart w:name="" w:id="22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2207"/>
    </w:p>
    <w:p>
      <w:pPr>
        <w:pageBreakBefore w:val="off"/>
        <w:tabs/>
        <w:wordWrap w:val="off"/>
        <w:spacing w:before="0" w:after="0" w:line="920" w:lineRule="atLeast"/>
        <w:ind w:left="1020" w:right="0"/>
        <w:jc w:val="both"/>
        <w:textAlignment w:val="baseline"/>
        <w:rPr>
          <w:sz w:val="37"/>
        </w:rPr>
      </w:pPr>
      <w:bookmarkStart w:name="" w:id="22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异议：似乎没有一个受造物能够同上帝相像(similis)。</w:t>
      </w:r>
      <w:bookmarkEnd w:id="2208"/>
    </w:p>
    <w:p>
      <w:pPr>
        <w:pageBreakBefore w:val="off"/>
        <w:tabs/>
        <w:wordWrap w:val="off"/>
        <w:spacing w:before="0" w:after="0" w:line="920" w:lineRule="atLeast"/>
        <w:ind w:left="1020" w:right="0"/>
        <w:jc w:val="both"/>
        <w:textAlignment w:val="baseline"/>
        <w:rPr>
          <w:sz w:val="37"/>
        </w:rPr>
      </w:pPr>
      <w:bookmarkStart w:name="" w:id="22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理据1：《诗篇》第85篇第8节中讲：“主啊！诸神之中，没有</w:t>
      </w:r>
      <w:bookmarkEnd w:id="2209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140" w:right="0"/>
        <w:jc w:val="both"/>
        <w:textAlignment w:val="baseline"/>
        <w:rPr>
          <w:sz w:val="33"/>
        </w:rPr>
      </w:pPr>
      <w:bookmarkStart w:name="" w:id="2210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68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21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2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211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22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可比你的。”但是，所有的受造物中最为卓越的是那些由于分有而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被称作神(dii)的事物。所以，其他的受造物就更说不上同上帝相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像了。</w:t>
      </w:r>
      <w:bookmarkEnd w:id="2212"/>
    </w:p>
    <w:p>
      <w:pPr>
        <w:pageBreakBefore w:val="off"/>
        <w:tabs/>
        <w:wordWrap w:val="off"/>
        <w:spacing w:before="0" w:after="0" w:line="800" w:lineRule="atLeast"/>
        <w:ind w:left="40" w:right="20" w:firstLine="820"/>
        <w:jc w:val="both"/>
        <w:textAlignment w:val="baseline"/>
        <w:rPr>
          <w:sz w:val="40"/>
        </w:rPr>
      </w:pPr>
      <w:bookmarkStart w:name="" w:id="2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理据2：再者，相像是一种比较。但是，不同属相的事物之间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是不可能进行比较的。所以，它们之间不可能有任何相像。例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如，我们不说甜同白相像。但是，没有任何一个受造物跟上帝同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处于一个属相之中，因为上帝根本不处于任何一个属相中，这一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点我们在前面已经证明了(问题3第5条)。所以，任何一个受造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物都不可能同上帝相像。</w:t>
      </w:r>
      <w:bookmarkEnd w:id="2213"/>
    </w:p>
    <w:p>
      <w:pPr>
        <w:pageBreakBefore w:val="off"/>
        <w:tabs/>
        <w:wordWrap w:val="off"/>
        <w:spacing w:before="0" w:after="0" w:line="800" w:lineRule="atLeast"/>
        <w:ind w:left="40" w:right="20" w:firstLine="820"/>
        <w:jc w:val="both"/>
        <w:textAlignment w:val="baseline"/>
        <w:rPr>
          <w:sz w:val="40"/>
        </w:rPr>
      </w:pPr>
      <w:bookmarkStart w:name="" w:id="2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理据3：还有，我们的确讲到过那些形式一致的事物相像。但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是，没有什么事物能够在形式上同上帝一致。因为，除上帝自身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外，在所有事物中，本质与存在本身都是有区别的。所以，没有什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么受造物能够同上帝相像。</w:t>
      </w:r>
      <w:bookmarkEnd w:id="2214"/>
    </w:p>
    <w:p>
      <w:pPr>
        <w:pageBreakBefore w:val="off"/>
        <w:tabs/>
        <w:wordWrap w:val="off"/>
        <w:spacing w:before="0" w:after="0" w:line="800" w:lineRule="atLeast"/>
        <w:ind w:left="40" w:right="20" w:firstLine="820"/>
        <w:jc w:val="both"/>
        <w:textAlignment w:val="baseline"/>
        <w:rPr>
          <w:sz w:val="40"/>
        </w:rPr>
      </w:pPr>
      <w:bookmarkStart w:name="" w:id="2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理据4：还有，在相像的事物中，有相互相像的。因为所谓相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像也就是与相像的东西相像(simili simile)。所以，如果任何一个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受造物同上帝相像，上帝也就会因此而跟某个受造物相像了。这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同《以赛亚书》所讲的便发生抵触了。因为其中第40章第18节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诘问道：“你们究竟将谁比上帝?”</w:t>
      </w:r>
      <w:bookmarkEnd w:id="2215"/>
    </w:p>
    <w:p>
      <w:pPr>
        <w:pageBreakBefore w:val="off"/>
        <w:tabs/>
        <w:wordWrap w:val="off"/>
        <w:spacing w:before="0" w:after="0" w:line="800" w:lineRule="atLeast"/>
        <w:ind w:left="40" w:right="40" w:firstLine="820"/>
        <w:jc w:val="both"/>
        <w:textAlignment w:val="baseline"/>
        <w:rPr>
          <w:sz w:val="40"/>
        </w:rPr>
      </w:pPr>
      <w:bookmarkStart w:name="" w:id="22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但是，从另一个方面看，《创世记》第1章第26节中讲：“我们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要照着我们的肖像，按着我们的样式造人。”《约翰一书》第3章第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2节中又讲：“主要显现，我们必要像他。”</w:t>
      </w:r>
      <w:bookmarkEnd w:id="2216"/>
    </w:p>
    <w:p>
      <w:pPr>
        <w:pageBreakBefore w:val="off"/>
        <w:tabs/>
        <w:wordWrap w:val="off"/>
        <w:spacing w:before="0" w:after="0" w:line="800" w:lineRule="atLeast"/>
        <w:ind w:left="40" w:right="20" w:firstLine="820"/>
        <w:jc w:val="both"/>
        <w:textAlignment w:val="baseline"/>
        <w:rPr>
          <w:sz w:val="40"/>
        </w:rPr>
      </w:pPr>
      <w:bookmarkStart w:name="" w:id="22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我的回答是：既然相像是以形式上的一致或融通(commi-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cationem)为基础的，它也就会依照在形式上相通的许多样式而各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不相同。有些事物被说成是相像的，乃是由于它们依照同一个型</w:t>
      </w:r>
      <w:bookmarkEnd w:id="2217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221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问题4  论上帝的完满性  69</w:t>
      </w:r>
      <w:bookmarkEnd w:id="221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2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219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2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相(rationem)，并且是依照同一种样式，在形式上相通的。这些事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物就不仅被说成是相像的，而且还被说成是相等的。例如，两件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事物同样的白，就可以说成是在白的方面是相像的。这是最完满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的相像。另一方面，我们也把那些依照同一个型相在形式上相通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的事物说成是相像的，它们虽然不符合同一个样式，却是或多或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少相符合的。例如，一件较不白的事物也被说成是同另一件较白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的事物相像。而这显然是一种不完满的相像。第三种相像是这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样的：有些事物虽然由于在在同一个形式上的相通而被说成是相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像的，但是却并不是就同一个方面而言的，如我们在非单一的活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动主体中所看到的。因为既然每一个活动主体就其为一个活动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主体而言，总是要复制它自身，并且每一件事物总是依照它的形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式的种类活动的，则其结果就必定以某种方式同该活动主体的形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式相似。所以，如果该活动主体像它的结果那样包含在同一个种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相里，那在制造者与所造物之间在形式方面就将必定存在一种相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像，这是就这个种相的形式方面而言的。例如，人生人就是这样。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然而，如果这个活动主体和它的结果并不包含在同一个种相里，那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就必定虽然存在着相像，却不是就同一个种相的形式方面而言的。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例如，太阳的能力所产生的事物很可能被说成是同太阳有某种相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像，但是，这好像并不是说它们与其所接受的太阳的形式有一种种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相的相像，而是说它们与太阳的形式之间有一种属相的相像。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1066800</wp:posOffset>
                </wp:positionV>
                <wp:extent cx="520700" cy="381000"/>
                <wp:wrapNone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221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26a</w:t>
                            </w:r>
                            <w:bookmarkEnd w:id="22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84pt;width:4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2222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26a</w:t>
                      </w:r>
                      <w:bookmarkEnd w:id="2222"/>
                    </w:p>
                  </w:txbxContent>
                </v:textbox>
              </v:shape>
            </w:pict>
          </mc:Fallback>
        </mc:AlternateContent>
      </w:r>
      <w:bookmarkEnd w:id="2220"/>
    </w:p>
    <w:p>
      <w:pPr>
        <w:pageBreakBefore w:val="off"/>
        <w:tabs/>
        <w:wordWrap w:val="off"/>
        <w:spacing w:before="0" w:after="0" w:line="800" w:lineRule="atLeast"/>
        <w:ind w:left="40" w:right="100" w:firstLine="860"/>
        <w:jc w:val="both"/>
        <w:textAlignment w:val="baseline"/>
        <w:rPr>
          <w:sz w:val="41"/>
        </w:rPr>
      </w:pPr>
      <w:bookmarkStart w:name="" w:id="2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所以，如果有一个活动主体并不包含在任何一个属相中，则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它复制出来的结果同该活动主体在形式方面的相像就更其不显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著了；也就是说，这两者之间的相像，不是就它们属于同一个种相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或属相而言的，而只是就它们之间存在着某种类似而言的，就像</w:t>
      </w:r>
      <w:bookmarkEnd w:id="2223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222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2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2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22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我们说存在对于万物是共同的一样。这样，所有受造的事物，就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其为存在而言，同作为所有存在物的第一原则和普遍原则的上帝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是相像的。</w:t>
      </w:r>
      <w:bookmarkEnd w:id="2226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2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答异议理据1：一如狄奥尼修斯在《论神的名称》第9章第7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节中所说：当《圣经》宣布没有什么东西同上帝相像时，“这并不意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味着在否认所有事物与他的相像。因为，同样一些事物能够既同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上帝相像，又同上帝不相像：所谓相像，是就它们模仿他而言的，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对于上帝，虽然不可能完全模仿，却是可以模仿的。而所谓不相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像，乃是就它们不可能与它们的原因完全一样而言的。”而这也不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止是就其强弱程度而言的，如较弱的白与较强的白的一样，而是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就它们在种相上或属相上不一致而言的。</w:t>
      </w:r>
      <w:bookmarkEnd w:id="2227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2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答异议理据2：上帝并不是仿佛作为不同的属相相关于受造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物的，而是他超越所有的属相，并且是所有属相的原则。</w:t>
      </w:r>
      <w:bookmarkEnd w:id="2228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1"/>
        </w:rPr>
      </w:pPr>
      <w:bookmarkStart w:name="" w:id="22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答异议理据3：受造物同上帝的相像并不是由于就其为同一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个属相或种相而言在形式方面的一致而予以肯定的，而只是就类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似而言，或者说，只是就上帝是本质的存在，而其他事物则是藉分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有而成为存在物而言才予以肯定的。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50800</wp:posOffset>
                </wp:positionV>
                <wp:extent cx="558800" cy="393700"/>
                <wp:wrapNone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230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26b</w:t>
                            </w:r>
                            <w:bookmarkEnd w:id="22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231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26b</w:t>
                      </w:r>
                      <w:bookmarkEnd w:id="2231"/>
                    </w:p>
                  </w:txbxContent>
                </v:textbox>
              </v:shape>
            </w:pict>
          </mc:Fallback>
        </mc:AlternateContent>
      </w:r>
      <w:bookmarkEnd w:id="2229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1"/>
        </w:rPr>
      </w:pPr>
      <w:bookmarkStart w:name="" w:id="22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答异议理据4：尽管可以承认受造物多少有点像上帝，但是，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我们无论如何也不能承认上帝同受造物相像。因为，正如狄奥尼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修斯在《论神的名称》第9章第6节中所说：“相互相像有可能在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同一个等级的事物之间发现，但是，绝不可能在原因和它所引起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的结果之间发现。”因为我们可以说一个雕像同一个人相像，而不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可以反过来说。同样，一个受造物可以说成是多少有点像上帝，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但是却不可以说上帝同一个受造物相像。</w:t>
      </w:r>
      <w:bookmarkEnd w:id="2232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3020" w:after="0" w:line="1040" w:lineRule="atLeast"/>
        <w:ind w:left="0" w:right="0"/>
        <w:jc w:val="center"/>
        <w:textAlignment w:val="baseline"/>
        <w:rPr>
          <w:sz w:val="78"/>
        </w:rPr>
      </w:pPr>
      <w:bookmarkStart w:name="" w:id="2233"/>
      <w:r>
        <w:rPr>
          <w:rFonts w:ascii="黑体" w:hAnsi="黑体" w:cs="黑体" w:eastAsia="黑体"/>
          <w:sz w:val="78"/>
          <w:spacing w:val="0"/>
          <w:color w:val="000000"/>
          <w:b w:val="on"/>
          <w:i w:val="off"/>
        </w:rPr>
        <w:t>问题5</w:t>
      </w:r>
      <w:bookmarkEnd w:id="2233"/>
    </w:p>
    <w:p>
      <w:pPr>
        <w:pageBreakBefore w:val="off"/>
        <w:tabs/>
        <w:wordWrap w:val="off"/>
        <w:spacing w:before="30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223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概论善</w:t>
      </w:r>
      <w:bookmarkEnd w:id="2234"/>
    </w:p>
    <w:p>
      <w:pPr>
        <w:pageBreakBefore w:val="off"/>
        <w:tabs/>
        <w:wordWrap w:val="off"/>
        <w:spacing w:before="36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2235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(共6条)</w:t>
      </w:r>
      <w:bookmarkEnd w:id="2235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2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36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2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37"/>
    </w:p>
    <w:p>
      <w:pPr>
        <w:pageBreakBefore w:val="off"/>
        <w:tabs/>
        <w:wordWrap w:val="off"/>
        <w:spacing w:before="0" w:after="0" w:line="780" w:lineRule="atLeast"/>
        <w:ind w:left="160" w:right="0" w:firstLine="900"/>
        <w:jc w:val="both"/>
        <w:textAlignment w:val="baseline"/>
        <w:rPr>
          <w:sz w:val="40"/>
        </w:rPr>
      </w:pPr>
      <w:bookmarkStart w:name="" w:id="22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我们接着来考察善。我们首先对善作一个概要的论述；然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后，再讨论上帝的善(问题6)。</w:t>
      </w:r>
      <w:bookmarkEnd w:id="2238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在第一个项目下，有6个要点需要探究：</w:t>
      </w:r>
      <w:bookmarkEnd w:id="2239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(1)善和存在是否是同样实在的？</w:t>
      </w:r>
      <w:bookmarkEnd w:id="2240"/>
    </w:p>
    <w:p>
      <w:pPr>
        <w:pageBreakBefore w:val="off"/>
        <w:tabs/>
        <w:wordWrap w:val="off"/>
        <w:spacing w:before="0" w:after="0" w:line="780" w:lineRule="atLeast"/>
        <w:ind w:left="160" w:right="20" w:firstLine="840"/>
        <w:jc w:val="both"/>
        <w:textAlignment w:val="baseline"/>
        <w:rPr>
          <w:sz w:val="40"/>
        </w:rPr>
      </w:pPr>
      <w:bookmarkStart w:name="" w:id="22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(2)能够设定它们仅仅在观念(观念在思想里是在先的)上不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同吗？在观念上究竟何者为先，是善在先还是存在者在先？</w:t>
      </w:r>
      <w:bookmarkEnd w:id="2241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(3)如果设定存在者在先，是否每个存在者都是善的？</w:t>
      </w:r>
      <w:bookmarkEnd w:id="2242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(4)善应当还原到什么样的原因上？</w:t>
      </w:r>
      <w:bookmarkEnd w:id="2243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(5)善的本性是否在于样式、种相和秩序？</w:t>
      </w:r>
      <w:bookmarkEnd w:id="2244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(6)善是否被区分为高尚的、有益的和愉悦的？</w:t>
      </w:r>
      <w:bookmarkEnd w:id="224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22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46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7"/>
        </w:rPr>
      </w:pPr>
      <w:bookmarkStart w:name="" w:id="224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善是否在实在方面区别于存在？</w:t>
      </w:r>
      <w:bookmarkEnd w:id="2247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2248"/>
    </w:p>
    <w:p>
      <w:pPr>
        <w:pageBreakBefore w:val="off"/>
        <w:tabs/>
        <w:wordWrap w:val="off"/>
        <w:spacing w:before="0" w:after="0" w:line="780" w:lineRule="atLeast"/>
        <w:ind w:left="1000" w:right="0"/>
        <w:jc w:val="both"/>
        <w:textAlignment w:val="baseline"/>
        <w:rPr>
          <w:sz w:val="40"/>
        </w:rPr>
      </w:pPr>
      <w:bookmarkStart w:name="" w:id="22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异议：善似乎在实在方面(secundum rem)区别于存在。</w:t>
      </w:r>
      <w:bookmarkEnd w:id="2249"/>
    </w:p>
    <w:p>
      <w:pPr>
        <w:pageBreakBefore w:val="off"/>
        <w:tabs/>
        <w:wordWrap w:val="off"/>
        <w:spacing w:before="0" w:after="0" w:line="780" w:lineRule="atLeast"/>
        <w:ind w:left="160" w:right="40" w:firstLine="840"/>
        <w:jc w:val="both"/>
        <w:textAlignment w:val="baseline"/>
        <w:rPr>
          <w:sz w:val="40"/>
        </w:rPr>
      </w:pPr>
      <w:bookmarkStart w:name="" w:id="22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理据1：波爱修在《七公理论》中说过：“我发现，事物之为善这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个事实从本性上看是一回事，而它们之存在则是另一回事。”所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63500</wp:posOffset>
                </wp:positionV>
                <wp:extent cx="546100" cy="406400"/>
                <wp:wrapNone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251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27a</w:t>
                            </w:r>
                            <w:bookmarkEnd w:id="22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5pt;width:43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2252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27a</w:t>
                      </w:r>
                      <w:bookmarkEnd w:id="2252"/>
                    </w:p>
                  </w:txbxContent>
                </v:textbox>
              </v:shape>
            </w:pict>
          </mc:Fallback>
        </mc:AlternateContent>
      </w:r>
      <w:bookmarkEnd w:id="2250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225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253"/>
    </w:p>
    <w:p>
      <w:pPr>
        <w:pageBreakBefore w:val="off"/>
        <w:tabs/>
        <w:wordWrap w:val="off"/>
        <w:spacing w:before="62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22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以，善和存在在实在方面是不同的。</w:t>
      </w:r>
      <w:bookmarkEnd w:id="2254"/>
    </w:p>
    <w:p>
      <w:pPr>
        <w:pageBreakBefore w:val="off"/>
        <w:tabs/>
        <w:wordWrap w:val="off"/>
        <w:spacing w:before="0" w:after="0" w:line="800" w:lineRule="atLeast"/>
        <w:ind w:left="80" w:right="0" w:firstLine="880"/>
        <w:jc w:val="both"/>
        <w:textAlignment w:val="baseline"/>
        <w:rPr>
          <w:sz w:val="41"/>
        </w:rPr>
      </w:pPr>
      <w:bookmarkStart w:name="" w:id="22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理据2：再者，没有什么事物能够成为它自己的形式。但是，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按照《论原因》第19节的注释，被称之为善的东西是具有存在的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形式的。所以，善在实在方面是区别于存在的。</w:t>
      </w:r>
      <w:bookmarkEnd w:id="2255"/>
    </w:p>
    <w:p>
      <w:pPr>
        <w:pageBreakBefore w:val="off"/>
        <w:tabs/>
        <w:wordWrap w:val="off"/>
        <w:spacing w:before="0" w:after="0" w:line="800" w:lineRule="atLeast"/>
        <w:ind w:left="80" w:right="0" w:firstLine="880"/>
        <w:jc w:val="both"/>
        <w:textAlignment w:val="baseline"/>
        <w:rPr>
          <w:sz w:val="41"/>
        </w:rPr>
      </w:pPr>
      <w:bookmarkStart w:name="" w:id="2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理据3：还有，善能够多些或少些。但是，存在却不能够多些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或少些。所以，善在实在方面是区别于存在的。</w:t>
      </w:r>
      <w:bookmarkEnd w:id="2256"/>
    </w:p>
    <w:p>
      <w:pPr>
        <w:pageBreakBefore w:val="off"/>
        <w:tabs/>
        <w:wordWrap w:val="off"/>
        <w:spacing w:before="0" w:after="0" w:line="800" w:lineRule="atLeast"/>
        <w:ind w:left="80" w:right="0" w:firstLine="880"/>
        <w:jc w:val="both"/>
        <w:textAlignment w:val="baseline"/>
        <w:rPr>
          <w:sz w:val="41"/>
        </w:rPr>
      </w:pPr>
      <w:bookmarkStart w:name="" w:id="2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但是，从另一个方面看，奥古斯丁在《基督宗教学说》第1卷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第32章中说：“我们之为善是就我们存在而言的。”</w:t>
      </w:r>
      <w:bookmarkEnd w:id="2257"/>
    </w:p>
    <w:p>
      <w:pPr>
        <w:pageBreakBefore w:val="off"/>
        <w:tabs/>
        <w:wordWrap w:val="off"/>
        <w:spacing w:before="0" w:after="0" w:line="800" w:lineRule="atLeast"/>
        <w:ind w:left="0" w:right="0" w:firstLine="880"/>
        <w:jc w:val="both"/>
        <w:textAlignment w:val="baseline"/>
        <w:rPr>
          <w:sz w:val="41"/>
        </w:rPr>
      </w:pPr>
      <w:bookmarkStart w:name="" w:id="2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我的回答是：善和存在从实在方面看是一回事，它们只是从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观念方面(secundum rationem)看才有所区别，这一点可以从下面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的证明清楚地看出来。善的本质在于它在一定程度上是值得意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欲的(appetible)。因此，哲学家在《伦理学》第1卷中说：“善的事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物乃为所有的人所意欲的东西。”①很清楚，一件事物值得意欲乃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是由于它是完满的缘故。因为所有的人都意欲他们自己的完满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性。但是，每一件事物是就其为现实的而言才是完满的。所以，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很显然，一件事物之为善乃是就它为存在而言的。因为万物的现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实性正是存在，这一点从前面所讲的看就已经很清楚了(问题3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第4条；问题4第1条)。因此，很显然，善和存在在实在方面是一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回事。尽管善所体现的是值得意欲的一面，而存在则不是这样。</w:t>
      </w:r>
      <w:bookmarkEnd w:id="2258"/>
    </w:p>
    <w:p>
      <w:pPr>
        <w:pageBreakBefore w:val="off"/>
        <w:tabs/>
        <w:wordWrap w:val="off"/>
        <w:spacing w:before="0" w:after="0" w:line="800" w:lineRule="atLeast"/>
        <w:ind w:left="0" w:right="60" w:firstLine="880"/>
        <w:jc w:val="both"/>
        <w:textAlignment w:val="baseline"/>
        <w:rPr>
          <w:sz w:val="41"/>
        </w:rPr>
      </w:pPr>
      <w:bookmarkStart w:name="" w:id="2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答异议理据1：尽管善和存在从实在方面看是一回事，但是，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既然它们在观念方面有所差别，它们也就不能够被绝对地说成是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一回事。存在本身所意指的是某件事物之处于现实状态，而现实</w:t>
      </w:r>
      <w:bookmarkEnd w:id="2259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22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6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226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261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0"/>
        </w:rPr>
      </w:pPr>
      <w:bookmarkStart w:name="" w:id="226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亚里士多德：《伦理学》，I，1，1094a3。</w:t>
      </w:r>
      <w:bookmarkEnd w:id="2262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226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问题5  概论善  73</w:t>
      </w:r>
      <w:bookmarkEnd w:id="226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22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64"/>
    </w:p>
    <w:p>
      <w:pPr>
        <w:pageBreakBefore w:val="off"/>
        <w:tabs/>
        <w:wordWrap w:val="off"/>
        <w:spacing w:before="0" w:after="0" w:line="800" w:lineRule="atLeast"/>
        <w:ind w:left="0" w:right="0" w:firstLine="40"/>
        <w:jc w:val="both"/>
        <w:textAlignment w:val="baseline"/>
        <w:rPr>
          <w:sz w:val="40"/>
        </w:rPr>
      </w:pPr>
      <w:bookmarkStart w:name="" w:id="22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与潜在本来又是相互关联的。既然如此，则一件事物之存在便被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绝对地(simpliciter)说成具有存在，而这首先是区别于仅仅处于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潜在状态中的事物而言的。而且，这也正是每一件事物的实体性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的存在。因此，无论什么样的事物都是藉它的实体性的存在而被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绝对称作存在的，而如果是藉附加上去的任何现实，则它便被说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成是相对地具有存在的。这样，成为白便蕴涵着一种相对的存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在。因为成为白并没有把一件事物的绝对潜在的存在取走；只有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现实地具有存在的事物才能接受这样一种存在模式。但是，善所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意指的却是值得意欲的完满性，从而也就是属于终极完满性的事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西。因此，只有那些具有终极完满性的事物才可以说是绝对善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的。但是，那些不具有它们应当有的完满性的事物(尽管就它归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根到底是现实的而言，它也具有某种完满性)，是不可以说成是绝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对完满的，也不可以说成是绝对善的，而只能够说是相对地完满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和相对地善。所以，如果从原初(即实体性)存在的角度看问题，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一件事物便被说成是绝对地存在和相对地善(即就其具有存在而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言)，但是倘若从完全现实性的角度看问题，一件事物便可以说成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是相对地存在和绝对地善。因此，波爱修的上述说法，即“事物之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为善这个事实从本性上看是一回事，而它们之存在则是另一回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事”，所关涉的则是一件事物之绝对的善及其绝对地具有存在。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因为就原初现实性而言，一件事物是绝对存在的，而就完全的现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实性而言，它是绝对善的。从这个意义上说，甚至从原初现实的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角度看，它在一定程度上也是善的，而且，甚至从完全的现实性的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角度看，它在一定程度上也是存在的。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3035300</wp:posOffset>
                </wp:positionV>
                <wp:extent cx="596900" cy="419100"/>
                <wp:wrapNone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266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27b</w:t>
                            </w:r>
                            <w:bookmarkEnd w:id="22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239pt;width:47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2267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27b</w:t>
                      </w:r>
                      <w:bookmarkEnd w:id="2267"/>
                    </w:p>
                  </w:txbxContent>
                </v:textbox>
              </v:shape>
            </w:pict>
          </mc:Fallback>
        </mc:AlternateContent>
      </w:r>
      <w:bookmarkEnd w:id="226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答异议理据2：就绝对的善意指完全的现实性而言，善就是一</w:t>
      </w:r>
      <w:bookmarkEnd w:id="2268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226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74  第1卷 论上帝的本质</w:t>
      </w:r>
      <w:bookmarkEnd w:id="2269"/>
    </w:p>
    <w:p>
      <w:pPr>
        <w:pageBreakBefore w:val="off"/>
        <w:tabs/>
        <w:wordWrap w:val="off"/>
        <w:spacing w:before="660" w:after="0" w:line="840" w:lineRule="atLeast"/>
        <w:ind w:left="80" w:right="0"/>
        <w:jc w:val="both"/>
        <w:textAlignment w:val="baseline"/>
        <w:rPr>
          <w:sz w:val="41"/>
        </w:rPr>
      </w:pPr>
      <w:bookmarkStart w:name="" w:id="2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种形式。</w:t>
      </w:r>
      <w:bookmarkEnd w:id="2270"/>
    </w:p>
    <w:p>
      <w:pPr>
        <w:pageBreakBefore w:val="off"/>
        <w:tabs/>
        <w:wordWrap w:val="off"/>
        <w:spacing w:before="0" w:after="0" w:line="840" w:lineRule="atLeast"/>
        <w:ind w:left="80" w:right="0" w:firstLine="840"/>
        <w:jc w:val="both"/>
        <w:textAlignment w:val="baseline"/>
        <w:rPr>
          <w:sz w:val="41"/>
        </w:rPr>
      </w:pPr>
      <w:bookmarkStart w:name="" w:id="2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答异议理据3：再者，善被说成是多些或少些，是就一件事物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之附加的现实性，如知识和德性，而言的。</w:t>
      </w:r>
      <w:bookmarkEnd w:id="227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2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72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2273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善是否在观念上先于存在？</w:t>
      </w:r>
      <w:bookmarkEnd w:id="2273"/>
    </w:p>
    <w:p>
      <w:pPr>
        <w:pageBreakBefore w:val="off"/>
        <w:tabs/>
        <w:wordWrap w:val="off"/>
        <w:spacing w:before="0" w:after="0" w:line="840" w:lineRule="atLeast"/>
        <w:ind w:left="920" w:right="0"/>
        <w:jc w:val="both"/>
        <w:textAlignment w:val="baseline"/>
        <w:rPr>
          <w:sz w:val="41"/>
        </w:rPr>
      </w:pPr>
      <w:bookmarkStart w:name="" w:id="2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2274"/>
    </w:p>
    <w:p>
      <w:pPr>
        <w:pageBreakBefore w:val="off"/>
        <w:tabs/>
        <w:wordWrap w:val="off"/>
        <w:spacing w:before="0" w:after="0" w:line="840" w:lineRule="atLeast"/>
        <w:ind w:left="920" w:right="0"/>
        <w:jc w:val="both"/>
        <w:textAlignment w:val="baseline"/>
        <w:rPr>
          <w:sz w:val="41"/>
        </w:rPr>
      </w:pPr>
      <w:bookmarkStart w:name="" w:id="2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异议：善似乎在观念上(secundum rationem)先于存在。</w:t>
      </w:r>
      <w:bookmarkEnd w:id="2275"/>
    </w:p>
    <w:p>
      <w:pPr>
        <w:pageBreakBefore w:val="off"/>
        <w:tabs/>
        <w:wordWrap w:val="off"/>
        <w:spacing w:before="0" w:after="0" w:line="840" w:lineRule="atLeast"/>
        <w:ind w:left="80" w:right="20" w:firstLine="840"/>
        <w:jc w:val="both"/>
        <w:textAlignment w:val="baseline"/>
        <w:rPr>
          <w:sz w:val="41"/>
        </w:rPr>
      </w:pPr>
      <w:bookmarkStart w:name="" w:id="2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理据1：因为名称是依据名称所指谓的事物之如何安排而予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以安排的。但是，狄奥尼修斯在《论神的名称》第3章第1节中却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说：在神的所有名称中，第一位的名称却指定给了上帝的善，而不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是上帝的存在。所以，善在观念上是先于存在的。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520700</wp:posOffset>
                </wp:positionV>
                <wp:extent cx="647700" cy="457200"/>
                <wp:wrapNone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277"/>
                            <w:r>
                              <w:rPr>
                                <w:rFonts w:ascii="宋体" w:hAnsi="宋体" w:cs="宋体" w:eastAsia="宋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28a</w:t>
                            </w:r>
                            <w:bookmarkEnd w:id="22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41pt;width:5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278"/>
                      <w:r>
                        <w:rPr>
                          <w:rFonts w:ascii="宋体" w:hAnsi="宋体" w:cs="宋体" w:eastAsia="宋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28a</w:t>
                      </w:r>
                      <w:bookmarkEnd w:id="2278"/>
                    </w:p>
                  </w:txbxContent>
                </v:textbox>
              </v:shape>
            </w:pict>
          </mc:Fallback>
        </mc:AlternateContent>
      </w:r>
      <w:bookmarkEnd w:id="2276"/>
    </w:p>
    <w:p>
      <w:pPr>
        <w:pageBreakBefore w:val="off"/>
        <w:tabs/>
        <w:wordWrap w:val="off"/>
        <w:spacing w:before="0" w:after="0" w:line="840" w:lineRule="atLeast"/>
        <w:ind w:left="80" w:right="40" w:firstLine="840"/>
        <w:jc w:val="both"/>
        <w:textAlignment w:val="baseline"/>
        <w:rPr>
          <w:sz w:val="41"/>
        </w:rPr>
      </w:pPr>
      <w:bookmarkStart w:name="" w:id="22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理据2：再者，外延大的事物总是在观念上在先的。但是，善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的外延比存在大。因为一如狄奥尼修斯在上述著作第5章中所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说：“善既能扩展到存在的事物，也能扩展到非存在的事物，而存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在却只能扩展到存在的事物。”所以，善在观念上是先于存在的。</w:t>
      </w:r>
      <w:bookmarkEnd w:id="2279"/>
    </w:p>
    <w:p>
      <w:pPr>
        <w:pageBreakBefore w:val="off"/>
        <w:tabs/>
        <w:wordWrap w:val="off"/>
        <w:spacing w:before="0" w:after="0" w:line="840" w:lineRule="atLeast"/>
        <w:ind w:left="80" w:right="60" w:firstLine="840"/>
        <w:jc w:val="both"/>
        <w:textAlignment w:val="baseline"/>
        <w:rPr>
          <w:sz w:val="41"/>
        </w:rPr>
      </w:pPr>
      <w:bookmarkStart w:name="" w:id="22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理据3：还有，普遍性大的事物在观念上总是在先的。但是，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善似乎比存在有更大的普遍性。因为善具有值得意欲的方面，而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一些非存在也值得意欲。《马太福音》第26章第24节在谈到犹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大时，说道：“那人不生在世上倒好。”所以，善在观念上是先于存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在的。</w:t>
      </w:r>
      <w:bookmarkEnd w:id="2280"/>
    </w:p>
    <w:p>
      <w:pPr>
        <w:pageBreakBefore w:val="off"/>
        <w:tabs/>
        <w:wordWrap w:val="off"/>
        <w:spacing w:before="0" w:after="0" w:line="840" w:lineRule="atLeast"/>
        <w:ind w:left="80" w:right="100" w:firstLine="840"/>
        <w:jc w:val="both"/>
        <w:textAlignment w:val="baseline"/>
        <w:rPr>
          <w:sz w:val="41"/>
        </w:rPr>
      </w:pPr>
      <w:bookmarkStart w:name="" w:id="2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理据4：还有，不仅存在值得意欲，而且生命、知识以及此外许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多别的事物，也都值得意欲。因此，存在似乎是一种特殊的值得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意欲的事物，而善则是一种普遍的值得意欲的事物。所以，善在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观念上是绝对地先于存在的。</w:t>
      </w:r>
      <w:bookmarkEnd w:id="2281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60" w:lineRule="atLeast"/>
        <w:ind w:left="0" w:right="40"/>
        <w:jc w:val="right"/>
        <w:textAlignment w:val="baseline"/>
        <w:rPr>
          <w:sz w:val="34"/>
        </w:rPr>
      </w:pPr>
      <w:bookmarkStart w:name="" w:id="228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问题5  概论善   75</w:t>
      </w:r>
      <w:bookmarkEnd w:id="2282"/>
    </w:p>
    <w:p>
      <w:pPr>
        <w:pageBreakBefore w:val="off"/>
        <w:tabs/>
        <w:wordWrap w:val="off"/>
        <w:spacing w:before="52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2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但是，从另一个方面看，《论原因》第4节中却说：“受造的诸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多事物中，第一个便是存在。”</w:t>
      </w:r>
      <w:bookmarkEnd w:id="2283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2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我的回答是：存在在观念上先于善。因为为一件事物的名称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所表示的意义正是那理智关于该事物所领悟的东西，也是打算用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声音(vocem)把它表达出来的东西。所以，凡观念上在先的事物，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即是首先为理智所领悟的事物。而为理智所领悟的第一件事物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便是存在，因为每一件事物只是就其为现实的才是可以认知的，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一如《形而上学》第4卷中所说的那样。①因此，存在是理智的固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有对象，是那些原本可以为理智所理解的东西，正如声音原本是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可以听到的那样。所以，存在在观念上是先于善的。</w:t>
      </w:r>
      <w:bookmarkEnd w:id="2284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2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答异议理据1：狄奥尼修斯在界定神的名称时，曾经断言在上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帝之中内蕴有某种因果关系。因为，一如《论神的名称》第1章第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7节所说：当上帝说话时，我们称之为上帝，以区别于受造物，一如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原因区别于它的结果那样。但是，善，既然它具有值得意欲的方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面，便蕴涵着一种目的因(causae finalis)的观念，这种原因在各种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原因中是第一位的，因为一个活动主体如果没有某种目的便不可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能活动，并且惟有藉一个活动主体，质料才能够受到推动，获得它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的形式。因此，这种目的便被称作原因的原因。这样，善，作为原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因，就先于存在，一如目的之先于形式。所以，在这些意指神的因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果性的名称中，善是先于存在的。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1600200</wp:posOffset>
                </wp:positionV>
                <wp:extent cx="533400" cy="381000"/>
                <wp:wrapNone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286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28b</w:t>
                            </w:r>
                            <w:bookmarkEnd w:id="22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126pt;width:4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2287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28b</w:t>
                      </w:r>
                      <w:bookmarkEnd w:id="2287"/>
                    </w:p>
                  </w:txbxContent>
                </v:textbox>
              </v:shape>
            </w:pict>
          </mc:Fallback>
        </mc:AlternateContent>
      </w:r>
      <w:bookmarkEnd w:id="2285"/>
    </w:p>
    <w:p>
      <w:pPr>
        <w:pageBreakBefore w:val="off"/>
        <w:tabs/>
        <w:wordWrap w:val="off"/>
        <w:spacing w:before="0" w:after="0" w:line="780" w:lineRule="atLeast"/>
        <w:ind w:left="40" w:right="60" w:firstLine="840"/>
        <w:jc w:val="both"/>
        <w:textAlignment w:val="baseline"/>
        <w:rPr>
          <w:sz w:val="41"/>
        </w:rPr>
      </w:pPr>
      <w:bookmarkStart w:name="" w:id="2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再者，柏拉图派对原初物质和缺乏不作任何区分，从而断言物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质为非存在，善比存在有更广泛的分有。因为原初物质当其趋向善</w:t>
      </w:r>
      <w:bookmarkEnd w:id="2288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41"/>
        </w:rPr>
      </w:pPr>
      <w:bookmarkStart w:name="" w:id="22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28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229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290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229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亚里士多德：《形而上学》，IX，9，1051a31。</w:t>
      </w:r>
      <w:bookmarkEnd w:id="2291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260" w:right="0" w:firstLine="20"/>
        <w:jc w:val="both"/>
        <w:textAlignment w:val="baseline"/>
        <w:rPr>
          <w:sz w:val="35"/>
        </w:rPr>
      </w:pPr>
      <w:bookmarkStart w:name="" w:id="229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76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29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2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293"/>
    </w:p>
    <w:p>
      <w:pPr>
        <w:pageBreakBefore w:val="off"/>
        <w:tabs/>
        <w:wordWrap w:val="off"/>
        <w:spacing w:before="0" w:after="0" w:line="840" w:lineRule="atLeast"/>
        <w:ind w:left="160" w:right="20" w:firstLine="20"/>
        <w:jc w:val="both"/>
        <w:textAlignment w:val="baseline"/>
        <w:rPr>
          <w:sz w:val="41"/>
        </w:rPr>
      </w:pPr>
      <w:bookmarkStart w:name="" w:id="2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的时候便分有了善，而一切都是要追求与之相像的事物的。但是，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这并不意味着它分有了存在。因为它依然被认为是非存在。所以，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狄奥尼修斯说：“善能扩展到非存在的事物”(见理据2)。</w:t>
      </w:r>
      <w:bookmarkEnd w:id="2294"/>
    </w:p>
    <w:p>
      <w:pPr>
        <w:pageBreakBefore w:val="off"/>
        <w:tabs/>
        <w:wordWrap w:val="off"/>
        <w:spacing w:before="0" w:after="0" w:line="840" w:lineRule="atLeast"/>
        <w:ind w:left="160" w:right="0" w:firstLine="840"/>
        <w:jc w:val="both"/>
        <w:textAlignment w:val="baseline"/>
        <w:rPr>
          <w:sz w:val="41"/>
        </w:rPr>
      </w:pPr>
      <w:bookmarkStart w:name="" w:id="22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答异议理据2：同样的解释也适用于这个理据。或者可以说，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善之扩展到存在和非存在，并不是就它能够断言它们而言的，而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是就它能够引起它们而言的，只要通过非存在我们能够绝对地理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解的，不是那些根本不存在的事物，而是那些潜在的非现实的事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物，事情就会是这样。因为善总具有目的性，不仅现实的事物依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赖于它，而且甚至那些并没有处于现实状态中而只是处于潜在状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态中的事物也趋向于它。这样，存在就仅只蕴涵着一种形式因的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态势，或者是内在的或者是原型的。而它的因果性也就因此而扩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展不到现实的事物之外。</w:t>
      </w:r>
      <w:bookmarkEnd w:id="2295"/>
    </w:p>
    <w:p>
      <w:pPr>
        <w:pageBreakBefore w:val="off"/>
        <w:tabs/>
        <w:wordWrap w:val="off"/>
        <w:spacing w:before="0" w:after="0" w:line="840" w:lineRule="atLeast"/>
        <w:ind w:left="100" w:right="40" w:firstLine="840"/>
        <w:jc w:val="both"/>
        <w:textAlignment w:val="baseline"/>
        <w:rPr>
          <w:sz w:val="41"/>
        </w:rPr>
      </w:pPr>
      <w:bookmarkStart w:name="" w:id="22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答异议理据3：非存在之值得意欲，并不是其本身值得意欲，而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只是偶然地值得意欲的，也就是说，是就其排除恶而言的。恶也只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有通过非存在才能够得到排除，而排除恶显然是值得意欲的。这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样，恶的排除，若不是这种恶使一件事物丧失掉其某种存在，就不可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能是值得意欲的。所以，存在是自身即值得意欲的，而非存在则是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偶然地值得意欲的，是就一个人追求某种他无法容忍其丧失的存在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而言的。这样，甚至非存在也就能够被说成是相对地善的。</w:t>
      </w:r>
      <w:bookmarkEnd w:id="2296"/>
    </w:p>
    <w:p>
      <w:pPr>
        <w:pageBreakBefore w:val="off"/>
        <w:tabs/>
        <w:wordWrap w:val="off"/>
        <w:spacing w:before="0" w:after="0" w:line="840" w:lineRule="atLeast"/>
        <w:ind w:left="100" w:right="40" w:firstLine="840"/>
        <w:jc w:val="both"/>
        <w:textAlignment w:val="baseline"/>
        <w:rPr>
          <w:sz w:val="41"/>
        </w:rPr>
      </w:pPr>
      <w:bookmarkStart w:name="" w:id="2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答异议理据4：生命、知识等等之所以值得意欲，只是就它们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是现实的而言的。因此，在它们每一个之中，都有某类存在是值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得意欲的。这样，除了存在之外也就没有什么能够是值得意欲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的，从而，除了存在也就没有什么东西是善的。</w:t>
      </w:r>
      <w:bookmarkEnd w:id="2297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860"/>
        <w:jc w:val="right"/>
        <w:textAlignment w:val="baseline"/>
        <w:rPr>
          <w:sz w:val="33"/>
        </w:rPr>
      </w:pPr>
      <w:bookmarkStart w:name="" w:id="229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问题5  概论善   77</w:t>
      </w:r>
      <w:bookmarkEnd w:id="229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22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299"/>
    </w:p>
    <w:p>
      <w:pPr>
        <w:pageBreakBefore w:val="off"/>
        <w:tabs>
          <w:tab w:pos="12160" w:val="left" w:leader="none"/>
        </w:tabs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230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是否每一个存在都是善的?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>29a</w:t>
      </w:r>
      <w:bookmarkEnd w:id="2300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23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2301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23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异议：似乎并不是每一个存在都是善的。</w:t>
      </w:r>
      <w:bookmarkEnd w:id="2302"/>
    </w:p>
    <w:p>
      <w:pPr>
        <w:pageBreakBefore w:val="off"/>
        <w:tabs/>
        <w:wordWrap w:val="off"/>
        <w:spacing w:before="0" w:after="0" w:line="780" w:lineRule="atLeast"/>
        <w:ind w:left="20" w:right="800" w:firstLine="860"/>
        <w:jc w:val="both"/>
        <w:textAlignment w:val="baseline"/>
        <w:rPr>
          <w:sz w:val="40"/>
        </w:rPr>
      </w:pPr>
      <w:bookmarkStart w:name="" w:id="23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理据1：因为善是某种附加到存在之上的事物，这一点在第1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条里就讲清楚了。但凡附加到存在之上的东西便限制了它，如实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体、量、质等等。因此，善限制了存在。所以，并不是每个存在都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是善的。</w:t>
      </w:r>
      <w:bookmarkEnd w:id="2303"/>
    </w:p>
    <w:p>
      <w:pPr>
        <w:pageBreakBefore w:val="off"/>
        <w:tabs/>
        <w:wordWrap w:val="off"/>
        <w:spacing w:before="0" w:after="0" w:line="780" w:lineRule="atLeast"/>
        <w:ind w:left="20" w:right="800" w:firstLine="860"/>
        <w:jc w:val="both"/>
        <w:textAlignment w:val="baseline"/>
        <w:rPr>
          <w:sz w:val="40"/>
        </w:rPr>
      </w:pPr>
      <w:bookmarkStart w:name="" w:id="2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理据2：再者，没有什么恶是善的。《以赛亚书》第5章第20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节中讲：“祸哉！那些称恶为善、称善为恶的人！”但是，有些存在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却被称作恶。所以，并不是每个存在都是善的。</w:t>
      </w:r>
      <w:bookmarkEnd w:id="2304"/>
    </w:p>
    <w:p>
      <w:pPr>
        <w:pageBreakBefore w:val="off"/>
        <w:tabs/>
        <w:wordWrap w:val="off"/>
        <w:spacing w:before="0" w:after="0" w:line="780" w:lineRule="atLeast"/>
        <w:ind w:left="20" w:right="820" w:firstLine="860"/>
        <w:jc w:val="both"/>
        <w:textAlignment w:val="baseline"/>
        <w:rPr>
          <w:sz w:val="40"/>
        </w:rPr>
      </w:pPr>
      <w:bookmarkStart w:name="" w:id="2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理据3：再者，善具有值得意欲性。而原初物质并不具有值得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意欲性，而毋宁是所意欲的事物。因此，原初物质并不具有善的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一面。所以，并不是每个存在都是善的。</w:t>
      </w:r>
      <w:bookmarkEnd w:id="2305"/>
    </w:p>
    <w:p>
      <w:pPr>
        <w:pageBreakBefore w:val="off"/>
        <w:tabs/>
        <w:wordWrap w:val="off"/>
        <w:spacing w:before="0" w:after="0" w:line="780" w:lineRule="atLeast"/>
        <w:ind w:left="20" w:right="820" w:firstLine="860"/>
        <w:jc w:val="both"/>
        <w:textAlignment w:val="baseline"/>
        <w:rPr>
          <w:sz w:val="40"/>
        </w:rPr>
      </w:pPr>
      <w:bookmarkStart w:name="" w:id="2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理据4：还有，哲学家在《形而上学》第3卷中指出：在数学中，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善并不存在。①但是，数学也是一类存在。否则，就没有关于它们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的知识了。所以，并不是每个存在都是善的。</w:t>
      </w:r>
      <w:bookmarkEnd w:id="2306"/>
    </w:p>
    <w:p>
      <w:pPr>
        <w:pageBreakBefore w:val="off"/>
        <w:tabs/>
        <w:wordWrap w:val="off"/>
        <w:spacing w:before="0" w:after="0" w:line="780" w:lineRule="atLeast"/>
        <w:ind w:left="20" w:right="800" w:firstLine="860"/>
        <w:jc w:val="both"/>
        <w:textAlignment w:val="baseline"/>
        <w:rPr>
          <w:sz w:val="40"/>
        </w:rPr>
      </w:pPr>
      <w:bookmarkStart w:name="" w:id="2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但是，从另一个方面看，每个不在上帝之中的存在都是上帝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的受造物。然而，“凡上帝所造的物都是好的。”《提摩太前书》第4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章第4节就是这么讲的。而且，上帝就是最大的善。所以，每个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存在都是善的。</w:t>
      </w:r>
      <w:bookmarkEnd w:id="2307"/>
    </w:p>
    <w:p>
      <w:pPr>
        <w:pageBreakBefore w:val="off"/>
        <w:tabs/>
        <w:wordWrap w:val="off"/>
        <w:spacing w:before="0" w:after="0" w:line="780" w:lineRule="atLeast"/>
        <w:ind w:left="20" w:right="840" w:firstLine="860"/>
        <w:jc w:val="both"/>
        <w:textAlignment w:val="baseline"/>
        <w:rPr>
          <w:sz w:val="40"/>
        </w:rPr>
      </w:pPr>
      <w:bookmarkStart w:name="" w:id="2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我的回答是：每个存在，作为存在，都是善的。因为，每个存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在，作为存在，都是现实的，并且在一定程度上也都是完满的，而</w:t>
      </w:r>
      <w:bookmarkEnd w:id="2308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0"/>
        </w:rPr>
      </w:pPr>
      <w:bookmarkStart w:name="" w:id="23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30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231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10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231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亚里士多德：《形而上学》，Ⅲ，2，999b1。</w:t>
      </w:r>
      <w:bookmarkEnd w:id="2311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231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78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3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23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313"/>
    </w:p>
    <w:p>
      <w:pPr>
        <w:pageBreakBefore w:val="off"/>
        <w:tabs/>
        <w:wordWrap w:val="off"/>
        <w:spacing w:before="0" w:after="0" w:line="820" w:lineRule="atLeast"/>
        <w:ind w:left="240" w:right="20"/>
        <w:jc w:val="both"/>
        <w:textAlignment w:val="baseline"/>
        <w:rPr>
          <w:sz w:val="41"/>
        </w:rPr>
      </w:pPr>
      <w:bookmarkStart w:name="" w:id="2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完满性则蕴涵着值得意欲性和善，这一点在第1条中就已经讲明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白了。因此，我们可以得出结论说，每个存在本身都是善的。</w:t>
      </w:r>
      <w:bookmarkEnd w:id="2314"/>
    </w:p>
    <w:p>
      <w:pPr>
        <w:pageBreakBefore w:val="off"/>
        <w:tabs/>
        <w:wordWrap w:val="off"/>
        <w:spacing w:before="0" w:after="0" w:line="820" w:lineRule="atLeast"/>
        <w:ind w:left="240" w:right="0" w:firstLine="860"/>
        <w:jc w:val="both"/>
        <w:textAlignment w:val="baseline"/>
        <w:rPr>
          <w:sz w:val="41"/>
        </w:rPr>
      </w:pPr>
      <w:bookmarkStart w:name="" w:id="23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答异议理据1：实体、量、质以及在其中所包含的任何东西，都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由于适用于某种实质或本性，而限制了存在。在这个意义上，善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并没有在值得意欲性和完满性之外把任何东西附加到存在之上，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这一点是存在所固有的，不管它具有什么样的本性都是如此。因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此，善并不限制存在。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508000</wp:posOffset>
                </wp:positionV>
                <wp:extent cx="711200" cy="495300"/>
                <wp:wrapNone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316"/>
                            <w:r>
                              <w:rPr>
                                <w:rFonts w:ascii="TimesNewRoman" w:hAnsi="TimesNewRoman" w:cs="TimesNewRoman" w:eastAsia="TimesNewRoman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29b</w:t>
                            </w:r>
                            <w:bookmarkEnd w:id="23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40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317"/>
                      <w:r>
                        <w:rPr>
                          <w:rFonts w:ascii="TimesNewRoman" w:hAnsi="TimesNewRoman" w:cs="TimesNewRoman" w:eastAsia="TimesNewRoman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29b</w:t>
                      </w:r>
                      <w:bookmarkEnd w:id="2317"/>
                    </w:p>
                  </w:txbxContent>
                </v:textbox>
              </v:shape>
            </w:pict>
          </mc:Fallback>
        </mc:AlternateContent>
      </w:r>
      <w:bookmarkEnd w:id="2315"/>
    </w:p>
    <w:p>
      <w:pPr>
        <w:pageBreakBefore w:val="off"/>
        <w:tabs/>
        <w:wordWrap w:val="off"/>
        <w:spacing w:before="0" w:after="0" w:line="820" w:lineRule="atLeast"/>
        <w:ind w:left="240" w:right="60" w:firstLine="860"/>
        <w:jc w:val="both"/>
        <w:textAlignment w:val="baseline"/>
        <w:rPr>
          <w:sz w:val="41"/>
        </w:rPr>
      </w:pPr>
      <w:bookmarkStart w:name="" w:id="23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答异议理据2：存在之被说成是恶，并不是就其为存在而言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的，而只是就其缺乏存在而言的。因此，一个人之被说成是恶，乃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是由于他缺乏高尚的存在。而一只眼睛之被说成是恶的，乃是因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为它缺乏看清楚事物的能力。</w:t>
      </w:r>
      <w:bookmarkEnd w:id="2318"/>
    </w:p>
    <w:p>
      <w:pPr>
        <w:pageBreakBefore w:val="off"/>
        <w:tabs/>
        <w:wordWrap w:val="off"/>
        <w:spacing w:before="0" w:after="0" w:line="820" w:lineRule="atLeast"/>
        <w:ind w:left="240" w:right="80" w:firstLine="860"/>
        <w:jc w:val="both"/>
        <w:textAlignment w:val="baseline"/>
        <w:rPr>
          <w:sz w:val="41"/>
        </w:rPr>
      </w:pPr>
      <w:bookmarkStart w:name="" w:id="2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答异议理据3：像原初物质只具有潜在的存在一样，它也只是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潜在的善。尽管按照柏拉图派的观点，原初物质由于同它相关的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缺乏，而可以被说成是一种非存在，尽管它在一定程度上也确实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分有善，即它相关于善，或者倾向善。由此看来，构成原初物质的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特性的并非值得意欲，而是意欲。</w:t>
      </w:r>
      <w:bookmarkEnd w:id="2319"/>
    </w:p>
    <w:p>
      <w:pPr>
        <w:pageBreakBefore w:val="off"/>
        <w:tabs/>
        <w:wordWrap w:val="off"/>
        <w:spacing w:before="0" w:after="0" w:line="820" w:lineRule="atLeast"/>
        <w:ind w:left="240" w:right="100" w:firstLine="860"/>
        <w:jc w:val="both"/>
        <w:textAlignment w:val="baseline"/>
        <w:rPr>
          <w:sz w:val="41"/>
        </w:rPr>
      </w:pPr>
      <w:bookmarkStart w:name="" w:id="2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答异议理据4：数学实存并不是作为实在而独立存在的。因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为如果它们独立存在的话，它们就会具有一定类型的善，则善的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事物也就是它们的存在。数学的实存，就其脱离运动和物质而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言，仅仅具有逻辑的存在。它们也就因此而同目的分离开来，而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目的本身则是具有推动其他事物的形式的。说在某些逻辑实存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中既没有善也没有善的形式，也没有什么不恰当的，因为存在的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观念是先于善的观念的，这一点我们在前面一条中就已经讲清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楚了。</w:t>
      </w:r>
      <w:bookmarkEnd w:id="2320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16520" w:h="25520"/>
          <w:pgMar w:left="2160" w:top="2180" w:right="21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40"/>
        <w:jc w:val="right"/>
        <w:textAlignment w:val="baseline"/>
        <w:rPr>
          <w:sz w:val="34"/>
        </w:rPr>
      </w:pPr>
      <w:bookmarkStart w:name="" w:id="232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问题5  概论善   79</w:t>
      </w:r>
      <w:bookmarkEnd w:id="232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3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32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3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32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3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324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32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善是否具有目的因的特性？</w:t>
      </w:r>
      <w:bookmarkEnd w:id="2325"/>
    </w:p>
    <w:p>
      <w:pPr>
        <w:pageBreakBefore w:val="off"/>
        <w:tabs/>
        <w:wordWrap w:val="off"/>
        <w:spacing w:before="0" w:after="0" w:line="860" w:lineRule="atLeast"/>
        <w:ind w:left="900" w:right="0"/>
        <w:jc w:val="both"/>
        <w:textAlignment w:val="baseline"/>
        <w:rPr>
          <w:sz w:val="41"/>
        </w:rPr>
      </w:pPr>
      <w:bookmarkStart w:name="" w:id="2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现在我们着手讨论第4条。</w:t>
      </w:r>
      <w:bookmarkEnd w:id="2326"/>
    </w:p>
    <w:p>
      <w:pPr>
        <w:pageBreakBefore w:val="off"/>
        <w:tabs/>
        <w:wordWrap w:val="off"/>
        <w:spacing w:before="0" w:after="0" w:line="860" w:lineRule="atLeast"/>
        <w:ind w:left="20" w:right="0" w:firstLine="880"/>
        <w:jc w:val="both"/>
        <w:textAlignment w:val="baseline"/>
        <w:rPr>
          <w:sz w:val="41"/>
        </w:rPr>
      </w:pPr>
      <w:bookmarkStart w:name="" w:id="2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异议：善似乎不具备目的因的特性(rationem)，而毋宁具备其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他原因的特性。</w:t>
      </w:r>
      <w:bookmarkEnd w:id="2327"/>
    </w:p>
    <w:p>
      <w:pPr>
        <w:pageBreakBefore w:val="off"/>
        <w:tabs/>
        <w:wordWrap w:val="off"/>
        <w:spacing w:before="0" w:after="0" w:line="860" w:lineRule="atLeast"/>
        <w:ind w:left="20" w:right="20" w:firstLine="880"/>
        <w:jc w:val="both"/>
        <w:textAlignment w:val="baseline"/>
        <w:rPr>
          <w:sz w:val="41"/>
        </w:rPr>
      </w:pPr>
      <w:bookmarkStart w:name="" w:id="2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理据1：因为，正如狄奥尼修斯在《论神的名称》第4章第7节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中所说：“善被赞赏为美。”但是，美具有形式因的特性。所以，善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具有形式因的特性。</w:t>
      </w:r>
      <w:bookmarkEnd w:id="2328"/>
    </w:p>
    <w:p>
      <w:pPr>
        <w:pageBreakBefore w:val="off"/>
        <w:tabs/>
        <w:wordWrap w:val="off"/>
        <w:spacing w:before="0" w:after="0" w:line="860" w:lineRule="atLeast"/>
        <w:ind w:left="20" w:right="0" w:firstLine="880"/>
        <w:jc w:val="both"/>
        <w:textAlignment w:val="baseline"/>
        <w:rPr>
          <w:sz w:val="41"/>
        </w:rPr>
      </w:pPr>
      <w:bookmarkStart w:name="" w:id="2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理据2：再者，善是自身扩散的(diffusivum)。因为狄奥尼修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斯在《论神的名称》第4章第20节中说过：善是“万物藉以独立存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在并且存在的东西”。但是，自身扩散蕴涵着动力因的特性。所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以，善具有动力因的特性。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63500</wp:posOffset>
                </wp:positionV>
                <wp:extent cx="546100" cy="406400"/>
                <wp:wrapNone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330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30a</w:t>
                            </w:r>
                            <w:bookmarkEnd w:id="23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5pt;width:43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2331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30a</w:t>
                      </w:r>
                      <w:bookmarkEnd w:id="2331"/>
                    </w:p>
                  </w:txbxContent>
                </v:textbox>
              </v:shape>
            </w:pict>
          </mc:Fallback>
        </mc:AlternateContent>
      </w:r>
      <w:bookmarkEnd w:id="2329"/>
    </w:p>
    <w:p>
      <w:pPr>
        <w:pageBreakBefore w:val="off"/>
        <w:tabs/>
        <w:wordWrap w:val="off"/>
        <w:spacing w:before="0" w:after="0" w:line="860" w:lineRule="atLeast"/>
        <w:ind w:left="20" w:right="0" w:firstLine="880"/>
        <w:jc w:val="both"/>
        <w:textAlignment w:val="baseline"/>
        <w:rPr>
          <w:sz w:val="41"/>
        </w:rPr>
      </w:pPr>
      <w:bookmarkStart w:name="" w:id="23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理据3：还有，奥古斯丁在《基督宗教学说》第1卷第32章中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说过：“我们之所以存在，乃是因为上帝是善的缘故。”但是，我们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是由于作为动力因的上帝而存在的。所以，善蕴涵有动力因的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特性。</w:t>
      </w:r>
      <w:bookmarkEnd w:id="2332"/>
    </w:p>
    <w:p>
      <w:pPr>
        <w:pageBreakBefore w:val="off"/>
        <w:tabs/>
        <w:wordWrap w:val="off"/>
        <w:spacing w:before="0" w:after="0" w:line="860" w:lineRule="atLeast"/>
        <w:ind w:left="20" w:right="20" w:firstLine="840"/>
        <w:jc w:val="both"/>
        <w:textAlignment w:val="baseline"/>
        <w:rPr>
          <w:sz w:val="41"/>
        </w:rPr>
      </w:pPr>
      <w:bookmarkStart w:name="" w:id="23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但是，从另一个方面看，哲学家在《物理学》第2卷中说过：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“那些被视为其他事物的目的东西乃是由于某些事物借以存在的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缘故。”①所以，善具有目的因的特性。</w:t>
      </w:r>
      <w:bookmarkEnd w:id="2333"/>
    </w:p>
    <w:p>
      <w:pPr>
        <w:pageBreakBefore w:val="off"/>
        <w:tabs/>
        <w:wordWrap w:val="off"/>
        <w:spacing w:before="0" w:after="0" w:line="860" w:lineRule="atLeast"/>
        <w:ind w:left="20" w:right="20" w:firstLine="840"/>
        <w:jc w:val="both"/>
        <w:textAlignment w:val="baseline"/>
        <w:rPr>
          <w:sz w:val="41"/>
        </w:rPr>
      </w:pPr>
      <w:bookmarkStart w:name="" w:id="2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我的回答是：既然善是所有事物意欲的东西，既然善具有目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的特性，那就很清楚，善蕴涵有目的特性。尽管如此，善的概念也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预设了动力因以及形式因的概念。因为我们看到在原因系列中</w:t>
      </w:r>
      <w:bookmarkEnd w:id="2334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23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33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233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336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233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亚里士多德：《物理学》，Ⅱ，3，195b2。</w:t>
      </w:r>
      <w:bookmarkEnd w:id="2337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900" w:right="0"/>
        <w:jc w:val="both"/>
        <w:textAlignment w:val="baseline"/>
        <w:rPr>
          <w:sz w:val="34"/>
        </w:rPr>
      </w:pPr>
      <w:bookmarkStart w:name="" w:id="233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80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338"/>
    </w:p>
    <w:p>
      <w:pPr>
        <w:pageBreakBefore w:val="off"/>
        <w:tabs/>
        <w:wordWrap w:val="off"/>
        <w:spacing w:before="620" w:after="0" w:line="900" w:lineRule="atLeast"/>
        <w:ind w:left="900" w:right="0"/>
        <w:jc w:val="both"/>
        <w:textAlignment w:val="baseline"/>
        <w:rPr>
          <w:sz w:val="37"/>
        </w:rPr>
      </w:pPr>
      <w:bookmarkStart w:name="" w:id="23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为最初的东西在所形成的事物中便是最后的。例如，火，在产生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火的形式之前首先是热，尽管这火中的热是随着实体的形式而产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生出来的。这样，在原因系列中，善和目的，是首先到来的，它们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两者推动着活动主体去活动；接着的活动是活动主体接受形式的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运动；随后而来的是形式的出现。因此，在所产生的事物中，情况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恰恰颠倒过来，作为最初出现的，是它藉以成为存在的形式。其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次，我们考察其中蕴涵的动力，它是藉这种动力在存在方面臻于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完满的。因为一如哲学家在《气象学》第4卷中所说：“一件事物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只有当其能够产生其同类时才是完满的。”①第三，由此也就产生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了善的形式，这是善的完满性的基本原则。</w:t>
      </w:r>
      <w:bookmarkEnd w:id="2339"/>
    </w:p>
    <w:p>
      <w:pPr>
        <w:pageBreakBefore w:val="off"/>
        <w:tabs/>
        <w:wordWrap w:val="off"/>
        <w:spacing w:before="0" w:after="0" w:line="900" w:lineRule="atLeast"/>
        <w:ind w:left="0" w:right="20" w:firstLine="1700"/>
        <w:jc w:val="both"/>
        <w:textAlignment w:val="baseline"/>
        <w:rPr>
          <w:sz w:val="37"/>
        </w:rPr>
      </w:pPr>
      <w:bookmarkStart w:name="" w:id="23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答异议理据1：在一事物中，美和善基本上是一回事。因为它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们是以同一个东西，即形式，为基础的，从而善也就被赞赏为美。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但是，从逻辑上看，它们却是有区别的，因为善本身是同意欲相关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的(善即为所有事物所意欲的东西)，所以，它具有目的特性(因为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所谓意欲即为趋向一件事物的运动)。然而，美却同认知能力相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30b关，因为所谓美的事物即是那些当为人看到时让人感到愉悦的事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物。因此，美即在于适当的比例。因为感官总是喜欢具有适当比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例的事物，即喜欢与它们自己种类相仿的东西。这也是由于即使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感官也是一种理性，因为每种认识能力都是一种理性。而既然知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识是就相似而言的，而相似总相关于形式，则美本身便适合于形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式因的本性。</w:t>
      </w:r>
      <w:bookmarkEnd w:id="2340"/>
    </w:p>
    <w:p>
      <w:pPr>
        <w:pageBreakBefore w:val="off"/>
        <w:tabs/>
        <w:wordWrap w:val="off"/>
        <w:spacing w:before="0" w:after="0" w:line="900" w:lineRule="atLeast"/>
        <w:ind w:left="900" w:right="20" w:firstLine="720"/>
        <w:jc w:val="both"/>
        <w:textAlignment w:val="baseline"/>
        <w:rPr>
          <w:sz w:val="37"/>
        </w:rPr>
      </w:pPr>
      <w:bookmarkStart w:name="" w:id="23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答异议理据2：善是在目的被说成是去推动的意义上被描述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3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9"/>
        </w:rPr>
      </w:pPr>
      <w:bookmarkStart w:name="" w:id="234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342"/>
    </w:p>
    <w:p>
      <w:pPr>
        <w:pageBreakBefore w:val="off"/>
        <w:tabs/>
        <w:wordWrap w:val="off"/>
        <w:spacing w:before="0" w:after="0" w:line="400" w:lineRule="atLeast"/>
        <w:ind w:left="1440" w:right="0"/>
        <w:jc w:val="both"/>
        <w:textAlignment w:val="baseline"/>
        <w:rPr>
          <w:sz w:val="29"/>
        </w:rPr>
      </w:pPr>
      <w:bookmarkStart w:name="" w:id="234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亚里士多德：《气象学》，Ⅳ，3，380a12。</w:t>
      </w:r>
      <w:bookmarkEnd w:id="2343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234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问题5 概论善  81</w:t>
      </w:r>
      <w:bookmarkEnd w:id="2344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41"/>
        </w:rPr>
      </w:pPr>
      <w:bookmarkStart w:name="" w:id="23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4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成自身扩散的。</w:t>
      </w:r>
      <w:bookmarkEnd w:id="2346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1"/>
        </w:rPr>
      </w:pPr>
      <w:bookmarkStart w:name="" w:id="23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答异议理据3：一个具有意志的人被说成是善的，是就他具有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善的意志而言的。只有通过我们的意志，我们才能运用我们可能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具有的无论什么样的能力。因此，一个人之所以被说成是善的，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并不是由于他之具有善的理智，而是由于他具有善的意志。这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样，意志之相关于它的目的，一如相关于它的特殊对象一样。因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此，“我们之所以存在乃是因为上帝是善的”这个说法是就目的因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而言的。</w:t>
      </w:r>
      <w:bookmarkEnd w:id="234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2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4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349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善的概念是否在于样式、种相和秩序？</w:t>
      </w:r>
      <w:bookmarkEnd w:id="2349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23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2350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1"/>
        </w:rPr>
      </w:pPr>
      <w:bookmarkStart w:name="" w:id="2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异议：善的概念(ratio)似乎并不在于样式(modo)、种相和秩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序(ordine)。</w:t>
      </w:r>
      <w:bookmarkEnd w:id="2351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2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理据1：因为善和存在从概念上看是不同的，这一点我们在前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面就已经说过了(第1条)。但是，样式、种相和秩序却似乎属于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存在概念。因为《智慧篇》第11章第21节中说：“你要按原有一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定的尺度(mensura)、数目(numero)和衡量(pondere)处置一切。”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按照奥古斯丁在《〈创世记〉文字注》第4卷第3章上的说法，种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相、样式和秩序都能够归结为这三样东西：“尺度确定了每一件事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物的样式，数目赋予它种相，而衡量则使之静止，并且具有稳定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性。”所以，善的概念并不在于样式、种相和秩序。</w:t>
      </w:r>
      <w:bookmarkEnd w:id="2352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2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理据2：再者，样式、种相和秩序本身即为善。所以，如果善的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概念在于样式、种相和秩序，则每一种样式就必定具有它自己的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样式、种相和秩序。种相和秩序在无限系列中的情况也是这样。</w:t>
      </w:r>
      <w:bookmarkEnd w:id="2353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35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82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3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3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355"/>
    </w:p>
    <w:p>
      <w:pPr>
        <w:pageBreakBefore w:val="off"/>
        <w:tabs/>
        <w:wordWrap w:val="off"/>
        <w:spacing w:before="0" w:after="0" w:line="800" w:lineRule="atLeast"/>
        <w:ind w:left="800" w:right="0" w:hanging="800"/>
        <w:jc w:val="both"/>
        <w:textAlignment w:val="baseline"/>
        <w:rPr>
          <w:sz w:val="40"/>
        </w:rPr>
      </w:pPr>
      <w:bookmarkStart w:name="" w:id="235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理据3：再者，恶是样式、种相和秩序的缺乏。但是，恶并不是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善的完全缺乏。所以，善的概念并不在于样式、种相和秩序。</w:t>
      </w:r>
      <w:bookmarkEnd w:id="2356"/>
    </w:p>
    <w:p>
      <w:pPr>
        <w:pageBreakBefore w:val="off"/>
        <w:tabs/>
        <w:wordWrap w:val="off"/>
        <w:spacing w:before="0" w:after="0" w:line="800" w:lineRule="atLeast"/>
        <w:ind w:left="740" w:right="0" w:firstLine="840"/>
        <w:jc w:val="both"/>
        <w:textAlignment w:val="baseline"/>
        <w:rPr>
          <w:sz w:val="40"/>
        </w:rPr>
      </w:pPr>
      <w:bookmarkStart w:name="" w:id="23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理据4：再者，善的概念之所在并不能被说成是恶。但是，我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们却能够把恶说成是样式、种相和秩序。所以，善的概念并不在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于样式、种相和秩序。</w:t>
      </w:r>
      <w:bookmarkEnd w:id="2357"/>
    </w:p>
    <w:p>
      <w:pPr>
        <w:pageBreakBefore w:val="off"/>
        <w:tabs/>
        <w:wordWrap w:val="off"/>
        <w:spacing w:before="0" w:after="0" w:line="800" w:lineRule="atLeast"/>
        <w:ind w:left="740" w:right="0" w:firstLine="840"/>
        <w:jc w:val="both"/>
        <w:textAlignment w:val="baseline"/>
        <w:rPr>
          <w:sz w:val="40"/>
        </w:rPr>
      </w:pPr>
      <w:bookmarkStart w:name="" w:id="23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理据5：还有，样式、种相和秩序是由衡量、数目和尺度形成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的，前面引证奥古斯丁的那段话就表明了这一点。但是，并非每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一件事物都具有衡量、数目和尺度。因为安布罗斯在《六天创世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注》第1卷第9章说过：“以数目、衡量和尺度被创造出来并非光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的本性。”所以，善的概念并不在于样式、种相和秩序。</w:t>
      </w:r>
      <w:bookmarkEnd w:id="2358"/>
    </w:p>
    <w:p>
      <w:pPr>
        <w:pageBreakBefore w:val="off"/>
        <w:tabs/>
        <w:wordWrap w:val="off"/>
        <w:spacing w:before="0" w:after="0" w:line="800" w:lineRule="atLeast"/>
        <w:ind w:left="740" w:right="0" w:firstLine="840"/>
        <w:jc w:val="both"/>
        <w:textAlignment w:val="baseline"/>
        <w:rPr>
          <w:sz w:val="40"/>
        </w:rPr>
      </w:pPr>
      <w:bookmarkStart w:name="" w:id="23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但是，从另一个方面看，奥古斯丁在《论善的本性》第3章说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过：“样式、种相和秩序这三样东西，作为公共善(generalia bona)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的事物，存在于上帝创造的每一件事物之中。凡这三样东西大量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存在的地方，事物也就非常善；凡这三样东西比较少的地方，事物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的善也就比较少；凡它们根本不存在的地方，也就没有什么东西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是善的了。”但是，倘若善的概念并不在于它们的话，情况就不会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是这样。所以，善的概念就在于样式、种相和秩序。</w:t>
      </w:r>
      <w:bookmarkEnd w:id="2359"/>
    </w:p>
    <w:p>
      <w:pPr>
        <w:pageBreakBefore w:val="off"/>
        <w:tabs/>
        <w:wordWrap w:val="off"/>
        <w:spacing w:before="0" w:after="0" w:line="800" w:lineRule="atLeast"/>
        <w:ind w:left="740" w:right="40" w:firstLine="840"/>
        <w:jc w:val="both"/>
        <w:textAlignment w:val="baseline"/>
        <w:rPr>
          <w:sz w:val="40"/>
        </w:rPr>
      </w:pPr>
      <w:bookmarkStart w:name="" w:id="23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我的回答是：每一件事物被说成是善的，乃是就它是完满的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而言的。因为如果这样，它就是可意欲的了(前面第3、4条就已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经说明了这一点)。这样，如果一件事物不缺乏其完满性的样式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所具有的任何东西，则它就被说成是完满的。但是，既然每一件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事物都是由于它的形式而是其所是的，而且既然这形式预设了某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些事物，某些事物也必然地由这形式产生出来，则为了使一件事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物成为完满的和善的，它就必须具有形式以及所有那些先于和后</w:t>
      </w:r>
      <w:bookmarkEnd w:id="2360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16520" w:h="25520"/>
          <w:pgMar w:left="1940" w:top="2180" w:right="194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220"/>
        <w:jc w:val="right"/>
        <w:textAlignment w:val="baseline"/>
        <w:rPr>
          <w:sz w:val="33"/>
        </w:rPr>
      </w:pPr>
      <w:bookmarkStart w:name="" w:id="236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问题5  概论善  83</w:t>
      </w:r>
      <w:bookmarkEnd w:id="2361"/>
    </w:p>
    <w:p>
      <w:pPr>
        <w:pageBreakBefore w:val="off"/>
        <w:tabs/>
        <w:wordWrap w:val="off"/>
        <w:spacing w:before="52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23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于这形式的东西。这形式预设了它的原则的限定性或公度性，不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论是质料的原则还是动力的原则都是这样，而且这也是藉样式表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示出来的。正因为如此，奥古斯丁才说“尺度确定了每一件事物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的样式”。但是，这形式本身却是通过种相表示出来的，因为每一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件事物都是由于它的形式而归入它的种相的。因此，数的性质被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说成是赋予种相的。因为按照哲学家在《形而上学》第8卷中的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观点，“指谓种相的定义就类似于数。”①因为当把一个数的单元附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加到一个数字之上或把它从一个数字中减去时，这个数字就势必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改变了它的种相，同样，当把一个种差附加到一个定义之上或把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它从一个定义中取走时，这一定义的种相也就随之改变了。再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者，随着形式的出现就会产生出趋向某一目或某一活动的倾向，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或者产生出某一类事物。因为每一件事物，就其处于现实状态而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言，都活动着，并且都趋向于那些同它的形式相一致的东西，而且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这也适合于衡量和秩序。因此，善的概念，就其在于完满性而言，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也在于样式、种相和秩序。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9042400</wp:posOffset>
                </wp:positionH>
                <wp:positionV relativeFrom="paragraph">
                  <wp:posOffset>2882900</wp:posOffset>
                </wp:positionV>
                <wp:extent cx="609600" cy="431800"/>
                <wp:wrapNone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363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31b</w:t>
                            </w:r>
                            <w:bookmarkEnd w:id="23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2pt;margin-top:227pt;width:48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2364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31b</w:t>
                      </w:r>
                      <w:bookmarkEnd w:id="2364"/>
                    </w:p>
                  </w:txbxContent>
                </v:textbox>
              </v:shape>
            </w:pict>
          </mc:Fallback>
        </mc:AlternateContent>
      </w:r>
      <w:bookmarkEnd w:id="2362"/>
    </w:p>
    <w:p>
      <w:pPr>
        <w:pageBreakBefore w:val="off"/>
        <w:tabs/>
        <w:wordWrap w:val="off"/>
        <w:spacing w:before="0" w:after="0" w:line="800" w:lineRule="atLeast"/>
        <w:ind w:left="20" w:right="200" w:firstLine="840"/>
        <w:jc w:val="both"/>
        <w:textAlignment w:val="baseline"/>
        <w:rPr>
          <w:sz w:val="41"/>
        </w:rPr>
      </w:pPr>
      <w:bookmarkStart w:name="" w:id="23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答异议理据1：这三样东西就其是完满的而言都只是由于存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在而产生的，并且也都是同作为善的这种完满性相一致的。</w:t>
      </w:r>
      <w:bookmarkEnd w:id="2365"/>
    </w:p>
    <w:p>
      <w:pPr>
        <w:pageBreakBefore w:val="off"/>
        <w:tabs/>
        <w:wordWrap w:val="off"/>
        <w:spacing w:before="0" w:after="0" w:line="800" w:lineRule="atLeast"/>
        <w:ind w:left="20" w:right="160" w:firstLine="840"/>
        <w:jc w:val="both"/>
        <w:textAlignment w:val="baseline"/>
        <w:rPr>
          <w:sz w:val="41"/>
        </w:rPr>
      </w:pPr>
      <w:bookmarkStart w:name="" w:id="23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答异议理据2：样式、种相和秩序被说成是善和存在，并不是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说它们本身好像即是存在，而是因为其他事物是通过它们才既成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为存在又成为善的。因此，它们之为善是无需借助其他事物的。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它们之被说成是善的，并不是因为它们从形式方面为其他事物所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构成，而是因为它们形式地构成着其他事物。例如，白之被说成</w:t>
      </w:r>
      <w:bookmarkEnd w:id="2366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236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36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23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368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30"/>
        </w:rPr>
      </w:pPr>
      <w:bookmarkStart w:name="" w:id="23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亚里士多德：《形而上学》，3，1043b34。</w:t>
      </w:r>
      <w:bookmarkEnd w:id="2369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237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84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3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3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371"/>
    </w:p>
    <w:p>
      <w:pPr>
        <w:pageBreakBefore w:val="off"/>
        <w:tabs/>
        <w:wordWrap w:val="off"/>
        <w:spacing w:before="0" w:after="0" w:line="880" w:lineRule="atLeast"/>
        <w:ind w:left="780" w:right="0"/>
        <w:jc w:val="both"/>
        <w:textAlignment w:val="baseline"/>
        <w:rPr>
          <w:sz w:val="37"/>
        </w:rPr>
      </w:pPr>
      <w:bookmarkStart w:name="" w:id="23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是一个存在，并不是由于任何其他事物，而是因为由于它，某个别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的事物，作为一个白的对象，才具有偶然存在。</w:t>
      </w:r>
      <w:bookmarkEnd w:id="2372"/>
    </w:p>
    <w:p>
      <w:pPr>
        <w:pageBreakBefore w:val="off"/>
        <w:tabs/>
        <w:wordWrap w:val="off"/>
        <w:spacing w:before="0" w:after="0" w:line="880" w:lineRule="atLeast"/>
        <w:ind w:left="780" w:right="0" w:firstLine="840"/>
        <w:jc w:val="both"/>
        <w:textAlignment w:val="baseline"/>
        <w:rPr>
          <w:sz w:val="37"/>
        </w:rPr>
      </w:pPr>
      <w:bookmarkStart w:name="" w:id="23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答异议理据3：每一个存在都是由某个形式所产生的。因此，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每一件事物的样式、种相和秩序都是同它的每一种存在相一致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的。因此，一个人具有作为一个人的样式、种相和秩序，而其他的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样式、种相和秩序，如他是白的，有德性的，有学问的等等，都是同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断言他的每一件事物相一致的。但是，恶使一件事物丧失了某种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存在，例如，盲使我们丧失了视力这种存在。然而，这并没有破坏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每一种样式、种相和秩序，而仅仅破坏了诸如伴随视力这种存在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所产生的一类东西。</w:t>
      </w:r>
      <w:bookmarkEnd w:id="2373"/>
    </w:p>
    <w:p>
      <w:pPr>
        <w:pageBreakBefore w:val="off"/>
        <w:tabs/>
        <w:wordWrap w:val="off"/>
        <w:spacing w:before="0" w:after="0" w:line="880" w:lineRule="atLeast"/>
        <w:ind w:left="780" w:right="40" w:firstLine="840"/>
        <w:jc w:val="both"/>
        <w:textAlignment w:val="baseline"/>
        <w:rPr>
          <w:sz w:val="37"/>
        </w:rPr>
      </w:pPr>
      <w:bookmarkStart w:name="" w:id="23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答异议理据4：奥古斯丁在《论善的本性》第22章中指出：“每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一个样式，作为样式，都是善的。”种相和秩序也同样如此。“但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是，这样一来，一种恶的样式、种相和秩序如果不是被称作少于它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们应当是的存在，就是被称作不属于它们应当属于的事物。所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以，它们之被称作恶，乃是由于它们不相称和不协调所致。”</w:t>
      </w:r>
      <w:bookmarkEnd w:id="2374"/>
    </w:p>
    <w:p>
      <w:pPr>
        <w:pageBreakBefore w:val="off"/>
        <w:tabs/>
        <w:wordWrap w:val="off"/>
        <w:spacing w:before="0" w:after="0" w:line="880" w:lineRule="atLeast"/>
        <w:ind w:left="760" w:right="40" w:hanging="760"/>
        <w:jc w:val="both"/>
        <w:textAlignment w:val="baseline"/>
        <w:rPr>
          <w:sz w:val="37"/>
        </w:rPr>
      </w:pPr>
      <w:bookmarkStart w:name="" w:id="23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32a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 答异议理据5：光的本性之被说成是没有数目、衡量和尺度，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这不是绝对的，而是同有形事物相比较而言的。既然光是引起变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化的第一物体，即天体的一种能动性质，则它的能力就能够扩展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到所有有形的事物上。</w:t>
      </w:r>
      <w:bookmarkEnd w:id="237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7"/>
        </w:rPr>
      </w:pPr>
      <w:bookmarkStart w:name="" w:id="23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76"/>
    </w:p>
    <w:p>
      <w:pPr>
        <w:pageBreakBefore w:val="off"/>
        <w:tabs/>
        <w:wordWrap w:val="off"/>
        <w:spacing w:before="0" w:after="0" w:line="880" w:lineRule="atLeast"/>
        <w:ind w:left="780" w:right="0"/>
        <w:jc w:val="both"/>
        <w:textAlignment w:val="baseline"/>
        <w:rPr>
          <w:sz w:val="37"/>
        </w:rPr>
      </w:pPr>
      <w:bookmarkStart w:name="" w:id="23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第6条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善是否能够被正确地区分为高尚的、有益的和愉悦的？</w:t>
      </w:r>
      <w:bookmarkEnd w:id="2377"/>
    </w:p>
    <w:p>
      <w:pPr>
        <w:pageBreakBefore w:val="off"/>
        <w:tabs/>
        <w:wordWrap w:val="off"/>
        <w:spacing w:before="0" w:after="0" w:line="880" w:lineRule="atLeast"/>
        <w:ind w:left="1580" w:right="0" w:firstLine="40"/>
        <w:jc w:val="both"/>
        <w:textAlignment w:val="baseline"/>
        <w:rPr>
          <w:sz w:val="37"/>
        </w:rPr>
      </w:pPr>
      <w:bookmarkStart w:name="" w:id="23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现在我们着手讨论第6条。</w:t>
      </w:r>
      <w:bookmarkEnd w:id="2378"/>
    </w:p>
    <w:p>
      <w:pPr>
        <w:pageBreakBefore w:val="off"/>
        <w:tabs/>
        <w:wordWrap w:val="off"/>
        <w:spacing w:before="0" w:after="0" w:line="880" w:lineRule="atLeast"/>
        <w:ind w:left="780" w:right="60" w:firstLine="840"/>
        <w:jc w:val="both"/>
        <w:textAlignment w:val="baseline"/>
        <w:rPr>
          <w:sz w:val="37"/>
        </w:rPr>
      </w:pPr>
      <w:bookmarkStart w:name="" w:id="23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异议：善似乎不能正确地区分为高尚的(honestum)、有益的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(utile)与愉悦的(delectable)。</w:t>
      </w:r>
      <w:bookmarkEnd w:id="2379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238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问题5  概论善   85</w:t>
      </w:r>
      <w:bookmarkEnd w:id="238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23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23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理据1：按照哲学家在《伦理学》第1卷的说法，善可以被区分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为十个范畴(praedicamenta)。①但是，高尚的、有益的和愉悦的却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能够在一个范畴中找到。所以，善并不能够为它们正确地区分。</w:t>
      </w:r>
      <w:bookmarkEnd w:id="2382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2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理据2：再者，每一种区分都是由对立面造成的。但是，这三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种却似乎并不是对立的。因为高尚的是愉悦的，而如果没有任何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邪恶便是有益的。但是，如果区分是由对立面造成的，情况就不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可能成为这样了。因为这样一来，高尚的和有益的就会对立了。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西塞罗在《论职务》第2卷第3章中也曾经这样说过。所以，这种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区分是不正确的。</w:t>
      </w:r>
      <w:bookmarkEnd w:id="2383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2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理据3：还有，凡是一件事物是由于另一件事物而存在的地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方，也就只有一件事物存在。但是，有益的如果不是就它是愉悦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的和高尚的而言，就不会是善的。所以，有益的不应当区分为愉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悦的和高尚的。</w:t>
      </w:r>
      <w:bookmarkEnd w:id="2384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23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但是，从另一个方面看，安布罗斯在《论职务》第1卷第9章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中却用这来区分善。</w:t>
      </w:r>
      <w:bookmarkEnd w:id="2385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23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我的回答是：这种区分本身同人的善相关。但是，倘若我们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从一种更高的和更为普遍的角度来考察善的本性的话，我们就会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发现：这种区分本身关系到善本身。因为每一件事物之所以是善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的，乃是就它是值得意欲而言的，也是就它为意欲运动的终点而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言的，运动的这种终点是可以通过考察一个自然物体的运动看到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的。而自然物体的这种运动是绝对地以这目的为终点的，相对地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以达到这目的手段为终点，这运动就是在这终点停止的。同样，</w:t>
      </w:r>
      <w:bookmarkEnd w:id="2386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238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38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238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388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238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亚里士多德：《伦理学》，I，6，1096a19。</w:t>
      </w:r>
      <w:bookmarkEnd w:id="2389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40" w:lineRule="atLeast"/>
        <w:ind w:left="140" w:right="0"/>
        <w:jc w:val="both"/>
        <w:textAlignment w:val="baseline"/>
        <w:rPr>
          <w:sz w:val="33"/>
        </w:rPr>
      </w:pPr>
      <w:bookmarkStart w:name="" w:id="2390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86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3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91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23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一件事物之被称为该运动的终点，也是就它终止于该运动的任何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一部分而言的。对运动的终点可以作两种理解：或者把它理解为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它所趋向的事物本身，如一个地点或形式，或者是那件事物的一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种静止状态。这样，在意欲的运动中，所意欲的事物相对地终止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了该意欲的运动，以为某件事物趋向于另一件事物的手段，便被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称为有益的。但是，如果所追求的是那种作为完全终止意欲运动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的最后的事物，是一件意欲为了自身的缘故而趋向的事物，便被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称作是高尚的。因为所谓高尚的即意味着所意欲的德性是为了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它自身的缘故。但是，那种在所意欲的事物的静止形式中终止意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欲运动的事物，便被称作为愉悦的。</w:t>
      </w:r>
      <w:bookmarkEnd w:id="2392"/>
    </w:p>
    <w:p>
      <w:pPr>
        <w:pageBreakBefore w:val="off"/>
        <w:tabs/>
        <w:wordWrap w:val="off"/>
        <w:spacing w:before="0" w:after="0" w:line="800" w:lineRule="atLeast"/>
        <w:ind w:left="40" w:right="40" w:firstLine="840"/>
        <w:jc w:val="both"/>
        <w:textAlignment w:val="baseline"/>
        <w:rPr>
          <w:sz w:val="41"/>
        </w:rPr>
      </w:pPr>
      <w:bookmarkStart w:name="" w:id="23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答异议理据1：善，就其等同于存在而言，的确是为十个范畴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所区分的。但是，这种区分是就它的固有形式而言才适合于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它的。</w:t>
      </w:r>
      <w:bookmarkEnd w:id="2393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1"/>
        </w:rPr>
      </w:pPr>
      <w:bookmarkStart w:name="" w:id="2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答异议理据2：这种区分并不是由于相反的事物，而是由于相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反的方面。这样，那些除愉悦以外不具有任何值得意欲的方面的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事物便被称作愉悦的，尽管有时它们是有害的和不高尚的。但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是，有益的则适用于那些其本身没有什么值得意欲的东西的事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物，这些事物之被意欲仅仅在于它们有助于达到进一步的事物，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例如，服用较好的药，就是如此。而高尚的则被断言为其本身便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是值得意欲的事物。</w:t>
      </w:r>
      <w:bookmarkEnd w:id="2394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2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答异议理据3：善并不是作为单义的用来一视同仁地断言它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们全体的事物，而是作为某种类似的依照先后次序用来断言它们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的事物，被区分为这样三种的。因此，它首先被断言为高尚的，其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次被断言为愉悦的，最后被断言为有益的。</w:t>
      </w:r>
      <w:bookmarkEnd w:id="2395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3200" w:after="0" w:line="840" w:lineRule="atLeast"/>
        <w:ind w:left="5040" w:right="0"/>
        <w:jc w:val="center"/>
        <w:textAlignment w:val="baseline"/>
        <w:rPr>
          <w:sz w:val="62"/>
        </w:rPr>
      </w:pPr>
      <w:bookmarkStart w:name="" w:id="2396"/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问题6</w:t>
      </w:r>
      <w:r>
        <w:rPr>
          <w:rFonts w:ascii="TimesNewRoman" w:hAnsi="TimesNewRoman" w:cs="TimesNewRoman" w:eastAsia="TimesNewRoman"/>
          <w:sz w:val="62"/>
          <w:spacing w:val="0"/>
          <w:color w:val="000000"/>
          <w:b w:val="off"/>
          <w:i w:val="off"/>
        </w:rPr>
        <w:t>33a</w:t>
      </w:r>
      <w:bookmarkEnd w:id="2396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2397"/>
      <w:r>
        <w:rPr>
          <w:rFonts w:ascii="宋体" w:hAnsi="宋体" w:cs="宋体" w:eastAsia="宋体"/>
          <w:sz w:val="70"/>
          <w:spacing w:val="0"/>
          <w:color w:val="000000"/>
          <w:b w:val="on"/>
          <w:i w:val="off"/>
        </w:rPr>
        <w:t>论上帝的善</w:t>
      </w:r>
      <w:bookmarkEnd w:id="2397"/>
    </w:p>
    <w:p>
      <w:pPr>
        <w:pageBreakBefore w:val="off"/>
        <w:tabs/>
        <w:wordWrap w:val="off"/>
        <w:spacing w:before="400" w:after="0" w:line="860" w:lineRule="atLeast"/>
        <w:ind w:left="0" w:right="0"/>
        <w:jc w:val="center"/>
        <w:textAlignment w:val="baseline"/>
        <w:rPr>
          <w:sz w:val="39"/>
        </w:rPr>
      </w:pPr>
      <w:bookmarkStart w:name="" w:id="23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(共4条)</w:t>
      </w:r>
      <w:bookmarkEnd w:id="2398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39"/>
        </w:rPr>
      </w:pPr>
      <w:bookmarkStart w:name="" w:id="23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99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39"/>
        </w:rPr>
      </w:pPr>
      <w:bookmarkStart w:name="" w:id="24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00"/>
    </w:p>
    <w:p>
      <w:pPr>
        <w:pageBreakBefore w:val="off"/>
        <w:tabs/>
        <w:wordWrap w:val="off"/>
        <w:spacing w:before="0" w:after="0" w:line="860" w:lineRule="atLeast"/>
        <w:ind w:left="0" w:right="800" w:firstLine="860"/>
        <w:jc w:val="both"/>
        <w:textAlignment w:val="baseline"/>
        <w:rPr>
          <w:sz w:val="39"/>
        </w:rPr>
      </w:pPr>
      <w:bookmarkStart w:name="" w:id="24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我们接着考察上帝的善。在这个题目下，有4个要点需要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考察：</w:t>
      </w:r>
      <w:bookmarkEnd w:id="2401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(1)善是否适合于上帝？</w:t>
      </w:r>
      <w:bookmarkEnd w:id="2402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(2)上帝是否为至善？</w:t>
      </w:r>
      <w:bookmarkEnd w:id="2403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(3)是否只有上帝才本质上是善的？</w:t>
      </w:r>
      <w:bookmarkEnd w:id="2404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(4)万物是否是由于上帝的善才成为善的？</w:t>
      </w:r>
      <w:bookmarkEnd w:id="2405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9"/>
        </w:rPr>
      </w:pPr>
      <w:bookmarkStart w:name="" w:id="24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06"/>
    </w:p>
    <w:p>
      <w:pPr>
        <w:pageBreakBefore w:val="off"/>
        <w:tabs/>
        <w:wordWrap w:val="off"/>
        <w:spacing w:before="0" w:after="0" w:line="860" w:lineRule="atLeast"/>
        <w:ind w:left="0" w:right="0"/>
        <w:jc w:val="both"/>
        <w:textAlignment w:val="baseline"/>
        <w:rPr>
          <w:sz w:val="39"/>
        </w:rPr>
      </w:pPr>
      <w:bookmarkStart w:name="" w:id="24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第1条  善是否适合于上帝？</w:t>
      </w:r>
      <w:bookmarkEnd w:id="2407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现在我们着手讨论第1条。</w:t>
      </w:r>
      <w:bookmarkEnd w:id="2408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9"/>
        </w:rPr>
      </w:pPr>
      <w:bookmarkStart w:name="" w:id="24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异议：善(bonum)似乎不适合于上帝。</w:t>
      </w:r>
      <w:bookmarkEnd w:id="2409"/>
    </w:p>
    <w:p>
      <w:pPr>
        <w:pageBreakBefore w:val="off"/>
        <w:tabs/>
        <w:wordWrap w:val="off"/>
        <w:spacing w:before="0" w:after="0" w:line="860" w:lineRule="atLeast"/>
        <w:ind w:left="0" w:right="880" w:firstLine="860"/>
        <w:jc w:val="both"/>
        <w:textAlignment w:val="baseline"/>
        <w:rPr>
          <w:sz w:val="39"/>
        </w:rPr>
      </w:pPr>
      <w:bookmarkStart w:name="" w:id="24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理据1：善在于样式、种相和秩序。但是，这些似乎都不适合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于上帝。因为上帝是无限的，从而便不可能给他安排任何东西。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所以，善是不适合于上帝的。</w:t>
      </w:r>
      <w:bookmarkEnd w:id="2410"/>
    </w:p>
    <w:p>
      <w:pPr>
        <w:pageBreakBefore w:val="off"/>
        <w:tabs/>
        <w:wordWrap w:val="off"/>
        <w:spacing w:before="0" w:after="0" w:line="860" w:lineRule="atLeast"/>
        <w:ind w:left="0" w:right="860" w:firstLine="860"/>
        <w:jc w:val="both"/>
        <w:textAlignment w:val="baseline"/>
        <w:rPr>
          <w:sz w:val="39"/>
        </w:rPr>
      </w:pPr>
      <w:bookmarkStart w:name="" w:id="24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理据2：再者，善是万物所意欲的东西。但是，万物并不意欲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上帝。因为万物不认识上帝，而任何事物如果没有被认识，便不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可能被意欲。所以，善不适合于上帝。</w:t>
      </w:r>
      <w:bookmarkEnd w:id="2411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220" w:right="0"/>
        <w:jc w:val="both"/>
        <w:textAlignment w:val="baseline"/>
        <w:rPr>
          <w:sz w:val="35"/>
        </w:rPr>
      </w:pPr>
      <w:bookmarkStart w:name="" w:id="241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88  第1卷 论上帝的本质</w:t>
      </w:r>
      <w:bookmarkEnd w:id="24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4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13"/>
    </w:p>
    <w:p>
      <w:pPr>
        <w:pageBreakBefore w:val="off"/>
        <w:tabs/>
        <w:wordWrap w:val="off"/>
        <w:spacing w:before="0" w:after="0" w:line="840" w:lineRule="atLeast"/>
        <w:ind w:left="160" w:right="0" w:firstLine="820"/>
        <w:jc w:val="both"/>
        <w:textAlignment w:val="baseline"/>
        <w:rPr>
          <w:sz w:val="42"/>
        </w:rPr>
      </w:pPr>
      <w:bookmarkStart w:name="" w:id="24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但是，从另一个方面看，《耶利米哀歌》第3章第25节中写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道：“凡等候耶和华，心里寻求他的，耶和华必施恩给他。”</w:t>
      </w:r>
      <w:bookmarkEnd w:id="2414"/>
    </w:p>
    <w:p>
      <w:pPr>
        <w:pageBreakBefore w:val="off"/>
        <w:tabs/>
        <w:wordWrap w:val="off"/>
        <w:spacing w:before="0" w:after="0" w:line="840" w:lineRule="atLeast"/>
        <w:ind w:left="100" w:right="0" w:firstLine="900"/>
        <w:jc w:val="both"/>
        <w:textAlignment w:val="baseline"/>
        <w:rPr>
          <w:sz w:val="42"/>
        </w:rPr>
      </w:pPr>
      <w:bookmarkStart w:name="" w:id="24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我的回答是：善特别地适合于上帝。因为一件事物之为善乃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是就它之具有值得意欲性而言的。每一件事物都寻求它自己的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完满性。而作为结果的完满性和形式就在于它同其活动主体的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某种相像，因为每一个活动主体都制作它所喜欢的。因此，这个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活动主体本身就是值得意欲的，并且具有善的本性。但是，其中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真正值得意欲的东西却在于对它的相像的分有。所以，既然上帝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为万物的第一动力因，那善和值得意欲性的方面就显然都适合于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他。狄奥尼修斯因此也就把善归因于作为第一动力因的上帝，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说：“上帝之被称作善，乃是因为只有藉他，万物才得以存在。”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1524000</wp:posOffset>
                </wp:positionV>
                <wp:extent cx="711200" cy="495300"/>
                <wp:wrapNone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416"/>
                            <w:r>
                              <w:rPr>
                                <w:rFonts w:ascii="TimesNewRoman" w:hAnsi="TimesNewRoman" w:cs="TimesNewRoman" w:eastAsia="TimesNewRoman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33b</w:t>
                            </w:r>
                            <w:bookmarkEnd w:id="24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120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417"/>
                      <w:r>
                        <w:rPr>
                          <w:rFonts w:ascii="TimesNewRoman" w:hAnsi="TimesNewRoman" w:cs="TimesNewRoman" w:eastAsia="TimesNewRoman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33b</w:t>
                      </w:r>
                      <w:bookmarkEnd w:id="2417"/>
                    </w:p>
                  </w:txbxContent>
                </v:textbox>
              </v:shape>
            </w:pict>
          </mc:Fallback>
        </mc:AlternateContent>
      </w:r>
      <w:bookmarkEnd w:id="2415"/>
    </w:p>
    <w:p>
      <w:pPr>
        <w:pageBreakBefore w:val="off"/>
        <w:tabs/>
        <w:wordWrap w:val="off"/>
        <w:spacing w:before="0" w:after="0" w:line="840" w:lineRule="atLeast"/>
        <w:ind w:left="100" w:right="20" w:firstLine="820"/>
        <w:jc w:val="both"/>
        <w:textAlignment w:val="baseline"/>
        <w:rPr>
          <w:sz w:val="42"/>
        </w:rPr>
      </w:pPr>
      <w:bookmarkStart w:name="" w:id="24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答异议理据1：具有样式、种相和秩序属于受造的善的特性。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但是，善在上帝之中就如在它的原因之中一样，因此，把样式、种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相和秩序加给其他事物是适合于上帝的。所以，其他事物的这三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样东西在上帝之中，也就像在它们的原因之中一样。</w:t>
      </w:r>
      <w:bookmarkEnd w:id="2418"/>
    </w:p>
    <w:p>
      <w:pPr>
        <w:pageBreakBefore w:val="off"/>
        <w:tabs/>
        <w:wordWrap w:val="off"/>
        <w:spacing w:before="0" w:after="0" w:line="840" w:lineRule="atLeast"/>
        <w:ind w:left="100" w:right="0" w:firstLine="820"/>
        <w:jc w:val="both"/>
        <w:textAlignment w:val="baseline"/>
        <w:rPr>
          <w:sz w:val="42"/>
        </w:rPr>
      </w:pPr>
      <w:bookmarkStart w:name="" w:id="24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答异议理据2：万物，既然意欲它们自己的完满性，也就意欲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上帝本身，因为万物的完满性同上帝的存在有非常多的相像，这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一点从前面所谈到的就已经很清楚了(问题4第3条)。在那些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意欲上帝的事物中，有些事物所认知的上帝如其本身之所是，这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种说法特别适合于理性受造物。另外一些事物所认知的只不过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是上帝的善的某种分有，这种说法也适合于感性知识。而另外一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些事物则只有一种自然倾向而没有任何知识，它们是藉一种更高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级的理智得以指向其目的。</w:t>
      </w:r>
      <w:bookmarkEnd w:id="2419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242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问题6  论上帝的善   89</w:t>
      </w:r>
      <w:bookmarkEnd w:id="2420"/>
    </w:p>
    <w:p>
      <w:pPr>
        <w:pageBreakBefore w:val="off"/>
        <w:tabs/>
        <w:wordWrap w:val="off"/>
        <w:spacing w:before="640" w:after="0" w:line="860" w:lineRule="atLeast"/>
        <w:ind w:left="20" w:right="0"/>
        <w:jc w:val="both"/>
        <w:textAlignment w:val="baseline"/>
        <w:rPr>
          <w:sz w:val="37"/>
        </w:rPr>
      </w:pPr>
      <w:bookmarkStart w:name="" w:id="24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第2条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上帝是否是至善？</w:t>
      </w:r>
      <w:bookmarkEnd w:id="2421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7"/>
        </w:rPr>
      </w:pPr>
      <w:bookmarkStart w:name="" w:id="24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现在我们着手讨论第2条。</w:t>
      </w:r>
      <w:bookmarkEnd w:id="2422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7"/>
        </w:rPr>
      </w:pPr>
      <w:bookmarkStart w:name="" w:id="24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异议：上帝似乎并不是至善(summum bonum)。</w:t>
      </w:r>
      <w:bookmarkEnd w:id="2423"/>
    </w:p>
    <w:p>
      <w:pPr>
        <w:pageBreakBefore w:val="off"/>
        <w:tabs/>
        <w:wordWrap w:val="off"/>
        <w:spacing w:before="0" w:after="0" w:line="860" w:lineRule="atLeast"/>
        <w:ind w:left="20" w:right="0" w:firstLine="860"/>
        <w:jc w:val="both"/>
        <w:textAlignment w:val="baseline"/>
        <w:rPr>
          <w:sz w:val="37"/>
        </w:rPr>
      </w:pPr>
      <w:bookmarkStart w:name="" w:id="24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理据1：因为至善把某些东西加到了善上。否则，它就不适合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于每一种善。但是，附加到别的事物之上的每一件事物都是一种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复合的东西。所以，至善是复合的。但是，上帝是至上地单纯的，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这一点我们已经讲清楚了(问题3第7条)。所以，上帝不是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至善。</w:t>
      </w:r>
      <w:bookmarkEnd w:id="2424"/>
    </w:p>
    <w:p>
      <w:pPr>
        <w:pageBreakBefore w:val="off"/>
        <w:tabs/>
        <w:wordWrap w:val="off"/>
        <w:spacing w:before="0" w:after="0" w:line="860" w:lineRule="atLeast"/>
        <w:ind w:left="20" w:right="20" w:firstLine="840"/>
        <w:jc w:val="both"/>
        <w:textAlignment w:val="baseline"/>
        <w:rPr>
          <w:sz w:val="37"/>
        </w:rPr>
      </w:pPr>
      <w:bookmarkStart w:name="" w:id="24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理据2：再者，一如哲学家所说：“善是所有的事物所意欲的东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西。”①而所有的事物所意欲的，除上帝外不可能是别的任何东西，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上帝乃万物的目的。所以，除上帝外不可能有任何别的善。这一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点从《路加福音》第18章第19节就可以清楚地看出来：“除了上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帝一位以外，再没有良善的。”但是，我们却常常在对其他事物进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行比较时使用至上的这个词。例如，我们常常用至高的热度同其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他热度作比较。所以，上帝是不能被称作至善的。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88900</wp:posOffset>
                </wp:positionV>
                <wp:extent cx="533400" cy="393700"/>
                <wp:wrapNone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426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34a</w:t>
                            </w:r>
                            <w:bookmarkEnd w:id="242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7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2427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34a</w:t>
                      </w:r>
                      <w:bookmarkEnd w:id="2427"/>
                    </w:p>
                  </w:txbxContent>
                </v:textbox>
              </v:shape>
            </w:pict>
          </mc:Fallback>
        </mc:AlternateContent>
      </w:r>
      <w:bookmarkEnd w:id="2425"/>
    </w:p>
    <w:p>
      <w:pPr>
        <w:pageBreakBefore w:val="off"/>
        <w:tabs/>
        <w:wordWrap w:val="off"/>
        <w:spacing w:before="0" w:after="0" w:line="860" w:lineRule="atLeast"/>
        <w:ind w:left="20" w:right="40" w:firstLine="840"/>
        <w:jc w:val="both"/>
        <w:textAlignment w:val="baseline"/>
        <w:rPr>
          <w:sz w:val="37"/>
        </w:rPr>
      </w:pPr>
      <w:bookmarkStart w:name="" w:id="24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理据3：还有，至上的蕴涵有比较。但是，不在同一个属相中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的事物是无法进行比较的。例如，甜是不能够严格地被说成是比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一条线长些或短些的。既然上帝同其他善的事物并不在同一个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属相里，这一点前面已经说明了(问题3第5条；问题4第3条)，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则在相对于其他事物的情况下，上帝似乎是不能够被称作至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善的。</w:t>
      </w:r>
      <w:bookmarkEnd w:id="2428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24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但是，从另一个方面看，奥古斯丁在《论三位一体》第1卷第2</w:t>
      </w:r>
      <w:bookmarkEnd w:id="2429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37"/>
        </w:rPr>
      </w:pPr>
      <w:bookmarkStart w:name="" w:id="243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3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243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431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243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亚里士多德：《伦理学》，I，1，1094a3。</w:t>
      </w:r>
      <w:bookmarkEnd w:id="2432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243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90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43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4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34"/>
    </w:p>
    <w:p>
      <w:pPr>
        <w:pageBreakBefore w:val="off"/>
        <w:tabs/>
        <w:wordWrap w:val="off"/>
        <w:spacing w:before="0" w:after="0" w:line="800" w:lineRule="atLeast"/>
        <w:ind w:left="80" w:right="0" w:firstLine="40"/>
        <w:jc w:val="both"/>
        <w:textAlignment w:val="baseline"/>
        <w:rPr>
          <w:sz w:val="41"/>
        </w:rPr>
      </w:pPr>
      <w:bookmarkStart w:name="" w:id="2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章中说过：上帝位格的三位一体“是至善，他们为净化了的心灵所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分辨”。</w:t>
      </w:r>
      <w:bookmarkEnd w:id="2435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41"/>
        </w:rPr>
      </w:pPr>
      <w:bookmarkStart w:name="" w:id="24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我的回答是：上帝之为至善是绝对的，而不仅仅是存在于事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物的任何一个属相或等级之中的。因为善是归因于上帝的。这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一点在前面一条中就已经说过了。这是因为，所有被意欲的完满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性都是从他而来的，也就是从第一因而来的。然而，它们从他而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来，并不是像从一个单义的活动主体而来一样，这一点我们在前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面就已经表明了(问题4第3条)，而是像从一个同其结果无论在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种相上还是在属相上都不一致的活动主体而来的。在单义原因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中，一个结果的相像，是可以普遍一致地发现的。但是，在多义的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原因中，这种相像却能够更为卓越地发现出来。例如，热以一种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比存在于火中更为卓越的方式存在于太阳之中。所以，既然善在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上帝之中就如在火中一样，却不是作为万物的单义的原因，那就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必定是以一种更为卓越的方式存在于他之中的。所以，他便被称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作至善。</w:t>
      </w:r>
      <w:bookmarkEnd w:id="2436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24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答异议理据1：至善并没有把任何绝对的东西附加到善上面，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而只是把一种关系附加到善上面。而上帝同受造物的关系并不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是存在于上帝之中的一种实在，而只是存在于受造物之中的。因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为“它之存在于上帝”仅仅在我们的观念之中，就如可认知的事物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之所以被称作同知识相关，并不是因为它依赖于知识，而是知识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依赖于它一样。因此，至善中存在着复合物，这一点并不是必然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的，但是其他事物同它相比之具有缺陷却是必然的。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1524000</wp:posOffset>
                </wp:positionV>
                <wp:extent cx="723900" cy="508000"/>
                <wp:wrapNone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2438"/>
                            <w:r>
                              <w:rPr>
                                <w:rFonts w:ascii="TimesNewRoman" w:hAnsi="TimesNewRoman" w:cs="TimesNewRoman" w:eastAsia="TimesNewRoman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34b</w:t>
                            </w:r>
                            <w:bookmarkEnd w:id="24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120pt;width:57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2439"/>
                      <w:r>
                        <w:rPr>
                          <w:rFonts w:ascii="TimesNewRoman" w:hAnsi="TimesNewRoman" w:cs="TimesNewRoman" w:eastAsia="TimesNewRoman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34b</w:t>
                      </w:r>
                      <w:bookmarkEnd w:id="2439"/>
                    </w:p>
                  </w:txbxContent>
                </v:textbox>
              </v:shape>
            </w:pict>
          </mc:Fallback>
        </mc:AlternateContent>
      </w:r>
      <w:bookmarkEnd w:id="2437"/>
    </w:p>
    <w:p>
      <w:pPr>
        <w:pageBreakBefore w:val="off"/>
        <w:tabs/>
        <w:wordWrap w:val="off"/>
        <w:spacing w:before="0" w:after="0" w:line="800" w:lineRule="atLeast"/>
        <w:ind w:left="40" w:right="40" w:firstLine="860"/>
        <w:jc w:val="both"/>
        <w:textAlignment w:val="baseline"/>
        <w:rPr>
          <w:sz w:val="41"/>
        </w:rPr>
      </w:pPr>
      <w:bookmarkStart w:name="" w:id="24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答异议理据2：当我们说善是所有的事物所意欲的东西时，这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并不能够理解为每一种善的事物都为所有的事物所意欲，而只能</w:t>
      </w:r>
      <w:bookmarkEnd w:id="2440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244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问题6  论上帝的善   91</w:t>
      </w:r>
      <w:bookmarkEnd w:id="2441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24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442"/>
    </w:p>
    <w:p>
      <w:pPr>
        <w:pageBreakBefore w:val="off"/>
        <w:tabs/>
        <w:wordWrap w:val="off"/>
        <w:spacing w:before="0" w:after="0" w:line="880" w:lineRule="atLeast"/>
        <w:ind w:left="200" w:right="0"/>
        <w:jc w:val="both"/>
        <w:textAlignment w:val="baseline"/>
        <w:rPr>
          <w:sz w:val="38"/>
        </w:rPr>
      </w:pPr>
      <w:bookmarkStart w:name="" w:id="24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够理解为凡是所意欲的东西都具有善的特性。“除了上帝一位以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外，再没有良善的。”而当这样说的时候，这便应当理解为本质的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善。这一点我们将在下一条中予以解释。</w:t>
      </w:r>
      <w:bookmarkEnd w:id="2443"/>
    </w:p>
    <w:p>
      <w:pPr>
        <w:pageBreakBefore w:val="off"/>
        <w:tabs/>
        <w:wordWrap w:val="off"/>
        <w:spacing w:before="0" w:after="0" w:line="880" w:lineRule="atLeast"/>
        <w:ind w:left="200" w:right="20" w:firstLine="880"/>
        <w:jc w:val="both"/>
        <w:textAlignment w:val="baseline"/>
        <w:rPr>
          <w:sz w:val="38"/>
        </w:rPr>
      </w:pPr>
      <w:bookmarkStart w:name="" w:id="24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答异议理据3：不属于同一个属相的事物，如果它们实际上隶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属于不同的属相，那就绝不可能相互比较。因此，我们说上帝同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其他善的事物并不在同一个属相里。不是说他在任何一个别的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属相里，而是说他在所有的属相之外，并且是每一个属相的原则。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这样，他之同其他事物的比较便是僭越的(per excessum)。而这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正是至善所蕴涵的那样一种比较。</w:t>
      </w:r>
      <w:bookmarkEnd w:id="244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8"/>
        </w:rPr>
      </w:pPr>
      <w:bookmarkStart w:name="" w:id="24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445"/>
    </w:p>
    <w:p>
      <w:pPr>
        <w:pageBreakBefore w:val="off"/>
        <w:tabs/>
        <w:wordWrap w:val="off"/>
        <w:spacing w:before="0" w:after="0" w:line="880" w:lineRule="atLeast"/>
        <w:ind w:left="200" w:right="0"/>
        <w:jc w:val="both"/>
        <w:textAlignment w:val="baseline"/>
        <w:rPr>
          <w:sz w:val="38"/>
        </w:rPr>
      </w:pPr>
      <w:bookmarkStart w:name="" w:id="244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善是否本质上只适合于上帝？</w:t>
      </w:r>
      <w:bookmarkEnd w:id="2446"/>
    </w:p>
    <w:p>
      <w:pPr>
        <w:pageBreakBefore w:val="off"/>
        <w:tabs/>
        <w:wordWrap w:val="off"/>
        <w:spacing w:before="0" w:after="0" w:line="880" w:lineRule="atLeast"/>
        <w:ind w:left="1020" w:right="0"/>
        <w:jc w:val="both"/>
        <w:textAlignment w:val="baseline"/>
        <w:rPr>
          <w:sz w:val="38"/>
        </w:rPr>
      </w:pPr>
      <w:bookmarkStart w:name="" w:id="24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现在我们着手讨论第3条。</w:t>
      </w:r>
      <w:bookmarkEnd w:id="2447"/>
    </w:p>
    <w:p>
      <w:pPr>
        <w:pageBreakBefore w:val="off"/>
        <w:tabs/>
        <w:wordWrap w:val="off"/>
        <w:spacing w:before="0" w:after="0" w:line="880" w:lineRule="atLeast"/>
        <w:ind w:left="1020" w:right="0"/>
        <w:jc w:val="both"/>
        <w:textAlignment w:val="baseline"/>
        <w:rPr>
          <w:sz w:val="38"/>
        </w:rPr>
      </w:pPr>
      <w:bookmarkStart w:name="" w:id="24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异议：善本质上(bonum per essentiam)似乎并不止适合于上帝。</w:t>
      </w:r>
      <w:bookmarkEnd w:id="2448"/>
    </w:p>
    <w:p>
      <w:pPr>
        <w:pageBreakBefore w:val="off"/>
        <w:tabs/>
        <w:wordWrap w:val="off"/>
        <w:spacing w:before="0" w:after="0" w:line="880" w:lineRule="atLeast"/>
        <w:ind w:left="200" w:right="80" w:firstLine="820"/>
        <w:jc w:val="both"/>
        <w:textAlignment w:val="baseline"/>
        <w:rPr>
          <w:sz w:val="38"/>
        </w:rPr>
      </w:pPr>
      <w:bookmarkStart w:name="" w:id="24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理据1：因为像“一”与“存在”是同义的一样，“善”也是如此。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这一点我们在前面就已经说过了(问题5第1条)。但是，一如哲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学家在《形而上学》第4卷中所指出的那样，每一个存在者本质上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都是“一”。①所以，每一个存在者本质上都是善的。</w:t>
      </w:r>
      <w:bookmarkEnd w:id="2449"/>
    </w:p>
    <w:p>
      <w:pPr>
        <w:pageBreakBefore w:val="off"/>
        <w:tabs/>
        <w:wordWrap w:val="off"/>
        <w:spacing w:before="0" w:after="0" w:line="880" w:lineRule="atLeast"/>
        <w:ind w:left="200" w:right="100" w:firstLine="820"/>
        <w:jc w:val="both"/>
        <w:textAlignment w:val="baseline"/>
        <w:rPr>
          <w:sz w:val="38"/>
        </w:rPr>
      </w:pPr>
      <w:bookmarkStart w:name="" w:id="24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理据2：再者，如果善是所有事物所意欲的东西，既然存在本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身也为所有事物所意欲，则每一件事物的存在也就是它的善了。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但是，每一件事物本质上都是一个存在者，所以，每一个存在者本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质上都是善的。</w:t>
      </w:r>
      <w:bookmarkEnd w:id="2450"/>
    </w:p>
    <w:p>
      <w:pPr>
        <w:pageBreakBefore w:val="off"/>
        <w:tabs/>
        <w:wordWrap w:val="off"/>
        <w:spacing w:before="0" w:after="0" w:line="880" w:lineRule="atLeast"/>
        <w:ind w:left="1020" w:right="0"/>
        <w:jc w:val="both"/>
        <w:textAlignment w:val="baseline"/>
        <w:rPr>
          <w:sz w:val="38"/>
        </w:rPr>
      </w:pPr>
      <w:bookmarkStart w:name="" w:id="24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理据3：还有，每一件事物都是由于它自己的善而成为善的。</w:t>
      </w:r>
      <w:bookmarkEnd w:id="2451"/>
    </w:p>
    <w:p>
      <w:pPr>
        <w:pageBreakBefore w:val="off"/>
        <w:tabs/>
        <w:wordWrap w:val="off"/>
        <w:spacing w:before="0" w:after="0" w:line="880" w:lineRule="atLeast"/>
        <w:ind w:left="200" w:right="0"/>
        <w:jc w:val="both"/>
        <w:textAlignment w:val="baseline"/>
        <w:rPr>
          <w:sz w:val="38"/>
        </w:rPr>
      </w:pPr>
      <w:bookmarkStart w:name="" w:id="245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5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245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453"/>
    </w:p>
    <w:p>
      <w:pPr>
        <w:pageBreakBefore w:val="off"/>
        <w:tabs/>
        <w:wordWrap w:val="off"/>
        <w:spacing w:before="0" w:after="0" w:line="400" w:lineRule="atLeast"/>
        <w:ind w:left="740" w:right="0"/>
        <w:jc w:val="both"/>
        <w:textAlignment w:val="baseline"/>
        <w:rPr>
          <w:sz w:val="29"/>
        </w:rPr>
      </w:pPr>
      <w:bookmarkStart w:name="" w:id="245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亚里士多德：《形而上学》，Ⅳ，2，1003b32。</w:t>
      </w:r>
      <w:bookmarkEnd w:id="2454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100" w:right="0"/>
        <w:jc w:val="both"/>
        <w:textAlignment w:val="baseline"/>
        <w:rPr>
          <w:sz w:val="35"/>
        </w:rPr>
      </w:pPr>
      <w:bookmarkStart w:name="" w:id="245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92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4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4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4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所以，如果有什么事物不是本质上为善的，那就必定可以说，它的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善并不是它自己的本质。所以，它的善，既然是一种存在，也就必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定是善的。而且，如果它是由于某种别的善而成为善的，则同样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的问题也适合于那种善。所以，我们必定或者不断推演下去，直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至无限，或者达到某种不是由于任何一种别的善而成为善的善。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因此，第一个假定是有效的。所以，每一件事物本质上都是善的。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558800</wp:posOffset>
                </wp:positionV>
                <wp:extent cx="533400" cy="393700"/>
                <wp:wrapNone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458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35a</w:t>
                            </w:r>
                            <w:bookmarkEnd w:id="24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44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459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35a</w:t>
                      </w:r>
                      <w:bookmarkEnd w:id="2459"/>
                    </w:p>
                  </w:txbxContent>
                </v:textbox>
              </v:shape>
            </w:pict>
          </mc:Fallback>
        </mc:AlternateContent>
      </w:r>
      <w:bookmarkEnd w:id="2457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2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但是，从另一个方面看，波爱修在《七公理论》中说过：除上帝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外，所有的事物都是由于分有而成为善的。所以，它们本质上并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不是善的。</w:t>
      </w:r>
      <w:bookmarkEnd w:id="2460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2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我的回答是：惟有上帝本质上即是善。因为每一件事物都是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就它的完满性而被称作善的。但是，一件事物的完满性有三个层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面：第一个层面的完满性是就它自己存在的组成形式而言的；第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二个层面的完满性是就附加上去的为其完满的运作所必需的任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何一种偶性而言的；第三个层面的完满性则在于达到作为目的某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一个别的事物。以火为例来说，火的第一种完满性在于它的存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在，而它之所以具有它的存在乃是由于它自己的实体性形式。它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的第二种完满性在于热、光明和干燥等等。它的第三种完满性便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是在它自己的位置上停止下来。</w:t>
      </w:r>
      <w:bookmarkEnd w:id="2461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2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任何受造物都不可能藉它自己的本质而具有这三种完满性，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只有上帝才能如此。因为只有在上帝身上本质即是他的存在。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在上帝身上是没有任何偶性的，因为凡是偶然地属于其他事物的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东西，如有力的、有智慧的等等，都是从本质上说即属于他的。这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一点从我们前面说过的来看便已经很清楚了(问题3第6条)。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上帝并不以任何别的事物为目的，而他自己则是所有事物的最后</w:t>
      </w:r>
      <w:bookmarkEnd w:id="2462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46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问题6 论上帝的善   93</w:t>
      </w:r>
      <w:bookmarkEnd w:id="246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4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64"/>
    </w:p>
    <w:p>
      <w:pPr>
        <w:pageBreakBefore w:val="off"/>
        <w:tabs/>
        <w:wordWrap w:val="off"/>
        <w:spacing w:before="0" w:after="0" w:line="800" w:lineRule="atLeast"/>
        <w:ind w:left="280" w:right="0"/>
        <w:jc w:val="both"/>
        <w:textAlignment w:val="baseline"/>
        <w:rPr>
          <w:sz w:val="40"/>
        </w:rPr>
      </w:pPr>
      <w:bookmarkStart w:name="" w:id="2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的目的。因此，很显然，只有上帝才由于他自己的本质而具有每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一种完满性。所以，只有上帝自身才本质上是善的。</w:t>
      </w:r>
      <w:bookmarkEnd w:id="2465"/>
    </w:p>
    <w:p>
      <w:pPr>
        <w:pageBreakBefore w:val="off"/>
        <w:tabs/>
        <w:wordWrap w:val="off"/>
        <w:spacing w:before="0" w:after="0" w:line="800" w:lineRule="atLeast"/>
        <w:ind w:left="280" w:right="0" w:firstLine="840"/>
        <w:jc w:val="both"/>
        <w:textAlignment w:val="baseline"/>
        <w:rPr>
          <w:sz w:val="40"/>
        </w:rPr>
      </w:pPr>
      <w:bookmarkStart w:name="" w:id="24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答异议理据1：“一”并不包括完满性概念，而只是包括不可分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性概念，就其自己的本质而言，它适合于每一件事物。单纯事物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的本质既是现实地又是潜在地不可分的，而复合事物的本质则只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是就现实而言才是不可分的。所以，每一件事物，如上所述，虽然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都必定本质上为“一”，但是却并非本质上为善。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9258300</wp:posOffset>
                </wp:positionH>
                <wp:positionV relativeFrom="paragraph">
                  <wp:posOffset>1041400</wp:posOffset>
                </wp:positionV>
                <wp:extent cx="520700" cy="368300"/>
                <wp:wrapNone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2467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35b</w:t>
                            </w:r>
                            <w:bookmarkEnd w:id="24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9pt;margin-top:82pt;width:4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2468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35b</w:t>
                      </w:r>
                      <w:bookmarkEnd w:id="2468"/>
                    </w:p>
                  </w:txbxContent>
                </v:textbox>
              </v:shape>
            </w:pict>
          </mc:Fallback>
        </mc:AlternateContent>
      </w:r>
      <w:bookmarkEnd w:id="2466"/>
    </w:p>
    <w:p>
      <w:pPr>
        <w:pageBreakBefore w:val="off"/>
        <w:tabs/>
        <w:wordWrap w:val="off"/>
        <w:spacing w:before="0" w:after="0" w:line="800" w:lineRule="atLeast"/>
        <w:ind w:left="280" w:right="20" w:firstLine="840"/>
        <w:jc w:val="both"/>
        <w:textAlignment w:val="baseline"/>
        <w:rPr>
          <w:sz w:val="40"/>
        </w:rPr>
      </w:pPr>
      <w:bookmarkStart w:name="" w:id="24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答异议理据2：尽管每一件事物就它之具有存在而言是善的，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然而，受造物的本质却并不是自身存在的，从而我们并不能得出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结论说：受造物本质上是善的。</w:t>
      </w:r>
      <w:bookmarkEnd w:id="2469"/>
    </w:p>
    <w:p>
      <w:pPr>
        <w:pageBreakBefore w:val="off"/>
        <w:tabs/>
        <w:wordWrap w:val="off"/>
        <w:spacing w:before="0" w:after="0" w:line="800" w:lineRule="atLeast"/>
        <w:ind w:left="280" w:right="20" w:firstLine="840"/>
        <w:jc w:val="both"/>
        <w:textAlignment w:val="baseline"/>
        <w:rPr>
          <w:sz w:val="40"/>
        </w:rPr>
      </w:pPr>
      <w:bookmarkStart w:name="" w:id="24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答异议理据3：受造物的善并不是它的真正本质，而是附加上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去的一些事物。它或者是它的存在，或者是某种附加上去的完满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性，或者是达到它的目的秩序。还有，这样附加上去的善本身也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是善的，正如它是存在一样。但是，它之被称作存在，乃是由于某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些事物是由于它才具有存在的，而不是因为它本身是由于某种别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的事物才具有存在的。因此，它之被称作善，乃是因为它自身具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有其得以成为善的某个别的善。</w:t>
      </w:r>
      <w:bookmarkEnd w:id="247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24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71"/>
    </w:p>
    <w:p>
      <w:pPr>
        <w:pageBreakBefore w:val="off"/>
        <w:tabs/>
        <w:wordWrap w:val="off"/>
        <w:spacing w:before="0" w:after="0" w:line="500" w:lineRule="atLeast"/>
        <w:ind w:left="280" w:right="0"/>
        <w:jc w:val="both"/>
        <w:textAlignment w:val="baseline"/>
        <w:rPr>
          <w:sz w:val="37"/>
        </w:rPr>
      </w:pPr>
      <w:bookmarkStart w:name="" w:id="247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万物是否是由于上帝的善才成为善的？</w:t>
      </w:r>
      <w:bookmarkEnd w:id="2472"/>
    </w:p>
    <w:p>
      <w:pPr>
        <w:pageBreakBefore w:val="off"/>
        <w:tabs/>
        <w:wordWrap w:val="off"/>
        <w:spacing w:before="0" w:after="0" w:line="800" w:lineRule="atLeast"/>
        <w:ind w:left="1100" w:right="0" w:firstLine="20"/>
        <w:jc w:val="both"/>
        <w:textAlignment w:val="baseline"/>
        <w:rPr>
          <w:sz w:val="40"/>
        </w:rPr>
      </w:pPr>
      <w:bookmarkStart w:name="" w:id="24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2473"/>
    </w:p>
    <w:p>
      <w:pPr>
        <w:pageBreakBefore w:val="off"/>
        <w:tabs/>
        <w:wordWrap w:val="off"/>
        <w:spacing w:before="0" w:after="0" w:line="800" w:lineRule="atLeast"/>
        <w:ind w:left="280" w:right="60" w:firstLine="840"/>
        <w:jc w:val="both"/>
        <w:textAlignment w:val="baseline"/>
        <w:rPr>
          <w:sz w:val="40"/>
        </w:rPr>
      </w:pPr>
      <w:bookmarkStart w:name="" w:id="24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异议：万物似乎是由于上帝的善(bonitate divina)而成为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善的。</w:t>
      </w:r>
      <w:bookmarkEnd w:id="2474"/>
    </w:p>
    <w:p>
      <w:pPr>
        <w:pageBreakBefore w:val="off"/>
        <w:tabs/>
        <w:wordWrap w:val="off"/>
        <w:spacing w:before="0" w:after="0" w:line="800" w:lineRule="atLeast"/>
        <w:ind w:left="280" w:right="60" w:firstLine="840"/>
        <w:jc w:val="both"/>
        <w:textAlignment w:val="baseline"/>
        <w:rPr>
          <w:sz w:val="40"/>
        </w:rPr>
      </w:pPr>
      <w:bookmarkStart w:name="" w:id="24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理据1：因为奥古斯丁在《论三位一体》第8卷第3章说过：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“这个和那个是善的。取走这个和那个，就可以看到善本身，只要</w:t>
      </w:r>
      <w:bookmarkEnd w:id="2475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16520" w:h="25520"/>
          <w:pgMar w:left="2160" w:top="2180" w:right="216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860" w:lineRule="atLeast"/>
        <w:ind w:left="140" w:right="0"/>
        <w:jc w:val="both"/>
        <w:textAlignment w:val="baseline"/>
        <w:rPr>
          <w:sz w:val="35"/>
        </w:rPr>
      </w:pPr>
      <w:bookmarkStart w:name="" w:id="247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94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476"/>
    </w:p>
    <w:p>
      <w:pPr>
        <w:pageBreakBefore w:val="off"/>
        <w:tabs/>
        <w:wordWrap w:val="off"/>
        <w:spacing w:before="560" w:after="0" w:line="860" w:lineRule="atLeast"/>
        <w:ind w:left="60" w:right="0"/>
        <w:jc w:val="both"/>
        <w:textAlignment w:val="baseline"/>
        <w:rPr>
          <w:sz w:val="35"/>
        </w:rPr>
      </w:pPr>
      <w:bookmarkStart w:name="" w:id="24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你有能力做到这一步。这样，你就可以看到上帝、善，不是由于任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何别的善，而是那种每一种善得以成为善的善。”但是，每一件事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物都是由于它自己的善而成为善的。所以，每一件事物都是由于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作为上帝的善本身而成为善的。</w:t>
      </w:r>
      <w:bookmarkEnd w:id="2477"/>
    </w:p>
    <w:p>
      <w:pPr>
        <w:pageBreakBefore w:val="off"/>
        <w:tabs/>
        <w:wordWrap w:val="off"/>
        <w:spacing w:before="0" w:after="0" w:line="860" w:lineRule="atLeast"/>
        <w:ind w:left="60" w:right="20" w:firstLine="840"/>
        <w:jc w:val="both"/>
        <w:textAlignment w:val="baseline"/>
        <w:rPr>
          <w:sz w:val="35"/>
        </w:rPr>
      </w:pPr>
      <w:bookmarkStart w:name="" w:id="24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理据2：再者，正如波爱修在《七公理论》中所说，万物之所以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被称作善，乃是就它们指向上帝而言，而且这也是由于上帝的善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的缘故。所以，万物都是由于上帝的善而成为善的。</w:t>
      </w:r>
      <w:bookmarkEnd w:id="2478"/>
    </w:p>
    <w:p>
      <w:pPr>
        <w:pageBreakBefore w:val="off"/>
        <w:tabs/>
        <w:wordWrap w:val="off"/>
        <w:spacing w:before="0" w:after="0" w:line="860" w:lineRule="atLeast"/>
        <w:ind w:left="60" w:right="20" w:firstLine="840"/>
        <w:jc w:val="both"/>
        <w:textAlignment w:val="baseline"/>
        <w:rPr>
          <w:sz w:val="35"/>
        </w:rPr>
      </w:pPr>
      <w:bookmarkStart w:name="" w:id="24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但是，从另一个方面看，所有的事物都是就它们之具有存在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才成为善的。但是，它们并不是由于上帝的存在，而是由于它们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自己的存在，而被称作善的。所以，所有的事物都不是由于上帝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的善，而是由于它们自己的善，而成为善的。</w:t>
      </w:r>
      <w:bookmarkEnd w:id="2479"/>
    </w:p>
    <w:p>
      <w:pPr>
        <w:pageBreakBefore w:val="off"/>
        <w:tabs/>
        <w:wordWrap w:val="off"/>
        <w:spacing w:before="0" w:after="0" w:line="860" w:lineRule="atLeast"/>
        <w:ind w:left="0" w:right="20" w:firstLine="900"/>
        <w:jc w:val="both"/>
        <w:textAlignment w:val="baseline"/>
        <w:rPr>
          <w:sz w:val="35"/>
        </w:rPr>
      </w:pPr>
      <w:bookmarkStart w:name="" w:id="24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我的回答是：对相对的事物，我们是可以承认外在的名称的。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例如，一件事物可以由“位置”(loco)而被称作“被放置”(oca-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tum)，由“尺度”(mensura)而被称作“被测量”(mensuratum)。但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是，关于绝对的事物，意见就不同了。柏拉图认为所有事物的种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相都是独立的(separatas)，个体事物是由于分有这些独立的种相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而得到其名称的。例如，苏格拉底就是由于他分有了独立的人的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理念而被称作人的。①他断言存在有人和马的独立理念，他分别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称之为“人本身”(per se hominem)和“马本身”(per se equum)。②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同样，他也断言有“存在”和“一”的独立理念，而这些也被他称之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为“存在本身”(per se ens)和“一本身”(per se unum)。③而且，正</w:t>
      </w:r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1524000</wp:posOffset>
                </wp:positionV>
                <wp:extent cx="698500" cy="495300"/>
                <wp:wrapNone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2481"/>
                            <w:r>
                              <w:rPr>
                                <w:rFonts w:ascii="宋体" w:hAnsi="宋体" w:cs="宋体" w:eastAsia="宋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36a</w:t>
                            </w:r>
                            <w:bookmarkEnd w:id="248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120pt;width:55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2482"/>
                      <w:r>
                        <w:rPr>
                          <w:rFonts w:ascii="宋体" w:hAnsi="宋体" w:cs="宋体" w:eastAsia="宋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36a</w:t>
                      </w:r>
                      <w:bookmarkEnd w:id="2482"/>
                    </w:p>
                  </w:txbxContent>
                </v:textbox>
              </v:shape>
            </w:pict>
          </mc:Fallback>
        </mc:AlternateContent>
      </w:r>
      <w:bookmarkEnd w:id="2480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248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参阅亚里士多德：《形而上学》，I，6，987b7。</w:t>
      </w:r>
      <w:bookmarkEnd w:id="248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248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同上书，Ⅲ，997b8。</w:t>
      </w:r>
      <w:bookmarkEnd w:id="248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248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 同上书，Ⅲ，999b26。</w:t>
      </w:r>
      <w:bookmarkEnd w:id="2485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2486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问题6  论上帝的善   95</w:t>
      </w:r>
      <w:bookmarkEnd w:id="2486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24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487"/>
    </w:p>
    <w:p>
      <w:pPr>
        <w:pageBreakBefore w:val="off"/>
        <w:tabs/>
        <w:wordWrap w:val="off"/>
        <w:spacing w:before="0" w:after="0" w:line="800" w:lineRule="atLeast"/>
        <w:ind w:left="260" w:right="20"/>
        <w:jc w:val="both"/>
        <w:textAlignment w:val="baseline"/>
        <w:rPr>
          <w:sz w:val="40"/>
        </w:rPr>
      </w:pPr>
      <w:bookmarkStart w:name="" w:id="2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是由于分有这些独立理念，每一件事物才被称作“存在”和“一”。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他说，成为这种“存在本身”和“一本身”的东西正是那至善。①由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于善与存在是同义的，“一”也是这样，所以，他称上帝为绝对的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善，认为万物都是藉分有绝对的善的方式而被称作善的。</w:t>
      </w:r>
      <w:bookmarkEnd w:id="2488"/>
    </w:p>
    <w:p>
      <w:pPr>
        <w:pageBreakBefore w:val="off"/>
        <w:tabs/>
        <w:wordWrap w:val="off"/>
        <w:spacing w:before="0" w:after="0" w:line="800" w:lineRule="atLeast"/>
        <w:ind w:left="260" w:right="0" w:firstLine="880"/>
        <w:jc w:val="both"/>
        <w:textAlignment w:val="baseline"/>
        <w:rPr>
          <w:sz w:val="40"/>
        </w:rPr>
      </w:pPr>
      <w:bookmarkStart w:name="" w:id="2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这种意见，如亚里士多德曾经以许多方式论证过的，看起来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在承认作为自身存在的自然事物的独立种相方面是不合理的。②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尽管如此，下面一点依然是绝对真确的。这就是：存在着某个最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初的事物，它的本质即是存在，它的本质亦即是善。我们将这一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事物称作上帝。这一点从前面的论述中就已经表明了(问题2第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3条)，而且亚里士多德也赞成这一点。③</w:t>
      </w:r>
      <w:bookmarkEnd w:id="2489"/>
    </w:p>
    <w:p>
      <w:pPr>
        <w:pageBreakBefore w:val="off"/>
        <w:tabs/>
        <w:wordWrap w:val="off"/>
        <w:spacing w:before="0" w:after="0" w:line="800" w:lineRule="atLeast"/>
        <w:ind w:left="260" w:right="0" w:firstLine="880"/>
        <w:jc w:val="both"/>
        <w:textAlignment w:val="baseline"/>
        <w:rPr>
          <w:sz w:val="40"/>
        </w:rPr>
      </w:pPr>
      <w:bookmarkStart w:name="" w:id="2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因此，每一件事物都可以说是由于其本质即为存在和善的第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一存在才成为善的和存在的，因为它总是以某种相像的方式(per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modum cuiusdam asimilationis)分有了他，尽管它离他很远，并且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是有缺陷的。这一点在前面就已经表明了(问题4第3条)。所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以，每一件事物都是由于上帝的善才被称作善的，这上帝的善即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为所有的善的第一原型的、动力的和终极的原则。尽管如此，每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一件事物之被称作善也是由于同适合于它的上帝的善的类似，这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在形式上即是它自己的善，而它正是由于这种善而被称作善的。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所有的事物都是这样，在其中既有一种善，也有许多种善。</w:t>
      </w:r>
      <w:bookmarkEnd w:id="2490"/>
    </w:p>
    <w:p>
      <w:pPr>
        <w:pageBreakBefore w:val="off"/>
        <w:tabs/>
        <w:wordWrap w:val="off"/>
        <w:spacing w:before="0" w:after="0" w:line="800" w:lineRule="atLeast"/>
        <w:ind w:left="1060" w:right="0" w:firstLine="80"/>
        <w:jc w:val="both"/>
        <w:textAlignment w:val="baseline"/>
        <w:rPr>
          <w:sz w:val="40"/>
        </w:rPr>
      </w:pPr>
      <w:bookmarkStart w:name="" w:id="2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这足以回答了上述两条理据。</w:t>
      </w:r>
      <w:bookmarkEnd w:id="2491"/>
    </w:p>
    <w:p>
      <w:pPr>
        <w:pageBreakBefore w:val="off"/>
        <w:tabs/>
        <w:wordWrap w:val="off"/>
        <w:spacing w:before="0" w:after="0" w:line="800" w:lineRule="atLeast"/>
        <w:ind w:left="300" w:right="0"/>
        <w:jc w:val="both"/>
        <w:textAlignment w:val="baseline"/>
        <w:rPr>
          <w:sz w:val="40"/>
        </w:rPr>
      </w:pPr>
      <w:bookmarkStart w:name="" w:id="249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492"/>
    </w:p>
    <w:p>
      <w:pPr>
        <w:pageBreakBefore w:val="off"/>
        <w:tabs/>
        <w:wordWrap w:val="off"/>
        <w:spacing w:before="300" w:after="0" w:line="500" w:lineRule="atLeast"/>
        <w:ind w:left="840" w:right="0"/>
        <w:jc w:val="both"/>
        <w:textAlignment w:val="baseline"/>
        <w:rPr>
          <w:sz w:val="28"/>
        </w:rPr>
      </w:pPr>
      <w:bookmarkStart w:name="" w:id="249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参阅亚里士多德：《伦理学》，I，6，1096b23。</w:t>
      </w:r>
      <w:bookmarkEnd w:id="2493"/>
    </w:p>
    <w:p>
      <w:pPr>
        <w:pageBreakBefore w:val="off"/>
        <w:tabs/>
        <w:wordWrap w:val="off"/>
        <w:spacing w:before="0" w:after="0" w:line="500" w:lineRule="atLeast"/>
        <w:ind w:left="260" w:right="40" w:firstLine="580"/>
        <w:jc w:val="both"/>
        <w:textAlignment w:val="baseline"/>
        <w:rPr>
          <w:sz w:val="28"/>
        </w:rPr>
      </w:pPr>
      <w:bookmarkStart w:name="" w:id="249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参阅亚里士多德：《形而上学》，I，9，990a33；Ⅶ，6—8，1031a15；《伦理学》，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I，6，1096a11。</w:t>
      </w:r>
      <w:bookmarkEnd w:id="2494"/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28"/>
        </w:rPr>
      </w:pPr>
      <w:bookmarkStart w:name="" w:id="249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亚里士多德：《形而上学》，Ⅱ，I，993b24。</w:t>
      </w:r>
      <w:bookmarkEnd w:id="2495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314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249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问题7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2374900</wp:posOffset>
                </wp:positionV>
                <wp:extent cx="558800" cy="393700"/>
                <wp:wrapNone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497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36b</w:t>
                            </w:r>
                            <w:bookmarkEnd w:id="24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187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498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36b</w:t>
                      </w:r>
                      <w:bookmarkEnd w:id="2498"/>
                    </w:p>
                  </w:txbxContent>
                </v:textbox>
              </v:shape>
            </w:pict>
          </mc:Fallback>
        </mc:AlternateContent>
      </w:r>
      <w:bookmarkEnd w:id="2496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2499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论上帝的无限性</w:t>
      </w:r>
      <w:bookmarkEnd w:id="2499"/>
    </w:p>
    <w:p>
      <w:pPr>
        <w:pageBreakBefore w:val="off"/>
        <w:tabs/>
        <w:wordWrap w:val="off"/>
        <w:spacing w:before="42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25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(共4条)</w:t>
      </w:r>
      <w:bookmarkEnd w:id="2500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8"/>
        </w:rPr>
      </w:pPr>
      <w:bookmarkStart w:name="" w:id="25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01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8"/>
        </w:rPr>
      </w:pPr>
      <w:bookmarkStart w:name="" w:id="25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02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8"/>
        </w:rPr>
      </w:pPr>
      <w:bookmarkStart w:name="" w:id="25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在考察了上帝的完满性之后，我们必须进而考察上帝的无限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性以及上帝在万物中的存在(问题8)。因为既然上帝是无边无际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的和无限的，他便是无处不在的，是存在于所有事物之中的。</w:t>
      </w:r>
      <w:bookmarkEnd w:id="2503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关于上帝的无限性，有4个要点需要探究：</w:t>
      </w:r>
      <w:bookmarkEnd w:id="2504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(1)上帝是否是无限的？</w:t>
      </w:r>
      <w:bookmarkEnd w:id="2505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(2)上帝之外，是否还有任何事物本质上是无限的？</w:t>
      </w:r>
      <w:bookmarkEnd w:id="250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(3)在大小方面，能否有任何东西是无限的？</w:t>
      </w:r>
      <w:bookmarkEnd w:id="2507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(4)无限的多能否存在？</w:t>
      </w:r>
      <w:bookmarkEnd w:id="250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8"/>
        </w:rPr>
      </w:pPr>
      <w:bookmarkStart w:name="" w:id="25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09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38"/>
        </w:rPr>
      </w:pPr>
      <w:bookmarkStart w:name="" w:id="25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第1条  上帝是否是无限的？</w:t>
      </w:r>
      <w:bookmarkEnd w:id="2510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现在我们着手讨论第1条。</w:t>
      </w:r>
      <w:bookmarkEnd w:id="2511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5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异议：上帝似乎不是无限的(infinitus)。</w:t>
      </w:r>
      <w:bookmarkEnd w:id="2512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8"/>
        </w:rPr>
      </w:pPr>
      <w:bookmarkStart w:name="" w:id="25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理据1：按照哲学家在《物理学》第3卷中的说法，对于每一件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事物来说，无限即意味着不完满，因为它具有部分和质料。①但</w:t>
      </w:r>
      <w:bookmarkEnd w:id="2513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38"/>
        </w:rPr>
      </w:pPr>
      <w:bookmarkStart w:name="" w:id="251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514"/>
    </w:p>
    <w:p>
      <w:pPr>
        <w:pageBreakBefore w:val="off"/>
        <w:tabs/>
        <w:wordWrap w:val="off"/>
        <w:spacing w:before="30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251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亚里士多德：《物理学》，Ⅲ，6，207a27。</w:t>
      </w:r>
      <w:bookmarkEnd w:id="2515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840" w:lineRule="atLeast"/>
        <w:ind w:left="0" w:right="880"/>
        <w:jc w:val="right"/>
        <w:textAlignment w:val="baseline"/>
        <w:rPr>
          <w:sz w:val="36"/>
        </w:rPr>
      </w:pPr>
      <w:bookmarkStart w:name="" w:id="251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问题7  论上帝的无限性   97</w:t>
      </w:r>
      <w:bookmarkEnd w:id="2516"/>
    </w:p>
    <w:p>
      <w:pPr>
        <w:pageBreakBefore w:val="off"/>
        <w:tabs/>
        <w:wordWrap w:val="off"/>
        <w:spacing w:before="640" w:after="0" w:line="840" w:lineRule="atLeast"/>
        <w:ind w:left="300" w:right="0"/>
        <w:jc w:val="both"/>
        <w:textAlignment w:val="baseline"/>
        <w:rPr>
          <w:sz w:val="36"/>
        </w:rPr>
      </w:pPr>
      <w:bookmarkStart w:name="" w:id="25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是，上帝是最完满的。所以，他不是无限的。</w:t>
      </w:r>
      <w:bookmarkEnd w:id="2517"/>
    </w:p>
    <w:p>
      <w:pPr>
        <w:pageBreakBefore w:val="off"/>
        <w:tabs/>
        <w:wordWrap w:val="off"/>
        <w:spacing w:before="0" w:after="0" w:line="840" w:lineRule="atLeast"/>
        <w:ind w:left="300" w:right="780" w:firstLine="840"/>
        <w:jc w:val="both"/>
        <w:textAlignment w:val="baseline"/>
        <w:rPr>
          <w:sz w:val="36"/>
        </w:rPr>
      </w:pPr>
      <w:bookmarkStart w:name="" w:id="25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理据2：再者，按照哲学家在《物理学》第1卷中的说法，有限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和无限只适合于量。①但是，在上帝之中是没有任何量的，因为他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不是一个形体，这一点在前面就已经说明了(问题3第1条)。所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以，无限并不适合于上帝。</w:t>
      </w:r>
      <w:bookmarkEnd w:id="2518"/>
    </w:p>
    <w:p>
      <w:pPr>
        <w:pageBreakBefore w:val="off"/>
        <w:tabs/>
        <w:wordWrap w:val="off"/>
        <w:spacing w:before="0" w:after="0" w:line="840" w:lineRule="atLeast"/>
        <w:ind w:left="300" w:right="0" w:firstLine="840"/>
        <w:jc w:val="both"/>
        <w:textAlignment w:val="baseline"/>
        <w:rPr>
          <w:sz w:val="36"/>
        </w:rPr>
      </w:pPr>
      <w:bookmarkStart w:name="" w:id="25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理据3：还有，凡是以一定方式存在于这里而不能同时存在于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任何别的地方的东西，就位置而言便是有限的。所以，以一定方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式为一件事物而不能同时成为另一件事物的东西，就实体而言也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是有限的。但是，上帝是这个，而不能同时成为另一个。因为他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不是一块石头或木头。所以，上帝在实体方面并不是无限的。</w:t>
      </w:r>
      <w:bookmarkEnd w:id="2519"/>
    </w:p>
    <w:p>
      <w:pPr>
        <w:pageBreakBefore w:val="off"/>
        <w:tabs/>
        <w:wordWrap w:val="off"/>
        <w:spacing w:before="0" w:after="0" w:line="840" w:lineRule="atLeast"/>
        <w:ind w:left="300" w:right="860" w:firstLine="840"/>
        <w:jc w:val="both"/>
        <w:textAlignment w:val="baseline"/>
        <w:rPr>
          <w:sz w:val="36"/>
        </w:rPr>
      </w:pPr>
      <w:bookmarkStart w:name="" w:id="25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但是，从另一个方面看，大马士革的约翰在《论正统信仰》第1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卷第4章中却说：“上帝是无限的和永恒的，并且是无边无际的。”</w:t>
      </w:r>
      <w:bookmarkEnd w:id="2520"/>
    </w:p>
    <w:p>
      <w:pPr>
        <w:pageBreakBefore w:val="off"/>
        <w:tabs/>
        <w:wordWrap w:val="off"/>
        <w:spacing w:before="0" w:after="0" w:line="840" w:lineRule="atLeast"/>
        <w:ind w:left="300" w:right="840" w:firstLine="840"/>
        <w:jc w:val="both"/>
        <w:textAlignment w:val="baseline"/>
        <w:rPr>
          <w:sz w:val="36"/>
        </w:rPr>
      </w:pPr>
      <w:bookmarkStart w:name="" w:id="25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我的回答是：按照《物理学》第3卷中的观点，“所有古代哲学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家都是把无限性归于第一原则的。”②而且，“这样说是有理由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的”。③因为他们都认为事物是从第一原则无限地流溢出来的。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但是，由于一些人把第一原则的本性搞错了，结果，他们也就把第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一原则的无限性搞错了。他们断言物质是第一原则，结果，他们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就把物质的无限性(infinitatem materialem)归于第一原则，一些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无限的形体也就因此而成了事物的第一原则。</w:t>
      </w:r>
      <w:bookmarkEnd w:id="2521"/>
    </w:p>
    <w:p>
      <w:pPr>
        <w:pageBreakBefore w:val="off"/>
        <w:tabs/>
        <w:wordWrap w:val="off"/>
        <w:spacing w:before="0" w:after="0" w:line="840" w:lineRule="atLeast"/>
        <w:ind w:left="300" w:right="860" w:firstLine="840"/>
        <w:jc w:val="both"/>
        <w:textAlignment w:val="baseline"/>
        <w:rPr>
          <w:sz w:val="36"/>
        </w:rPr>
      </w:pPr>
      <w:bookmarkStart w:name="" w:id="25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所以，我们必须看到：一件事物之所以被称作无限的，乃是由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于它不受限制(finite)m)的缘故。但是，物质或质料(materia)却在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522"/>
    </w:p>
    <w:p>
      <w:pPr>
        <w:pageBreakBefore w:val="off"/>
        <w:tabs/>
        <w:wordWrap w:val="off"/>
        <w:spacing w:before="240" w:after="0" w:line="420" w:lineRule="atLeast"/>
        <w:ind w:left="880" w:right="0"/>
        <w:jc w:val="both"/>
        <w:textAlignment w:val="baseline"/>
        <w:rPr>
          <w:sz w:val="31"/>
        </w:rPr>
      </w:pPr>
      <w:bookmarkStart w:name="" w:id="25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亚里士多德：《物理学》，I,2,185b1。</w:t>
      </w:r>
      <w:bookmarkEnd w:id="2523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36"/>
        </w:rPr>
      </w:pPr>
      <w:bookmarkStart w:name="" w:id="25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②  同上书，Ⅲ,4,203a1。</w:t>
      </w:r>
      <w:bookmarkEnd w:id="2524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36"/>
        </w:rPr>
      </w:pPr>
      <w:bookmarkStart w:name="" w:id="25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③  同上书，Ⅲ,4,203b4。</w:t>
      </w:r>
      <w:bookmarkEnd w:id="2525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16520" w:h="25520"/>
          <w:pgMar w:left="1760" w:top="2180" w:right="176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252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98  第1卷  论上帝的本质</w:t>
      </w:r>
      <w:bookmarkEnd w:id="252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25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27"/>
    </w:p>
    <w:p>
      <w:pPr>
        <w:pageBreakBefore w:val="off"/>
        <w:tabs/>
        <w:wordWrap w:val="off"/>
        <w:spacing w:before="0" w:after="0" w:line="760" w:lineRule="atLeast"/>
        <w:ind w:left="780" w:right="0" w:firstLine="60"/>
        <w:jc w:val="both"/>
        <w:textAlignment w:val="baseline"/>
        <w:rPr>
          <w:sz w:val="41"/>
        </w:rPr>
      </w:pPr>
      <w:bookmarkStart w:name="" w:id="2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一定程度上总受到形式的限制，而形式也在一定程度上总受到质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料的限制。质料确实是受到形式的限制的，这是因为质料，在它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接受它的形式之前，虽然对于许多形式都是潜在的，但是一旦它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接受了一个形式，它也就因此而为这一形式所限制。再者，形式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也受到质料的限制。因为形式，如果就其本身来看，对于许多种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质料来说是公共的，但是，一旦其被接纳进质料之中，这种形式便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被限制在这一件特殊的事物之中了。然而，质料是由于那限制它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的形式而成为完满的，所以，归于质料的无限在本性方面便具有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某种不完满性，因为它似乎是无形式的质料。另一方面，形式并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不是由于质料而成为完满的，而毋宁说它的丰富性受到了质料的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限制。由此看来，无限的事物，如果从形式并不是由质料所决定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的观点看来，便具有某种完满事物的本性。而存在乃万物的最为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普遍的形式，这一点我们在前面就已经说明了(问题3第4条)。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上帝的存在并不是任何事物所接受的那种存在，而是如上所述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(问题3第4条)，他就是他自己的独立的存在；既然如此，那就很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清楚，上帝自身是无限的和完满的。</w:t>
      </w:r>
      <w:bookmarkEnd w:id="2528"/>
    </w:p>
    <w:p>
      <w:pPr>
        <w:pageBreakBefore w:val="off"/>
        <w:tabs>
          <w:tab w:pos="172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252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37b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看来由此也就答复了第一个理据。</w:t>
      </w:r>
      <w:bookmarkEnd w:id="2529"/>
    </w:p>
    <w:p>
      <w:pPr>
        <w:pageBreakBefore w:val="off"/>
        <w:tabs/>
        <w:wordWrap w:val="off"/>
        <w:spacing w:before="0" w:after="0" w:line="760" w:lineRule="atLeast"/>
        <w:ind w:left="780" w:right="80" w:firstLine="840"/>
        <w:jc w:val="both"/>
        <w:textAlignment w:val="baseline"/>
        <w:rPr>
          <w:sz w:val="41"/>
        </w:rPr>
      </w:pPr>
      <w:bookmarkStart w:name="" w:id="25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答异议理据2：量似乎可以说是为它的形式所限制的。这从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下面这个事实便可以看出来，这就是：一个本身即受到量的限制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的图形，就是一种关于量的形式。因此，量的无限性就是质料的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无限性，而这样一种无限并不能归于上帝，这一点我们在本条中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就已经说明过了。</w:t>
      </w:r>
      <w:bookmarkEnd w:id="2530"/>
    </w:p>
    <w:p>
      <w:pPr>
        <w:pageBreakBefore w:val="off"/>
        <w:tabs/>
        <w:wordWrap w:val="off"/>
        <w:spacing w:before="0" w:after="0" w:line="760" w:lineRule="atLeast"/>
        <w:ind w:left="780" w:right="100" w:firstLine="840"/>
        <w:jc w:val="both"/>
        <w:textAlignment w:val="baseline"/>
        <w:rPr>
          <w:sz w:val="41"/>
        </w:rPr>
      </w:pPr>
      <w:bookmarkStart w:name="" w:id="2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答异议理据3：上帝的存在是自身独立存在的，而不是从任何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别的事物接受过来的，他也正因为如此而被称作无限。这个事实</w:t>
      </w:r>
      <w:bookmarkEnd w:id="2531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253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问题7  论上帝的无限性   99</w:t>
      </w:r>
      <w:bookmarkEnd w:id="2532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25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33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1"/>
        </w:rPr>
      </w:pPr>
      <w:bookmarkStart w:name="" w:id="2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表明：上帝是区别于所有别的存在物的，所有别的存在物也都是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远离(removentur)他的。这就好像，如果有自身存在的白这样一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类事物的话，则它就可能存在于任何一个别的事物之中。而这样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一个事实就将使之区别于每一种别的存在于一个主体中的白。</w:t>
      </w:r>
      <w:bookmarkEnd w:id="253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25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253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上帝之外，是否还有任何事物本质上是无限的？</w:t>
      </w:r>
      <w:bookmarkEnd w:id="2536"/>
    </w:p>
    <w:p>
      <w:pPr>
        <w:pageBreakBefore w:val="off"/>
        <w:tabs/>
        <w:wordWrap w:val="off"/>
        <w:spacing w:before="0" w:after="0" w:line="800" w:lineRule="atLeast"/>
        <w:ind w:left="1000" w:right="0"/>
        <w:jc w:val="both"/>
        <w:textAlignment w:val="baseline"/>
        <w:rPr>
          <w:sz w:val="41"/>
        </w:rPr>
      </w:pPr>
      <w:bookmarkStart w:name="" w:id="2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2537"/>
    </w:p>
    <w:p>
      <w:pPr>
        <w:pageBreakBefore w:val="off"/>
        <w:tabs/>
        <w:wordWrap w:val="off"/>
        <w:spacing w:before="0" w:after="0" w:line="800" w:lineRule="atLeast"/>
        <w:ind w:left="160" w:right="0" w:firstLine="840"/>
        <w:jc w:val="both"/>
        <w:textAlignment w:val="baseline"/>
        <w:rPr>
          <w:sz w:val="41"/>
        </w:rPr>
      </w:pPr>
      <w:bookmarkStart w:name="" w:id="2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异议：上帝之外，似乎还有某些事物能够在本质上无限(infi-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nitum per essentiam)。</w:t>
      </w:r>
      <w:bookmarkEnd w:id="2538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1"/>
        </w:rPr>
      </w:pPr>
      <w:bookmarkStart w:name="" w:id="2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理据1：因为任何事物的力量都是同它的本质成比例的。但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是，如果上帝的本质是无限的，他的力量也就必定是无限的。既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然力量的大小是藉它的结果而被认识的，则上帝就必定能够产生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出无限的结果。</w:t>
      </w:r>
      <w:bookmarkEnd w:id="2539"/>
    </w:p>
    <w:p>
      <w:pPr>
        <w:pageBreakBefore w:val="off"/>
        <w:tabs/>
        <w:wordWrap w:val="off"/>
        <w:spacing w:before="0" w:after="0" w:line="800" w:lineRule="atLeast"/>
        <w:ind w:left="160" w:right="40" w:firstLine="780"/>
        <w:jc w:val="both"/>
        <w:textAlignment w:val="baseline"/>
        <w:rPr>
          <w:sz w:val="41"/>
        </w:rPr>
      </w:pPr>
      <w:bookmarkStart w:name="" w:id="25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理据2：再者，凡是具有无限能力的东西都具有无限的本质。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然而，受造的理智具有无限的能力，因为它理解共相，而共相是可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以扩展到无数多的单个事物的。所以，每一个受造的理智实体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(substantia intellectualis creata)都是无限的。</w:t>
      </w:r>
      <w:bookmarkEnd w:id="2540"/>
    </w:p>
    <w:p>
      <w:pPr>
        <w:pageBreakBefore w:val="off"/>
        <w:tabs/>
        <w:wordWrap w:val="off"/>
        <w:spacing w:before="0" w:after="0" w:line="800" w:lineRule="atLeast"/>
        <w:ind w:left="160" w:right="60" w:firstLine="840"/>
        <w:jc w:val="both"/>
        <w:textAlignment w:val="baseline"/>
        <w:rPr>
          <w:sz w:val="41"/>
        </w:rPr>
      </w:pPr>
      <w:bookmarkStart w:name="" w:id="2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理据3：还有，原初质料(materia prima)是某种并非上帝的东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西，这一点前面已经说明了(问题3第8条)。但是，原初质料却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是无限的。所以，上帝之外，还有一些东西能够是无限的。</w:t>
      </w:r>
      <w:bookmarkEnd w:id="2541"/>
    </w:p>
    <w:p>
      <w:pPr>
        <w:pageBreakBefore w:val="off"/>
        <w:tabs/>
        <w:wordWrap w:val="off"/>
        <w:spacing w:before="0" w:after="0" w:line="800" w:lineRule="atLeast"/>
        <w:ind w:left="160" w:right="60" w:firstLine="780"/>
        <w:jc w:val="both"/>
        <w:textAlignment w:val="baseline"/>
        <w:rPr>
          <w:sz w:val="41"/>
        </w:rPr>
      </w:pPr>
      <w:bookmarkStart w:name="" w:id="2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但是，从另一个方面看，无限的事物是不可能具有开端的，这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一点，亚里士多德在《物理学》第3卷中就已经说到过。①但是，上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584200</wp:posOffset>
                </wp:positionV>
                <wp:extent cx="533400" cy="393700"/>
                <wp:wrapNone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54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38a</w:t>
                            </w:r>
                            <w:bookmarkEnd w:id="25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6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254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38a</w:t>
                      </w:r>
                      <w:bookmarkEnd w:id="2544"/>
                    </w:p>
                  </w:txbxContent>
                </v:textbox>
              </v:shape>
            </w:pict>
          </mc:Fallback>
        </mc:AlternateContent>
      </w:r>
      <w:bookmarkEnd w:id="2542"/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40"/>
        </w:rPr>
      </w:pPr>
      <w:bookmarkStart w:name="" w:id="254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54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254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546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29"/>
        </w:rPr>
      </w:pPr>
      <w:bookmarkStart w:name="" w:id="254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亚里士多德：《物理学》，Ⅲ，4，203b7。</w:t>
      </w:r>
      <w:bookmarkEnd w:id="2547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254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100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54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5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49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25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帝之外的每一件事物都是来自上帝，也就是来自它的第一原则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的。所以，除上帝外，没有什么事物能够是无限的。</w:t>
      </w:r>
      <w:bookmarkEnd w:id="2550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25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我的回答是：上帝之外的事物是可以相对无限的，但是却不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可能是绝对无限的。如果我们从质料方面来考察无限，那就很显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然：现实存在的每一件事物都有其形式。这样一来，它的质料就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是由其形式限定的。但是，质料，当被看作存在于某一实体形式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之下时，便依然可以潜在地具有许多偶然的形式，从而，绝对有限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的事物是可以相对无限的。例如，木头，就它自己的形式而言，是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有限的，但是，它依然是相对无限的，因为它能够潜在地具有无限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多的形状。</w:t>
      </w:r>
      <w:bookmarkEnd w:id="2551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25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但是，如果我们从形式方面谈论无限，那就很显然，那些其形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式落到质料之中的事物显然是绝对有限的，而绝不可能是无限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的。然而，如果任何受造的形式没有被接受进质料中来，而是自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身独立存在的，就像一些人所设想的天使的状况那样，这些受造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的形式就将是相对无限的。这是就这些形式既不为任何质料所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限制，也不安排给任何质料而言的。但是，由于这种自立的受造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的形式虽然也具有存在，但是，它所具有的却不是它自己的存在，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则它的存在就必然接纳和安排给一种确定的本性。因此，它不可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能是绝对无限的。</w:t>
      </w:r>
      <w:bookmarkEnd w:id="2552"/>
    </w:p>
    <w:p>
      <w:pPr>
        <w:pageBreakBefore w:val="off"/>
        <w:tabs/>
        <w:wordWrap w:val="off"/>
        <w:spacing w:before="0" w:after="0" w:line="800" w:lineRule="atLeast"/>
        <w:ind w:left="20" w:right="60" w:firstLine="860"/>
        <w:jc w:val="both"/>
        <w:textAlignment w:val="baseline"/>
        <w:rPr>
          <w:sz w:val="40"/>
        </w:rPr>
      </w:pPr>
      <w:bookmarkStart w:name="" w:id="25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答异议理据1：一件受造事物的本质即为它的存在，这一点是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有违受造物的本性的。因为自立的存在(esse subsistens)并不是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一种受造的存在。因此，绝对无限是有违受造事物的本性的。所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以，正如上帝，尽管具有无限的能力，却也不可能使一件事物不是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受造的(因为这就意味着两个矛盾的东西可以同时存在)一样，他</w:t>
      </w:r>
      <w:bookmarkEnd w:id="2553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55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问题7  论上帝的无限性   101</w:t>
      </w:r>
      <w:bookmarkEnd w:id="2554"/>
    </w:p>
    <w:p>
      <w:pPr>
        <w:pageBreakBefore w:val="off"/>
        <w:tabs/>
        <w:wordWrap w:val="off"/>
        <w:spacing w:before="660" w:after="0" w:line="860" w:lineRule="atLeast"/>
        <w:ind w:left="200" w:right="0"/>
        <w:jc w:val="both"/>
        <w:textAlignment w:val="baseline"/>
        <w:rPr>
          <w:sz w:val="36"/>
        </w:rPr>
      </w:pPr>
      <w:bookmarkStart w:name="" w:id="25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也不可能使任何一件事物成为绝对无限的。</w:t>
      </w:r>
      <w:bookmarkEnd w:id="2555"/>
    </w:p>
    <w:p>
      <w:pPr>
        <w:pageBreakBefore w:val="off"/>
        <w:tabs/>
        <w:wordWrap w:val="off"/>
        <w:spacing w:before="0" w:after="0" w:line="860" w:lineRule="atLeast"/>
        <w:ind w:left="200" w:right="0" w:firstLine="840"/>
        <w:jc w:val="both"/>
        <w:textAlignment w:val="baseline"/>
        <w:rPr>
          <w:sz w:val="36"/>
        </w:rPr>
      </w:pPr>
      <w:bookmarkStart w:name="" w:id="25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答异议理据2：理智能力之所以能够以一种方式把它自身扩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展到无限的事物上去，乃是因为理智是一种并不存在于质料中的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形式，而是或者完全同质料相分离(在天使的实体之中就是这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样)，或者至少是那种同人的身体结合在一起的理智灵魂的一种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理智能力，而不是任何一种感官行为。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9067800</wp:posOffset>
                </wp:positionH>
                <wp:positionV relativeFrom="paragraph">
                  <wp:posOffset>533400</wp:posOffset>
                </wp:positionV>
                <wp:extent cx="660400" cy="330200"/>
                <wp:wrapNone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557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38b</w:t>
                            </w:r>
                            <w:bookmarkEnd w:id="25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4pt;margin-top:42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2558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38b</w:t>
                      </w:r>
                      <w:bookmarkEnd w:id="2558"/>
                    </w:p>
                  </w:txbxContent>
                </v:textbox>
              </v:shape>
            </w:pict>
          </mc:Fallback>
        </mc:AlternateContent>
      </w:r>
      <w:bookmarkEnd w:id="2556"/>
    </w:p>
    <w:p>
      <w:pPr>
        <w:pageBreakBefore w:val="off"/>
        <w:tabs/>
        <w:wordWrap w:val="off"/>
        <w:spacing w:before="0" w:after="0" w:line="860" w:lineRule="atLeast"/>
        <w:ind w:left="200" w:right="0" w:firstLine="840"/>
        <w:jc w:val="both"/>
        <w:textAlignment w:val="baseline"/>
        <w:rPr>
          <w:sz w:val="36"/>
        </w:rPr>
      </w:pPr>
      <w:bookmarkStart w:name="" w:id="25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答异议理据3：原初质料就其本性来说，是不可能单独存在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的，因为它之为一种存在并不是就现实而言的，而仅仅是就潜在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而言的。因此，与其说它是一种受造的东西，毋宁说它是一种共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造(concreatum)的东西。尽管如此，原初质料，即使作为潜在，也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不是绝对无限的，而是相对无限的，因为它的潜在只能够扩展到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自然的形式(formas naturals)上去。</w:t>
      </w:r>
      <w:bookmarkEnd w:id="255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25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60"/>
    </w:p>
    <w:p>
      <w:pPr>
        <w:pageBreakBefore w:val="off"/>
        <w:tabs/>
        <w:wordWrap w:val="off"/>
        <w:spacing w:before="0" w:after="0" w:line="860" w:lineRule="atLeast"/>
        <w:ind w:left="200" w:right="0"/>
        <w:jc w:val="both"/>
        <w:textAlignment w:val="baseline"/>
        <w:rPr>
          <w:sz w:val="36"/>
        </w:rPr>
      </w:pPr>
      <w:bookmarkStart w:name="" w:id="2561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第3条 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在大小方面，能否有任何东西是无限的？</w:t>
      </w:r>
      <w:bookmarkEnd w:id="2561"/>
    </w:p>
    <w:p>
      <w:pPr>
        <w:pageBreakBefore w:val="off"/>
        <w:tabs/>
        <w:wordWrap w:val="off"/>
        <w:spacing w:before="0" w:after="0" w:line="860" w:lineRule="atLeast"/>
        <w:ind w:left="1040" w:right="0"/>
        <w:jc w:val="both"/>
        <w:textAlignment w:val="baseline"/>
        <w:rPr>
          <w:sz w:val="36"/>
        </w:rPr>
      </w:pPr>
      <w:bookmarkStart w:name="" w:id="25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现在我们着手讨论第3条。</w:t>
      </w:r>
      <w:bookmarkEnd w:id="2562"/>
    </w:p>
    <w:p>
      <w:pPr>
        <w:pageBreakBefore w:val="off"/>
        <w:tabs/>
        <w:wordWrap w:val="off"/>
        <w:spacing w:before="0" w:after="0" w:line="860" w:lineRule="atLeast"/>
        <w:ind w:left="200" w:right="20" w:firstLine="840"/>
        <w:jc w:val="both"/>
        <w:textAlignment w:val="baseline"/>
        <w:rPr>
          <w:sz w:val="36"/>
        </w:rPr>
      </w:pPr>
      <w:bookmarkStart w:name="" w:id="25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异议：似乎可能有一些东西在大小(magnitudinem)上是现实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无限(infinitum actu)的。</w:t>
      </w:r>
      <w:bookmarkEnd w:id="2563"/>
    </w:p>
    <w:p>
      <w:pPr>
        <w:pageBreakBefore w:val="off"/>
        <w:tabs/>
        <w:wordWrap w:val="off"/>
        <w:spacing w:before="0" w:after="0" w:line="860" w:lineRule="atLeast"/>
        <w:ind w:left="200" w:right="20" w:firstLine="840"/>
        <w:jc w:val="both"/>
        <w:textAlignment w:val="baseline"/>
        <w:rPr>
          <w:sz w:val="36"/>
        </w:rPr>
      </w:pPr>
      <w:bookmarkStart w:name="" w:id="25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理据1：在数学中，是不可能存在任何错误的。因为“在抽象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事物中是不存在任何虚假不实的东西的”。哲学家在《物理学》第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2卷中就是这么说的。①但是，数学却在大小方面运用无限概念。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例如，几何学家在推证中常说：“设这条线无限。”所以，一件事物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在大小上成为无限并不是不可能的。</w:t>
      </w:r>
      <w:bookmarkEnd w:id="2564"/>
    </w:p>
    <w:p>
      <w:pPr>
        <w:pageBreakBefore w:val="off"/>
        <w:tabs/>
        <w:wordWrap w:val="off"/>
        <w:spacing w:before="0" w:after="0" w:line="860" w:lineRule="atLeast"/>
        <w:ind w:left="220" w:right="0"/>
        <w:jc w:val="both"/>
        <w:textAlignment w:val="baseline"/>
        <w:rPr>
          <w:sz w:val="36"/>
        </w:rPr>
      </w:pPr>
      <w:bookmarkStart w:name="" w:id="256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56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8"/>
        </w:rPr>
      </w:pPr>
      <w:bookmarkStart w:name="" w:id="256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566"/>
    </w:p>
    <w:p>
      <w:pPr>
        <w:pageBreakBefore w:val="off"/>
        <w:tabs/>
        <w:wordWrap w:val="off"/>
        <w:spacing w:before="0" w:after="0" w:line="380" w:lineRule="atLeast"/>
        <w:ind w:left="780" w:right="0"/>
        <w:jc w:val="both"/>
        <w:textAlignment w:val="baseline"/>
        <w:rPr>
          <w:sz w:val="28"/>
        </w:rPr>
      </w:pPr>
      <w:bookmarkStart w:name="" w:id="256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亚里士多德：《物理学》，Ⅱ，2，193b35。</w:t>
      </w:r>
      <w:bookmarkEnd w:id="2567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820" w:right="0"/>
        <w:jc w:val="both"/>
        <w:textAlignment w:val="baseline"/>
        <w:rPr>
          <w:sz w:val="34"/>
        </w:rPr>
      </w:pPr>
      <w:bookmarkStart w:name="" w:id="256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102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56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25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69"/>
    </w:p>
    <w:p>
      <w:pPr>
        <w:pageBreakBefore w:val="off"/>
        <w:tabs/>
        <w:wordWrap w:val="off"/>
        <w:spacing w:before="0" w:after="0" w:line="800" w:lineRule="atLeast"/>
        <w:ind w:left="820" w:right="0" w:firstLine="840"/>
        <w:jc w:val="both"/>
        <w:textAlignment w:val="baseline"/>
        <w:rPr>
          <w:sz w:val="41"/>
        </w:rPr>
      </w:pPr>
      <w:bookmarkStart w:name="" w:id="25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理据2：再者，凡是不违背事物本性的东西都是能够与之相一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致的。然而，无限并不违背大小的本性，而毋宁说有限和无限似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乎是量的特性。所以，量的大小之为无限并不是不可能的。</w:t>
      </w:r>
      <w:bookmarkEnd w:id="2570"/>
    </w:p>
    <w:p>
      <w:pPr>
        <w:pageBreakBefore w:val="off"/>
        <w:tabs/>
        <w:wordWrap w:val="off"/>
        <w:spacing w:before="0" w:after="0" w:line="800" w:lineRule="atLeast"/>
        <w:ind w:left="820" w:right="20" w:firstLine="840"/>
        <w:jc w:val="both"/>
        <w:textAlignment w:val="baseline"/>
        <w:rPr>
          <w:sz w:val="41"/>
        </w:rPr>
      </w:pPr>
      <w:bookmarkStart w:name="" w:id="2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理据3：再者，大小是无限可分的，因为在《物理学》第3卷中，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“连续性”即被界定为“无限可分性”。①但是，相反的东西总是与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同一件事物相关的。所以，既然加法与除法相对立，增与减相对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立，大小看来也就能够增加到无限。所以，大小是有可能成为无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限的。</w:t>
      </w:r>
      <w:bookmarkEnd w:id="2571"/>
    </w:p>
    <w:p>
      <w:pPr>
        <w:pageBreakBefore w:val="off"/>
        <w:tabs/>
        <w:wordWrap w:val="off"/>
        <w:spacing w:before="0" w:after="0" w:line="800" w:lineRule="atLeast"/>
        <w:ind w:left="0" w:right="60" w:firstLine="1660"/>
        <w:jc w:val="both"/>
        <w:textAlignment w:val="baseline"/>
        <w:rPr>
          <w:sz w:val="41"/>
        </w:rPr>
      </w:pPr>
      <w:bookmarkStart w:name="" w:id="2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理据4：还有，按照《物理学》第4卷的说法，运动和时间具有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源自大小的量和连续性，而运动又是藉大小的变化实现出来的。②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39a但是，成为无限却不违背时间和运动的本性，因为在时间和圆周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运动中每一个确定的不可分的东西都既是开端又是终点。所以，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成为无限也是不违背大小的本性的。</w:t>
      </w:r>
      <w:bookmarkEnd w:id="2572"/>
    </w:p>
    <w:p>
      <w:pPr>
        <w:pageBreakBefore w:val="off"/>
        <w:tabs/>
        <w:wordWrap w:val="off"/>
        <w:spacing w:before="0" w:after="0" w:line="800" w:lineRule="atLeast"/>
        <w:ind w:left="820" w:right="100" w:firstLine="840"/>
        <w:jc w:val="both"/>
        <w:textAlignment w:val="baseline"/>
        <w:rPr>
          <w:sz w:val="41"/>
        </w:rPr>
      </w:pPr>
      <w:bookmarkStart w:name="" w:id="2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但是，从另一个方面看，每个形体都具有表面。然而，每一个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具有表面的形体都是有限的，因为表面就是有限形体的界限。所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以，所有的形体都是有限的。这也同样适用于面和线。所以，没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有什么事物在大小方面是无限的。</w:t>
      </w:r>
      <w:bookmarkEnd w:id="2573"/>
    </w:p>
    <w:p>
      <w:pPr>
        <w:pageBreakBefore w:val="off"/>
        <w:tabs/>
        <w:wordWrap w:val="off"/>
        <w:spacing w:before="0" w:after="0" w:line="800" w:lineRule="atLeast"/>
        <w:ind w:left="820" w:right="120" w:firstLine="840"/>
        <w:jc w:val="both"/>
        <w:textAlignment w:val="baseline"/>
        <w:rPr>
          <w:sz w:val="41"/>
        </w:rPr>
      </w:pPr>
      <w:bookmarkStart w:name="" w:id="2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我的回答是：本质上成为无限是一回事，在大小上成为无限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则是另一回事。因为，即使一个现实存在的形体在大小上是无限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的，如火或空气，然而，这也并不意味着它本质上是无限的，因为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它的本质将会由于它的形式而局限于一个种相里，并且由于质料</w:t>
      </w:r>
      <w:bookmarkEnd w:id="2574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1"/>
        </w:rPr>
      </w:pPr>
      <w:bookmarkStart w:name="" w:id="257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57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257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576"/>
    </w:p>
    <w:p>
      <w:pPr>
        <w:pageBreakBefore w:val="off"/>
        <w:tabs/>
        <w:wordWrap w:val="off"/>
        <w:spacing w:before="0" w:after="0" w:line="380" w:lineRule="atLeast"/>
        <w:ind w:left="1360" w:right="0"/>
        <w:jc w:val="both"/>
        <w:textAlignment w:val="baseline"/>
        <w:rPr>
          <w:sz w:val="28"/>
        </w:rPr>
      </w:pPr>
      <w:bookmarkStart w:name="" w:id="257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亚里士多德：《物理学》，Ⅲ，1，200b20。</w:t>
      </w:r>
      <w:bookmarkEnd w:id="2577"/>
    </w:p>
    <w:p>
      <w:pPr>
        <w:pageBreakBefore w:val="off"/>
        <w:tabs/>
        <w:wordWrap w:val="off"/>
        <w:spacing w:before="0" w:after="0" w:line="400" w:lineRule="atLeast"/>
        <w:ind w:left="1360" w:right="0"/>
        <w:jc w:val="both"/>
        <w:textAlignment w:val="baseline"/>
        <w:rPr>
          <w:sz w:val="28"/>
        </w:rPr>
      </w:pPr>
      <w:bookmarkStart w:name="" w:id="257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同上书，Ⅲ，1，200b20。</w:t>
      </w:r>
      <w:bookmarkEnd w:id="2578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257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问题7 论上帝的无限性   103</w:t>
      </w:r>
      <w:bookmarkEnd w:id="257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5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80"/>
    </w:p>
    <w:p>
      <w:pPr>
        <w:pageBreakBefore w:val="off"/>
        <w:tabs/>
        <w:wordWrap w:val="off"/>
        <w:spacing w:before="0" w:after="0" w:line="800" w:lineRule="atLeast"/>
        <w:ind w:left="20" w:right="20"/>
        <w:jc w:val="both"/>
        <w:textAlignment w:val="baseline"/>
        <w:rPr>
          <w:sz w:val="41"/>
        </w:rPr>
      </w:pPr>
      <w:bookmarkStart w:name="" w:id="2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而局限于某个个体事物。这样，即使从我们前面所说的(第2条)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出发来假定没有什么受造物本质上是无限的，那也依然需要探究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是否任何一个受造物都能够在大小上是无限的。</w:t>
      </w:r>
      <w:bookmarkEnd w:id="2581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1"/>
        </w:rPr>
      </w:pPr>
      <w:bookmarkStart w:name="" w:id="25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所以，我们必须看到：一个形体，既然是一个完全的量(mag-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nitudo completa)，也就能够以两种方式加以考察：一是以数学的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方式，仅仅就它的量，加以考察；二是以自然的方式，就它的质料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和形式，加以考察。</w:t>
      </w:r>
      <w:bookmarkEnd w:id="2582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1"/>
        </w:rPr>
      </w:pPr>
      <w:bookmarkStart w:name="" w:id="25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很显然，一个自然的形体是不可能现实地无限的。因为每一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个自然的形体都具有某种确定的实体形式。所以，既然偶性是随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着确定的形式而来的，则确定的偶性就必然是随着确定的形式而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来的，而量便是这诸多偶性中的一种。所以，每个自然形体都具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有一个或大或小的确定的量。因此，自然形体之为无限是不可能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的。看来运动也是如此。因为每个自然形体都具有某种自然运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动。但是，一个无限形体是不可能有什么自然运动的。它既不可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能做直线的运动，也不可能做圆周运动。它之不可能做直线的运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动，乃是因为没有什么事物能够自然地做直线运动，除非它在空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间之外。然而，对于无限形体来说，这是不可能的。因为无限形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体将占据每一个地方，从而每一个地方都将毫无差别地成为它自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己的地方。它之不可能做圆周运动，乃是因为圆周运动要求这个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形体的一个部分必定要转移到另一个部分所占据的地方，而这种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情况对于一个无限的做圆周运动的形体来说也是不可能发生的。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因为如果从一个中心画出两条线，它们从这个中心延伸得越远，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它们相互之间的距离就越大。所以，如果一个形体是无限的，这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些线之间的距离就会无限地大，从而该形体的一个部分就将永远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5562600</wp:posOffset>
                </wp:positionV>
                <wp:extent cx="508000" cy="355600"/>
                <wp:wrapNone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584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39b</w:t>
                            </w:r>
                            <w:bookmarkEnd w:id="25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438pt;width:4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2585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39b</w:t>
                      </w:r>
                      <w:bookmarkEnd w:id="2585"/>
                    </w:p>
                  </w:txbxContent>
                </v:textbox>
              </v:shape>
            </w:pict>
          </mc:Fallback>
        </mc:AlternateContent>
      </w:r>
      <w:bookmarkEnd w:id="2583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260" w:right="0"/>
        <w:jc w:val="both"/>
        <w:textAlignment w:val="baseline"/>
        <w:rPr>
          <w:sz w:val="35"/>
        </w:rPr>
      </w:pPr>
      <w:bookmarkStart w:name="" w:id="258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104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586"/>
    </w:p>
    <w:p>
      <w:pPr>
        <w:pageBreakBefore w:val="off"/>
        <w:tabs/>
        <w:wordWrap w:val="off"/>
        <w:spacing w:before="580" w:after="0" w:line="760" w:lineRule="atLeast"/>
        <w:ind w:left="140" w:right="0"/>
        <w:jc w:val="both"/>
        <w:textAlignment w:val="baseline"/>
        <w:rPr>
          <w:sz w:val="41"/>
        </w:rPr>
      </w:pPr>
      <w:bookmarkStart w:name="" w:id="2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达不到它的任何一个别的部分所占据的位置。</w:t>
      </w:r>
      <w:bookmarkEnd w:id="2587"/>
    </w:p>
    <w:p>
      <w:pPr>
        <w:pageBreakBefore w:val="off"/>
        <w:tabs/>
        <w:wordWrap w:val="off"/>
        <w:spacing w:before="0" w:after="0" w:line="760" w:lineRule="atLeast"/>
        <w:ind w:left="100" w:right="0" w:firstLine="860"/>
        <w:jc w:val="both"/>
        <w:textAlignment w:val="baseline"/>
        <w:rPr>
          <w:sz w:val="41"/>
        </w:rPr>
      </w:pPr>
      <w:bookmarkStart w:name="" w:id="25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这也适用于数学形体。因为如果我们要设想一个数学形体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现实存在，我们就必须设想它以某一形式存在，因为任何事物如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果不藉它的形式，就都不可能成为现实的。因此，既然量的形式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本身是图形，则这样一种形体就必定具有某种图形，从而也就是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有限的，因为图形总是为边界所限定的。</w:t>
      </w:r>
      <w:bookmarkEnd w:id="2588"/>
    </w:p>
    <w:p>
      <w:pPr>
        <w:pageBreakBefore w:val="off"/>
        <w:tabs/>
        <w:wordWrap w:val="off"/>
        <w:spacing w:before="0" w:after="0" w:line="760" w:lineRule="atLeast"/>
        <w:ind w:left="100" w:right="0" w:firstLine="860"/>
        <w:jc w:val="both"/>
        <w:textAlignment w:val="baseline"/>
        <w:rPr>
          <w:sz w:val="41"/>
        </w:rPr>
      </w:pPr>
      <w:bookmarkStart w:name="" w:id="25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答异议理据1：一个几何学家并不需要设定一条线是现实无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限的，而只需要使用一些现实有限的线段，他由此而抽象出他觉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得有必要的无论什么东西，但他却把这条线称作无限的。</w:t>
      </w:r>
      <w:bookmarkEnd w:id="2589"/>
    </w:p>
    <w:p>
      <w:pPr>
        <w:pageBreakBefore w:val="off"/>
        <w:tabs/>
        <w:wordWrap w:val="off"/>
        <w:spacing w:before="0" w:after="0" w:line="760" w:lineRule="atLeast"/>
        <w:ind w:left="100" w:right="40" w:firstLine="860"/>
        <w:jc w:val="both"/>
        <w:textAlignment w:val="baseline"/>
        <w:rPr>
          <w:sz w:val="41"/>
        </w:rPr>
      </w:pPr>
      <w:bookmarkStart w:name="" w:id="25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答异议理据2：尽管无限并不违背一般大小的本性，但是，它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却违背它的任何一个种相的本性。例如，它违背了一个具有两维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的和三维的大小的本性，不管是圆形的还是三角的等等，都是如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此。然而，既然凡是不存在于任何种相中的东西便都不可能在一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个属相中存在，从而也就不可能有任何无限的大小，因为大小的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任何一个种相都不可能是无限的。</w:t>
      </w:r>
      <w:bookmarkEnd w:id="2590"/>
    </w:p>
    <w:p>
      <w:pPr>
        <w:pageBreakBefore w:val="off"/>
        <w:tabs/>
        <w:wordWrap w:val="off"/>
        <w:spacing w:before="0" w:after="0" w:line="760" w:lineRule="atLeast"/>
        <w:ind w:left="40" w:right="40" w:firstLine="860"/>
        <w:jc w:val="both"/>
        <w:textAlignment w:val="baseline"/>
        <w:rPr>
          <w:sz w:val="41"/>
        </w:rPr>
      </w:pPr>
      <w:bookmarkStart w:name="" w:id="25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答异议理据3：关于量的无限，如上所述(第1条答异议理据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2)，是属于质料的。我们是通过对整体的不断分割而达到质料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的，因为各个部分都具有质料的方面。但是，我们却是通过增加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而达到具有形式方面的整体的。所以，无限并不存在于大小的增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加中，而只是存在于对整体的不断分割中。</w:t>
      </w:r>
      <w:bookmarkEnd w:id="2591"/>
    </w:p>
    <w:p>
      <w:pPr>
        <w:pageBreakBefore w:val="off"/>
        <w:tabs/>
        <w:wordWrap w:val="off"/>
        <w:spacing w:before="0" w:after="0" w:line="760" w:lineRule="atLeast"/>
        <w:ind w:left="40" w:right="80" w:firstLine="860"/>
        <w:jc w:val="both"/>
        <w:textAlignment w:val="baseline"/>
        <w:rPr>
          <w:sz w:val="41"/>
        </w:rPr>
      </w:pPr>
      <w:bookmarkStart w:name="" w:id="25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答异议理据4：运动和时间之为整全并不是现实的，而只是连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续的。因此，它们具有同现实混合在一起的潜在。但是，大小却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是一个现实的整全。所以，量的无限只涉及到质料，同大小的整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全并不一致。然而，它却同时间或运动的整全相一致。因为处于</w:t>
      </w:r>
      <w:bookmarkEnd w:id="2592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160"/>
        <w:jc w:val="right"/>
        <w:textAlignment w:val="baseline"/>
        <w:rPr>
          <w:sz w:val="34"/>
        </w:rPr>
      </w:pPr>
      <w:bookmarkStart w:name="" w:id="25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问题7  论上帝的无限性   105</w:t>
      </w:r>
      <w:bookmarkEnd w:id="2593"/>
    </w:p>
    <w:p>
      <w:pPr>
        <w:pageBreakBefore w:val="off"/>
        <w:tabs/>
        <w:wordWrap w:val="off"/>
        <w:spacing w:before="660" w:after="0" w:line="860" w:lineRule="atLeast"/>
        <w:ind w:left="0" w:right="0"/>
        <w:jc w:val="both"/>
        <w:textAlignment w:val="baseline"/>
        <w:rPr>
          <w:sz w:val="39"/>
        </w:rPr>
      </w:pPr>
      <w:bookmarkStart w:name="" w:id="25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潜在状态是适合于质料的。</w:t>
      </w:r>
      <w:bookmarkEnd w:id="259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9"/>
        </w:rPr>
      </w:pPr>
      <w:bookmarkStart w:name="" w:id="25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9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59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第4条  无限的多能否存在？</w:t>
      </w:r>
      <w:bookmarkEnd w:id="2596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39"/>
        </w:rPr>
      </w:pPr>
      <w:bookmarkStart w:name="" w:id="25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现在我们着手讨论第4条。</w:t>
      </w:r>
      <w:bookmarkEnd w:id="2597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39"/>
        </w:rPr>
      </w:pPr>
      <w:bookmarkStart w:name="" w:id="25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异议：现实无限的多(multitudinem infinitam)似乎是可能的。</w:t>
      </w:r>
      <w:bookmarkEnd w:id="2598"/>
    </w:p>
    <w:p>
      <w:pPr>
        <w:pageBreakBefore w:val="off"/>
        <w:tabs/>
        <w:wordWrap w:val="off"/>
        <w:spacing w:before="0" w:after="0" w:line="860" w:lineRule="atLeast"/>
        <w:ind w:left="0" w:right="80" w:firstLine="840"/>
        <w:jc w:val="both"/>
        <w:textAlignment w:val="baseline"/>
        <w:rPr>
          <w:sz w:val="39"/>
        </w:rPr>
      </w:pPr>
      <w:bookmarkStart w:name="" w:id="25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理据1：处于潜在状态下的事物转变成现实并不是不可能的。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但是，数却能够增加达到无限。所以，无限的多现实地存在是可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能的。</w:t>
      </w:r>
      <w:bookmarkEnd w:id="2599"/>
    </w:p>
    <w:p>
      <w:pPr>
        <w:pageBreakBefore w:val="off"/>
        <w:tabs/>
        <w:wordWrap w:val="off"/>
        <w:spacing w:before="0" w:after="0" w:line="860" w:lineRule="atLeast"/>
        <w:ind w:left="0" w:right="100" w:firstLine="840"/>
        <w:jc w:val="both"/>
        <w:textAlignment w:val="baseline"/>
        <w:rPr>
          <w:sz w:val="39"/>
        </w:rPr>
      </w:pPr>
      <w:bookmarkStart w:name="" w:id="26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理据2：再者，任何一个种相中的任何一个个体都是可能成为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现实的。但是，图形的种相是无限的。所以，无限多的现实的图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形是可能的。</w:t>
      </w:r>
      <w:bookmarkEnd w:id="2600"/>
    </w:p>
    <w:p>
      <w:pPr>
        <w:pageBreakBefore w:val="off"/>
        <w:tabs/>
        <w:wordWrap w:val="off"/>
        <w:spacing w:before="0" w:after="0" w:line="860" w:lineRule="atLeast"/>
        <w:ind w:left="0" w:right="80" w:firstLine="840"/>
        <w:jc w:val="both"/>
        <w:textAlignment w:val="baseline"/>
        <w:rPr>
          <w:sz w:val="39"/>
        </w:rPr>
      </w:pPr>
      <w:bookmarkStart w:name="" w:id="26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理据3：还有，不相互对立的事物也不会相互排拒。但是，如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果假定许多事物存在，那就也会有许多别的同它们不相对立的事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物存在。所以，其他事物同它们共存也并非不可能，如此等等，以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至无限。所以，存在无限多的现实的事物是可能的。</w:t>
      </w:r>
      <w:bookmarkEnd w:id="2601"/>
    </w:p>
    <w:p>
      <w:pPr>
        <w:pageBreakBefore w:val="off"/>
        <w:tabs/>
        <w:wordWrap w:val="off"/>
        <w:spacing w:before="0" w:after="0" w:line="860" w:lineRule="atLeast"/>
        <w:ind w:left="0" w:right="80" w:firstLine="840"/>
        <w:jc w:val="both"/>
        <w:textAlignment w:val="baseline"/>
        <w:rPr>
          <w:sz w:val="39"/>
        </w:rPr>
      </w:pPr>
      <w:bookmarkStart w:name="" w:id="26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但是，从另一个方面看，《智慧篇》第11章第21节讲：“你处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置一切，原有的一定的尺度、数目和衡量。”</w:t>
      </w:r>
      <w:bookmarkEnd w:id="2602"/>
    </w:p>
    <w:p>
      <w:pPr>
        <w:pageBreakBefore w:val="off"/>
        <w:tabs/>
        <w:wordWrap w:val="off"/>
        <w:spacing w:before="0" w:after="0" w:line="860" w:lineRule="atLeast"/>
        <w:ind w:left="0" w:right="0" w:firstLine="840"/>
        <w:jc w:val="both"/>
        <w:textAlignment w:val="baseline"/>
        <w:rPr>
          <w:sz w:val="39"/>
        </w:rPr>
      </w:pPr>
      <w:bookmarkStart w:name="" w:id="26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我的回答是：在这个问题上，存在有两种意见。一些人，如阿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维森纳和阿尔加扎，曾经说过：“现实无限的多存在虽然是绝对不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可能的，但是，偶然无限的多则并非不可能。当一种无限的多对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于一些事物之可能存在是必要的时候，这种多就被说成是绝对无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限的了。”①然而，这是不可能的。因为这将使一些事物的存在依</w:t>
      </w:r>
      <w:bookmarkEnd w:id="2603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260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6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26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05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26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转引自阿维洛伊：《毁灭的毁灭》, disp.1.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-952500</wp:posOffset>
                </wp:positionV>
                <wp:extent cx="533400" cy="381000"/>
                <wp:wrapNone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607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40b</w:t>
                            </w:r>
                            <w:bookmarkEnd w:id="26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-75pt;width:4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2608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40b</w:t>
                      </w:r>
                      <w:bookmarkEnd w:id="2608"/>
                    </w:p>
                  </w:txbxContent>
                </v:textbox>
              </v:shape>
            </w:pict>
          </mc:Fallback>
        </mc:AlternateContent>
      </w:r>
      <w:bookmarkEnd w:id="2606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340" w:right="0"/>
        <w:jc w:val="both"/>
        <w:textAlignment w:val="baseline"/>
        <w:rPr>
          <w:sz w:val="36"/>
        </w:rPr>
      </w:pPr>
      <w:bookmarkStart w:name="" w:id="260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106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26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6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610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2"/>
        </w:rPr>
      </w:pPr>
      <w:bookmarkStart w:name="" w:id="26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赖于一种无限，从而，它们的产生就将永远实现不出来，因为要穿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越无限的中介是根本不可能的。</w:t>
      </w:r>
      <w:bookmarkEnd w:id="2611"/>
    </w:p>
    <w:p>
      <w:pPr>
        <w:pageBreakBefore w:val="off"/>
        <w:tabs/>
        <w:wordWrap w:val="off"/>
        <w:spacing w:before="0" w:after="0" w:line="800" w:lineRule="atLeast"/>
        <w:ind w:left="160" w:right="0" w:firstLine="900"/>
        <w:jc w:val="both"/>
        <w:textAlignment w:val="baseline"/>
        <w:rPr>
          <w:sz w:val="42"/>
        </w:rPr>
      </w:pPr>
      <w:bookmarkStart w:name="" w:id="26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一种多当其存在本身不是必然的而是偶然的时候，就被说成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是偶然无限的。这是能够加以证明的。例如，工匠的工作就能够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证明这一点。因为这种工作自行要求一种多，即灵魂中的技艺、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手的运作以及锤子。假如这样一些事物无限增多的话，锻造工作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就永远不可能完成，因为它将依赖于无限数量的原因。一个人可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能使用的锤子的数量取决于一个可能破裂了而另一个则在被使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用这样一类情况，而锤子的这样一种多便是一种偶然的多。因为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许多锤子被使用这种情况是非常偶然的。如果这项工作在无限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时间里持续下去，则究竟使用一个、两个或多个锤子还是使用无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限个锤子这个问题便显得无关紧要了。他们因此便说，一种偶然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无限的多是能够存在的。</w:t>
      </w:r>
      <w:bookmarkEnd w:id="2612"/>
    </w:p>
    <w:p>
      <w:pPr>
        <w:pageBreakBefore w:val="off"/>
        <w:tabs/>
        <w:wordWrap w:val="off"/>
        <w:spacing w:before="0" w:after="0" w:line="800" w:lineRule="atLeast"/>
        <w:ind w:left="160" w:right="60" w:firstLine="840"/>
        <w:jc w:val="both"/>
        <w:textAlignment w:val="baseline"/>
        <w:rPr>
          <w:sz w:val="42"/>
        </w:rPr>
      </w:pPr>
      <w:bookmarkStart w:name="" w:id="26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然而，这也是不可能的。因为每一种多都必定属于多的一个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种相。这样，多的种相也就当藉数字的种相加以计算。但是，数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字的任何一个种相都不是无限的，因为每一个数字都是以“一”为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尺度的多。因此，存在着现实无限的多是不可能的，无论是绝对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的还是偶然的都是如此。同样，自然界中的多是被创造出来的。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而每一件受造物都蕴涵着造物主的某种明确的意图，因为任何一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个活动主体都不是毫无目的活动的。因此，每一件受造物都必定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包含在一定的数目之中。所以，现实无限的多存在是不可能的，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即使偶然地存在亦复如此。</w:t>
      </w:r>
      <w:bookmarkEnd w:id="2613"/>
    </w:p>
    <w:p>
      <w:pPr>
        <w:pageBreakBefore w:val="off"/>
        <w:tabs/>
        <w:wordWrap w:val="off"/>
        <w:spacing w:before="0" w:after="0" w:line="800" w:lineRule="atLeast"/>
        <w:ind w:left="160" w:right="80" w:firstLine="840"/>
        <w:jc w:val="both"/>
        <w:textAlignment w:val="baseline"/>
        <w:rPr>
          <w:sz w:val="42"/>
        </w:rPr>
      </w:pPr>
      <w:bookmarkStart w:name="" w:id="26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但是，一种潜在无限的多却是可能的。因为数量的增加是随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着对大小的分割而产生的。因为一件事物被分割得越多，事物的</w:t>
      </w:r>
      <w:bookmarkEnd w:id="2614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500" w:lineRule="atLeast"/>
        <w:ind w:left="0" w:right="140"/>
        <w:jc w:val="right"/>
        <w:textAlignment w:val="baseline"/>
        <w:rPr>
          <w:sz w:val="36"/>
        </w:rPr>
      </w:pPr>
      <w:bookmarkStart w:name="" w:id="261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问题7  论上帝的无限性   107</w:t>
      </w:r>
      <w:bookmarkEnd w:id="261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26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616"/>
    </w:p>
    <w:p>
      <w:pPr>
        <w:pageBreakBefore w:val="off"/>
        <w:tabs/>
        <w:wordWrap w:val="off"/>
        <w:spacing w:before="0" w:after="0" w:line="960" w:lineRule="atLeast"/>
        <w:ind w:left="20" w:right="20"/>
        <w:jc w:val="both"/>
        <w:textAlignment w:val="baseline"/>
        <w:rPr>
          <w:sz w:val="41"/>
        </w:rPr>
      </w:pPr>
      <w:bookmarkStart w:name="" w:id="2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数目就越大。这样，既然无限可以在对连续体的分割中被潜在地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发现，因为我们是藉此达到质料的，这一点我们在前面一条就已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经说明了，同样，无限也能够在多的增加中被潜在地发现。</w:t>
      </w:r>
      <w:bookmarkEnd w:id="2617"/>
    </w:p>
    <w:p>
      <w:pPr>
        <w:pageBreakBefore w:val="off"/>
        <w:tabs/>
        <w:wordWrap w:val="off"/>
        <w:spacing w:before="0" w:after="0" w:line="960" w:lineRule="atLeast"/>
        <w:ind w:left="20" w:right="0" w:firstLine="860"/>
        <w:jc w:val="both"/>
        <w:textAlignment w:val="baseline"/>
        <w:rPr>
          <w:sz w:val="41"/>
        </w:rPr>
      </w:pPr>
      <w:bookmarkStart w:name="" w:id="2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答异议理据1：凡是潜在的东西都是依据其存在的样式转化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为现实的。例如，一天是连续地转化为现实，而不是一下子转化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为现实的。同样，多的无限也是连续地而不是一下子转化为现实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的。因为每一种多都可能为另一种达到无限的多所接续。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571500</wp:posOffset>
                </wp:positionV>
                <wp:extent cx="508000" cy="381000"/>
                <wp:wrapNone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619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41a</w:t>
                            </w:r>
                            <w:bookmarkEnd w:id="26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45pt;width:4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2620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41a</w:t>
                      </w:r>
                      <w:bookmarkEnd w:id="2620"/>
                    </w:p>
                  </w:txbxContent>
                </v:textbox>
              </v:shape>
            </w:pict>
          </mc:Fallback>
        </mc:AlternateContent>
      </w:r>
      <w:bookmarkEnd w:id="2618"/>
    </w:p>
    <w:p>
      <w:pPr>
        <w:pageBreakBefore w:val="off"/>
        <w:tabs/>
        <w:wordWrap w:val="off"/>
        <w:spacing w:before="0" w:after="0" w:line="960" w:lineRule="atLeast"/>
        <w:ind w:left="20" w:right="60" w:firstLine="860"/>
        <w:jc w:val="both"/>
        <w:textAlignment w:val="baseline"/>
        <w:rPr>
          <w:sz w:val="41"/>
        </w:rPr>
      </w:pPr>
      <w:bookmarkStart w:name="" w:id="2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答异议理据2：图形的种相是由于数的无限而成为无限的。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这样，也就存在着各种不同的图形，诸如三边形、四边形等等。而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且，就像一个无限可数的多并不是一下子都可以转化为现实的一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样，图形的多也是不可能一下子都转化成现实的。</w:t>
      </w:r>
      <w:bookmarkEnd w:id="2621"/>
    </w:p>
    <w:p>
      <w:pPr>
        <w:pageBreakBefore w:val="off"/>
        <w:tabs/>
        <w:wordWrap w:val="off"/>
        <w:spacing w:before="0" w:after="0" w:line="960" w:lineRule="atLeast"/>
        <w:ind w:left="20" w:right="80" w:firstLine="860"/>
        <w:jc w:val="both"/>
        <w:textAlignment w:val="baseline"/>
        <w:rPr>
          <w:sz w:val="41"/>
        </w:rPr>
      </w:pPr>
      <w:bookmarkStart w:name="" w:id="2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答异议理据3：尽管对一些事物的假定并不排除对其他事物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的假定，但是，对无限数字的假定也依然同多的任何单一的种相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相对立。因此，一种现实无限的多存在是不可能的。</w:t>
      </w:r>
      <w:bookmarkEnd w:id="2622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322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2623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问题8</w:t>
      </w:r>
      <w:bookmarkEnd w:id="2623"/>
    </w:p>
    <w:p>
      <w:pPr>
        <w:pageBreakBefore w:val="off"/>
        <w:tabs/>
        <w:wordWrap w:val="off"/>
        <w:spacing w:before="320" w:after="0" w:line="920" w:lineRule="atLeast"/>
        <w:ind w:left="3300" w:right="0"/>
        <w:jc w:val="both"/>
        <w:textAlignment w:val="baseline"/>
        <w:rPr>
          <w:sz w:val="69"/>
        </w:rPr>
      </w:pPr>
      <w:bookmarkStart w:name="" w:id="2624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论上帝在事物中的存在</w:t>
      </w:r>
      <w:bookmarkEnd w:id="2624"/>
    </w:p>
    <w:p>
      <w:pPr>
        <w:pageBreakBefore w:val="off"/>
        <w:tabs/>
        <w:wordWrap w:val="off"/>
        <w:spacing w:before="38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6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（共4条）</w:t>
      </w:r>
      <w:bookmarkEnd w:id="262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26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2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26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2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26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28"/>
    </w:p>
    <w:p>
      <w:pPr>
        <w:pageBreakBefore w:val="off"/>
        <w:tabs/>
        <w:wordWrap w:val="off"/>
        <w:spacing w:before="0" w:after="0" w:line="860" w:lineRule="atLeast"/>
        <w:ind w:left="820" w:right="0" w:firstLine="820"/>
        <w:jc w:val="both"/>
        <w:textAlignment w:val="baseline"/>
        <w:rPr>
          <w:sz w:val="38"/>
        </w:rPr>
      </w:pPr>
      <w:bookmarkStart w:name="" w:id="2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无处不在，存在于所有的事物之中，显然是适合于无限者的。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既然如此，我们现在就需要考察这是否适合于上帝。</w:t>
      </w:r>
      <w:bookmarkEnd w:id="2629"/>
    </w:p>
    <w:p>
      <w:pPr>
        <w:pageBreakBefore w:val="off"/>
        <w:tabs/>
        <w:wordWrap w:val="off"/>
        <w:spacing w:before="0" w:after="0" w:line="860" w:lineRule="atLeast"/>
        <w:ind w:left="1640" w:right="0"/>
        <w:jc w:val="both"/>
        <w:textAlignment w:val="baseline"/>
        <w:rPr>
          <w:sz w:val="38"/>
        </w:rPr>
      </w:pPr>
      <w:bookmarkStart w:name="" w:id="26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关于这个问题，有4个要点需要探究：</w:t>
      </w:r>
      <w:bookmarkEnd w:id="2630"/>
    </w:p>
    <w:p>
      <w:pPr>
        <w:pageBreakBefore w:val="off"/>
        <w:tabs/>
        <w:wordWrap w:val="off"/>
        <w:spacing w:before="0" w:after="0" w:line="860" w:lineRule="atLeast"/>
        <w:ind w:left="1640" w:right="0"/>
        <w:jc w:val="both"/>
        <w:textAlignment w:val="baseline"/>
        <w:rPr>
          <w:sz w:val="38"/>
        </w:rPr>
      </w:pPr>
      <w:bookmarkStart w:name="" w:id="26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(1)上帝是否存在于所有的事物之中？</w:t>
      </w:r>
      <w:bookmarkEnd w:id="2631"/>
    </w:p>
    <w:p>
      <w:pPr>
        <w:pageBreakBefore w:val="off"/>
        <w:tabs/>
        <w:wordWrap w:val="off"/>
        <w:spacing w:before="0" w:after="0" w:line="860" w:lineRule="atLeast"/>
        <w:ind w:left="1640" w:right="0"/>
        <w:jc w:val="both"/>
        <w:textAlignment w:val="baseline"/>
        <w:rPr>
          <w:sz w:val="38"/>
        </w:rPr>
      </w:pPr>
      <w:bookmarkStart w:name="" w:id="2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(2)上帝是否无处不在？</w:t>
      </w:r>
      <w:bookmarkEnd w:id="2632"/>
    </w:p>
    <w:p>
      <w:pPr>
        <w:pageBreakBefore w:val="off"/>
        <w:tabs/>
        <w:wordWrap w:val="off"/>
        <w:spacing w:before="0" w:after="0" w:line="860" w:lineRule="atLeast"/>
        <w:ind w:left="1640" w:right="0"/>
        <w:jc w:val="both"/>
        <w:textAlignment w:val="baseline"/>
        <w:rPr>
          <w:sz w:val="38"/>
        </w:rPr>
      </w:pPr>
      <w:bookmarkStart w:name="" w:id="2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(3)上帝是否是由于本质、能力和在场而无处不在的？</w:t>
      </w:r>
      <w:bookmarkEnd w:id="2633"/>
    </w:p>
    <w:p>
      <w:pPr>
        <w:pageBreakBefore w:val="off"/>
        <w:tabs/>
        <w:wordWrap w:val="off"/>
        <w:spacing w:before="0" w:after="0" w:line="860" w:lineRule="atLeast"/>
        <w:ind w:left="1640" w:right="0"/>
        <w:jc w:val="both"/>
        <w:textAlignment w:val="baseline"/>
        <w:rPr>
          <w:sz w:val="38"/>
        </w:rPr>
      </w:pPr>
      <w:bookmarkStart w:name="" w:id="2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(4)无处不在是否仅仅适合于上帝？</w:t>
      </w:r>
      <w:bookmarkEnd w:id="263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8"/>
        </w:rPr>
      </w:pPr>
      <w:bookmarkStart w:name="" w:id="26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35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38"/>
        </w:rPr>
      </w:pPr>
      <w:bookmarkStart w:name="" w:id="26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第1条  上帝是否存在于所有的事物之中？</w:t>
      </w:r>
      <w:bookmarkEnd w:id="2636"/>
    </w:p>
    <w:p>
      <w:pPr>
        <w:pageBreakBefore w:val="off"/>
        <w:tabs/>
        <w:wordWrap w:val="off"/>
        <w:spacing w:before="0" w:after="0" w:line="860" w:lineRule="atLeast"/>
        <w:ind w:left="1660" w:right="0"/>
        <w:jc w:val="both"/>
        <w:textAlignment w:val="baseline"/>
        <w:rPr>
          <w:sz w:val="38"/>
        </w:rPr>
      </w:pPr>
      <w:bookmarkStart w:name="" w:id="26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现在我们着手讨论第1条。</w:t>
      </w:r>
      <w:bookmarkEnd w:id="2637"/>
    </w:p>
    <w:p>
      <w:pPr>
        <w:pageBreakBefore w:val="off"/>
        <w:tabs/>
        <w:wordWrap w:val="off"/>
        <w:spacing w:before="0" w:after="0" w:line="860" w:lineRule="atLeast"/>
        <w:ind w:left="1660" w:right="0"/>
        <w:jc w:val="both"/>
        <w:textAlignment w:val="baseline"/>
        <w:rPr>
          <w:sz w:val="38"/>
        </w:rPr>
      </w:pPr>
      <w:bookmarkStart w:name="" w:id="26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异议：上帝似乎并不存在于所有的事物之中。</w:t>
      </w:r>
      <w:bookmarkEnd w:id="2638"/>
    </w:p>
    <w:p>
      <w:pPr>
        <w:pageBreakBefore w:val="off"/>
        <w:tabs/>
        <w:wordWrap w:val="off"/>
        <w:spacing w:before="0" w:after="0" w:line="860" w:lineRule="atLeast"/>
        <w:ind w:left="780" w:right="20" w:hanging="780"/>
        <w:jc w:val="both"/>
        <w:textAlignment w:val="baseline"/>
        <w:rPr>
          <w:sz w:val="38"/>
        </w:rPr>
      </w:pPr>
      <w:bookmarkStart w:name="" w:id="26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41b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 理据1：因为凡是超越所有事物的东西都不存在于所有的事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物之中。但是，上帝是超越一切的。因为《诗篇》第112篇第4节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中讲：“耶和华超乎万民之上。”所以，上帝并不存在于所有的事物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之中。</w:t>
      </w:r>
      <w:bookmarkEnd w:id="2639"/>
    </w:p>
    <w:p>
      <w:pPr>
        <w:pageBreakBefore w:val="off"/>
        <w:tabs/>
        <w:wordWrap w:val="off"/>
        <w:spacing w:before="0" w:after="0" w:line="860" w:lineRule="atLeast"/>
        <w:ind w:left="1660" w:right="0"/>
        <w:jc w:val="both"/>
        <w:textAlignment w:val="baseline"/>
        <w:rPr>
          <w:sz w:val="38"/>
        </w:rPr>
      </w:pPr>
      <w:bookmarkStart w:name="" w:id="26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理据2：再者，凡是存在于任何一个事物之中的东西，都必定</w:t>
      </w:r>
      <w:bookmarkEnd w:id="2640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264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问题8  论上帝在事物中的存在   109</w:t>
      </w:r>
      <w:bookmarkEnd w:id="264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26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42"/>
    </w:p>
    <w:p>
      <w:pPr>
        <w:pageBreakBefore w:val="off"/>
        <w:tabs/>
        <w:wordWrap w:val="off"/>
        <w:spacing w:before="0" w:after="0" w:line="800" w:lineRule="atLeast"/>
        <w:ind w:left="20" w:right="20"/>
        <w:jc w:val="both"/>
        <w:textAlignment w:val="baseline"/>
        <w:rPr>
          <w:sz w:val="40"/>
        </w:rPr>
      </w:pPr>
      <w:bookmarkStart w:name="" w:id="26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包含在这个或那个事物之中。但是，上帝并不包含在任何事物之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中，而毋宁说他包含着它们。所以，上帝并不存在于事物之中，而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毋宁说事物存在于他之中。因此，奥古斯丁在《83问题集》问题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20中说：“事物存在于他之中，而不是他存在于任何一个地方。”</w:t>
      </w:r>
      <w:bookmarkEnd w:id="2643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0"/>
        </w:rPr>
      </w:pPr>
      <w:bookmarkStart w:name="" w:id="2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理据3：再者，一个活动主体越是有力，它的活动就扩展得越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远。但是，上帝在所有活动主体中是最有能力的。他的活动能够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扩展到离他很远的事物上面。所以，他之存在于所有的事物之中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是没有必要的。</w:t>
      </w:r>
      <w:bookmarkEnd w:id="2644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0"/>
        </w:rPr>
      </w:pPr>
      <w:bookmarkStart w:name="" w:id="2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理据4：还有，恶魔也是事物。但是，上帝并不存在于恶魔之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中。因为一如《哥林多后书》第6章第14 节中所说：“光明和黑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暗，有什么相通呢？”所以，上帝并不存在于所有的事物之中。</w:t>
      </w:r>
      <w:bookmarkEnd w:id="2645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0"/>
        </w:rPr>
      </w:pPr>
      <w:bookmarkStart w:name="" w:id="26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但是，从另一个方面看，一件事物存在于它运作的任何地方。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但是，《以赛亚书》第26章第12节中却说：“耶和华啊！我们所做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的事，都是你给我们成就的。”按照这种说法，上帝对所有的事物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都有所运作。所以，上帝存在于所有的事物之中。</w:t>
      </w:r>
      <w:bookmarkEnd w:id="2646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0"/>
        </w:rPr>
      </w:pPr>
      <w:bookmarkStart w:name="" w:id="26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我的回答是：上帝存在于所有的事物之中。不过，他实际上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不是以它们的本质的一部分，也不是以一种偶性，而是以一个活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动主体的身份出现在它所运作的事物面前的。因为一个活动主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体必定是直接介入它在其中活动的事物的，而且是藉它的能力介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入这一事物的。因此，《物理学》中证明说：被推动的事物与推动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者必定是连接在一起的。①既然上帝是由于他自己的本质而自存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在的，则受造的事物就必定是他的合适的结果，正如燃烧为火的</w:t>
      </w:r>
      <w:bookmarkEnd w:id="2647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264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64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264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649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26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亚里士多德：《物理学》，Ⅶ，2，245b4。</w:t>
      </w:r>
      <w:bookmarkEnd w:id="2650"/>
    </w:p>
    <w:p>
      <w:r>
        <w:t/>
      </w:r>
    </w:p>
    <w:p>
      <w:pPr>
        <w:sectPr>
          <w:footerReference r:id="rId374"/>
          <w:headerReference r:id="rId37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380" w:right="0"/>
        <w:jc w:val="both"/>
        <w:textAlignment w:val="baseline"/>
        <w:rPr>
          <w:sz w:val="33"/>
        </w:rPr>
      </w:pPr>
      <w:bookmarkStart w:name="" w:id="2651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110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651"/>
    </w:p>
    <w:p>
      <w:pPr>
        <w:pageBreakBefore w:val="off"/>
        <w:tabs/>
        <w:wordWrap w:val="off"/>
        <w:spacing w:before="500" w:after="0" w:line="760" w:lineRule="atLeast"/>
        <w:ind w:left="220" w:right="0"/>
        <w:jc w:val="both"/>
        <w:textAlignment w:val="baseline"/>
        <w:rPr>
          <w:sz w:val="41"/>
        </w:rPr>
      </w:pPr>
      <w:bookmarkStart w:name="" w:id="26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适当的结果一样。上帝不仅当事物开始存在的时候在事物之中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产生了这种结果，而且只要它们持续存在着，他就在产生这种结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果。例如，光是由太阳在空气中产生的，只要这空气依然被照亮，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太阳就在产生光。所以，只要一件事物具有存在，上帝就必定依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照它的存在样式对它在场。但是，存在是在每一件事物中最深处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的，也是所有事物中最内在的，因为就一件事物中所能发现的一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切东西来说，它是形式的。这一点我们在前面就已经讲清楚了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(问题4第3条答异议理据3)。因此，上帝必定是存在于所有的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事物之中，并且是最内在地存在于所有的事物之中的。</w:t>
      </w:r>
      <w:bookmarkEnd w:id="2652"/>
    </w:p>
    <w:p>
      <w:pPr>
        <w:pageBreakBefore w:val="off"/>
        <w:tabs/>
        <w:wordWrap w:val="off"/>
        <w:spacing w:before="0" w:after="0" w:line="760" w:lineRule="atLeast"/>
        <w:ind w:left="220" w:right="40" w:firstLine="840"/>
        <w:jc w:val="both"/>
        <w:textAlignment w:val="baseline"/>
        <w:rPr>
          <w:sz w:val="41"/>
        </w:rPr>
      </w:pPr>
      <w:bookmarkStart w:name="" w:id="2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答异议理据1：上帝是由于他的本性的卓越而超越万物的。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尽管如此，他是作为万物存在的原因而存在于万物之中的。这一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点我们在这一条中就已经讲清楚了。</w:t>
      </w:r>
      <w:bookmarkEnd w:id="2653"/>
    </w:p>
    <w:p>
      <w:pPr>
        <w:pageBreakBefore w:val="off"/>
        <w:tabs/>
        <w:wordWrap w:val="off"/>
        <w:spacing w:before="0" w:after="0" w:line="760" w:lineRule="atLeast"/>
        <w:ind w:left="220" w:right="60" w:firstLine="840"/>
        <w:jc w:val="both"/>
        <w:textAlignment w:val="baseline"/>
        <w:rPr>
          <w:sz w:val="41"/>
        </w:rPr>
      </w:pPr>
      <w:bookmarkStart w:name="" w:id="26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答异议理据2：虽然有形的事物被说成是存在于另一个事物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之中，是就这个事物包含着它们而言的，但是，精神的事物却包含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着它们存在于其中的事物，例如灵魂就包含着身体。因此，上帝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也是以包含着事物的形式存在于事物之中的。不过，藉着同有形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事物的一定的相像，我们还是能够说所有的事物都存在于上帝之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中的，因为它们全都是为上帝所包含的。</w:t>
      </w:r>
      <w:bookmarkEnd w:id="2654"/>
    </w:p>
    <w:p>
      <w:pPr>
        <w:pageBreakBefore w:val="off"/>
        <w:tabs/>
        <w:wordWrap w:val="off"/>
        <w:spacing w:before="0" w:after="0" w:line="760" w:lineRule="atLeast"/>
        <w:ind w:left="60" w:right="80" w:firstLine="960"/>
        <w:jc w:val="both"/>
        <w:textAlignment w:val="baseline"/>
        <w:rPr>
          <w:sz w:val="41"/>
        </w:rPr>
      </w:pPr>
      <w:bookmarkStart w:name="" w:id="26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答异议理据3：一个活动主体的活动，不管其能力有多大，如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果不通过中介，便不可能远距离发生作用。但是，在万物之中直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接活动对于上帝的真正伟大的能力来说却是适合的。因此，没有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什么事物对他可以保持距离，仿佛在其自身之中是不具有上帝似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的。但是，事物是由于其本性或恩典同上帝不相像才被说成是同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上帝具有距离的，而上帝也是由于他自己的本性的卓越而超越万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508000</wp:posOffset>
                </wp:positionV>
                <wp:extent cx="609600" cy="444500"/>
                <wp:wrapNone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656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42a</w:t>
                            </w:r>
                            <w:bookmarkEnd w:id="26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40pt;width:48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657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n"/>
                          <w:i w:val="off"/>
                        </w:rPr>
                        <w:t>42a</w:t>
                      </w:r>
                      <w:bookmarkEnd w:id="2657"/>
                    </w:p>
                  </w:txbxContent>
                </v:textbox>
              </v:shape>
            </w:pict>
          </mc:Fallback>
        </mc:AlternateContent>
      </w:r>
      <w:bookmarkEnd w:id="2655"/>
    </w:p>
    <w:p>
      <w:r>
        <w:t/>
      </w:r>
    </w:p>
    <w:p>
      <w:pPr>
        <w:sectPr>
          <w:footerReference r:id="rId376"/>
          <w:headerReference r:id="rId377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65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问题8 论上帝在事物中的存在   111</w:t>
      </w:r>
      <w:bookmarkEnd w:id="2658"/>
    </w:p>
    <w:p>
      <w:pPr>
        <w:pageBreakBefore w:val="off"/>
        <w:tabs/>
        <w:wordWrap w:val="off"/>
        <w:spacing w:before="700" w:after="0" w:line="900" w:lineRule="atLeast"/>
        <w:ind w:left="20" w:right="0"/>
        <w:jc w:val="both"/>
        <w:textAlignment w:val="baseline"/>
        <w:rPr>
          <w:sz w:val="37"/>
        </w:rPr>
      </w:pPr>
      <w:bookmarkStart w:name="" w:id="26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物的。</w:t>
      </w:r>
      <w:bookmarkEnd w:id="2659"/>
    </w:p>
    <w:p>
      <w:pPr>
        <w:pageBreakBefore w:val="off"/>
        <w:tabs/>
        <w:wordWrap w:val="off"/>
        <w:spacing w:before="0" w:after="0" w:line="900" w:lineRule="atLeast"/>
        <w:ind w:left="20" w:right="0" w:firstLine="840"/>
        <w:jc w:val="both"/>
        <w:textAlignment w:val="baseline"/>
        <w:rPr>
          <w:sz w:val="37"/>
        </w:rPr>
      </w:pPr>
      <w:bookmarkStart w:name="" w:id="26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答异议理据4：在恶魔身上，他们的本性是来自上帝的，他们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的罪恶却不是来自上帝的。所以，不能够绝对地肯认上帝存在于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恶魔之中，除非附加一个条件，即仅仅就它们是存在而言才是如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此。但是，就那些其本性尚未受到损害的事物而言，我们必须绝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对地说：上帝存在于它们之中。</w:t>
      </w:r>
      <w:bookmarkEnd w:id="266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7"/>
        </w:rPr>
      </w:pPr>
      <w:bookmarkStart w:name="" w:id="26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661"/>
    </w:p>
    <w:p>
      <w:pPr>
        <w:pageBreakBefore w:val="off"/>
        <w:tabs/>
        <w:wordWrap w:val="off"/>
        <w:spacing w:before="0" w:after="0" w:line="900" w:lineRule="atLeast"/>
        <w:ind w:left="20" w:right="0"/>
        <w:jc w:val="both"/>
        <w:textAlignment w:val="baseline"/>
        <w:rPr>
          <w:sz w:val="37"/>
        </w:rPr>
      </w:pPr>
      <w:bookmarkStart w:name="" w:id="26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第2条  上帝是否无处不在？</w:t>
      </w:r>
      <w:bookmarkEnd w:id="2662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7"/>
        </w:rPr>
      </w:pPr>
      <w:bookmarkStart w:name="" w:id="26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现在我们着手讨论第2条。</w:t>
      </w:r>
      <w:bookmarkEnd w:id="2663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7"/>
        </w:rPr>
      </w:pPr>
      <w:bookmarkStart w:name="" w:id="26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异议：上帝似乎并不是无处不在(ubique)的。</w:t>
      </w:r>
      <w:bookmarkEnd w:id="2664"/>
    </w:p>
    <w:p>
      <w:pPr>
        <w:pageBreakBefore w:val="off"/>
        <w:tabs/>
        <w:wordWrap w:val="off"/>
        <w:spacing w:before="0" w:after="0" w:line="900" w:lineRule="atLeast"/>
        <w:ind w:left="20" w:right="20" w:firstLine="840"/>
        <w:jc w:val="both"/>
        <w:textAlignment w:val="baseline"/>
        <w:rPr>
          <w:sz w:val="37"/>
        </w:rPr>
      </w:pPr>
      <w:bookmarkStart w:name="" w:id="26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理据1：因为无处不在意味着存在于每一个场所(loco)。但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是，存在于每一个场所不适合于上帝。在场所中存在这个说法根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本就不适合于上帝。因为无形的事物，按照波爱修在《七公理论》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中的说法，是不可能存在于一个场所之中的。所以，上帝并不是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无处不在的。</w:t>
      </w:r>
      <w:bookmarkEnd w:id="2665"/>
    </w:p>
    <w:p>
      <w:pPr>
        <w:pageBreakBefore w:val="off"/>
        <w:tabs/>
        <w:wordWrap w:val="off"/>
        <w:spacing w:before="0" w:after="0" w:line="900" w:lineRule="atLeast"/>
        <w:ind w:left="20" w:right="20" w:firstLine="840"/>
        <w:jc w:val="both"/>
        <w:textAlignment w:val="baseline"/>
        <w:rPr>
          <w:sz w:val="37"/>
        </w:rPr>
      </w:pPr>
      <w:bookmarkStart w:name="" w:id="26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理据2：再者，时间与连续性的关系同场所与永久性(perma-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nentia)的关系是一回事。但是，一个活动或运动的不可分割的部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分是不可能存在于不同的时间之中的。所以，永久事物属相中的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一个不可分割的部分也是不可能存在于每一个场所的。上帝的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存在并不是连续的，而是永久的。所以，上帝不可能存在于许多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场所，从而也不可能是无处不在的。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9182100</wp:posOffset>
                </wp:positionH>
                <wp:positionV relativeFrom="paragraph">
                  <wp:posOffset>1054100</wp:posOffset>
                </wp:positionV>
                <wp:extent cx="533400" cy="381000"/>
                <wp:wrapNone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667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42b</w:t>
                            </w:r>
                            <w:bookmarkEnd w:id="26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3pt;margin-top:83pt;width:4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2668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42b</w:t>
                      </w:r>
                      <w:bookmarkEnd w:id="2668"/>
                    </w:p>
                  </w:txbxContent>
                </v:textbox>
              </v:shape>
            </w:pict>
          </mc:Fallback>
        </mc:AlternateContent>
      </w:r>
      <w:bookmarkEnd w:id="2666"/>
    </w:p>
    <w:p>
      <w:pPr>
        <w:pageBreakBefore w:val="off"/>
        <w:tabs/>
        <w:wordWrap w:val="off"/>
        <w:spacing w:before="0" w:after="0" w:line="900" w:lineRule="atLeast"/>
        <w:ind w:left="20" w:right="80" w:firstLine="840"/>
        <w:jc w:val="both"/>
        <w:textAlignment w:val="baseline"/>
        <w:rPr>
          <w:sz w:val="37"/>
        </w:rPr>
      </w:pPr>
      <w:bookmarkStart w:name="" w:id="26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理据3：还有，凡是整体地存在于任何一个场所的东西都不会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部分地存在于别的场所。但是，如果上帝存在于任何一个场所的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话，他就会整个地存在于那儿。因为他是没有任何部分的。他的</w:t>
      </w:r>
      <w:bookmarkEnd w:id="2669"/>
    </w:p>
    <w:p>
      <w:r>
        <w:t/>
      </w:r>
    </w:p>
    <w:p>
      <w:pPr>
        <w:sectPr>
          <w:footerReference r:id="rId378"/>
          <w:headerReference r:id="rId37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400" w:right="0" w:firstLine="20"/>
        <w:jc w:val="both"/>
        <w:textAlignment w:val="baseline"/>
        <w:rPr>
          <w:sz w:val="33"/>
        </w:rPr>
      </w:pPr>
      <w:bookmarkStart w:name="" w:id="2670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112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67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6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671"/>
    </w:p>
    <w:p>
      <w:pPr>
        <w:pageBreakBefore w:val="off"/>
        <w:tabs/>
        <w:wordWrap w:val="off"/>
        <w:spacing w:before="0" w:after="0" w:line="800" w:lineRule="atLeast"/>
        <w:ind w:left="240" w:right="0" w:firstLine="20"/>
        <w:jc w:val="both"/>
        <w:textAlignment w:val="baseline"/>
        <w:rPr>
          <w:sz w:val="41"/>
        </w:rPr>
      </w:pPr>
      <w:bookmarkStart w:name="" w:id="2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任何一个部分因此便都不会存在于别的场所，所以，上帝并不是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无处不在的。</w:t>
      </w:r>
      <w:bookmarkEnd w:id="2672"/>
    </w:p>
    <w:p>
      <w:pPr>
        <w:pageBreakBefore w:val="off"/>
        <w:tabs/>
        <w:wordWrap w:val="off"/>
        <w:spacing w:before="0" w:after="0" w:line="800" w:lineRule="atLeast"/>
        <w:ind w:left="300" w:right="0" w:firstLine="840"/>
        <w:jc w:val="both"/>
        <w:textAlignment w:val="baseline"/>
        <w:rPr>
          <w:sz w:val="41"/>
        </w:rPr>
      </w:pPr>
      <w:bookmarkStart w:name="" w:id="26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但是，从另一个方面看，《耶利米书》第23章第24节讲：“我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岂不充满天地？”</w:t>
      </w:r>
      <w:bookmarkEnd w:id="2673"/>
    </w:p>
    <w:p>
      <w:pPr>
        <w:pageBreakBefore w:val="off"/>
        <w:tabs/>
        <w:wordWrap w:val="off"/>
        <w:spacing w:before="0" w:after="0" w:line="800" w:lineRule="atLeast"/>
        <w:ind w:left="240" w:right="40" w:firstLine="840"/>
        <w:jc w:val="both"/>
        <w:textAlignment w:val="baseline"/>
        <w:rPr>
          <w:sz w:val="41"/>
        </w:rPr>
      </w:pPr>
      <w:bookmarkStart w:name="" w:id="2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我的回答是：既然场所是一件事物，存在于场所之中就可以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在两种意义上加以理解：或者藉其他事物的方式加以理解，或者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藉场所特有的方式加以理解。所谓藉其他事物的方式加以理解，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也就是一件事物被说成是以无论什么样的方式存在于另一件事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物之中，从而一个场所的偶性就存在于场所之中。而当藉场所特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有的方式对于存在于场所之中加以理解的时候，被置放到一个场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所的事物也就因此而处于场所之中。</w:t>
      </w:r>
      <w:bookmarkEnd w:id="2674"/>
    </w:p>
    <w:p>
      <w:pPr>
        <w:pageBreakBefore w:val="off"/>
        <w:tabs/>
        <w:wordWrap w:val="off"/>
        <w:spacing w:before="0" w:after="0" w:line="800" w:lineRule="atLeast"/>
        <w:ind w:left="240" w:right="60" w:firstLine="840"/>
        <w:jc w:val="both"/>
        <w:textAlignment w:val="baseline"/>
        <w:rPr>
          <w:sz w:val="41"/>
        </w:rPr>
      </w:pPr>
      <w:bookmarkStart w:name="" w:id="2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然而，在上述两种情况下，上帝都以某种方式存在于每一个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场所，而这也就是无处不在了。首先，正像上帝以赋予万物存在、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能力和运作的方式存在于万物之中一样，他也以赋予每一个场所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存在和方位能力(virtutem locativam)的方式，存在于每一个场所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之中。此外，被置放进一个场所之中的事物是就它充实了一个场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所而言存在于场所之中的。上帝虽然充实着每一个场所，但是，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其充实的方式却与形体不同。因为说一个形体充实场所是就它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排除另一个形体的共同在场而言的；而其他事物却正是由于上帝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存在于一个场所而得以在这一场所存在的。其实，正是由于上帝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把存在赋予了充实每一个场所的事物，上帝自己才得以充实每一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个场所的。</w:t>
      </w:r>
      <w:bookmarkEnd w:id="2675"/>
    </w:p>
    <w:p>
      <w:pPr>
        <w:pageBreakBefore w:val="off"/>
        <w:tabs/>
        <w:wordWrap w:val="off"/>
        <w:spacing w:before="0" w:after="0" w:line="800" w:lineRule="atLeast"/>
        <w:ind w:left="240" w:right="100" w:firstLine="840"/>
        <w:jc w:val="both"/>
        <w:textAlignment w:val="baseline"/>
        <w:rPr>
          <w:sz w:val="41"/>
        </w:rPr>
      </w:pPr>
      <w:bookmarkStart w:name="" w:id="2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答异议理据1：无形的事物之存在于场所之中，并不是像形体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那样，通过有维度的量的介入，而是通过能力的介入。</w:t>
      </w:r>
      <w:bookmarkEnd w:id="2676"/>
    </w:p>
    <w:p>
      <w:r>
        <w:t/>
      </w:r>
    </w:p>
    <w:p>
      <w:pPr>
        <w:sectPr>
          <w:footerReference r:id="rId380"/>
          <w:headerReference r:id="rId381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0" w:right="40"/>
        <w:jc w:val="right"/>
        <w:textAlignment w:val="baseline"/>
        <w:rPr>
          <w:sz w:val="34"/>
        </w:rPr>
      </w:pPr>
      <w:bookmarkStart w:name="" w:id="267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问题8 论上帝在事物中的存在   113</w:t>
      </w:r>
      <w:bookmarkEnd w:id="2677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4"/>
        </w:rPr>
      </w:pPr>
      <w:bookmarkStart w:name="" w:id="26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78"/>
    </w:p>
    <w:p>
      <w:pPr>
        <w:pageBreakBefore w:val="off"/>
        <w:tabs/>
        <w:wordWrap w:val="off"/>
        <w:spacing w:before="0" w:after="0" w:line="780" w:lineRule="atLeast"/>
        <w:ind w:left="0" w:right="0" w:firstLine="880"/>
        <w:jc w:val="both"/>
        <w:textAlignment w:val="baseline"/>
        <w:rPr>
          <w:sz w:val="42"/>
        </w:rPr>
      </w:pPr>
      <w:bookmarkStart w:name="" w:id="26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答异议理据2：不可分的事物有两种。一种是连续体的点，如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永久事物中的点以及连续系列中的瞬间。永久事物之中的这种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不可分的东西，既然具有确定的场所，就不可能存在于一个场所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的许多部分之中，也不可能存在于许多场所之中。同样，活动或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运动中的不可分的东西既然在运动或活动之中具有确定的秩序，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也就不可能存在于瞬间的许多部分之中。另一种不可分的东西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则存在于连续体的整个属相之外。这样，无形的实体，如上帝、天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使和灵魂，便也被称作不可分的。这样一种不可分的东西并不适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合于连续体，成为连续体的一个部分，而是藉它的能力介入连续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体的。因此，相应于这种不可分的事物的能力之能够把自身扩展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到一个事物或多个事物，较小的事物或较大的事物，它也就存在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于一个或多个场所，一个或小或大的场所。</w:t>
      </w:r>
      <w:bookmarkEnd w:id="2679"/>
    </w:p>
    <w:p>
      <w:pPr>
        <w:pageBreakBefore w:val="off"/>
        <w:tabs/>
        <w:wordWrap w:val="off"/>
        <w:spacing w:before="0" w:after="0" w:line="780" w:lineRule="atLeast"/>
        <w:ind w:left="0" w:right="0" w:firstLine="880"/>
        <w:jc w:val="both"/>
        <w:textAlignment w:val="baseline"/>
        <w:rPr>
          <w:sz w:val="42"/>
        </w:rPr>
      </w:pPr>
      <w:bookmarkStart w:name="" w:id="26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答异议理据3：一个东西只有当关涉到它的各个部分时才被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称作整体。而部分有两种：首先是属于本质的部分，如形式和质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料就被称作复合物的部分，而属相和种差则被称作种相的部分。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其次，还有一种是属于量的部分，任何一种量都是可以分割成它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的各个部分的。所以，在任何一个场所由于量的总体(totalitate)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而成为整体的东西，就不可能处于那个场所之外。因为被置放到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一定场所的任何事物同那个场所的量都是可以用同一个标准加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以测度的，从而也就不会有任何量的总体能够处于场所的总体之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外。因此，在一件事物中，由于本质的总体而成为整体的东西之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完全不处于它的外面，就不是一件必然的事情了。在偶性的形式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(formis accidentalibus)中情况也是如此，偶性的形式具有偶然的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量。例如，如果我们讲到白的本质的总体时，在每一个表面部分，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-2451100</wp:posOffset>
                </wp:positionV>
                <wp:extent cx="508000" cy="381000"/>
                <wp:wrapNone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681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43a</w:t>
                            </w:r>
                            <w:bookmarkEnd w:id="268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-193pt;width:4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2682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43a</w:t>
                      </w:r>
                      <w:bookmarkEnd w:id="2682"/>
                    </w:p>
                  </w:txbxContent>
                </v:textbox>
              </v:shape>
            </w:pict>
          </mc:Fallback>
        </mc:AlternateContent>
      </w:r>
      <w:bookmarkEnd w:id="2680"/>
    </w:p>
    <w:p>
      <w:r>
        <w:t/>
      </w:r>
    </w:p>
    <w:p>
      <w:pPr>
        <w:sectPr>
          <w:footerReference r:id="rId382"/>
          <w:headerReference r:id="rId38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360" w:right="0"/>
        <w:jc w:val="both"/>
        <w:textAlignment w:val="baseline"/>
        <w:rPr>
          <w:sz w:val="34"/>
        </w:rPr>
      </w:pPr>
      <w:bookmarkStart w:name="" w:id="2683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114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6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26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84"/>
    </w:p>
    <w:p>
      <w:pPr>
        <w:pageBreakBefore w:val="off"/>
        <w:tabs/>
        <w:wordWrap w:val="off"/>
        <w:spacing w:before="0" w:after="0" w:line="920" w:lineRule="atLeast"/>
        <w:ind w:left="200" w:right="0" w:firstLine="40"/>
        <w:jc w:val="both"/>
        <w:textAlignment w:val="baseline"/>
        <w:rPr>
          <w:sz w:val="37"/>
        </w:rPr>
      </w:pPr>
      <w:bookmarkStart w:name="" w:id="26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白就是整体。因为按照它的种相的完满概念，我们能够发现它存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在于表面的每一个部分。但是，如果对它的总体按照它偶然具有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的量加以考察的话，在表面的每一个部分它也就不是整体了。另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一方面，无形的实体则不具有任何总体，不论是就其自身而言还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是偶然地，除非相关于其本质的完满概念。因此，正如灵魂是整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体地存在于身体的每一个部分一样，上帝也是整体地存在于所有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的事物之中以及每一件事物之中的。</w:t>
      </w:r>
      <w:bookmarkEnd w:id="268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7"/>
        </w:rPr>
      </w:pPr>
      <w:bookmarkStart w:name="" w:id="26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686"/>
    </w:p>
    <w:p>
      <w:pPr>
        <w:pageBreakBefore w:val="off"/>
        <w:tabs/>
        <w:wordWrap w:val="off"/>
        <w:spacing w:before="0" w:after="0" w:line="920" w:lineRule="atLeast"/>
        <w:ind w:left="200" w:right="0"/>
        <w:jc w:val="both"/>
        <w:textAlignment w:val="baseline"/>
        <w:rPr>
          <w:sz w:val="37"/>
        </w:rPr>
      </w:pPr>
      <w:bookmarkStart w:name="" w:id="2687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第3条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上帝是否是由于本质、在场和能力而无处不在的？</w:t>
      </w:r>
      <w:bookmarkEnd w:id="2687"/>
    </w:p>
    <w:p>
      <w:pPr>
        <w:pageBreakBefore w:val="off"/>
        <w:tabs/>
        <w:wordWrap w:val="off"/>
        <w:spacing w:before="0" w:after="0" w:line="920" w:lineRule="atLeast"/>
        <w:ind w:left="1040" w:right="0"/>
        <w:jc w:val="both"/>
        <w:textAlignment w:val="baseline"/>
        <w:rPr>
          <w:sz w:val="37"/>
        </w:rPr>
      </w:pPr>
      <w:bookmarkStart w:name="" w:id="26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2688"/>
    </w:p>
    <w:p>
      <w:pPr>
        <w:pageBreakBefore w:val="off"/>
        <w:tabs/>
        <w:wordWrap w:val="off"/>
        <w:spacing w:before="0" w:after="0" w:line="920" w:lineRule="atLeast"/>
        <w:ind w:left="200" w:right="60" w:firstLine="840"/>
        <w:jc w:val="both"/>
        <w:textAlignment w:val="baseline"/>
        <w:rPr>
          <w:sz w:val="37"/>
        </w:rPr>
      </w:pPr>
      <w:bookmarkStart w:name="" w:id="26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异议：上帝在万物中存在的样式，真正说来，似乎并不能藉本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质、能力和在场(praesentiam)得到恰当的描述。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63500</wp:posOffset>
                </wp:positionV>
                <wp:extent cx="558800" cy="381000"/>
                <wp:wrapNone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690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43b</w:t>
                            </w:r>
                            <w:bookmarkEnd w:id="26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5pt;width:44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691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43b</w:t>
                      </w:r>
                      <w:bookmarkEnd w:id="2691"/>
                    </w:p>
                  </w:txbxContent>
                </v:textbox>
              </v:shape>
            </w:pict>
          </mc:Fallback>
        </mc:AlternateContent>
      </w:r>
      <w:bookmarkEnd w:id="2689"/>
    </w:p>
    <w:p>
      <w:pPr>
        <w:pageBreakBefore w:val="off"/>
        <w:tabs/>
        <w:wordWrap w:val="off"/>
        <w:spacing w:before="0" w:after="0" w:line="920" w:lineRule="atLeast"/>
        <w:ind w:left="200" w:right="40" w:firstLine="840"/>
        <w:jc w:val="both"/>
        <w:textAlignment w:val="baseline"/>
        <w:rPr>
          <w:sz w:val="37"/>
        </w:rPr>
      </w:pPr>
      <w:bookmarkStart w:name="" w:id="26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理据1：因为凡是藉本质存在于任何一件事物之中的东西都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是以本质的身份(essentialiter)存在于这件事物之中的。但是，上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帝并不是以本质的身份存在于事物之中的。因为他并不属于任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何一件事物的本质。所以，不应当说上帝是藉本质、在场和能力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存在于事物之中的。</w:t>
      </w:r>
      <w:bookmarkEnd w:id="2692"/>
    </w:p>
    <w:p>
      <w:pPr>
        <w:pageBreakBefore w:val="off"/>
        <w:tabs/>
        <w:wordWrap w:val="off"/>
        <w:spacing w:before="0" w:after="0" w:line="920" w:lineRule="atLeast"/>
        <w:ind w:left="200" w:right="80" w:firstLine="840"/>
        <w:jc w:val="both"/>
        <w:textAlignment w:val="baseline"/>
        <w:rPr>
          <w:sz w:val="37"/>
        </w:rPr>
      </w:pPr>
      <w:bookmarkStart w:name="" w:id="26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理据2：再者，对任何一个事物在场意味着对它不缺席。上帝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对任何事物都不缺席正是上帝藉他的本质存在于事物之中的含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义。因此，说上帝藉本质对万物在场和说上帝在场其实是一回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事。所以，说上帝藉他的本质、在场和能力对事物在场是画蛇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添足。</w:t>
      </w:r>
      <w:bookmarkEnd w:id="2693"/>
    </w:p>
    <w:p>
      <w:pPr>
        <w:pageBreakBefore w:val="off"/>
        <w:tabs/>
        <w:wordWrap w:val="off"/>
        <w:spacing w:before="0" w:after="0" w:line="920" w:lineRule="atLeast"/>
        <w:ind w:left="200" w:right="120" w:firstLine="840"/>
        <w:jc w:val="both"/>
        <w:textAlignment w:val="baseline"/>
        <w:rPr>
          <w:sz w:val="37"/>
        </w:rPr>
      </w:pPr>
      <w:bookmarkStart w:name="" w:id="26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理据3：再者，像上帝藉他的能力成为所有事物的原则一样，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他也同样是藉他的知识和意志而成为所有事物的原则的。但是，</w:t>
      </w:r>
      <w:bookmarkEnd w:id="2694"/>
    </w:p>
    <w:p>
      <w:r>
        <w:t/>
      </w:r>
    </w:p>
    <w:p>
      <w:pPr>
        <w:sectPr>
          <w:footerReference r:id="rId384"/>
          <w:headerReference r:id="rId385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460" w:after="0" w:line="480" w:lineRule="atLeast"/>
        <w:ind w:left="0" w:right="160"/>
        <w:jc w:val="right"/>
        <w:textAlignment w:val="baseline"/>
        <w:rPr>
          <w:sz w:val="35"/>
        </w:rPr>
      </w:pPr>
      <w:bookmarkStart w:name="" w:id="269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问题8  论上帝在事物中的存在   115</w:t>
      </w:r>
      <w:bookmarkEnd w:id="269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6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96"/>
    </w:p>
    <w:p>
      <w:pPr>
        <w:pageBreakBefore w:val="off"/>
        <w:tabs/>
        <w:wordWrap w:val="off"/>
        <w:spacing w:before="0" w:after="0" w:line="800" w:lineRule="atLeast"/>
        <w:ind w:left="20" w:right="120"/>
        <w:jc w:val="both"/>
        <w:textAlignment w:val="baseline"/>
        <w:rPr>
          <w:sz w:val="41"/>
        </w:rPr>
      </w:pPr>
      <w:bookmarkStart w:name="" w:id="2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这并不是说，上帝是藉知识和意志而存在于事物之中的。所以，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他也不是藉他的能力对所有事物在场的。</w:t>
      </w:r>
      <w:bookmarkEnd w:id="2697"/>
    </w:p>
    <w:p>
      <w:pPr>
        <w:pageBreakBefore w:val="off"/>
        <w:tabs/>
        <w:wordWrap w:val="off"/>
        <w:spacing w:before="0" w:after="0" w:line="800" w:lineRule="atLeast"/>
        <w:ind w:left="20" w:right="120" w:firstLine="820"/>
        <w:jc w:val="both"/>
        <w:textAlignment w:val="baseline"/>
        <w:rPr>
          <w:sz w:val="41"/>
        </w:rPr>
      </w:pPr>
      <w:bookmarkStart w:name="" w:id="2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理据4：还有，像恩典(gratia)是一种附加到一件事物的实体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之上的完满性一样，许多别的完满性也同样是附加上去的。所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以，如果上帝被说成是藉恩典以一种特殊的方式存在于一些人身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上的，则相应于每一种完满性，也应当有一种上帝存在于事物之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中的特殊样式。</w:t>
      </w:r>
      <w:bookmarkEnd w:id="2698"/>
    </w:p>
    <w:p>
      <w:pPr>
        <w:pageBreakBefore w:val="off"/>
        <w:tabs/>
        <w:wordWrap w:val="off"/>
        <w:spacing w:before="0" w:after="0" w:line="800" w:lineRule="atLeast"/>
        <w:ind w:left="20" w:right="140" w:firstLine="820"/>
        <w:jc w:val="both"/>
        <w:textAlignment w:val="baseline"/>
        <w:rPr>
          <w:sz w:val="41"/>
        </w:rPr>
      </w:pPr>
      <w:bookmarkStart w:name="" w:id="26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但是，从另一个方面看，格列高利在注释《雅歌》时说过：“上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帝是藉他的在场、能力和实体以一种公共样式存在于所有的事物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之中的。他也被说成是藉恩典更加亲密地存在于某些事物之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中的。”</w:t>
      </w:r>
      <w:bookmarkEnd w:id="2699"/>
    </w:p>
    <w:p>
      <w:pPr>
        <w:pageBreakBefore w:val="off"/>
        <w:tabs/>
        <w:wordWrap w:val="off"/>
        <w:spacing w:before="0" w:after="0" w:line="800" w:lineRule="atLeast"/>
        <w:ind w:left="20" w:right="160" w:firstLine="820"/>
        <w:jc w:val="both"/>
        <w:textAlignment w:val="baseline"/>
        <w:rPr>
          <w:sz w:val="41"/>
        </w:rPr>
      </w:pPr>
      <w:bookmarkStart w:name="" w:id="27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我的回答是：上帝是以两种方式被说成是存在于一件事物之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中的：一是以动力因的方式，这样他就存在于他所创造的所有的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事物之中。另一种是他以活动对象存在于活动主体的方式存在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于事物之中。这种方式是灵魂的活动所特有的，这同被认知的事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物存在于认知者之中以及所欲求的事物存在于欲求的主体的情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况是一致的。上帝以第二种方式特别地存在于实际地或习惯性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地认知和热爱他的理性受造物之中。而且，理性受造物也是藉恩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典而具有这种特殊性的，这一点将在后面予以说明(问题12以及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第Ⅱ集上部问题109第1、3条)。这样，他就被说成是由于恩典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而存在于圣徒之中了。</w:t>
      </w:r>
      <w:bookmarkEnd w:id="2700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1"/>
        </w:rPr>
      </w:pPr>
      <w:bookmarkStart w:name="" w:id="2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但是，他之如何存在于他所创造的其他事物之中是可以由人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的事情加以考察的。例如，一个国王是藉他的能力被说成是存在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于整个王国之中的，尽管他并不是无处不在的。再者，一件事物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9042400</wp:posOffset>
                </wp:positionH>
                <wp:positionV relativeFrom="paragraph">
                  <wp:posOffset>63500</wp:posOffset>
                </wp:positionV>
                <wp:extent cx="571500" cy="419100"/>
                <wp:wrapNone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702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44a</w:t>
                            </w:r>
                            <w:bookmarkEnd w:id="27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2pt;margin-top:5pt;width:4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2703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44a</w:t>
                      </w:r>
                      <w:bookmarkEnd w:id="2703"/>
                    </w:p>
                  </w:txbxContent>
                </v:textbox>
              </v:shape>
            </w:pict>
          </mc:Fallback>
        </mc:AlternateContent>
      </w:r>
      <w:bookmarkEnd w:id="2701"/>
    </w:p>
    <w:p>
      <w:r>
        <w:t/>
      </w:r>
    </w:p>
    <w:p>
      <w:pPr>
        <w:sectPr>
          <w:footerReference r:id="rId386"/>
          <w:headerReference r:id="rId38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80" w:lineRule="atLeast"/>
        <w:ind w:left="240" w:right="0"/>
        <w:jc w:val="both"/>
        <w:textAlignment w:val="baseline"/>
        <w:rPr>
          <w:sz w:val="35"/>
        </w:rPr>
      </w:pPr>
      <w:bookmarkStart w:name="" w:id="270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116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7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7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705"/>
    </w:p>
    <w:p>
      <w:pPr>
        <w:pageBreakBefore w:val="off"/>
        <w:tabs/>
        <w:wordWrap w:val="off"/>
        <w:spacing w:before="0" w:after="0" w:line="800" w:lineRule="atLeast"/>
        <w:ind w:left="120" w:right="0"/>
        <w:jc w:val="both"/>
        <w:textAlignment w:val="baseline"/>
        <w:rPr>
          <w:sz w:val="41"/>
        </w:rPr>
      </w:pPr>
      <w:bookmarkStart w:name="" w:id="2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是藉他的在场存在于其他事物之中的。例如，一所房子中的事物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被说成是对某个人在场，尽管这个人从实体上说并不存在于这所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房子的每个部分。最后，一件事物可以被说成是藉实体或本质的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方式存在于它的实体可能存在的场所。</w:t>
      </w:r>
      <w:bookmarkEnd w:id="2706"/>
    </w:p>
    <w:p>
      <w:pPr>
        <w:pageBreakBefore w:val="off"/>
        <w:tabs/>
        <w:wordWrap w:val="off"/>
        <w:spacing w:before="0" w:after="0" w:line="800" w:lineRule="atLeast"/>
        <w:ind w:left="80" w:right="20" w:firstLine="840"/>
        <w:jc w:val="both"/>
        <w:textAlignment w:val="baseline"/>
        <w:rPr>
          <w:sz w:val="41"/>
        </w:rPr>
      </w:pPr>
      <w:bookmarkStart w:name="" w:id="2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然而，也有一些人，即摩尼教徒(Manichaei)，说，精神的和无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形的事物隶属于神的能力，但是，可见的和有形的事物却隶属于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一条相反原则的能力。所以，针对这些观点，我们必须说上帝是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藉他的能力存在于所有事物之中的。</w:t>
      </w:r>
      <w:bookmarkEnd w:id="2707"/>
    </w:p>
    <w:p>
      <w:pPr>
        <w:pageBreakBefore w:val="off"/>
        <w:tabs/>
        <w:wordWrap w:val="off"/>
        <w:spacing w:before="0" w:after="0" w:line="800" w:lineRule="atLeast"/>
        <w:ind w:left="80" w:right="0" w:firstLine="840"/>
        <w:jc w:val="both"/>
        <w:textAlignment w:val="baseline"/>
        <w:rPr>
          <w:sz w:val="41"/>
        </w:rPr>
      </w:pPr>
      <w:bookmarkStart w:name="" w:id="2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但是，另外一些人(参阅问题22第2条)，尽管他们相信所有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的事物都隶属于上帝的能力，却依然不承认上帝的天意(provin-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dentiam divinam)能够扩展到这些低级的形体上。《约伯记》第22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章第14节以这些人的名义说道：“他不能看见，他周游苍穹。”针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对这些观点，有必要指出：上帝是藉他的在场存在于所有的事物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之中的。</w:t>
      </w:r>
      <w:bookmarkEnd w:id="2708"/>
    </w:p>
    <w:p>
      <w:pPr>
        <w:pageBreakBefore w:val="off"/>
        <w:tabs/>
        <w:wordWrap w:val="off"/>
        <w:spacing w:before="0" w:after="0" w:line="800" w:lineRule="atLeast"/>
        <w:ind w:left="80" w:right="20" w:firstLine="840"/>
        <w:jc w:val="both"/>
        <w:textAlignment w:val="baseline"/>
        <w:rPr>
          <w:sz w:val="41"/>
        </w:rPr>
      </w:pPr>
      <w:bookmarkStart w:name="" w:id="2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再者，另外一些人说道(参阅后面问题45第5条)：尽管万物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都隶属于上帝的天意，但是，万物却依然不是由上帝直接创造出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来的，而是他直接地创造了第一批受造物，然后这些受造物再创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造了其他一些事物。针对这些观点，有必要指出：上帝是藉他的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本质存在于万物之中的。</w:t>
      </w:r>
      <w:bookmarkEnd w:id="2709"/>
    </w:p>
    <w:p>
      <w:pPr>
        <w:pageBreakBefore w:val="off"/>
        <w:tabs/>
        <w:wordWrap w:val="off"/>
        <w:spacing w:before="0" w:after="0" w:line="800" w:lineRule="atLeast"/>
        <w:ind w:left="80" w:right="20" w:firstLine="840"/>
        <w:jc w:val="both"/>
        <w:textAlignment w:val="baseline"/>
        <w:rPr>
          <w:sz w:val="41"/>
        </w:rPr>
      </w:pPr>
      <w:bookmarkStart w:name="" w:id="2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所以，上帝是藉他的能力存在于万物之中的，因为万物都隶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属于他的能力。他是藉他的在场存在于万物的，因为万物是赤裸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裸地向他的眼睛敞开的。上帝是藉他的本质存在于万物之中的，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因为他是作为万物存在的原因而对万物在场的，这一点我们已经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说过了(第2条)。</w:t>
      </w:r>
      <w:bookmarkEnd w:id="2710"/>
    </w:p>
    <w:p>
      <w:r>
        <w:t/>
      </w:r>
    </w:p>
    <w:p>
      <w:pPr>
        <w:sectPr>
          <w:footerReference r:id="rId388"/>
          <w:headerReference r:id="rId38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271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问题8 论上帝在事物中的存在  117</w:t>
      </w:r>
      <w:bookmarkEnd w:id="271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27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712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0"/>
        </w:rPr>
      </w:pPr>
      <w:bookmarkStart w:name="" w:id="27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答异议理据1：上帝被说成是藉本质存在于万物之中，但在实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际上不是藉事物本身的本质，仿佛上帝是它们的本质似的，而是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藉上帝自己的本质，因为上帝的实体是作为万物存在的原因而对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万物在场的，这一点我们已经说过了(第1条)。</w:t>
      </w:r>
      <w:bookmarkEnd w:id="2713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0"/>
        </w:rPr>
      </w:pPr>
      <w:bookmarkStart w:name="" w:id="27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答异议理据2：一件事物当另一件事物处于它的视域之内时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就可以说是对另一个事物在场，尽管这件事物从实体的角度看也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可能有一定距离，这一点在这一条中就已经说明了。所以，在场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的两种样式，即藉本质在场和藉临在在场，都是必要的。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50800</wp:posOffset>
                </wp:positionV>
                <wp:extent cx="571500" cy="406400"/>
                <wp:wrapNone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715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44b</w:t>
                            </w:r>
                            <w:bookmarkEnd w:id="27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2716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44b</w:t>
                      </w:r>
                      <w:bookmarkEnd w:id="2716"/>
                    </w:p>
                  </w:txbxContent>
                </v:textbox>
              </v:shape>
            </w:pict>
          </mc:Fallback>
        </mc:AlternateContent>
      </w:r>
      <w:bookmarkEnd w:id="2714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0"/>
        </w:rPr>
      </w:pPr>
      <w:bookmarkStart w:name="" w:id="27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答异议理据3：知识和意志要求被认知的事物存在于认知者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之中，意欲的事物存在于意欲者之中。因此，事物藉知识和意志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存在于上帝之中，比上帝存在于事物之中更为真实。但是，能力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是一件事物对另一件事物作用的原则。因此，这活动主体是藉能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力相关于并且作用于一个外在事物的，这样，一个活动主体就可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以说是藉能力而对另一件事物在场。</w:t>
      </w:r>
      <w:bookmarkEnd w:id="2717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0"/>
        </w:rPr>
      </w:pPr>
      <w:bookmarkStart w:name="" w:id="27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答异议理据4：除了恩典，没有别的完满性，能够附加到实体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上面，使上帝对任何一件作为被认知和被热爱的对象的事物在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场。所以，只有恩典构成了上帝在万物中存在的特殊样式。然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而，还有一种上帝藉合一(unionem)而存在于人身上的特殊样式。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关于后面一点，我们将在适当的地方加以论述(第3集问题2)。</w:t>
      </w:r>
      <w:bookmarkEnd w:id="2718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2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19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72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无处不在是否为上帝所特有？</w:t>
      </w:r>
      <w:bookmarkEnd w:id="2720"/>
    </w:p>
    <w:p>
      <w:pPr>
        <w:pageBreakBefore w:val="off"/>
        <w:tabs/>
        <w:wordWrap w:val="off"/>
        <w:spacing w:before="0" w:after="0" w:line="820" w:lineRule="atLeast"/>
        <w:ind w:left="820" w:right="0" w:firstLine="20"/>
        <w:jc w:val="both"/>
        <w:textAlignment w:val="baseline"/>
        <w:rPr>
          <w:sz w:val="40"/>
        </w:rPr>
      </w:pPr>
      <w:bookmarkStart w:name="" w:id="2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2721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0"/>
        </w:rPr>
      </w:pPr>
      <w:bookmarkStart w:name="" w:id="2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异议：无处不在似乎不是为上帝所特有(proprium)的。</w:t>
      </w:r>
      <w:bookmarkEnd w:id="272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0"/>
        </w:rPr>
      </w:pPr>
      <w:bookmarkStart w:name="" w:id="2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理据1：因为共相，按照哲学家的观点，是“无处不在的，并且</w:t>
      </w:r>
      <w:bookmarkEnd w:id="2723"/>
    </w:p>
    <w:p>
      <w:r>
        <w:t/>
      </w:r>
    </w:p>
    <w:p>
      <w:pPr>
        <w:sectPr>
          <w:footerReference r:id="rId390"/>
          <w:headerReference r:id="rId391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220" w:right="0"/>
        <w:jc w:val="both"/>
        <w:textAlignment w:val="baseline"/>
        <w:rPr>
          <w:sz w:val="33"/>
        </w:rPr>
      </w:pPr>
      <w:bookmarkStart w:name="" w:id="272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118  第1卷  论上帝的本质</w:t>
      </w:r>
      <w:bookmarkEnd w:id="272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7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725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0"/>
        </w:rPr>
      </w:pPr>
      <w:bookmarkStart w:name="" w:id="2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是始终存在的”。①原初物质，既然存在于所有的形体中，也就同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样是无处不在的。但是，这些东西却并非上帝，这一点从前面说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到的就已经很清楚了(问题3第5、8条)。所以，无处不在并不仅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仅适合于上帝。</w:t>
      </w:r>
      <w:bookmarkEnd w:id="2726"/>
    </w:p>
    <w:p>
      <w:pPr>
        <w:pageBreakBefore w:val="off"/>
        <w:tabs/>
        <w:wordWrap w:val="off"/>
        <w:spacing w:before="0" w:after="0" w:line="820" w:lineRule="atLeast"/>
        <w:ind w:left="100" w:right="0" w:firstLine="840"/>
        <w:jc w:val="both"/>
        <w:textAlignment w:val="baseline"/>
        <w:rPr>
          <w:sz w:val="40"/>
        </w:rPr>
      </w:pPr>
      <w:bookmarkStart w:name="" w:id="27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理据2：再者，数存在于被数的事物之中。但是，整个宇宙是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藉数构造出来的，这一点《智慧篇》第11章第21节就已经讲清楚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了。所以，有一些数字是存在于整个宇宙之中的，并且因此是无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处不在的。</w:t>
      </w:r>
      <w:bookmarkEnd w:id="2727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40"/>
        </w:rPr>
      </w:pPr>
      <w:bookmarkStart w:name="" w:id="2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理据3：再者，按照《天地篇》第1卷中的说法，宇宙是一个完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满的整体。②但是，这整个宇宙却是无处不在的，因为在它之外是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不存在任何场所的。所以，无处不在并不仅仅适合于上帝。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50800</wp:posOffset>
                </wp:positionV>
                <wp:extent cx="508000" cy="355600"/>
                <wp:wrapNone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729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45a</w:t>
                            </w:r>
                            <w:bookmarkEnd w:id="27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4pt;width:4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2730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45a</w:t>
                      </w:r>
                      <w:bookmarkEnd w:id="2730"/>
                    </w:p>
                  </w:txbxContent>
                </v:textbox>
              </v:shape>
            </w:pict>
          </mc:Fallback>
        </mc:AlternateContent>
      </w:r>
      <w:bookmarkEnd w:id="2728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40"/>
        </w:rPr>
      </w:pPr>
      <w:bookmarkStart w:name="" w:id="27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理据4：再者，如果任何一个形体是无限的话，则在它之外就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不可能有任何场所存在。这样，它也就会是无处不在的了。所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以，无处不在似乎并不仅仅适合于上帝。</w:t>
      </w:r>
      <w:bookmarkEnd w:id="2731"/>
    </w:p>
    <w:p>
      <w:pPr>
        <w:pageBreakBefore w:val="off"/>
        <w:tabs/>
        <w:wordWrap w:val="off"/>
        <w:spacing w:before="0" w:after="0" w:line="820" w:lineRule="atLeast"/>
        <w:ind w:left="100" w:right="0" w:firstLine="840"/>
        <w:jc w:val="both"/>
        <w:textAlignment w:val="baseline"/>
        <w:rPr>
          <w:sz w:val="40"/>
        </w:rPr>
      </w:pPr>
      <w:bookmarkStart w:name="" w:id="27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理据5：再者，灵魂，如奥古斯丁在《论三位一体》第6卷第6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章中所说：“在整个形体中是整体，在它的每一个部分中也是整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体。”所以，如果世界上只有一个动物的话，它的灵魂就会是无处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不在的。因此，无处不在并不仅仅适合于上帝。</w:t>
      </w:r>
      <w:bookmarkEnd w:id="2732"/>
    </w:p>
    <w:p>
      <w:pPr>
        <w:pageBreakBefore w:val="off"/>
        <w:tabs/>
        <w:wordWrap w:val="off"/>
        <w:spacing w:before="0" w:after="0" w:line="820" w:lineRule="atLeast"/>
        <w:ind w:left="100" w:right="40" w:firstLine="840"/>
        <w:jc w:val="both"/>
        <w:textAlignment w:val="baseline"/>
        <w:rPr>
          <w:sz w:val="40"/>
        </w:rPr>
      </w:pPr>
      <w:bookmarkStart w:name="" w:id="2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理据6：还有，一如奥古斯丁在《书信集》第137卷第2章中所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说：“灵魂在它看到的地方感觉，在它感觉到的地方生活，在它生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活的地方存在。”但是，灵魂似乎能够看到每一个地方，因为在连</w:t>
      </w:r>
      <w:bookmarkEnd w:id="2733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0"/>
        </w:rPr>
      </w:pPr>
      <w:bookmarkStart w:name="" w:id="273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73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273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735"/>
    </w:p>
    <w:p>
      <w:pPr>
        <w:pageBreakBefore w:val="off"/>
        <w:tabs/>
        <w:wordWrap w:val="off"/>
        <w:spacing w:before="0" w:after="0" w:line="380" w:lineRule="atLeast"/>
        <w:ind w:left="700" w:right="0"/>
        <w:jc w:val="both"/>
        <w:textAlignment w:val="baseline"/>
        <w:rPr>
          <w:sz w:val="28"/>
        </w:rPr>
      </w:pPr>
      <w:bookmarkStart w:name="" w:id="273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亚里士多德：《分析后篇》，I，31，87b33。</w:t>
      </w:r>
      <w:bookmarkEnd w:id="2736"/>
    </w:p>
    <w:p>
      <w:pPr>
        <w:pageBreakBefore w:val="off"/>
        <w:tabs/>
        <w:wordWrap w:val="off"/>
        <w:spacing w:before="0" w:after="0" w:line="380" w:lineRule="atLeast"/>
        <w:ind w:left="700" w:right="0"/>
        <w:jc w:val="both"/>
        <w:textAlignment w:val="baseline"/>
        <w:rPr>
          <w:sz w:val="28"/>
        </w:rPr>
      </w:pPr>
      <w:bookmarkStart w:name="" w:id="273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亚里士多德：《天地篇》，I，1，268b8。</w:t>
      </w:r>
      <w:bookmarkEnd w:id="2737"/>
    </w:p>
    <w:p>
      <w:r>
        <w:t/>
      </w:r>
    </w:p>
    <w:p>
      <w:pPr>
        <w:sectPr>
          <w:footerReference r:id="rId392"/>
          <w:headerReference r:id="rId39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0" w:right="40"/>
        <w:jc w:val="right"/>
        <w:textAlignment w:val="baseline"/>
        <w:rPr>
          <w:sz w:val="33"/>
        </w:rPr>
      </w:pPr>
      <w:bookmarkStart w:name="" w:id="273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问题8  论上帝在事物中的存在   119</w:t>
      </w:r>
      <w:bookmarkEnd w:id="273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27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739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续扫视过程中，它把宇宙的各个天体的全部空间都置于它的视野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之下。所以，灵魂是无处不在的。</w:t>
      </w:r>
      <w:bookmarkEnd w:id="2740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2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但是，从另一个方面看，安布罗斯在《论圣灵》第1卷第7章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中却说过：“谁敢于把圣灵称作一个受造物？谁存在于万物之中，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并且无处不在和始终存在？这些真的只适合于神性吗？”</w:t>
      </w:r>
      <w:bookmarkEnd w:id="2741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2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我的回答是：原初地和自身地无处不在是上帝所特有的。所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谓原初地无处不在说的是那种其整体本身即是无处不在的。因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为如果一件事物之无处不在是就它的各个部分存在于不同场所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而言的话，那就不可能有什么原初的无处不在了。因为凡是就其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各个部分属于任何事物的东西，并不是原初地属于它的。例如，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如果一个人具有白的牙齿，则白原初地并不属于这个人，而是属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于他的牙齿。但是，一件事物，倘若它不适合于偶然地无处不在，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也就是不适合于仅仅根据某个假设而无处不在，便是自身无处不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在的。例如，一粒谷子，要是任何一个别的形体都不存在的话，就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会无处不在。所以，一件事物，倘若根据任何一个设定，它都必定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是无处不在的，则说它是绝对无处不在的就是一件合适的事情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了。然而，严格说来，这只适合于上帝。因为，无论假定有多少个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场所，即使在现存的场所之外假定还有无限多的场所，那上帝也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依旧必然存在于它们所有之中。因为如果没有上帝，是没有什么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事物能够存在的。所以，原初地和自身地无处不在是适合于上帝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的，并且是上帝所特有的。因为无论假定有多少场所存在，上帝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都必定存在于它们所有之中，而且不是就他的一个部分而是就他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自身而言是这样的。</w:t>
      </w:r>
      <w:bookmarkEnd w:id="2742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1"/>
        </w:rPr>
      </w:pPr>
      <w:bookmarkStart w:name="" w:id="2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答异议理据1：共相，以及原初物质虽然实际上是无处不在</w:t>
      </w:r>
      <w:bookmarkEnd w:id="2743"/>
    </w:p>
    <w:p>
      <w:r>
        <w:t/>
      </w:r>
    </w:p>
    <w:p>
      <w:pPr>
        <w:sectPr>
          <w:footerReference r:id="rId394"/>
          <w:headerReference r:id="rId395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900" w:right="0"/>
        <w:jc w:val="both"/>
        <w:textAlignment w:val="baseline"/>
        <w:rPr>
          <w:sz w:val="35"/>
        </w:rPr>
      </w:pPr>
      <w:bookmarkStart w:name="" w:id="274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120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744"/>
    </w:p>
    <w:p>
      <w:pPr>
        <w:pageBreakBefore w:val="off"/>
        <w:tabs/>
        <w:wordWrap w:val="off"/>
        <w:spacing w:before="600" w:after="0" w:line="760" w:lineRule="atLeast"/>
        <w:ind w:left="740" w:right="0"/>
        <w:jc w:val="both"/>
        <w:textAlignment w:val="baseline"/>
        <w:rPr>
          <w:sz w:val="40"/>
        </w:rPr>
      </w:pPr>
      <w:bookmarkStart w:name="" w:id="27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的，但是却不是就同一种存在样式而无处不在的。</w:t>
      </w:r>
      <w:bookmarkEnd w:id="2745"/>
    </w:p>
    <w:p>
      <w:pPr>
        <w:pageBreakBefore w:val="off"/>
        <w:tabs/>
        <w:wordWrap w:val="off"/>
        <w:spacing w:before="0" w:after="0" w:line="760" w:lineRule="atLeast"/>
        <w:ind w:left="780" w:right="40" w:hanging="780"/>
        <w:jc w:val="both"/>
        <w:textAlignment w:val="baseline"/>
        <w:rPr>
          <w:sz w:val="40"/>
        </w:rPr>
      </w:pPr>
      <w:bookmarkStart w:name="" w:id="274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45b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答异议理据2：数，既然是一种偶性，就不是自行存在于场所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之中，而是偶然地存在于场所之中。也不是它的整体，而仅仅是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它的部分存在于被数的每一个事物之中。因此，不能由此得出结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论说，它是原初地和自身地无处不在的。</w:t>
      </w:r>
      <w:bookmarkEnd w:id="2746"/>
    </w:p>
    <w:p>
      <w:pPr>
        <w:pageBreakBefore w:val="off"/>
        <w:tabs/>
        <w:wordWrap w:val="off"/>
        <w:spacing w:before="0" w:after="0" w:line="760" w:lineRule="atLeast"/>
        <w:ind w:left="740" w:right="0" w:firstLine="840"/>
        <w:jc w:val="both"/>
        <w:textAlignment w:val="baseline"/>
        <w:rPr>
          <w:sz w:val="40"/>
        </w:rPr>
      </w:pPr>
      <w:bookmarkStart w:name="" w:id="2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答异议理据3：宇宙的整个形体是无处不在的，但不是原初地无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处不在的。因为它不是整个地存在于每一个场所，而是就它的各个部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分而言存在于每一个场所的。它也不是自身无处不在的，因为如果除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了它本身还有别的场所存在的话，它就不会存在于它们之中了。</w:t>
      </w:r>
      <w:bookmarkEnd w:id="2747"/>
    </w:p>
    <w:p>
      <w:pPr>
        <w:pageBreakBefore w:val="off"/>
        <w:tabs/>
        <w:wordWrap w:val="off"/>
        <w:spacing w:before="0" w:after="0" w:line="760" w:lineRule="atLeast"/>
        <w:ind w:left="740" w:right="60" w:firstLine="840"/>
        <w:jc w:val="both"/>
        <w:textAlignment w:val="baseline"/>
        <w:rPr>
          <w:sz w:val="40"/>
        </w:rPr>
      </w:pPr>
      <w:bookmarkStart w:name="" w:id="2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答异议理据4：如果有一个无限的形体存在，它就会无处不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在，不过这是就它的各个部分而言的。</w:t>
      </w:r>
      <w:bookmarkEnd w:id="2748"/>
    </w:p>
    <w:p>
      <w:pPr>
        <w:pageBreakBefore w:val="off"/>
        <w:tabs/>
        <w:wordWrap w:val="off"/>
        <w:spacing w:before="0" w:after="0" w:line="760" w:lineRule="atLeast"/>
        <w:ind w:left="740" w:right="80" w:firstLine="840"/>
        <w:jc w:val="both"/>
        <w:textAlignment w:val="baseline"/>
        <w:rPr>
          <w:sz w:val="40"/>
        </w:rPr>
      </w:pPr>
      <w:bookmarkStart w:name="" w:id="2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答异议理据5：如果只有一个动物，它的灵魂就将是原初地存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在于任何地方，但却是偶然地存在于任何地方的。</w:t>
      </w:r>
      <w:bookmarkEnd w:id="2749"/>
    </w:p>
    <w:p>
      <w:pPr>
        <w:pageBreakBefore w:val="off"/>
        <w:tabs/>
        <w:wordWrap w:val="off"/>
        <w:spacing w:before="0" w:after="0" w:line="760" w:lineRule="atLeast"/>
        <w:ind w:left="740" w:right="80" w:firstLine="840"/>
        <w:jc w:val="both"/>
        <w:textAlignment w:val="baseline"/>
        <w:rPr>
          <w:sz w:val="40"/>
        </w:rPr>
      </w:pPr>
      <w:bookmarkStart w:name="" w:id="2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答异议理据6：当说到灵魂能够看到任何地方时，这可以从两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个意义上加以理解。从一个意义上说，副词“任何地方”决定着看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一个对象某一部分的行为。而在这个意义上，当它看这些天体的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时候，它也真的是在这些天体之中看，而且同样它也真的是在这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些天体之中感觉。但是，却并不能由此得出结论说：它生活或存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在于这些天体之中。因为生活和存在并不能导致一种达到外在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对象的行为。从另一个意义上，它可以从这个副词决定着观察者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行为的角度加以理解，观察者的行为就像是从观察者发出似的。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这样，凡是灵魂感觉和看到的地方，它就按照所表明的这种样式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存在于那儿，并且生活在那儿。这样，我们也就不能得出结论，说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它无处不在。</w:t>
      </w:r>
      <w:bookmarkEnd w:id="2750"/>
    </w:p>
    <w:p>
      <w:r>
        <w:t/>
      </w:r>
    </w:p>
    <w:p>
      <w:pPr>
        <w:sectPr>
          <w:footerReference r:id="rId396"/>
          <w:headerReference r:id="rId397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314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2751"/>
      <w:r>
        <w:rPr>
          <w:rFonts w:ascii="黑体" w:hAnsi="黑体" w:cs="黑体" w:eastAsia="黑体"/>
          <w:sz w:val="65"/>
          <w:spacing w:val="0"/>
          <w:color w:val="000000"/>
          <w:b w:val="on"/>
          <w:i w:val="off"/>
        </w:rPr>
        <w:t>问题</w:t>
      </w:r>
      <w:r>
        <w:rPr>
          <w:rFonts w:ascii="黑体" w:hAnsi="黑体" w:cs="黑体" w:eastAsia="黑体"/>
          <w:sz w:val="6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65"/>
          <w:spacing w:val="0"/>
          <w:color w:val="000000"/>
          <w:b w:val="on"/>
          <w:i w:val="off"/>
        </w:rPr>
        <w:t>9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8559800</wp:posOffset>
                </wp:positionV>
                <wp:extent cx="533400" cy="393700"/>
                <wp:wrapNone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752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46a</w:t>
                            </w:r>
                            <w:bookmarkEnd w:id="27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674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753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46a</w:t>
                      </w:r>
                      <w:bookmarkEnd w:id="2753"/>
                    </w:p>
                  </w:txbxContent>
                </v:textbox>
              </v:shape>
            </w:pict>
          </mc:Fallback>
        </mc:AlternateContent>
      </w:r>
      <w:bookmarkEnd w:id="2751"/>
    </w:p>
    <w:p>
      <w:pPr>
        <w:pageBreakBefore w:val="off"/>
        <w:tabs/>
        <w:wordWrap w:val="off"/>
        <w:spacing w:before="32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2754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论上帝的不可变动性</w:t>
      </w:r>
      <w:bookmarkEnd w:id="2754"/>
    </w:p>
    <w:p>
      <w:pPr>
        <w:pageBreakBefore w:val="off"/>
        <w:tabs/>
        <w:wordWrap w:val="off"/>
        <w:spacing w:before="40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27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(共2条)</w:t>
      </w:r>
      <w:bookmarkEnd w:id="2755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8"/>
        </w:rPr>
      </w:pPr>
      <w:bookmarkStart w:name="" w:id="27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56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8"/>
        </w:rPr>
      </w:pPr>
      <w:bookmarkStart w:name="" w:id="27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57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8"/>
        </w:rPr>
      </w:pPr>
      <w:bookmarkStart w:name="" w:id="27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我们接着考察上帝的不可变动性，以及他的继不可变动性而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起的永恒性(问题10)。</w:t>
      </w:r>
      <w:bookmarkEnd w:id="2758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38"/>
        </w:rPr>
      </w:pPr>
      <w:bookmarkStart w:name="" w:id="27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关于上帝的不可变动性(immutabilitatem)，有两个要点需要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探究：</w:t>
      </w:r>
      <w:bookmarkEnd w:id="2759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38"/>
        </w:rPr>
      </w:pPr>
      <w:bookmarkStart w:name="" w:id="27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(1)上帝是否是完全不可变动的？</w:t>
      </w:r>
      <w:bookmarkEnd w:id="2760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38"/>
        </w:rPr>
      </w:pPr>
      <w:bookmarkStart w:name="" w:id="27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(2)不可变动性是否仅仅适合于上帝？</w:t>
      </w:r>
      <w:bookmarkEnd w:id="276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8"/>
        </w:rPr>
      </w:pPr>
      <w:bookmarkStart w:name="" w:id="27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6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763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上帝是否是完全不可变动的？</w:t>
      </w:r>
      <w:bookmarkEnd w:id="2763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38"/>
        </w:rPr>
      </w:pPr>
      <w:bookmarkStart w:name="" w:id="27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现在我们着手讨论第1条。</w:t>
      </w:r>
      <w:bookmarkEnd w:id="2764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38"/>
        </w:rPr>
      </w:pPr>
      <w:bookmarkStart w:name="" w:id="27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异议：上帝似乎并不是完全不可变动(omnino immutabilis)的。</w:t>
      </w:r>
      <w:bookmarkEnd w:id="2765"/>
    </w:p>
    <w:p>
      <w:pPr>
        <w:pageBreakBefore w:val="off"/>
        <w:tabs/>
        <w:wordWrap w:val="off"/>
        <w:spacing w:before="0" w:after="0" w:line="820" w:lineRule="atLeast"/>
        <w:ind w:left="0" w:right="20" w:firstLine="880"/>
        <w:jc w:val="both"/>
        <w:textAlignment w:val="baseline"/>
        <w:rPr>
          <w:sz w:val="38"/>
        </w:rPr>
      </w:pPr>
      <w:bookmarkStart w:name="" w:id="27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理据1：因为凡是自己运动的事物在一定程度上都是可以变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动的。但是，正如奥古斯丁在《〈创世记〉文字注》第8卷第20章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所说：“造物主圣灵(Spiritus creator)自己运动既不藉时间，也不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藉场所。”所以，上帝在一定程度上是可以变动的。</w:t>
      </w:r>
      <w:bookmarkEnd w:id="2766"/>
    </w:p>
    <w:p>
      <w:pPr>
        <w:pageBreakBefore w:val="off"/>
        <w:tabs/>
        <w:wordWrap w:val="off"/>
        <w:spacing w:before="0" w:after="0" w:line="820" w:lineRule="atLeast"/>
        <w:ind w:left="0" w:right="60" w:firstLine="880"/>
        <w:jc w:val="both"/>
        <w:textAlignment w:val="baseline"/>
        <w:rPr>
          <w:sz w:val="38"/>
        </w:rPr>
      </w:pPr>
      <w:bookmarkStart w:name="" w:id="27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理据2：再者，《智慧篇》第7章第24节在谈到智慧时，指出：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“智慧比一切活动更为活动。”但是，上帝是智慧本身。所以，上帝</w:t>
      </w:r>
      <w:bookmarkEnd w:id="2767"/>
    </w:p>
    <w:p>
      <w:r>
        <w:t/>
      </w:r>
    </w:p>
    <w:p>
      <w:pPr>
        <w:sectPr>
          <w:footerReference r:id="rId398"/>
          <w:headerReference r:id="rId39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276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122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768"/>
    </w:p>
    <w:p>
      <w:pPr>
        <w:pageBreakBefore w:val="off"/>
        <w:tabs/>
        <w:wordWrap w:val="off"/>
        <w:spacing w:before="60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27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是可以变动的。</w:t>
      </w:r>
      <w:bookmarkEnd w:id="2769"/>
    </w:p>
    <w:p>
      <w:pPr>
        <w:pageBreakBefore w:val="off"/>
        <w:tabs/>
        <w:wordWrap w:val="off"/>
        <w:spacing w:before="0" w:after="0" w:line="760" w:lineRule="atLeast"/>
        <w:ind w:left="80" w:right="0" w:firstLine="860"/>
        <w:jc w:val="both"/>
        <w:textAlignment w:val="baseline"/>
        <w:rPr>
          <w:sz w:val="41"/>
        </w:rPr>
      </w:pPr>
      <w:bookmarkStart w:name="" w:id="27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理据3：还有，接近和撤回意味着运动。但是，《雅各书》第4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章第8节在谈到上帝时，却说：“你们亲近上帝，上帝就必亲近你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们。”所以，上帝是可以变动的。</w:t>
      </w:r>
      <w:bookmarkEnd w:id="2770"/>
    </w:p>
    <w:p>
      <w:pPr>
        <w:pageBreakBefore w:val="off"/>
        <w:tabs/>
        <w:wordWrap w:val="off"/>
        <w:spacing w:before="0" w:after="0" w:line="760" w:lineRule="atLeast"/>
        <w:ind w:left="80" w:right="60" w:firstLine="860"/>
        <w:jc w:val="both"/>
        <w:textAlignment w:val="baseline"/>
        <w:rPr>
          <w:sz w:val="41"/>
        </w:rPr>
      </w:pPr>
      <w:bookmarkStart w:name="" w:id="2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但是，从另一个方面看，《玛拉基书》第3章第6节中却讲：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“我耶和华是不改变的。”</w:t>
      </w:r>
      <w:bookmarkEnd w:id="2771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41"/>
        </w:rPr>
      </w:pPr>
      <w:bookmarkStart w:name="" w:id="2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我的回答是：从前面所讲到的看来，上帝是完全不可变动的。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首先，这是因为，我们在前面已经证明(问题2第3条)存在着某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个第一存在，我们称之为上帝，而且这个第一存在必定是纯粹的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现实，而不混杂有任何潜在性，因为潜在性是绝对后于现实的(问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题3第1条)。凡是在任何一个方面能够改变的事物都在一定程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度上处于潜在状态之中。因此，上帝在任何一个方面发生改变都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显然是不可能的。</w:t>
      </w:r>
      <w:bookmarkEnd w:id="2772"/>
    </w:p>
    <w:p>
      <w:pPr>
        <w:pageBreakBefore w:val="off"/>
        <w:tabs/>
        <w:wordWrap w:val="off"/>
        <w:spacing w:before="0" w:after="0" w:line="760" w:lineRule="atLeast"/>
        <w:ind w:left="20" w:right="60" w:firstLine="860"/>
        <w:jc w:val="both"/>
        <w:textAlignment w:val="baseline"/>
        <w:rPr>
          <w:sz w:val="41"/>
        </w:rPr>
      </w:pPr>
      <w:bookmarkStart w:name="" w:id="2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其次，凡是被推动的事物实际上一部分仍保留在它的原处，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而另一部分则离开了原处，就如由白色变为黑色的事物依旧是同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一个实体一样。这样，在每一件运动的事物之中，都可以发现某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种复合物。但是，正如前面已经证明了的(问题3第7条)：在上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帝之中，是没有任何复合物的。因为上帝是完全单纯的。因此，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上帝显然是不可能被推动的。</w:t>
      </w:r>
      <w:bookmarkEnd w:id="2773"/>
    </w:p>
    <w:p>
      <w:pPr>
        <w:pageBreakBefore w:val="off"/>
        <w:tabs/>
        <w:wordWrap w:val="off"/>
        <w:spacing w:before="0" w:after="0" w:line="760" w:lineRule="atLeast"/>
        <w:ind w:left="20" w:right="60" w:firstLine="860"/>
        <w:jc w:val="both"/>
        <w:textAlignment w:val="baseline"/>
        <w:rPr>
          <w:sz w:val="41"/>
        </w:rPr>
      </w:pPr>
      <w:bookmarkStart w:name="" w:id="2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第三，凡是被推动的事物，其运动都需要有某个事物来推动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它，都需要获得它先前未曾获得过的东西。但是，既然上帝是无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限的，包含着所有存在的全部丰富的完满性，则他就不需要任何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新的东西，也不需要把他自身扩展到他先前未曾扩展到的任何事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物上面。因此，运动就绝不可能适合于上帝。所以，一些古代思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2006600</wp:posOffset>
                </wp:positionV>
                <wp:extent cx="723900" cy="508000"/>
                <wp:wrapNone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2775"/>
                            <w:r>
                              <w:rPr>
                                <w:rFonts w:ascii="TimesNewRoman" w:hAnsi="TimesNewRoman" w:cs="TimesNewRoman" w:eastAsia="TimesNewRoman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46b</w:t>
                            </w:r>
                            <w:bookmarkEnd w:id="27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158pt;width:57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2776"/>
                      <w:r>
                        <w:rPr>
                          <w:rFonts w:ascii="TimesNewRoman" w:hAnsi="TimesNewRoman" w:cs="TimesNewRoman" w:eastAsia="TimesNewRoman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46b</w:t>
                      </w:r>
                      <w:bookmarkEnd w:id="2776"/>
                    </w:p>
                  </w:txbxContent>
                </v:textbox>
              </v:shape>
            </w:pict>
          </mc:Fallback>
        </mc:AlternateContent>
      </w:r>
      <w:bookmarkEnd w:id="2774"/>
    </w:p>
    <w:p>
      <w:r>
        <w:t/>
      </w:r>
    </w:p>
    <w:p>
      <w:pPr>
        <w:sectPr>
          <w:footerReference r:id="rId400"/>
          <w:headerReference r:id="rId4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277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问题9  论上帝的不可变动性   123</w:t>
      </w:r>
      <w:bookmarkEnd w:id="2777"/>
    </w:p>
    <w:p>
      <w:pPr>
        <w:pageBreakBefore w:val="off"/>
        <w:tabs/>
        <w:wordWrap w:val="off"/>
        <w:spacing w:before="56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27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想家执著于真理本身，认定第一原则是不可变动的。①</w:t>
      </w:r>
      <w:bookmarkEnd w:id="2778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27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答异议理据1：柏拉图曾经说过：第一推动者推动他自己。奥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古斯丁曾经以类似于柏拉图的方式讲话，把每一种运作(operatio-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nem)都称作运动，甚至理解、意欲和爱的行为也被称作运动。因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为上帝理解并爱他自己，所以，他们由此而说上帝推动他自己，然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而，这并不是就运动和变化属于潜在存在的事物而言的，像我们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现在讲到变化和运动那样。</w:t>
      </w:r>
      <w:bookmarkEnd w:id="2779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27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答异议理据2：智慧以类似的方式(similitudinarie)被称作可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变动的，它甚至能够把它的类似扩展到最外在的事物上。因为没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有什么事物不是藉某种类似从上帝的智慧产生出来的，就如从第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一动力的和形式的原则产生出来一样，也如人造的事物从制造者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的智慧产生出来一样。同样，既然同上帝的智慧的类似，从最高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级的事物到最低级的事物，程度不同：最高级的事物更其充分地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分有了这种类似，而最低级的事物则比较不充分地分有了这种类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似，那就可以说从上帝的智慧到事物有一种连续和运动，就如当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我们说太阳从地球上升起来一样，因为光线毕竟达到了地球。狄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奥尼修斯在《天国等级论》第1章第1节中也曾经以这样的方式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解释过这个问题：“上帝显现(manifestationis)的每一个过程都是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由光明之父(Patre luminum)的运动达到我们的。”</w:t>
      </w:r>
      <w:bookmarkEnd w:id="2780"/>
    </w:p>
    <w:p>
      <w:pPr>
        <w:pageBreakBefore w:val="off"/>
        <w:tabs/>
        <w:wordWrap w:val="off"/>
        <w:spacing w:before="0" w:after="0" w:line="800" w:lineRule="atLeast"/>
        <w:ind w:left="20" w:right="60" w:firstLine="860"/>
        <w:jc w:val="both"/>
        <w:textAlignment w:val="baseline"/>
        <w:rPr>
          <w:sz w:val="40"/>
        </w:rPr>
      </w:pPr>
      <w:bookmarkStart w:name="" w:id="27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答异议理据3：这些事情在《圣经》中是藉比喻用到上帝身上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的。因为像太阳被说成是照到一所房子或从一所房子走出来，是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9093200</wp:posOffset>
                </wp:positionH>
                <wp:positionV relativeFrom="paragraph">
                  <wp:posOffset>63500</wp:posOffset>
                </wp:positionV>
                <wp:extent cx="571500" cy="419100"/>
                <wp:wrapNone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782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47a</w:t>
                            </w:r>
                            <w:bookmarkEnd w:id="27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6pt;margin-top:5pt;width:4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2783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47a</w:t>
                      </w:r>
                      <w:bookmarkEnd w:id="2783"/>
                    </w:p>
                  </w:txbxContent>
                </v:textbox>
              </v:shape>
            </w:pict>
          </mc:Fallback>
        </mc:AlternateContent>
      </w:r>
      <w:bookmarkEnd w:id="2781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278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784"/>
    </w:p>
    <w:p>
      <w:pPr>
        <w:pageBreakBefore w:val="off"/>
        <w:tabs/>
        <w:wordWrap w:val="off"/>
        <w:spacing w:before="280" w:after="0" w:line="500" w:lineRule="atLeast"/>
        <w:ind w:left="20" w:right="60" w:firstLine="640"/>
        <w:jc w:val="both"/>
        <w:textAlignment w:val="baseline"/>
        <w:rPr>
          <w:sz w:val="31"/>
        </w:rPr>
      </w:pPr>
      <w:bookmarkStart w:name="" w:id="27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这里所说的古代思想家主要指巴门尼德和麦里梭。参阅亚里士多德：《物理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学》，I，2184b16。</w:t>
      </w:r>
      <w:bookmarkEnd w:id="2785"/>
    </w:p>
    <w:p>
      <w:r>
        <w:t/>
      </w:r>
    </w:p>
    <w:p>
      <w:pPr>
        <w:sectPr>
          <w:footerReference r:id="rId402"/>
          <w:headerReference r:id="rId40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278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124  第1卷  论上帝的本质</w:t>
      </w:r>
      <w:bookmarkEnd w:id="278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7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787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1"/>
        </w:rPr>
      </w:pPr>
      <w:bookmarkStart w:name="" w:id="27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就太阳的光线射到这所房子而言的一样，当我们接受到上帝的善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的流溢(influentiam)或者堕落而离开了上帝时，上帝也同样被说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成是接近我们或从我们这里撤出了。</w:t>
      </w:r>
      <w:bookmarkEnd w:id="2788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2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89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279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  不可变动性是否仅仅适合于上帝？</w:t>
      </w:r>
      <w:bookmarkEnd w:id="2790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1"/>
        </w:rPr>
      </w:pPr>
      <w:bookmarkStart w:name="" w:id="2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2791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1"/>
        </w:rPr>
      </w:pPr>
      <w:bookmarkStart w:name="" w:id="2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异议：不可变动性似乎并不仅仅适合于上帝。</w:t>
      </w:r>
      <w:bookmarkEnd w:id="2792"/>
    </w:p>
    <w:p>
      <w:pPr>
        <w:pageBreakBefore w:val="off"/>
        <w:tabs/>
        <w:wordWrap w:val="off"/>
        <w:spacing w:before="0" w:after="0" w:line="820" w:lineRule="atLeast"/>
        <w:ind w:left="20" w:right="20" w:firstLine="880"/>
        <w:jc w:val="both"/>
        <w:textAlignment w:val="baseline"/>
        <w:rPr>
          <w:sz w:val="41"/>
        </w:rPr>
      </w:pPr>
      <w:bookmarkStart w:name="" w:id="2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理据1：因为哲学家在《形而上学》第2卷第2章中说过：“质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料存在于每一件被推动的事物之中。”①但是，按照一些人的观点，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一些被创造的实体，如天使和灵魂，却不具有质料。所以，不可变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动性并非仅仅适合于上帝。</w:t>
      </w:r>
      <w:bookmarkEnd w:id="2793"/>
    </w:p>
    <w:p>
      <w:pPr>
        <w:pageBreakBefore w:val="off"/>
        <w:tabs/>
        <w:wordWrap w:val="off"/>
        <w:spacing w:before="0" w:after="0" w:line="820" w:lineRule="atLeast"/>
        <w:ind w:left="20" w:right="20" w:firstLine="880"/>
        <w:jc w:val="both"/>
        <w:textAlignment w:val="baseline"/>
        <w:rPr>
          <w:sz w:val="41"/>
        </w:rPr>
      </w:pPr>
      <w:bookmarkStart w:name="" w:id="2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理据2：再者，凡是被推动的实体，都是由于某一个目的而被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推动的。所以，凡是业已达到其终极目的东西，便不再被推动。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但是，一些受造物，如所有得到幸福者，已经达到了它们的终极目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的。所以，一些受造物是不可变动的。</w:t>
      </w:r>
      <w:bookmarkEnd w:id="2794"/>
    </w:p>
    <w:p>
      <w:pPr>
        <w:pageBreakBefore w:val="off"/>
        <w:tabs/>
        <w:wordWrap w:val="off"/>
        <w:spacing w:before="0" w:after="0" w:line="820" w:lineRule="atLeast"/>
        <w:ind w:left="20" w:right="20" w:firstLine="880"/>
        <w:jc w:val="both"/>
        <w:textAlignment w:val="baseline"/>
        <w:rPr>
          <w:sz w:val="41"/>
        </w:rPr>
      </w:pPr>
      <w:bookmarkStart w:name="" w:id="2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理据3：还有，凡是可以变动(mutable)的事物都是可以变异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(variabile)的。但是，形式是不可变异的。因为拉波里的吉尔伯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特(Gilbertus Porrtanus)在《论六原则》第1章中曾经指出：“形式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乃构成单纯的和不可变异的事物的本质。”所以，不可变动性并非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仅仅适合于上帝。</w:t>
      </w:r>
      <w:bookmarkEnd w:id="2795"/>
    </w:p>
    <w:p>
      <w:pPr>
        <w:pageBreakBefore w:val="off"/>
        <w:tabs/>
        <w:wordWrap w:val="off"/>
        <w:spacing w:before="0" w:after="0" w:line="820" w:lineRule="atLeast"/>
        <w:ind w:left="20" w:right="20" w:firstLine="880"/>
        <w:jc w:val="both"/>
        <w:textAlignment w:val="baseline"/>
        <w:rPr>
          <w:sz w:val="41"/>
        </w:rPr>
      </w:pPr>
      <w:bookmarkStart w:name="" w:id="2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但是，从另一个方面看，奥古斯丁在《论善的本性》第1章说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过：“只有上帝是不可变动的。而他所创造的无论什么事物，由于</w:t>
      </w:r>
      <w:bookmarkEnd w:id="2796"/>
    </w:p>
    <w:p>
      <w:pPr>
        <w:pageBreakBefore w:val="off"/>
        <w:tabs/>
        <w:wordWrap w:val="off"/>
        <w:spacing w:before="0" w:after="0" w:line="820" w:lineRule="atLeast"/>
        <w:ind w:left="100" w:right="0"/>
        <w:jc w:val="both"/>
        <w:textAlignment w:val="baseline"/>
        <w:rPr>
          <w:sz w:val="41"/>
        </w:rPr>
      </w:pPr>
      <w:bookmarkStart w:name="" w:id="279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79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279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798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279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亚里士多德：《形而上学》，Ⅱ，2，994b26。</w:t>
      </w:r>
      <w:bookmarkEnd w:id="2799"/>
    </w:p>
    <w:p>
      <w:r>
        <w:t/>
      </w:r>
    </w:p>
    <w:p>
      <w:pPr>
        <w:sectPr>
          <w:footerReference r:id="rId404"/>
          <w:headerReference r:id="rId40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180"/>
        <w:jc w:val="right"/>
        <w:textAlignment w:val="baseline"/>
        <w:rPr>
          <w:sz w:val="34"/>
        </w:rPr>
      </w:pPr>
      <w:bookmarkStart w:name="" w:id="280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问题9  论上帝的不可变动性   125</w:t>
      </w:r>
      <w:bookmarkEnd w:id="2800"/>
    </w:p>
    <w:p>
      <w:pPr>
        <w:pageBreakBefore w:val="off"/>
        <w:tabs/>
        <w:wordWrap w:val="off"/>
        <w:spacing w:before="58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来自虚无，都是可以变动的。”</w:t>
      </w:r>
      <w:bookmarkEnd w:id="2801"/>
    </w:p>
    <w:p>
      <w:pPr>
        <w:pageBreakBefore w:val="off"/>
        <w:tabs/>
        <w:wordWrap w:val="off"/>
        <w:spacing w:before="0" w:after="0" w:line="800" w:lineRule="atLeast"/>
        <w:ind w:left="0" w:right="0" w:firstLine="900"/>
        <w:jc w:val="both"/>
        <w:textAlignment w:val="baseline"/>
        <w:rPr>
          <w:sz w:val="41"/>
        </w:rPr>
      </w:pPr>
      <w:bookmarkStart w:name="" w:id="2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我的回答是：只有上帝才是完全不可变动的，而每一个受造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物在一定程度上都是可以变动的。所以，我们必须认识到，一件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事物之被称作可变动的(mutable)可以取两种方式：一是藉能力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本身，一是藉另一件事物所具有的能力。因为所有的受造物在它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们存在之前便都是可能的，其所以如此，并不是由于一种受造的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能力，因为任何一个受造物都不是永恒的，而仅仅是由于上帝的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能力，而这是就上帝使它们存在而言的。因此，像一件事物的存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在依赖于上帝的意志一样，事物的持续存在同样也依赖于上帝的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意志。因为上帝除了使它们永远存在下去外是没有什么办法保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存它们的。因此，如果上帝从它们撤销他的行为，所有的事物便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都会化成虚无。奥古斯丁在《〈创世记〉文字注》第4卷第12章中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就曾经说到过这一点。所以，在事物本身存在之前，使它们得以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成为事物的是造物主的能力，而当事物本身存在之后，使它们化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成虚无的也同样是造物主的能力。因此，任何事物，凡是藉另一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件事物的能力，即藉上帝的能力，而存在的，它们就是可变动的，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因为它们是藉上帝从虚无中产生出来的，而且，它们也是藉上帝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从存在转变成非存在的。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9067800</wp:posOffset>
                </wp:positionH>
                <wp:positionV relativeFrom="paragraph">
                  <wp:posOffset>1549400</wp:posOffset>
                </wp:positionV>
                <wp:extent cx="596900" cy="419100"/>
                <wp:wrapNone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803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47b</w:t>
                            </w:r>
                            <w:bookmarkEnd w:id="280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4pt;margin-top:122pt;width:47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2804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47b</w:t>
                      </w:r>
                      <w:bookmarkEnd w:id="2804"/>
                    </w:p>
                  </w:txbxContent>
                </v:textbox>
              </v:shape>
            </w:pict>
          </mc:Fallback>
        </mc:AlternateContent>
      </w:r>
      <w:bookmarkEnd w:id="2802"/>
    </w:p>
    <w:p>
      <w:pPr>
        <w:pageBreakBefore w:val="off"/>
        <w:tabs/>
        <w:wordWrap w:val="off"/>
        <w:spacing w:before="0" w:after="0" w:line="800" w:lineRule="atLeast"/>
        <w:ind w:left="0" w:right="220" w:firstLine="840"/>
        <w:jc w:val="both"/>
        <w:textAlignment w:val="baseline"/>
        <w:rPr>
          <w:sz w:val="41"/>
        </w:rPr>
      </w:pPr>
      <w:bookmarkStart w:name="" w:id="2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然而，如果一件事物是由于自身存在的能力被称作可变动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的，则每一件受造物便以这样那样的方式都成了可变动的。因为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每一件受造物都具有两种能力：能动的和被动的。我把那种使任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何事物或是在其存在方面或是在实现它的目的方面获得它的完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满性的东西称作被动的力。如果一件事物的可变动性是从它得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以存在的能力方面予以考察的话，则所有的受造物便都不是可变</w:t>
      </w:r>
      <w:bookmarkEnd w:id="2805"/>
    </w:p>
    <w:p>
      <w:r>
        <w:t/>
      </w:r>
    </w:p>
    <w:p>
      <w:pPr>
        <w:sectPr>
          <w:footerReference r:id="rId406"/>
          <w:headerReference r:id="rId40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980" w:right="0"/>
        <w:jc w:val="both"/>
        <w:textAlignment w:val="baseline"/>
        <w:rPr>
          <w:sz w:val="34"/>
        </w:rPr>
      </w:pPr>
      <w:bookmarkStart w:name="" w:id="280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126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8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28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07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42"/>
        </w:rPr>
      </w:pPr>
      <w:bookmarkStart w:name="" w:id="28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动的了，而只有那些在其中可能存在与非存在相一致的事物才是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可变动的。因此，在低级的形体中存在着可变动性，无论是就实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体的存在还是就它们偶性的存在而言都是如此。在低级的形体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中之所以就实体的存在而言存在着可变动性，乃是因为它们的质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料是可以在没有实体形式的情况下存在的。至于偶性的存在，当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假定主体与偶性的缺乏共存时也就可能出现一种变动性。例如，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当“人”这个主体能够以“不白”的形式存在时，他也就能够从白变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成不白。但是，如果这种偶性是由这个主体的本质的原则产生出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来的，则这样一种偶性的缺乏就不可能与这个主体共存。因此，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这个主体就不可能在这种偶性方面发生改变，就像雪不可能变黑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48a一样。在天体之中，质料同形式的缺乏也不可能一致，因为使质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料的整个潜在性得以完满的正是形式。所以，这些天体并不是就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实体的存在而言为可以变动的，而只是就存在于场所之中而言才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是可以变动的，因为这种主体同这个那个场所的缺乏是一致的。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另一方面，无形的实体，由于实体的形式，尽管如潜能对于现实那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样相关于它们自己的存在，却同这种现实的缺乏不相一致。因为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存在是由现实产生出来的，如果不丧失掉它的形式，那就没有什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么事物会堕落下去。因此，在形式本身中，并不存在什么达到非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存在的潜能，所以，这些种类的实体就它们存在而言是不可变动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的和不可变异的。所以，狄奥尼修斯在《论神的名称》第4章第1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节讲：“受造的理智实体是纯粹的，是没有任何产生，也没有任何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变异的，无形的和非物质的实体都是如此。”然而在它们之中，也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依然有两种可变动性：一种是就它们的潜能转化成现实而言的，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这样，在它们之中就存在着一种从善到恶的抉择的可变动性，大</w:t>
      </w:r>
      <w:bookmarkEnd w:id="2808"/>
    </w:p>
    <w:p>
      <w:r>
        <w:t/>
      </w:r>
    </w:p>
    <w:p>
      <w:pPr>
        <w:sectPr>
          <w:footerReference r:id="rId408"/>
          <w:headerReference r:id="rId409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80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问题9  论上帝的不可变动性   127</w:t>
      </w:r>
      <w:bookmarkEnd w:id="280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28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0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28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马士革的约翰在《论正统信仰》第2卷第3章中就是这么讲的。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另一种是就场所而言的，因为藉它们的有限的能力，它们就可以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获得它们先前不曾达到的一些场所。而这些说法却不能用到上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帝身上，因为上帝可以藉他的无限性而充实所有的场所。这一点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我们在前面已经说过了(问题3第2条)。</w:t>
      </w:r>
      <w:bookmarkEnd w:id="2811"/>
    </w:p>
    <w:p>
      <w:pPr>
        <w:pageBreakBefore w:val="off"/>
        <w:tabs/>
        <w:wordWrap w:val="off"/>
        <w:spacing w:before="0" w:after="0" w:line="820" w:lineRule="atLeast"/>
        <w:ind w:left="60" w:right="0" w:firstLine="840"/>
        <w:jc w:val="both"/>
        <w:textAlignment w:val="baseline"/>
        <w:rPr>
          <w:sz w:val="41"/>
        </w:rPr>
      </w:pPr>
      <w:bookmarkStart w:name="" w:id="28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这样，在每一个受造物中，都存在着一种变化的潜能，或者是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作为实体的形式，如在可堕落的形体的情况下；或者是作为在场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所中的存在，如在天体的情况下就是这样；或者是作为达到它们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目的秩序以及它们的能力对各种对象的作用，如在天使的情况下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就是这样。所有的受造物藉造物主的能力普遍地是可以变动的，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它们的存在和非存在都在于上帝的能力。因此，既然上帝依照上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述任何一种方式都是不可变动的，则完全不可变动性也就仅仅适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合于他了。</w:t>
      </w:r>
      <w:bookmarkEnd w:id="2812"/>
    </w:p>
    <w:p>
      <w:pPr>
        <w:pageBreakBefore w:val="off"/>
        <w:tabs/>
        <w:wordWrap w:val="off"/>
        <w:spacing w:before="0" w:after="0" w:line="820" w:lineRule="atLeast"/>
        <w:ind w:left="60" w:right="40" w:firstLine="840"/>
        <w:jc w:val="both"/>
        <w:textAlignment w:val="baseline"/>
        <w:rPr>
          <w:sz w:val="41"/>
        </w:rPr>
      </w:pPr>
      <w:bookmarkStart w:name="" w:id="2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答异议理据1：这种反对意见是从实体的或偶性的存在之可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变动性出发的。哲学家们曾经讨论过这种运动。</w:t>
      </w:r>
      <w:bookmarkEnd w:id="2813"/>
    </w:p>
    <w:p>
      <w:pPr>
        <w:pageBreakBefore w:val="off"/>
        <w:tabs/>
        <w:wordWrap w:val="off"/>
        <w:spacing w:before="0" w:after="0" w:line="820" w:lineRule="atLeast"/>
        <w:ind w:left="60" w:right="40" w:firstLine="840"/>
        <w:jc w:val="both"/>
        <w:textAlignment w:val="baseline"/>
        <w:rPr>
          <w:sz w:val="41"/>
        </w:rPr>
      </w:pPr>
      <w:bookmarkStart w:name="" w:id="2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答异议理据2：善的天使，除了具有存在的不可变动性的自然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才能外，还具有藉上帝的能力选择的不可变动性。尽管如此，在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它们身上依然存在着场所方面的可变动性。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533400</wp:posOffset>
                </wp:positionV>
                <wp:extent cx="558800" cy="393700"/>
                <wp:wrapNone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81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48b</w:t>
                            </w:r>
                            <w:bookmarkEnd w:id="28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2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281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48b</w:t>
                      </w:r>
                      <w:bookmarkEnd w:id="2816"/>
                    </w:p>
                  </w:txbxContent>
                </v:textbox>
              </v:shape>
            </w:pict>
          </mc:Fallback>
        </mc:AlternateContent>
      </w:r>
      <w:bookmarkEnd w:id="2814"/>
    </w:p>
    <w:p>
      <w:pPr>
        <w:pageBreakBefore w:val="off"/>
        <w:tabs/>
        <w:wordWrap w:val="off"/>
        <w:spacing w:before="0" w:after="0" w:line="820" w:lineRule="atLeast"/>
        <w:ind w:left="60" w:right="60" w:firstLine="840"/>
        <w:jc w:val="both"/>
        <w:textAlignment w:val="baseline"/>
        <w:rPr>
          <w:sz w:val="41"/>
        </w:rPr>
      </w:pPr>
      <w:bookmarkStart w:name="" w:id="2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答异议理据3：形式被称作是不可变异的，这是由于它们不可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能成为变化的主体的缘故。但是，它们也是遭受变异的，因为它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们的主体正是藉这些形式而成为可变异的。因此，很显然，它们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之变异是就它们存在而言的。它们之被称作存在似乎并不是由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于它们是存在的主体，而是由于一些事物是藉它们而具有存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在的。</w:t>
      </w:r>
      <w:bookmarkEnd w:id="2817"/>
    </w:p>
    <w:p>
      <w:r>
        <w:t/>
      </w:r>
    </w:p>
    <w:p>
      <w:pPr>
        <w:sectPr>
          <w:footerReference r:id="rId410"/>
          <w:headerReference r:id="rId41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10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2818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问题</w:t>
      </w:r>
      <w:r>
        <w:rPr>
          <w:rFonts w:ascii="黑体" w:hAnsi="黑体" w:cs="黑体" w:eastAsia="黑体"/>
          <w:sz w:val="6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10</w:t>
      </w:r>
      <w:bookmarkEnd w:id="2818"/>
    </w:p>
    <w:p>
      <w:pPr>
        <w:pageBreakBefore w:val="off"/>
        <w:tabs/>
        <w:wordWrap w:val="off"/>
        <w:spacing w:before="30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2819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论上帝的永恒性</w:t>
      </w:r>
      <w:bookmarkEnd w:id="281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28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2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28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（共6条）</w:t>
      </w:r>
      <w:bookmarkEnd w:id="2821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28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22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28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2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28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24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0"/>
        </w:rPr>
      </w:pPr>
      <w:bookmarkStart w:name="" w:id="28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现在我们必须考察上帝的永恒性。对此，有6个要点需要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探究：</w:t>
      </w:r>
      <w:bookmarkEnd w:id="282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(1)何谓永恒性？</w:t>
      </w:r>
      <w:bookmarkEnd w:id="2826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(2)上帝是否是永恒的？</w:t>
      </w:r>
      <w:bookmarkEnd w:id="282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(3)永恒是否仅仅适合于上帝？</w:t>
      </w:r>
      <w:bookmarkEnd w:id="282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(4)永恒性是否区别于时间？</w:t>
      </w:r>
      <w:bookmarkEnd w:id="282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(5)永久性与时间的差别。</w:t>
      </w:r>
      <w:bookmarkEnd w:id="2830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0"/>
        </w:rPr>
      </w:pPr>
      <w:bookmarkStart w:name="" w:id="28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(6)是否像存在着一种时间和一种永恒性那样，只存在着一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种永久性？</w:t>
      </w:r>
      <w:bookmarkEnd w:id="283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28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32"/>
    </w:p>
    <w:p>
      <w:pPr>
        <w:pageBreakBefore w:val="off"/>
        <w:tabs/>
        <w:wordWrap w:val="off"/>
        <w:spacing w:before="0" w:after="0" w:line="760" w:lineRule="atLeast"/>
        <w:ind w:left="0" w:right="40"/>
        <w:jc w:val="both"/>
        <w:textAlignment w:val="baseline"/>
        <w:rPr>
          <w:sz w:val="40"/>
        </w:rPr>
      </w:pPr>
      <w:bookmarkStart w:name="" w:id="28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第1条“无疆生命的同时总全和完满持有”是否是永恒性的一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个合适的定义？</w:t>
      </w:r>
      <w:bookmarkEnd w:id="2833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8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2834"/>
    </w:p>
    <w:p>
      <w:pPr>
        <w:pageBreakBefore w:val="off"/>
        <w:tabs/>
        <w:wordWrap w:val="off"/>
        <w:spacing w:before="0" w:after="0" w:line="760" w:lineRule="atLeast"/>
        <w:ind w:left="0" w:right="40" w:firstLine="880"/>
        <w:jc w:val="both"/>
        <w:textAlignment w:val="baseline"/>
        <w:rPr>
          <w:sz w:val="40"/>
        </w:rPr>
      </w:pPr>
      <w:bookmarkStart w:name="" w:id="28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异议：波爱修在《哲学的慰藉》第5卷第6章中曾经给永恒性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(aeternitatis)下了一个定义:“永恒性是无疆生命(interminabilis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vitae)的同时总全(tota simul)和完满持有(perfecta possessio)。”</w:t>
      </w:r>
      <w:bookmarkEnd w:id="2835"/>
    </w:p>
    <w:p>
      <w:r>
        <w:t/>
      </w:r>
    </w:p>
    <w:p>
      <w:pPr>
        <w:sectPr>
          <w:footerReference r:id="rId412"/>
          <w:headerReference r:id="rId41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0" w:right="60"/>
        <w:jc w:val="right"/>
        <w:textAlignment w:val="baseline"/>
        <w:rPr>
          <w:sz w:val="36"/>
        </w:rPr>
      </w:pPr>
      <w:bookmarkStart w:name="" w:id="283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问题10  论上帝的永恒性  129</w:t>
      </w:r>
      <w:bookmarkEnd w:id="2836"/>
    </w:p>
    <w:p>
      <w:pPr>
        <w:pageBreakBefore w:val="off"/>
        <w:tabs/>
        <w:wordWrap w:val="off"/>
        <w:spacing w:before="66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2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这个定义似乎不太合适。</w:t>
      </w:r>
      <w:bookmarkEnd w:id="2837"/>
    </w:p>
    <w:p>
      <w:pPr>
        <w:pageBreakBefore w:val="off"/>
        <w:tabs/>
        <w:wordWrap w:val="off"/>
        <w:spacing w:before="0" w:after="0" w:line="860" w:lineRule="atLeast"/>
        <w:ind w:left="80" w:right="0" w:firstLine="820"/>
        <w:jc w:val="both"/>
        <w:textAlignment w:val="baseline"/>
        <w:rPr>
          <w:sz w:val="41"/>
        </w:rPr>
      </w:pPr>
      <w:bookmarkStart w:name="" w:id="2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理据1：因为“无疆”这个词是一个否定词语。但是，否定只适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合于有缺陷的事物，而这是不适合于永恒性的。所以，在永恒性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的定义中，无疆这个词是不应当出现的。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63500</wp:posOffset>
                </wp:positionV>
                <wp:extent cx="546100" cy="406400"/>
                <wp:wrapNone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839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49a</w:t>
                            </w:r>
                            <w:bookmarkEnd w:id="28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5pt;width:43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2840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49a</w:t>
                      </w:r>
                      <w:bookmarkEnd w:id="2840"/>
                    </w:p>
                  </w:txbxContent>
                </v:textbox>
              </v:shape>
            </w:pict>
          </mc:Fallback>
        </mc:AlternateContent>
      </w:r>
      <w:bookmarkEnd w:id="2838"/>
    </w:p>
    <w:p>
      <w:pPr>
        <w:pageBreakBefore w:val="off"/>
        <w:tabs/>
        <w:wordWrap w:val="off"/>
        <w:spacing w:before="0" w:after="0" w:line="860" w:lineRule="atLeast"/>
        <w:ind w:left="80" w:right="0" w:firstLine="820"/>
        <w:jc w:val="both"/>
        <w:textAlignment w:val="baseline"/>
        <w:rPr>
          <w:sz w:val="41"/>
        </w:rPr>
      </w:pPr>
      <w:bookmarkStart w:name="" w:id="2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理据2：再者，永恒性意指一定种类的绵延。但是，绵延相关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的是存在而不是生命。因此，生命这个词也不应当进入永恒性的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定义之中。所以，进入永恒性定义之中的不应当是生命这个词，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而毋宁是存在这个词。</w:t>
      </w:r>
      <w:bookmarkEnd w:id="2841"/>
    </w:p>
    <w:p>
      <w:pPr>
        <w:pageBreakBefore w:val="off"/>
        <w:tabs/>
        <w:wordWrap w:val="off"/>
        <w:spacing w:before="0" w:after="0" w:line="860" w:lineRule="atLeast"/>
        <w:ind w:left="80" w:right="20" w:firstLine="820"/>
        <w:jc w:val="both"/>
        <w:textAlignment w:val="baseline"/>
        <w:rPr>
          <w:sz w:val="41"/>
        </w:rPr>
      </w:pPr>
      <w:bookmarkStart w:name="" w:id="2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理据3：再者，所谓整体是具有部分的东西。但是，这并不适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合于永恒性。因为永恒性是单纯的。所以，把它说成是“整体”是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不恰当的。</w:t>
      </w:r>
      <w:bookmarkEnd w:id="2842"/>
    </w:p>
    <w:p>
      <w:pPr>
        <w:pageBreakBefore w:val="off"/>
        <w:tabs/>
        <w:wordWrap w:val="off"/>
        <w:spacing w:before="0" w:after="0" w:line="860" w:lineRule="atLeast"/>
        <w:ind w:left="80" w:right="20" w:firstLine="820"/>
        <w:jc w:val="both"/>
        <w:textAlignment w:val="baseline"/>
        <w:rPr>
          <w:sz w:val="41"/>
        </w:rPr>
      </w:pPr>
      <w:bookmarkStart w:name="" w:id="2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理据4：许多天不可能同时出现，许多时代也不可能同时存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在。但是，在永恒性中，天和时代是复数。因为《弥迦书》第5章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第2节中说：“他的根源从亘古从太初就有。”而《罗马书》第16章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第25节中也讲：“合乎所启示的奥秘，这奥秘是永古隐藏不言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的。”所以，永恒性并不是同时总全的。</w:t>
      </w:r>
      <w:bookmarkEnd w:id="2843"/>
    </w:p>
    <w:p>
      <w:pPr>
        <w:pageBreakBefore w:val="off"/>
        <w:tabs/>
        <w:wordWrap w:val="off"/>
        <w:spacing w:before="0" w:after="0" w:line="860" w:lineRule="atLeast"/>
        <w:ind w:left="80" w:right="20" w:firstLine="820"/>
        <w:jc w:val="both"/>
        <w:textAlignment w:val="baseline"/>
        <w:rPr>
          <w:sz w:val="41"/>
        </w:rPr>
      </w:pPr>
      <w:bookmarkStart w:name="" w:id="2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理据5：再者，总全的和完满的是一回事。所以，如果假设它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是总全的，把它说成是完满的就是画蛇添足了。</w:t>
      </w:r>
      <w:bookmarkEnd w:id="2844"/>
    </w:p>
    <w:p>
      <w:pPr>
        <w:pageBreakBefore w:val="off"/>
        <w:tabs/>
        <w:wordWrap w:val="off"/>
        <w:spacing w:before="0" w:after="0" w:line="860" w:lineRule="atLeast"/>
        <w:ind w:left="80" w:right="20" w:firstLine="820"/>
        <w:jc w:val="both"/>
        <w:textAlignment w:val="baseline"/>
        <w:rPr>
          <w:sz w:val="41"/>
        </w:rPr>
      </w:pPr>
      <w:bookmarkStart w:name="" w:id="2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理据6：还有，绵延并不适合于持有。但是，永恒性是一种绵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延。所以，永恒性不是持有。</w:t>
      </w:r>
      <w:bookmarkEnd w:id="2845"/>
    </w:p>
    <w:p>
      <w:pPr>
        <w:pageBreakBefore w:val="off"/>
        <w:tabs/>
        <w:wordWrap w:val="off"/>
        <w:spacing w:before="0" w:after="0" w:line="860" w:lineRule="atLeast"/>
        <w:ind w:left="80" w:right="20" w:firstLine="820"/>
        <w:jc w:val="both"/>
        <w:textAlignment w:val="baseline"/>
        <w:rPr>
          <w:sz w:val="41"/>
        </w:rPr>
      </w:pPr>
      <w:bookmarkStart w:name="" w:id="2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我的回答是：像我们可以藉复合的事物获得关于单纯事物的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知识那样，我们也必须藉时间来达到永恒性的知识，而时间不是</w:t>
      </w:r>
      <w:bookmarkEnd w:id="2846"/>
    </w:p>
    <w:p>
      <w:r>
        <w:t/>
      </w:r>
    </w:p>
    <w:p>
      <w:pPr>
        <w:sectPr>
          <w:footerReference r:id="rId414"/>
          <w:headerReference r:id="rId41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160" w:right="0"/>
        <w:jc w:val="both"/>
        <w:textAlignment w:val="baseline"/>
        <w:rPr>
          <w:sz w:val="34"/>
        </w:rPr>
      </w:pPr>
      <w:bookmarkStart w:name="" w:id="284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130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284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28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848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0"/>
        </w:rPr>
      </w:pPr>
      <w:bookmarkStart w:name="" w:id="2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别的，无非是“藉前后来计算运动”。①因为既然连续在每一个运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动中发生，而且是一个部分接着另一个部分，则我们考察运动中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的前后这个事实就使得我们理解了时间：时间不是别的，无非是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对运动中的前后的一种尺度。这样，在一件缺乏运动、并且始终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一样的事物之中，就根本没有什么前后可言。所以，正如时间的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本性在于对运动中的前后的计算那样，永恒性的本性便在于对完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全处于运动之外的东西的一致性的理解。</w:t>
      </w:r>
      <w:bookmarkEnd w:id="2849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0"/>
        </w:rPr>
      </w:pPr>
      <w:bookmarkStart w:name="" w:id="2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再者，正如《物理学》第4卷中所说：“那些在时间上具有开端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和终点的事物被说成是由时间所测度的。”②这是因为在被推动的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每一个事物中，都既存在着开端，也存在着终点。但是，像凡是不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可变动的事物都不可能具有任何连续那样，它也既不可能有什么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开端，也不可能有什么终点。</w:t>
      </w:r>
      <w:bookmarkEnd w:id="2850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0"/>
        </w:rPr>
      </w:pPr>
      <w:bookmarkStart w:name="" w:id="28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因此，永恒性是从两个源头得到认识的。首先，因为凡是永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恒的东西都是无疆界的，也就是说，都是缺乏开端和终点的(即在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无论什么方面都没有终点)。其次，由于永恒性是同时总全的，从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而缺乏连续。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50800</wp:posOffset>
                </wp:positionV>
                <wp:extent cx="546100" cy="381000"/>
                <wp:wrapNone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852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49b</w:t>
                            </w:r>
                            <w:bookmarkEnd w:id="28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4pt;width:4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853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49b</w:t>
                      </w:r>
                      <w:bookmarkEnd w:id="2853"/>
                    </w:p>
                  </w:txbxContent>
                </v:textbox>
              </v:shape>
            </w:pict>
          </mc:Fallback>
        </mc:AlternateContent>
      </w:r>
      <w:bookmarkEnd w:id="2851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0"/>
        </w:rPr>
      </w:pPr>
      <w:bookmarkStart w:name="" w:id="2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答异议理据1：单纯的事物通常是藉否定的方式界定的。例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如，“所谓点就是没有部分的东西。”然而，也不能因此而认为否定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似乎属于它们的本质，而是由于我们的理智首先理解的是复合事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物的缘故，如果离开了复合事物，我们便不可能获得关于单纯事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物的知识。</w:t>
      </w:r>
      <w:bookmarkEnd w:id="2854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0"/>
        </w:rPr>
      </w:pPr>
      <w:bookmarkStart w:name="" w:id="285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85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285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856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285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亚里士多德：《物理学》，Ⅳ，11，220a25。</w:t>
      </w:r>
      <w:bookmarkEnd w:id="2857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285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同上书，Ⅳ，12，221b28。</w:t>
      </w:r>
      <w:bookmarkEnd w:id="2858"/>
    </w:p>
    <w:p>
      <w:r>
        <w:t/>
      </w:r>
    </w:p>
    <w:p>
      <w:pPr>
        <w:sectPr>
          <w:footerReference r:id="rId416"/>
          <w:headerReference r:id="rId41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40"/>
        <w:jc w:val="right"/>
        <w:textAlignment w:val="baseline"/>
        <w:rPr>
          <w:sz w:val="34"/>
        </w:rPr>
      </w:pPr>
      <w:bookmarkStart w:name="" w:id="285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问题10 论上帝的永恒性  131</w:t>
      </w:r>
      <w:bookmarkEnd w:id="2859"/>
    </w:p>
    <w:p>
      <w:pPr>
        <w:pageBreakBefore w:val="off"/>
        <w:tabs/>
        <w:wordWrap w:val="off"/>
        <w:spacing w:before="540" w:after="0" w:line="820" w:lineRule="atLeast"/>
        <w:ind w:left="60" w:right="40" w:firstLine="820"/>
        <w:jc w:val="both"/>
        <w:textAlignment w:val="baseline"/>
        <w:rPr>
          <w:sz w:val="41"/>
        </w:rPr>
      </w:pPr>
      <w:bookmarkStart w:name="" w:id="2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答异议理据2：真正永恒的东西不仅有存在，而且还有生命。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生命扩展到运作，存在却不能这样。绵延的延展似乎适合于运作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而不适合于存在。因此，时间是对运动的计算。</w:t>
      </w:r>
      <w:bookmarkEnd w:id="2860"/>
    </w:p>
    <w:p>
      <w:pPr>
        <w:pageBreakBefore w:val="off"/>
        <w:tabs/>
        <w:wordWrap w:val="off"/>
        <w:spacing w:before="0" w:after="0" w:line="820" w:lineRule="atLeast"/>
        <w:ind w:left="60" w:right="20" w:firstLine="820"/>
        <w:jc w:val="both"/>
        <w:textAlignment w:val="baseline"/>
        <w:rPr>
          <w:sz w:val="41"/>
        </w:rPr>
      </w:pPr>
      <w:bookmarkStart w:name="" w:id="2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答异议理据3：永恒性之被称作整体，并不是由于它具有部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分，而是由于它不缺乏任何东西。</w:t>
      </w:r>
      <w:bookmarkEnd w:id="2861"/>
    </w:p>
    <w:p>
      <w:pPr>
        <w:pageBreakBefore w:val="off"/>
        <w:tabs/>
        <w:wordWrap w:val="off"/>
        <w:spacing w:before="0" w:after="0" w:line="820" w:lineRule="atLeast"/>
        <w:ind w:left="60" w:right="40" w:firstLine="820"/>
        <w:jc w:val="both"/>
        <w:textAlignment w:val="baseline"/>
        <w:rPr>
          <w:sz w:val="41"/>
        </w:rPr>
      </w:pPr>
      <w:bookmarkStart w:name="" w:id="2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答异议理据4：上帝虽然是无形的，但在《圣经》中，却常常用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比喻，藉有形事物的名称来称呼他。同样，永恒性虽然是同时总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全的，却要藉蕴涵着时间和连续性的名称来称呼它。</w:t>
      </w:r>
      <w:bookmarkEnd w:id="2862"/>
    </w:p>
    <w:p>
      <w:pPr>
        <w:pageBreakBefore w:val="off"/>
        <w:tabs/>
        <w:wordWrap w:val="off"/>
        <w:spacing w:before="0" w:after="0" w:line="820" w:lineRule="atLeast"/>
        <w:ind w:left="60" w:right="0" w:firstLine="820"/>
        <w:jc w:val="both"/>
        <w:textAlignment w:val="baseline"/>
        <w:rPr>
          <w:sz w:val="41"/>
        </w:rPr>
      </w:pPr>
      <w:bookmarkStart w:name="" w:id="28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答异议理据5：有两件事物应当从时间方面受到考察：一是时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间本身(ipsum tempus)，它是连续的。一是时间的“现在”(nunc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temporis)，它是不完满的。因此，“同时总全”这个措辞就被用来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取消时间观念，而“完满”这个字眼就被用来排除时间的“现在”。</w:t>
      </w:r>
      <w:bookmarkEnd w:id="2863"/>
    </w:p>
    <w:p>
      <w:pPr>
        <w:pageBreakBefore w:val="off"/>
        <w:tabs/>
        <w:wordWrap w:val="off"/>
        <w:spacing w:before="0" w:after="0" w:line="820" w:lineRule="atLeast"/>
        <w:ind w:left="60" w:right="40" w:firstLine="820"/>
        <w:jc w:val="both"/>
        <w:textAlignment w:val="baseline"/>
        <w:rPr>
          <w:sz w:val="41"/>
        </w:rPr>
      </w:pPr>
      <w:bookmarkStart w:name="" w:id="2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答异议理据6：凡是被持有的东西都是被坚定而平静地享有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的东西。所以，为了标示永恒性的不可变动性和永久性，我们就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使用了“持有”这个词。</w:t>
      </w:r>
      <w:bookmarkEnd w:id="286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28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65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286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第2条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上帝是否是永恒的？</w:t>
      </w:r>
      <w:bookmarkEnd w:id="2866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28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2867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2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异议：上帝似乎不是永恒(aeternus)的。</w:t>
      </w:r>
      <w:bookmarkEnd w:id="2868"/>
    </w:p>
    <w:p>
      <w:pPr>
        <w:pageBreakBefore w:val="off"/>
        <w:tabs/>
        <w:wordWrap w:val="off"/>
        <w:spacing w:before="0" w:after="0" w:line="820" w:lineRule="atLeast"/>
        <w:ind w:left="60" w:right="80" w:firstLine="820"/>
        <w:jc w:val="both"/>
        <w:textAlignment w:val="baseline"/>
        <w:rPr>
          <w:sz w:val="41"/>
        </w:rPr>
      </w:pPr>
      <w:bookmarkStart w:name="" w:id="2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理据1：凡是受造的事物都不能用来断言上帝。但是，永恒性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是一件受造的事物，因为波爱修在《论三位一体》第4章中说过：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“流逝的现在造成了时间，而静止不动的现在则造成了永恒。”奥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古斯丁在《问题集》第83篇问题23中也说过：“上帝是永恒的造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主。”所以，上帝并不是永恒的。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76200</wp:posOffset>
                </wp:positionV>
                <wp:extent cx="469900" cy="342900"/>
                <wp:wrapNone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2870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50a</w:t>
                            </w:r>
                            <w:bookmarkEnd w:id="28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6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2871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50a</w:t>
                      </w:r>
                      <w:bookmarkEnd w:id="2871"/>
                    </w:p>
                  </w:txbxContent>
                </v:textbox>
              </v:shape>
            </w:pict>
          </mc:Fallback>
        </mc:AlternateContent>
      </w:r>
      <w:bookmarkEnd w:id="2869"/>
    </w:p>
    <w:p>
      <w:r>
        <w:t/>
      </w:r>
    </w:p>
    <w:p>
      <w:pPr>
        <w:sectPr>
          <w:footerReference r:id="rId418"/>
          <w:headerReference r:id="rId41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287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132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87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8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73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0"/>
        </w:rPr>
      </w:pPr>
      <w:bookmarkStart w:name="" w:id="28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理据2：再者，凡是在永恒之前和在永恒之后的东西都不是藉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永恒性来测度的。但是，《论原因》第2节却说：“上帝在永恒之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前，也在永恒之后。”因为《出埃及记》第15章第18节中说过：“耶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和华必作王，直到永永远远。”所以，永恒并不适合于上帝。</w:t>
      </w:r>
      <w:bookmarkEnd w:id="2874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28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理据3：再者，永恒性是一种尺度。但是，尺度并不适合于上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帝。所以，永恒并不适合于上帝。</w:t>
      </w:r>
      <w:bookmarkEnd w:id="2875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2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理据4：还有，在永恒性中，没有过去、现在，也没有将来。因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为它是同时总全的。这一点在前面一条中就已经说过了。但是，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在《圣经》中，也把意指现在、过去和将来的词用到上帝身上。所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以，上帝不是永恒的。</w:t>
      </w:r>
      <w:bookmarkEnd w:id="2876"/>
    </w:p>
    <w:p>
      <w:pPr>
        <w:pageBreakBefore w:val="off"/>
        <w:tabs/>
        <w:wordWrap w:val="off"/>
        <w:spacing w:before="0" w:after="0" w:line="800" w:lineRule="atLeast"/>
        <w:ind w:left="20" w:right="100" w:firstLine="840"/>
        <w:jc w:val="both"/>
        <w:textAlignment w:val="baseline"/>
        <w:rPr>
          <w:sz w:val="40"/>
        </w:rPr>
      </w:pPr>
      <w:bookmarkStart w:name="" w:id="28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但是，从另一个方面看，亚大纳西在他编写的《信经》中却说：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“圣父是永恒的，圣子是永恒的，圣灵是永恒的。”</w:t>
      </w:r>
      <w:bookmarkEnd w:id="2877"/>
    </w:p>
    <w:p>
      <w:pPr>
        <w:pageBreakBefore w:val="off"/>
        <w:tabs/>
        <w:wordWrap w:val="off"/>
        <w:spacing w:before="0" w:after="0" w:line="800" w:lineRule="atLeast"/>
        <w:ind w:left="20" w:right="80" w:firstLine="840"/>
        <w:jc w:val="both"/>
        <w:textAlignment w:val="baseline"/>
        <w:rPr>
          <w:sz w:val="40"/>
        </w:rPr>
      </w:pPr>
      <w:bookmarkStart w:name="" w:id="2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我的回答是：永恒性概念是从不可变动性演绎出来的。就如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时间概念是从运动演绎出来一样。这一点从前面一条中就可以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看出来。因此，既然上帝是至上地不可变动的，永恒也就至上地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适合于他。上帝虽然不是惟一永恒的，但是，却只有他才是他自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己的永恒性。此外，没有任何别的存在是它自己的绵延，正如没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有任何别的存在是它自己的存在。上帝是他自己的始终如一的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存在，因此，正如他是他自己的本质一样，他也是他自己的永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恒性。</w:t>
      </w:r>
      <w:bookmarkEnd w:id="2878"/>
    </w:p>
    <w:p>
      <w:pPr>
        <w:pageBreakBefore w:val="off"/>
        <w:tabs/>
        <w:wordWrap w:val="off"/>
        <w:spacing w:before="0" w:after="0" w:line="800" w:lineRule="atLeast"/>
        <w:ind w:left="20" w:right="100" w:firstLine="840"/>
        <w:jc w:val="both"/>
        <w:textAlignment w:val="baseline"/>
        <w:rPr>
          <w:sz w:val="40"/>
        </w:rPr>
      </w:pPr>
      <w:bookmarkStart w:name="" w:id="2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答异议理据1：静止不动的“现在”，按照我们的理解，被说成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是构成永恒性的。正如对时间的理解是由我们理解“现在”之流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逝这个事实在我们身上产生出来的一样，对永恒性的理解也是由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我们对静止不动的“现在”的理解在我们身上产生出来的。当奥</w:t>
      </w:r>
      <w:bookmarkEnd w:id="2879"/>
    </w:p>
    <w:p>
      <w:r>
        <w:t/>
      </w:r>
    </w:p>
    <w:p>
      <w:pPr>
        <w:sectPr>
          <w:footerReference r:id="rId420"/>
          <w:headerReference r:id="rId42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288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问题10  论上帝的永恒性  133</w:t>
      </w:r>
      <w:bookmarkEnd w:id="288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8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81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0"/>
        </w:rPr>
      </w:pPr>
      <w:bookmarkStart w:name="" w:id="28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古斯丁说“上帝是永恒的造主”时，这应当被理解为分有的永恒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性。因为上帝依照他传递他的不可变动性的方式，把他的永恒性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传递给一些事物。</w:t>
      </w:r>
      <w:bookmarkEnd w:id="2882"/>
    </w:p>
    <w:p>
      <w:pPr>
        <w:pageBreakBefore w:val="off"/>
        <w:tabs/>
        <w:wordWrap w:val="off"/>
        <w:spacing w:before="0" w:after="0" w:line="800" w:lineRule="atLeast"/>
        <w:ind w:left="140" w:right="0" w:firstLine="820"/>
        <w:jc w:val="both"/>
        <w:textAlignment w:val="baseline"/>
        <w:rPr>
          <w:sz w:val="40"/>
        </w:rPr>
      </w:pPr>
      <w:bookmarkStart w:name="" w:id="28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答异议理据2：由此也回答了第二个反对意见。因为上帝被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说成是存在于永恒性之前是就非物质实体分有永恒性而言的。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因此，《论原因》中还说道：“理智即等同于永恒性。”依照《出埃及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记》“耶和华必作王，直到永永远远”的说法，永恒性的另一个含义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(translatio)是代表世纪(saeculum)。因此，经文中之所以讲“耶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和华必作王，直到永永远远”，乃是因为上帝能持续地超出每一个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世纪，也就是说，他能持续地超出每一段既定的持续时间。因为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所谓世纪，没有别的，无非是每一件事物的存在时间。这一点《天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地篇》第1卷第9章中就已经讲过了。①否则，“作王，直到永永远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远”这个说法就可以被理解为：如果任何一件别的事物被设想为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永远存在，按照某些哲学家的观点，就如天体运动一样(参阅下文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问题46第1条答异议理据3和5)，那么，上帝，就他的为王是同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时总全的而言，就将为王永永远远。</w:t>
      </w:r>
      <w:bookmarkEnd w:id="2883"/>
    </w:p>
    <w:p>
      <w:pPr>
        <w:pageBreakBefore w:val="off"/>
        <w:tabs/>
        <w:wordWrap w:val="off"/>
        <w:spacing w:before="0" w:after="0" w:line="800" w:lineRule="atLeast"/>
        <w:ind w:left="140" w:right="0" w:firstLine="820"/>
        <w:jc w:val="both"/>
        <w:textAlignment w:val="baseline"/>
        <w:rPr>
          <w:sz w:val="40"/>
        </w:rPr>
      </w:pPr>
      <w:bookmarkStart w:name="" w:id="2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答异议理据3：永恒性无他，只不过是上帝本身。因此，上帝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不能被称作永恒的，他好像是方方面面被测度过似的，但是，这里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所采取的尺度概念只不过是就我们的心灵的理解而言的。</w:t>
      </w:r>
      <w:bookmarkEnd w:id="2884"/>
    </w:p>
    <w:p>
      <w:pPr>
        <w:pageBreakBefore w:val="off"/>
        <w:tabs/>
        <w:wordWrap w:val="off"/>
        <w:spacing w:before="0" w:after="0" w:line="800" w:lineRule="atLeast"/>
        <w:ind w:left="140" w:right="0" w:firstLine="820"/>
        <w:jc w:val="both"/>
        <w:textAlignment w:val="baseline"/>
        <w:rPr>
          <w:sz w:val="40"/>
        </w:rPr>
      </w:pPr>
      <w:bookmarkStart w:name="" w:id="28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答异议理据4：指谓不同时间的语词之所以能够运用到上帝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身上，乃是因为他的永恒性包含了所有的时间，而不是因为他本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身仿佛是通过现在、过去和将来而变动似的。</w:t>
      </w:r>
      <w:bookmarkEnd w:id="2885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0"/>
        </w:rPr>
      </w:pPr>
      <w:bookmarkStart w:name="" w:id="288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88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288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887"/>
    </w:p>
    <w:p>
      <w:pPr>
        <w:pageBreakBefore w:val="off"/>
        <w:tabs/>
        <w:wordWrap w:val="off"/>
        <w:spacing w:before="0" w:after="0" w:line="400" w:lineRule="atLeast"/>
        <w:ind w:left="720" w:right="0"/>
        <w:jc w:val="both"/>
        <w:textAlignment w:val="baseline"/>
        <w:rPr>
          <w:sz w:val="29"/>
        </w:rPr>
      </w:pPr>
      <w:bookmarkStart w:name="" w:id="288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参阅亚里士多德：《天地篇》，I，9，279a23。</w:t>
      </w:r>
      <w:bookmarkEnd w:id="2888"/>
    </w:p>
    <w:p>
      <w:r>
        <w:t/>
      </w:r>
    </w:p>
    <w:p>
      <w:pPr>
        <w:sectPr>
          <w:footerReference r:id="rId422"/>
          <w:headerReference r:id="rId42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220" w:right="0"/>
        <w:jc w:val="both"/>
        <w:textAlignment w:val="baseline"/>
        <w:rPr>
          <w:sz w:val="35"/>
        </w:rPr>
      </w:pPr>
      <w:bookmarkStart w:name="" w:id="288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134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8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8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9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8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8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92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6"/>
        </w:rPr>
      </w:pPr>
      <w:bookmarkStart w:name="" w:id="289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永恒性是否为上帝所特有？</w:t>
      </w:r>
      <w:bookmarkEnd w:id="2893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28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2894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28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异议：永恒似乎并非仅仅为上帝所特有(proprium)。</w:t>
      </w:r>
      <w:bookmarkEnd w:id="2895"/>
    </w:p>
    <w:p>
      <w:pPr>
        <w:pageBreakBefore w:val="off"/>
        <w:tabs/>
        <w:wordWrap w:val="off"/>
        <w:spacing w:before="0" w:after="0" w:line="800" w:lineRule="atLeast"/>
        <w:ind w:left="20" w:right="0" w:firstLine="900"/>
        <w:jc w:val="both"/>
        <w:textAlignment w:val="baseline"/>
        <w:rPr>
          <w:sz w:val="40"/>
        </w:rPr>
      </w:pPr>
      <w:bookmarkStart w:name="" w:id="28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理据1：《但以理书》第12章第3节中讲：“那使多人归义的，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必发光如星，直到永永远远。”如果只有上帝是永恒的，那就不可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能有许多永恒事物了。所以，上帝并不是惟一永恒的。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508000</wp:posOffset>
                </wp:positionV>
                <wp:extent cx="711200" cy="495300"/>
                <wp:wrapNone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2897"/>
                            <w:r>
                              <w:rPr>
                                <w:rFonts w:ascii="宋体" w:hAnsi="宋体" w:cs="宋体" w:eastAsia="宋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51a</w:t>
                            </w:r>
                            <w:bookmarkEnd w:id="28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40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2898"/>
                      <w:r>
                        <w:rPr>
                          <w:rFonts w:ascii="宋体" w:hAnsi="宋体" w:cs="宋体" w:eastAsia="宋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51a</w:t>
                      </w:r>
                      <w:bookmarkEnd w:id="2898"/>
                    </w:p>
                  </w:txbxContent>
                </v:textbox>
              </v:shape>
            </w:pict>
          </mc:Fallback>
        </mc:AlternateContent>
      </w:r>
      <w:bookmarkEnd w:id="2896"/>
    </w:p>
    <w:p>
      <w:pPr>
        <w:pageBreakBefore w:val="off"/>
        <w:tabs/>
        <w:wordWrap w:val="off"/>
        <w:spacing w:before="0" w:after="0" w:line="800" w:lineRule="atLeast"/>
        <w:ind w:left="20" w:right="0" w:firstLine="900"/>
        <w:jc w:val="both"/>
        <w:textAlignment w:val="baseline"/>
        <w:rPr>
          <w:sz w:val="40"/>
        </w:rPr>
      </w:pPr>
      <w:bookmarkStart w:name="" w:id="28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理据2：再者，《马太福音》第25章第41节上写道：“你们这被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咒诅的人，离开我，进入那永火里去。”所以，上帝并不是惟一永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恒的。</w:t>
      </w:r>
      <w:bookmarkEnd w:id="2899"/>
    </w:p>
    <w:p>
      <w:pPr>
        <w:pageBreakBefore w:val="off"/>
        <w:tabs/>
        <w:wordWrap w:val="off"/>
        <w:spacing w:before="0" w:after="0" w:line="800" w:lineRule="atLeast"/>
        <w:ind w:left="20" w:right="40" w:firstLine="900"/>
        <w:jc w:val="both"/>
        <w:textAlignment w:val="baseline"/>
        <w:rPr>
          <w:sz w:val="40"/>
        </w:rPr>
      </w:pPr>
      <w:bookmarkStart w:name="" w:id="29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理据3：还有，凡必然的事物都是永恒的。但是，存在着许多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必然的事物，如所有的推证原则及所有推证的命题。所以，上帝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并不是惟一永恒的。</w:t>
      </w:r>
      <w:bookmarkEnd w:id="2900"/>
    </w:p>
    <w:p>
      <w:pPr>
        <w:pageBreakBefore w:val="off"/>
        <w:tabs/>
        <w:wordWrap w:val="off"/>
        <w:spacing w:before="0" w:after="0" w:line="800" w:lineRule="atLeast"/>
        <w:ind w:left="20" w:right="40" w:firstLine="900"/>
        <w:jc w:val="both"/>
        <w:textAlignment w:val="baseline"/>
        <w:rPr>
          <w:sz w:val="40"/>
        </w:rPr>
      </w:pPr>
      <w:bookmarkStart w:name="" w:id="29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但是，从另一个方面看，奥古斯丁在《致彼得论信仰》第6章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中却说：“上帝是惟一没有开端的。”凡是有开端的事物都不是永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恒的。所以，只有上帝是永恒的。</w:t>
      </w:r>
      <w:bookmarkEnd w:id="2901"/>
    </w:p>
    <w:p>
      <w:pPr>
        <w:pageBreakBefore w:val="off"/>
        <w:tabs/>
        <w:wordWrap w:val="off"/>
        <w:spacing w:before="0" w:after="0" w:line="800" w:lineRule="atLeast"/>
        <w:ind w:left="20" w:right="40" w:firstLine="900"/>
        <w:jc w:val="both"/>
        <w:textAlignment w:val="baseline"/>
        <w:rPr>
          <w:sz w:val="40"/>
        </w:rPr>
      </w:pPr>
      <w:bookmarkStart w:name="" w:id="29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我的回答是：永恒性确实地和特殊地仅仅存在于上帝之中。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因为永恒性是由不可变动性演绎出来的。这一点在第1条就说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明了。但是，只有上帝才是完全不可变动的，这一点前面也已经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证明了(问题9第1条)。尽管当一些事物从他那里接受了不可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变动性的时候，它们也就分有了他的永恒性。</w:t>
      </w:r>
      <w:bookmarkEnd w:id="2902"/>
    </w:p>
    <w:p>
      <w:pPr>
        <w:pageBreakBefore w:val="off"/>
        <w:tabs/>
        <w:wordWrap w:val="off"/>
        <w:spacing w:before="0" w:after="0" w:line="800" w:lineRule="atLeast"/>
        <w:ind w:left="20" w:right="60" w:firstLine="900"/>
        <w:jc w:val="both"/>
        <w:textAlignment w:val="baseline"/>
        <w:rPr>
          <w:sz w:val="40"/>
        </w:rPr>
      </w:pPr>
      <w:bookmarkStart w:name="" w:id="29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这样，一些事物就以一种从不停止存在的方式从上帝那里接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受了不可变动性。例如，《训道篇》第1章第4节在谈到大地时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说：“大地却永远长存。”而且，一些事物在《圣经》中也由于它们绵</w:t>
      </w:r>
      <w:bookmarkEnd w:id="2903"/>
    </w:p>
    <w:p>
      <w:r>
        <w:t/>
      </w:r>
    </w:p>
    <w:p>
      <w:pPr>
        <w:sectPr>
          <w:footerReference r:id="rId424"/>
          <w:headerReference r:id="rId42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290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问题10  论上帝的永恒性  135</w:t>
      </w:r>
      <w:bookmarkEnd w:id="290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9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90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29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延的长而被称作永恒的，尽管它们在本性上是可以堕落的。例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如，《诗篇》第76篇第5节中把“山陵”称作“永古”的，在《申命记》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第33章第15节中，我们又读到“上古之山的至宝”。还有一些，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如天使和享受真福的人，比另外一些事物更充分地分有了永恒性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的本性，因为他们或是在存在方面或是进而在运作方面具有不可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改变性。天使和享受真福的人是享有圣道(Verbo)的。因为按照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奥古斯丁在《论三位一体》第15卷第16章中的说法，在圣徒中，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由于见到了圣道，便不存在任何思想变化。《约翰福音》第17章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第3节讲：“认识你独一的真神，这就是永生。”按照这段经文，那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些看到上帝的人便被说成是具有永恒生命的。</w:t>
      </w:r>
      <w:bookmarkEnd w:id="2906"/>
    </w:p>
    <w:p>
      <w:pPr>
        <w:pageBreakBefore w:val="off"/>
        <w:tabs/>
        <w:wordWrap w:val="off"/>
        <w:spacing w:before="0" w:after="0" w:line="800" w:lineRule="atLeast"/>
        <w:ind w:left="0" w:right="100" w:firstLine="800"/>
        <w:jc w:val="both"/>
        <w:textAlignment w:val="baseline"/>
        <w:rPr>
          <w:sz w:val="40"/>
        </w:rPr>
      </w:pPr>
      <w:bookmarkStart w:name="" w:id="29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答异议理据1：凡说到有许多永恒性的地方，都是就藉默思上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帝而分有永恒性而言的。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50800</wp:posOffset>
                </wp:positionV>
                <wp:extent cx="596900" cy="419100"/>
                <wp:wrapNone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908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51b</w:t>
                            </w:r>
                            <w:bookmarkEnd w:id="29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pt;width:47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2909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51b</w:t>
                      </w:r>
                      <w:bookmarkEnd w:id="2909"/>
                    </w:p>
                  </w:txbxContent>
                </v:textbox>
              </v:shape>
            </w:pict>
          </mc:Fallback>
        </mc:AlternateContent>
      </w:r>
      <w:bookmarkEnd w:id="2907"/>
    </w:p>
    <w:p>
      <w:pPr>
        <w:pageBreakBefore w:val="off"/>
        <w:tabs/>
        <w:wordWrap w:val="off"/>
        <w:spacing w:before="0" w:after="0" w:line="800" w:lineRule="atLeast"/>
        <w:ind w:left="0" w:right="40" w:firstLine="800"/>
        <w:jc w:val="both"/>
        <w:textAlignment w:val="baseline"/>
        <w:rPr>
          <w:sz w:val="40"/>
        </w:rPr>
      </w:pPr>
      <w:bookmarkStart w:name="" w:id="29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答异议理据2：地狱的火之被称作永恒的，只是因为它永远不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可能终结。还有，堕落者的痛苦也有变化。因为《约伯记》第24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章第19节讲：“干旱炎热消没雪水。”《诗篇》第80篇第16节又讲：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“他们的时间(tempus)从此要永远常存。”按照这段经文，在地狱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中，真正存在的，与其说是永恒性，毋宁说是时间。</w:t>
      </w:r>
      <w:bookmarkEnd w:id="2910"/>
    </w:p>
    <w:p>
      <w:pPr>
        <w:pageBreakBefore w:val="off"/>
        <w:tabs/>
        <w:wordWrap w:val="off"/>
        <w:spacing w:before="0" w:after="0" w:line="800" w:lineRule="atLeast"/>
        <w:ind w:left="0" w:right="20" w:firstLine="800"/>
        <w:jc w:val="both"/>
        <w:textAlignment w:val="baseline"/>
        <w:rPr>
          <w:sz w:val="40"/>
        </w:rPr>
      </w:pPr>
      <w:bookmarkStart w:name="" w:id="29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答异议理据3：必然所意指的乃真理的一种样式。而真理，按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照哲学家在《形而上学》第6卷中的说法，只存在于理智之中。①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所以，在这个意义上，真实的和必然的便是永恒的。因为它们存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在于永恒的理智中，而这只能是上帝的理智。因此，不能得出结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论说，除上帝外的任何事物都是永恒的。</w:t>
      </w:r>
      <w:bookmarkEnd w:id="2911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29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1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291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913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291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亚里士多德：《形而上学》，Ⅵ，4，1027b27。</w:t>
      </w:r>
      <w:bookmarkEnd w:id="2914"/>
    </w:p>
    <w:p>
      <w:r>
        <w:t/>
      </w:r>
    </w:p>
    <w:p>
      <w:pPr>
        <w:sectPr>
          <w:footerReference r:id="rId426"/>
          <w:headerReference r:id="rId42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20" w:lineRule="atLeast"/>
        <w:ind w:left="240" w:right="0"/>
        <w:jc w:val="both"/>
        <w:textAlignment w:val="baseline"/>
        <w:rPr>
          <w:sz w:val="31"/>
        </w:rPr>
      </w:pPr>
      <w:bookmarkStart w:name="" w:id="29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136   第1卷  论上帝的本质</w:t>
      </w:r>
      <w:bookmarkEnd w:id="291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29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1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29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1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29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18"/>
    </w:p>
    <w:p>
      <w:pPr>
        <w:pageBreakBefore w:val="off"/>
        <w:tabs/>
        <w:wordWrap w:val="off"/>
        <w:spacing w:before="0" w:after="0" w:line="480" w:lineRule="atLeast"/>
        <w:ind w:left="120" w:right="0"/>
        <w:jc w:val="both"/>
        <w:textAlignment w:val="baseline"/>
        <w:rPr>
          <w:sz w:val="36"/>
        </w:rPr>
      </w:pPr>
      <w:bookmarkStart w:name="" w:id="291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第4条  永恒性是否区别于时间？</w:t>
      </w:r>
      <w:bookmarkEnd w:id="2919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40"/>
        </w:rPr>
      </w:pPr>
      <w:bookmarkStart w:name="" w:id="29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2920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40"/>
        </w:rPr>
      </w:pPr>
      <w:bookmarkStart w:name="" w:id="29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异议：永恒性似乎同时间(tempore)没有什么区别。</w:t>
      </w:r>
      <w:bookmarkEnd w:id="2921"/>
    </w:p>
    <w:p>
      <w:pPr>
        <w:pageBreakBefore w:val="off"/>
        <w:tabs/>
        <w:wordWrap w:val="off"/>
        <w:spacing w:before="0" w:after="0" w:line="800" w:lineRule="atLeast"/>
        <w:ind w:left="120" w:right="0" w:firstLine="860"/>
        <w:jc w:val="both"/>
        <w:textAlignment w:val="baseline"/>
        <w:rPr>
          <w:sz w:val="40"/>
        </w:rPr>
      </w:pPr>
      <w:bookmarkStart w:name="" w:id="29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理据1：因为绵延的两种尺度(mensuras)不可能同时存在，除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非其中一个为另一个的一部分。例如，两天或两个小时不可能同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时存在。尽管如此，如果考虑到一个小时为一天的一个部分，我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们还是可以说：一天和一个小时是同时的。但是，永恒性和时间，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其中每一个都蕴涵着一种绵延的尺度，是同时存在的。既然永恒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性，由于超出时间并且包含时间，从而不是时间的一个部分，则时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间似乎就是永恒性的一个部分，并且同永恒性没有什么区别。</w:t>
      </w:r>
      <w:bookmarkEnd w:id="2922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0"/>
        </w:rPr>
      </w:pPr>
      <w:bookmarkStart w:name="" w:id="29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理据2：再者，按照哲学家在《物理学》第4卷中的观点，时间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的“现在”在时间的整体中是始终如一的。①但是，永恒性的本性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却似乎在于：在时间的整个间距内它是同一个不可分的事物。所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以，永恒性是时间的“现在”。但是，时间的“现在”并不是根据实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体区别于时间的。所以，永恒性就实体来说同时间是没有什么区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别的。</w:t>
      </w:r>
      <w:bookmarkEnd w:id="2923"/>
    </w:p>
    <w:p>
      <w:pPr>
        <w:pageBreakBefore w:val="off"/>
        <w:tabs/>
        <w:wordWrap w:val="off"/>
        <w:spacing w:before="0" w:after="0" w:line="800" w:lineRule="atLeast"/>
        <w:ind w:left="120" w:right="40" w:firstLine="840"/>
        <w:jc w:val="both"/>
        <w:textAlignment w:val="baseline"/>
        <w:rPr>
          <w:sz w:val="40"/>
        </w:rPr>
      </w:pPr>
      <w:bookmarkStart w:name="" w:id="29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理据3：还有，如果事情如《物理学》所说，第一运动的尺度即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为每一个运动的尺度，②则第一存在的尺度因此也就是每一个存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在的尺度。但是，永恒性是第一存在的尺度，也就是说，是上帝存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在的尺度。所以，永恒性是每一个存在的尺度。但是，可以堕落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-1460500</wp:posOffset>
                </wp:positionV>
                <wp:extent cx="571500" cy="419100"/>
                <wp:wrapNone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925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52a</w:t>
                            </w:r>
                            <w:bookmarkEnd w:id="29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-115pt;width:45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926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52a</w:t>
                      </w:r>
                      <w:bookmarkEnd w:id="2926"/>
                    </w:p>
                  </w:txbxContent>
                </v:textbox>
              </v:shape>
            </w:pict>
          </mc:Fallback>
        </mc:AlternateContent>
      </w:r>
      <w:bookmarkEnd w:id="2924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0"/>
        </w:rPr>
      </w:pPr>
      <w:bookmarkStart w:name="" w:id="292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27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29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亚里士多德：《物理学》，Ⅳ，11，219b11；Ⅳ，13，222a15。</w:t>
      </w:r>
      <w:bookmarkEnd w:id="2928"/>
    </w:p>
    <w:p>
      <w:pPr>
        <w:pageBreakBefore w:val="off"/>
        <w:tabs/>
        <w:wordWrap w:val="off"/>
        <w:spacing w:before="0" w:after="0" w:line="360" w:lineRule="atLeast"/>
        <w:ind w:left="680" w:right="0"/>
        <w:jc w:val="both"/>
        <w:textAlignment w:val="baseline"/>
        <w:rPr>
          <w:sz w:val="27"/>
        </w:rPr>
      </w:pPr>
      <w:bookmarkStart w:name="" w:id="292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同上书，Ⅳ，14，223b18。</w:t>
      </w:r>
      <w:bookmarkEnd w:id="2929"/>
    </w:p>
    <w:p>
      <w:r>
        <w:t/>
      </w:r>
    </w:p>
    <w:p>
      <w:pPr>
        <w:sectPr>
          <w:footerReference r:id="rId428"/>
          <w:headerReference r:id="rId42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80" w:lineRule="atLeast"/>
        <w:ind w:left="0" w:right="160"/>
        <w:jc w:val="right"/>
        <w:textAlignment w:val="baseline"/>
        <w:rPr>
          <w:sz w:val="35"/>
        </w:rPr>
      </w:pPr>
      <w:bookmarkStart w:name="" w:id="293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问题10  论上帝的永恒性  137</w:t>
      </w:r>
      <w:bookmarkEnd w:id="293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29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931"/>
    </w:p>
    <w:p>
      <w:pPr>
        <w:pageBreakBefore w:val="off"/>
        <w:tabs/>
        <w:wordWrap w:val="off"/>
        <w:spacing w:before="0" w:after="0" w:line="800" w:lineRule="atLeast"/>
        <w:ind w:left="80" w:right="0" w:hanging="20"/>
        <w:jc w:val="both"/>
        <w:textAlignment w:val="baseline"/>
        <w:rPr>
          <w:sz w:val="41"/>
        </w:rPr>
      </w:pPr>
      <w:bookmarkStart w:name="" w:id="2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的事物的存在是藉时间来测度的。所以，时间或者是永恒性，或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者是永恒性的一部分。</w:t>
      </w:r>
      <w:bookmarkEnd w:id="2932"/>
    </w:p>
    <w:p>
      <w:pPr>
        <w:pageBreakBefore w:val="off"/>
        <w:tabs/>
        <w:wordWrap w:val="off"/>
        <w:spacing w:before="0" w:after="0" w:line="800" w:lineRule="atLeast"/>
        <w:ind w:left="60" w:right="60" w:firstLine="840"/>
        <w:jc w:val="both"/>
        <w:textAlignment w:val="baseline"/>
        <w:rPr>
          <w:sz w:val="41"/>
        </w:rPr>
      </w:pPr>
      <w:bookmarkStart w:name="" w:id="2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但是，从另一个方面看，永恒性是同时总全的。但是，时间却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具有在前和在后之分。所以，时间和永恒性并不是一回事。</w:t>
      </w:r>
      <w:bookmarkEnd w:id="2933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1"/>
        </w:rPr>
      </w:pPr>
      <w:bookmarkStart w:name="" w:id="2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我的回答是：很显然，时间和永恒性并不是一回事。有人曾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经把这种差别的本性奠放在永恒性没有开端和终点而时间却有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开端和终点这样一个事实上。然而，他们所说的这一差别是偶然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的而不是绝对的。因为即使按照那些认为天体的运动永远持续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的人的观点，时间始终存在并且将永远存在，在永恒性和时间之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间也还是有一种差别。这种差别，照波爱修在《哲学的慰藉》第5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卷中的观点，是由下面这个事实产生出来的，这就是：永恒性是同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时总全的，而这一点是不能够用到时间上面的。因为永恒性是永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久存在的尺度，而时间则是运动的尺度。</w:t>
      </w:r>
      <w:bookmarkEnd w:id="2934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1"/>
        </w:rPr>
      </w:pPr>
      <w:bookmarkStart w:name="" w:id="29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然而，如果对这种差别是从被测度的事物方面予以考察，而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不是就尺度方面予以考察，那就存在着另一种理由。因为事情一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如《物理学》第4卷所说，凡是在时间中具有开端和终点的事物都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只有藉时间来测度。①因此，如果天体的运动始终持续下去，则时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间就它的绵延的整体来说，就不会成为它的尺度，因为无限并不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是可以测度的。但是它却可以测度在时间中具有开端和终点的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无论什么样的循环。</w:t>
      </w:r>
      <w:bookmarkEnd w:id="2935"/>
    </w:p>
    <w:p>
      <w:pPr>
        <w:pageBreakBefore w:val="off"/>
        <w:tabs/>
        <w:wordWrap w:val="off"/>
        <w:spacing w:before="0" w:after="0" w:line="800" w:lineRule="atLeast"/>
        <w:ind w:left="60" w:right="100" w:firstLine="840"/>
        <w:jc w:val="both"/>
        <w:textAlignment w:val="baseline"/>
        <w:rPr>
          <w:sz w:val="41"/>
        </w:rPr>
      </w:pPr>
      <w:bookmarkStart w:name="" w:id="29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如果我们把终点和开端作为潜在加以考察的话，另一个理由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也可以从这些尺度本身得到。因为即使我们认可时间可以始终</w:t>
      </w:r>
      <w:bookmarkEnd w:id="2936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1"/>
        </w:rPr>
      </w:pPr>
      <w:bookmarkStart w:name="" w:id="293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93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293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938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293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亚里士多德：《物理学》，Ⅳ.12.221b28.</w:t>
      </w:r>
      <w:bookmarkEnd w:id="2939"/>
    </w:p>
    <w:p>
      <w:r>
        <w:t/>
      </w:r>
    </w:p>
    <w:p>
      <w:pPr>
        <w:sectPr>
          <w:footerReference r:id="rId430"/>
          <w:headerReference r:id="rId43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960" w:right="0"/>
        <w:jc w:val="both"/>
        <w:textAlignment w:val="baseline"/>
        <w:rPr>
          <w:sz w:val="33"/>
        </w:rPr>
      </w:pPr>
      <w:bookmarkStart w:name="" w:id="2940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138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94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9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941"/>
    </w:p>
    <w:p>
      <w:pPr>
        <w:pageBreakBefore w:val="off"/>
        <w:tabs/>
        <w:wordWrap w:val="off"/>
        <w:spacing w:before="0" w:after="0" w:line="800" w:lineRule="atLeast"/>
        <w:ind w:left="840" w:right="0" w:hanging="840"/>
        <w:jc w:val="both"/>
        <w:textAlignment w:val="baseline"/>
        <w:rPr>
          <w:sz w:val="40"/>
        </w:rPr>
      </w:pPr>
      <w:bookmarkStart w:name="" w:id="2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52b 持续下去，那也可能通过考察它的各个部分而在时间中注意到它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的开端和终点。我们就是这样讲一天或一年的开端和终点的，而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这却是不能够用到永恒性上面的。</w:t>
      </w:r>
      <w:bookmarkEnd w:id="2942"/>
    </w:p>
    <w:p>
      <w:pPr>
        <w:pageBreakBefore w:val="off"/>
        <w:tabs/>
        <w:wordWrap w:val="off"/>
        <w:spacing w:before="0" w:after="0" w:line="800" w:lineRule="atLeast"/>
        <w:ind w:left="800" w:right="0" w:firstLine="840"/>
        <w:jc w:val="both"/>
        <w:textAlignment w:val="baseline"/>
        <w:rPr>
          <w:sz w:val="40"/>
        </w:rPr>
      </w:pPr>
      <w:bookmarkStart w:name="" w:id="2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这些差别还可以由本质的和原初的差别演绎出来，即从永恒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性是同时的总全而时间不是同时的总全这样一个事实演绎出来。</w:t>
      </w:r>
      <w:bookmarkEnd w:id="2943"/>
    </w:p>
    <w:p>
      <w:pPr>
        <w:pageBreakBefore w:val="off"/>
        <w:tabs/>
        <w:wordWrap w:val="off"/>
        <w:spacing w:before="0" w:after="0" w:line="800" w:lineRule="atLeast"/>
        <w:ind w:left="800" w:right="20" w:firstLine="840"/>
        <w:jc w:val="both"/>
        <w:textAlignment w:val="baseline"/>
        <w:rPr>
          <w:sz w:val="40"/>
        </w:rPr>
      </w:pPr>
      <w:bookmarkStart w:name="" w:id="2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答异议理据1：如果时间和永恒性是同一种尺度的话，这样的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理由就会站得住脚。但是，当我们考察那些其尺度分别是时间和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永恒性的事物时，看来情况就并非如此了。</w:t>
      </w:r>
      <w:bookmarkEnd w:id="2944"/>
    </w:p>
    <w:p>
      <w:pPr>
        <w:pageBreakBefore w:val="off"/>
        <w:tabs/>
        <w:wordWrap w:val="off"/>
        <w:spacing w:before="0" w:after="0" w:line="800" w:lineRule="atLeast"/>
        <w:ind w:left="800" w:right="20" w:firstLine="840"/>
        <w:jc w:val="both"/>
        <w:textAlignment w:val="baseline"/>
        <w:rPr>
          <w:sz w:val="40"/>
        </w:rPr>
      </w:pPr>
      <w:bookmarkStart w:name="" w:id="2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答异议理据2：时间的“现在”在时间的整个过程中就其主体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而言是一样的，但是就形态(ratione)而言是不同的。因为既然时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间对应于运动，它的“现在”也就对应于可运动的事物，而可运动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的事物在所有的时间里都具有同一个主体，但是就在这儿和那儿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的形态而言却是不同的，而这样的变化正是运动。同样，作为形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态变化的“现在”之流是时间。但是，永恒性就主体和形态两个方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面看都是保持同一的。因此，永恒性与时间的“现在”并不是一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回事。</w:t>
      </w:r>
      <w:bookmarkEnd w:id="2945"/>
    </w:p>
    <w:p>
      <w:pPr>
        <w:pageBreakBefore w:val="off"/>
        <w:tabs/>
        <w:wordWrap w:val="off"/>
        <w:spacing w:before="0" w:after="0" w:line="800" w:lineRule="atLeast"/>
        <w:ind w:left="800" w:right="40" w:firstLine="840"/>
        <w:jc w:val="both"/>
        <w:textAlignment w:val="baseline"/>
        <w:rPr>
          <w:sz w:val="40"/>
        </w:rPr>
      </w:pPr>
      <w:bookmarkStart w:name="" w:id="2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答异议理据3：正如永恒性是持久存在的固有尺度那样，时间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也是运动的固有尺度。因此，就任何存在都是从存在持久性的撤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出并且都经受变化而言，它也是从永恒性的撤出，并且受时间支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配。所以，可以败坏的事物的存在，由于它是可以变化的，便不是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由永恒性所测度，而是由时间所测度。因为时间不仅测度实际变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化了的事物，而且也测度可以变化的事物。因此，它不仅测度运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动，而且也测度静止：这虽然适合于可以自然运动的无论什么事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物，但是却不适合于处于现实运动中的事物。</w:t>
      </w:r>
      <w:bookmarkEnd w:id="2946"/>
    </w:p>
    <w:p>
      <w:r>
        <w:t/>
      </w:r>
    </w:p>
    <w:p>
      <w:pPr>
        <w:sectPr>
          <w:footerReference r:id="rId432"/>
          <w:headerReference r:id="rId433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294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问题10 论上帝的永恒性  139</w:t>
      </w:r>
      <w:bookmarkEnd w:id="294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29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4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29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4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29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5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95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永久性与时间的区别。</w:t>
      </w:r>
      <w:bookmarkEnd w:id="2951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2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2952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2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异议：永久性(aevum)与时间似乎是一回事。</w:t>
      </w:r>
      <w:bookmarkEnd w:id="2953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1"/>
        </w:rPr>
      </w:pPr>
      <w:bookmarkStart w:name="" w:id="29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理据1：奥古斯丁在《〈创世记〉文字注》第8卷第20章说：“上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帝是藉时间推动精神受造物的。”但是，永久性被说成是精神实体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的尺度。所以，时间和永久性是一回事。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50800</wp:posOffset>
                </wp:positionV>
                <wp:extent cx="558800" cy="393700"/>
                <wp:wrapNone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55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53a</w:t>
                            </w:r>
                            <w:bookmarkEnd w:id="29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2956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53a</w:t>
                      </w:r>
                      <w:bookmarkEnd w:id="2956"/>
                    </w:p>
                  </w:txbxContent>
                </v:textbox>
              </v:shape>
            </w:pict>
          </mc:Fallback>
        </mc:AlternateContent>
      </w:r>
      <w:bookmarkEnd w:id="2954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1"/>
        </w:rPr>
      </w:pPr>
      <w:bookmarkStart w:name="" w:id="2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理据2：再者，具有前后乃时间的本性。但是，同时总全乃永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恒性的本性。这一点在第1条就已经说明了。这样，永久性就不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是永恒性，因为《德训篇》第1章第1节说过：永恒的“智慧”“在有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时间之前”。所以，它不是同时总全的，而是具有前后的，从而它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和时间也就是一回事。</w:t>
      </w:r>
      <w:bookmarkEnd w:id="2957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1"/>
        </w:rPr>
      </w:pPr>
      <w:bookmarkStart w:name="" w:id="2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理据3：再者，如果在永久性中没有什么前后之分，那就可以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得出结论说：在永久的事物中，在现在存在、曾经存在和将来存在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之间是没有任何差别的。既然永久的事物不曾存在是不可能的，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那就可以得出结论说：它们将来不存在也是不可能的。然而，这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是荒谬的，因为上帝是可以把它们转化成虚无的。</w:t>
      </w:r>
      <w:bookmarkEnd w:id="2958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1"/>
        </w:rPr>
      </w:pPr>
      <w:bookmarkStart w:name="" w:id="2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理据4：还有，既然永久事物的绵延是无限地向后绵延的，如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果永久性是同时总全的，那就可以得出结论说：一些受造物是现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实无限的，然而，这是不可能的。所以，永久性同时间没有什么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区别。</w:t>
      </w:r>
      <w:bookmarkEnd w:id="2959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1"/>
        </w:rPr>
      </w:pPr>
      <w:bookmarkStart w:name="" w:id="29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但是，从另一个方面看，波爱修在《哲学的慰藉》第3卷却说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过：“谁命令时间同永久性分开？”</w:t>
      </w:r>
      <w:bookmarkEnd w:id="2960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2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我的回答是：永久性作为时间和永恒性之间的中项既区别于</w:t>
      </w:r>
      <w:bookmarkEnd w:id="2961"/>
    </w:p>
    <w:p>
      <w:r>
        <w:t/>
      </w:r>
    </w:p>
    <w:p>
      <w:pPr>
        <w:sectPr>
          <w:footerReference r:id="rId434"/>
          <w:headerReference r:id="rId43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260" w:right="0"/>
        <w:jc w:val="both"/>
        <w:textAlignment w:val="baseline"/>
        <w:rPr>
          <w:sz w:val="33"/>
        </w:rPr>
      </w:pPr>
      <w:bookmarkStart w:name="" w:id="2962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140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296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9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963"/>
    </w:p>
    <w:p>
      <w:pPr>
        <w:pageBreakBefore w:val="off"/>
        <w:tabs/>
        <w:wordWrap w:val="off"/>
        <w:spacing w:before="0" w:after="0" w:line="820" w:lineRule="atLeast"/>
        <w:ind w:left="100" w:right="0" w:firstLine="40"/>
        <w:jc w:val="both"/>
        <w:textAlignment w:val="baseline"/>
        <w:rPr>
          <w:sz w:val="41"/>
        </w:rPr>
      </w:pPr>
      <w:bookmarkStart w:name="" w:id="2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时间又区别于永恒性。这种区别为某些人解释成在于下面这个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事实，这就是：永恒性既没有开端也没有终点，永久性有开端而无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终点，而时间则既有开端也有终点。然而，这种差别是一种偶性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的差别。这一点在前面一条中就已经说明了。这是因为即使永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久的事物，如某些人所认为的(参阅下文，问题46第1条答异议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理据3和5)，曾经永远存在，并且将永远存在，即使它们有时可能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不存在，如果上帝允许这是可能的，永久性也依然是区别于永恒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性和时间的。</w:t>
      </w:r>
      <w:bookmarkEnd w:id="2964"/>
    </w:p>
    <w:p>
      <w:pPr>
        <w:pageBreakBefore w:val="off"/>
        <w:tabs/>
        <w:wordWrap w:val="off"/>
        <w:spacing w:before="0" w:after="0" w:line="820" w:lineRule="atLeast"/>
        <w:ind w:left="100" w:right="20" w:firstLine="880"/>
        <w:jc w:val="both"/>
        <w:textAlignment w:val="baseline"/>
        <w:rPr>
          <w:sz w:val="41"/>
        </w:rPr>
      </w:pPr>
      <w:bookmarkStart w:name="" w:id="2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另外一些人则认为三者之间的差别在于：永恒性不具有前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后，时间具有这两者以及变新和变旧的问题，而永久性则具有前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后而不具有变新和变旧的问题。然而，这种理论包含着一种矛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盾，如果变新和变旧涉及到尺度本身，这种矛盾就很明显了。因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为既然绵延的前和后不可能同时存在，如果永久性具有前和后，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那就必定可以得出结论说：随着永久性第一部分的撤回，永久性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的后面部分就必定重新出现。这样，革故鼎新就将像在时间中那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样，在永久性本身之中发生。如果它们涉及到被测度的事物，那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就会接着出现一种不协调。在时间中存在的事物是“随着时间的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推移而变旧的”，因为它具有一种可以变化的存在，而且从一件被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测度的事物的可变性中就会在这种尺度中出现前和后。这一点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《物理学》第4卷中早已讲清楚了。①所以，一件永久的事物既不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能变新也不能变旧，这个事实是从它的不可变动性(intransmut-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abile)演绎出来的。由此看来，它的尺度也就不包含前和后。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3594100</wp:posOffset>
                </wp:positionV>
                <wp:extent cx="571500" cy="406400"/>
                <wp:wrapNone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66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53b</w:t>
                            </w:r>
                            <w:bookmarkEnd w:id="29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283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67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53b</w:t>
                      </w:r>
                      <w:bookmarkEnd w:id="2967"/>
                    </w:p>
                  </w:txbxContent>
                </v:textbox>
              </v:shape>
            </w:pict>
          </mc:Fallback>
        </mc:AlternateContent>
      </w:r>
      <w:bookmarkEnd w:id="2965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41"/>
        </w:rPr>
      </w:pPr>
      <w:bookmarkStart w:name="" w:id="296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96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296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969"/>
    </w:p>
    <w:p>
      <w:pPr>
        <w:pageBreakBefore w:val="off"/>
        <w:tabs/>
        <w:wordWrap w:val="off"/>
        <w:spacing w:before="0" w:after="0" w:line="360" w:lineRule="atLeast"/>
        <w:ind w:left="700" w:right="0"/>
        <w:jc w:val="both"/>
        <w:textAlignment w:val="baseline"/>
        <w:rPr>
          <w:sz w:val="27"/>
        </w:rPr>
      </w:pPr>
      <w:bookmarkStart w:name="" w:id="297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亚里士多德：《物理学》，Ⅳ，12，221a31；220b9。</w:t>
      </w:r>
      <w:bookmarkEnd w:id="2970"/>
    </w:p>
    <w:p>
      <w:r>
        <w:t/>
      </w:r>
    </w:p>
    <w:p>
      <w:pPr>
        <w:sectPr>
          <w:footerReference r:id="rId436"/>
          <w:headerReference r:id="rId43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0" w:right="900"/>
        <w:jc w:val="right"/>
        <w:textAlignment w:val="baseline"/>
        <w:rPr>
          <w:sz w:val="36"/>
        </w:rPr>
      </w:pPr>
      <w:bookmarkStart w:name="" w:id="297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问题10 论上帝的永恒性   141</w:t>
      </w:r>
      <w:bookmarkEnd w:id="297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29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72"/>
    </w:p>
    <w:p>
      <w:pPr>
        <w:pageBreakBefore w:val="off"/>
        <w:tabs/>
        <w:wordWrap w:val="off"/>
        <w:spacing w:before="0" w:after="0" w:line="860" w:lineRule="atLeast"/>
        <w:ind w:left="0" w:right="0" w:firstLine="860"/>
        <w:jc w:val="both"/>
        <w:textAlignment w:val="baseline"/>
        <w:rPr>
          <w:sz w:val="42"/>
        </w:rPr>
      </w:pPr>
      <w:bookmarkStart w:name="" w:id="29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因此，我们说：既然永恒性是持久存在(esse permanentis)的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尺度，则任何事物从存在的持久性(permanentia)的撤出也就是从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永恒性的撤出。这样一来，一些事物从存在的持久性撤出，它们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的存在也就因此而经受了变化，或者在于变化。这些事物是由时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间来测度的，所有的运动都是如此，所有可败坏的事物的存在也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都是如此。但是，其他一些事物比较少地从存在的持久性中撤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出，因为它们的存在既不在于变化，也不在于变化的主体。尽管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如此，它们也还是或者是现实地或者是潜在地具有附加给它们的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变化。这在天体中就表现为不可改变的实体的存在。然而，与不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可改变的存在一起，它们也具有场所的不可改变性。这同样适用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于天使，天使具有一种不可改变的本性，伴随着就选择而言的可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变化性，这适合于他们的本性。再者，他们也具有与他们身份相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称的理智、情感和场所的可变化性。所以，这些是由永久性来测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度的，永久性乃永恒性和时间的中项。但是，永恒性所测度的存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在并不是可以变化的，也不是同变化结合在一起的。这样，时间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就具有前和后。永久性本身虽然不具有前和后，它们却能够同它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结合在一起。而永恒性则既不具有前和后，也不可能与它们和谐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共存。</w:t>
      </w:r>
      <w:bookmarkEnd w:id="2973"/>
    </w:p>
    <w:p>
      <w:pPr>
        <w:pageBreakBefore w:val="off"/>
        <w:tabs/>
        <w:wordWrap w:val="off"/>
        <w:spacing w:before="0" w:after="0" w:line="860" w:lineRule="atLeast"/>
        <w:ind w:left="0" w:right="820" w:firstLine="860"/>
        <w:jc w:val="both"/>
        <w:textAlignment w:val="baseline"/>
        <w:rPr>
          <w:sz w:val="42"/>
        </w:rPr>
      </w:pPr>
      <w:bookmarkStart w:name="" w:id="29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答异议理据1：精神的受造物，就其为连续的情感和理智来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说，是由时间测度的。因此，奥古斯丁在《〈创世记〉文字注》中又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说：藉时间被推动也就是由情感所推动。但是，就他们的自然存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在而言，他们是由永久性测度的。然而，就其荣耀的“享见”(vi-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sionem)而言，他们则是分有永恒性的。</w:t>
      </w:r>
      <w:bookmarkEnd w:id="2974"/>
    </w:p>
    <w:p>
      <w:pPr>
        <w:pageBreakBefore w:val="off"/>
        <w:tabs/>
        <w:wordWrap w:val="off"/>
        <w:spacing w:before="0" w:after="0" w:line="860" w:lineRule="atLeast"/>
        <w:ind w:left="840" w:right="0" w:firstLine="20"/>
        <w:jc w:val="both"/>
        <w:textAlignment w:val="baseline"/>
        <w:rPr>
          <w:sz w:val="42"/>
        </w:rPr>
      </w:pPr>
      <w:bookmarkStart w:name="" w:id="29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答异议理据2：永久性是同时总全的。然而，它却不是永恒</w:t>
      </w:r>
      <w:bookmarkEnd w:id="2975"/>
    </w:p>
    <w:p>
      <w:r>
        <w:t/>
      </w:r>
    </w:p>
    <w:p>
      <w:pPr>
        <w:sectPr>
          <w:footerReference r:id="rId438"/>
          <w:headerReference r:id="rId439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297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142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2976"/>
    </w:p>
    <w:p>
      <w:pPr>
        <w:pageBreakBefore w:val="off"/>
        <w:tabs/>
        <w:wordWrap w:val="off"/>
        <w:spacing w:before="620" w:after="0" w:line="820" w:lineRule="atLeast"/>
        <w:ind w:left="0" w:right="0"/>
        <w:jc w:val="both"/>
        <w:textAlignment w:val="baseline"/>
        <w:rPr>
          <w:sz w:val="36"/>
        </w:rPr>
      </w:pPr>
      <w:bookmarkStart w:name="" w:id="29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性。因为在前和在后是可以与之和谐共存的。</w:t>
      </w:r>
      <w:bookmarkEnd w:id="2977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6"/>
        </w:rPr>
      </w:pPr>
      <w:bookmarkStart w:name="" w:id="29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答异议理据3：真正说来，在天使的存在中，过去和将来是没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有什么区别的，但是，这只是就所附加的变化而言的。说一个天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使过去存在，或现在存在，或将来存在，这只是就我们理智的领受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程度而采取的不同的意义，这是藉着同时间不同部分的比较来考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察天使存在的。但是，我们说一个天使现在存在或过去存在时，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我们就假定了一些事物，其对立面同上帝的力量是不可能和谐共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存的。但是，当我们说他将存在的时候，我们至此依然没有假定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任何事物。因此，既然一个天使的存在和非存在，真正说来，是受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上帝的力量支配的，上帝就能够使一个天使在将来不存在。但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是，上帝却不能够使他在其现在存在的时候不存在，也不能够在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其曾经存在之后使其曾经不存在。</w:t>
      </w:r>
      <w:bookmarkEnd w:id="2978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36"/>
        </w:rPr>
      </w:pPr>
      <w:bookmarkStart w:name="" w:id="29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答异议理据4：永久性的绵延是无限的，因为它是不受时间限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制的。因此，当说一个受造物就其不受任何一个别的受造物的限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制而言是无限的时候，就没有什么不和谐一致的了。</w:t>
      </w:r>
      <w:bookmarkEnd w:id="297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29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80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36"/>
        </w:rPr>
      </w:pPr>
      <w:bookmarkStart w:name="" w:id="29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第6条  是否只有一种永久性？</w:t>
      </w:r>
      <w:bookmarkEnd w:id="2981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6"/>
        </w:rPr>
      </w:pPr>
      <w:bookmarkStart w:name="" w:id="29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现在我们着手讨论第6条。</w:t>
      </w:r>
      <w:bookmarkEnd w:id="298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6"/>
        </w:rPr>
      </w:pPr>
      <w:bookmarkStart w:name="" w:id="29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异议：似乎不止有一种永久性。</w:t>
      </w:r>
      <w:bookmarkEnd w:id="2983"/>
    </w:p>
    <w:p>
      <w:pPr>
        <w:pageBreakBefore w:val="off"/>
        <w:tabs/>
        <w:wordWrap w:val="off"/>
        <w:spacing w:before="0" w:after="0" w:line="820" w:lineRule="atLeast"/>
        <w:ind w:left="0" w:right="40" w:firstLine="840"/>
        <w:jc w:val="both"/>
        <w:textAlignment w:val="baseline"/>
        <w:rPr>
          <w:sz w:val="36"/>
        </w:rPr>
      </w:pPr>
      <w:bookmarkStart w:name="" w:id="29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理据1：后典(apocryphis)《以斯拉》上说：“主啊！世世代代的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尊贵和力量与你同在。”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63500</wp:posOffset>
                </wp:positionV>
                <wp:extent cx="571500" cy="406400"/>
                <wp:wrapNone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85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54b</w:t>
                            </w:r>
                            <w:bookmarkEnd w:id="29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5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86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54b</w:t>
                      </w:r>
                      <w:bookmarkEnd w:id="2986"/>
                    </w:p>
                  </w:txbxContent>
                </v:textbox>
              </v:shape>
            </w:pict>
          </mc:Fallback>
        </mc:AlternateContent>
      </w:r>
      <w:bookmarkEnd w:id="2984"/>
    </w:p>
    <w:p>
      <w:pPr>
        <w:pageBreakBefore w:val="off"/>
        <w:tabs/>
        <w:wordWrap w:val="off"/>
        <w:spacing w:before="0" w:after="0" w:line="820" w:lineRule="atLeast"/>
        <w:ind w:left="0" w:right="40" w:firstLine="840"/>
        <w:jc w:val="both"/>
        <w:textAlignment w:val="baseline"/>
        <w:rPr>
          <w:sz w:val="36"/>
        </w:rPr>
      </w:pPr>
      <w:bookmarkStart w:name="" w:id="29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理据2：不同的属相具有不同的尺度。但是，一些永久的事物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适合于有形的属相，如天体；而另外一些永久的事物则是精神实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体，如天使。所以，并不是只有一种永久性。</w:t>
      </w:r>
      <w:bookmarkEnd w:id="2987"/>
    </w:p>
    <w:p>
      <w:r>
        <w:t/>
      </w:r>
    </w:p>
    <w:p>
      <w:pPr>
        <w:sectPr>
          <w:footerReference r:id="rId440"/>
          <w:headerReference r:id="rId44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2988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问题10  论上帝的永恒性  143</w:t>
      </w:r>
      <w:bookmarkEnd w:id="298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29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989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2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理据3：再者，既然永久性总关涉到绵延的一个端点，则凡是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存在一种永久性的地方，也就存在着一种绵延。但是，并不是所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有永久的事物都具有一种绵延，因为一些事物是接着另一些事物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开始存在的，人类的灵魂尤其是这样。所以，不止有一种永久性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</w:t>
      </w:r>
      <w:bookmarkEnd w:id="2990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29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理据4：还有，相互之间不依赖的事物似乎并不具有一个绵延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的尺度。因为所有在时间中存在的事物看来都只有一个时间，因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为第一运动，既然首先是藉时间来测度的，也就在一定程度上为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所有运动的原因。但是，永久的事物并不相互依赖，因为一个天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使并不就是另一个天使的原因。所以，并不是只有一种永久性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</w:t>
      </w:r>
      <w:bookmarkEnd w:id="2991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2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但是，从另一个方面看，永久性比时间更单纯，从而更接近永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恒性。但是，时间是惟一的。所以，永久性就更其是惟一的了。</w:t>
      </w:r>
      <w:bookmarkEnd w:id="2992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2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我的回答是：在这个问题上有两种意见存在。一些人说：只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有一种永久性；而另外一些人则说：存在着许多种永久性。这两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种意见中为真的那种必定是从时间的统一性的原因方面考虑的。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因为我们是从有形事物开始去获取精神事物的知识的。</w:t>
      </w:r>
      <w:bookmarkEnd w:id="2993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29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一些人说：对于尘世的事物来说，只有一种时间。这是由于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对所有被数的事物来说，只能有一种数的缘故；而按照哲学家的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观点，“时间即是一个数。”①然而，这并不是一个充分的理由。因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为时间并不是一种从被数的事物中抽象出来的数，而是存在于被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数的事物之中的。否则，它就不可能成为连续的。因为10厄尔</w:t>
      </w:r>
      <w:bookmarkEnd w:id="2994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41"/>
        </w:rPr>
      </w:pPr>
      <w:bookmarkStart w:name="" w:id="29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99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299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996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299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亚里士多德：《物理学》，Ⅳ，12，220b8。</w:t>
      </w:r>
      <w:bookmarkEnd w:id="2997"/>
    </w:p>
    <w:p>
      <w:r>
        <w:t/>
      </w:r>
    </w:p>
    <w:p>
      <w:pPr>
        <w:sectPr>
          <w:footerReference r:id="rId442"/>
          <w:headerReference r:id="rId44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900" w:right="0"/>
        <w:jc w:val="both"/>
        <w:textAlignment w:val="baseline"/>
        <w:rPr>
          <w:sz w:val="33"/>
        </w:rPr>
      </w:pPr>
      <w:bookmarkStart w:name="" w:id="299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144  第1卷  论上帝的本质</w:t>
      </w:r>
      <w:bookmarkEnd w:id="299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9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999"/>
    </w:p>
    <w:p>
      <w:pPr>
        <w:pageBreakBefore w:val="off"/>
        <w:tabs/>
        <w:wordWrap w:val="off"/>
        <w:spacing w:before="0" w:after="0" w:line="800" w:lineRule="atLeast"/>
        <w:ind w:left="760" w:right="0" w:firstLine="60"/>
        <w:jc w:val="both"/>
        <w:textAlignment w:val="baseline"/>
        <w:rPr>
          <w:sz w:val="40"/>
        </w:rPr>
      </w:pPr>
      <w:bookmarkStart w:name="" w:id="30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(ulnae)布之为连续的，并不是由于这个数，而是由于被数的事物。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尽管数，当其存在于被数的事物中的时候，并不是全都一样的，而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是因事物的不同而不同的。</w:t>
      </w:r>
      <w:bookmarkEnd w:id="3000"/>
    </w:p>
    <w:p>
      <w:pPr>
        <w:pageBreakBefore w:val="off"/>
        <w:tabs/>
        <w:wordWrap w:val="off"/>
        <w:spacing w:before="0" w:after="0" w:line="800" w:lineRule="atLeast"/>
        <w:ind w:left="740" w:right="0" w:hanging="740"/>
        <w:jc w:val="both"/>
        <w:textAlignment w:val="baseline"/>
        <w:rPr>
          <w:sz w:val="40"/>
        </w:rPr>
      </w:pPr>
      <w:bookmarkStart w:name="" w:id="3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55a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因此，另外一些人断言：那作为所有绵延的原则的永恒性的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统一性乃时间的统一性的原因。这样，所有的绵延都由于它们的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原则而为一，却由于从第一原则的流溢中承受绵延的事物的多样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性而为多。另一方面，另外一些人却把原初物质说成是时间为一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的原因，其理由在于原初物质是运动的第一主体，而运动的尺度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是时间。然而，这些理由中，没有一个是充分的。因为那些为一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的事物在原则上或在主体上之为一，都不是绝对的，而是附随(se-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cundum)的。如果这些事物差距很大，事情就更其如此了。</w:t>
      </w:r>
      <w:bookmarkEnd w:id="3001"/>
    </w:p>
    <w:p>
      <w:pPr>
        <w:pageBreakBefore w:val="off"/>
        <w:tabs/>
        <w:wordWrap w:val="off"/>
        <w:spacing w:before="0" w:after="0" w:line="800" w:lineRule="atLeast"/>
        <w:ind w:left="760" w:right="40" w:firstLine="860"/>
        <w:jc w:val="both"/>
        <w:textAlignment w:val="baseline"/>
        <w:rPr>
          <w:sz w:val="40"/>
        </w:rPr>
      </w:pPr>
      <w:bookmarkStart w:name="" w:id="3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由此看来，时间统一性的理由在于第一运动的唯一性。既然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第一运动是最单纯的，所有别的运动便都是藉它得到测度的。这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一点《形而上学》第10卷中就已经说过了。①所以，时间不仅作为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被测度的事物的尺度，而且作为主体的一个偶性，关涉到这一运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动的，从而是从这种运动获得其统一性的。但是，相形之下，其他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运动则只能成为被测度的事物的尺度。因此，它不会随着它们的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增多而增多，因为只要藉一个独立的尺度，许多事物便都可以得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到测度了。</w:t>
      </w:r>
      <w:bookmarkEnd w:id="3002"/>
    </w:p>
    <w:p>
      <w:pPr>
        <w:pageBreakBefore w:val="off"/>
        <w:tabs/>
        <w:wordWrap w:val="off"/>
        <w:spacing w:before="0" w:after="0" w:line="800" w:lineRule="atLeast"/>
        <w:ind w:left="760" w:right="80" w:firstLine="860"/>
        <w:jc w:val="both"/>
        <w:textAlignment w:val="baseline"/>
        <w:rPr>
          <w:sz w:val="40"/>
        </w:rPr>
      </w:pPr>
      <w:bookmarkStart w:name="" w:id="30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在认识到这些之后，我们还必须看到：关于精神实体存在着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两种意见。一些人说：一切都是同等地从上帝那里产生出来的。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例如，奥利金在《第一原则》第1卷第8章中就是这么说的。或者</w:t>
      </w:r>
      <w:bookmarkEnd w:id="3003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00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00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300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005"/>
    </w:p>
    <w:p>
      <w:pPr>
        <w:pageBreakBefore w:val="off"/>
        <w:tabs/>
        <w:wordWrap w:val="off"/>
        <w:spacing w:before="0" w:after="0" w:line="380" w:lineRule="atLeast"/>
        <w:ind w:left="1360" w:right="0"/>
        <w:jc w:val="both"/>
        <w:textAlignment w:val="baseline"/>
        <w:rPr>
          <w:sz w:val="28"/>
        </w:rPr>
      </w:pPr>
      <w:bookmarkStart w:name="" w:id="300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亚里士多德：《形而上学》，X，1，1053a8。</w:t>
      </w:r>
      <w:bookmarkEnd w:id="3006"/>
    </w:p>
    <w:p>
      <w:r>
        <w:t/>
      </w:r>
    </w:p>
    <w:p>
      <w:pPr>
        <w:sectPr>
          <w:footerReference r:id="rId444"/>
          <w:headerReference r:id="rId445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820" w:lineRule="atLeast"/>
        <w:ind w:left="0" w:right="60"/>
        <w:jc w:val="right"/>
        <w:textAlignment w:val="baseline"/>
        <w:rPr>
          <w:sz w:val="37"/>
        </w:rPr>
      </w:pPr>
      <w:bookmarkStart w:name="" w:id="30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问题10  论上帝的永恒性  145</w:t>
      </w:r>
      <w:bookmarkEnd w:id="3007"/>
    </w:p>
    <w:p>
      <w:pPr>
        <w:pageBreakBefore w:val="off"/>
        <w:tabs/>
        <w:wordWrap w:val="off"/>
        <w:spacing w:before="540" w:after="0" w:line="820" w:lineRule="atLeast"/>
        <w:ind w:left="40" w:right="0"/>
        <w:jc w:val="both"/>
        <w:textAlignment w:val="baseline"/>
        <w:rPr>
          <w:sz w:val="37"/>
        </w:rPr>
      </w:pPr>
      <w:bookmarkStart w:name="" w:id="30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像一些人所认为的，至少它们中有许多是如此(参阅下文问题50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第4条)。另外一些人则说：所有精神实体都是以一定的等级和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秩序从上帝产生出来的。例如，狄奥尼修斯在《天国等级论》第10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章中似乎就是这么认为的，因为他说过，在精神实体中，有最初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的、中间的和最后的，即使在天使的任何一个等级中也是如此。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这样，按照第一种意见，那就必定要说：存在着许多永久性，因为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存在着许多第一等永久的事物。但是，按照第二种意见，那就必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须说：只有一种永久性。因为既然每一件事物，如《形而上学》第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10卷中所说，都是由它的属相中最单纯的因素测度的，①则所有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永久的事物就必定是由第一永久事物的尺度测度的；而在所有事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物中，一个事物越是单纯就越是接近第一永久事物。由于第二种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意见更为真实，这一点后面将会作出证明(问题47第2条；问题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51第4条)，则我们现在就应当承认：只存在一种永久性。</w:t>
      </w:r>
      <w:bookmarkEnd w:id="3008"/>
    </w:p>
    <w:p>
      <w:pPr>
        <w:pageBreakBefore w:val="off"/>
        <w:tabs/>
        <w:wordWrap w:val="off"/>
        <w:spacing w:before="0" w:after="0" w:line="820" w:lineRule="atLeast"/>
        <w:ind w:left="40" w:right="60" w:firstLine="840"/>
        <w:jc w:val="both"/>
        <w:textAlignment w:val="baseline"/>
        <w:rPr>
          <w:sz w:val="37"/>
        </w:rPr>
      </w:pPr>
      <w:bookmarkStart w:name="" w:id="30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答异议理据1：永久性有时用来代表世纪(saeculo)，也就是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说，用来代表一件事物绵延的一段时间。因此，当我们意指若干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个世纪时，我们便说有许多永久性。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-2959100</wp:posOffset>
                </wp:positionV>
                <wp:extent cx="609600" cy="431800"/>
                <wp:wrapNone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010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55b</w:t>
                            </w:r>
                            <w:bookmarkEnd w:id="30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233pt;width:48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011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55b</w:t>
                      </w:r>
                      <w:bookmarkEnd w:id="3011"/>
                    </w:p>
                  </w:txbxContent>
                </v:textbox>
              </v:shape>
            </w:pict>
          </mc:Fallback>
        </mc:AlternateContent>
      </w:r>
      <w:bookmarkEnd w:id="3009"/>
    </w:p>
    <w:p>
      <w:pPr>
        <w:pageBreakBefore w:val="off"/>
        <w:tabs/>
        <w:wordWrap w:val="off"/>
        <w:spacing w:before="0" w:after="0" w:line="820" w:lineRule="atLeast"/>
        <w:ind w:left="40" w:right="40" w:firstLine="840"/>
        <w:jc w:val="both"/>
        <w:textAlignment w:val="baseline"/>
        <w:rPr>
          <w:sz w:val="37"/>
        </w:rPr>
      </w:pPr>
      <w:bookmarkStart w:name="" w:id="30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答异议理据2：尽管诸天体就其本性而言属于不同的属相，但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是，它们在具有不可改变的存在方面却是一致的，从而它们也都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是由永久性测度的。</w:t>
      </w:r>
      <w:bookmarkEnd w:id="3012"/>
    </w:p>
    <w:p>
      <w:pPr>
        <w:pageBreakBefore w:val="off"/>
        <w:tabs/>
        <w:wordWrap w:val="off"/>
        <w:spacing w:before="0" w:after="0" w:line="820" w:lineRule="atLeast"/>
        <w:ind w:left="40" w:right="40" w:firstLine="840"/>
        <w:jc w:val="both"/>
        <w:textAlignment w:val="baseline"/>
        <w:rPr>
          <w:sz w:val="37"/>
        </w:rPr>
      </w:pPr>
      <w:bookmarkStart w:name="" w:id="30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答异议理据3：所有尘世的事物并不是同时开始的。尽管对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它们全体来说都只有一种时间。因为那最初的事物也是由时间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来测度的，从而所有永久的事物也都由于这最初的事物而具有一</w:t>
      </w:r>
      <w:bookmarkEnd w:id="3013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37"/>
        </w:rPr>
      </w:pPr>
      <w:bookmarkStart w:name="" w:id="301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01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301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015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301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亚里士多德：《形而上学》，X，1，1052b33。</w:t>
      </w:r>
      <w:bookmarkEnd w:id="3016"/>
    </w:p>
    <w:p>
      <w:r>
        <w:t/>
      </w:r>
    </w:p>
    <w:p>
      <w:pPr>
        <w:sectPr>
          <w:footerReference r:id="rId446"/>
          <w:headerReference r:id="rId44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301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146  第1卷  论上帝的本质</w:t>
      </w:r>
      <w:bookmarkEnd w:id="3017"/>
    </w:p>
    <w:p>
      <w:pPr>
        <w:pageBreakBefore w:val="off"/>
        <w:tabs/>
        <w:wordWrap w:val="off"/>
        <w:spacing w:before="680" w:after="0" w:line="940" w:lineRule="atLeast"/>
        <w:ind w:left="120" w:right="0"/>
        <w:jc w:val="both"/>
        <w:textAlignment w:val="baseline"/>
        <w:rPr>
          <w:sz w:val="40"/>
        </w:rPr>
      </w:pPr>
      <w:bookmarkStart w:name="" w:id="30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种永久性，尽管并不是所有的事物都是同时开始的。</w:t>
      </w:r>
      <w:bookmarkEnd w:id="3018"/>
    </w:p>
    <w:p>
      <w:pPr>
        <w:pageBreakBefore w:val="off"/>
        <w:tabs/>
        <w:wordWrap w:val="off"/>
        <w:spacing w:before="0" w:after="0" w:line="940" w:lineRule="atLeast"/>
        <w:ind w:left="120" w:right="0" w:firstLine="820"/>
        <w:jc w:val="both"/>
        <w:textAlignment w:val="baseline"/>
        <w:rPr>
          <w:sz w:val="40"/>
        </w:rPr>
      </w:pPr>
      <w:bookmarkStart w:name="" w:id="30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答异议理据4：对于藉“一”(unum)测度的事物来说，“一”为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所有事物的原因并不是必然的，但是，它却比其他事物更为单纯。</w:t>
      </w:r>
      <w:bookmarkEnd w:id="3019"/>
    </w:p>
    <w:p>
      <w:r>
        <w:t/>
      </w:r>
    </w:p>
    <w:p>
      <w:pPr>
        <w:sectPr>
          <w:footerReference r:id="rId448"/>
          <w:headerReference r:id="rId44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06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3020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问题</w:t>
      </w:r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11</w:t>
      </w:r>
      <w:bookmarkEnd w:id="3020"/>
    </w:p>
    <w:p>
      <w:pPr>
        <w:pageBreakBefore w:val="off"/>
        <w:tabs/>
        <w:wordWrap w:val="off"/>
        <w:spacing w:before="32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3021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论上帝的独一性</w:t>
      </w:r>
      <w:bookmarkEnd w:id="3021"/>
    </w:p>
    <w:p>
      <w:pPr>
        <w:pageBreakBefore w:val="off"/>
        <w:tabs/>
        <w:wordWrap w:val="off"/>
        <w:spacing w:before="380" w:after="0" w:line="800" w:lineRule="atLeast"/>
        <w:ind w:left="0" w:right="0"/>
        <w:jc w:val="center"/>
        <w:textAlignment w:val="baseline"/>
        <w:rPr>
          <w:sz w:val="40"/>
        </w:rPr>
      </w:pPr>
      <w:bookmarkStart w:name="" w:id="30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（共4条）</w:t>
      </w:r>
      <w:bookmarkEnd w:id="302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3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2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30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24"/>
    </w:p>
    <w:p>
      <w:pPr>
        <w:pageBreakBefore w:val="off"/>
        <w:tabs/>
        <w:wordWrap w:val="off"/>
        <w:spacing w:before="0" w:after="0" w:line="800" w:lineRule="atLeast"/>
        <w:ind w:left="0" w:right="780" w:firstLine="820"/>
        <w:jc w:val="both"/>
        <w:textAlignment w:val="baseline"/>
        <w:rPr>
          <w:sz w:val="40"/>
        </w:rPr>
      </w:pPr>
      <w:bookmarkStart w:name="" w:id="30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在考察了上帝的永恒性之后，我们接着考察上帝的独一性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(unitate)。关于上帝的独一性，有4个要点需要探究：</w:t>
      </w:r>
      <w:bookmarkEnd w:id="3025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(1)一是否给存在添加了什么东西？</w:t>
      </w:r>
      <w:bookmarkEnd w:id="3026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(2)一与多是否相互对立？</w:t>
      </w:r>
      <w:bookmarkEnd w:id="3027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(3)上帝是否为一？</w:t>
      </w:r>
      <w:bookmarkEnd w:id="3028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(4)上帝是否是最高等级的一？</w:t>
      </w:r>
      <w:bookmarkEnd w:id="302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30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30"/>
    </w:p>
    <w:p>
      <w:pPr>
        <w:pageBreakBefore w:val="off"/>
        <w:tabs>
          <w:tab w:pos="12120" w:val="left" w:leader="none"/>
        </w:tabs>
        <w:wordWrap w:val="off"/>
        <w:spacing w:before="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30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第1条 一是否给存在添加了一些什么东西？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56a</w:t>
      </w:r>
      <w:bookmarkEnd w:id="3031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3032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0"/>
        </w:rPr>
      </w:pPr>
      <w:bookmarkStart w:name="" w:id="30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异议：一(unum)似乎给存在添加(addat)了一些东西。</w:t>
      </w:r>
      <w:bookmarkEnd w:id="3033"/>
    </w:p>
    <w:p>
      <w:pPr>
        <w:pageBreakBefore w:val="off"/>
        <w:tabs/>
        <w:wordWrap w:val="off"/>
        <w:spacing w:before="0" w:after="0" w:line="800" w:lineRule="atLeast"/>
        <w:ind w:left="0" w:right="820" w:firstLine="880"/>
        <w:jc w:val="both"/>
        <w:textAlignment w:val="baseline"/>
        <w:rPr>
          <w:sz w:val="40"/>
        </w:rPr>
      </w:pPr>
      <w:bookmarkStart w:name="" w:id="30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理据1：因为每一件事物都由于对存在的添加而处于一定的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属相中，所有的属相无一例外。但是，一之所以处于一定的属相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中，乃是因为它是数的原则，而数则是量的一个种相。所以，一把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某些东西添加给了存在之上。</w:t>
      </w:r>
      <w:bookmarkEnd w:id="3034"/>
    </w:p>
    <w:p>
      <w:pPr>
        <w:pageBreakBefore w:val="off"/>
        <w:tabs/>
        <w:wordWrap w:val="off"/>
        <w:spacing w:before="0" w:after="0" w:line="800" w:lineRule="atLeast"/>
        <w:ind w:left="0" w:right="820" w:firstLine="880"/>
        <w:jc w:val="both"/>
        <w:textAlignment w:val="baseline"/>
        <w:rPr>
          <w:sz w:val="40"/>
        </w:rPr>
      </w:pPr>
      <w:bookmarkStart w:name="" w:id="30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理据2：再者，凡是能够使一件事物同为所有事物所共有的东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西分开的都是对它的一种添加。但是，存在既能为多也能为一所</w:t>
      </w:r>
      <w:bookmarkEnd w:id="3035"/>
    </w:p>
    <w:p>
      <w:r>
        <w:t/>
      </w:r>
    </w:p>
    <w:p>
      <w:pPr>
        <w:sectPr>
          <w:footerReference r:id="rId450"/>
          <w:headerReference r:id="rId451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303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148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036"/>
    </w:p>
    <w:p>
      <w:pPr>
        <w:pageBreakBefore w:val="off"/>
        <w:tabs/>
        <w:wordWrap w:val="off"/>
        <w:spacing w:before="620" w:after="0" w:line="800" w:lineRule="atLeast"/>
        <w:ind w:left="800" w:right="0"/>
        <w:jc w:val="both"/>
        <w:textAlignment w:val="baseline"/>
        <w:rPr>
          <w:sz w:val="42"/>
        </w:rPr>
      </w:pPr>
      <w:bookmarkStart w:name="" w:id="30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分开。所以，一是对存在的一种添加。</w:t>
      </w:r>
      <w:bookmarkEnd w:id="3037"/>
    </w:p>
    <w:p>
      <w:pPr>
        <w:pageBreakBefore w:val="off"/>
        <w:tabs/>
        <w:wordWrap w:val="off"/>
        <w:spacing w:before="0" w:after="0" w:line="800" w:lineRule="atLeast"/>
        <w:ind w:left="800" w:right="0" w:firstLine="840"/>
        <w:jc w:val="both"/>
        <w:textAlignment w:val="baseline"/>
        <w:rPr>
          <w:sz w:val="42"/>
        </w:rPr>
      </w:pPr>
      <w:bookmarkStart w:name="" w:id="30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理据3：再者，如果一不是对存在的一种添加，一和存在就必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定具有同样的含义。但是，称存在为存在那是无用的。因此，称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存在为一也同样是无用的。而且，这也是荒谬的。所以，一是对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存在的一种添加。</w:t>
      </w:r>
      <w:bookmarkEnd w:id="3038"/>
    </w:p>
    <w:p>
      <w:pPr>
        <w:pageBreakBefore w:val="off"/>
        <w:tabs/>
        <w:wordWrap w:val="off"/>
        <w:spacing w:before="0" w:after="0" w:line="800" w:lineRule="atLeast"/>
        <w:ind w:left="800" w:right="20" w:firstLine="840"/>
        <w:jc w:val="both"/>
        <w:textAlignment w:val="baseline"/>
        <w:rPr>
          <w:sz w:val="42"/>
        </w:rPr>
      </w:pPr>
      <w:bookmarkStart w:name="" w:id="30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但是，从另一个方面看，狄奥尼修斯在《论神的名称》第5章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第2节中却说：“没有一个存在的事物在一定意义上不是一的。”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如果在限制它的意义上，说一是对存在的一种添加，这将是荒谬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的。所以，一不是对存在的一种添加。</w:t>
      </w:r>
      <w:bookmarkEnd w:id="3039"/>
    </w:p>
    <w:p>
      <w:pPr>
        <w:pageBreakBefore w:val="off"/>
        <w:tabs/>
        <w:wordWrap w:val="off"/>
        <w:spacing w:before="0" w:after="0" w:line="800" w:lineRule="atLeast"/>
        <w:ind w:left="800" w:right="20" w:firstLine="840"/>
        <w:jc w:val="both"/>
        <w:textAlignment w:val="baseline"/>
        <w:rPr>
          <w:sz w:val="42"/>
        </w:rPr>
      </w:pPr>
      <w:bookmarkStart w:name="" w:id="30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我的回答是：一并没有把任何实在性添加到存在之上，而只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是由于一意味着未被分割而把分割的否定意义添加到了存在之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上。所以，一并不是对存在的一种添加。由此看来，很显然，一和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存在是可以互换的。每一个存在不是单纯的，就是复合的。凡是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单纯的都是未被分割的，不仅是现实的未被分割，而且也是潜在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的未被分割。但是，凡是复合的事物，当其各个部分被分割开来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的时候，便都不具有存在，而只是这些被分割开来的部分到后来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组合到了一起构成一个事物时方才具有存在的。因此，任何一件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事物的存在都在于未被分割。从而，每一件事物当其持守其存在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的时候便在同时也持守着它的独一性。</w:t>
      </w:r>
      <w:bookmarkEnd w:id="3040"/>
    </w:p>
    <w:p>
      <w:pPr>
        <w:pageBreakBefore w:val="off"/>
        <w:tabs/>
        <w:wordWrap w:val="off"/>
        <w:spacing w:before="0" w:after="0" w:line="800" w:lineRule="atLeast"/>
        <w:ind w:left="760" w:right="20" w:hanging="760"/>
        <w:jc w:val="both"/>
        <w:textAlignment w:val="baseline"/>
        <w:rPr>
          <w:sz w:val="42"/>
        </w:rPr>
      </w:pPr>
      <w:bookmarkStart w:name="" w:id="304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56b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答异议理据1：那些认为一与存在之可以互换同一为数的原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则是一回事的人也有两种意见。毕达哥拉斯和柏拉图认为，既然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一同存在的可以互换并没有给存在添加任何实在性，而只是表明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存在的实体是未分割的，则同样的情况也适合于作为数的原则的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一。而且由于数是诸多单一(unitatibus)组合而成的，他们也就认</w:t>
      </w:r>
      <w:bookmarkEnd w:id="3041"/>
    </w:p>
    <w:p>
      <w:r>
        <w:t/>
      </w:r>
    </w:p>
    <w:p>
      <w:pPr>
        <w:sectPr>
          <w:footerReference r:id="rId452"/>
          <w:headerReference r:id="rId453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20" w:lineRule="atLeast"/>
        <w:ind w:left="0" w:right="40"/>
        <w:jc w:val="right"/>
        <w:textAlignment w:val="baseline"/>
        <w:rPr>
          <w:sz w:val="31"/>
        </w:rPr>
      </w:pPr>
      <w:bookmarkStart w:name="" w:id="30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问题11  论上帝的独一性   149</w:t>
      </w:r>
      <w:bookmarkEnd w:id="3042"/>
    </w:p>
    <w:p>
      <w:pPr>
        <w:pageBreakBefore w:val="off"/>
        <w:tabs/>
        <w:wordWrap w:val="off"/>
        <w:spacing w:before="520" w:after="0" w:line="840" w:lineRule="atLeast"/>
        <w:ind w:left="20" w:right="0" w:firstLine="60"/>
        <w:jc w:val="both"/>
        <w:textAlignment w:val="baseline"/>
        <w:rPr>
          <w:sz w:val="42"/>
        </w:rPr>
      </w:pPr>
      <w:bookmarkStart w:name="" w:id="30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为“数乃所有事物的实体”。①相反，阿维森纳在考察作为数的原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则的一把一种实在性添加给了存在的实体时，认为：一同存在的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可以互换把一种实在性添加到了存在的实体上，就像白添加到了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人身上一样。②然而，这显然是荒谬的。因为每一件事物都是由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于它的实体而为一的。如果一件事物是由于任何别的事物而为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一的话，既然这要再次地成为一，就要假定它再次地由于另外一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件事物而成为一，则我们就将被迫无限地继续下去。因此，我们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必须坚持前面一种说法。所以，我们必须说：同存在可以互换的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一并没有把一种实在性添加到存在上，但作为数的原则的一却把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某种东西加到了存在之上，这些东西是属于量的属相的。</w:t>
      </w:r>
      <w:bookmarkEnd w:id="3043"/>
    </w:p>
    <w:p>
      <w:pPr>
        <w:pageBreakBefore w:val="off"/>
        <w:tabs/>
        <w:wordWrap w:val="off"/>
        <w:spacing w:before="0" w:after="0" w:line="840" w:lineRule="atLeast"/>
        <w:ind w:left="20" w:right="20" w:firstLine="860"/>
        <w:jc w:val="both"/>
        <w:textAlignment w:val="baseline"/>
        <w:rPr>
          <w:sz w:val="42"/>
        </w:rPr>
      </w:pPr>
      <w:bookmarkStart w:name="" w:id="30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答异议理据2：没有什么东西能够阻止一件在一个方面被分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割的事物在另一个方面是未被分割的，正如凡在数上被分割的东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西在种相上却可以是未被分割的一样。这样，一件事物在一个方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面是一而在另一个方面就可能为多。还有，如果它是绝对不可分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割的，那就出于两种原因：或者是因为就属于这件事物的本质的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东西而言它是未被分割的，尽管就这件事物的本质之外的东西而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言它是可以被分割的，就如在主体上为一的东西就偶性而言则可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能为多；或者是因为它是现实地未被分割但却潜在地被分割，就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如在整体上为一的东西，在部分上却为多一样。在这样一种情况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下，一件事物之为一是绝对的，之为多便是相对的了。另一方面，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如果它是相对地未被分割但绝对地被分割，仿佛它本质上未被分</w:t>
      </w:r>
      <w:bookmarkEnd w:id="3044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4"/>
        </w:rPr>
      </w:pPr>
      <w:bookmarkStart w:name="" w:id="3045"/>
      <w:r>
        <w:rPr>
          <w:rFonts w:ascii="宋体" w:hAnsi="宋体" w:cs="宋体" w:eastAsia="宋体"/>
          <w:sz w:val="44"/>
          <w:spacing w:val="0"/>
          <w:color w:val="000000"/>
          <w:u w:val="single"/>
          <w:b w:val="off"/>
          <w:i w:val="off"/>
        </w:rPr>
        <w:t xml:space="preserve">                 </w:t>
      </w:r>
      <w:bookmarkEnd w:id="304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30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046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30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参阅亚里士多德：《形而上学》，I，5，987a13。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-1460500</wp:posOffset>
                </wp:positionV>
                <wp:extent cx="584200" cy="431800"/>
                <wp:wrapNone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048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57a</w:t>
                            </w:r>
                            <w:bookmarkEnd w:id="30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115pt;width:46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049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57a</w:t>
                      </w:r>
                      <w:bookmarkEnd w:id="3049"/>
                    </w:p>
                  </w:txbxContent>
                </v:textbox>
              </v:shape>
            </w:pict>
          </mc:Fallback>
        </mc:AlternateContent>
      </w:r>
      <w:bookmarkEnd w:id="3047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30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阿维森纳：《形而上学》，Ⅲ，3，79r。</w:t>
      </w:r>
      <w:bookmarkEnd w:id="3050"/>
    </w:p>
    <w:p>
      <w:r>
        <w:t/>
      </w:r>
    </w:p>
    <w:p>
      <w:pPr>
        <w:sectPr>
          <w:footerReference r:id="rId454"/>
          <w:headerReference r:id="rId45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260" w:right="0"/>
        <w:jc w:val="both"/>
        <w:textAlignment w:val="baseline"/>
        <w:rPr>
          <w:sz w:val="34"/>
        </w:rPr>
      </w:pPr>
      <w:bookmarkStart w:name="" w:id="3051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150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05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0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052"/>
    </w:p>
    <w:p>
      <w:pPr>
        <w:pageBreakBefore w:val="off"/>
        <w:tabs/>
        <w:wordWrap w:val="off"/>
        <w:spacing w:before="0" w:after="0" w:line="840" w:lineRule="atLeast"/>
        <w:ind w:left="120" w:right="0"/>
        <w:jc w:val="both"/>
        <w:textAlignment w:val="baseline"/>
        <w:rPr>
          <w:sz w:val="36"/>
        </w:rPr>
      </w:pPr>
      <w:bookmarkStart w:name="" w:id="30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割，但在概念上，或在原则上、原因上是未被分割的，那它就绝对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地为多而相对地为一了。例如，在数上为多的东西，在种相上则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为一，或者说在原则上为一。这样，存在就既为一也为多所分割，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而且，似乎为一所分割是绝对的，为多所分割是相对的。因为复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多本身并不内蕴于存在，除非它以某种方式内蕴于一。因此，狄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奥尼修斯在《论神的名称》最后一章第2节中讲：“没有一种多在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一个方面不是一的。但是，在其部分上为多的东西在其整体上便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为一；凡是在偶性上为多的东西在主体上则为一；凡是在数上为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多的东西在种相上则为一；凡是在种相上为多的东西在属相上则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为一；凡是在持有上为多的东西在原则上则为一。”</w:t>
      </w:r>
      <w:bookmarkEnd w:id="3053"/>
    </w:p>
    <w:p>
      <w:pPr>
        <w:pageBreakBefore w:val="off"/>
        <w:tabs/>
        <w:wordWrap w:val="off"/>
        <w:spacing w:before="0" w:after="0" w:line="840" w:lineRule="atLeast"/>
        <w:ind w:left="120" w:right="0" w:firstLine="780"/>
        <w:jc w:val="both"/>
        <w:textAlignment w:val="baseline"/>
        <w:rPr>
          <w:sz w:val="36"/>
        </w:rPr>
      </w:pPr>
      <w:bookmarkStart w:name="" w:id="30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答异议理据3：由此并不能够得出结论说，说存在是一是毫无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价值的。因为一把一个观念添加到了存在上面。</w:t>
      </w:r>
      <w:bookmarkEnd w:id="305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30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55"/>
    </w:p>
    <w:p>
      <w:pPr>
        <w:pageBreakBefore w:val="off"/>
        <w:tabs/>
        <w:wordWrap w:val="off"/>
        <w:spacing w:before="0" w:after="0" w:line="840" w:lineRule="atLeast"/>
        <w:ind w:left="120" w:right="0"/>
        <w:jc w:val="both"/>
        <w:textAlignment w:val="baseline"/>
        <w:rPr>
          <w:sz w:val="36"/>
        </w:rPr>
      </w:pPr>
      <w:bookmarkStart w:name="" w:id="30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第2条  一和多是否相互对立？</w:t>
      </w:r>
      <w:bookmarkEnd w:id="3056"/>
    </w:p>
    <w:p>
      <w:pPr>
        <w:pageBreakBefore w:val="off"/>
        <w:tabs/>
        <w:wordWrap w:val="off"/>
        <w:spacing w:before="0" w:after="0" w:line="840" w:lineRule="atLeast"/>
        <w:ind w:left="900" w:right="0"/>
        <w:jc w:val="both"/>
        <w:textAlignment w:val="baseline"/>
        <w:rPr>
          <w:sz w:val="36"/>
        </w:rPr>
      </w:pPr>
      <w:bookmarkStart w:name="" w:id="3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现在我们着手讨论第2条。</w:t>
      </w:r>
      <w:bookmarkEnd w:id="3057"/>
    </w:p>
    <w:p>
      <w:pPr>
        <w:pageBreakBefore w:val="off"/>
        <w:tabs/>
        <w:wordWrap w:val="off"/>
        <w:spacing w:before="0" w:after="0" w:line="840" w:lineRule="atLeast"/>
        <w:ind w:left="900" w:right="0"/>
        <w:jc w:val="both"/>
        <w:textAlignment w:val="baseline"/>
        <w:rPr>
          <w:sz w:val="36"/>
        </w:rPr>
      </w:pPr>
      <w:bookmarkStart w:name="" w:id="30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异议：一和多(multa)似乎不是相互对立(opponantur)的。</w:t>
      </w:r>
      <w:bookmarkEnd w:id="3058"/>
    </w:p>
    <w:p>
      <w:pPr>
        <w:pageBreakBefore w:val="off"/>
        <w:tabs/>
        <w:wordWrap w:val="off"/>
        <w:spacing w:before="0" w:after="0" w:line="840" w:lineRule="atLeast"/>
        <w:ind w:left="120" w:right="20" w:firstLine="780"/>
        <w:jc w:val="both"/>
        <w:textAlignment w:val="baseline"/>
        <w:rPr>
          <w:sz w:val="36"/>
        </w:rPr>
      </w:pPr>
      <w:bookmarkStart w:name="" w:id="30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理据1：因为凡相对立的事物其对立面都是不可能言说的。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但是，每一个多在一定意义上也都是一，这一点前面一条就已经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说明了。所以，一并不是同多相对立的。</w:t>
      </w:r>
      <w:bookmarkEnd w:id="3059"/>
    </w:p>
    <w:p>
      <w:pPr>
        <w:pageBreakBefore w:val="off"/>
        <w:tabs/>
        <w:wordWrap w:val="off"/>
        <w:spacing w:before="0" w:after="0" w:line="840" w:lineRule="atLeast"/>
        <w:ind w:left="120" w:right="20" w:firstLine="780"/>
        <w:jc w:val="both"/>
        <w:textAlignment w:val="baseline"/>
        <w:rPr>
          <w:sz w:val="36"/>
        </w:rPr>
      </w:pPr>
      <w:bookmarkStart w:name="" w:id="30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理据2：再者，凡相对立的事物都不是由其对立面构成的。但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是，多是由一构成的。所以，一并不是同多相对立的。</w:t>
      </w:r>
      <w:bookmarkEnd w:id="3060"/>
    </w:p>
    <w:p>
      <w:pPr>
        <w:pageBreakBefore w:val="off"/>
        <w:tabs/>
        <w:wordWrap w:val="off"/>
        <w:spacing w:before="0" w:after="0" w:line="840" w:lineRule="atLeast"/>
        <w:ind w:left="120" w:right="40" w:firstLine="780"/>
        <w:jc w:val="both"/>
        <w:textAlignment w:val="baseline"/>
        <w:rPr>
          <w:sz w:val="36"/>
        </w:rPr>
      </w:pPr>
      <w:bookmarkStart w:name="" w:id="30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理据3：再者，一同一是相对立的。但是，少的观念与多是相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对立的。所以，一与多并不相对立。</w:t>
      </w:r>
      <w:bookmarkEnd w:id="3061"/>
    </w:p>
    <w:p>
      <w:pPr>
        <w:pageBreakBefore w:val="off"/>
        <w:tabs/>
        <w:wordWrap w:val="off"/>
        <w:spacing w:before="0" w:after="0" w:line="840" w:lineRule="atLeast"/>
        <w:ind w:left="900" w:right="0"/>
        <w:jc w:val="both"/>
        <w:textAlignment w:val="baseline"/>
        <w:rPr>
          <w:sz w:val="36"/>
        </w:rPr>
      </w:pPr>
      <w:bookmarkStart w:name="" w:id="30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理据4：还有，如果一同多相对立，则这种对立就会像尚未分</w:t>
      </w:r>
      <w:bookmarkEnd w:id="3062"/>
    </w:p>
    <w:p>
      <w:r>
        <w:t/>
      </w:r>
    </w:p>
    <w:p>
      <w:pPr>
        <w:sectPr>
          <w:footerReference r:id="rId456"/>
          <w:headerReference r:id="rId45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0" w:right="480"/>
        <w:jc w:val="right"/>
        <w:textAlignment w:val="baseline"/>
        <w:rPr>
          <w:sz w:val="32"/>
        </w:rPr>
      </w:pPr>
      <w:bookmarkStart w:name="" w:id="3063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问题11  论上帝的独一性   151</w:t>
      </w:r>
      <w:bookmarkEnd w:id="3063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30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64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0"/>
        </w:rPr>
      </w:pPr>
      <w:bookmarkStart w:name="" w:id="30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割的东西同已经分割的东西那样，从而与它的对立就像缺乏(pri-57b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vatio)同习性(habitui)的关系一样。但是，看来这是不合适的。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因为由此便可以得出结论说：一方面，一是跟着多而来的，并且是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由多来界定的；而另一方面，正相反，多是由一来界定的。这样，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在这个定义中便会出现一种恶性循环，这是不能允许的。所以，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一和多并不是相对立的。</w:t>
      </w:r>
      <w:bookmarkEnd w:id="3065"/>
    </w:p>
    <w:p>
      <w:pPr>
        <w:pageBreakBefore w:val="off"/>
        <w:tabs/>
        <w:wordWrap w:val="off"/>
        <w:spacing w:before="0" w:after="0" w:line="820" w:lineRule="atLeast"/>
        <w:ind w:left="20" w:right="380" w:firstLine="840"/>
        <w:jc w:val="both"/>
        <w:textAlignment w:val="baseline"/>
        <w:rPr>
          <w:sz w:val="40"/>
        </w:rPr>
      </w:pPr>
      <w:bookmarkStart w:name="" w:id="30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但是，从另一个方面看，凡是在观念上相对立的事物其本身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是相互对立的。但是，一的概念在于不可分性，而多的概念则包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含着分割。所以，一与多是相互对立的。</w:t>
      </w:r>
      <w:bookmarkEnd w:id="3066"/>
    </w:p>
    <w:p>
      <w:pPr>
        <w:pageBreakBefore w:val="off"/>
        <w:tabs/>
        <w:wordWrap w:val="off"/>
        <w:spacing w:before="0" w:after="0" w:line="820" w:lineRule="atLeast"/>
        <w:ind w:left="20" w:right="380" w:firstLine="840"/>
        <w:jc w:val="both"/>
        <w:textAlignment w:val="baseline"/>
        <w:rPr>
          <w:sz w:val="40"/>
        </w:rPr>
      </w:pPr>
      <w:bookmarkStart w:name="" w:id="30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我的回答是：一虽然与多相对立，但对立的方式却有多种。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作为数的原则的一同作为数的多的对立，就如尺度同被测度的事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物之间的对立一样。因为，“一具有原初尺度的本性，而数则是为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一所测度的多”。这一点《形而上学》第 10卷讲得很清楚。①但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是，与存在同义的一是藉着缺乏与多相对立的。这就好像尚未分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割的事物同已经分割的事物相对立一样。</w:t>
      </w:r>
      <w:bookmarkEnd w:id="3067"/>
    </w:p>
    <w:p>
      <w:pPr>
        <w:pageBreakBefore w:val="off"/>
        <w:tabs/>
        <w:wordWrap w:val="off"/>
        <w:spacing w:before="0" w:after="0" w:line="820" w:lineRule="atLeast"/>
        <w:ind w:left="20" w:right="400" w:firstLine="840"/>
        <w:jc w:val="both"/>
        <w:textAlignment w:val="baseline"/>
        <w:rPr>
          <w:sz w:val="40"/>
        </w:rPr>
      </w:pPr>
      <w:bookmarkStart w:name="" w:id="30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答异议理据1：任何一种缺乏都不可能完全取走一件事物的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存在。因为按照哲学家的观点，“缺乏意指的是在一主体中存在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有对立面(negatio)。”②尽管如此，每一种缺乏都还是取走了某种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存在。在存在方面，也是如此。由于它的普遍性，存在的缺乏在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存在方面便有其基础，但是，一些特殊形式的缺乏，如视力、白色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等等，情况却并非如此。凡是适合于存在的东西也适合于一与</w:t>
      </w:r>
      <w:bookmarkEnd w:id="3068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0"/>
        </w:rPr>
      </w:pPr>
      <w:bookmarkStart w:name="" w:id="306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06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307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070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307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亚里士多德：《形而上学》，X，1，1052b18；X，6，1057a3。</w:t>
      </w:r>
      <w:bookmarkEnd w:id="3071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307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亚里士多德：《范畴篇》，10，12a26；《形而上学》，Ⅳ，2，1004a15。</w:t>
      </w:r>
      <w:bookmarkEnd w:id="3072"/>
    </w:p>
    <w:p>
      <w:r>
        <w:t/>
      </w:r>
    </w:p>
    <w:p>
      <w:pPr>
        <w:sectPr>
          <w:footerReference r:id="rId458"/>
          <w:headerReference r:id="rId459" w:type="default"/>
          <w:type w:val="nextPage"/>
          <w:pgSz w:w="16520" w:h="25520"/>
          <w:pgMar w:left="2120" w:top="2180" w:right="21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900" w:right="0"/>
        <w:jc w:val="both"/>
        <w:textAlignment w:val="baseline"/>
        <w:rPr>
          <w:sz w:val="34"/>
        </w:rPr>
      </w:pPr>
      <w:bookmarkStart w:name="" w:id="3073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152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07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0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074"/>
    </w:p>
    <w:p>
      <w:pPr>
        <w:pageBreakBefore w:val="off"/>
        <w:tabs/>
        <w:wordWrap w:val="off"/>
        <w:spacing w:before="0" w:after="0" w:line="800" w:lineRule="atLeast"/>
        <w:ind w:left="760" w:right="0" w:firstLine="40"/>
        <w:jc w:val="both"/>
        <w:textAlignment w:val="baseline"/>
        <w:rPr>
          <w:sz w:val="41"/>
        </w:rPr>
      </w:pPr>
      <w:bookmarkStart w:name="" w:id="3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善，它们与存在是同义的，因为某种缺乏总是以某种善为基础的。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同样，独一性的撤走也是以某一件事物为基础的。由此也就引起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了下面一些情况的出现：多是某一件事物，恶是某一种善的事物，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非存在是某种存在。尽管如此，对立的东西并不能用来言说对立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的东西，因为一是绝对的，而其他则是相对的。凡是相对的事物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(如处于潜在状态下的存在)都是绝对地非存在，也就是说，就现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实方面而言是非存在。或者说，凡是在实体的属相上是绝对存在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的东西，就某种偶性存在而言相对地是非存在。同样，凡是相对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为善的东西便是绝对恶的，反之亦然。同样，绝对为一的东西便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相对地为多，反之亦然。</w:t>
      </w:r>
      <w:bookmarkEnd w:id="3075"/>
    </w:p>
    <w:p>
      <w:pPr>
        <w:pageBreakBefore w:val="off"/>
        <w:tabs/>
        <w:wordWrap w:val="off"/>
        <w:spacing w:before="0" w:after="0" w:line="800" w:lineRule="atLeast"/>
        <w:ind w:left="720" w:right="60" w:hanging="720"/>
        <w:jc w:val="both"/>
        <w:textAlignment w:val="baseline"/>
        <w:rPr>
          <w:sz w:val="41"/>
        </w:rPr>
      </w:pPr>
      <w:bookmarkStart w:name="" w:id="3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58a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答异议理据2：整体(totum)也有两种。在一个意义下，它是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同质的(homogeneum)，是由相似的部分组成的。在另一个意义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下，它是异质的(heterogeneum)，是由不相似的部分组成的。在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每一个同质的整体中，整体是由具有该整体的形式的各个部分组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成的，例如，水的每一个部分依然是水。而这也正是由其各个部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分构成的连续事物的组成方式。然而，在每一个异质的整体中，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每一个部分都缺乏该整体的形式，例如，一栋房子的任何一个部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分都不是一栋房子，一个人的任何一个部分也都不是一个人。多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就是这样一种整体。既然它的部分并不具有这个多的形式，后者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便是由诸多单元组成的，例如，一栋房子是由不是房子的东西组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成的，也不是仿佛诸多单元之构成多是就它们尚未分割的而言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的，如果这样，它们就同多相对立了，而是就它们具有存在而言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的，就如一栋房子的各个部分之构成该栋房子乃是由于它们都是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存在物，而不是由于它们不是该栋房子。</w:t>
      </w:r>
      <w:bookmarkEnd w:id="3076"/>
    </w:p>
    <w:p>
      <w:r>
        <w:t/>
      </w:r>
    </w:p>
    <w:p>
      <w:pPr>
        <w:sectPr>
          <w:footerReference r:id="rId460"/>
          <w:headerReference r:id="rId461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00" w:lineRule="atLeast"/>
        <w:ind w:left="0" w:right="100"/>
        <w:jc w:val="right"/>
        <w:textAlignment w:val="baseline"/>
        <w:rPr>
          <w:sz w:val="28"/>
        </w:rPr>
      </w:pPr>
      <w:bookmarkStart w:name="" w:id="3077"/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问题11 论上帝的独一性   153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9664700</wp:posOffset>
                </wp:positionV>
                <wp:extent cx="546100" cy="381000"/>
                <wp:wrapNone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078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58b</w:t>
                            </w:r>
                            <w:bookmarkEnd w:id="30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761pt;width:4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079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58b</w:t>
                      </w:r>
                      <w:bookmarkEnd w:id="3079"/>
                    </w:p>
                  </w:txbxContent>
                </v:textbox>
              </v:shape>
            </w:pict>
          </mc:Fallback>
        </mc:AlternateContent>
      </w:r>
      <w:bookmarkEnd w:id="3077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28"/>
        </w:rPr>
      </w:pPr>
      <w:bookmarkStart w:name="" w:id="308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080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3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答异议理据3：对多可以采取两种方式加以理解：采取绝对的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方式加以理解。在这个意义上，它是同一相对立的。另一种方式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引进了某种过量(excessum)的东西。在这个意义上，它是同少相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对立的。因此，讲2之为多，所采取的是第一种意义，而不是第二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种意义。</w:t>
      </w:r>
      <w:bookmarkEnd w:id="3081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3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答异议理据4：一同多相对立是缺失性的(private)，是就多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这个概念蕴涵着分割而言的。因此，分割之必定先于单元这一点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不是绝对的，而是视我们理解的本性而定的。因为我们是藉复合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事物来理解单纯事物的。因此，我们把点界定为“不具有任何部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分的东西”，或“一条线的端点”。多，从观念上讲，是接着一而来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的，因为我们除非把一归于每一个部分，就不可能理解被分割的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事物所表达的多的观念。因此，一是被放进了多的定义之中的，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而多则并未放进一的定义之中。但是，分割是从存在的否定性本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身得到理解的。这样，首先进入理智的便是存在。其次，是这一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存在并非那一存在，从而我们把分割理解为一种结果。第三，接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着进入理智的是一的概念。第四，最后进入理智的是多的概念。</w:t>
      </w:r>
      <w:bookmarkEnd w:id="3082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30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83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3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第3条 上帝是否为一?</w:t>
      </w:r>
      <w:bookmarkEnd w:id="3084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30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308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30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异议：上帝似乎不是一(unus)。</w:t>
      </w:r>
      <w:bookmarkEnd w:id="3086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30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理据1：因为《哥林多前书》第8章第5 节上说过：“有许多的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‘神’(dii)和许多的‘主’(domini)。”</w:t>
      </w:r>
      <w:bookmarkEnd w:id="3087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30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理据2：一，作为数的原则，并不能用来言说上帝。因为量是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不能够用来言说上帝的。同样，与存在同义的一也是不能够用来</w:t>
      </w:r>
      <w:bookmarkEnd w:id="3088"/>
    </w:p>
    <w:p>
      <w:r>
        <w:t/>
      </w:r>
    </w:p>
    <w:p>
      <w:pPr>
        <w:sectPr>
          <w:footerReference r:id="rId462"/>
          <w:headerReference r:id="rId46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80" w:lineRule="atLeast"/>
        <w:ind w:left="220" w:right="0"/>
        <w:jc w:val="both"/>
        <w:textAlignment w:val="baseline"/>
        <w:rPr>
          <w:sz w:val="35"/>
        </w:rPr>
      </w:pPr>
      <w:bookmarkStart w:name="" w:id="308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154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0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0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090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3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言说上帝的。因为它蕴涵着缺乏，而且每一种缺乏都蕴涵着一种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不完满性，这是不适合于上帝的。所以，上帝并不是一。</w:t>
      </w:r>
      <w:bookmarkEnd w:id="3091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41"/>
        </w:rPr>
      </w:pPr>
      <w:bookmarkStart w:name="" w:id="3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但是，从另一个方面看，《申命记》第6章第4节却写道：“以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色列！你要听：耶和华我们上帝，是独一的主。”</w:t>
      </w:r>
      <w:bookmarkEnd w:id="3092"/>
    </w:p>
    <w:p>
      <w:pPr>
        <w:pageBreakBefore w:val="off"/>
        <w:tabs/>
        <w:wordWrap w:val="off"/>
        <w:spacing w:before="0" w:after="0" w:line="800" w:lineRule="atLeast"/>
        <w:ind w:left="60" w:right="20" w:firstLine="840"/>
        <w:jc w:val="both"/>
        <w:textAlignment w:val="baseline"/>
        <w:rPr>
          <w:sz w:val="41"/>
        </w:rPr>
      </w:pPr>
      <w:bookmarkStart w:name="" w:id="3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我的回答是：可以从三个方面来说明上帝是唯一的。首先从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单纯性谈起。因为，很显然，任何单一的事物之为这个特殊的事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物的理由在于它之不能够表达为多。因为苏格拉底藉以成为人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的东西虽然是可以表达为多的，但是，使他成为这个特殊的人的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东西则是唯一的可以表达为一的东西。所以，如果苏格拉底是藉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使他成为这个特殊的人的东西而成为一个人的，那就像不能够有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许多个苏格拉底那样，也就不可能有许多人。但这只适合于上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帝。因为上帝本身便是他自己的本性，这一点在前面就已经说明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了(问题3第3条)。因此，上帝就是上帝，而且他也就是这个上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帝。所以，许多上帝存在是不可能的。</w:t>
      </w:r>
      <w:bookmarkEnd w:id="3093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1"/>
        </w:rPr>
      </w:pPr>
      <w:bookmarkStart w:name="" w:id="3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其次，这也可以从上帝完满的无限性中得到证明。因为我们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在前面已经证明(问题4第2条)，上帝在其自身包含着存在的全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部完满性。因此，如果有许多神存在的话，则他们就必然相互区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别。一些事物就将因此而属于这个而不属于另一个。如果这是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一种缺乏的话，他们中的一个就将不是绝对完满的；而如果这是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一种完满性的话，则他们中的一个就将会缺乏它。所以，许多神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存在是不可能的。因此，古代哲学家，似乎可以说是受到了真理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本身的强制，当他们断言一种无限原则时，同样也就是在断言只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存在着一种这样的原则。</w:t>
      </w:r>
      <w:bookmarkEnd w:id="3094"/>
    </w:p>
    <w:p>
      <w:pPr>
        <w:pageBreakBefore w:val="off"/>
        <w:tabs/>
        <w:wordWrap w:val="off"/>
        <w:spacing w:before="0" w:after="0" w:line="800" w:lineRule="atLeast"/>
        <w:ind w:left="880" w:right="0" w:firstLine="20"/>
        <w:jc w:val="both"/>
        <w:textAlignment w:val="baseline"/>
        <w:rPr>
          <w:sz w:val="41"/>
        </w:rPr>
      </w:pPr>
      <w:bookmarkStart w:name="" w:id="3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第三，这还可以从世界的统一性中得到证明。存在着的所有</w:t>
      </w:r>
      <w:bookmarkEnd w:id="3095"/>
    </w:p>
    <w:p>
      <w:r>
        <w:t/>
      </w:r>
    </w:p>
    <w:p>
      <w:pPr>
        <w:sectPr>
          <w:footerReference r:id="rId464"/>
          <w:headerReference r:id="rId46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309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问题11  论上帝的独一性  155</w:t>
      </w:r>
      <w:bookmarkEnd w:id="30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0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097"/>
    </w:p>
    <w:p>
      <w:pPr>
        <w:pageBreakBefore w:val="off"/>
        <w:tabs/>
        <w:wordWrap w:val="off"/>
        <w:spacing w:before="0" w:after="0" w:line="880" w:lineRule="atLeast"/>
        <w:ind w:left="80" w:right="0"/>
        <w:jc w:val="both"/>
        <w:textAlignment w:val="baseline"/>
        <w:rPr>
          <w:sz w:val="41"/>
        </w:rPr>
      </w:pPr>
      <w:bookmarkStart w:name="" w:id="3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的事物都可以看作是相互预定的(ordinata ad invicem)，因为一些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总是适合于另外一些。但是，那些不同的事物在同一种秩序中却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并不一致，除非它们在那里为某一个存在者所预定。许多事物藉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一比藉多能够更好地形成一种秩序。因为一就是一的原因本身，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而多则只是一的偶然的原因，而这也是就它们在一定程度上是一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而言的。所以，既然凡是最初的东西都是最完满的，从而是自身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如此的而不是偶然如此的，则那把所有的东西转化成一种秩序的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最初的东西就必定是全然单一(unum tantum)的。而这个一就正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是上帝。</w:t>
      </w:r>
      <w:bookmarkEnd w:id="3098"/>
    </w:p>
    <w:p>
      <w:pPr>
        <w:pageBreakBefore w:val="off"/>
        <w:tabs/>
        <w:wordWrap w:val="off"/>
        <w:spacing w:before="0" w:after="0" w:line="880" w:lineRule="atLeast"/>
        <w:ind w:left="80" w:right="60" w:firstLine="860"/>
        <w:jc w:val="both"/>
        <w:textAlignment w:val="baseline"/>
        <w:rPr>
          <w:sz w:val="41"/>
        </w:rPr>
      </w:pPr>
      <w:bookmarkStart w:name="" w:id="3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答异议理据1：说有许多个神(dii)，乃是由于一些人崇拜许多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神(does)这样一种错误所致，这些人把诸多星辰和其他星星以及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世界的各个部分都看作神。正因为如此，使徒才补充说：“我们只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有一位神。”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-939800</wp:posOffset>
                </wp:positionV>
                <wp:extent cx="558800" cy="419100"/>
                <wp:wrapNone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100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59a</w:t>
                            </w:r>
                            <w:bookmarkEnd w:id="31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-74pt;width:44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2"/>
                        </w:rPr>
                      </w:pPr>
                      <w:bookmarkStart w:name="" w:id="3101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59a</w:t>
                      </w:r>
                      <w:bookmarkEnd w:id="3101"/>
                    </w:p>
                  </w:txbxContent>
                </v:textbox>
              </v:shape>
            </w:pict>
          </mc:Fallback>
        </mc:AlternateContent>
      </w:r>
      <w:bookmarkEnd w:id="3099"/>
    </w:p>
    <w:p>
      <w:pPr>
        <w:pageBreakBefore w:val="off"/>
        <w:tabs/>
        <w:wordWrap w:val="off"/>
        <w:spacing w:before="0" w:after="0" w:line="880" w:lineRule="atLeast"/>
        <w:ind w:left="80" w:right="60" w:firstLine="860"/>
        <w:jc w:val="both"/>
        <w:textAlignment w:val="baseline"/>
        <w:rPr>
          <w:sz w:val="41"/>
        </w:rPr>
      </w:pPr>
      <w:bookmarkStart w:name="" w:id="31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答异议理据2：作为数的原则的一是不能够用来言说上帝的，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而只能够用来言说那些具有质料的事物。因为一这条数的原则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虽然也适合于数学事物的属相，它们存在方面也是具有质料的，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但是，它们却是由理性从质料抽象出来的。然而，与存在同义的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一却是一个形而上学的实存，其存在并不依赖于质料。而且，虽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然在上帝身上不存在任何缺乏，这也符合我们理解的模式，但是，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上帝却只有藉缺乏和排除(remotionis)才能够为我们所认知。这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样，用一定种类的缺乏来言说上帝就是一件不无理由的事情了。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例如，我们说上帝是无形的和无限的，就是这样一种情况。说到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上帝时断言上帝为一，也是如此。</w:t>
      </w:r>
      <w:bookmarkEnd w:id="3102"/>
    </w:p>
    <w:p>
      <w:r>
        <w:t/>
      </w:r>
    </w:p>
    <w:p>
      <w:pPr>
        <w:sectPr>
          <w:footerReference r:id="rId466"/>
          <w:headerReference r:id="rId467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310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156  第1卷  论上帝的本质</w:t>
      </w:r>
      <w:bookmarkEnd w:id="3103"/>
    </w:p>
    <w:p>
      <w:pPr>
        <w:pageBreakBefore w:val="off"/>
        <w:tabs/>
        <w:wordWrap w:val="off"/>
        <w:spacing w:before="620" w:after="0" w:line="840" w:lineRule="atLeast"/>
        <w:ind w:left="80" w:right="0"/>
        <w:jc w:val="both"/>
        <w:textAlignment w:val="baseline"/>
        <w:rPr>
          <w:sz w:val="35"/>
        </w:rPr>
      </w:pPr>
      <w:bookmarkStart w:name="" w:id="310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第4条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上帝是否为至上的一？</w:t>
      </w:r>
      <w:bookmarkEnd w:id="3104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5"/>
        </w:rPr>
      </w:pPr>
      <w:bookmarkStart w:name="" w:id="31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现在我们着手讨论第4条。</w:t>
      </w:r>
      <w:bookmarkEnd w:id="3105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5"/>
        </w:rPr>
      </w:pPr>
      <w:bookmarkStart w:name="" w:id="31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异议：上帝似乎并不为至上的一(maxime unus)。</w:t>
      </w:r>
      <w:bookmarkEnd w:id="3106"/>
    </w:p>
    <w:p>
      <w:pPr>
        <w:pageBreakBefore w:val="off"/>
        <w:tabs/>
        <w:wordWrap w:val="off"/>
        <w:spacing w:before="0" w:after="0" w:line="840" w:lineRule="atLeast"/>
        <w:ind w:left="80" w:right="20" w:firstLine="860"/>
        <w:jc w:val="both"/>
        <w:textAlignment w:val="baseline"/>
        <w:rPr>
          <w:sz w:val="35"/>
        </w:rPr>
      </w:pPr>
      <w:bookmarkStart w:name="" w:id="31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理据1：因为一之所以被这样称呼乃是着眼于分割的缺乏的。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但是，缺乏是无所谓大小的。所以，上帝并不是比那些被称之为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一的其他事物更大的一。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50800</wp:posOffset>
                </wp:positionV>
                <wp:extent cx="495300" cy="355600"/>
                <wp:wrapNone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108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59b</w:t>
                            </w:r>
                            <w:bookmarkEnd w:id="31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4pt;width:3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3109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59b</w:t>
                      </w:r>
                      <w:bookmarkEnd w:id="3109"/>
                    </w:p>
                  </w:txbxContent>
                </v:textbox>
              </v:shape>
            </w:pict>
          </mc:Fallback>
        </mc:AlternateContent>
      </w:r>
      <w:bookmarkEnd w:id="3107"/>
    </w:p>
    <w:p>
      <w:pPr>
        <w:pageBreakBefore w:val="off"/>
        <w:tabs/>
        <w:wordWrap w:val="off"/>
        <w:spacing w:before="0" w:after="0" w:line="840" w:lineRule="atLeast"/>
        <w:ind w:left="80" w:right="0" w:firstLine="860"/>
        <w:jc w:val="both"/>
        <w:textAlignment w:val="baseline"/>
        <w:rPr>
          <w:sz w:val="35"/>
        </w:rPr>
      </w:pPr>
      <w:bookmarkStart w:name="" w:id="31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理据2：再者，似乎没有什么东西比现实地和潜在地不可分的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东西，诸如一个点和单一，更其不可分。但是，一件事物之被说成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是更大的一乃是就它之不可分而言的。所以，上帝并不是比单一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为一和一个点为一更大的一。</w:t>
      </w:r>
      <w:bookmarkEnd w:id="3110"/>
    </w:p>
    <w:p>
      <w:pPr>
        <w:pageBreakBefore w:val="off"/>
        <w:tabs/>
        <w:wordWrap w:val="off"/>
        <w:spacing w:before="0" w:after="0" w:line="840" w:lineRule="atLeast"/>
        <w:ind w:left="80" w:right="20" w:firstLine="860"/>
        <w:jc w:val="both"/>
        <w:textAlignment w:val="baseline"/>
        <w:rPr>
          <w:sz w:val="35"/>
        </w:rPr>
      </w:pPr>
      <w:bookmarkStart w:name="" w:id="31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理据3：还有，凡是本质上为善的东西都是至上的善。所以，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凡是藉本质而成为一的东西都是至上的一。但是，每个存在都是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藉本质而成为一的，哲学家在《形而上学》第4卷中就是这么说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的。①所以，每一个存在都是至上的一，从而上帝之为一并不比其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他存在之为一更大一些。</w:t>
      </w:r>
      <w:bookmarkEnd w:id="3111"/>
    </w:p>
    <w:p>
      <w:pPr>
        <w:pageBreakBefore w:val="off"/>
        <w:tabs/>
        <w:wordWrap w:val="off"/>
        <w:spacing w:before="0" w:after="0" w:line="840" w:lineRule="atLeast"/>
        <w:ind w:left="80" w:right="40" w:firstLine="860"/>
        <w:jc w:val="both"/>
        <w:textAlignment w:val="baseline"/>
        <w:rPr>
          <w:sz w:val="35"/>
        </w:rPr>
      </w:pPr>
      <w:bookmarkStart w:name="" w:id="31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但是，从另一个方面看，伯纳德在《论审察》中却说过：“在所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有称作一的事物之中，上帝的三位一体的一占据首要地位。”②</w:t>
      </w:r>
      <w:bookmarkEnd w:id="3112"/>
    </w:p>
    <w:p>
      <w:pPr>
        <w:pageBreakBefore w:val="off"/>
        <w:tabs/>
        <w:wordWrap w:val="off"/>
        <w:spacing w:before="0" w:after="0" w:line="840" w:lineRule="atLeast"/>
        <w:ind w:left="0" w:right="40" w:firstLine="840"/>
        <w:jc w:val="both"/>
        <w:textAlignment w:val="baseline"/>
        <w:rPr>
          <w:sz w:val="35"/>
        </w:rPr>
      </w:pPr>
      <w:bookmarkStart w:name="" w:id="31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我的回答是：既然一是尚未分割的存在，如果任何事物至上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地为一，则它就必定至上地存在，并且至上地未被分割。然而，这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两者都只适合于上帝。他至上地是存在，因为他的存在是不受添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加上去的任何本性的限定的。他就是存在本身，在每一个方面都</w:t>
      </w:r>
      <w:bookmarkEnd w:id="3113"/>
    </w:p>
    <w:p>
      <w:pPr>
        <w:pageBreakBefore w:val="off"/>
        <w:tabs/>
        <w:wordWrap w:val="off"/>
        <w:spacing w:before="0" w:after="0" w:line="840" w:lineRule="atLeast"/>
        <w:ind w:left="100" w:right="0"/>
        <w:jc w:val="both"/>
        <w:textAlignment w:val="baseline"/>
        <w:rPr>
          <w:sz w:val="35"/>
        </w:rPr>
      </w:pPr>
      <w:bookmarkStart w:name="" w:id="3114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11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311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115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311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亚里士多德：《形而上学》，Ⅳ，2，1003b32。</w:t>
      </w:r>
      <w:bookmarkEnd w:id="3116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31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参阅伯纳德：《论审察》，V，8。</w:t>
      </w:r>
      <w:bookmarkEnd w:id="3117"/>
    </w:p>
    <w:p>
      <w:r>
        <w:t/>
      </w:r>
    </w:p>
    <w:p>
      <w:pPr>
        <w:sectPr>
          <w:footerReference r:id="rId468"/>
          <w:headerReference r:id="rId46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860" w:after="0" w:line="480" w:lineRule="atLeast"/>
        <w:ind w:left="0" w:right="920"/>
        <w:jc w:val="right"/>
        <w:textAlignment w:val="baseline"/>
        <w:rPr>
          <w:sz w:val="35"/>
        </w:rPr>
      </w:pPr>
      <w:bookmarkStart w:name="" w:id="311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问题11  论上帝的独一性  157</w:t>
      </w:r>
      <w:bookmarkEnd w:id="311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5"/>
        </w:rPr>
      </w:pPr>
      <w:bookmarkStart w:name="" w:id="31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119"/>
    </w:p>
    <w:p>
      <w:pPr>
        <w:pageBreakBefore w:val="off"/>
        <w:tabs/>
        <w:wordWrap w:val="off"/>
        <w:spacing w:before="0" w:after="0" w:line="960" w:lineRule="atLeast"/>
        <w:ind w:left="0" w:right="800"/>
        <w:jc w:val="both"/>
        <w:textAlignment w:val="baseline"/>
        <w:rPr>
          <w:sz w:val="37"/>
        </w:rPr>
      </w:pPr>
      <w:bookmarkStart w:name="" w:id="31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是独立存在的、不受限定的。但是，他是至上地未被分割的，他既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不能为分割的任何样式现实地分割，也不能为分割的任何样式潜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在地分割。他是全然单纯的。这一点我们在前面就已经证明了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(问题3第7条)。因此，上帝显然在至上的程度上为一。</w:t>
      </w:r>
      <w:bookmarkEnd w:id="3120"/>
    </w:p>
    <w:p>
      <w:pPr>
        <w:pageBreakBefore w:val="off"/>
        <w:tabs/>
        <w:wordWrap w:val="off"/>
        <w:spacing w:before="0" w:after="0" w:line="960" w:lineRule="atLeast"/>
        <w:ind w:left="0" w:right="820" w:firstLine="840"/>
        <w:jc w:val="both"/>
        <w:textAlignment w:val="baseline"/>
        <w:rPr>
          <w:sz w:val="37"/>
        </w:rPr>
      </w:pPr>
      <w:bookmarkStart w:name="" w:id="31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答异议理据1：尽管被考察的缺乏本身不容许有大小多少之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分，然而，就其对立面关涉到大小多少而言，缺乏还是可以依据大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小多少来加以考察的。所以，根据一件事物或多或少地被分割或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可分割或者根本不可能被分割，相应地也就较多、较少或至上地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被称之为一。</w:t>
      </w:r>
      <w:bookmarkEnd w:id="3121"/>
    </w:p>
    <w:p>
      <w:pPr>
        <w:pageBreakBefore w:val="off"/>
        <w:tabs/>
        <w:wordWrap w:val="off"/>
        <w:spacing w:before="0" w:after="0" w:line="960" w:lineRule="atLeast"/>
        <w:ind w:left="0" w:right="820" w:firstLine="840"/>
        <w:jc w:val="both"/>
        <w:textAlignment w:val="baseline"/>
        <w:rPr>
          <w:sz w:val="37"/>
        </w:rPr>
      </w:pPr>
      <w:bookmarkStart w:name="" w:id="31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答异议理据2：作为数的原则的点或单元并不是至上的存在，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因为它们只能在某些主体中具有存在。因此，它们中的任何一个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都不能至上地为一。因为像一个主体由于其中存在着偶性和主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体的差别而不能够至上地为一那样，它们中的任何一个也不能够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至上地是一种偶性。</w:t>
      </w:r>
      <w:bookmarkEnd w:id="3122"/>
    </w:p>
    <w:p>
      <w:pPr>
        <w:pageBreakBefore w:val="off"/>
        <w:tabs/>
        <w:wordWrap w:val="off"/>
        <w:spacing w:before="0" w:after="0" w:line="960" w:lineRule="atLeast"/>
        <w:ind w:left="0" w:right="0" w:firstLine="840"/>
        <w:jc w:val="both"/>
        <w:textAlignment w:val="baseline"/>
        <w:rPr>
          <w:sz w:val="37"/>
        </w:rPr>
      </w:pPr>
      <w:bookmarkStart w:name="" w:id="31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答异议理据3：尽管每一件存在都是由于它的实体而为一的，  60a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但每一个这样的实体却并不能同样成为一的原因。因为某些事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物的实体是由许多事物组成的，而另外一些事物的实体则不是。</w:t>
      </w:r>
      <w:bookmarkEnd w:id="3123"/>
    </w:p>
    <w:p>
      <w:r>
        <w:t/>
      </w:r>
    </w:p>
    <w:p>
      <w:pPr>
        <w:sectPr>
          <w:footerReference r:id="rId470"/>
          <w:headerReference r:id="rId471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314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3124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问题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12</w:t>
      </w:r>
      <w:bookmarkEnd w:id="3124"/>
    </w:p>
    <w:p>
      <w:pPr>
        <w:pageBreakBefore w:val="off"/>
        <w:tabs/>
        <w:wordWrap w:val="off"/>
        <w:spacing w:before="32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3125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论上帝是如何为我们所认知的</w:t>
      </w:r>
      <w:bookmarkEnd w:id="3125"/>
    </w:p>
    <w:p>
      <w:pPr>
        <w:pageBreakBefore w:val="off"/>
        <w:tabs/>
        <w:wordWrap w:val="off"/>
        <w:spacing w:before="400" w:after="0" w:line="800" w:lineRule="atLeast"/>
        <w:ind w:left="0" w:right="0"/>
        <w:jc w:val="center"/>
        <w:textAlignment w:val="baseline"/>
        <w:rPr>
          <w:sz w:val="40"/>
        </w:rPr>
      </w:pPr>
      <w:bookmarkStart w:name="" w:id="3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（共13条）</w:t>
      </w:r>
      <w:bookmarkEnd w:id="312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3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2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0"/>
        </w:rPr>
      </w:pPr>
      <w:bookmarkStart w:name="" w:id="3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28"/>
    </w:p>
    <w:p>
      <w:pPr>
        <w:pageBreakBefore w:val="off"/>
        <w:tabs/>
        <w:wordWrap w:val="off"/>
        <w:spacing w:before="0" w:after="0" w:line="800" w:lineRule="atLeast"/>
        <w:ind w:left="0" w:right="0" w:firstLine="800"/>
        <w:jc w:val="both"/>
        <w:textAlignment w:val="baseline"/>
        <w:rPr>
          <w:sz w:val="40"/>
        </w:rPr>
      </w:pPr>
      <w:bookmarkStart w:name="" w:id="3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既然至此我们业已就上帝本身考察了上帝，则我们现在就可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以接着来考察上帝究竟是以什么方式进入我们的知识之中的，换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言之，他是如何为受造物所认知的。</w:t>
      </w:r>
      <w:bookmarkEnd w:id="3129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对此，有13个要点需要考察：</w:t>
      </w:r>
      <w:bookmarkEnd w:id="3130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(1)是否任何一个受造理智都能够看到上帝的本质？</w:t>
      </w:r>
      <w:bookmarkEnd w:id="3131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(2)上帝的本质能否为理智藉任何一种受造的形象所看到？</w:t>
      </w:r>
      <w:bookmarkEnd w:id="3132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(3)上帝的本质能否为肉眼看到？</w:t>
      </w:r>
      <w:bookmarkEnd w:id="3133"/>
    </w:p>
    <w:p>
      <w:pPr>
        <w:pageBreakBefore w:val="off"/>
        <w:tabs/>
        <w:wordWrap w:val="off"/>
        <w:spacing w:before="0" w:after="0" w:line="800" w:lineRule="atLeast"/>
        <w:ind w:left="0" w:right="40" w:firstLine="800"/>
        <w:jc w:val="both"/>
        <w:textAlignment w:val="baseline"/>
        <w:rPr>
          <w:sz w:val="40"/>
        </w:rPr>
      </w:pPr>
      <w:bookmarkStart w:name="" w:id="31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(4)任何一个受造理智实体能否藉他自己的自然能力就足以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看到上帝的本质？</w:t>
      </w:r>
      <w:bookmarkEnd w:id="3134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(5)受造理智为要看到上帝的本质是否需要任何受造的光？</w:t>
      </w:r>
      <w:bookmarkEnd w:id="3135"/>
    </w:p>
    <w:p>
      <w:pPr>
        <w:pageBreakBefore w:val="off"/>
        <w:tabs/>
        <w:wordWrap w:val="off"/>
        <w:spacing w:before="0" w:after="0" w:line="800" w:lineRule="atLeast"/>
        <w:ind w:left="0" w:right="20" w:firstLine="800"/>
        <w:jc w:val="both"/>
        <w:textAlignment w:val="baseline"/>
        <w:rPr>
          <w:sz w:val="40"/>
        </w:rPr>
      </w:pPr>
      <w:bookmarkStart w:name="" w:id="31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(6)在那些看到上帝的受造物中，一个是否比另一个看得更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为完满些？</w:t>
      </w:r>
      <w:bookmarkEnd w:id="3136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(7)是否任何一个受造理智都能够理解上帝的本质？</w:t>
      </w:r>
      <w:bookmarkEnd w:id="3137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(8)看到上帝本质的受造理智能否认识它其中的一切？</w:t>
      </w:r>
      <w:bookmarkEnd w:id="3138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(9)在那儿被认知的是否都是藉任何形象而被认知的？</w:t>
      </w:r>
      <w:bookmarkEnd w:id="3139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40"/>
        </w:rPr>
      </w:pPr>
      <w:bookmarkStart w:name="" w:id="31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(10)受造理智是否同时认知它在上帝之中所看到的一切？</w:t>
      </w:r>
      <w:bookmarkEnd w:id="3140"/>
    </w:p>
    <w:p>
      <w:r>
        <w:t/>
      </w:r>
    </w:p>
    <w:p>
      <w:pPr>
        <w:sectPr>
          <w:footerReference r:id="rId472"/>
          <w:headerReference r:id="rId47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314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论上帝是如何为我们所认知的   159</w:t>
      </w:r>
      <w:bookmarkEnd w:id="3141"/>
    </w:p>
    <w:p>
      <w:pPr>
        <w:pageBreakBefore w:val="off"/>
        <w:tabs/>
        <w:wordWrap w:val="off"/>
        <w:spacing w:before="620" w:after="0" w:line="800" w:lineRule="atLeast"/>
        <w:ind w:left="1060" w:right="0"/>
        <w:jc w:val="both"/>
        <w:textAlignment w:val="baseline"/>
        <w:rPr>
          <w:sz w:val="40"/>
        </w:rPr>
      </w:pPr>
      <w:bookmarkStart w:name="" w:id="31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(11)是否有人在今生就能够看到上帝的本质？</w:t>
      </w:r>
      <w:bookmarkEnd w:id="3142"/>
    </w:p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40"/>
        </w:rPr>
      </w:pPr>
      <w:bookmarkStart w:name="" w:id="3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(12)在今生我们藉自然理性能否认知上帝？</w:t>
      </w:r>
      <w:bookmarkEnd w:id="3143"/>
    </w:p>
    <w:p>
      <w:pPr>
        <w:pageBreakBefore w:val="off"/>
        <w:tabs/>
        <w:wordWrap w:val="off"/>
        <w:spacing w:before="0" w:after="0" w:line="800" w:lineRule="atLeast"/>
        <w:ind w:left="180" w:right="20" w:firstLine="880"/>
        <w:jc w:val="both"/>
        <w:textAlignment w:val="baseline"/>
        <w:rPr>
          <w:sz w:val="40"/>
        </w:rPr>
      </w:pPr>
      <w:bookmarkStart w:name="" w:id="31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(13)在今生能否藉恩典获得高于自然理性知识的上帝的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知识？</w:t>
      </w:r>
      <w:bookmarkEnd w:id="314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3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45"/>
    </w:p>
    <w:p>
      <w:pPr>
        <w:pageBreakBefore w:val="off"/>
        <w:tabs/>
        <w:wordWrap w:val="off"/>
        <w:spacing w:before="0" w:after="0" w:line="500" w:lineRule="atLeast"/>
        <w:ind w:left="180" w:right="0"/>
        <w:jc w:val="both"/>
        <w:textAlignment w:val="baseline"/>
        <w:rPr>
          <w:sz w:val="37"/>
        </w:rPr>
      </w:pPr>
      <w:bookmarkStart w:name="" w:id="314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是否任何一个受造理智都能够看到上帝的本质？</w:t>
      </w:r>
      <w:bookmarkEnd w:id="3146"/>
    </w:p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40"/>
        </w:rPr>
      </w:pPr>
      <w:bookmarkStart w:name="" w:id="31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3147"/>
    </w:p>
    <w:p>
      <w:pPr>
        <w:pageBreakBefore w:val="off"/>
        <w:tabs/>
        <w:wordWrap w:val="off"/>
        <w:spacing w:before="0" w:after="0" w:line="800" w:lineRule="atLeast"/>
        <w:ind w:left="180" w:right="20" w:firstLine="880"/>
        <w:jc w:val="both"/>
        <w:textAlignment w:val="baseline"/>
        <w:rPr>
          <w:sz w:val="40"/>
        </w:rPr>
      </w:pPr>
      <w:bookmarkStart w:name="" w:id="31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异议：似乎没有一个受造理智(intellectus creatus)能够看到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上帝的本质(essentiam)。</w:t>
      </w:r>
      <w:bookmarkEnd w:id="3148"/>
    </w:p>
    <w:p>
      <w:pPr>
        <w:pageBreakBefore w:val="off"/>
        <w:tabs/>
        <w:wordWrap w:val="off"/>
        <w:spacing w:before="0" w:after="0" w:line="800" w:lineRule="atLeast"/>
        <w:ind w:left="180" w:right="0" w:firstLine="840"/>
        <w:jc w:val="both"/>
        <w:textAlignment w:val="baseline"/>
        <w:rPr>
          <w:sz w:val="40"/>
        </w:rPr>
      </w:pPr>
      <w:bookmarkStart w:name="" w:id="31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理据1：金口约翰在《〈约翰福音〉布道集》第1章第18节中注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释《约翰福音》第1章第18节“从来没有人看见上帝”这句话时，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说道：“不仅是先知，而且天使和天使长也见不到上帝。因为一个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受造物何以可能看到不可创造的东西呢？”狄奥尼修斯在《论神的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名称》第1章第5节当讲到上帝时也说过：“对上帝，既没有任何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感觉，也没有任何心像(phantatasia)、任何意见、任何概念(ratio)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和任何知识。”</w:t>
      </w:r>
      <w:bookmarkEnd w:id="3149"/>
    </w:p>
    <w:p>
      <w:pPr>
        <w:pageBreakBefore w:val="off"/>
        <w:tabs/>
        <w:wordWrap w:val="off"/>
        <w:spacing w:before="0" w:after="0" w:line="800" w:lineRule="atLeast"/>
        <w:ind w:left="180" w:right="20" w:firstLine="840"/>
        <w:jc w:val="both"/>
        <w:textAlignment w:val="baseline"/>
        <w:rPr>
          <w:sz w:val="40"/>
        </w:rPr>
      </w:pPr>
      <w:bookmarkStart w:name="" w:id="31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理据2：再者，每一件无限的事物，就其本身而言，都是不可知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的。但是，上帝是无限的，这一点我们在前面就已经表明了(问题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7第1条)。所以，就其本身而言，上帝是不可知的。</w:t>
      </w:r>
      <w:bookmarkEnd w:id="3150"/>
    </w:p>
    <w:p>
      <w:pPr>
        <w:pageBreakBefore w:val="off"/>
        <w:tabs/>
        <w:wordWrap w:val="off"/>
        <w:spacing w:before="0" w:after="0" w:line="800" w:lineRule="atLeast"/>
        <w:ind w:left="180" w:right="40" w:firstLine="840"/>
        <w:jc w:val="both"/>
        <w:textAlignment w:val="baseline"/>
        <w:rPr>
          <w:sz w:val="40"/>
        </w:rPr>
      </w:pPr>
      <w:bookmarkStart w:name="" w:id="31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理据3：再者，受造理智只认识现存的事物。因为最早为理智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所领悟的是存在。而上帝并不是某种现存的事物，毋宁说他是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“超存在”(supra existentia)。狄奥尼修斯在《论神的名称》第4章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第3节中曾经说到过这一点。所以，上帝是不可理解的，是完全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超越理智的。</w:t>
      </w:r>
      <w:bookmarkEnd w:id="3151"/>
    </w:p>
    <w:p>
      <w:r>
        <w:t/>
      </w:r>
    </w:p>
    <w:p>
      <w:pPr>
        <w:sectPr>
          <w:footerReference r:id="rId474"/>
          <w:headerReference r:id="rId47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180" w:right="0"/>
        <w:jc w:val="both"/>
        <w:textAlignment w:val="baseline"/>
        <w:rPr>
          <w:sz w:val="34"/>
        </w:rPr>
      </w:pPr>
      <w:bookmarkStart w:name="" w:id="315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160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15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1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153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1"/>
        </w:rPr>
      </w:pPr>
      <w:bookmarkStart w:name="" w:id="31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理据4：还有，在认知者和所知者之间必定有某种相称性。因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为所知的东西乃认知者的完满性。但是，在受造理智和上帝之间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根本不存在任何相称的东西。因为在它们之间存在着无限的距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离。所以，受造理智不可能看到上帝的本质。</w:t>
      </w:r>
      <w:bookmarkEnd w:id="3154"/>
    </w:p>
    <w:p>
      <w:pPr>
        <w:pageBreakBefore w:val="off"/>
        <w:tabs/>
        <w:wordWrap w:val="off"/>
        <w:spacing w:before="0" w:after="0" w:line="800" w:lineRule="atLeast"/>
        <w:ind w:left="20" w:right="60" w:firstLine="860"/>
        <w:jc w:val="both"/>
        <w:textAlignment w:val="baseline"/>
        <w:rPr>
          <w:sz w:val="41"/>
        </w:rPr>
      </w:pPr>
      <w:bookmarkStart w:name="" w:id="3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但是，从另一个方面看，《约翰一书》第3章第2节中却写道：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“我们必得见他的真体。”</w:t>
      </w:r>
      <w:bookmarkEnd w:id="3155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1"/>
        </w:rPr>
      </w:pPr>
      <w:bookmarkStart w:name="" w:id="3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我的回答是：既然每一件事物就其处于现实状态而言，都是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可知的，则上帝既然为纯粹的现实而不混杂有任何潜能，他本身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就是至上地可认知的。但是，凡其本身为至上地可认知的事物，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都由于可理解对象之超出理智而不可能为某些别的理智所认知。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例如，太阳，虽然是至上地可见的，但由于它的光太过辉煌而不可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能为蝙蝠所看见。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50800</wp:posOffset>
                </wp:positionV>
                <wp:extent cx="520700" cy="381000"/>
                <wp:wrapNone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157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61a</w:t>
                            </w:r>
                            <w:bookmarkEnd w:id="31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4pt;width:4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158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61a</w:t>
                      </w:r>
                      <w:bookmarkEnd w:id="3158"/>
                    </w:p>
                  </w:txbxContent>
                </v:textbox>
              </v:shape>
            </w:pict>
          </mc:Fallback>
        </mc:AlternateContent>
      </w:r>
      <w:bookmarkEnd w:id="3156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1"/>
        </w:rPr>
      </w:pPr>
      <w:bookmarkStart w:name="" w:id="3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所以，一些人在对此做了考察之后，坚持认为：没有什么受造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理智能够见到上帝的本质。然而，这种意见是站不住脚的。因为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既然人的终极幸福在于他的最高活动，亦即理智活动(operatio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intellectus)，如果受造理智永远不可能见到上帝，那就会要么永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远得不到幸福，要么其幸福将在于某种上帝之外的事物，而这却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是反乎信仰的。理性受造物的终极的完满性应当到作为其存在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原则的东西中去寻找，因为一件事物只是就其达到它的原则而言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才是完满的。再者，这种意见也反乎理性。因为每一个人身上都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有一种自然欲望，要求认识他所看到的任何一种结果的原因，并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且因此而在人身上引起了诧异。但是，如果理性受造物的理智达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不到万物的第一因，则这种自然欲望就依然会落空。</w:t>
      </w:r>
      <w:bookmarkEnd w:id="3159"/>
    </w:p>
    <w:p>
      <w:pPr>
        <w:pageBreakBefore w:val="off"/>
        <w:tabs/>
        <w:wordWrap w:val="off"/>
        <w:spacing w:before="0" w:after="0" w:line="800" w:lineRule="atLeast"/>
        <w:ind w:left="840" w:right="0" w:firstLine="40"/>
        <w:jc w:val="both"/>
        <w:textAlignment w:val="baseline"/>
        <w:rPr>
          <w:sz w:val="41"/>
        </w:rPr>
      </w:pPr>
      <w:bookmarkStart w:name="" w:id="3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因此，必须绝对地承认享有真福的人是能够见到上帝的本</w:t>
      </w:r>
      <w:bookmarkEnd w:id="3160"/>
    </w:p>
    <w:p>
      <w:r>
        <w:t/>
      </w:r>
    </w:p>
    <w:p>
      <w:pPr>
        <w:sectPr>
          <w:footerReference r:id="rId476"/>
          <w:headerReference r:id="rId47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80" w:lineRule="atLeast"/>
        <w:ind w:left="0" w:right="960"/>
        <w:jc w:val="right"/>
        <w:textAlignment w:val="baseline"/>
        <w:rPr>
          <w:sz w:val="35"/>
        </w:rPr>
      </w:pPr>
      <w:bookmarkStart w:name="" w:id="316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论上帝是如何为我们所认知的   161</w:t>
      </w:r>
      <w:bookmarkEnd w:id="3161"/>
    </w:p>
    <w:p>
      <w:pPr>
        <w:pageBreakBefore w:val="off"/>
        <w:tabs/>
        <w:wordWrap w:val="off"/>
        <w:spacing w:before="600" w:after="0" w:line="780" w:lineRule="atLeast"/>
        <w:ind w:left="200" w:right="0"/>
        <w:jc w:val="both"/>
        <w:textAlignment w:val="baseline"/>
        <w:rPr>
          <w:sz w:val="41"/>
        </w:rPr>
      </w:pPr>
      <w:bookmarkStart w:name="" w:id="3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质的。</w:t>
      </w:r>
      <w:bookmarkEnd w:id="3162"/>
    </w:p>
    <w:p>
      <w:pPr>
        <w:pageBreakBefore w:val="off"/>
        <w:tabs/>
        <w:wordWrap w:val="off"/>
        <w:spacing w:before="0" w:after="0" w:line="780" w:lineRule="atLeast"/>
        <w:ind w:left="200" w:right="800" w:firstLine="840"/>
        <w:jc w:val="both"/>
        <w:textAlignment w:val="baseline"/>
        <w:rPr>
          <w:sz w:val="41"/>
        </w:rPr>
      </w:pPr>
      <w:bookmarkStart w:name="" w:id="3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答异议理据1：这两位权威人士却都讲到“洞见”(visione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comprehensibilis)。狄奥尼修斯在其所引证的话之前事先直接提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出“他(上帝)是所有的人都普遍洞见不了的”作为前提。金口约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翰在其所引证的话之后，也同样写道：“他把这说成是对圣父的最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真确的洞见，这种洞见是如此的周密(considerationem)和全面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(comprehensinem)，就像圣父对圣子所有的那样。”</w:t>
      </w:r>
      <w:bookmarkEnd w:id="3163"/>
    </w:p>
    <w:p>
      <w:pPr>
        <w:pageBreakBefore w:val="off"/>
        <w:tabs/>
        <w:wordWrap w:val="off"/>
        <w:spacing w:before="0" w:after="0" w:line="780" w:lineRule="atLeast"/>
        <w:ind w:left="200" w:right="0" w:firstLine="840"/>
        <w:jc w:val="both"/>
        <w:textAlignment w:val="baseline"/>
        <w:rPr>
          <w:sz w:val="41"/>
        </w:rPr>
      </w:pPr>
      <w:bookmarkStart w:name="" w:id="3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答异议理据2：凡未经形式成全臻于完满的质料的无限性其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本身都是不可知的，因为所有的知识都是藉形式得到的。然而，61b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不受质料限制的形式的无限性其本身却是至上地可知的。上帝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就是以这样的方式为无限的，而不是以第一种方式为无限的，这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一点从前面所说的看就已经很清楚了(问题7第1条)。</w:t>
      </w:r>
      <w:bookmarkEnd w:id="3164"/>
    </w:p>
    <w:p>
      <w:pPr>
        <w:pageBreakBefore w:val="off"/>
        <w:tabs/>
        <w:wordWrap w:val="off"/>
        <w:spacing w:before="0" w:after="0" w:line="780" w:lineRule="atLeast"/>
        <w:ind w:left="200" w:right="880" w:firstLine="840"/>
        <w:jc w:val="both"/>
        <w:textAlignment w:val="baseline"/>
        <w:rPr>
          <w:sz w:val="41"/>
        </w:rPr>
      </w:pPr>
      <w:bookmarkStart w:name="" w:id="3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答异议理据3：上帝之不被说成是现存的，并不是好像他根本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不曾存在似的，而是因为他的存在超越所有存在的事物，因为他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就是他自己的存在。因此，我们不能由此得出结论说：他根本不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能够被认知，而是应当得出结论说：他超出所有种类的知识，而这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只意味着他是不可能被完全理解的(quod est non comprehendi)。</w:t>
      </w:r>
      <w:bookmarkEnd w:id="3165"/>
    </w:p>
    <w:p>
      <w:pPr>
        <w:pageBreakBefore w:val="off"/>
        <w:tabs/>
        <w:wordWrap w:val="off"/>
        <w:spacing w:before="0" w:after="0" w:line="780" w:lineRule="atLeast"/>
        <w:ind w:left="200" w:right="880" w:firstLine="840"/>
        <w:jc w:val="both"/>
        <w:textAlignment w:val="baseline"/>
        <w:rPr>
          <w:sz w:val="41"/>
        </w:rPr>
      </w:pPr>
      <w:bookmarkStart w:name="" w:id="3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答异议理据4：比例(proportio)有两种。在一个意义上，它意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指一个量同另一个量的一种关系。两倍、三倍、相等都是比例的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种类。在另一个意义上，一件事物同另一件事物的每一种关系也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被称作比例。在这一意义上，能够有受造物同上帝的比例，这是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就受造物之相关于上帝一如结果相关于它的原因、潜在相关于现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实而言的。这样，受造理智就能够与认知上帝构成比例。</w:t>
      </w:r>
      <w:bookmarkEnd w:id="3166"/>
    </w:p>
    <w:p>
      <w:r>
        <w:t/>
      </w:r>
    </w:p>
    <w:p>
      <w:pPr>
        <w:sectPr>
          <w:footerReference r:id="rId478"/>
          <w:headerReference r:id="rId479" w:type="default"/>
          <w:type w:val="nextPage"/>
          <w:pgSz w:w="16520" w:h="25520"/>
          <w:pgMar w:left="1780" w:top="2180" w:right="178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500" w:lineRule="atLeast"/>
        <w:ind w:left="200" w:right="0"/>
        <w:jc w:val="both"/>
        <w:textAlignment w:val="baseline"/>
        <w:rPr>
          <w:sz w:val="36"/>
        </w:rPr>
      </w:pPr>
      <w:bookmarkStart w:name="" w:id="316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162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167"/>
    </w:p>
    <w:p>
      <w:pPr>
        <w:pageBreakBefore w:val="off"/>
        <w:tabs/>
        <w:wordWrap w:val="off"/>
        <w:spacing w:before="640" w:after="0" w:line="900" w:lineRule="atLeast"/>
        <w:ind w:left="60" w:right="0"/>
        <w:jc w:val="both"/>
        <w:textAlignment w:val="baseline"/>
        <w:rPr>
          <w:sz w:val="37"/>
        </w:rPr>
      </w:pPr>
      <w:bookmarkStart w:name="" w:id="31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第2条  上帝的本质能否为受造理智藉某种形象所见到？</w:t>
      </w:r>
      <w:bookmarkEnd w:id="3168"/>
    </w:p>
    <w:p>
      <w:pPr>
        <w:pageBreakBefore w:val="off"/>
        <w:tabs/>
        <w:wordWrap w:val="off"/>
        <w:spacing w:before="0" w:after="0" w:line="900" w:lineRule="atLeast"/>
        <w:ind w:left="940" w:right="0"/>
        <w:jc w:val="both"/>
        <w:textAlignment w:val="baseline"/>
        <w:rPr>
          <w:sz w:val="37"/>
        </w:rPr>
      </w:pPr>
      <w:bookmarkStart w:name="" w:id="3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现在我们着手讨论第2条。</w:t>
      </w:r>
      <w:bookmarkEnd w:id="3169"/>
    </w:p>
    <w:p>
      <w:pPr>
        <w:pageBreakBefore w:val="off"/>
        <w:tabs/>
        <w:wordWrap w:val="off"/>
        <w:spacing w:before="0" w:after="0" w:line="900" w:lineRule="atLeast"/>
        <w:ind w:left="60" w:right="20" w:firstLine="880"/>
        <w:jc w:val="both"/>
        <w:textAlignment w:val="baseline"/>
        <w:rPr>
          <w:sz w:val="37"/>
        </w:rPr>
      </w:pPr>
      <w:bookmarkStart w:name="" w:id="31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异议：上帝的本质似乎藉某种形象(similitudinem)就能够为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受造理智所见到。</w:t>
      </w:r>
      <w:bookmarkEnd w:id="3170"/>
    </w:p>
    <w:p>
      <w:pPr>
        <w:pageBreakBefore w:val="off"/>
        <w:tabs/>
        <w:wordWrap w:val="off"/>
        <w:spacing w:before="0" w:after="0" w:line="900" w:lineRule="atLeast"/>
        <w:ind w:left="60" w:right="0" w:firstLine="880"/>
        <w:jc w:val="both"/>
        <w:textAlignment w:val="baseline"/>
        <w:rPr>
          <w:sz w:val="37"/>
        </w:rPr>
      </w:pPr>
      <w:bookmarkStart w:name="" w:id="31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理据1：因为《约翰一书》第3章第2节上写道：“主若显现，我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们必要像他，因为必得见他的真体。”</w:t>
      </w:r>
      <w:bookmarkEnd w:id="3171"/>
    </w:p>
    <w:p>
      <w:pPr>
        <w:pageBreakBefore w:val="off"/>
        <w:tabs/>
        <w:wordWrap w:val="off"/>
        <w:spacing w:before="0" w:after="0" w:line="900" w:lineRule="atLeast"/>
        <w:ind w:left="60" w:right="20" w:firstLine="880"/>
        <w:jc w:val="both"/>
        <w:textAlignment w:val="baseline"/>
        <w:rPr>
          <w:sz w:val="37"/>
        </w:rPr>
      </w:pPr>
      <w:bookmarkStart w:name="" w:id="31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理据2：再者，奥古斯丁在《论三位一体》第9卷第11章中也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说过：“当我们知道上帝的时候，上帝的某种形象就在我们身上造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出来了。”</w:t>
      </w:r>
      <w:bookmarkEnd w:id="3172"/>
    </w:p>
    <w:p>
      <w:pPr>
        <w:pageBreakBefore w:val="off"/>
        <w:tabs/>
        <w:wordWrap w:val="off"/>
        <w:spacing w:before="0" w:after="0" w:line="900" w:lineRule="atLeast"/>
        <w:ind w:left="60" w:right="0" w:firstLine="880"/>
        <w:jc w:val="both"/>
        <w:textAlignment w:val="baseline"/>
        <w:rPr>
          <w:sz w:val="37"/>
        </w:rPr>
      </w:pPr>
      <w:bookmarkStart w:name="" w:id="31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理据3：还有，现实的理智是现实可理解的，正如现实的感觉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是现实可感觉的。但是，这只有在感觉与可感觉对象的事物相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像、理智与所理解的事物相像的情况下才可能发生。所以，如果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上帝为受造理智现实地见到，那他就必定是由于某种形象才被见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571500</wp:posOffset>
                </wp:positionV>
                <wp:extent cx="495300" cy="355600"/>
                <wp:wrapNone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174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62a</w:t>
                            </w:r>
                            <w:bookmarkEnd w:id="31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45pt;width:3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3175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62a</w:t>
                      </w:r>
                      <w:bookmarkEnd w:id="3175"/>
                    </w:p>
                  </w:txbxContent>
                </v:textbox>
              </v:shape>
            </w:pict>
          </mc:Fallback>
        </mc:AlternateContent>
      </w:r>
      <w:bookmarkEnd w:id="3173"/>
    </w:p>
    <w:p>
      <w:pPr>
        <w:pageBreakBefore w:val="off"/>
        <w:tabs/>
        <w:wordWrap w:val="off"/>
        <w:spacing w:before="0" w:after="0" w:line="900" w:lineRule="atLeast"/>
        <w:ind w:left="60" w:right="60" w:firstLine="880"/>
        <w:jc w:val="both"/>
        <w:textAlignment w:val="baseline"/>
        <w:rPr>
          <w:sz w:val="37"/>
        </w:rPr>
      </w:pPr>
      <w:bookmarkStart w:name="" w:id="31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但是，从另一个方面看，奥古斯丁在《论三位一体》第15卷第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9章却说过：当使徒说“我们藉一面镜子谜语般地(in aenigmate)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见到的时候”，“凭借‘镜子’和‘谜语’这些字眼，他就把某些形象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性表达出来了。而这正是同对上帝的理解相适应的。”但是，见到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上帝的本质并不是一种“谜语般”的视见，也不是一种思辨的视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见，而是一种相反种类的视见。所以，上帝的本质是不能够藉形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象看到的。</w:t>
      </w:r>
      <w:bookmarkEnd w:id="3176"/>
    </w:p>
    <w:p>
      <w:pPr>
        <w:pageBreakBefore w:val="off"/>
        <w:tabs/>
        <w:wordWrap w:val="off"/>
        <w:spacing w:before="0" w:after="0" w:line="900" w:lineRule="atLeast"/>
        <w:ind w:left="0" w:right="60" w:firstLine="860"/>
        <w:jc w:val="both"/>
        <w:textAlignment w:val="baseline"/>
        <w:rPr>
          <w:sz w:val="37"/>
        </w:rPr>
      </w:pPr>
      <w:bookmarkStart w:name="" w:id="31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我的回答是：感觉的视见和理智的视见这两种视见都要求两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样东西，即视觉能力以及所见事物与视觉能力的一致(unio)。因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为只有当所见事物以一定方式处于视者的视域之中，视见才能够</w:t>
      </w:r>
      <w:bookmarkEnd w:id="3177"/>
    </w:p>
    <w:p>
      <w:r>
        <w:t/>
      </w:r>
    </w:p>
    <w:p>
      <w:pPr>
        <w:sectPr>
          <w:footerReference r:id="rId480"/>
          <w:headerReference r:id="rId48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317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 论上帝是如何为我们所认知的   163</w:t>
      </w:r>
      <w:bookmarkEnd w:id="317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1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179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3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成为现实。在有形的事物之中，很清楚，所见的事物是不能够藉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其本质呈现于视者的视域之中的，而只有藉它的形象才能如此。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就如一块石头的形象进入眼睛，藉此视见就得以成为现实，但这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块石头的实体却并不在那儿。但是，如果视觉能力的原则和所见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的事物是一回事的话，那就必定可以得出结论说：视者从同一件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事物中，既得到了视觉能力也得到了他借以看见的那个形式。</w:t>
      </w:r>
      <w:bookmarkEnd w:id="3180"/>
    </w:p>
    <w:p>
      <w:pPr>
        <w:pageBreakBefore w:val="off"/>
        <w:tabs/>
        <w:wordWrap w:val="off"/>
        <w:spacing w:before="0" w:after="0" w:line="800" w:lineRule="atLeast"/>
        <w:ind w:left="60" w:right="20" w:firstLine="860"/>
        <w:jc w:val="both"/>
        <w:textAlignment w:val="baseline"/>
        <w:rPr>
          <w:sz w:val="41"/>
        </w:rPr>
      </w:pPr>
      <w:bookmarkStart w:name="" w:id="3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很显然，上帝是理智能力的造主，他是能够藉理智而被看到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的。而且既然受造物的理智能力并不是上帝的本质，那就可以得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出结论说：它是对作为第一理智的上帝的某种分有的形象。因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此，受造物的理智能力也被称作一种可以理解的光烛，不管这被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理解为本性，还是被理解成为恩典或荣光附加上去的完满性，事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情都是如此。所以，为了见到上帝，在理智借以看到上帝的“视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力”方面都必定存在着同上帝的某种相像。</w:t>
      </w:r>
      <w:bookmarkEnd w:id="3181"/>
    </w:p>
    <w:p>
      <w:pPr>
        <w:pageBreakBefore w:val="off"/>
        <w:tabs/>
        <w:wordWrap w:val="off"/>
        <w:spacing w:before="0" w:after="0" w:line="800" w:lineRule="atLeast"/>
        <w:ind w:left="60" w:right="60" w:firstLine="860"/>
        <w:jc w:val="both"/>
        <w:textAlignment w:val="baseline"/>
        <w:rPr>
          <w:sz w:val="41"/>
        </w:rPr>
      </w:pPr>
      <w:bookmarkStart w:name="" w:id="3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但是，就所见到的对象而言，它虽然必定同视者有所关联，但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是，上帝的本质却是不可能藉任何受造的形象见到的。首先，这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是因为，正如狄奥尼修斯在《论神的名称》第1章第1节中所说，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“凭借低级事物的形象，是绝不可能认识到较高级的事物的”；正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如藉一种形体，是不可能认识到无形事物的本质的。正因为如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此，上帝的本质就更其不可能藉任何无论什么样的受造的形象被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看到了。其次，是因为上帝的本质乃他自己的存在本身，这一点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在前面就已经说明了(问题3第4条)，这是不能够用来言说任何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受造的形式的。这样，也就没有什么受造的形式能够成为把上帝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的本质显现给视者的形象了。第三，是因为上帝的本质是不受任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何限制的，其自身是十分卓越地包含着为受造理智所意指或理解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571500</wp:posOffset>
                </wp:positionV>
                <wp:extent cx="558800" cy="393700"/>
                <wp:wrapNone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18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62b</w:t>
                            </w:r>
                            <w:bookmarkEnd w:id="31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5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18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62b</w:t>
                      </w:r>
                      <w:bookmarkEnd w:id="3184"/>
                    </w:p>
                  </w:txbxContent>
                </v:textbox>
              </v:shape>
            </w:pict>
          </mc:Fallback>
        </mc:AlternateContent>
      </w:r>
      <w:bookmarkEnd w:id="3182"/>
    </w:p>
    <w:p>
      <w:r>
        <w:t/>
      </w:r>
    </w:p>
    <w:p>
      <w:pPr>
        <w:sectPr>
          <w:footerReference r:id="rId482"/>
          <w:headerReference r:id="rId48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800" w:after="0" w:line="480" w:lineRule="atLeast"/>
        <w:ind w:left="940" w:right="0"/>
        <w:jc w:val="both"/>
        <w:textAlignment w:val="baseline"/>
        <w:rPr>
          <w:sz w:val="35"/>
        </w:rPr>
      </w:pPr>
      <w:bookmarkStart w:name="" w:id="318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164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1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31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186"/>
    </w:p>
    <w:p>
      <w:pPr>
        <w:pageBreakBefore w:val="off"/>
        <w:tabs/>
        <w:wordWrap w:val="off"/>
        <w:spacing w:before="0" w:after="0" w:line="900" w:lineRule="atLeast"/>
        <w:ind w:left="800" w:right="0"/>
        <w:jc w:val="both"/>
        <w:textAlignment w:val="baseline"/>
        <w:rPr>
          <w:sz w:val="37"/>
        </w:rPr>
      </w:pPr>
      <w:bookmarkStart w:name="" w:id="31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的无论什么东西的。这是任何受造的形象无论如何都体现不了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的。因为每一种受造的形式就智慧，或能力，或存在本身，或其他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诸如此类的东西的某一方面而言，都是受到限制的。因此，说上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帝藉某种形象被看到，也就是在说上帝的本质根本不可能看到，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而这显然是荒谬的。</w:t>
      </w:r>
      <w:bookmarkEnd w:id="3187"/>
    </w:p>
    <w:p>
      <w:pPr>
        <w:pageBreakBefore w:val="off"/>
        <w:tabs/>
        <w:wordWrap w:val="off"/>
        <w:spacing w:before="0" w:after="0" w:line="900" w:lineRule="atLeast"/>
        <w:ind w:left="800" w:right="20" w:firstLine="840"/>
        <w:jc w:val="both"/>
        <w:textAlignment w:val="baseline"/>
        <w:rPr>
          <w:sz w:val="37"/>
        </w:rPr>
      </w:pPr>
      <w:bookmarkStart w:name="" w:id="31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所以，我们一定能够说：为了看到上帝的本质，就要求在视见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能力中存在有某种形象，也就是存在有一种“荣光”(gloriae)。这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种形象或荣光能够增强理智的能力，使之能够见到上帝。《诗篇》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第36篇第10节中写道：“在你的光中，我们必得见光。”其中所说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的“光”正是这样一种荣光。然而，上帝的本质是根本不可能藉任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何受造的形象看到的，尽管这种形象所象征的是上帝本质本身实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际所是的。</w:t>
      </w:r>
      <w:bookmarkEnd w:id="3188"/>
    </w:p>
    <w:p>
      <w:pPr>
        <w:pageBreakBefore w:val="off"/>
        <w:tabs/>
        <w:wordWrap w:val="off"/>
        <w:spacing w:before="0" w:after="0" w:line="900" w:lineRule="atLeast"/>
        <w:ind w:left="800" w:right="60" w:firstLine="840"/>
        <w:jc w:val="both"/>
        <w:textAlignment w:val="baseline"/>
        <w:rPr>
          <w:sz w:val="37"/>
        </w:rPr>
      </w:pPr>
      <w:bookmarkStart w:name="" w:id="31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答异议理据1：那段经文所讲到的形象是由对荣耀之光的分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有所引起的。</w:t>
      </w:r>
      <w:bookmarkEnd w:id="3189"/>
    </w:p>
    <w:p>
      <w:pPr>
        <w:pageBreakBefore w:val="off"/>
        <w:tabs/>
        <w:wordWrap w:val="off"/>
        <w:spacing w:before="0" w:after="0" w:line="900" w:lineRule="atLeast"/>
        <w:ind w:left="800" w:right="80" w:firstLine="840"/>
        <w:jc w:val="both"/>
        <w:textAlignment w:val="baseline"/>
        <w:rPr>
          <w:sz w:val="37"/>
        </w:rPr>
      </w:pPr>
      <w:bookmarkStart w:name="" w:id="31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答异议理据2：奥古斯丁在这里是就人间的事情谈到上帝的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知识的。</w:t>
      </w:r>
      <w:bookmarkEnd w:id="3190"/>
    </w:p>
    <w:p>
      <w:pPr>
        <w:pageBreakBefore w:val="off"/>
        <w:tabs/>
        <w:wordWrap w:val="off"/>
        <w:spacing w:before="0" w:after="0" w:line="900" w:lineRule="atLeast"/>
        <w:ind w:left="800" w:right="80" w:firstLine="840"/>
        <w:jc w:val="both"/>
        <w:textAlignment w:val="baseline"/>
        <w:rPr>
          <w:sz w:val="37"/>
        </w:rPr>
      </w:pPr>
      <w:bookmarkStart w:name="" w:id="31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答异议理据3：上帝的本质乃存在本身。因此，那些不是它们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自己存在的其他的可理解的形式，总是藉某种存在同理智相关联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的，正是藉着这种存在理智本身才获得了知识。同样，上帝的本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质，当事物被现实地理解的时候，是藉它自身使这理智处于现实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状态，而同受造理智相关联的。</w:t>
      </w:r>
      <w:bookmarkEnd w:id="319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7"/>
        </w:rPr>
      </w:pPr>
      <w:bookmarkStart w:name="" w:id="31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192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37"/>
        </w:rPr>
      </w:pPr>
      <w:bookmarkStart w:name="" w:id="31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63a 第3条  上帝的本质能否用肉眼看到？</w:t>
      </w:r>
      <w:bookmarkEnd w:id="3193"/>
    </w:p>
    <w:p>
      <w:pPr>
        <w:pageBreakBefore w:val="off"/>
        <w:tabs/>
        <w:wordWrap w:val="off"/>
        <w:spacing w:before="0" w:after="0" w:line="900" w:lineRule="atLeast"/>
        <w:ind w:left="1600" w:right="0" w:firstLine="40"/>
        <w:jc w:val="both"/>
        <w:textAlignment w:val="baseline"/>
        <w:rPr>
          <w:sz w:val="37"/>
        </w:rPr>
      </w:pPr>
      <w:bookmarkStart w:name="" w:id="31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3194"/>
    </w:p>
    <w:p>
      <w:r>
        <w:t/>
      </w:r>
    </w:p>
    <w:p>
      <w:pPr>
        <w:sectPr>
          <w:footerReference r:id="rId484"/>
          <w:headerReference r:id="rId485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319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 论上帝是如何为我们所认知的   165</w:t>
      </w:r>
      <w:bookmarkEnd w:id="319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31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196"/>
    </w:p>
    <w:p>
      <w:pPr>
        <w:pageBreakBefore w:val="off"/>
        <w:tabs/>
        <w:wordWrap w:val="off"/>
        <w:spacing w:before="0" w:after="0" w:line="780" w:lineRule="atLeast"/>
        <w:ind w:left="260" w:right="40" w:firstLine="860"/>
        <w:jc w:val="both"/>
        <w:textAlignment w:val="baseline"/>
        <w:rPr>
          <w:sz w:val="42"/>
        </w:rPr>
      </w:pPr>
      <w:bookmarkStart w:name="" w:id="31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异数：上帝的本质似乎能够用肉眼(oculis corporalibus)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看到。</w:t>
      </w:r>
      <w:bookmarkEnd w:id="3197"/>
    </w:p>
    <w:p>
      <w:pPr>
        <w:pageBreakBefore w:val="off"/>
        <w:tabs/>
        <w:wordWrap w:val="off"/>
        <w:spacing w:before="0" w:after="0" w:line="780" w:lineRule="atLeast"/>
        <w:ind w:left="260" w:right="20" w:firstLine="860"/>
        <w:jc w:val="both"/>
        <w:textAlignment w:val="baseline"/>
        <w:rPr>
          <w:sz w:val="42"/>
        </w:rPr>
      </w:pPr>
      <w:bookmarkStart w:name="" w:id="31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理据1：因为《约伯记》第19章第26节中说道：“我这皮肉灭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绝之后，我必在肉体之外得见上帝。”第42章第5节中又说道：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“我从前风闻有你，现在亲眼看见你。”</w:t>
      </w:r>
      <w:bookmarkEnd w:id="3198"/>
    </w:p>
    <w:p>
      <w:pPr>
        <w:pageBreakBefore w:val="off"/>
        <w:tabs/>
        <w:wordWrap w:val="off"/>
        <w:spacing w:before="0" w:after="0" w:line="780" w:lineRule="atLeast"/>
        <w:ind w:left="260" w:right="0" w:firstLine="860"/>
        <w:jc w:val="both"/>
        <w:textAlignment w:val="baseline"/>
        <w:rPr>
          <w:sz w:val="42"/>
        </w:rPr>
      </w:pPr>
      <w:bookmarkStart w:name="" w:id="31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理据2：再者，奥古斯丁在《上帝之城》第22卷第29章中说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过：“那些得到荣光的眼睛将因此而具有更强的视力，不是看得更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敏锐，像蛇或雕的眼睛那样(因为这些生物的视力虽然极其敏锐，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但是它们却只能够看到有形的事物)，而是甚至能够看到无形的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事物。”而凡是能看到无形事物的也就能够进而看到上帝。所以，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那种得到荣光的眼睛(oculus glorificatus)是能够看到上帝的。</w:t>
      </w:r>
      <w:bookmarkEnd w:id="3199"/>
    </w:p>
    <w:p>
      <w:pPr>
        <w:pageBreakBefore w:val="off"/>
        <w:tabs/>
        <w:wordWrap w:val="off"/>
        <w:spacing w:before="0" w:after="0" w:line="780" w:lineRule="atLeast"/>
        <w:ind w:left="260" w:right="20" w:firstLine="860"/>
        <w:jc w:val="both"/>
        <w:textAlignment w:val="baseline"/>
        <w:rPr>
          <w:sz w:val="42"/>
        </w:rPr>
      </w:pPr>
      <w:bookmarkStart w:name="" w:id="32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理据3：还有，上帝甚至能够藉一种想象力而为人所见。因为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《以赛亚书》第6章第1节中说过：“我见主坐在高高的宝座上。”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但是，想象是源于感觉的。“因为想象是由于感觉的推动才得以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活动的”，《论灵魂》第3卷第3章就是这么说的。①所以，上帝是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能够藉感觉看到的。</w:t>
      </w:r>
      <w:bookmarkEnd w:id="3200"/>
    </w:p>
    <w:p>
      <w:pPr>
        <w:pageBreakBefore w:val="off"/>
        <w:tabs/>
        <w:wordWrap w:val="off"/>
        <w:spacing w:before="0" w:after="0" w:line="780" w:lineRule="atLeast"/>
        <w:ind w:left="260" w:right="40" w:firstLine="860"/>
        <w:jc w:val="both"/>
        <w:textAlignment w:val="baseline"/>
        <w:rPr>
          <w:sz w:val="42"/>
        </w:rPr>
      </w:pPr>
      <w:bookmarkStart w:name="" w:id="32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但是，从另一个方面看，奥古斯丁在《书信集》第147篇第11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章中却说道：“没有一个人能够在今生看到过上帝本身，即使在天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使的生命中也不可能。因为凭借肉眼只能看到有形的事物。”</w:t>
      </w:r>
      <w:bookmarkEnd w:id="3201"/>
    </w:p>
    <w:p>
      <w:pPr>
        <w:pageBreakBefore w:val="off"/>
        <w:tabs/>
        <w:wordWrap w:val="off"/>
        <w:spacing w:before="0" w:after="0" w:line="780" w:lineRule="atLeast"/>
        <w:ind w:left="260" w:right="20" w:firstLine="860"/>
        <w:jc w:val="both"/>
        <w:textAlignment w:val="baseline"/>
        <w:rPr>
          <w:sz w:val="42"/>
        </w:rPr>
      </w:pPr>
      <w:bookmarkStart w:name="" w:id="3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我的回答是：藉视觉，或者说藉感觉能力中任何一种别的感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觉或功能都是不可能看到上帝的。因为凡是这样一种能力都是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有形器官的活动，这一点我们将在后面加以说明(问题78第1</w:t>
      </w:r>
      <w:bookmarkEnd w:id="3202"/>
    </w:p>
    <w:p>
      <w:pPr>
        <w:pageBreakBefore w:val="off"/>
        <w:tabs/>
        <w:wordWrap w:val="off"/>
        <w:spacing w:before="0" w:after="0" w:line="780" w:lineRule="atLeast"/>
        <w:ind w:left="300" w:right="0"/>
        <w:jc w:val="both"/>
        <w:textAlignment w:val="baseline"/>
        <w:rPr>
          <w:sz w:val="42"/>
        </w:rPr>
      </w:pPr>
      <w:bookmarkStart w:name="" w:id="320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20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20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204"/>
    </w:p>
    <w:p>
      <w:pPr>
        <w:pageBreakBefore w:val="off"/>
        <w:tabs/>
        <w:wordWrap w:val="off"/>
        <w:spacing w:before="0" w:after="0" w:line="420" w:lineRule="atLeast"/>
        <w:ind w:left="860" w:right="0"/>
        <w:jc w:val="both"/>
        <w:textAlignment w:val="baseline"/>
        <w:rPr>
          <w:sz w:val="30"/>
        </w:rPr>
      </w:pPr>
      <w:bookmarkStart w:name="" w:id="320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亚里士多德：《论灵魂》,Ⅲ,3,429al。</w:t>
      </w:r>
      <w:bookmarkEnd w:id="3205"/>
    </w:p>
    <w:p>
      <w:r>
        <w:t/>
      </w:r>
    </w:p>
    <w:p>
      <w:pPr>
        <w:sectPr>
          <w:footerReference r:id="rId486"/>
          <w:headerReference r:id="rId487" w:type="default"/>
          <w:type w:val="nextPage"/>
          <w:pgSz w:w="16520" w:h="25520"/>
          <w:pgMar w:left="2160" w:top="2180" w:right="216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40" w:lineRule="atLeast"/>
        <w:ind w:left="260" w:right="0"/>
        <w:jc w:val="both"/>
        <w:textAlignment w:val="baseline"/>
        <w:rPr>
          <w:sz w:val="33"/>
        </w:rPr>
      </w:pPr>
      <w:bookmarkStart w:name="" w:id="3206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166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3206"/>
    </w:p>
    <w:p>
      <w:pPr>
        <w:pageBreakBefore w:val="off"/>
        <w:tabs/>
        <w:wordWrap w:val="off"/>
        <w:spacing w:before="520" w:after="0" w:line="760" w:lineRule="atLeast"/>
        <w:ind w:left="120" w:right="0"/>
        <w:jc w:val="both"/>
        <w:textAlignment w:val="baseline"/>
        <w:rPr>
          <w:sz w:val="41"/>
        </w:rPr>
      </w:pPr>
      <w:bookmarkStart w:name="" w:id="3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条)。而活动总是同活动对象相称的。因此，这种能力是不可能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超出有形事物的范围的。因为上帝是无形的，这一点我们在前面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就已经讲清楚了(问题3第1条)。因此，上帝是不可能藉感觉或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想象被看到的，而只有藉理智才能够看到。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1346200</wp:posOffset>
                </wp:positionV>
                <wp:extent cx="762000" cy="533400"/>
                <wp:wrapNone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3208"/>
                            <w:r>
                              <w:rPr>
                                <w:rFonts w:ascii="TimesNewRoman" w:hAnsi="TimesNewRoman" w:cs="TimesNewRoman" w:eastAsia="TimesNewRoman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63b</w:t>
                            </w:r>
                            <w:bookmarkEnd w:id="32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106pt;width:60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3209"/>
                      <w:r>
                        <w:rPr>
                          <w:rFonts w:ascii="TimesNewRoman" w:hAnsi="TimesNewRoman" w:cs="TimesNewRoman" w:eastAsia="TimesNewRoman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63b</w:t>
                      </w:r>
                      <w:bookmarkEnd w:id="3209"/>
                    </w:p>
                  </w:txbxContent>
                </v:textbox>
              </v:shape>
            </w:pict>
          </mc:Fallback>
        </mc:AlternateContent>
      </w:r>
      <w:bookmarkEnd w:id="3207"/>
    </w:p>
    <w:p>
      <w:pPr>
        <w:pageBreakBefore w:val="off"/>
        <w:tabs/>
        <w:wordWrap w:val="off"/>
        <w:spacing w:before="0" w:after="0" w:line="760" w:lineRule="atLeast"/>
        <w:ind w:left="80" w:right="0" w:firstLine="840"/>
        <w:jc w:val="both"/>
        <w:textAlignment w:val="baseline"/>
        <w:rPr>
          <w:sz w:val="41"/>
        </w:rPr>
      </w:pPr>
      <w:bookmarkStart w:name="" w:id="3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答异议理据1：“我这皮肉灭绝之后，我必在肉体之外得见上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帝。”这句话所意指的并不是上帝能够用肉眼看到，而是人在复活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以后虽然带着肉身却能够看到上帝。同样，“现在亲眼看见你”这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句话也应当被理解为所用的是灵的眼睛(oculo mentis)，一如使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徒在《以弗所书》第1章第17—18节中所说：“他将那赐人智慧和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启示的灵，赏给你们，使你们真知道他。并且照明你们心中的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眼睛。”</w:t>
      </w:r>
      <w:bookmarkEnd w:id="3210"/>
    </w:p>
    <w:p>
      <w:pPr>
        <w:pageBreakBefore w:val="off"/>
        <w:tabs/>
        <w:wordWrap w:val="off"/>
        <w:spacing w:before="0" w:after="0" w:line="760" w:lineRule="atLeast"/>
        <w:ind w:left="0" w:right="60" w:firstLine="900"/>
        <w:jc w:val="both"/>
        <w:textAlignment w:val="baseline"/>
        <w:rPr>
          <w:sz w:val="41"/>
        </w:rPr>
      </w:pPr>
      <w:bookmarkStart w:name="" w:id="3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答异议理据2：奥古斯丁的这种讲法是探索性的，是有条件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的。这一点似乎可以从他此前的讲法中看出来：“所以，如果他们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将看到无形的本性的话，那他们就将具有一种全然不同的能力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(即得到荣光的眼睛)。”此后，他对此又作出解释说：“完全可信的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是：当我们看到新天、新地、新世界中那些尘世形体的时候，我们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就像是最清楚地看到上帝无处不在，支配着所有的有形事物。这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不是说我们现在看到的关于上帝的不可见东西就像藉受造的事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物所理解的那样，而是说我们到那时就看到了我们现在周围的人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们生活着并且行使着人类生命的各种官能，我们虽然不相信他们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活着，但是却看到了这一切。”因此，得到荣光的眼睛将如何看到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上帝这一点是很清楚的，就像我们的眼睛现在看到了另一个人的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生命一样。但是，生命不是像一件本身可见的事物那样用肉眼就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可以看到的，而是作为感觉的间接对象为肉眼所见到的。它其实</w:t>
      </w:r>
      <w:bookmarkEnd w:id="3211"/>
    </w:p>
    <w:p>
      <w:r>
        <w:t/>
      </w:r>
    </w:p>
    <w:p>
      <w:pPr>
        <w:sectPr>
          <w:footerReference r:id="rId488"/>
          <w:headerReference r:id="rId48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321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论上帝是如何为我们所认知的   167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5194300</wp:posOffset>
                </wp:positionV>
                <wp:extent cx="533400" cy="393700"/>
                <wp:wrapNone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21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64a</w:t>
                            </w:r>
                            <w:bookmarkEnd w:id="32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09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21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64a</w:t>
                      </w:r>
                      <w:bookmarkEnd w:id="3214"/>
                    </w:p>
                  </w:txbxContent>
                </v:textbox>
              </v:shape>
            </w:pict>
          </mc:Fallback>
        </mc:AlternateContent>
      </w:r>
      <w:bookmarkEnd w:id="321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32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15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3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并不是为感觉所认识，而是同感觉一起为某种别的认识能力所认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识的。但是，上帝的在场却是理智直接根据并且通过有形事物认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识到的。其所以能够如此，是由两种原因引起的，一是由于理智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的清楚明白，一是由于注入新生身体中的上帝之光的光辉所致。</w:t>
      </w:r>
      <w:bookmarkEnd w:id="3216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1"/>
        </w:rPr>
      </w:pPr>
      <w:bookmarkStart w:name="" w:id="3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答异议理据3：上帝的本质是不可能以想象的视力看到的，但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是，想象却能够获得一些形式以某种形象的样式表象上帝，就如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在《圣经》中神圣的事物常常藉感性事物比喻地描述出来一样。</w:t>
      </w:r>
      <w:bookmarkEnd w:id="321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3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1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21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任何受造理智能否藉其本性即看到上帝的本质？</w:t>
      </w:r>
      <w:bookmarkEnd w:id="3219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3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现在我们着手讨论第4条。</w:t>
      </w:r>
      <w:bookmarkEnd w:id="3220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1"/>
        </w:rPr>
      </w:pPr>
      <w:bookmarkStart w:name="" w:id="3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异议：受造理智似乎藉其本性(naturalia)就能够看到上帝的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本质。</w:t>
      </w:r>
      <w:bookmarkEnd w:id="3221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1"/>
        </w:rPr>
      </w:pPr>
      <w:bookmarkStart w:name="" w:id="3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理据1：因为狄奥尼修斯在《论神的名称》第4章第22节说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过：一个天使“是一面纯净的镜子，是最洁净的，如果可以这样说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的话，他能够接受上帝的所有的美(pulchritudinem)”。但是，如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果这种映象被看到的话，则原初的事物也就看到了。所以，既然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天使藉他的本性就能够理解他自己，则他藉他自己的本性也就能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够理解上帝的本质。</w:t>
      </w:r>
      <w:bookmarkEnd w:id="3222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41"/>
        </w:rPr>
      </w:pPr>
      <w:bookmarkStart w:name="" w:id="3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理据2：再者，至上地可见的事物，对于我们却是很难见到的，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这是由于我们的有形的或理智的视力具有缺陷的缘故。但是，天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使的理智并没有这样的缺陷。因此，既然上帝其本身是至上地可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理解的，同样，他对于天使也就是至上地可理解的。所以，如果他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能够藉他自己的本性理解其他可理解的事物，他就更其能够理解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上帝了。</w:t>
      </w:r>
      <w:bookmarkEnd w:id="3223"/>
    </w:p>
    <w:p>
      <w:r>
        <w:t/>
      </w:r>
    </w:p>
    <w:p>
      <w:pPr>
        <w:sectPr>
          <w:footerReference r:id="rId490"/>
          <w:headerReference r:id="rId49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300" w:right="0"/>
        <w:jc w:val="both"/>
        <w:textAlignment w:val="baseline"/>
        <w:rPr>
          <w:sz w:val="34"/>
        </w:rPr>
      </w:pPr>
      <w:bookmarkStart w:name="" w:id="322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168  第1卷  论上帝的本质</w:t>
      </w:r>
      <w:bookmarkEnd w:id="322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2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225"/>
    </w:p>
    <w:p>
      <w:pPr>
        <w:pageBreakBefore w:val="off"/>
        <w:tabs/>
        <w:wordWrap w:val="off"/>
        <w:spacing w:before="0" w:after="0" w:line="800" w:lineRule="atLeast"/>
        <w:ind w:left="160" w:right="0" w:firstLine="840"/>
        <w:jc w:val="both"/>
        <w:textAlignment w:val="baseline"/>
        <w:rPr>
          <w:sz w:val="41"/>
        </w:rPr>
      </w:pPr>
      <w:bookmarkStart w:name="" w:id="3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理据3：还有，有形的感官不能够进而理解无形的实体，因为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这是超乎它的本性的。所以，如果看到上帝的本质是超乎每个受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造理智的本性的话，那就可以得出结论说：没有什么受造理智能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够提升到看到上帝的本质的。但是，这是荒谬的。这一点我们在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前面就已经表明了(第1条)。所以，受造理智之看到上帝的本质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是非常自然的。</w:t>
      </w:r>
      <w:bookmarkEnd w:id="3226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1"/>
        </w:rPr>
      </w:pPr>
      <w:bookmarkStart w:name="" w:id="3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但是，从另一个方面看，《罗马书》第6章第23节上写道：“惟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有上帝的恩赐，在我们的主基督耶稣里，乃是永生。”但是，《约翰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福音》第17章第3节却说：“认识你独一的真神，这就是永生。”按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照这段经文，永生即在于看到上帝的本质。所以，看到上帝的本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质之适合于受造理智是藉恩典而不是藉本性的。</w:t>
      </w:r>
      <w:bookmarkEnd w:id="3227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1"/>
        </w:rPr>
      </w:pPr>
      <w:bookmarkStart w:name="" w:id="3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我的回答是：任何受造理智藉他自己的本性看到上帝的本质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是不可能的。因为知识是依照所认知的事物出现在认知者身上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的。但是，所认知的事物是按照认知者的样式存在于认知者之中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的。因此，每个认知者的知识都是合乎他自己的本性的样式的。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所以，如果任何事物存在的样式超出了认知者本性的样式，那就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必定导致：关于那一对象的知识就必定是超乎认知者的本性的。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76200</wp:posOffset>
                </wp:positionV>
                <wp:extent cx="546100" cy="381000"/>
                <wp:wrapNone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229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64b</w:t>
                            </w:r>
                            <w:bookmarkEnd w:id="32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6pt;width:4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230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64b</w:t>
                      </w:r>
                      <w:bookmarkEnd w:id="3230"/>
                    </w:p>
                  </w:txbxContent>
                </v:textbox>
              </v:shape>
            </w:pict>
          </mc:Fallback>
        </mc:AlternateContent>
      </w:r>
      <w:bookmarkEnd w:id="3228"/>
    </w:p>
    <w:p>
      <w:pPr>
        <w:pageBreakBefore w:val="off"/>
        <w:tabs/>
        <w:wordWrap w:val="off"/>
        <w:spacing w:before="0" w:after="0" w:line="800" w:lineRule="atLeast"/>
        <w:ind w:left="120" w:right="40" w:firstLine="840"/>
        <w:jc w:val="both"/>
        <w:textAlignment w:val="baseline"/>
        <w:rPr>
          <w:sz w:val="41"/>
        </w:rPr>
      </w:pPr>
      <w:bookmarkStart w:name="" w:id="3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然而，事物存在的样式多种多样。有些事物之拥有存在仅仅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是由于其寓于个体质料之中，所有的形体都是如此。但是，也有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另外一些事物，其本身即是独立存在的本性，并不寓于任何质料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之中。然而，其存在却不是它们自己的，而是接受过来的尽管其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存在不是它们自己的，而是接受过来的。这些是无形的存在者，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被称作天使。但是，还有一种方式只适合于上帝：他即是他自己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的独立不依的存在。</w:t>
      </w:r>
      <w:bookmarkEnd w:id="3231"/>
    </w:p>
    <w:p>
      <w:r>
        <w:t/>
      </w:r>
    </w:p>
    <w:p>
      <w:pPr>
        <w:sectPr>
          <w:footerReference r:id="rId492"/>
          <w:headerReference r:id="rId49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480" w:lineRule="atLeast"/>
        <w:ind w:left="0" w:right="900"/>
        <w:jc w:val="right"/>
        <w:textAlignment w:val="baseline"/>
        <w:rPr>
          <w:sz w:val="36"/>
        </w:rPr>
      </w:pPr>
      <w:bookmarkStart w:name="" w:id="323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 论上帝是如何为我们所认知的   169</w:t>
      </w:r>
      <w:bookmarkEnd w:id="323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2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33"/>
    </w:p>
    <w:p>
      <w:pPr>
        <w:pageBreakBefore w:val="off"/>
        <w:tabs/>
        <w:wordWrap w:val="off"/>
        <w:spacing w:before="0" w:after="0" w:line="820" w:lineRule="atLeast"/>
        <w:ind w:left="0" w:right="800" w:firstLine="840"/>
        <w:jc w:val="both"/>
        <w:textAlignment w:val="baseline"/>
        <w:rPr>
          <w:sz w:val="41"/>
        </w:rPr>
      </w:pPr>
      <w:bookmarkStart w:name="" w:id="32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所以，我们自然地知道的只是那些在个体质料中具有存在的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事物，因为我们借以进行认识的我们的灵魂总是某种质料的形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式。然而，我们的灵魂具有两种认识能力。一种是有形器官的活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动，它自然地知道的是存在于个体质料中的事物。因此，感官仅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仅知道单个的事物。但是，灵魂中还有另外一种认识能力，被称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之为理智。它不是任何有形器官的活动。所以，理智自然地认识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的是那些仅仅存在于个体质料中的本性。然而，这不是就它们存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在于这种个体质料中而言的，而是就它们是藉理智的考察活动从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中把它们抽象出来而言的。由此便可以得出结论说：通过理智我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们能够把这些对象理解成普遍的，而这是超乎感觉能力的。然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而，天使的理智却能够自然地认知那些并不存在于质料之中的本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性。而这又是超乎我们灵魂的理智能力的。只要我们的灵魂处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于今生的状态，同我们的肉体结合在一起，事情就总会这样。</w:t>
      </w:r>
      <w:bookmarkEnd w:id="3234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1"/>
        </w:rPr>
      </w:pPr>
      <w:bookmarkStart w:name="" w:id="3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由此我们便可以得出结论说：认识自身独立存在的存在只有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对于上帝的理智才是自然的；并且，这显然是超乎所有受造理智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的本性的。因为任何一个受造物，就其存在是分有的而言，都不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是它自己的存在。所以，受造理智就看不到上帝的本质，除非上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帝凭借他的恩典将他自身同受造理智联合在一起，好像成了它的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一个可以理解的对象似的。</w:t>
      </w:r>
      <w:bookmarkEnd w:id="3235"/>
    </w:p>
    <w:p>
      <w:pPr>
        <w:pageBreakBefore w:val="off"/>
        <w:tabs/>
        <w:wordWrap w:val="off"/>
        <w:spacing w:before="0" w:after="0" w:line="820" w:lineRule="atLeast"/>
        <w:ind w:left="0" w:right="840" w:firstLine="840"/>
        <w:jc w:val="both"/>
        <w:textAlignment w:val="baseline"/>
        <w:rPr>
          <w:sz w:val="41"/>
        </w:rPr>
      </w:pPr>
      <w:bookmarkStart w:name="" w:id="3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答异议理据1：认识上帝的这种样式，亦即藉存在于天使自身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的光辉同上帝自己的形象来认识上帝，对于天使是自然的。但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是，藉任何受造的形象认识上帝并不意味着认识上帝的本质。这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一点我们在前面就已经表明了(第2条)。因此，我们不能够得出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结论说：天使能够藉他自己的能力认识上帝的本质。</w:t>
      </w:r>
      <w:bookmarkEnd w:id="3236"/>
    </w:p>
    <w:p>
      <w:r>
        <w:t/>
      </w:r>
    </w:p>
    <w:p>
      <w:pPr>
        <w:sectPr>
          <w:footerReference r:id="rId494"/>
          <w:headerReference r:id="rId495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500" w:lineRule="atLeast"/>
        <w:ind w:left="300" w:right="0"/>
        <w:jc w:val="both"/>
        <w:textAlignment w:val="baseline"/>
        <w:rPr>
          <w:sz w:val="36"/>
        </w:rPr>
      </w:pPr>
      <w:bookmarkStart w:name="" w:id="323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170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2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2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38"/>
    </w:p>
    <w:p>
      <w:pPr>
        <w:pageBreakBefore w:val="off"/>
        <w:tabs/>
        <w:wordWrap w:val="off"/>
        <w:spacing w:before="0" w:after="0" w:line="860" w:lineRule="atLeast"/>
        <w:ind w:left="180" w:right="0" w:firstLine="860"/>
        <w:jc w:val="both"/>
        <w:textAlignment w:val="baseline"/>
        <w:rPr>
          <w:sz w:val="37"/>
        </w:rPr>
      </w:pPr>
      <w:bookmarkStart w:name="" w:id="3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答异议理据2：如果缺陷用来意指缺乏，仿佛没有任何当有的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任何东西似的，则天使的理智就是没有缺陷的。但是，如果缺陷被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否定地理解的话，在这个意义上，每个受造物当其同上帝比较时，便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都是有缺陷的。因为它并不具有存在于上帝之中的那种卓越。</w:t>
      </w:r>
      <w:bookmarkEnd w:id="3239"/>
    </w:p>
    <w:p>
      <w:pPr>
        <w:pageBreakBefore w:val="off"/>
        <w:tabs/>
        <w:wordWrap w:val="off"/>
        <w:spacing w:before="0" w:after="0" w:line="860" w:lineRule="atLeast"/>
        <w:ind w:left="100" w:right="40" w:firstLine="860"/>
        <w:jc w:val="both"/>
        <w:textAlignment w:val="baseline"/>
        <w:rPr>
          <w:sz w:val="37"/>
        </w:rPr>
      </w:pPr>
      <w:bookmarkStart w:name="" w:id="32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答异议理据3：视觉，既然是全然物质的，就不可能被提升到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任何非物质性的高度。但是，我们的理智，或天使的理智，由于其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在它自己的本性上能够被提升到超越质料，从而也就能够藉恩典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提升到超乎它自己的本性，而达到更高的层次。这一说法的理据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在于：视觉无论如何也不可能抽象地认知它所具体认知的东西；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因为它所知觉到的只是一种“这个”特殊的本性，无论如何也知觉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不到一种(抽象的)本性(naturam)。然而，我们的理智却能够抽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象地考察那些它具体地认知的东西。它虽然认识那些具有寓于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质料中的形式的事物，但是它却依然能够把这种复合物分解成这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两种要素，并且自行单独地考察它的形式。同样，天使的理智，它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虽然能够从任何本性方面自然地认识那种具体存在，但是它同样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依然藉它的理智把那种存在分离开来。因为它知道事物本身是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一回事，而它的存在又是一回事。所以，既然受造理智，能够抽象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地，凭借一种分解各个部分的方式，自然地理解这具体的形式以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及这具体的存在，那么，它也就能够藉恩典被提升到去认识独立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的自行存在的实体(substantiam separatum subsistentem)以及独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立的自行存在的存在(esse separatum subsistens)。</w:t>
      </w:r>
      <w:bookmarkEnd w:id="324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32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241"/>
    </w:p>
    <w:p>
      <w:pPr>
        <w:pageBreakBefore w:val="off"/>
        <w:tabs/>
        <w:wordWrap w:val="off"/>
        <w:spacing w:before="0" w:after="0" w:line="860" w:lineRule="atLeast"/>
        <w:ind w:left="960" w:right="240" w:hanging="960"/>
        <w:jc w:val="both"/>
        <w:textAlignment w:val="baseline"/>
        <w:rPr>
          <w:sz w:val="37"/>
        </w:rPr>
      </w:pPr>
      <w:bookmarkStart w:name="" w:id="3242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65b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第5条受造理智为了看到上帝的本质是否需要任何受造的光？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现在我们着手讨论第5条。</w:t>
      </w:r>
      <w:bookmarkEnd w:id="3242"/>
    </w:p>
    <w:p>
      <w:r>
        <w:t/>
      </w:r>
    </w:p>
    <w:p>
      <w:pPr>
        <w:sectPr>
          <w:footerReference r:id="rId496"/>
          <w:headerReference r:id="rId49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324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 论上帝是如何为我们所认知的   171</w:t>
      </w:r>
      <w:bookmarkEnd w:id="324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32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244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3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异议：受造理智为了看到上帝的本质似乎并不需要任何受造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的光(creato lumine)。</w:t>
      </w:r>
      <w:bookmarkEnd w:id="3245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3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理据1：因为感性事物中自身明亮的东西为了被看见是无需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任何别的光的。这也适合于可理解的事物。然而，上帝是可理解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的光。所以，上帝是不可能藉任何受造的光而被看到的。</w:t>
      </w:r>
      <w:bookmarkEnd w:id="3246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3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理据2：再者，如果上帝是通过中介而被看到的话，则他的本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质就不可能被看到。但是，如果只有藉任何受造的光才能被看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到，则上帝便也是通过一种中介而被看到的。</w:t>
      </w:r>
      <w:bookmarkEnd w:id="3247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3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理据3：再者，凡受造的东西对于某个受造物来说都可以说是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自然的。所以，如果上帝的本质要藉任何受造的光而被看到的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话，则这样一种光也就能够对某一别的受造物成为自然的。这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样，这种受造物就无需任何别的光而看到上帝，但这是不可能的。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所以，每个受造物为了看到上帝的本质是无需一种附加的光的。</w:t>
      </w:r>
      <w:bookmarkEnd w:id="3248"/>
    </w:p>
    <w:p>
      <w:pPr>
        <w:pageBreakBefore w:val="off"/>
        <w:tabs/>
        <w:wordWrap w:val="off"/>
        <w:spacing w:before="0" w:after="0" w:line="760" w:lineRule="atLeast"/>
        <w:ind w:left="0" w:right="60" w:firstLine="820"/>
        <w:jc w:val="both"/>
        <w:textAlignment w:val="baseline"/>
        <w:rPr>
          <w:sz w:val="41"/>
        </w:rPr>
      </w:pPr>
      <w:bookmarkStart w:name="" w:id="3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但是，从另一个方面看，《诗篇》第36篇第10节中却写道：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“在你的光中，我们必得见光。”</w:t>
      </w:r>
      <w:bookmarkEnd w:id="3249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3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我的回答是：凡是被提升到超出其自己本性的事物都必定有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所配置(dispositione)以超出它自己的本性。例如，如果空气要接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受火的形式，它就必须有所配置以接受这样的形式。但是，当任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何受造理智看到上帝的本质时，上帝的本质本身就必须变成这个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理智的可理解的形式。因此，为了使理智能够提升到这样一种伟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大和崇高的高度，某种超自然的配置附加到理智之上就非常必要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了。既然受造理智的本性不能够使它看到上帝的本质，这一点我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们在前面一条中就已经说明了，则这种理解能力之为恩典进一步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增强也就非常必要了。而且，既然理智能力的这样一种增强被称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9017000</wp:posOffset>
                </wp:positionH>
                <wp:positionV relativeFrom="paragraph">
                  <wp:posOffset>4038600</wp:posOffset>
                </wp:positionV>
                <wp:extent cx="635000" cy="317500"/>
                <wp:wrapNone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3251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66a</w:t>
                            </w:r>
                            <w:bookmarkEnd w:id="32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0pt;margin-top:318pt;width:50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1"/>
                        </w:rPr>
                      </w:pPr>
                      <w:bookmarkStart w:name="" w:id="3252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66a</w:t>
                      </w:r>
                      <w:bookmarkEnd w:id="3252"/>
                    </w:p>
                  </w:txbxContent>
                </v:textbox>
              </v:shape>
            </w:pict>
          </mc:Fallback>
        </mc:AlternateContent>
      </w:r>
      <w:bookmarkEnd w:id="3250"/>
    </w:p>
    <w:p>
      <w:r>
        <w:t/>
      </w:r>
    </w:p>
    <w:p>
      <w:pPr>
        <w:sectPr>
          <w:footerReference r:id="rId498"/>
          <w:headerReference r:id="rId49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325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172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25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32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254"/>
    </w:p>
    <w:p>
      <w:pPr>
        <w:pageBreakBefore w:val="off"/>
        <w:tabs/>
        <w:wordWrap w:val="off"/>
        <w:spacing w:before="0" w:after="0" w:line="840" w:lineRule="atLeast"/>
        <w:ind w:left="200" w:right="0"/>
        <w:jc w:val="both"/>
        <w:textAlignment w:val="baseline"/>
        <w:rPr>
          <w:sz w:val="41"/>
        </w:rPr>
      </w:pPr>
      <w:bookmarkStart w:name="" w:id="32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作理智的光照(intellectivae illuminationem)，我们也就可以用光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或光照来称呼这可理解的事物本身了。而这也就是《默示录》第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21章第23节所讲到的那种光。“有上帝的荣耀光照”，也就是说，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上帝的光照耀着那个由看到上帝享受真福的人所组成的城邦(so-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cietatem)。《约翰一书》第3章第2节讲：“主若显现，我们必要像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他，因为必得见他的真体。”按照这段经文，由于这种光照，享受真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福的人便具有了“神性”(deiformes)，也就是说，同上帝相像。</w:t>
      </w:r>
      <w:bookmarkEnd w:id="3255"/>
    </w:p>
    <w:p>
      <w:pPr>
        <w:pageBreakBefore w:val="off"/>
        <w:tabs/>
        <w:wordWrap w:val="off"/>
        <w:spacing w:before="0" w:after="0" w:line="840" w:lineRule="atLeast"/>
        <w:ind w:left="200" w:right="20" w:firstLine="840"/>
        <w:jc w:val="both"/>
        <w:textAlignment w:val="baseline"/>
        <w:rPr>
          <w:sz w:val="41"/>
        </w:rPr>
      </w:pPr>
      <w:bookmarkStart w:name="" w:id="3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答异议理据1：受造的光对于看到上帝的本质是必要的，其所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以必要并不是为了使上帝的本质变成可理解的，因为其自身就是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可理解的，而是为了能够使理智像一种习性可以使一种能力更容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易发挥作用那样去理解。有形的光对于外在的视觉也是必要的，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因为它使得这种中介变成现实透明的，以至于它更容易接受颜色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的影响。</w:t>
      </w:r>
      <w:bookmarkEnd w:id="3256"/>
    </w:p>
    <w:p>
      <w:pPr>
        <w:pageBreakBefore w:val="off"/>
        <w:tabs/>
        <w:wordWrap w:val="off"/>
        <w:spacing w:before="0" w:after="0" w:line="840" w:lineRule="atLeast"/>
        <w:ind w:left="200" w:right="40" w:firstLine="840"/>
        <w:jc w:val="both"/>
        <w:textAlignment w:val="baseline"/>
        <w:rPr>
          <w:sz w:val="41"/>
        </w:rPr>
      </w:pPr>
      <w:bookmarkStart w:name="" w:id="3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答异议理据2：这种光为看到上帝的本质所需要。其所以如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此，并不是因为它是上帝得以看到的一种形象，而是因为它是理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智的一种完满性，可以增强理智的力量，从而使它能够看到上帝。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所以，我们可以说：这种光不应当被描述成一种上帝在其中被看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到的中介，而应当被描述成上帝借以被看到的一种中介，而这样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一种中介是不排除对上帝的直接视见的。</w:t>
      </w:r>
      <w:bookmarkEnd w:id="3257"/>
    </w:p>
    <w:p>
      <w:pPr>
        <w:pageBreakBefore w:val="off"/>
        <w:tabs/>
        <w:wordWrap w:val="off"/>
        <w:spacing w:before="0" w:after="0" w:line="840" w:lineRule="atLeast"/>
        <w:ind w:left="200" w:right="40" w:firstLine="840"/>
        <w:jc w:val="both"/>
        <w:textAlignment w:val="baseline"/>
        <w:rPr>
          <w:sz w:val="41"/>
        </w:rPr>
      </w:pPr>
      <w:bookmarkStart w:name="" w:id="3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答异议理据3：对火的形式这样一种配置只有对具有火的形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式的主体才是自然的。因此，荣耀之光(lumen gloriae)对于受造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物来说不可能是自然的，除非这受造物具有上帝的本性，然而这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是不可能的。但是，藉这种光，理性受造物便有可能具有神性，这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一点我们在本条中已经讲过了。</w:t>
      </w:r>
      <w:bookmarkEnd w:id="3258"/>
    </w:p>
    <w:p>
      <w:r>
        <w:t/>
      </w:r>
    </w:p>
    <w:p>
      <w:pPr>
        <w:sectPr>
          <w:footerReference r:id="rId500"/>
          <w:headerReference r:id="rId501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325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论上帝是如何为我们所认知的   173</w:t>
      </w:r>
      <w:bookmarkEnd w:id="325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2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2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6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2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62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37"/>
        </w:rPr>
      </w:pPr>
      <w:bookmarkStart w:name="" w:id="32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第6条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在那些看到上帝本质的人中，能否一个比另一个看得更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完满些？</w:t>
      </w:r>
      <w:bookmarkEnd w:id="3263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32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现在我们着手讨论第6条。</w:t>
      </w:r>
      <w:bookmarkEnd w:id="3264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7"/>
        </w:rPr>
      </w:pPr>
      <w:bookmarkStart w:name="" w:id="32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异议：在那些看到上帝本质的人中，似乎一个并不比另一个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看得更完满。</w:t>
      </w:r>
      <w:bookmarkEnd w:id="3265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7"/>
        </w:rPr>
      </w:pPr>
      <w:bookmarkStart w:name="" w:id="32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理据1：因为《约翰一书》第3章第2节上写道：“我们必得见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他的真体。”但是，他仅仅以一种方式存在。所以，他将被所有的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人只以一种方式看到。从而，他将不可能被一个人比另一个人更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加完满和较少完满地看到。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546100</wp:posOffset>
                </wp:positionV>
                <wp:extent cx="533400" cy="381000"/>
                <wp:wrapNone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3267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66b</w:t>
                            </w:r>
                            <w:bookmarkEnd w:id="32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3pt;width:4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3268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66b</w:t>
                      </w:r>
                      <w:bookmarkEnd w:id="3268"/>
                    </w:p>
                  </w:txbxContent>
                </v:textbox>
              </v:shape>
            </w:pict>
          </mc:Fallback>
        </mc:AlternateContent>
      </w:r>
      <w:bookmarkEnd w:id="3266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7"/>
        </w:rPr>
      </w:pPr>
      <w:bookmarkStart w:name="" w:id="32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理据2：再者，一如奥古斯丁在《83问题集》问题32中所说，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一个人不可能比另一个人对同一件事物理解得更完满。但是，所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有看到上帝本质的人都能理解上帝的本质，因为上帝是藉理智而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不是藉感官被看到的，这一点前面已经说过了(第3条)。所以，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在那些看到上帝本质的人中，一个不可能比另一个看得更清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楚些。</w:t>
      </w:r>
      <w:bookmarkEnd w:id="3269"/>
    </w:p>
    <w:p>
      <w:pPr>
        <w:pageBreakBefore w:val="off"/>
        <w:tabs/>
        <w:wordWrap w:val="off"/>
        <w:spacing w:before="0" w:after="0" w:line="880" w:lineRule="atLeast"/>
        <w:ind w:left="0" w:right="20" w:firstLine="840"/>
        <w:jc w:val="both"/>
        <w:textAlignment w:val="baseline"/>
        <w:rPr>
          <w:sz w:val="37"/>
        </w:rPr>
      </w:pPr>
      <w:bookmarkStart w:name="" w:id="32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理据3：还有，任何一件事物之比另一件事物更为完满地看到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只能以两种方式发生：或者是由于可见的对象，或者是由于视者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的视力。就可见的对象而言，这种情况之所以发生乃是因为这对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象能够更为完满地为这视者所接受，也就是说，是就其具有形象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的更大的完满性而言的。但是，这并不适合于我们现在所讨论的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问题。因为上帝之显现给观看他的理智并不是藉一种形象，而是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藉他的本质。由此便可以得出结论说：如果一个人比另一个人更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加完满地看到上帝，这也是由于理智能力的差别所致。而且，由</w:t>
      </w:r>
      <w:bookmarkEnd w:id="3270"/>
    </w:p>
    <w:p>
      <w:r>
        <w:t/>
      </w:r>
    </w:p>
    <w:p>
      <w:pPr>
        <w:sectPr>
          <w:footerReference r:id="rId502"/>
          <w:headerReference r:id="rId50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280" w:right="0"/>
        <w:jc w:val="both"/>
        <w:textAlignment w:val="baseline"/>
        <w:rPr>
          <w:sz w:val="35"/>
        </w:rPr>
      </w:pPr>
      <w:bookmarkStart w:name="" w:id="327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174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2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2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272"/>
    </w:p>
    <w:p>
      <w:pPr>
        <w:pageBreakBefore w:val="off"/>
        <w:tabs/>
        <w:wordWrap w:val="off"/>
        <w:spacing w:before="0" w:after="0" w:line="800" w:lineRule="atLeast"/>
        <w:ind w:left="200" w:right="0"/>
        <w:jc w:val="both"/>
        <w:textAlignment w:val="baseline"/>
        <w:rPr>
          <w:sz w:val="40"/>
        </w:rPr>
      </w:pPr>
      <w:bookmarkStart w:name="" w:id="32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此还可以得出结论说：一个其理智能力比较高的人将更为清楚地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看到他，然而这是不合适的，因为在人的幸福方面允诺给人的是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与天使相等的真福。</w:t>
      </w:r>
      <w:bookmarkEnd w:id="3273"/>
    </w:p>
    <w:p>
      <w:pPr>
        <w:pageBreakBefore w:val="off"/>
        <w:tabs/>
        <w:wordWrap w:val="off"/>
        <w:spacing w:before="0" w:after="0" w:line="800" w:lineRule="atLeast"/>
        <w:ind w:left="200" w:right="0" w:firstLine="840"/>
        <w:jc w:val="both"/>
        <w:textAlignment w:val="baseline"/>
        <w:rPr>
          <w:sz w:val="40"/>
        </w:rPr>
      </w:pPr>
      <w:bookmarkStart w:name="" w:id="32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但是，从另一个方面看，按照《约翰福音》第17章第3节的说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法：“认识你独一的真神，这就是永生”，永生就在于看到上帝。所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以，如果所有的人都同样在永生中看到上帝的话，则所有的人便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都是相等的了。但是，使徒在《哥林多前书》第15章第41节中所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说的却与此相反：“这星和那星的荣光也有分别。”</w:t>
      </w:r>
      <w:bookmarkEnd w:id="3274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40"/>
        </w:rPr>
      </w:pPr>
      <w:bookmarkStart w:name="" w:id="32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我的回答是：在那些看到上帝本质的人中，一个人能够比另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一个人看得更完满些。这种情况并不是由于一个人比另一个人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具有更为完满的形象才发生的。因为这种看见并不是由任何形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象产生出来的，而是由于一个理智比另一个具有更大的能力或官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能才发生的。然而，看到上帝的这种官能并不自然地适合于受造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理智，而是藉一种荣耀的光才赋予它的，而且，正是这种荣耀的光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才使理智具有一种神性(deiformitate)，这一点在前面一条中就已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经讲清楚了。</w:t>
      </w:r>
      <w:bookmarkEnd w:id="3275"/>
    </w:p>
    <w:p>
      <w:pPr>
        <w:pageBreakBefore w:val="off"/>
        <w:tabs/>
        <w:wordWrap w:val="off"/>
        <w:spacing w:before="0" w:after="0" w:line="800" w:lineRule="atLeast"/>
        <w:ind w:left="100" w:right="40" w:firstLine="840"/>
        <w:jc w:val="both"/>
        <w:textAlignment w:val="baseline"/>
        <w:rPr>
          <w:sz w:val="40"/>
        </w:rPr>
      </w:pPr>
      <w:bookmarkStart w:name="" w:id="32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因此，理智分有荣耀的光越多，就将越能完满地看到上帝。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而具有更多圣爱的人就将更其充分地分有荣耀的光。因为凡是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在有更多圣爱的地方，也就有更多的意欲，而一定等级的意欲总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是使得有意欲的人倾向于并且准备去接受所意欲的事物。因此，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一个人，如果他所具有的圣爱越多，他就越是能够完满地看到上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帝，他获得的真福也就越多。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990600</wp:posOffset>
                </wp:positionH>
                <wp:positionV relativeFrom="paragraph">
                  <wp:posOffset>533400</wp:posOffset>
                </wp:positionV>
                <wp:extent cx="558800" cy="393700"/>
                <wp:wrapNone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277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67a</w:t>
                            </w:r>
                            <w:bookmarkEnd w:id="32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42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278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67a</w:t>
                      </w:r>
                      <w:bookmarkEnd w:id="3278"/>
                    </w:p>
                  </w:txbxContent>
                </v:textbox>
              </v:shape>
            </w:pict>
          </mc:Fallback>
        </mc:AlternateContent>
      </w:r>
      <w:bookmarkEnd w:id="3276"/>
    </w:p>
    <w:p>
      <w:pPr>
        <w:pageBreakBefore w:val="off"/>
        <w:tabs/>
        <w:wordWrap w:val="off"/>
        <w:spacing w:before="0" w:after="0" w:line="800" w:lineRule="atLeast"/>
        <w:ind w:left="100" w:right="20" w:firstLine="840"/>
        <w:jc w:val="both"/>
        <w:textAlignment w:val="baseline"/>
        <w:rPr>
          <w:sz w:val="40"/>
        </w:rPr>
      </w:pPr>
      <w:bookmarkStart w:name="" w:id="32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答异议理据1：在“我们必得见他的真体(videbimus enum si-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cuti est)”这句话里，就所看到的对象而言，连词“如”(sicuti)决定</w:t>
      </w:r>
      <w:bookmarkEnd w:id="3279"/>
    </w:p>
    <w:p>
      <w:r>
        <w:t/>
      </w:r>
    </w:p>
    <w:p>
      <w:pPr>
        <w:sectPr>
          <w:footerReference r:id="rId504"/>
          <w:headerReference r:id="rId50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328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论上帝是如何为我们所认知的   175</w:t>
      </w:r>
      <w:bookmarkEnd w:id="328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2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81"/>
    </w:p>
    <w:p>
      <w:pPr>
        <w:pageBreakBefore w:val="off"/>
        <w:tabs/>
        <w:wordWrap w:val="off"/>
        <w:spacing w:before="0" w:after="0" w:line="840" w:lineRule="atLeast"/>
        <w:ind w:left="0" w:right="40"/>
        <w:jc w:val="both"/>
        <w:textAlignment w:val="baseline"/>
        <w:rPr>
          <w:sz w:val="37"/>
        </w:rPr>
      </w:pPr>
      <w:bookmarkStart w:name="" w:id="32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了看的样式，以至于这句话的意思在于：我们将看到他是其所是，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因为我们将看到他的存在，而这即为他的本质。但是，就在看的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那个人而言，这并不能决定看的样式，似乎这句话的意思在于：看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上帝的样式将如上帝所是的完满的样式一样完满。</w:t>
      </w:r>
      <w:bookmarkEnd w:id="3282"/>
    </w:p>
    <w:p>
      <w:pPr>
        <w:pageBreakBefore w:val="off"/>
        <w:tabs/>
        <w:wordWrap w:val="off"/>
        <w:spacing w:before="0" w:after="0" w:line="840" w:lineRule="atLeast"/>
        <w:ind w:left="0" w:right="40" w:firstLine="820"/>
        <w:jc w:val="both"/>
        <w:textAlignment w:val="baseline"/>
        <w:rPr>
          <w:sz w:val="37"/>
        </w:rPr>
      </w:pPr>
      <w:bookmarkStart w:name="" w:id="32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看来，这也同时是对理据2的回答。因为当说到对同一件事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物一个理智不可能比另一个理解得更好一些，如果所涉及的是所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理解的事物的样式的话，这就会是真的。因为无论什么人，只要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不如实地理解它，就不可能真正地理解它。但是，如果所涉及的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是理解的样式的话，这就不会是真的。因为一个人的理解往往比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另一个人的理解更完满些。</w:t>
      </w:r>
      <w:bookmarkEnd w:id="3283"/>
    </w:p>
    <w:p>
      <w:pPr>
        <w:pageBreakBefore w:val="off"/>
        <w:tabs/>
        <w:wordWrap w:val="off"/>
        <w:spacing w:before="0" w:after="0" w:line="840" w:lineRule="atLeast"/>
        <w:ind w:left="0" w:right="40" w:firstLine="820"/>
        <w:jc w:val="both"/>
        <w:textAlignment w:val="baseline"/>
        <w:rPr>
          <w:sz w:val="37"/>
        </w:rPr>
      </w:pPr>
      <w:bookmarkStart w:name="" w:id="32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答异议理据3：看的多样性并不是由所看的对象引起的。因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为同一个对象，即上帝的本质，将会显现给所有的人。它也不能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由所见对象的不同分有藉不同的形象引起。这种多样性其实是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由理智能力的多样性所致。无疑，这里所说的理智的能力也不是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指自然能力，而是指那种获得了荣光的能力。</w:t>
      </w:r>
      <w:bookmarkEnd w:id="328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32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285"/>
    </w:p>
    <w:p>
      <w:pPr>
        <w:pageBreakBefore w:val="off"/>
        <w:tabs/>
        <w:wordWrap w:val="off"/>
        <w:spacing w:before="0" w:after="0" w:line="840" w:lineRule="atLeast"/>
        <w:ind w:left="0" w:right="0"/>
        <w:jc w:val="both"/>
        <w:textAlignment w:val="baseline"/>
        <w:rPr>
          <w:sz w:val="37"/>
        </w:rPr>
      </w:pPr>
      <w:bookmarkStart w:name="" w:id="32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第7条  那些看到上帝本质的人是否理解了他？</w:t>
      </w:r>
      <w:bookmarkEnd w:id="3286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37"/>
        </w:rPr>
      </w:pPr>
      <w:bookmarkStart w:name="" w:id="32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现在我们着手讨论第7条。</w:t>
      </w:r>
      <w:bookmarkEnd w:id="3287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37"/>
        </w:rPr>
      </w:pPr>
      <w:bookmarkStart w:name="" w:id="32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异议：那些看到上帝本质的人似乎理解上帝。</w:t>
      </w:r>
      <w:bookmarkEnd w:id="3288"/>
    </w:p>
    <w:p>
      <w:pPr>
        <w:pageBreakBefore w:val="off"/>
        <w:tabs/>
        <w:wordWrap w:val="off"/>
        <w:spacing w:before="0" w:after="0" w:line="840" w:lineRule="atLeast"/>
        <w:ind w:left="0" w:right="0" w:firstLine="820"/>
        <w:jc w:val="both"/>
        <w:textAlignment w:val="baseline"/>
        <w:rPr>
          <w:sz w:val="37"/>
        </w:rPr>
      </w:pPr>
      <w:bookmarkStart w:name="" w:id="32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理据1：因为使徒在《斐理伯书》第3章第12节说过：“我乃是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竭力追求，或者可以得着。”但是，使徒并没有白白追赶。因为他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在《哥林多前书》第9章第26节中说过：“我奔跑，不像无定向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的。”所以，他是理解的。同样，其他人也是如此，他请求他们也做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着同样的事情，说：“你们也当这样跑，好叫你们得着理解。”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1054100</wp:posOffset>
                </wp:positionV>
                <wp:extent cx="787400" cy="546100"/>
                <wp:wrapNone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8"/>
                              </w:rPr>
                            </w:pPr>
                            <w:bookmarkStart w:name="" w:id="3290"/>
                            <w:r>
                              <w:rPr>
                                <w:rFonts w:ascii="TimesNewRoman" w:hAnsi="TimesNewRoman" w:cs="TimesNewRoman" w:eastAsia="TimesNewRoman"/>
                                <w:sz w:val="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67b</w:t>
                            </w:r>
                            <w:bookmarkEnd w:id="32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83pt;width:62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right"/>
                        <w:textAlignment w:val="baseline"/>
                        <w:rPr>
                          <w:sz w:val="58"/>
                        </w:rPr>
                      </w:pPr>
                      <w:bookmarkStart w:name="" w:id="3291"/>
                      <w:r>
                        <w:rPr>
                          <w:rFonts w:ascii="TimesNewRoman" w:hAnsi="TimesNewRoman" w:cs="TimesNewRoman" w:eastAsia="TimesNewRoman"/>
                          <w:sz w:val="58"/>
                          <w:spacing w:val="0"/>
                          <w:color w:val="000000"/>
                          <w:b w:val="off"/>
                          <w:i w:val="off"/>
                        </w:rPr>
                        <w:t>67b</w:t>
                      </w:r>
                      <w:bookmarkEnd w:id="3291"/>
                    </w:p>
                  </w:txbxContent>
                </v:textbox>
              </v:shape>
            </w:pict>
          </mc:Fallback>
        </mc:AlternateContent>
      </w:r>
      <w:bookmarkEnd w:id="3289"/>
    </w:p>
    <w:p>
      <w:r>
        <w:t/>
      </w:r>
    </w:p>
    <w:p>
      <w:pPr>
        <w:sectPr>
          <w:footerReference r:id="rId506"/>
          <w:headerReference r:id="rId50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240" w:right="0"/>
        <w:jc w:val="both"/>
        <w:textAlignment w:val="baseline"/>
        <w:rPr>
          <w:sz w:val="35"/>
        </w:rPr>
      </w:pPr>
      <w:bookmarkStart w:name="" w:id="329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176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29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2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293"/>
    </w:p>
    <w:p>
      <w:pPr>
        <w:pageBreakBefore w:val="off"/>
        <w:tabs/>
        <w:wordWrap w:val="off"/>
        <w:spacing w:before="0" w:after="0" w:line="800" w:lineRule="atLeast"/>
        <w:ind w:left="100" w:right="0" w:firstLine="840"/>
        <w:jc w:val="both"/>
        <w:textAlignment w:val="baseline"/>
        <w:rPr>
          <w:sz w:val="40"/>
        </w:rPr>
      </w:pPr>
      <w:bookmarkStart w:name="" w:id="32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理据2：奥古斯丁在《书信集》第147篇第9章中说过：“一个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东西之被理解即是整体上被看到，以至于关于它的任何东西都不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对视者隐匿。”但是，如果上帝是在他的本质之中被看到的，则他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就是被整个看到的，而且关于他的任何东西也就没有什么对视者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隐匿的，因为上帝是单纯的。所以，凡是看到上帝本质的人，也就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都理解他。</w:t>
      </w:r>
      <w:bookmarkEnd w:id="3294"/>
    </w:p>
    <w:p>
      <w:pPr>
        <w:pageBreakBefore w:val="off"/>
        <w:tabs/>
        <w:wordWrap w:val="off"/>
        <w:spacing w:before="0" w:after="0" w:line="800" w:lineRule="atLeast"/>
        <w:ind w:left="100" w:right="0" w:firstLine="840"/>
        <w:jc w:val="both"/>
        <w:textAlignment w:val="baseline"/>
        <w:rPr>
          <w:sz w:val="40"/>
        </w:rPr>
      </w:pPr>
      <w:bookmarkStart w:name="" w:id="3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理据3：还有，如果我们说上帝是整体上(totus)被看到的，而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不是全部(totaliter)被看到的，那就可以相反地主张：全部所涉及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的不是视者的样式，就是所见事物的样式。但是，看到上帝本质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的人，如果所见事物的样式得到理解的话，也就全部地看到了他，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因为一如我们前面已经说过的(第6条答异议理据1)，他是如上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帝所是地看到上帝的。同样，如果涉及的是视者的样式的话，他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也是全部看到上帝的。因为理智将以其充分的能力看到上帝的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本质。所以，所有看到上帝本质的人都是全部地看到他的。所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以，他们理解上帝。</w:t>
      </w:r>
      <w:bookmarkEnd w:id="3295"/>
    </w:p>
    <w:p>
      <w:pPr>
        <w:pageBreakBefore w:val="off"/>
        <w:tabs/>
        <w:wordWrap w:val="off"/>
        <w:spacing w:before="0" w:after="0" w:line="800" w:lineRule="atLeast"/>
        <w:ind w:left="100" w:right="20" w:firstLine="840"/>
        <w:jc w:val="both"/>
        <w:textAlignment w:val="baseline"/>
        <w:rPr>
          <w:sz w:val="40"/>
        </w:rPr>
      </w:pPr>
      <w:bookmarkStart w:name="" w:id="32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但是，从另一个方面看，《耶利米书》第32章第18—19节中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却写道：“啊！你是至大全能的上帝，万军之耶和华是你的名。谋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事有大略，行事有大能；你的思想是不可理解的。”所以，上帝是不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可能被理解的。</w:t>
      </w:r>
      <w:bookmarkEnd w:id="3296"/>
    </w:p>
    <w:p>
      <w:pPr>
        <w:pageBreakBefore w:val="off"/>
        <w:tabs/>
        <w:wordWrap w:val="off"/>
        <w:spacing w:before="0" w:after="0" w:line="800" w:lineRule="atLeast"/>
        <w:ind w:left="100" w:right="20" w:firstLine="840"/>
        <w:jc w:val="both"/>
        <w:textAlignment w:val="baseline"/>
        <w:rPr>
          <w:sz w:val="40"/>
        </w:rPr>
      </w:pPr>
      <w:bookmarkStart w:name="" w:id="3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我的回答是：任何受造理智要理解上帝都是不可能的。然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而，一如奥古斯丁在《证道集》第117篇第3章中所说：“心灵在一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定程度上达到上帝是大福。”</w:t>
      </w:r>
      <w:bookmarkEnd w:id="3297"/>
    </w:p>
    <w:p>
      <w:pPr>
        <w:pageBreakBefore w:val="off"/>
        <w:tabs/>
        <w:wordWrap w:val="off"/>
        <w:spacing w:before="0" w:after="0" w:line="800" w:lineRule="atLeast"/>
        <w:ind w:left="40" w:right="40" w:firstLine="840"/>
        <w:jc w:val="both"/>
        <w:textAlignment w:val="baseline"/>
        <w:rPr>
          <w:sz w:val="40"/>
        </w:rPr>
      </w:pPr>
      <w:bookmarkStart w:name="" w:id="32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为了证明这一点，我们必须考察凡是理解了的东西都是完满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知道的，以及被知道的东西是就其能够知道的而言即是完满知道</w:t>
      </w:r>
      <w:bookmarkEnd w:id="3298"/>
    </w:p>
    <w:p>
      <w:r>
        <w:t/>
      </w:r>
    </w:p>
    <w:p>
      <w:pPr>
        <w:sectPr>
          <w:footerReference r:id="rId508"/>
          <w:headerReference r:id="rId50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460" w:after="0" w:line="500" w:lineRule="atLeast"/>
        <w:ind w:left="0" w:right="900"/>
        <w:jc w:val="right"/>
        <w:textAlignment w:val="baseline"/>
        <w:rPr>
          <w:sz w:val="36"/>
        </w:rPr>
      </w:pPr>
      <w:bookmarkStart w:name="" w:id="329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 论上帝是如何为我们所认知的   177</w:t>
      </w:r>
      <w:bookmarkEnd w:id="329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33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300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2"/>
        </w:rPr>
      </w:pPr>
      <w:bookmarkStart w:name="" w:id="3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的。如果任何事物，本来如果能够对之作出科学推证，但是却被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视为仅仅依赖于概然证明的意见，它也就因此而未得到理解。例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如，如果任何人藉科学推证知道了一个三角形具有其内角和等于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两直角的三个角，则他就理解了这条真理。但是，如果任何人由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于有智慧的人或大多数人教授过而把它作为一条概然的意见接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受下来，则就不能够说他理解了这条真理本身，因为他并没有达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到本来能够达到的那种知识的完满的样式。</w:t>
      </w:r>
      <w:bookmarkEnd w:id="3301"/>
    </w:p>
    <w:p>
      <w:pPr>
        <w:pageBreakBefore w:val="off"/>
        <w:tabs/>
        <w:wordWrap w:val="off"/>
        <w:spacing w:before="0" w:after="0" w:line="780" w:lineRule="atLeast"/>
        <w:ind w:left="20" w:right="820" w:firstLine="840"/>
        <w:jc w:val="both"/>
        <w:textAlignment w:val="baseline"/>
        <w:rPr>
          <w:sz w:val="42"/>
        </w:rPr>
      </w:pPr>
      <w:bookmarkStart w:name="" w:id="3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但是，没有什么受造理智能够达到上帝的理智所能达到的知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识的那种完满的样式。看来事情也只能这样：每一件事物都只是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就它的现实存在而言才是可以认识的。但是，上帝，由于其存在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是无限的，这一点已如上述(问题7第1条)，便是无限地可认识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的。这样，也就没有什么受造理智能够无限地知道上帝。因为受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造理智认识上帝本质的完满程度的高低是同他接受荣耀之光的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多少成比例的。所以，既然任何受造理智所接受的受造的荣耀之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光不可能是无限的，则任何受造理智无限地认识上帝就是不可能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的。因此，受造理智理解上帝是不可能的。</w:t>
      </w:r>
      <w:bookmarkEnd w:id="3302"/>
    </w:p>
    <w:p>
      <w:pPr>
        <w:pageBreakBefore w:val="off"/>
        <w:tabs/>
        <w:wordWrap w:val="off"/>
        <w:spacing w:before="0" w:after="0" w:line="780" w:lineRule="atLeast"/>
        <w:ind w:left="20" w:right="800" w:firstLine="840"/>
        <w:jc w:val="both"/>
        <w:textAlignment w:val="baseline"/>
        <w:rPr>
          <w:sz w:val="42"/>
        </w:rPr>
      </w:pPr>
      <w:bookmarkStart w:name="" w:id="33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答异议理据1：理解有两种。在一个意义上，它是严格的和专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门的，是就某种包含在理解活动之中的东西而言的。这样，上帝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就无论如何既不可能为理智所理解，也不可能以任何别的方式得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到理解。因为他是无限的，从而是不可能包含在任何有限的存在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之中的，这样也就没有什么有限的存在能够以上帝自身无限的程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度无限地包含他。我们现在所采用的就是这种意义。但是，在另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一个意义上，理解得到了更为宽泛的内容，被看作是不可企及(in-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secutioni)的对立面。因为一个人，如果他想要达到一个人，一旦</w:t>
      </w:r>
      <w:bookmarkEnd w:id="3303"/>
    </w:p>
    <w:p>
      <w:r>
        <w:t/>
      </w:r>
    </w:p>
    <w:p>
      <w:pPr>
        <w:sectPr>
          <w:footerReference r:id="rId510"/>
          <w:headerReference r:id="rId511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320" w:right="0"/>
        <w:jc w:val="both"/>
        <w:textAlignment w:val="baseline"/>
        <w:rPr>
          <w:sz w:val="33"/>
        </w:rPr>
      </w:pPr>
      <w:bookmarkStart w:name="" w:id="330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178  第1卷  论上帝的本质</w:t>
      </w:r>
      <w:bookmarkEnd w:id="33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3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05"/>
    </w:p>
    <w:p>
      <w:pPr>
        <w:pageBreakBefore w:val="off"/>
        <w:tabs/>
        <w:wordWrap w:val="off"/>
        <w:spacing w:before="0" w:after="0" w:line="840" w:lineRule="atLeast"/>
        <w:ind w:left="140" w:right="0" w:firstLine="80"/>
        <w:jc w:val="both"/>
        <w:textAlignment w:val="baseline"/>
        <w:rPr>
          <w:sz w:val="40"/>
        </w:rPr>
      </w:pPr>
      <w:bookmarkStart w:name="" w:id="3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他真的达到了这个人，他就可以说是理解了这个人。在这个意义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上，上帝是可以为享有真福的人所理解的。因为《雅歌》第3章第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4节讲：“我拉住他，不容他走(Tenui eum nec dimittam)。”这样，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“理解”就成了灵魂所具有的三种特恩(dotibus)中的一种，它之对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应于希望，一如视见对应于信仰，享用(fruitio)对应于圣爱(cari-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tati)一样。因为甚至在我们之中，也不是凡看到的都能够被持守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或拥有，因为这些事物不是看起来有时候离得很远，就是我们力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所不及。再者，我们也并不能够总是享受到我们所具有的东西。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这或者是因为我们在它们那里找不到快乐，或者是因为这样一些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事物并不是我们意欲的终极目标，从而不能满足我们的意欲，使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之平静安息。但是，享有真福的人对上帝则具有这三样东西。因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为他们看到了上帝，并且在看上帝时便持有(tenent)上帝，使上帝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持续出现在自己的眼前，从而具有能力始终看到上帝。而且，他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们既然持有上帝，也就享有(fruuntur)上帝，以为意欲的终极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实现。</w:t>
      </w:r>
      <w:bookmarkEnd w:id="3306"/>
    </w:p>
    <w:p>
      <w:pPr>
        <w:pageBreakBefore w:val="off"/>
        <w:tabs/>
        <w:wordWrap w:val="off"/>
        <w:spacing w:before="0" w:after="0" w:line="840" w:lineRule="atLeast"/>
        <w:ind w:left="140" w:right="40" w:firstLine="860"/>
        <w:jc w:val="both"/>
        <w:textAlignment w:val="baseline"/>
        <w:rPr>
          <w:sz w:val="40"/>
        </w:rPr>
      </w:pPr>
      <w:bookmarkStart w:name="" w:id="3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答异议理据2：上帝之所以被称作不可理解的，倒不是因为属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于他的任何事物都是看不到的，而是因为他之被看到远不如他之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能被看到完满。这样，当任何一个可推证的命题仅仅藉一种概然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理由而被认识的时候，我们就不能够得出结论说：它的任何一个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部分，都是不知道的，无论是主词、谓词，还是其合成物，都是如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此，而只能得出结论说：这整体被认识得并不像它能够被认识的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那样完满。因此，奥古斯丁在《书信集》第147篇第9章中在界定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理解时，说：整体只有当它的任何部分都不对视者隐匿而被看到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的时候，或者当它的各个边界都能够完全看见或看到的时候，才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-1993900</wp:posOffset>
                </wp:positionV>
                <wp:extent cx="711200" cy="495300"/>
                <wp:wrapNone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3308"/>
                            <w:r>
                              <w:rPr>
                                <w:rFonts w:ascii="TimesNewRoman" w:hAnsi="TimesNewRoman" w:cs="TimesNewRoman" w:eastAsia="TimesNewRoman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68b</w:t>
                            </w:r>
                            <w:bookmarkEnd w:id="33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-157pt;width:56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3309"/>
                      <w:r>
                        <w:rPr>
                          <w:rFonts w:ascii="TimesNewRoman" w:hAnsi="TimesNewRoman" w:cs="TimesNewRoman" w:eastAsia="TimesNewRoman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68b</w:t>
                      </w:r>
                      <w:bookmarkEnd w:id="3309"/>
                    </w:p>
                  </w:txbxContent>
                </v:textbox>
              </v:shape>
            </w:pict>
          </mc:Fallback>
        </mc:AlternateContent>
      </w:r>
      <w:bookmarkEnd w:id="3307"/>
    </w:p>
    <w:p>
      <w:r>
        <w:t/>
      </w:r>
    </w:p>
    <w:p>
      <w:pPr>
        <w:sectPr>
          <w:footerReference r:id="rId512"/>
          <w:headerReference r:id="rId51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331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问题12 论上帝是如何为我们所认知的   179</w:t>
      </w:r>
      <w:bookmarkEnd w:id="331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3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311"/>
    </w:p>
    <w:p>
      <w:pPr>
        <w:pageBreakBefore w:val="off"/>
        <w:tabs/>
        <w:wordWrap w:val="off"/>
        <w:spacing w:before="0" w:after="0" w:line="860" w:lineRule="atLeast"/>
        <w:ind w:left="0" w:right="20"/>
        <w:jc w:val="both"/>
        <w:textAlignment w:val="baseline"/>
        <w:rPr>
          <w:sz w:val="41"/>
        </w:rPr>
      </w:pPr>
      <w:bookmarkStart w:name="" w:id="3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可以说是被理解了。因为一件事物的各个边界只有当其知识的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终点达到的时候，才可以说是被完全考察过了。</w:t>
      </w:r>
      <w:bookmarkEnd w:id="3312"/>
    </w:p>
    <w:p>
      <w:pPr>
        <w:pageBreakBefore w:val="off"/>
        <w:tabs/>
        <w:wordWrap w:val="off"/>
        <w:spacing w:before="0" w:after="0" w:line="860" w:lineRule="atLeast"/>
        <w:ind w:left="0" w:right="0" w:firstLine="840"/>
        <w:jc w:val="both"/>
        <w:textAlignment w:val="baseline"/>
        <w:rPr>
          <w:sz w:val="41"/>
        </w:rPr>
      </w:pPr>
      <w:bookmarkStart w:name="" w:id="3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答异议理据3：“整体”这个词意指对象的一种样式。并不是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说整个对象不能够被认识，而是说这对象的样式并不就是那个认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知者的样式。所以，凡看到上帝本质的人在上帝身上都能够看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到：他无限地存在着，并且是无限地可认识的。尽管如此，这种无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限的样式并不能扩展，使这认知者无限地认识。这就好像是：一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个人虽然能够概然地认识到一个命题是可推证的，但是他自己却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不是由于被推证而知道这一点的。</w:t>
      </w:r>
      <w:bookmarkEnd w:id="331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3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1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1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第8条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那些看到上帝本质的人是否看到了上帝的一切？</w:t>
      </w:r>
      <w:bookmarkEnd w:id="3315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1"/>
        </w:rPr>
      </w:pPr>
      <w:bookmarkStart w:name="" w:id="33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现在我们着手讨论第8条。</w:t>
      </w:r>
      <w:bookmarkEnd w:id="3316"/>
    </w:p>
    <w:p>
      <w:pPr>
        <w:pageBreakBefore w:val="off"/>
        <w:tabs/>
        <w:wordWrap w:val="off"/>
        <w:spacing w:before="0" w:after="0" w:line="860" w:lineRule="atLeast"/>
        <w:ind w:left="0" w:right="20" w:firstLine="840"/>
        <w:jc w:val="both"/>
        <w:textAlignment w:val="baseline"/>
        <w:rPr>
          <w:sz w:val="41"/>
        </w:rPr>
      </w:pPr>
      <w:bookmarkStart w:name="" w:id="33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异议：那些看到上帝本质的人似乎看到了上帝的一切(omnia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in Deo)。</w:t>
      </w:r>
      <w:bookmarkEnd w:id="3317"/>
    </w:p>
    <w:p>
      <w:pPr>
        <w:pageBreakBefore w:val="off"/>
        <w:tabs/>
        <w:wordWrap w:val="off"/>
        <w:spacing w:before="0" w:after="0" w:line="860" w:lineRule="atLeast"/>
        <w:ind w:left="0" w:right="60" w:firstLine="840"/>
        <w:jc w:val="both"/>
        <w:textAlignment w:val="baseline"/>
        <w:rPr>
          <w:sz w:val="41"/>
        </w:rPr>
      </w:pPr>
      <w:bookmarkStart w:name="" w:id="33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理据1：因为格列高利在《对话录》第4卷第33章中讲过：“那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些看到看见一切者的人，他们还有什么看不到呢？”但是，上帝是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能够看见一切的。所以，那些看到上帝的人也就能够看到一切。</w:t>
      </w:r>
      <w:bookmarkEnd w:id="3318"/>
    </w:p>
    <w:p>
      <w:pPr>
        <w:pageBreakBefore w:val="off"/>
        <w:tabs/>
        <w:wordWrap w:val="off"/>
        <w:spacing w:before="0" w:after="0" w:line="860" w:lineRule="atLeast"/>
        <w:ind w:left="0" w:right="80" w:firstLine="840"/>
        <w:jc w:val="both"/>
        <w:textAlignment w:val="baseline"/>
        <w:rPr>
          <w:sz w:val="41"/>
        </w:rPr>
      </w:pPr>
      <w:bookmarkStart w:name="" w:id="3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理据2：再者，凡是看到一面镜子的人也就看到了这面镜子所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反映的东西。但是，所有现实的和可能的事物都在上帝之中发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光，就像在一面镜子中发光一样，因为上帝知道所有的事物都在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他自身之中。所以，凡是看到上帝的人，也就看到了存在着的所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有事物，以及可能存在的所有事物。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76200</wp:posOffset>
                </wp:positionV>
                <wp:extent cx="508000" cy="381000"/>
                <wp:wrapNone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3320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69a</w:t>
                            </w:r>
                            <w:bookmarkEnd w:id="33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6pt;width:4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3321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69a</w:t>
                      </w:r>
                      <w:bookmarkEnd w:id="3321"/>
                    </w:p>
                  </w:txbxContent>
                </v:textbox>
              </v:shape>
            </w:pict>
          </mc:Fallback>
        </mc:AlternateContent>
      </w:r>
      <w:bookmarkEnd w:id="3319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1"/>
        </w:rPr>
      </w:pPr>
      <w:bookmarkStart w:name="" w:id="33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理据3：再者，凡是理解更大东西的人也就能够理解最小的东</w:t>
      </w:r>
      <w:bookmarkEnd w:id="3322"/>
    </w:p>
    <w:p>
      <w:r>
        <w:t/>
      </w:r>
    </w:p>
    <w:p>
      <w:pPr>
        <w:sectPr>
          <w:footerReference r:id="rId514"/>
          <w:headerReference r:id="rId51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240" w:right="0"/>
        <w:jc w:val="both"/>
        <w:textAlignment w:val="baseline"/>
        <w:rPr>
          <w:sz w:val="33"/>
        </w:rPr>
      </w:pPr>
      <w:bookmarkStart w:name="" w:id="33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180  第1卷  论上帝的本质</w:t>
      </w:r>
      <w:bookmarkEnd w:id="332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24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2"/>
        </w:rPr>
      </w:pPr>
      <w:bookmarkStart w:name="" w:id="33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西，《论灵魂》第3卷中就曾经这么说过。①但是，上帝所做的一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切，或者能够做的一切，要比他的本质少些。所以，凡是理解上帝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的人也就能够理解上帝所做或能够做的一切。</w:t>
      </w:r>
      <w:bookmarkEnd w:id="3325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2"/>
        </w:rPr>
      </w:pPr>
      <w:bookmarkStart w:name="" w:id="33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理据4：还有，理性受造物自然地意欲认识所有的事物。因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此，如果他在看上帝中认识不到所有事物的话，他的自然意欲就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将得不到满足。这样，在看上帝时他就不是充分幸福的，但这是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不适当的。所以，看见上帝的人也就认识所有的事物。</w:t>
      </w:r>
      <w:bookmarkEnd w:id="3326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2"/>
        </w:rPr>
      </w:pPr>
      <w:bookmarkStart w:name="" w:id="33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但是，从另一个方面看，天使虽然看到上帝的本质，然而却不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能认识所有的事物。因为，一如狄奥尼修斯在《天国等级论》第7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章第3节中所说，低级天使由于无知而受到高级天使的净化(pur-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gantur)。而且，他们对于未来的偶然事物以及奥秘思想也是无知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的，因为这种知识只适合于上帝。所以，看到上帝本质的人并不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就认识所有的事物。</w:t>
      </w:r>
      <w:bookmarkEnd w:id="3327"/>
    </w:p>
    <w:p>
      <w:pPr>
        <w:pageBreakBefore w:val="off"/>
        <w:tabs/>
        <w:wordWrap w:val="off"/>
        <w:spacing w:before="0" w:after="0" w:line="820" w:lineRule="atLeast"/>
        <w:ind w:left="80" w:right="40" w:firstLine="840"/>
        <w:jc w:val="both"/>
        <w:textAlignment w:val="baseline"/>
        <w:rPr>
          <w:sz w:val="42"/>
        </w:rPr>
      </w:pPr>
      <w:bookmarkStart w:name="" w:id="33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我的回答是：受造理智，在看上帝的本质中并没有看到上帝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所做或能做的所有事情。因为，很显然，事物在上帝之中被看到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是就它们存在于上帝之中而言的。但是，所有其他的事物却是以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结果存在于构成它们原因的能力之中的方式存在于上帝之中的。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所以，所有的事物之在上帝之中被看到犹如一个结果在它的原因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之中被看到一样。这就很清楚，原因被看到的越是完满，它的结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果被看到的也就越完满。因为凡是具有崇高理智的人，一旦一条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可推证的原理在他面前摆了出来，他就能够立刻收集到有关许多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结论的知识。但是，这是超乎一个弱智的人的能力的，因为有一</w:t>
      </w:r>
      <w:bookmarkEnd w:id="3328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2"/>
        </w:rPr>
      </w:pPr>
      <w:bookmarkStart w:name="" w:id="332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329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33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亚里士多德：《论灵魂》，Ⅲ，4，429b3。</w:t>
      </w:r>
      <w:bookmarkEnd w:id="3330"/>
    </w:p>
    <w:p>
      <w:r>
        <w:t/>
      </w:r>
    </w:p>
    <w:p>
      <w:pPr>
        <w:sectPr>
          <w:footerReference r:id="rId516"/>
          <w:headerReference r:id="rId51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120"/>
        <w:jc w:val="right"/>
        <w:textAlignment w:val="baseline"/>
        <w:rPr>
          <w:sz w:val="34"/>
        </w:rPr>
      </w:pPr>
      <w:bookmarkStart w:name="" w:id="333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问题12  论上帝是如何为我们所认知的   181</w:t>
      </w:r>
      <w:bookmarkEnd w:id="333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33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332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33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些事物需要对他分别地作出解释。所以，一个理智，如果它整个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地理解这个原因的话，它就能够认识这一原因的所有结果，以及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那些结果在原因本身之中的所有理由。这样一来，也就没有什么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受造理智能够整体地理解上帝，这一点已如上述(第7条)。所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以，没有什么受造理智由于看到了上帝便能够看到上帝所做或者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能做的所有事情。因为这将包含了上帝的能力。但是，在上帝所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做或能做的事情中，任何理智知道得越多，他对上帝就看到得越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是完满。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1028700</wp:posOffset>
                </wp:positionV>
                <wp:extent cx="571500" cy="406400"/>
                <wp:wrapNone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334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69b</w:t>
                            </w:r>
                            <w:bookmarkEnd w:id="333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81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3335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69b</w:t>
                      </w:r>
                      <w:bookmarkEnd w:id="3335"/>
                    </w:p>
                  </w:txbxContent>
                </v:textbox>
              </v:shape>
            </w:pict>
          </mc:Fallback>
        </mc:AlternateContent>
      </w:r>
      <w:bookmarkEnd w:id="3333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33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答异议理据1：格列高利所讲的是上帝这个对象的充分性，认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为在上帝自身之中就充分地包含着并且显示着所有的事物。但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是，却并不能由此得出结论说：凡是看到上帝的人都认识所有的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事物，因为他并不能完全地理解上帝。</w:t>
      </w:r>
      <w:bookmarkEnd w:id="3336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33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答异议理据2：看到一面镜子的人并不一定看到存在于这面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镜子中的所有的事物，除非他的一瞥即理解了这面镜子。</w:t>
      </w:r>
      <w:bookmarkEnd w:id="3337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3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答异议理据3：尽管看到上帝要比看到所有别的事物会更伟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大一些，但是，看到上帝以至认识存在于他之中的所有的事物，依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然要比以这样的方式看到他却认识不到他身上的所有的事物，而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只是多多少少认识一些，是一件更为伟大的事情。因为我们在本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条中已经表明：在上帝之中认识事物的多少是由上帝之被看到的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完满性程度决定的。</w:t>
      </w:r>
      <w:bookmarkEnd w:id="3338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33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答异议理据4：理性受造物的自然意欲是去认识属于这个理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智的完满性的所有的事物，亦即这些事物的种相、属相及其各种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类型。并且所有这些都是看到上帝本质的每个人都能够在上帝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之中看到的。但是，认识别的个体事物，以及他们的思想及他们</w:t>
      </w:r>
      <w:bookmarkEnd w:id="3339"/>
    </w:p>
    <w:p>
      <w:r>
        <w:t/>
      </w:r>
    </w:p>
    <w:p>
      <w:pPr>
        <w:sectPr>
          <w:footerReference r:id="rId518"/>
          <w:headerReference r:id="rId51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220" w:right="0"/>
        <w:jc w:val="both"/>
        <w:textAlignment w:val="baseline"/>
        <w:rPr>
          <w:sz w:val="35"/>
        </w:rPr>
      </w:pPr>
      <w:bookmarkStart w:name="" w:id="334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182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3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33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341"/>
    </w:p>
    <w:p>
      <w:pPr>
        <w:pageBreakBefore w:val="off"/>
        <w:tabs/>
        <w:wordWrap w:val="off"/>
        <w:spacing w:before="0" w:after="0" w:line="860" w:lineRule="atLeast"/>
        <w:ind w:left="80" w:right="0" w:firstLine="60"/>
        <w:jc w:val="both"/>
        <w:textAlignment w:val="baseline"/>
        <w:rPr>
          <w:sz w:val="36"/>
        </w:rPr>
      </w:pPr>
      <w:bookmarkStart w:name="" w:id="33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的事迹，却不属于受造理智的完满性，也不是他的自然意欲超出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自身去追求的。而且，他也不可能意欲去认识那些目前尚不存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在，但上帝却可以使它们存在的事物。然而，如果上帝仅仅是被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看到的话，上帝既然是所有存在和所有真理的源头和原则，他就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将满足知识的自然意欲，以致再没有什么别的事物被欲望，而看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到者也就将完全有福了。因此，奥古斯丁在《忏悔录》第5卷第4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章中说：“一个既不知道所有这一切(即所有的受造物)，也不认识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你的人，是不幸的！但是，一个认识你却不知道这一切的人，却是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有福的。一个人如果既认识你又认识这一切，于他却不会更有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福，他的福仅仅在于认识你。”</w:t>
      </w:r>
      <w:bookmarkEnd w:id="334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33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343"/>
    </w:p>
    <w:p>
      <w:pPr>
        <w:pageBreakBefore w:val="off"/>
        <w:tabs/>
        <w:wordWrap w:val="off"/>
        <w:spacing w:before="0" w:after="0" w:line="860" w:lineRule="atLeast"/>
        <w:ind w:left="80" w:right="40" w:hanging="60"/>
        <w:jc w:val="both"/>
        <w:textAlignment w:val="baseline"/>
        <w:rPr>
          <w:sz w:val="36"/>
        </w:rPr>
      </w:pPr>
      <w:bookmarkStart w:name="" w:id="33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70a  第9条在上帝之中为那些看到上帝本质的人所看到的东西是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否是通过任何形象才看到的？</w:t>
      </w:r>
      <w:bookmarkEnd w:id="3344"/>
    </w:p>
    <w:p>
      <w:pPr>
        <w:pageBreakBefore w:val="off"/>
        <w:tabs/>
        <w:wordWrap w:val="off"/>
        <w:spacing w:before="0" w:after="0" w:line="860" w:lineRule="atLeast"/>
        <w:ind w:left="900" w:right="0"/>
        <w:jc w:val="both"/>
        <w:textAlignment w:val="baseline"/>
        <w:rPr>
          <w:sz w:val="36"/>
        </w:rPr>
      </w:pPr>
      <w:bookmarkStart w:name="" w:id="33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现在我们着手讨论第9条。</w:t>
      </w:r>
      <w:bookmarkEnd w:id="3345"/>
    </w:p>
    <w:p>
      <w:pPr>
        <w:pageBreakBefore w:val="off"/>
        <w:tabs/>
        <w:wordWrap w:val="off"/>
        <w:spacing w:before="0" w:after="0" w:line="860" w:lineRule="atLeast"/>
        <w:ind w:left="80" w:right="40" w:firstLine="820"/>
        <w:jc w:val="both"/>
        <w:textAlignment w:val="baseline"/>
        <w:rPr>
          <w:sz w:val="36"/>
        </w:rPr>
      </w:pPr>
      <w:bookmarkStart w:name="" w:id="334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异议：在上帝之中为那些看到上帝本质的人所看到的东西似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乎是通过某种形象(similitudines)才看到的。</w:t>
      </w:r>
      <w:bookmarkEnd w:id="3346"/>
    </w:p>
    <w:p>
      <w:pPr>
        <w:pageBreakBefore w:val="off"/>
        <w:tabs/>
        <w:wordWrap w:val="off"/>
        <w:spacing w:before="0" w:after="0" w:line="860" w:lineRule="atLeast"/>
        <w:ind w:left="20" w:right="60" w:firstLine="880"/>
        <w:jc w:val="both"/>
        <w:textAlignment w:val="baseline"/>
        <w:rPr>
          <w:sz w:val="36"/>
        </w:rPr>
      </w:pPr>
      <w:bookmarkStart w:name="" w:id="33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理据1：每一种认识都是由认知者与所认知者相像才发生的。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因为，现实的理智之变成现实可理解的，现实的感觉之变成现实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可感觉的，都是由于其接受了对象的形象才实现出来的，就像眼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睛是由于颜色的形象才看到有颜色的事物一样。所以，如果一个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看到上帝本质的人的理智理解了上帝之中的任何受造物的话，则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这也必定是由于它们的形象所致。</w:t>
      </w:r>
      <w:bookmarkEnd w:id="3347"/>
    </w:p>
    <w:p>
      <w:pPr>
        <w:pageBreakBefore w:val="off"/>
        <w:tabs/>
        <w:wordWrap w:val="off"/>
        <w:spacing w:before="0" w:after="0" w:line="860" w:lineRule="atLeast"/>
        <w:ind w:left="20" w:right="60" w:firstLine="880"/>
        <w:jc w:val="both"/>
        <w:textAlignment w:val="baseline"/>
        <w:rPr>
          <w:sz w:val="36"/>
        </w:rPr>
      </w:pPr>
      <w:bookmarkStart w:name="" w:id="33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理据2：再者，凡是我们已经看到的东西，我们都保存到了记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忆之中。但是，保罗，曾经在其心醉神迷状态下(in raptu)看到过</w:t>
      </w:r>
      <w:bookmarkEnd w:id="3348"/>
    </w:p>
    <w:p>
      <w:r>
        <w:t/>
      </w:r>
    </w:p>
    <w:p>
      <w:pPr>
        <w:sectPr>
          <w:footerReference r:id="rId520"/>
          <w:headerReference r:id="rId52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200"/>
        <w:jc w:val="right"/>
        <w:textAlignment w:val="baseline"/>
        <w:rPr>
          <w:sz w:val="35"/>
        </w:rPr>
      </w:pPr>
      <w:bookmarkStart w:name="" w:id="334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 论上帝是如何为我们所认知的   183</w:t>
      </w:r>
      <w:bookmarkEnd w:id="334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3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350"/>
    </w:p>
    <w:p>
      <w:pPr>
        <w:pageBreakBefore w:val="off"/>
        <w:tabs/>
        <w:wordWrap w:val="off"/>
        <w:spacing w:before="0" w:after="0" w:line="800" w:lineRule="atLeast"/>
        <w:ind w:left="20" w:right="140"/>
        <w:jc w:val="both"/>
        <w:textAlignment w:val="baseline"/>
        <w:rPr>
          <w:sz w:val="41"/>
        </w:rPr>
      </w:pPr>
      <w:bookmarkStart w:name="" w:id="3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上帝，按照奥古斯丁在《〈创世记〉文字注》第12卷第28章的说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法，当他不再看到上帝的本质时，他还依然记得他在心醉神迷状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态下曾经看到过的许多事物。因此，他在《哥林多后书》第12章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第4节说：“我听见隐秘的言语，是人不可说的。”所以，我们一定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可以说：他所记得的东西的某种形象依然存留在他的心中。同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样，当他现实地看到上帝的本质时，他就具有同他在其中现实地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看到的东西的某种形象或观念。</w:t>
      </w:r>
      <w:bookmarkEnd w:id="3351"/>
    </w:p>
    <w:p>
      <w:pPr>
        <w:pageBreakBefore w:val="off"/>
        <w:tabs/>
        <w:wordWrap w:val="off"/>
        <w:spacing w:before="0" w:after="0" w:line="800" w:lineRule="atLeast"/>
        <w:ind w:left="20" w:right="180" w:firstLine="840"/>
        <w:jc w:val="both"/>
        <w:textAlignment w:val="baseline"/>
        <w:rPr>
          <w:sz w:val="41"/>
        </w:rPr>
      </w:pPr>
      <w:bookmarkStart w:name="" w:id="3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但是，从另一个方面看，一面镜子和其中存在的东西都是藉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一种形象被看到的。但是，所有的事物在上帝之中被看到，就像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在一面可理解的镜子中被看到一样。所以，如果上帝本身不是藉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任何形象而是藉他自己的本质而被看到的话，则在他之中被看到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的事物也就是由于任何形象或观念而被看到的。</w:t>
      </w:r>
      <w:bookmarkEnd w:id="3352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1"/>
        </w:rPr>
      </w:pPr>
      <w:bookmarkStart w:name="" w:id="3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我的回答是：那些看到上帝本质的人之看到他们在上帝之中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所看到的东西，所凭借的并不是任何形象，而是同他们的理智相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关联的上帝的本质本身。因为每件事物之所以被认识，乃是由于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它的形象存在于认知者之中的缘故。而这种情况又是以两种方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式发生的。因为既然凡同一件事物相像的事物彼此之间也相互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相像，则认知的能力也就能够以两种方式同任何可认知的对象相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像。一种方式是由于对象本身而相像，这时，它是直接地由一种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形象形成的，并且正因为如此，这一对象就是在它自身之中被认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知的。另一种方式是藉与这个对象相像的形象形成的。按照这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种方式，知识就不是关于这事物本身的而是关于这事物的形象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的。因为关于一个人本身的知识与关于他的形象的知识是不同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的。因此，这样藉存在于认知者中的形象去认知事物就是就它们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9055100</wp:posOffset>
                </wp:positionH>
                <wp:positionV relativeFrom="paragraph">
                  <wp:posOffset>1092200</wp:posOffset>
                </wp:positionV>
                <wp:extent cx="571500" cy="406400"/>
                <wp:wrapNone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354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70b</w:t>
                            </w:r>
                            <w:bookmarkEnd w:id="33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3pt;margin-top:86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3355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70b</w:t>
                      </w:r>
                      <w:bookmarkEnd w:id="3355"/>
                    </w:p>
                  </w:txbxContent>
                </v:textbox>
              </v:shape>
            </w:pict>
          </mc:Fallback>
        </mc:AlternateContent>
      </w:r>
      <w:bookmarkEnd w:id="3353"/>
    </w:p>
    <w:p>
      <w:r>
        <w:t/>
      </w:r>
    </w:p>
    <w:p>
      <w:pPr>
        <w:sectPr>
          <w:footerReference r:id="rId522"/>
          <w:headerReference r:id="rId52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780" w:right="0"/>
        <w:jc w:val="both"/>
        <w:textAlignment w:val="baseline"/>
        <w:rPr>
          <w:sz w:val="35"/>
        </w:rPr>
      </w:pPr>
      <w:bookmarkStart w:name="" w:id="335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184  第1卷  论上帝的本质</w:t>
      </w:r>
      <w:bookmarkEnd w:id="335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3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357"/>
    </w:p>
    <w:p>
      <w:pPr>
        <w:pageBreakBefore w:val="off"/>
        <w:tabs/>
        <w:wordWrap w:val="off"/>
        <w:spacing w:before="0" w:after="0" w:line="800" w:lineRule="atLeast"/>
        <w:ind w:left="600" w:right="0"/>
        <w:jc w:val="both"/>
        <w:textAlignment w:val="baseline"/>
        <w:rPr>
          <w:sz w:val="41"/>
        </w:rPr>
      </w:pPr>
      <w:bookmarkStart w:name="" w:id="33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本身或者就它们自己的本性去认知它们。但是，藉预先存在于上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帝之中的它们的形象来认知它们也就是在上帝之中看到它们。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然而，在这两种知识之间就存在着某种差别。因此，就那种看到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上帝本质的人借以认识事物的知识来说，它们之在上帝之中被看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到，并不是由于任何别的形象，而仅仅是由于呈现于理智的上帝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的本质，上帝本身也是由于这种本质才被看到的。</w:t>
      </w:r>
      <w:bookmarkEnd w:id="3358"/>
    </w:p>
    <w:p>
      <w:pPr>
        <w:pageBreakBefore w:val="off"/>
        <w:tabs/>
        <w:wordWrap w:val="off"/>
        <w:spacing w:before="0" w:after="0" w:line="800" w:lineRule="atLeast"/>
        <w:ind w:left="600" w:right="40" w:firstLine="820"/>
        <w:jc w:val="both"/>
        <w:textAlignment w:val="baseline"/>
        <w:rPr>
          <w:sz w:val="41"/>
        </w:rPr>
      </w:pPr>
      <w:bookmarkStart w:name="" w:id="33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答异议理据1：看到上帝的人的受造理智之相似于在上帝之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中看到的事物，是就其同上帝的本质相关联而言的，因为所有事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物的形象都是预先存在于上帝的本质之中的。</w:t>
      </w:r>
      <w:bookmarkEnd w:id="3359"/>
    </w:p>
    <w:p>
      <w:pPr>
        <w:pageBreakBefore w:val="off"/>
        <w:tabs/>
        <w:wordWrap w:val="off"/>
        <w:spacing w:before="0" w:after="0" w:line="800" w:lineRule="atLeast"/>
        <w:ind w:left="600" w:right="60" w:firstLine="820"/>
        <w:jc w:val="both"/>
        <w:textAlignment w:val="baseline"/>
        <w:rPr>
          <w:sz w:val="41"/>
        </w:rPr>
      </w:pPr>
      <w:bookmarkStart w:name="" w:id="33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答异议理据2：一些认知能力是能够从那些最初认知的东西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中形成一些别的形象(speciebus)的。例如，人的想象力便能够由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预先形成的一座山的形象和金子的形象进而形成一座金山的形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象的。从而，理智也就能够由预先形成的属相与种差的形象进而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形成种相的形象。同样，从一幅画像中形象在我们的心中也能够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形成该画像所画之人的形象。保罗，或任何一个看到上帝的人，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由于真正见到了上帝的本质，便能够在他自己的心中形成在上帝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的本质之中所见到的事物的形象，这些东西即使当保罗已经不再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看上帝的本质的时候，也依然存留在保罗心中。诸事物藉这样形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成的这种形象得以看见的这种“见”与诸事物得以在上帝之中被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看见的东西根本不是一回事。</w:t>
      </w:r>
      <w:bookmarkEnd w:id="336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33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61"/>
    </w:p>
    <w:p>
      <w:pPr>
        <w:pageBreakBefore w:val="off"/>
        <w:tabs/>
        <w:wordWrap w:val="off"/>
        <w:spacing w:before="0" w:after="0" w:line="800" w:lineRule="atLeast"/>
        <w:ind w:left="600" w:right="120" w:hanging="600"/>
        <w:jc w:val="both"/>
        <w:textAlignment w:val="baseline"/>
        <w:rPr>
          <w:sz w:val="41"/>
        </w:rPr>
      </w:pPr>
      <w:bookmarkStart w:name="" w:id="33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71a 第10条那些看到上帝本质的人是否看到了他们在上帝之中同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时看到的一切？</w:t>
      </w:r>
      <w:bookmarkEnd w:id="3362"/>
    </w:p>
    <w:p>
      <w:pPr>
        <w:pageBreakBefore w:val="off"/>
        <w:tabs/>
        <w:wordWrap w:val="off"/>
        <w:spacing w:before="0" w:after="0" w:line="800" w:lineRule="atLeast"/>
        <w:ind w:left="1400" w:right="0" w:firstLine="20"/>
        <w:jc w:val="both"/>
        <w:textAlignment w:val="baseline"/>
        <w:rPr>
          <w:sz w:val="41"/>
        </w:rPr>
      </w:pPr>
      <w:bookmarkStart w:name="" w:id="33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现在我们着手讨论第10条。</w:t>
      </w:r>
      <w:bookmarkEnd w:id="3363"/>
    </w:p>
    <w:p>
      <w:r>
        <w:t/>
      </w:r>
    </w:p>
    <w:p>
      <w:pPr>
        <w:sectPr>
          <w:footerReference r:id="rId524"/>
          <w:headerReference r:id="rId525" w:type="default"/>
          <w:type w:val="nextPage"/>
          <w:pgSz w:w="16520" w:h="25520"/>
          <w:pgMar w:left="1980" w:top="2180" w:right="19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336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问题12  论上帝是如何为我们所认知的   185</w:t>
      </w:r>
      <w:bookmarkEnd w:id="336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33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365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0"/>
        </w:rPr>
      </w:pPr>
      <w:bookmarkStart w:name="" w:id="33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异议：那些看到上帝本质的人似乎并不能够看到他们在上帝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之中同时(simul)看到的一切。</w:t>
      </w:r>
      <w:bookmarkEnd w:id="3366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0"/>
        </w:rPr>
      </w:pPr>
      <w:bookmarkStart w:name="" w:id="33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理据1：因为按照哲学家的观点：“许多事物被认知是可能发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生的，但是却只有一种得到理解。”①但是，凡在上帝之中被看到的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事物都是能够被理解的。因为上帝是藉理智被看到的。所以，那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些看到上帝的人并不能够同时看到存在于上帝之中的一切。</w:t>
      </w:r>
      <w:bookmarkEnd w:id="3367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0"/>
        </w:rPr>
      </w:pPr>
      <w:bookmarkStart w:name="" w:id="33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理据2：再者，奥古斯丁在《〈创世记〉文字注》第7卷第20章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中说过：“上帝是依照时间”，也就是说，上帝是藉理智和圣爱，“推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动精神的受造物的”。但是，精神的受造物是诸天使，他们是能够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看到上帝的。所以，那些看到上帝的人是能够连续地理解和受到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感动的，因为时间即意味着连续。</w:t>
      </w:r>
      <w:bookmarkEnd w:id="3368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0"/>
        </w:rPr>
      </w:pPr>
      <w:bookmarkStart w:name="" w:id="33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但是，从另一个方面看，奥古斯丁在《论三位一体》第16卷第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20章却说道：“我们的思想不可能不稳定下来，不断地从一件事物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转换到另一件事物，我们将会看到我们在一瞥中同时知道的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一切。”</w:t>
      </w:r>
      <w:bookmarkEnd w:id="3369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0"/>
        </w:rPr>
      </w:pPr>
      <w:bookmarkStart w:name="" w:id="33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我的回答是：凡是在“圣道”(Verbo)中看到的一切都不是连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续地而是同时地看到的。为了证明这一点，我们必须注意到我们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自身是不可能同时知道许多事物的，因为我们是藉各种各样的观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念理解许多事物的。但是，我们的理智却不可能同时现实地接受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许多不同的观念，并且藉它们进行理解，就像一个形体不可能同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时具有不同形状一样。因此，当许多事物能够藉一个观念得到理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解的时候，它们也就同时地得到了理解。正如一个整体的各个部</w:t>
      </w:r>
      <w:bookmarkEnd w:id="3370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337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371"/>
    </w:p>
    <w:p>
      <w:pPr>
        <w:pageBreakBefore w:val="off"/>
        <w:tabs/>
        <w:wordWrap w:val="off"/>
        <w:spacing w:before="30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337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①  亚里士多德：《论题篇》，Ⅱ，10，114b34。</w:t>
      </w:r>
      <w:bookmarkEnd w:id="3372"/>
    </w:p>
    <w:p>
      <w:r>
        <w:t/>
      </w:r>
    </w:p>
    <w:p>
      <w:pPr>
        <w:sectPr>
          <w:footerReference r:id="rId526"/>
          <w:headerReference r:id="rId52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260" w:right="0"/>
        <w:jc w:val="both"/>
        <w:textAlignment w:val="baseline"/>
        <w:rPr>
          <w:sz w:val="36"/>
        </w:rPr>
      </w:pPr>
      <w:bookmarkStart w:name="" w:id="337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186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3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3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374"/>
    </w:p>
    <w:p>
      <w:pPr>
        <w:pageBreakBefore w:val="off"/>
        <w:tabs/>
        <w:wordWrap w:val="off"/>
        <w:spacing w:before="0" w:after="0" w:line="840" w:lineRule="atLeast"/>
        <w:ind w:left="120" w:right="0"/>
        <w:jc w:val="both"/>
        <w:textAlignment w:val="baseline"/>
        <w:rPr>
          <w:sz w:val="37"/>
        </w:rPr>
      </w:pPr>
      <w:bookmarkStart w:name="" w:id="33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分，如果每一个部分都是藉它自己的观念被理解的话，便是连续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地而不是同时地被理解的；而如果它的所有部分都是藉这整体的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一个观念得到理解的话，它们就是同时地被理解的。这样，在上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帝之中看到的事物就不是单个地藉它们自己的形象被看到的，而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整个是藉上帝的单一本质看到的，这一点我们在前面就已经证明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了(第9条)。因此，它们是同时地而不是连续地被看到的。</w:t>
      </w:r>
      <w:bookmarkEnd w:id="3375"/>
    </w:p>
    <w:p>
      <w:pPr>
        <w:pageBreakBefore w:val="off"/>
        <w:tabs/>
        <w:wordWrap w:val="off"/>
        <w:spacing w:before="0" w:after="0" w:line="840" w:lineRule="atLeast"/>
        <w:ind w:left="120" w:right="0" w:firstLine="820"/>
        <w:jc w:val="both"/>
        <w:textAlignment w:val="baseline"/>
        <w:rPr>
          <w:sz w:val="37"/>
        </w:rPr>
      </w:pPr>
      <w:bookmarkStart w:name="" w:id="33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答异议理据1：只有当我们藉一个观念理解了一件事物时，我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们才算理解了这件事物。但是，许多事物藉一个观念予以理解则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是同时被理解的。一如在人的观念中我们理解了动物性和理性，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而在房子的观念中，我们理解了墙和房顶一样。</w:t>
      </w:r>
      <w:bookmarkEnd w:id="3376"/>
    </w:p>
    <w:p>
      <w:pPr>
        <w:pageBreakBefore w:val="off"/>
        <w:tabs/>
        <w:wordWrap w:val="off"/>
        <w:spacing w:before="0" w:after="0" w:line="840" w:lineRule="atLeast"/>
        <w:ind w:left="120" w:right="20" w:firstLine="820"/>
        <w:jc w:val="both"/>
        <w:textAlignment w:val="baseline"/>
        <w:rPr>
          <w:sz w:val="37"/>
        </w:rPr>
      </w:pPr>
      <w:bookmarkStart w:name="" w:id="33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答异议理据2：天使是凭借他们的自然的知识利用赋予他们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的各种不同的观念认识事物的。就他们的自然知识而言，天使是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不可能同时地认识所有事物的，从而他们在理解活动中是依据时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间被推向前进的。但是，就他们能够在上帝之中看到的东西而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言，他们却是能够同时看到一切的。</w:t>
      </w:r>
      <w:bookmarkEnd w:id="3377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33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378"/>
    </w:p>
    <w:p>
      <w:pPr>
        <w:pageBreakBefore w:val="off"/>
        <w:tabs/>
        <w:wordWrap w:val="off"/>
        <w:spacing w:before="0" w:after="0" w:line="840" w:lineRule="atLeast"/>
        <w:ind w:left="120" w:right="0"/>
        <w:jc w:val="both"/>
        <w:textAlignment w:val="baseline"/>
        <w:rPr>
          <w:sz w:val="37"/>
        </w:rPr>
      </w:pPr>
      <w:bookmarkStart w:name="" w:id="33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第11条  是否有人在今生就能够看到上帝的本质？</w:t>
      </w:r>
      <w:bookmarkEnd w:id="3379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7"/>
        </w:rPr>
      </w:pPr>
      <w:bookmarkStart w:name="" w:id="33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现在我们着手讨论第11条。</w:t>
      </w:r>
      <w:bookmarkEnd w:id="3380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7"/>
        </w:rPr>
      </w:pPr>
      <w:bookmarkStart w:name="" w:id="33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异议：一个人在今生(in hoc vita)似乎能够看到上帝的本质。</w:t>
      </w:r>
      <w:bookmarkEnd w:id="3381"/>
    </w:p>
    <w:p>
      <w:pPr>
        <w:pageBreakBefore w:val="off"/>
        <w:tabs/>
        <w:wordWrap w:val="off"/>
        <w:spacing w:before="0" w:after="0" w:line="840" w:lineRule="atLeast"/>
        <w:ind w:left="120" w:right="20" w:firstLine="820"/>
        <w:jc w:val="both"/>
        <w:textAlignment w:val="baseline"/>
        <w:rPr>
          <w:sz w:val="37"/>
        </w:rPr>
      </w:pPr>
      <w:bookmarkStart w:name="" w:id="33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理据1：因为雅各在《创世记》第32章第30节中说过：“我面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对面见了上帝。”但是，面对面见到上帝就是看到他的本质，这从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《哥林多前书》中的下面一段话看是很清楚的。其中第13章第12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节说：“我们如今仿佛对着镜子观看，模糊不清，到那时，就要面对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面了。”所以，一个人是能够在今生在上帝的本质中看到上帝的。</w:t>
      </w:r>
      <w:bookmarkEnd w:id="3382"/>
    </w:p>
    <w:p>
      <w:r>
        <w:t/>
      </w:r>
    </w:p>
    <w:p>
      <w:pPr>
        <w:sectPr>
          <w:footerReference r:id="rId528"/>
          <w:headerReference r:id="rId52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120"/>
        <w:jc w:val="right"/>
        <w:textAlignment w:val="baseline"/>
        <w:rPr>
          <w:sz w:val="34"/>
        </w:rPr>
      </w:pPr>
      <w:bookmarkStart w:name="" w:id="338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问题12  论上帝是如何为我们所认知的   187</w:t>
      </w:r>
      <w:bookmarkEnd w:id="3383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33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384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39"/>
        </w:rPr>
      </w:pPr>
      <w:bookmarkStart w:name="" w:id="33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理据2：再者，在《民数记》第12章第8节中，主在谈到摩西时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说过：“我要与他面对面说话，不用谜语，并且他必见我的形象。”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但是，这也就是在上帝的本质中看到上帝。所以，在今生中看到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上帝的本质是可能的。</w:t>
      </w:r>
      <w:bookmarkEnd w:id="3385"/>
    </w:p>
    <w:p>
      <w:pPr>
        <w:pageBreakBefore w:val="off"/>
        <w:tabs/>
        <w:wordWrap w:val="off"/>
        <w:spacing w:before="0" w:after="0" w:line="840" w:lineRule="atLeast"/>
        <w:ind w:left="0" w:right="40" w:firstLine="860"/>
        <w:jc w:val="both"/>
        <w:textAlignment w:val="baseline"/>
        <w:rPr>
          <w:sz w:val="39"/>
        </w:rPr>
      </w:pPr>
      <w:bookmarkStart w:name="" w:id="33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理据3：再者，我们借以知道所有别的事物的东西，以及我们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借以判断别的事物的东西，是就其本身而言为我们所认识的。但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是，即使现在我们也能够在上帝之中认识所有的事物，因为奥古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斯丁在《忏悔录》第12卷第25章说过：“如果我们两个都看到了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你所说的全是真的，并且我们两个也都看到了我所说的全是真的，我还是可以问：我们究竟是在什么地方看到这一切的？既不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是我在你身上，也不是你在我身上看到的，而是我们两个在超乎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我们心灵的完全不可改变的真理本身之中看到的。”他在《论真正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的宗教》第30章说道：“我们是按照上帝的真理判断一切的。”他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还在《论三位一体》第12卷第2章说道：“按照无形的和永恒的观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念判断这些有形的事物，乃理性的职责；除非它们超乎心灵，否则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它们就不可能是真正不可改变的。”所以，即使在今生，我们也能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够看到上帝本身。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-965200</wp:posOffset>
                </wp:positionV>
                <wp:extent cx="584200" cy="431800"/>
                <wp:wrapNone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387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72a</w:t>
                            </w:r>
                            <w:bookmarkEnd w:id="33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76pt;width:46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388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72a</w:t>
                      </w:r>
                      <w:bookmarkEnd w:id="3388"/>
                    </w:p>
                  </w:txbxContent>
                </v:textbox>
              </v:shape>
            </w:pict>
          </mc:Fallback>
        </mc:AlternateContent>
      </w:r>
      <w:bookmarkEnd w:id="3386"/>
    </w:p>
    <w:p>
      <w:pPr>
        <w:pageBreakBefore w:val="off"/>
        <w:tabs/>
        <w:wordWrap w:val="off"/>
        <w:spacing w:before="0" w:after="0" w:line="840" w:lineRule="atLeast"/>
        <w:ind w:left="0" w:right="80" w:firstLine="860"/>
        <w:jc w:val="both"/>
        <w:textAlignment w:val="baseline"/>
        <w:rPr>
          <w:sz w:val="39"/>
        </w:rPr>
      </w:pPr>
      <w:bookmarkStart w:name="" w:id="33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理据4：还有，按照奥古斯丁在《〈创世记〉文字注》第12卷第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24章的说法，那些藉它们的本质存在于灵魂之中的事物是可以藉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理智的视力看到的。但是，理智的视力，不是靠形象，而是靠它们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自己的本质，属于可理解的事物。奥古斯丁也是这么说的。所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以，既然上帝是藉他的本质存在于我们的灵魂之中的，那就可以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得出结论说：上帝是在他的本质之中被我们看到的。</w:t>
      </w:r>
      <w:bookmarkEnd w:id="3389"/>
    </w:p>
    <w:p>
      <w:pPr>
        <w:pageBreakBefore w:val="off"/>
        <w:tabs/>
        <w:wordWrap w:val="off"/>
        <w:spacing w:before="0" w:after="0" w:line="840" w:lineRule="atLeast"/>
        <w:ind w:left="840" w:right="0" w:firstLine="20"/>
        <w:jc w:val="both"/>
        <w:textAlignment w:val="baseline"/>
        <w:rPr>
          <w:sz w:val="39"/>
        </w:rPr>
      </w:pPr>
      <w:bookmarkStart w:name="" w:id="33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但是，从另一个方面看，《出埃及记》第33章第20节中却说：</w:t>
      </w:r>
      <w:bookmarkEnd w:id="3390"/>
    </w:p>
    <w:p>
      <w:r>
        <w:t/>
      </w:r>
    </w:p>
    <w:p>
      <w:pPr>
        <w:sectPr>
          <w:footerReference r:id="rId530"/>
          <w:headerReference r:id="rId53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980" w:right="0"/>
        <w:jc w:val="both"/>
        <w:textAlignment w:val="baseline"/>
        <w:rPr>
          <w:sz w:val="36"/>
        </w:rPr>
      </w:pPr>
      <w:bookmarkStart w:name="" w:id="339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188  第1卷  论上帝的本质</w:t>
      </w:r>
      <w:bookmarkEnd w:id="33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3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392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1"/>
        </w:rPr>
      </w:pPr>
      <w:bookmarkStart w:name="" w:id="33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“人见我的面不能存活。”而有关注释也说道：“在这有死的生命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中，上帝是藉一些形象，而不是藉关于他自己的本性的形象本身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被看到的。”</w:t>
      </w:r>
      <w:bookmarkEnd w:id="3393"/>
    </w:p>
    <w:p>
      <w:pPr>
        <w:pageBreakBefore w:val="off"/>
        <w:tabs/>
        <w:wordWrap w:val="off"/>
        <w:spacing w:before="0" w:after="0" w:line="800" w:lineRule="atLeast"/>
        <w:ind w:left="0" w:right="0" w:firstLine="1700"/>
        <w:jc w:val="both"/>
        <w:textAlignment w:val="baseline"/>
        <w:rPr>
          <w:sz w:val="41"/>
        </w:rPr>
      </w:pPr>
      <w:bookmarkStart w:name="" w:id="3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我的回答是：上帝是不可能为一个纯粹的人(homine puro)在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他的本质之中看到的，除非这人脱离了这有死的生命。其理由在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于：因为如上所述(第4条)，知识的样式是由所知事物的本性的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样式演绎出来的。但是，我们的灵魂，只要我们生活在今生中，就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只能在有形的质料之中具有其存在。因此，它就自然地只认识那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些在质料中有其形式的东西。然而，上帝的本质显然是不可能通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72b过物质事物的本性得到认识的。因为，如上所述(第2、9条)，凭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借任何受造的形象而获得的关于上帝的知识，并不就是对他的本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质的视见。因此，人的灵魂在今生看到上帝的本质是不可能的。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这一点可以从下面这个事实中看出来，这就是：我们的灵魂从有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形的事物中抽象出来的东西越多，它就越是能够获得抽象的可理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解的事物。因此，在梦中或从肉体感官撤出来的情况下，上帝的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启示和对未来事件的先见也就能够更其清楚地知觉到。所以，灵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魂在这个有死的生命中被提升达到至上的可理解对象，亦即达到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上帝的本质，是不可能的。</w:t>
      </w:r>
      <w:bookmarkEnd w:id="3394"/>
    </w:p>
    <w:p>
      <w:pPr>
        <w:pageBreakBefore w:val="off"/>
        <w:tabs/>
        <w:wordWrap w:val="off"/>
        <w:spacing w:before="0" w:after="0" w:line="800" w:lineRule="atLeast"/>
        <w:ind w:left="840" w:right="20" w:firstLine="860"/>
        <w:jc w:val="both"/>
        <w:textAlignment w:val="baseline"/>
        <w:rPr>
          <w:sz w:val="41"/>
        </w:rPr>
      </w:pPr>
      <w:bookmarkStart w:name="" w:id="3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答异议理据1：狄奥尼修斯在《天国等级论》第4章第3节说：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“在《圣经》中，一个人是在下面一种意义上被说成是看到上帝的，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这就是：一些形象是在感觉或想象中形成的，它们依据的是与神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性的某些相似性，从而只是部分地表象了神性。”所以，当雅各说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“我面对面见了上帝”时，这里所意指的并不是上帝的本质，而只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是某个表象上帝的形象。而且，这也关涉到某种预言的高级样</w:t>
      </w:r>
      <w:bookmarkEnd w:id="3395"/>
    </w:p>
    <w:p>
      <w:r>
        <w:t/>
      </w:r>
    </w:p>
    <w:p>
      <w:pPr>
        <w:sectPr>
          <w:footerReference r:id="rId532"/>
          <w:headerReference r:id="rId533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820" w:lineRule="atLeast"/>
        <w:ind w:left="0" w:right="80"/>
        <w:jc w:val="right"/>
        <w:textAlignment w:val="baseline"/>
        <w:rPr>
          <w:sz w:val="37"/>
        </w:rPr>
      </w:pPr>
      <w:bookmarkStart w:name="" w:id="33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问题12 论上帝是如何为我们所认知的   189</w:t>
      </w:r>
      <w:bookmarkEnd w:id="3396"/>
    </w:p>
    <w:p>
      <w:pPr>
        <w:pageBreakBefore w:val="off"/>
        <w:tabs/>
        <w:wordWrap w:val="off"/>
        <w:spacing w:before="500" w:after="0" w:line="820" w:lineRule="atLeast"/>
        <w:ind w:left="20" w:right="0"/>
        <w:jc w:val="both"/>
        <w:textAlignment w:val="baseline"/>
        <w:rPr>
          <w:sz w:val="37"/>
        </w:rPr>
      </w:pPr>
      <w:bookmarkStart w:name="" w:id="33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式，以至于上帝似乎在讲话，其实这只存在于一种想象的视见之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中。这一点我们将在后面当讨论预言的等级时予以解释(第二集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下部，问题174第3条)。我们也可以说：雅各这样讲是为了标示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出某种提升了的理智的默思，而这是超乎通常状态的。</w:t>
      </w:r>
      <w:bookmarkEnd w:id="3397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37"/>
        </w:rPr>
      </w:pPr>
      <w:bookmarkStart w:name="" w:id="33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答异议理据2：正如上帝常常在有形事物中创造奇迹那样，他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也能够创造出超乎普通秩序的超自然的奇迹，提升一些具有肉体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生命的心灵超出感觉器官的使用，甚至达到对他自己的本质的视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见。奥古斯丁在《〈创世记〉文字注》第12卷第26—28、34章中在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谈到摩西，这位犹太人的导师，以及保罗，这位非犹太人的导师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时，就是这么说的。当探讨心醉神迷问题时，我们将对此作更其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充分的讨论(第二集下部，问题175第3、4、5、6条)。</w:t>
      </w:r>
      <w:bookmarkEnd w:id="3398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37"/>
        </w:rPr>
      </w:pPr>
      <w:bookmarkStart w:name="" w:id="33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答异议理据3：所有的事物之所以被说成是在上帝之中看到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的，也是在他之中得到判断的，乃是因为我们是由于分有他的光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才能够认识和判断所有事物的。自然理性本身的光是对上帝之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光的一种分有，就像我们被说成是在太阳之中看见和判断一切感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性事物，也就是说我们是藉太阳的光而看见和判断一切感性事物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一样。因此，奥古斯丁在《独白篇》第1卷第8章说：“各门学科的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证据(disciplinarum spectamina)可以说只能够藉它们自己的太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阳”，即上帝，“才能够看到。”所以，为了看到感觉对象，并无必要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看到太阳的实体，同样，为要看到理智对象，也没有必要看到上帝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的本质。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558800</wp:posOffset>
                </wp:positionV>
                <wp:extent cx="520700" cy="368300"/>
                <wp:wrapNone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3400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73a</w:t>
                            </w:r>
                            <w:bookmarkEnd w:id="34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44pt;width:4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3401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73a</w:t>
                      </w:r>
                      <w:bookmarkEnd w:id="3401"/>
                    </w:p>
                  </w:txbxContent>
                </v:textbox>
              </v:shape>
            </w:pict>
          </mc:Fallback>
        </mc:AlternateContent>
      </w:r>
      <w:bookmarkEnd w:id="3399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37"/>
        </w:rPr>
      </w:pPr>
      <w:bookmarkStart w:name="" w:id="34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答异议理据4：构成理智视见对象的是那些藉它们的本质存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在于灵魂之中的东西，因为可理解的东西总是存在于理智之中。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故而上帝是存在于享有真福的人的灵魂之中的。不过，上帝却不</w:t>
      </w:r>
      <w:bookmarkEnd w:id="3402"/>
    </w:p>
    <w:p>
      <w:r>
        <w:t/>
      </w:r>
    </w:p>
    <w:p>
      <w:pPr>
        <w:sectPr>
          <w:footerReference r:id="rId534"/>
          <w:headerReference r:id="rId53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220" w:right="0"/>
        <w:jc w:val="both"/>
        <w:textAlignment w:val="baseline"/>
        <w:rPr>
          <w:sz w:val="35"/>
        </w:rPr>
      </w:pPr>
      <w:bookmarkStart w:name="" w:id="340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190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4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34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404"/>
    </w:p>
    <w:p>
      <w:pPr>
        <w:pageBreakBefore w:val="off"/>
        <w:tabs/>
        <w:wordWrap w:val="off"/>
        <w:spacing w:before="0" w:after="0" w:line="880" w:lineRule="atLeast"/>
        <w:ind w:left="120" w:right="0"/>
        <w:jc w:val="both"/>
        <w:textAlignment w:val="baseline"/>
        <w:rPr>
          <w:sz w:val="37"/>
        </w:rPr>
      </w:pPr>
      <w:bookmarkStart w:name="" w:id="34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是以这种方式存在于我们的灵魂之中，而是藉在场、本质和能力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存在于我们的灵魂之中的。</w:t>
      </w:r>
      <w:bookmarkEnd w:id="340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7"/>
        </w:rPr>
      </w:pPr>
      <w:bookmarkStart w:name="" w:id="34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06"/>
    </w:p>
    <w:p>
      <w:pPr>
        <w:pageBreakBefore w:val="off"/>
        <w:tabs/>
        <w:wordWrap w:val="off"/>
        <w:spacing w:before="0" w:after="0" w:line="880" w:lineRule="atLeast"/>
        <w:ind w:left="120" w:right="0"/>
        <w:jc w:val="both"/>
        <w:textAlignment w:val="baseline"/>
        <w:rPr>
          <w:sz w:val="37"/>
        </w:rPr>
      </w:pPr>
      <w:bookmarkStart w:name="" w:id="34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第12条  我们能否在今生藉自然理性认识上帝？</w:t>
      </w:r>
      <w:bookmarkEnd w:id="3407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37"/>
        </w:rPr>
      </w:pPr>
      <w:bookmarkStart w:name="" w:id="34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现在我们着手讨论第12条。</w:t>
      </w:r>
      <w:bookmarkEnd w:id="3408"/>
    </w:p>
    <w:p>
      <w:pPr>
        <w:pageBreakBefore w:val="off"/>
        <w:tabs/>
        <w:wordWrap w:val="off"/>
        <w:spacing w:before="0" w:after="0" w:line="880" w:lineRule="atLeast"/>
        <w:ind w:left="120" w:right="0" w:firstLine="820"/>
        <w:jc w:val="both"/>
        <w:textAlignment w:val="baseline"/>
        <w:rPr>
          <w:sz w:val="37"/>
        </w:rPr>
      </w:pPr>
      <w:bookmarkStart w:name="" w:id="34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异议：我们藉自然理性(naturalem rationem)在今生似乎不可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能认识到上帝。</w:t>
      </w:r>
      <w:bookmarkEnd w:id="3409"/>
    </w:p>
    <w:p>
      <w:pPr>
        <w:pageBreakBefore w:val="off"/>
        <w:tabs/>
        <w:wordWrap w:val="off"/>
        <w:spacing w:before="0" w:after="0" w:line="880" w:lineRule="atLeast"/>
        <w:ind w:left="120" w:right="0" w:firstLine="820"/>
        <w:jc w:val="both"/>
        <w:textAlignment w:val="baseline"/>
        <w:rPr>
          <w:sz w:val="37"/>
        </w:rPr>
      </w:pPr>
      <w:bookmarkStart w:name="" w:id="34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理据1：因为波爱修斯在《哲学的慰藉》第5卷第4章中说过：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“理性并不能理解(capit)单纯的形式。”但是，上帝是至上单纯的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形式，这一点已如上述(问题3第7条)。所以，自然理性不可能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达到认识上帝的地步。</w:t>
      </w:r>
      <w:bookmarkEnd w:id="3410"/>
    </w:p>
    <w:p>
      <w:pPr>
        <w:pageBreakBefore w:val="off"/>
        <w:tabs/>
        <w:wordWrap w:val="off"/>
        <w:spacing w:before="0" w:after="0" w:line="880" w:lineRule="atLeast"/>
        <w:ind w:left="120" w:right="0" w:firstLine="820"/>
        <w:jc w:val="both"/>
        <w:textAlignment w:val="baseline"/>
        <w:rPr>
          <w:sz w:val="37"/>
        </w:rPr>
      </w:pPr>
      <w:bookmarkStart w:name="" w:id="34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理据2：再者，“灵魂”藉自然理性，“除了”《论灵魂》第3卷中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所说的“那些心像(phantasmate)之外，是理解不了任何东西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的。”①但是，我们根本不可能获得上帝的心像，因为他是无形的。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所以，我们藉自然知识是不可能认识上帝的。</w:t>
      </w:r>
      <w:bookmarkEnd w:id="3411"/>
    </w:p>
    <w:p>
      <w:pPr>
        <w:pageBreakBefore w:val="off"/>
        <w:tabs/>
        <w:wordWrap w:val="off"/>
        <w:spacing w:before="0" w:after="0" w:line="880" w:lineRule="atLeast"/>
        <w:ind w:left="120" w:right="0" w:firstLine="820"/>
        <w:jc w:val="both"/>
        <w:textAlignment w:val="baseline"/>
        <w:rPr>
          <w:sz w:val="37"/>
        </w:rPr>
      </w:pPr>
      <w:bookmarkStart w:name="" w:id="34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理据3：还有，自然理性的知识既适合于善也适合于恶，这是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就它们具有共同的本性而言的。但是，只有善人才适合于获得关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于上帝的知识。因为奥古斯丁在《论三位一体》第5卷第2章说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过：“人类心灵的眼睛视力很弱，除非受到信仰正义(iustiti am fi-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dei)的净化，是不可能集中到那卓越的光的上面的。”所以，上帝是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不可能藉自然理性被认识的。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1524000</wp:posOffset>
                </wp:positionV>
                <wp:extent cx="749300" cy="520700"/>
                <wp:wrapNone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3413"/>
                            <w:r>
                              <w:rPr>
                                <w:rFonts w:ascii="TimesNewRoman" w:hAnsi="TimesNewRoman" w:cs="TimesNewRoman" w:eastAsia="TimesNewRoman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73b</w:t>
                            </w:r>
                            <w:bookmarkEnd w:id="34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120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3414"/>
                      <w:r>
                        <w:rPr>
                          <w:rFonts w:ascii="TimesNewRoman" w:hAnsi="TimesNewRoman" w:cs="TimesNewRoman" w:eastAsia="TimesNewRoman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73b</w:t>
                      </w:r>
                      <w:bookmarkEnd w:id="3414"/>
                    </w:p>
                  </w:txbxContent>
                </v:textbox>
              </v:shape>
            </w:pict>
          </mc:Fallback>
        </mc:AlternateContent>
      </w:r>
      <w:bookmarkEnd w:id="3412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37"/>
        </w:rPr>
      </w:pPr>
      <w:bookmarkStart w:name="" w:id="34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但是，从另一个方面看，《罗马书》第1章第19节中却写道：</w:t>
      </w:r>
      <w:bookmarkEnd w:id="3415"/>
    </w:p>
    <w:p>
      <w:pPr>
        <w:pageBreakBefore w:val="off"/>
        <w:tabs/>
        <w:wordWrap w:val="off"/>
        <w:spacing w:before="0" w:after="0" w:line="880" w:lineRule="atLeast"/>
        <w:ind w:left="160" w:right="0"/>
        <w:jc w:val="both"/>
        <w:textAlignment w:val="baseline"/>
        <w:rPr>
          <w:sz w:val="37"/>
        </w:rPr>
      </w:pPr>
      <w:bookmarkStart w:name="" w:id="341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41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341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417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29"/>
        </w:rPr>
      </w:pPr>
      <w:bookmarkStart w:name="" w:id="341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参阅亚里士多德：《论灵魂》，Ⅲ，7，431a16。</w:t>
      </w:r>
      <w:bookmarkEnd w:id="3418"/>
    </w:p>
    <w:p>
      <w:r>
        <w:t/>
      </w:r>
    </w:p>
    <w:p>
      <w:pPr>
        <w:sectPr>
          <w:footerReference r:id="rId536"/>
          <w:headerReference r:id="rId53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341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 论上帝是如何为我们所认知的   191</w:t>
      </w:r>
      <w:bookmarkEnd w:id="341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34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420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34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“上帝的事情，人所能知道的，原显明在人心里”，亦即藉自然理性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所能认识的关于上帝的东西，“上帝已经给他们显明白。”</w:t>
      </w:r>
      <w:bookmarkEnd w:id="3421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1"/>
        </w:rPr>
      </w:pPr>
      <w:bookmarkStart w:name="" w:id="34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我的回答是：我们的自然知识是从感觉开始的。因此，感觉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能够把我们引导到那里，我们的自然知识也就能够前进到那里。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但是，我们的心灵却不能够为我们的感觉引导到看到上帝本质的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地步。因为上帝所产生的可感觉的结果并不等同于作为它们原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因的上帝的能力。因此，从感性事物的知识出发，是认识不到上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帝的全部能力的。所以，上帝的本质因此是不可能被看到的。但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是，因为它们是他的结果，并且依赖于它们的原因，我们就能够由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它们进而知道上帝是否存在，并且认识那些必定属于他的东西；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上帝是万物的第一因，是超越他所产生的所有事物的。</w:t>
      </w:r>
      <w:bookmarkEnd w:id="3422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1"/>
        </w:rPr>
      </w:pPr>
      <w:bookmarkStart w:name="" w:id="34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因此，就上帝为所有受造物的原因而言，我们是知道他与受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造物的关系的。而且，我们还知道，就上帝无论如何都不是他所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产生的事物的一个部分而言，他与受造物是有区别的。同时，受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造物之所以如此远离(removentur)他，也并非他自身有什么缺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陷，而是他超越了所有受造物的缘故。</w:t>
      </w:r>
      <w:bookmarkEnd w:id="3423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1"/>
        </w:rPr>
      </w:pPr>
      <w:bookmarkStart w:name="" w:id="34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答异议理据1：理性并不能够达到单纯的形式，从而认识它所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是。但是，它却能够知道它是否存在。</w:t>
      </w:r>
      <w:bookmarkEnd w:id="3424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1"/>
        </w:rPr>
      </w:pPr>
      <w:bookmarkStart w:name="" w:id="34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答异议理据2：上帝是藉自然知识通过作为他的结果的心像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而被认识的。</w:t>
      </w:r>
      <w:bookmarkEnd w:id="3425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1"/>
        </w:rPr>
      </w:pPr>
      <w:bookmarkStart w:name="" w:id="34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答异议理据3：既然关于上帝本质的知识是要藉恩典才能得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到的，那就只有善人才适合于获得这种知识。但是，藉自然理性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获得关于上帝的知识却是既适合于善人也适合于恶人的。因此，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奥古斯丁在《更正篇》第1卷第4章中收回他曾经说过的话，说道：</w:t>
      </w:r>
      <w:bookmarkEnd w:id="3426"/>
    </w:p>
    <w:p>
      <w:r>
        <w:t/>
      </w:r>
    </w:p>
    <w:p>
      <w:pPr>
        <w:sectPr>
          <w:footerReference r:id="rId538"/>
          <w:headerReference r:id="rId53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342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192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4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4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428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37"/>
        </w:rPr>
      </w:pPr>
      <w:bookmarkStart w:name="" w:id="34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“我并不赞成我在祷告中曾经说过的话，‘上帝只想让那些纯洁无瑕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的人认识真理。’因为这个说法与断言许多并非纯洁无瑕的人也能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够”藉自然理性“认识许多真理这样一种观点并无二致”。</w:t>
      </w:r>
      <w:bookmarkEnd w:id="342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34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30"/>
    </w:p>
    <w:p>
      <w:pPr>
        <w:pageBreakBefore w:val="off"/>
        <w:tabs/>
        <w:wordWrap w:val="off"/>
        <w:spacing w:before="0" w:after="0" w:line="860" w:lineRule="atLeast"/>
        <w:ind w:left="80" w:right="0" w:hanging="20"/>
        <w:jc w:val="both"/>
        <w:textAlignment w:val="baseline"/>
        <w:rPr>
          <w:sz w:val="37"/>
        </w:rPr>
      </w:pPr>
      <w:bookmarkStart w:name="" w:id="34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74a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13条藉恩典能否比藉自然理性获得一种更为高级的关于上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帝的知识？</w:t>
      </w:r>
      <w:bookmarkEnd w:id="3431"/>
    </w:p>
    <w:p>
      <w:pPr>
        <w:pageBreakBefore w:val="off"/>
        <w:tabs/>
        <w:wordWrap w:val="off"/>
        <w:spacing w:before="0" w:after="0" w:line="860" w:lineRule="atLeast"/>
        <w:ind w:left="920" w:right="0"/>
        <w:jc w:val="both"/>
        <w:textAlignment w:val="baseline"/>
        <w:rPr>
          <w:sz w:val="37"/>
        </w:rPr>
      </w:pPr>
      <w:bookmarkStart w:name="" w:id="34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现在我们着手讨论第13条。</w:t>
      </w:r>
      <w:bookmarkEnd w:id="3432"/>
    </w:p>
    <w:p>
      <w:pPr>
        <w:pageBreakBefore w:val="off"/>
        <w:tabs/>
        <w:wordWrap w:val="off"/>
        <w:spacing w:before="0" w:after="0" w:line="860" w:lineRule="atLeast"/>
        <w:ind w:left="60" w:right="20" w:firstLine="860"/>
        <w:jc w:val="both"/>
        <w:textAlignment w:val="baseline"/>
        <w:rPr>
          <w:sz w:val="37"/>
        </w:rPr>
      </w:pPr>
      <w:bookmarkStart w:name="" w:id="34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异议：藉恩典似乎并不能够比藉自然理性获得一种更为高级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的关于上帝的知识。</w:t>
      </w:r>
      <w:bookmarkEnd w:id="3433"/>
    </w:p>
    <w:p>
      <w:pPr>
        <w:pageBreakBefore w:val="off"/>
        <w:tabs/>
        <w:wordWrap w:val="off"/>
        <w:spacing w:before="0" w:after="0" w:line="860" w:lineRule="atLeast"/>
        <w:ind w:left="60" w:right="40" w:firstLine="840"/>
        <w:jc w:val="both"/>
        <w:textAlignment w:val="baseline"/>
        <w:rPr>
          <w:sz w:val="37"/>
        </w:rPr>
      </w:pPr>
      <w:bookmarkStart w:name="" w:id="34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理据1：因为狄奥尼修斯在《神秘神学》第1卷第1章第3节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中说过：在今生在更大程度上同上帝相关联的人也依然是同一个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完全不可认识的上帝相关联的。尽管摩西由于恩典赋予的知识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而出类拔萃，但是，当谈到摩西时，狄奥尼修斯也是这么说的。然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而，那种在不认识他“所是”的情况下同上帝的关联，藉自然理性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也是可以产生出来的。所以，恩典并不比自然理性使我们对上帝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有更多的认识。</w:t>
      </w:r>
      <w:bookmarkEnd w:id="3434"/>
    </w:p>
    <w:p>
      <w:pPr>
        <w:pageBreakBefore w:val="off"/>
        <w:tabs/>
        <w:wordWrap w:val="off"/>
        <w:spacing w:before="0" w:after="0" w:line="860" w:lineRule="atLeast"/>
        <w:ind w:left="60" w:right="60" w:firstLine="840"/>
        <w:jc w:val="both"/>
        <w:textAlignment w:val="baseline"/>
        <w:rPr>
          <w:sz w:val="37"/>
        </w:rPr>
      </w:pPr>
      <w:bookmarkStart w:name="" w:id="34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理据2：再者，我们只有通过心像才能藉自然理性获得关于上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帝事物的知识，而这也同样适用于藉恩典获得的知识。因为狄奥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尼修斯在《天国等级论》第1章第3节中说过：“上帝的光线照到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我们身上是不可能的，除非我们四周为许多五颜六色的神圣的帷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幕保护起来。”所以，我们藉恩典并不比藉自然理性能够更其充分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地认识上帝。</w:t>
      </w:r>
      <w:bookmarkEnd w:id="3435"/>
    </w:p>
    <w:p>
      <w:pPr>
        <w:pageBreakBefore w:val="off"/>
        <w:tabs/>
        <w:wordWrap w:val="off"/>
        <w:spacing w:before="0" w:after="0" w:line="860" w:lineRule="atLeast"/>
        <w:ind w:left="60" w:right="120" w:firstLine="840"/>
        <w:jc w:val="both"/>
        <w:textAlignment w:val="baseline"/>
        <w:rPr>
          <w:sz w:val="37"/>
        </w:rPr>
      </w:pPr>
      <w:bookmarkStart w:name="" w:id="34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理据3：还有，我们的理智只有藉信仰的恩典才能够依附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(adhaeret)上帝。但是，信仰似乎并不就是知识。因为格列高利</w:t>
      </w:r>
      <w:bookmarkEnd w:id="3436"/>
    </w:p>
    <w:p>
      <w:r>
        <w:t/>
      </w:r>
    </w:p>
    <w:p>
      <w:pPr>
        <w:sectPr>
          <w:footerReference r:id="rId540"/>
          <w:headerReference r:id="rId54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343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问题12  论上帝是如何为我们所认知的   193</w:t>
      </w:r>
      <w:bookmarkEnd w:id="343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4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438"/>
    </w:p>
    <w:p>
      <w:pPr>
        <w:pageBreakBefore w:val="off"/>
        <w:tabs/>
        <w:wordWrap w:val="off"/>
        <w:spacing w:before="0" w:after="0" w:line="800" w:lineRule="atLeast"/>
        <w:ind w:left="20" w:right="40"/>
        <w:jc w:val="both"/>
        <w:textAlignment w:val="baseline"/>
        <w:rPr>
          <w:sz w:val="40"/>
        </w:rPr>
      </w:pPr>
      <w:bookmarkStart w:name="" w:id="3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在《福音书注》第2卷第26篇中说过：“看不到的东西属于信仰，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而不属于知识。”所以，藉恩典并不能给予我们更多卓越的知识。</w:t>
      </w:r>
      <w:bookmarkEnd w:id="3439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34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但是，从另一个方面看，使徒在《哥林多前书》第2章第10节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中却说过：“上帝借着圣灵向我们显明了。”“这智慧世上有权有位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的人”，按照有关注释所解释的，亦即哲学家们，“没有一个知道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的”。</w:t>
      </w:r>
      <w:bookmarkEnd w:id="3440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3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我的回答是：我们藉恩典比藉自然理性能够获得更为完满的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关于上帝的知识。事情看来就是这样。我们藉自然理性具有的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知识需要两件东西：由感觉对象获得的心像，以及自然理智的光。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凭借着这种能力我们能够从它们之中抽象出可理解的概念。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546100</wp:posOffset>
                </wp:positionV>
                <wp:extent cx="558800" cy="393700"/>
                <wp:wrapNone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442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74b</w:t>
                            </w:r>
                            <w:bookmarkEnd w:id="34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3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443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74b</w:t>
                      </w:r>
                      <w:bookmarkEnd w:id="3443"/>
                    </w:p>
                  </w:txbxContent>
                </v:textbox>
              </v:shape>
            </w:pict>
          </mc:Fallback>
        </mc:AlternateContent>
      </w:r>
      <w:bookmarkEnd w:id="3441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3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这样，在人类知识的这样两个方面都可以得到恩典之启示的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协助。一方面，理智的自然之光为这无偿的光的灌输所增强；另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一方面，有的时候，人的想象中的心像也可以神迹般产生，以至于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把上帝的事物表达得比来自感觉事物的东西更其充分，这一点从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先知的视见中就可以看出来。而且，有时感觉的事物，甚至声音，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也神迹般产生出来，表达上帝的某种意思。例如，在洗礼中，圣灵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以一个鸽子的形象被看到，而且圣父的声音也听到了：“这是我的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爱子，我所喜悦的(《马太福音》3：17)。”</w:t>
      </w:r>
      <w:bookmarkEnd w:id="3444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3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答异议理据1：尽管在今生藉恩典的启示，我们也不能够认识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上帝之“所是”，并且因此总是同他这个不相知者相关联，但是，我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们却还是能够更其充分地认识上帝。这一方面是由于他的越来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越多、越来越卓越的结果显现给了我们，另一方面也是由于我们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藉上帝的启示把一些认识的东西归因于他，而这些东西，如上帝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是三同时又是一个等，是自然理性力所不及的。</w:t>
      </w:r>
      <w:bookmarkEnd w:id="3445"/>
    </w:p>
    <w:p>
      <w:r>
        <w:t/>
      </w:r>
    </w:p>
    <w:p>
      <w:pPr>
        <w:sectPr>
          <w:footerReference r:id="rId542"/>
          <w:headerReference r:id="rId54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200" w:right="0"/>
        <w:jc w:val="both"/>
        <w:textAlignment w:val="baseline"/>
        <w:rPr>
          <w:sz w:val="36"/>
        </w:rPr>
      </w:pPr>
      <w:bookmarkStart w:name="" w:id="344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194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44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34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447"/>
    </w:p>
    <w:p>
      <w:pPr>
        <w:pageBreakBefore w:val="off"/>
        <w:tabs/>
        <w:wordWrap w:val="off"/>
        <w:spacing w:before="0" w:after="0" w:line="940" w:lineRule="atLeast"/>
        <w:ind w:left="80" w:right="0" w:firstLine="860"/>
        <w:jc w:val="both"/>
        <w:textAlignment w:val="baseline"/>
        <w:rPr>
          <w:sz w:val="42"/>
        </w:rPr>
      </w:pPr>
      <w:bookmarkStart w:name="" w:id="34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答异议理据2：心像或者是由自然秩序中的感觉接受过来的，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或者是在想象中神迹般地形成的。从这些心像中，我们所获得的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理智知识越是卓越，人身上的理智之光就越是强烈，从而，通过这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些心像提供的启示，藉上帝之光的灌输而获得的知识也就越发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充分。</w:t>
      </w:r>
      <w:bookmarkEnd w:id="3448"/>
    </w:p>
    <w:p>
      <w:pPr>
        <w:pageBreakBefore w:val="off"/>
        <w:tabs/>
        <w:wordWrap w:val="off"/>
        <w:spacing w:before="0" w:after="0" w:line="940" w:lineRule="atLeast"/>
        <w:ind w:left="20" w:right="20" w:firstLine="860"/>
        <w:jc w:val="both"/>
        <w:textAlignment w:val="baseline"/>
        <w:rPr>
          <w:sz w:val="42"/>
        </w:rPr>
      </w:pPr>
      <w:bookmarkStart w:name="" w:id="34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答异议理据3：信仰之为一种知识，是就理智为信仰决定达到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某些认知对象而言的。但是，对达到一定对象的这样一种决定，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并不是由信者的视见产生出来的，而是由所信的上帝的视见产生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出来的。这样，就信仰缺乏视见而言，它也缺乏那种适合于科学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的知识，因为科学是藉对第一原则的视见和理解把理智限制到一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定对象上的。</w:t>
      </w:r>
      <w:bookmarkEnd w:id="3449"/>
    </w:p>
    <w:p>
      <w:r>
        <w:t/>
      </w:r>
    </w:p>
    <w:p>
      <w:pPr>
        <w:sectPr>
          <w:footerReference r:id="rId544"/>
          <w:headerReference r:id="rId54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3200" w:after="0" w:line="760" w:lineRule="atLeast"/>
        <w:ind w:left="4860" w:right="0"/>
        <w:jc w:val="center"/>
        <w:textAlignment w:val="baseline"/>
        <w:rPr>
          <w:sz w:val="56"/>
        </w:rPr>
      </w:pPr>
      <w:bookmarkStart w:name="" w:id="3450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问题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13</w:t>
      </w:r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>75a</w:t>
      </w:r>
      <w:bookmarkEnd w:id="3450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3451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论上帝的名称</w:t>
      </w:r>
      <w:bookmarkEnd w:id="3451"/>
    </w:p>
    <w:p>
      <w:pPr>
        <w:pageBreakBefore w:val="off"/>
        <w:tabs/>
        <w:wordWrap w:val="off"/>
        <w:spacing w:before="400" w:after="0" w:line="680" w:lineRule="atLeast"/>
        <w:ind w:left="4860" w:right="0"/>
        <w:jc w:val="center"/>
        <w:textAlignment w:val="baseline"/>
        <w:rPr>
          <w:sz w:val="51"/>
        </w:rPr>
      </w:pPr>
      <w:bookmarkStart w:name="" w:id="345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(共12条)</w:t>
      </w:r>
      <w:bookmarkEnd w:id="3452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1"/>
        </w:rPr>
      </w:pPr>
      <w:bookmarkStart w:name="" w:id="34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53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1"/>
        </w:rPr>
      </w:pPr>
      <w:bookmarkStart w:name="" w:id="3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54"/>
    </w:p>
    <w:p>
      <w:pPr>
        <w:pageBreakBefore w:val="off"/>
        <w:tabs/>
        <w:wordWrap w:val="off"/>
        <w:spacing w:before="0" w:after="0" w:line="860" w:lineRule="atLeast"/>
        <w:ind w:left="0" w:right="800" w:firstLine="860"/>
        <w:jc w:val="both"/>
        <w:textAlignment w:val="baseline"/>
        <w:rPr>
          <w:sz w:val="41"/>
        </w:rPr>
      </w:pPr>
      <w:bookmarkStart w:name="" w:id="3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在考察了那些属于上帝知识的事物之后，我们进而考察上帝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的名称。因为每一件事物都是依据我们关于它的知识予以命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名的。</w:t>
      </w:r>
      <w:bookmarkEnd w:id="3455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41"/>
        </w:rPr>
      </w:pPr>
      <w:bookmarkStart w:name="" w:id="34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在这个标题下，有12个要点需要探究：</w:t>
      </w:r>
      <w:bookmarkEnd w:id="3456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41"/>
        </w:rPr>
      </w:pPr>
      <w:bookmarkStart w:name="" w:id="34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(1)上帝是否能够由我们命名？</w:t>
      </w:r>
      <w:bookmarkEnd w:id="3457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41"/>
        </w:rPr>
      </w:pPr>
      <w:bookmarkStart w:name="" w:id="34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(2)任何用于上帝的名称是否都是实体性地言说他的？</w:t>
      </w:r>
      <w:bookmarkEnd w:id="3458"/>
    </w:p>
    <w:p>
      <w:pPr>
        <w:pageBreakBefore w:val="off"/>
        <w:tabs/>
        <w:wordWrap w:val="off"/>
        <w:spacing w:before="0" w:after="0" w:line="860" w:lineRule="atLeast"/>
        <w:ind w:left="0" w:right="800" w:firstLine="860"/>
        <w:jc w:val="both"/>
        <w:textAlignment w:val="baseline"/>
        <w:rPr>
          <w:sz w:val="41"/>
        </w:rPr>
      </w:pPr>
      <w:bookmarkStart w:name="" w:id="3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(3)任何用于上帝的名称究竟是照字义言说他呢，还是全都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是在比喻地言说他呢？</w:t>
      </w:r>
      <w:bookmarkEnd w:id="3459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41"/>
        </w:rPr>
      </w:pPr>
      <w:bookmarkStart w:name="" w:id="3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(4)用于上帝的许多名称是否是同义的？</w:t>
      </w:r>
      <w:bookmarkEnd w:id="3460"/>
    </w:p>
    <w:p>
      <w:pPr>
        <w:pageBreakBefore w:val="off"/>
        <w:tabs/>
        <w:wordWrap w:val="off"/>
        <w:spacing w:before="0" w:after="0" w:line="860" w:lineRule="atLeast"/>
        <w:ind w:left="0" w:right="800" w:firstLine="860"/>
        <w:jc w:val="both"/>
        <w:textAlignment w:val="baseline"/>
        <w:rPr>
          <w:sz w:val="41"/>
        </w:rPr>
      </w:pPr>
      <w:bookmarkStart w:name="" w:id="3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(5)用到上帝和受造物身上的一些名称究竟是单义的，还是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多义的？</w:t>
      </w:r>
      <w:bookmarkEnd w:id="3461"/>
    </w:p>
    <w:p>
      <w:pPr>
        <w:pageBreakBefore w:val="off"/>
        <w:tabs/>
        <w:wordWrap w:val="off"/>
        <w:spacing w:before="0" w:after="0" w:line="860" w:lineRule="atLeast"/>
        <w:ind w:left="0" w:right="820" w:firstLine="860"/>
        <w:jc w:val="both"/>
        <w:textAlignment w:val="baseline"/>
        <w:rPr>
          <w:sz w:val="41"/>
        </w:rPr>
      </w:pPr>
      <w:bookmarkStart w:name="" w:id="3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(6)假设它们是类比地应用的话，那么，它们是首先应用到上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帝身上呢还是受造物身上呢？</w:t>
      </w:r>
      <w:bookmarkEnd w:id="3462"/>
    </w:p>
    <w:p>
      <w:pPr>
        <w:pageBreakBefore w:val="off"/>
        <w:tabs/>
        <w:wordWrap w:val="off"/>
        <w:spacing w:before="0" w:after="0" w:line="860" w:lineRule="atLeast"/>
        <w:ind w:left="0" w:right="820" w:firstLine="860"/>
        <w:jc w:val="both"/>
        <w:textAlignment w:val="baseline"/>
        <w:rPr>
          <w:sz w:val="41"/>
        </w:rPr>
      </w:pPr>
      <w:bookmarkStart w:name="" w:id="34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(7)是否任何名称都是从某一时间开始才应用到上帝身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上的？</w:t>
      </w:r>
      <w:bookmarkEnd w:id="3463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41"/>
        </w:rPr>
      </w:pPr>
      <w:bookmarkStart w:name="" w:id="3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(8)“上帝”这个名称究竟是一个关于本性的名称呢，还是关</w:t>
      </w:r>
      <w:bookmarkEnd w:id="3464"/>
    </w:p>
    <w:p>
      <w:r>
        <w:t/>
      </w:r>
    </w:p>
    <w:p>
      <w:pPr>
        <w:sectPr>
          <w:footerReference r:id="rId546"/>
          <w:headerReference r:id="rId547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346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196  第1卷  论上帝的本质</w:t>
      </w:r>
      <w:bookmarkEnd w:id="3465"/>
    </w:p>
    <w:p>
      <w:pPr>
        <w:pageBreakBefore w:val="off"/>
        <w:tabs/>
        <w:wordWrap w:val="off"/>
        <w:spacing w:before="600" w:after="0" w:line="800" w:lineRule="atLeast"/>
        <w:ind w:left="860" w:right="0"/>
        <w:jc w:val="both"/>
        <w:textAlignment w:val="baseline"/>
        <w:rPr>
          <w:sz w:val="39"/>
        </w:rPr>
      </w:pPr>
      <w:bookmarkStart w:name="" w:id="34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于运作的名称呢？</w:t>
      </w:r>
      <w:bookmarkEnd w:id="3466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39"/>
        </w:rPr>
      </w:pPr>
      <w:bookmarkStart w:name="" w:id="34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(9)“上帝”这个名称是不是可通用的？</w:t>
      </w:r>
      <w:bookmarkEnd w:id="3467"/>
    </w:p>
    <w:p>
      <w:pPr>
        <w:pageBreakBefore w:val="off"/>
        <w:tabs/>
        <w:wordWrap w:val="off"/>
        <w:spacing w:before="0" w:after="0" w:line="800" w:lineRule="atLeast"/>
        <w:ind w:left="860" w:right="0" w:firstLine="860"/>
        <w:jc w:val="both"/>
        <w:textAlignment w:val="baseline"/>
        <w:rPr>
          <w:sz w:val="39"/>
        </w:rPr>
      </w:pPr>
      <w:bookmarkStart w:name="" w:id="34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(10)当藉本性、分有和意见指谓上帝时，这是在单义地还是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在多义地使用“上帝”这个名称？</w:t>
      </w:r>
      <w:bookmarkEnd w:id="3468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39"/>
        </w:rPr>
      </w:pPr>
      <w:bookmarkStart w:name="" w:id="34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(11)“那自有的”这个名称是不是至上地适合于上帝的名称？</w:t>
      </w:r>
      <w:bookmarkEnd w:id="3469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39"/>
        </w:rPr>
      </w:pPr>
      <w:bookmarkStart w:name="" w:id="34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(12)能否形成关于上帝的肯定命题？</w:t>
      </w:r>
      <w:bookmarkEnd w:id="347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4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4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4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47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347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75b 第1条  是否能够给上帝一个合适的名称？</w:t>
      </w:r>
      <w:bookmarkEnd w:id="3473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39"/>
        </w:rPr>
      </w:pPr>
      <w:bookmarkStart w:name="" w:id="34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现在我们着手讨论第1条。</w:t>
      </w:r>
      <w:bookmarkEnd w:id="3474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39"/>
        </w:rPr>
      </w:pPr>
      <w:bookmarkStart w:name="" w:id="34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异议：似乎没有什么名称(nomen)是适合于上帝的。</w:t>
      </w:r>
      <w:bookmarkEnd w:id="3475"/>
    </w:p>
    <w:p>
      <w:pPr>
        <w:pageBreakBefore w:val="off"/>
        <w:tabs/>
        <w:wordWrap w:val="off"/>
        <w:spacing w:before="0" w:after="0" w:line="800" w:lineRule="atLeast"/>
        <w:ind w:left="860" w:right="20" w:firstLine="860"/>
        <w:jc w:val="both"/>
        <w:textAlignment w:val="baseline"/>
        <w:rPr>
          <w:sz w:val="39"/>
        </w:rPr>
      </w:pPr>
      <w:bookmarkStart w:name="" w:id="34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理据1：因为狄奥尼修斯在《论神的名称》第1章第5节中说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过：“既不存在关于上帝的任何名称，也找不到关于上帝的一个名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称。”而且，《箴言》第30章第4节上也写道：“他名叫甚么？他儿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子名叫甚么？你知道吗？”</w:t>
      </w:r>
      <w:bookmarkEnd w:id="3476"/>
    </w:p>
    <w:p>
      <w:pPr>
        <w:pageBreakBefore w:val="off"/>
        <w:tabs/>
        <w:wordWrap w:val="off"/>
        <w:spacing w:before="0" w:after="0" w:line="800" w:lineRule="atLeast"/>
        <w:ind w:left="860" w:right="40" w:firstLine="860"/>
        <w:jc w:val="both"/>
        <w:textAlignment w:val="baseline"/>
        <w:rPr>
          <w:sz w:val="39"/>
        </w:rPr>
      </w:pPr>
      <w:bookmarkStart w:name="" w:id="34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理据2：再者，每一个名称不是抽象的，就是具体的。但是，具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体的名称并不适合于上帝，因为他是单纯的。而抽象的名称也不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适合于上帝，因为它们表示不出任何完满的自行存在的事物。所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以，没有什么名称能够用来言说上帝。</w:t>
      </w:r>
      <w:bookmarkEnd w:id="3477"/>
    </w:p>
    <w:p>
      <w:pPr>
        <w:pageBreakBefore w:val="off"/>
        <w:tabs/>
        <w:wordWrap w:val="off"/>
        <w:spacing w:before="0" w:after="0" w:line="800" w:lineRule="atLeast"/>
        <w:ind w:left="860" w:right="40" w:firstLine="860"/>
        <w:jc w:val="both"/>
        <w:textAlignment w:val="baseline"/>
        <w:rPr>
          <w:sz w:val="39"/>
        </w:rPr>
      </w:pPr>
      <w:bookmarkStart w:name="" w:id="34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理据3：还有，名词是藉性质来表示实体的。动词和分词是藉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时间来表示实体的。代词是藉指示或关系来表示实体的。但是，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它们之中没有一个能够适合于上帝，因为上帝是没有任何性质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的，也是没有任何偶性和时间的。再者，他也不能够被感觉到，从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而被指出来。我们也不可能藉关系把他描述出来，因为关系只适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合于使人想起那些在前面由名词、分词或指示代词所提及的事</w:t>
      </w:r>
      <w:bookmarkEnd w:id="3478"/>
    </w:p>
    <w:p>
      <w:r>
        <w:t/>
      </w:r>
    </w:p>
    <w:p>
      <w:pPr>
        <w:sectPr>
          <w:footerReference r:id="rId548"/>
          <w:headerReference r:id="rId549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34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问题13  论上帝的名称   197</w:t>
      </w:r>
      <w:bookmarkEnd w:id="3479"/>
    </w:p>
    <w:p>
      <w:pPr>
        <w:pageBreakBefore w:val="off"/>
        <w:tabs/>
        <w:wordWrap w:val="off"/>
        <w:spacing w:before="58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3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物。所以，上帝无论如何也是不可能由我们命名的。</w:t>
      </w:r>
      <w:bookmarkEnd w:id="3480"/>
    </w:p>
    <w:p>
      <w:pPr>
        <w:pageBreakBefore w:val="off"/>
        <w:tabs/>
        <w:wordWrap w:val="off"/>
        <w:spacing w:before="0" w:after="0" w:line="800" w:lineRule="atLeast"/>
        <w:ind w:left="80" w:right="0" w:firstLine="840"/>
        <w:jc w:val="both"/>
        <w:textAlignment w:val="baseline"/>
        <w:rPr>
          <w:sz w:val="41"/>
        </w:rPr>
      </w:pPr>
      <w:bookmarkStart w:name="" w:id="3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但是，从另一个方面看，《出埃及记》第15章第 3节中却说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道：“耶和华是战士，他的名是耶和华(Omnipotens)。”</w:t>
      </w:r>
      <w:bookmarkEnd w:id="3481"/>
    </w:p>
    <w:p>
      <w:pPr>
        <w:pageBreakBefore w:val="off"/>
        <w:tabs/>
        <w:wordWrap w:val="off"/>
        <w:spacing w:before="0" w:after="0" w:line="800" w:lineRule="atLeast"/>
        <w:ind w:left="80" w:right="0" w:firstLine="840"/>
        <w:jc w:val="both"/>
        <w:textAlignment w:val="baseline"/>
        <w:rPr>
          <w:sz w:val="41"/>
        </w:rPr>
      </w:pPr>
      <w:bookmarkStart w:name="" w:id="3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我的回答是：既然按照哲学家的观点：语词是观念的符号，而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观念是事物的相似物，①那就很显然，语词是藉着理智概念的中介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而同所意指的事物的含义相关的。由此也就可以得出结论说：任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何一件事物，我们都是能够就其能够藉我们的理智得到认识而言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而给它起一个名称的。前面我们已经说过(问题12第11、12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条)：在今生我们虽然不可能看到上帝的本质，但是，我们却可以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由受造物认识上帝，因为上帝乃受造物的原则，而且我们还可以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藉卓越和排除的方式认识上帝。这样，我们就能够依据受造物来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为上帝命名；尽管我们用来表示他的名称并不足以表达上帝的本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质本身。然而，“人”这个名称却能够表达人的本质本身。因为它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是藉揭示人的本质来表明人的定义的。而由名称表达的观念即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是定义。</w:t>
      </w:r>
      <w:bookmarkEnd w:id="3482"/>
    </w:p>
    <w:p>
      <w:pPr>
        <w:pageBreakBefore w:val="off"/>
        <w:tabs/>
        <w:wordWrap w:val="off"/>
        <w:spacing w:before="0" w:after="0" w:line="800" w:lineRule="atLeast"/>
        <w:ind w:left="80" w:right="20" w:firstLine="840"/>
        <w:jc w:val="both"/>
        <w:textAlignment w:val="baseline"/>
        <w:rPr>
          <w:sz w:val="41"/>
        </w:rPr>
      </w:pPr>
      <w:bookmarkStart w:name="" w:id="34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答异议理据1：说上帝不可能有任何名称，或者把上帝说成是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超出命名范围的，这些说法的理由乃在于上帝的本质是超乎我们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关于上帝所理解的一切的，是我们的语词根本无法表达的。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-2946400</wp:posOffset>
                </wp:positionV>
                <wp:extent cx="520700" cy="381000"/>
                <wp:wrapNone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48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76a</w:t>
                            </w:r>
                            <w:bookmarkEnd w:id="34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232pt;width:4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348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76a</w:t>
                      </w:r>
                      <w:bookmarkEnd w:id="3485"/>
                    </w:p>
                  </w:txbxContent>
                </v:textbox>
              </v:shape>
            </w:pict>
          </mc:Fallback>
        </mc:AlternateContent>
      </w:r>
      <w:bookmarkEnd w:id="3483"/>
    </w:p>
    <w:p>
      <w:pPr>
        <w:pageBreakBefore w:val="off"/>
        <w:tabs/>
        <w:wordWrap w:val="off"/>
        <w:spacing w:before="0" w:after="0" w:line="800" w:lineRule="atLeast"/>
        <w:ind w:left="80" w:right="40" w:firstLine="840"/>
        <w:jc w:val="both"/>
        <w:textAlignment w:val="baseline"/>
        <w:rPr>
          <w:sz w:val="41"/>
        </w:rPr>
      </w:pPr>
      <w:bookmarkStart w:name="" w:id="34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答异议理据2：因为我们是由受造物知道上帝并给上帝命名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的，则我们归于上帝的名称便表示那些属于物质受造物的东西，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而关于这些物质受造物的知识，如上所述(问题12第4条)，对于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我们是自然的。而且，因为在这种受造物中凡是完满的和自行存</w:t>
      </w:r>
      <w:bookmarkEnd w:id="3486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1"/>
        </w:rPr>
      </w:pPr>
      <w:bookmarkStart w:name="" w:id="34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48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3"/>
        </w:rPr>
      </w:pPr>
      <w:bookmarkStart w:name="" w:id="34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亚里士多德：《解释篇》，I，16a3。</w:t>
      </w:r>
      <w:bookmarkEnd w:id="3488"/>
    </w:p>
    <w:p>
      <w:r>
        <w:t/>
      </w:r>
    </w:p>
    <w:p>
      <w:pPr>
        <w:sectPr>
          <w:footerReference r:id="rId550"/>
          <w:headerReference r:id="rId55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200" w:right="0"/>
        <w:jc w:val="both"/>
        <w:textAlignment w:val="baseline"/>
        <w:rPr>
          <w:sz w:val="33"/>
        </w:rPr>
      </w:pPr>
      <w:bookmarkStart w:name="" w:id="348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198  第1卷  论上帝的本质</w:t>
      </w:r>
      <w:bookmarkEnd w:id="348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4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490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3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在的(subsistentia)都是复合的，而它们的形式也不是全然自行存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在的，而毋宁是一件事物借以存在的东西。既然如此，我们就可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以得出结论说：为我们用来表示一件完全自行存在的事物的所有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的名称，都必定依照它们适合于复合事物的情况而有一个具体的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含义。但是，用来表示单纯形式的名称，所表示的事物却不是自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行存在的，而毋宁是借以存在的，就像白所表示的只是一件事物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借以成为白的东西。而且，既然上帝是单纯的，并且是自行存在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的，我们就可以把一些抽象的名称归于上帝，以表示他的单纯性，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并且用具体的名称来表示他的自在性(subsistentiam)和完满性，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尽管这两种名称都不足以表达他的存在样式，因为我们的理智在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今生并不认识他之所是。</w:t>
      </w:r>
      <w:bookmarkEnd w:id="3491"/>
    </w:p>
    <w:p>
      <w:pPr>
        <w:pageBreakBefore w:val="off"/>
        <w:tabs/>
        <w:wordWrap w:val="off"/>
        <w:spacing w:before="0" w:after="0" w:line="800" w:lineRule="atLeast"/>
        <w:ind w:left="0" w:right="20" w:firstLine="900"/>
        <w:jc w:val="both"/>
        <w:textAlignment w:val="baseline"/>
        <w:rPr>
          <w:sz w:val="41"/>
        </w:rPr>
      </w:pPr>
      <w:bookmarkStart w:name="" w:id="3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答异议理据3：用性质表示实体就是用它得以存在的本性或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确定的形式来表示这一个体。因此，像一些事物在具体的意义上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用来言说上帝，以表示他的自在性和完满性一样，一些名词同样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也可以应用到上帝身上以性质来表示实体。再者，表示时间的动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词和分词之所以可以应用到上帝身上，乃是因为他的永恒性包括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了所有的时间。因为正如我们只能够藉复合的事物来理解和表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示单纯的实体一样，我们也只有藉时间中的(temporalium)事物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来理解和表达单纯的永恒性。因为我们的理智对于复合的和时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间中的事物具有一种自然的适宜性。但是，指示代词被应用到上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帝身上乃是为了指出所理解的东西，而不是为了指出感觉到的东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西。因为我们只能够就我们对他所理解的来描述他。这样，既然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名词、分词和指示代词可以应用到上帝身上，就此范围来说，他也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就能够藉关系代词予以表示。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1016000</wp:posOffset>
                </wp:positionV>
                <wp:extent cx="571500" cy="406400"/>
                <wp:wrapNone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493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76b</w:t>
                            </w:r>
                            <w:bookmarkEnd w:id="349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80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494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76b</w:t>
                      </w:r>
                      <w:bookmarkEnd w:id="3494"/>
                    </w:p>
                  </w:txbxContent>
                </v:textbox>
              </v:shape>
            </w:pict>
          </mc:Fallback>
        </mc:AlternateContent>
      </w:r>
      <w:bookmarkEnd w:id="3492"/>
    </w:p>
    <w:p>
      <w:r>
        <w:t/>
      </w:r>
    </w:p>
    <w:p>
      <w:pPr>
        <w:sectPr>
          <w:footerReference r:id="rId552"/>
          <w:headerReference r:id="rId55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349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问题13 论上帝的名称   199</w:t>
      </w:r>
      <w:bookmarkEnd w:id="349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4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4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4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499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是否有实体性地言说上帝的名称？</w:t>
      </w:r>
      <w:bookmarkEnd w:id="3499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42"/>
        </w:rPr>
      </w:pPr>
      <w:bookmarkStart w:name="" w:id="35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现在我们着手讨论第2条。</w:t>
      </w:r>
      <w:bookmarkEnd w:id="3500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42"/>
        </w:rPr>
      </w:pPr>
      <w:bookmarkStart w:name="" w:id="35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异议：似乎没有什么名称能够实体性地(substantialiter)应用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到上帝身上。</w:t>
      </w:r>
      <w:bookmarkEnd w:id="3501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42"/>
        </w:rPr>
      </w:pPr>
      <w:bookmarkStart w:name="" w:id="35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理据1：因为大马士革的约翰在《论正统信仰》第1卷第9章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中说过：“凡言说到上帝的事物，所表示的都不是他的实体，而毋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宁是指出他所不是的东西：或是来表达某种关系，或是来表达某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些由他的本性或活动演绎出来的东西。”</w:t>
      </w:r>
      <w:bookmarkEnd w:id="3502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42"/>
        </w:rPr>
      </w:pPr>
      <w:bookmarkStart w:name="" w:id="35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理据2：再者，狄奥尼修斯在《论神的名称》第1章第4节说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道：“你们将会发现所有的圣师们(sanctorum theologorum)都在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演奏一部合唱，通过给上帝命名，明确区分并颂扬上帝的种种运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行(processus)。”这样，圣师们在颂扬上帝时所应用的名称便由于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上帝的运行本身而区别开来了。但是，表达任何事物运行的东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西，所意指的都不是它的本质。所以，应用到上帝身上的名称并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不能够实体性地言说上帝。</w:t>
      </w:r>
      <w:bookmarkEnd w:id="3503"/>
    </w:p>
    <w:p>
      <w:pPr>
        <w:pageBreakBefore w:val="off"/>
        <w:tabs/>
        <w:wordWrap w:val="off"/>
        <w:spacing w:before="0" w:after="0" w:line="820" w:lineRule="atLeast"/>
        <w:ind w:left="20" w:right="60" w:firstLine="900"/>
        <w:jc w:val="both"/>
        <w:textAlignment w:val="baseline"/>
        <w:rPr>
          <w:sz w:val="42"/>
        </w:rPr>
      </w:pPr>
      <w:bookmarkStart w:name="" w:id="35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理据3：还有，我们是依照我们对一件事物的理解而给它命名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的。但是，从上帝的实体层面看，我们在今生是不可能理解上帝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的。所以，任何一个名称都不可能实体性地应用到上帝的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-1447800</wp:posOffset>
                </wp:positionV>
                <wp:extent cx="596900" cy="444500"/>
                <wp:wrapNone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3505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77a</w:t>
                            </w:r>
                            <w:bookmarkEnd w:id="35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14pt;width:47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right"/>
                        <w:textAlignment w:val="baseline"/>
                        <w:rPr>
                          <w:sz w:val="45"/>
                        </w:rPr>
                      </w:pPr>
                      <w:bookmarkStart w:name="" w:id="3506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77a</w:t>
                      </w:r>
                      <w:bookmarkEnd w:id="3506"/>
                    </w:p>
                  </w:txbxContent>
                </v:textbox>
              </v:shape>
            </w:pict>
          </mc:Fallback>
        </mc:AlternateContent>
      </w:r>
      <w:bookmarkEnd w:id="3504"/>
    </w:p>
    <w:p>
      <w:pPr>
        <w:pageBreakBefore w:val="off"/>
        <w:tabs/>
        <w:wordWrap w:val="off"/>
        <w:spacing w:before="0" w:after="0" w:line="820" w:lineRule="atLeast"/>
        <w:ind w:left="20" w:right="60" w:firstLine="900"/>
        <w:jc w:val="both"/>
        <w:textAlignment w:val="baseline"/>
        <w:rPr>
          <w:sz w:val="42"/>
        </w:rPr>
      </w:pPr>
      <w:bookmarkStart w:name="" w:id="35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但是，从另一个方面看，奥古斯丁在《论三位一体》第6卷第4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章中却说过：“上帝的存在是那种有力量的存在，智慧的存在，以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及无论什么别的我们可以说到的关于他的实体得以表示出来的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那种单纯性的东西。”所以，所有这样一类名称都是能够表示上帝</w:t>
      </w:r>
      <w:bookmarkEnd w:id="3507"/>
    </w:p>
    <w:p>
      <w:r>
        <w:t/>
      </w:r>
    </w:p>
    <w:p>
      <w:pPr>
        <w:sectPr>
          <w:footerReference r:id="rId554"/>
          <w:headerReference r:id="rId55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350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200  第1卷  论上帝的本质</w:t>
      </w:r>
      <w:bookmarkEnd w:id="3508"/>
    </w:p>
    <w:p>
      <w:pPr>
        <w:pageBreakBefore w:val="off"/>
        <w:tabs/>
        <w:wordWrap w:val="off"/>
        <w:spacing w:before="620" w:after="0" w:line="800" w:lineRule="atLeast"/>
        <w:ind w:left="120" w:right="0"/>
        <w:jc w:val="both"/>
        <w:textAlignment w:val="baseline"/>
        <w:rPr>
          <w:sz w:val="41"/>
        </w:rPr>
      </w:pPr>
      <w:bookmarkStart w:name="" w:id="35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的实体的。</w:t>
      </w:r>
      <w:bookmarkEnd w:id="3509"/>
    </w:p>
    <w:p>
      <w:pPr>
        <w:pageBreakBefore w:val="off"/>
        <w:tabs/>
        <w:wordWrap w:val="off"/>
        <w:spacing w:before="0" w:after="0" w:line="800" w:lineRule="atLeast"/>
        <w:ind w:left="80" w:right="0" w:firstLine="880"/>
        <w:jc w:val="both"/>
        <w:textAlignment w:val="baseline"/>
        <w:rPr>
          <w:sz w:val="41"/>
        </w:rPr>
      </w:pPr>
      <w:bookmarkStart w:name="" w:id="35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我的回答是：应用到上帝身上的否定的名称或者那些表示他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同受造物的关系的名称，显然是根本不可能表示他的实体的，所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表达的毋宁是受造物同他的距离，或他同其他一些事物的关系，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更确切地说，是受造物同上帝本身的关系。</w:t>
      </w:r>
      <w:bookmarkEnd w:id="3510"/>
    </w:p>
    <w:p>
      <w:pPr>
        <w:pageBreakBefore w:val="off"/>
        <w:tabs/>
        <w:wordWrap w:val="off"/>
        <w:spacing w:before="0" w:after="0" w:line="800" w:lineRule="atLeast"/>
        <w:ind w:left="80" w:right="20" w:firstLine="880"/>
        <w:jc w:val="both"/>
        <w:textAlignment w:val="baseline"/>
        <w:rPr>
          <w:sz w:val="41"/>
        </w:rPr>
      </w:pPr>
      <w:bookmarkStart w:name="" w:id="35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至于上帝的绝对的和肯定的名称，诸如善、智慧等等，则存在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着各种不同的意见。因为一些人曾经说过：所有这样的名称，尽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管都肯定地应用到了上帝身上，但却更多地是用来表达从上帝身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上的某种排除掉的东西，而不是用来表达任何肯定地存在于上帝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身上的东西。因此，他们断言，当我们说上帝活着的时候，我们的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意思是说：上帝同一件无生命的事物不一样，这一点也同样适合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于别的名称。拉比·摩西就是这么教导的。①一些人则说：应用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到上帝身上的这些名称表示着他同受造物的关系，这样，在“上帝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是善的”这句话里，我们所意指的便是：上帝是万物之中的善的原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因。而且这条规则同样也适用于别的名称。</w:t>
      </w:r>
      <w:bookmarkEnd w:id="3511"/>
    </w:p>
    <w:p>
      <w:pPr>
        <w:pageBreakBefore w:val="off"/>
        <w:tabs/>
        <w:wordWrap w:val="off"/>
        <w:spacing w:before="0" w:after="0" w:line="800" w:lineRule="atLeast"/>
        <w:ind w:left="0" w:right="60" w:firstLine="880"/>
        <w:jc w:val="both"/>
        <w:textAlignment w:val="baseline"/>
        <w:rPr>
          <w:sz w:val="41"/>
        </w:rPr>
      </w:pPr>
      <w:bookmarkStart w:name="" w:id="35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然而，这两种意见由于下述三条理由看来都是不真实的。首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先，它们中的任何一个都未能指出一些名称比另外一些名称更适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合于上帝的理由。因为他确实是以同他为善的事物的原因一样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的方式而成为形体的原因的。所以，如果“上帝是善的”这句话并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不比“上帝是善的事物的原因”表达更多的东西，那就同样可以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说：上帝是一个形体，因为他是诸多形体的原因。同样还可以从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上帝不是一种纯粹的潜在性，即原初物质的意义上，说上帝是一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1524000</wp:posOffset>
                </wp:positionV>
                <wp:extent cx="571500" cy="406400"/>
                <wp:wrapNone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513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77b</w:t>
                            </w:r>
                            <w:bookmarkEnd w:id="35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120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514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77b</w:t>
                      </w:r>
                      <w:bookmarkEnd w:id="3514"/>
                    </w:p>
                  </w:txbxContent>
                </v:textbox>
              </v:shape>
            </w:pict>
          </mc:Fallback>
        </mc:AlternateContent>
      </w:r>
      <w:bookmarkEnd w:id="3512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35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51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35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516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35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参阅摩西·迈蒙尼德：《迷途指津》，第1卷，第58章。</w:t>
      </w:r>
      <w:bookmarkEnd w:id="3517"/>
    </w:p>
    <w:p>
      <w:r>
        <w:t/>
      </w:r>
    </w:p>
    <w:p>
      <w:pPr>
        <w:sectPr>
          <w:footerReference r:id="rId556"/>
          <w:headerReference r:id="rId55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35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问题13  论上帝的名称   201</w:t>
      </w:r>
      <w:bookmarkEnd w:id="351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5"/>
        </w:rPr>
      </w:pPr>
      <w:bookmarkStart w:name="" w:id="35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519"/>
    </w:p>
    <w:p>
      <w:pPr>
        <w:pageBreakBefore w:val="off"/>
        <w:tabs/>
        <w:wordWrap w:val="off"/>
        <w:spacing w:before="0" w:after="0" w:line="780" w:lineRule="atLeast"/>
        <w:ind w:left="20" w:right="0" w:firstLine="20"/>
        <w:jc w:val="both"/>
        <w:textAlignment w:val="baseline"/>
        <w:rPr>
          <w:sz w:val="42"/>
        </w:rPr>
      </w:pPr>
      <w:bookmarkStart w:name="" w:id="35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个形体。其次，从中还可以得出结论说：应用到上帝身上的所有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名称都是在从属的意义上说到上帝的。就像我们是在从属的意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义上用健康来言说医药一样，因为这种说法所表示的无非是被称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作健康的动物之健康的原因。第三，上述说法也有违那些言说上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帝的人们的意图。因为当说上帝活着的时候，他们所意指的内容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确实比说他是我们生命的原因，或者说他不同于无生命的形体，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多得多。</w:t>
      </w:r>
      <w:bookmarkEnd w:id="3520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42"/>
        </w:rPr>
      </w:pPr>
      <w:bookmarkStart w:name="" w:id="35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所以，我们必须持守一种不同的学说，也就是说，我们必须坚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持认为这些名称表示上帝的实体，并且是实体性地言说着上帝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的，尽管它们缺乏有关上帝的充分的表象。对这一点是可以这样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证明的。因为这些名称之表达上帝是就我们的理智认知上帝的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程度而言的。既然已如上述(问题4第2条)，上帝，由于他自身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是绝对地和普遍地完满的，在他自身便事先就具有受造物的所有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的完满性。因此，每一个受造物都表象上帝，并且就具有一定的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完满性而言同他相像。然而，它却不是把他作为同一个种相或属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相的事物加以表象的，而是作为其形式为这些结果所缺乏的卓越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的原则加以表象的(尽管它们从中也获得了某种类似性)，甚至像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低级形体的形式表象太阳的能力一样。这一点，我们在前面(问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题4第3条)讨论上帝的完满性时就已经解释过了。所以，这些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名称虽然表示上帝的实体，但确实是以一种不完满的方式表象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的，甚至像受造物不完满地表象它一样。</w:t>
      </w:r>
      <w:bookmarkEnd w:id="3521"/>
    </w:p>
    <w:p>
      <w:pPr>
        <w:pageBreakBefore w:val="off"/>
        <w:tabs/>
        <w:wordWrap w:val="off"/>
        <w:spacing w:before="0" w:after="0" w:line="780" w:lineRule="atLeast"/>
        <w:ind w:left="20" w:right="80" w:firstLine="860"/>
        <w:jc w:val="both"/>
        <w:textAlignment w:val="baseline"/>
        <w:rPr>
          <w:sz w:val="42"/>
        </w:rPr>
      </w:pPr>
      <w:bookmarkStart w:name="" w:id="35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因此，当我们说“上帝是善的”时候，其含义并不在于说“上帝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是善的原因”，或者说“上帝不是恶的”，而是在说：“凡是我们归于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受造物的善的东西都事先存在于上帝之中”，并且是以一种更为</w:t>
      </w:r>
      <w:bookmarkEnd w:id="3522"/>
    </w:p>
    <w:p>
      <w:r>
        <w:t/>
      </w:r>
    </w:p>
    <w:p>
      <w:pPr>
        <w:sectPr>
          <w:footerReference r:id="rId558"/>
          <w:headerReference r:id="rId55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352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202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5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5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524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5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高级的方式存在于上帝之中的。因此，我们不能得出结论说：上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帝之所以是善的，乃是因为他产生了善，而正相反，毋宁说是由于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他是善的他便把善倾泻到事物之中。这倒是符合奥古斯丁所说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的：“因为他是善的，所以我们才是善的。”</w:t>
      </w:r>
      <w:bookmarkEnd w:id="3525"/>
    </w:p>
    <w:p>
      <w:pPr>
        <w:pageBreakBefore w:val="off"/>
        <w:tabs/>
        <w:wordWrap w:val="off"/>
        <w:spacing w:before="0" w:after="0" w:line="800" w:lineRule="atLeast"/>
        <w:ind w:left="40" w:right="40" w:firstLine="840"/>
        <w:jc w:val="both"/>
        <w:textAlignment w:val="baseline"/>
        <w:rPr>
          <w:sz w:val="40"/>
        </w:rPr>
      </w:pPr>
      <w:bookmarkStart w:name="" w:id="35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答异议理据1：大马士革的约翰说，这些名称都不能表示上帝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之所是，因为这些名称中没有一个能够完满地表示上帝之所是，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每个名称都只是以一种不完满的方式表示上帝的，甚至犹如受造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物表象上帝那样地不完满。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63500</wp:posOffset>
                </wp:positionV>
                <wp:extent cx="508000" cy="355600"/>
                <wp:wrapNone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3527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78a</w:t>
                            </w:r>
                            <w:bookmarkEnd w:id="35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5pt;width:4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3528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78a</w:t>
                      </w:r>
                      <w:bookmarkEnd w:id="3528"/>
                    </w:p>
                  </w:txbxContent>
                </v:textbox>
              </v:shape>
            </w:pict>
          </mc:Fallback>
        </mc:AlternateContent>
      </w:r>
      <w:bookmarkEnd w:id="3526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3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答异议理据2：在名称的含义中，那些名称所源出的东西有时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与它所力图表示的东西不同。例如，“石头”(lapis)这个名称就是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由它使脚受到伤痛(laedit pedem)而加给它的。但是，这样加上去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的并不是表示使脚受到伤害的那个东西，而毋宁说是表示一定种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类的形体。否则，使脚受到伤害的每一件事物都会是一块石头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了。所以，我们必须说这些种类的上帝的名称是由上帝的各种运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行加上去的。因为受造物是按照其完满性的不同运行而成为上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帝的诸多表象的，尽管是以一种不完满的方式表象上帝的。同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样，我们的理智也是按照每种运行来认知上帝，并给上帝命名的。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尽管加上去的这些名称并不能表示出这些运行本身，就如当我们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说“上帝活着”的时候，其意义只是在于“生命是由他产生出来的”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一样，但是，就生命在他身上事先存在(praexistit)而言，却能够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表示出事物的原则本身，尽管生命在上帝身上事先存在是以一种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比我们能够理解或表示的要更其卓越的方式表现出来的。</w:t>
      </w:r>
      <w:bookmarkEnd w:id="3529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0"/>
        </w:rPr>
      </w:pPr>
      <w:bookmarkStart w:name="" w:id="3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答异议理据3：就上帝实在地存在于他自身之中而言，我们在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今生是不可能认知上帝的本质的。但是，我们却可以根据他在受</w:t>
      </w:r>
      <w:bookmarkEnd w:id="3530"/>
    </w:p>
    <w:p>
      <w:r>
        <w:t/>
      </w:r>
    </w:p>
    <w:p>
      <w:pPr>
        <w:sectPr>
          <w:footerReference r:id="rId560"/>
          <w:headerReference r:id="rId56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920"/>
        <w:jc w:val="right"/>
        <w:textAlignment w:val="baseline"/>
        <w:rPr>
          <w:sz w:val="34"/>
        </w:rPr>
      </w:pPr>
      <w:bookmarkStart w:name="" w:id="35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问题13 论上帝的名称   203</w:t>
      </w:r>
      <w:bookmarkEnd w:id="353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4"/>
        </w:rPr>
      </w:pPr>
      <w:bookmarkStart w:name="" w:id="35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532"/>
    </w:p>
    <w:p>
      <w:pPr>
        <w:pageBreakBefore w:val="off"/>
        <w:tabs/>
        <w:wordWrap w:val="off"/>
        <w:spacing w:before="0" w:after="0" w:line="920" w:lineRule="atLeast"/>
        <w:ind w:left="0" w:right="820"/>
        <w:jc w:val="both"/>
        <w:textAlignment w:val="baseline"/>
        <w:rPr>
          <w:sz w:val="37"/>
        </w:rPr>
      </w:pPr>
      <w:bookmarkStart w:name="" w:id="35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造物的完满性中的表现认识他。这样，我们赋予上帝的名称也就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只能以这种方式来表示他了。</w:t>
      </w:r>
      <w:bookmarkEnd w:id="3533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7"/>
        </w:rPr>
      </w:pPr>
      <w:bookmarkStart w:name="" w:id="35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34"/>
    </w:p>
    <w:p>
      <w:pPr>
        <w:pageBreakBefore w:val="off"/>
        <w:tabs/>
        <w:wordWrap w:val="off"/>
        <w:spacing w:before="0" w:after="0" w:line="920" w:lineRule="atLeast"/>
        <w:ind w:left="0" w:right="0"/>
        <w:jc w:val="both"/>
        <w:textAlignment w:val="baseline"/>
        <w:rPr>
          <w:sz w:val="37"/>
        </w:rPr>
      </w:pPr>
      <w:bookmarkStart w:name="" w:id="35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是否有一个名称能够专门地应用到上帝身上？</w:t>
      </w:r>
      <w:bookmarkEnd w:id="3535"/>
    </w:p>
    <w:p>
      <w:pPr>
        <w:pageBreakBefore w:val="off"/>
        <w:tabs/>
        <w:wordWrap w:val="off"/>
        <w:spacing w:before="0" w:after="0" w:line="920" w:lineRule="atLeast"/>
        <w:ind w:left="820" w:right="0"/>
        <w:jc w:val="both"/>
        <w:textAlignment w:val="baseline"/>
        <w:rPr>
          <w:sz w:val="37"/>
        </w:rPr>
      </w:pPr>
      <w:bookmarkStart w:name="" w:id="35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3536"/>
    </w:p>
    <w:p>
      <w:pPr>
        <w:pageBreakBefore w:val="off"/>
        <w:tabs/>
        <w:wordWrap w:val="off"/>
        <w:spacing w:before="0" w:after="0" w:line="920" w:lineRule="atLeast"/>
        <w:ind w:left="0" w:right="840" w:firstLine="820"/>
        <w:jc w:val="both"/>
        <w:textAlignment w:val="baseline"/>
        <w:rPr>
          <w:sz w:val="37"/>
        </w:rPr>
      </w:pPr>
      <w:bookmarkStart w:name="" w:id="35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异议：似乎没有什么名称能够专门地(proprie)应用到上帝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身上。</w:t>
      </w:r>
      <w:bookmarkEnd w:id="3537"/>
    </w:p>
    <w:p>
      <w:pPr>
        <w:pageBreakBefore w:val="off"/>
        <w:tabs/>
        <w:wordWrap w:val="off"/>
        <w:spacing w:before="0" w:after="0" w:line="920" w:lineRule="atLeast"/>
        <w:ind w:left="0" w:right="0" w:firstLine="820"/>
        <w:jc w:val="both"/>
        <w:textAlignment w:val="baseline"/>
        <w:rPr>
          <w:sz w:val="37"/>
        </w:rPr>
      </w:pPr>
      <w:bookmarkStart w:name="" w:id="35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理据1：因为我们应用到上帝身上的所有的名称都是从受造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物那里拿来的，我们在前面已经解释过这一点了(第1条)。但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是，受造物的名称是比喻地应用到上帝身上的。例如，当我们说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上帝是一块石头、一只狮子等等的时候，情况就是这样。所以，这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些名称是在比喻的意义上用到上帝身上的。</w:t>
      </w:r>
      <w:bookmarkEnd w:id="3538"/>
    </w:p>
    <w:p>
      <w:pPr>
        <w:pageBreakBefore w:val="off"/>
        <w:tabs/>
        <w:wordWrap w:val="off"/>
        <w:spacing w:before="0" w:after="0" w:line="920" w:lineRule="atLeast"/>
        <w:ind w:left="0" w:right="840" w:firstLine="820"/>
        <w:jc w:val="both"/>
        <w:textAlignment w:val="baseline"/>
        <w:rPr>
          <w:sz w:val="37"/>
        </w:rPr>
      </w:pPr>
      <w:bookmarkStart w:name="" w:id="35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理据2：再者，如果一个名称是从事物中扣除下来的(remove-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tur)而不是赋予事物的，那就不可能字面地应用到任何一件事物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上。但是，所有这样的名称，如善、智慧等等，更其真实地，是从上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帝身上扣除下来的东西，而非赋予上帝的东西。这一点从狄奥尼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修斯在《天国等级论》第2章第3节所说的就可以看出来。所以，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这些名称中没有一个是在其专门的意义上适合于上帝的。</w:t>
      </w:r>
      <w:bookmarkEnd w:id="3539"/>
    </w:p>
    <w:p>
      <w:pPr>
        <w:pageBreakBefore w:val="off"/>
        <w:tabs/>
        <w:wordWrap w:val="off"/>
        <w:spacing w:before="0" w:after="0" w:line="920" w:lineRule="atLeast"/>
        <w:ind w:left="0" w:right="860" w:firstLine="820"/>
        <w:jc w:val="both"/>
        <w:textAlignment w:val="baseline"/>
        <w:rPr>
          <w:sz w:val="37"/>
        </w:rPr>
      </w:pPr>
      <w:bookmarkStart w:name="" w:id="35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理据3：还有，有形的名称仅仅在比喻的意义上才可以应用到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上帝身上，因为上帝是无形的。但是，所有这些名称都内蕴着某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种有形的条件，因为它们的含义是同时间、复合物以及类似的有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形条件密切相关的。所以，所有这些名称都是在比喻的意义上被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应用到上帝身上的。</w:t>
      </w:r>
      <w:bookmarkEnd w:id="3540"/>
    </w:p>
    <w:p>
      <w:pPr>
        <w:pageBreakBefore w:val="off"/>
        <w:tabs/>
        <w:wordWrap w:val="off"/>
        <w:spacing w:before="0" w:after="0" w:line="920" w:lineRule="atLeast"/>
        <w:ind w:left="820" w:right="0"/>
        <w:jc w:val="both"/>
        <w:textAlignment w:val="baseline"/>
        <w:rPr>
          <w:sz w:val="37"/>
        </w:rPr>
      </w:pPr>
      <w:bookmarkStart w:name="" w:id="35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但是，从另一个方面看，安布罗斯在《论信仰》第2卷的“引</w:t>
      </w:r>
      <w:bookmarkEnd w:id="3541"/>
    </w:p>
    <w:p>
      <w:r>
        <w:t/>
      </w:r>
    </w:p>
    <w:p>
      <w:pPr>
        <w:sectPr>
          <w:footerReference r:id="rId562"/>
          <w:headerReference r:id="rId563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840" w:right="0" w:firstLine="20"/>
        <w:jc w:val="both"/>
        <w:textAlignment w:val="baseline"/>
        <w:rPr>
          <w:sz w:val="34"/>
        </w:rPr>
      </w:pPr>
      <w:bookmarkStart w:name="" w:id="354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204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5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5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543"/>
    </w:p>
    <w:p>
      <w:pPr>
        <w:pageBreakBefore w:val="off"/>
        <w:tabs/>
        <w:wordWrap w:val="off"/>
        <w:spacing w:before="0" w:after="0" w:line="800" w:lineRule="atLeast"/>
        <w:ind w:left="840" w:right="0" w:firstLine="20"/>
        <w:jc w:val="both"/>
        <w:textAlignment w:val="baseline"/>
        <w:rPr>
          <w:sz w:val="40"/>
        </w:rPr>
      </w:pPr>
      <w:bookmarkStart w:name="" w:id="35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言”中却说过：“有一些名称明显地表达着神的特性(proprietatem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divinitatis)，一些表达着神的威严(majesty)的明白的真理，但是，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另外一些名称则借助类似性而比喻地应用到上帝身上。”所以，并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不是所有的名称都是以比喻的方式应用到上帝身上的，而是有一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些是在它们的专门的意义上言说上帝的。</w:t>
      </w:r>
      <w:bookmarkEnd w:id="3544"/>
    </w:p>
    <w:p>
      <w:pPr>
        <w:pageBreakBefore w:val="off"/>
        <w:tabs/>
        <w:wordWrap w:val="off"/>
        <w:spacing w:before="0" w:after="0" w:line="800" w:lineRule="atLeast"/>
        <w:ind w:left="840" w:right="60" w:firstLine="880"/>
        <w:jc w:val="both"/>
        <w:textAlignment w:val="baseline"/>
        <w:rPr>
          <w:sz w:val="40"/>
        </w:rPr>
      </w:pPr>
      <w:bookmarkStart w:name="" w:id="35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我的回答是：根据前面一条，我们的关于上帝的知识是由上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帝流向受造物的那些完满性产生出来的，这些完满性是以一种比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存在于受造物中更为卓越的方式存在于上帝之中的。然而，我们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的理智却是按照它们存在于受造物中的方式理解它们的，并且也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是按照我们的理智所理解的，使用各种名称来表示它们。所以，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就应用到上帝身上的这些名称而言，有两样东西需要考察，这就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是：它们所表示的那些完满性，如善、生命等等，以及它们的表达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样式。就这些名称所表达的完满性而言，它们是专门地适合于上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帝的，比对于受造物要更加适合一些，并且是首先应用到上帝身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上的。但是，就它们的表达样式而言，它们并不是专门地和严格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地应用到上帝身上的，因为它们的表达样式也是可以应用到受造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物身上的。</w:t>
      </w:r>
      <w:bookmarkEnd w:id="3545"/>
    </w:p>
    <w:p>
      <w:pPr>
        <w:pageBreakBefore w:val="off"/>
        <w:tabs/>
        <w:wordWrap w:val="off"/>
        <w:spacing w:before="0" w:after="0" w:line="800" w:lineRule="atLeast"/>
        <w:ind w:left="0" w:right="80" w:firstLine="1660"/>
        <w:jc w:val="both"/>
        <w:textAlignment w:val="baseline"/>
        <w:rPr>
          <w:sz w:val="40"/>
        </w:rPr>
      </w:pPr>
      <w:bookmarkStart w:name="" w:id="35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答异议理据1：有一些名称表示这些从上帝流向受造物的完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满性所采取的是这样一种方式，这就是：受造物接受上帝完满性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79a的不完满的方式，部分地属于这个名称的意义本身，如石头表示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一种物质存在，这样一种名称只能够在比喻的意义上应用到上帝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身上。然而，其他一些名称则绝对地表达着这些完满性，是根本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不包含任何一种分有的样式的，如存在、善、生命等等，而这样一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些名称是能够专门地应用到上帝身上的。</w:t>
      </w:r>
      <w:bookmarkEnd w:id="3546"/>
    </w:p>
    <w:p>
      <w:r>
        <w:t/>
      </w:r>
    </w:p>
    <w:p>
      <w:pPr>
        <w:sectPr>
          <w:footerReference r:id="rId564"/>
          <w:headerReference r:id="rId565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354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问题13 论上帝的名称   205</w:t>
      </w:r>
      <w:bookmarkEnd w:id="3547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35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548"/>
    </w:p>
    <w:p>
      <w:pPr>
        <w:pageBreakBefore w:val="off"/>
        <w:tabs/>
        <w:wordWrap w:val="off"/>
        <w:spacing w:before="0" w:after="0" w:line="940" w:lineRule="atLeast"/>
        <w:ind w:left="100" w:right="20" w:firstLine="820"/>
        <w:jc w:val="both"/>
        <w:textAlignment w:val="baseline"/>
        <w:rPr>
          <w:sz w:val="37"/>
        </w:rPr>
      </w:pPr>
      <w:bookmarkStart w:name="" w:id="35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答异议理据2：这样一些名称，如狄奥尼修斯所表明的，是不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允许(negari)用到上帝身上的。因为名称所表示的东西，并不是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在其所表示的普通意义上，而是以一种更为卓越的方式才适合于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上帝的。因此，狄奥尼修斯又说道：上帝是“超乎所有实体和所有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生命的”。</w:t>
      </w:r>
      <w:bookmarkEnd w:id="3549"/>
    </w:p>
    <w:p>
      <w:pPr>
        <w:pageBreakBefore w:val="off"/>
        <w:tabs/>
        <w:wordWrap w:val="off"/>
        <w:spacing w:before="0" w:after="0" w:line="940" w:lineRule="atLeast"/>
        <w:ind w:left="100" w:right="20" w:firstLine="820"/>
        <w:jc w:val="both"/>
        <w:textAlignment w:val="baseline"/>
        <w:rPr>
          <w:sz w:val="37"/>
        </w:rPr>
      </w:pPr>
      <w:bookmarkStart w:name="" w:id="35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答异议理据3：这些专门应用到上帝身上的名称之内蕴的有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形的条件，并不存在于所表示的事物中，而是就它们的表示样式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而言的。但是，那些比喻地应用到上帝身上的名称内蕴的和意指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的有形的条件却存在于所表示的事物中。</w:t>
      </w:r>
      <w:bookmarkEnd w:id="355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37"/>
        </w:rPr>
      </w:pPr>
      <w:bookmarkStart w:name="" w:id="35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51"/>
    </w:p>
    <w:p>
      <w:pPr>
        <w:pageBreakBefore w:val="off"/>
        <w:tabs/>
        <w:wordWrap w:val="off"/>
        <w:spacing w:before="0" w:after="0" w:line="940" w:lineRule="atLeast"/>
        <w:ind w:left="100" w:right="0"/>
        <w:jc w:val="both"/>
        <w:textAlignment w:val="baseline"/>
        <w:rPr>
          <w:sz w:val="37"/>
        </w:rPr>
      </w:pPr>
      <w:bookmarkStart w:name="" w:id="35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应用到上帝身上的名称是否是同义的？</w:t>
      </w:r>
      <w:bookmarkEnd w:id="3552"/>
    </w:p>
    <w:p>
      <w:pPr>
        <w:pageBreakBefore w:val="off"/>
        <w:tabs/>
        <w:wordWrap w:val="off"/>
        <w:spacing w:before="0" w:after="0" w:line="940" w:lineRule="atLeast"/>
        <w:ind w:left="920" w:right="0"/>
        <w:jc w:val="both"/>
        <w:textAlignment w:val="baseline"/>
        <w:rPr>
          <w:sz w:val="37"/>
        </w:rPr>
      </w:pPr>
      <w:bookmarkStart w:name="" w:id="35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3553"/>
    </w:p>
    <w:p>
      <w:pPr>
        <w:pageBreakBefore w:val="off"/>
        <w:tabs/>
        <w:wordWrap w:val="off"/>
        <w:spacing w:before="0" w:after="0" w:line="940" w:lineRule="atLeast"/>
        <w:ind w:left="100" w:right="0" w:firstLine="820"/>
        <w:jc w:val="both"/>
        <w:textAlignment w:val="baseline"/>
        <w:rPr>
          <w:sz w:val="37"/>
        </w:rPr>
      </w:pPr>
      <w:bookmarkStart w:name="" w:id="35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异议：应用到上帝身上的这些名称似乎是同义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(synonyma)的。</w:t>
      </w:r>
      <w:bookmarkEnd w:id="3554"/>
    </w:p>
    <w:p>
      <w:pPr>
        <w:pageBreakBefore w:val="off"/>
        <w:tabs/>
        <w:wordWrap w:val="off"/>
        <w:spacing w:before="0" w:after="0" w:line="940" w:lineRule="atLeast"/>
        <w:ind w:left="100" w:right="40" w:firstLine="820"/>
        <w:jc w:val="both"/>
        <w:textAlignment w:val="baseline"/>
        <w:rPr>
          <w:sz w:val="37"/>
        </w:rPr>
      </w:pPr>
      <w:bookmarkStart w:name="" w:id="35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理据1：因为同义的名称完全意指同样的事物。但是，这些应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用到上帝身上的名称所意指的却是上帝身上的完全一样的事物。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因为上帝的善即是他的本质，同样也是他的智慧。所以，这些名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称是完全同义的。</w:t>
      </w:r>
      <w:bookmarkEnd w:id="3555"/>
    </w:p>
    <w:p>
      <w:pPr>
        <w:pageBreakBefore w:val="off"/>
        <w:tabs/>
        <w:wordWrap w:val="off"/>
        <w:spacing w:before="0" w:after="0" w:line="940" w:lineRule="atLeast"/>
        <w:ind w:left="100" w:right="60" w:firstLine="820"/>
        <w:jc w:val="both"/>
        <w:textAlignment w:val="baseline"/>
        <w:rPr>
          <w:sz w:val="37"/>
        </w:rPr>
      </w:pPr>
      <w:bookmarkStart w:name="" w:id="35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理据2：再者，如果说这些名称虽然在实在方面表示同一件事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物，但是，在观念方面却表示不同的事物，那我们就可以反对说：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一个没有实在与之对应的观念就是一个空的观念。所以，如果这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些观念为多，而事物为一，那就似乎可以说：这些观念之为观念是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无意义的。</w:t>
      </w:r>
      <w:bookmarkEnd w:id="3556"/>
    </w:p>
    <w:p>
      <w:pPr>
        <w:pageBreakBefore w:val="off"/>
        <w:tabs/>
        <w:wordWrap w:val="off"/>
        <w:spacing w:before="0" w:after="0" w:line="940" w:lineRule="atLeast"/>
        <w:ind w:left="920" w:right="0"/>
        <w:jc w:val="both"/>
        <w:textAlignment w:val="baseline"/>
        <w:rPr>
          <w:sz w:val="37"/>
        </w:rPr>
      </w:pPr>
      <w:bookmarkStart w:name="" w:id="35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理据3：还有，一件在实在性上和在观念上为一的事物是一件</w:t>
      </w:r>
      <w:bookmarkEnd w:id="3557"/>
    </w:p>
    <w:p>
      <w:r>
        <w:t/>
      </w:r>
    </w:p>
    <w:p>
      <w:pPr>
        <w:sectPr>
          <w:footerReference r:id="rId566"/>
          <w:headerReference r:id="rId56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160" w:right="0"/>
        <w:jc w:val="both"/>
        <w:textAlignment w:val="baseline"/>
        <w:rPr>
          <w:sz w:val="34"/>
        </w:rPr>
      </w:pPr>
      <w:bookmarkStart w:name="" w:id="355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206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55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35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559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2"/>
        </w:rPr>
      </w:pPr>
      <w:bookmarkStart w:name="" w:id="35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比在实在性上为一而在观念上却为多的事物具有更多的内容。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但是，上帝是至上地为一的。所以，上帝似乎不是在实在性上为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一而在观念上为多的，从而应用到上帝身上的名称也就并非表示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不同的观念。从而它们也就是同义的。</w:t>
      </w:r>
      <w:bookmarkEnd w:id="3560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42"/>
        </w:rPr>
      </w:pPr>
      <w:bookmarkStart w:name="" w:id="35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但是，从另一个方面看，凡相互关联的同义词都是多余的，例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如当我们说“罩衣衣服”(vestis indumentum)时，就是如此。所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以，如果所有的应用到上帝身上的名称都是同义的话，我们就不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能严格地说“善的上帝”等等。而且，《耶利米书》第32章第18节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上也写道：“啊！你是至大全能的上帝，万军之耶和华是你的名。”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50800</wp:posOffset>
                </wp:positionV>
                <wp:extent cx="533400" cy="381000"/>
                <wp:wrapNone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3562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79b</w:t>
                            </w:r>
                            <w:bookmarkEnd w:id="35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4pt;width:4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3563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79b</w:t>
                      </w:r>
                      <w:bookmarkEnd w:id="3563"/>
                    </w:p>
                  </w:txbxContent>
                </v:textbox>
              </v:shape>
            </w:pict>
          </mc:Fallback>
        </mc:AlternateContent>
      </w:r>
      <w:bookmarkEnd w:id="3561"/>
    </w:p>
    <w:p>
      <w:pPr>
        <w:pageBreakBefore w:val="off"/>
        <w:tabs/>
        <w:wordWrap w:val="off"/>
        <w:spacing w:before="0" w:after="0" w:line="780" w:lineRule="atLeast"/>
        <w:ind w:left="0" w:right="40" w:firstLine="900"/>
        <w:jc w:val="both"/>
        <w:textAlignment w:val="baseline"/>
        <w:rPr>
          <w:sz w:val="42"/>
        </w:rPr>
      </w:pPr>
      <w:bookmarkStart w:name="" w:id="35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我的回答是：这些用来言说上帝的名称并不是同义的。如果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我们说这些名称是被用来排除一些什么东西的或用来表达同受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造物的因果关系的，这就容易理解了。因为，我们可以由此得出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结论说：对于不允许用来言说上帝的种种不同的事物，或者对于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所蕴涵的各种不同的结果，是存在着不同的看法的。但是，即使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如上所述(第2条)，这些名称表示着不同的实体，尽管是以不完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满的方式表达的，那从我们已经说过的来看(第1、2条)，它们之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具有不同的含义也是很清楚的。因为名称所表示的概念乃是存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在于理智之中的有关这名称所表示的事物的概念。但是，我们的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理智，既然是从受造物出发理解上帝的，则为了理解上帝，就须形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成同从上帝流向受造物的完满性相对应的概念。这些完满性是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统一地和单纯地事先存在于上帝之中的，而在受造物中，它们却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是接受过来的、被分割了的和被复多化了的。所以，对应于受造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物的不同的完满性，一条单纯的原则便由受造物的不同的完满性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以各种不同的和多重的方式表现出来。同样，我们理智的各种不</w:t>
      </w:r>
      <w:bookmarkEnd w:id="3564"/>
    </w:p>
    <w:p>
      <w:r>
        <w:t/>
      </w:r>
    </w:p>
    <w:p>
      <w:pPr>
        <w:sectPr>
          <w:footerReference r:id="rId568"/>
          <w:headerReference r:id="rId56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900"/>
        <w:jc w:val="right"/>
        <w:textAlignment w:val="baseline"/>
        <w:rPr>
          <w:sz w:val="34"/>
        </w:rPr>
      </w:pPr>
      <w:bookmarkStart w:name="" w:id="35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问题13 论上帝的名称   207</w:t>
      </w:r>
      <w:bookmarkEnd w:id="356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4"/>
        </w:rPr>
      </w:pPr>
      <w:bookmarkStart w:name="" w:id="35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566"/>
    </w:p>
    <w:p>
      <w:pPr>
        <w:pageBreakBefore w:val="off"/>
        <w:tabs/>
        <w:wordWrap w:val="off"/>
        <w:spacing w:before="0" w:after="0" w:line="940" w:lineRule="atLeast"/>
        <w:ind w:left="60" w:right="800"/>
        <w:jc w:val="both"/>
        <w:textAlignment w:val="baseline"/>
        <w:rPr>
          <w:sz w:val="37"/>
        </w:rPr>
      </w:pPr>
      <w:bookmarkStart w:name="" w:id="35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同的和多重的概念也按照这些不同的概念而对应于一条完全单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纯的原则。所以，尽管应用到上帝身上的名称表示同一件事物，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也依然由于它们是在许多的和不同的方面表示这个事物，而不可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能是同义的。</w:t>
      </w:r>
      <w:bookmarkEnd w:id="3567"/>
    </w:p>
    <w:p>
      <w:pPr>
        <w:pageBreakBefore w:val="off"/>
        <w:tabs/>
        <w:wordWrap w:val="off"/>
        <w:spacing w:before="0" w:after="0" w:line="940" w:lineRule="atLeast"/>
        <w:ind w:left="60" w:right="780" w:firstLine="840"/>
        <w:jc w:val="both"/>
        <w:textAlignment w:val="baseline"/>
        <w:rPr>
          <w:sz w:val="37"/>
        </w:rPr>
      </w:pPr>
      <w:bookmarkStart w:name="" w:id="35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这似乎也是对第1条理据的答复。同义的各个名称(nomi-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na)是各自从一个方面来表示同一件事物的。这是因为表示一件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事物不同方面的名称并非原初地和绝对地表示着同一件事物，而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只有通过理智概念的中介才能够表示这一事物，这一点已如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上述。</w:t>
      </w:r>
      <w:bookmarkEnd w:id="3568"/>
    </w:p>
    <w:p>
      <w:pPr>
        <w:pageBreakBefore w:val="off"/>
        <w:tabs/>
        <w:wordWrap w:val="off"/>
        <w:spacing w:before="0" w:after="0" w:line="940" w:lineRule="atLeast"/>
        <w:ind w:left="60" w:right="0" w:firstLine="840"/>
        <w:jc w:val="both"/>
        <w:textAlignment w:val="baseline"/>
        <w:rPr>
          <w:sz w:val="37"/>
        </w:rPr>
      </w:pPr>
      <w:bookmarkStart w:name="" w:id="35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答异议理据2：这些名称的许多方面并不是空洞的和没有价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值的，因为它们全都对应于由它们以多重的和不完满的方式所表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象的同一个单纯实在。</w:t>
      </w:r>
      <w:bookmarkEnd w:id="3569"/>
    </w:p>
    <w:p>
      <w:pPr>
        <w:pageBreakBefore w:val="off"/>
        <w:tabs/>
        <w:wordWrap w:val="off"/>
        <w:spacing w:before="0" w:after="0" w:line="940" w:lineRule="atLeast"/>
        <w:ind w:left="60" w:right="840" w:firstLine="840"/>
        <w:jc w:val="both"/>
        <w:textAlignment w:val="baseline"/>
        <w:rPr>
          <w:sz w:val="37"/>
        </w:rPr>
      </w:pPr>
      <w:bookmarkStart w:name="" w:id="35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答异议理据3：上帝的完满的单一性要求：凡是在其他事物中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是多重的和被分割的在上帝身上就应当是单纯地和统一地存在。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这样，就会导致如下的结论，这就是：上帝在实在性上是一，然而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从观念方面看却为多。因为我们的理智是以多重的方式理解他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的，正如事物是以多重方式表象他一样。</w:t>
      </w:r>
      <w:bookmarkEnd w:id="357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37"/>
        </w:rPr>
      </w:pPr>
      <w:bookmarkStart w:name="" w:id="35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71"/>
    </w:p>
    <w:p>
      <w:pPr>
        <w:pageBreakBefore w:val="off"/>
        <w:tabs/>
        <w:wordWrap w:val="off"/>
        <w:spacing w:before="0" w:after="0" w:line="940" w:lineRule="atLeast"/>
        <w:ind w:left="60" w:right="840"/>
        <w:jc w:val="both"/>
        <w:textAlignment w:val="baseline"/>
        <w:rPr>
          <w:sz w:val="37"/>
        </w:rPr>
      </w:pPr>
      <w:bookmarkStart w:name="" w:id="35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第5条  凡说到上帝和受造物的东西是否都是单义地言说它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们的？</w:t>
      </w:r>
      <w:bookmarkEnd w:id="3572"/>
    </w:p>
    <w:p>
      <w:pPr>
        <w:pageBreakBefore w:val="off"/>
        <w:tabs/>
        <w:wordWrap w:val="off"/>
        <w:spacing w:before="0" w:after="0" w:line="940" w:lineRule="atLeast"/>
        <w:ind w:left="900" w:right="0"/>
        <w:jc w:val="both"/>
        <w:textAlignment w:val="baseline"/>
        <w:rPr>
          <w:sz w:val="37"/>
        </w:rPr>
      </w:pPr>
      <w:bookmarkStart w:name="" w:id="35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现在我们着手讨论第5条。</w:t>
      </w:r>
      <w:bookmarkEnd w:id="3573"/>
    </w:p>
    <w:p>
      <w:pPr>
        <w:pageBreakBefore w:val="off"/>
        <w:tabs/>
        <w:wordWrap w:val="off"/>
        <w:spacing w:before="0" w:after="0" w:line="940" w:lineRule="atLeast"/>
        <w:ind w:left="60" w:right="840" w:firstLine="840"/>
        <w:jc w:val="both"/>
        <w:textAlignment w:val="baseline"/>
        <w:rPr>
          <w:sz w:val="37"/>
        </w:rPr>
      </w:pPr>
      <w:bookmarkStart w:name="" w:id="35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异议：凡说到上帝和受造物的东西似乎都是单义地(univoce)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言说它们的。</w:t>
      </w:r>
      <w:bookmarkEnd w:id="3574"/>
    </w:p>
    <w:p>
      <w:pPr>
        <w:pageBreakBefore w:val="off"/>
        <w:tabs/>
        <w:wordWrap w:val="off"/>
        <w:spacing w:before="0" w:after="0" w:line="940" w:lineRule="atLeast"/>
        <w:ind w:left="900" w:right="0"/>
        <w:jc w:val="both"/>
        <w:textAlignment w:val="baseline"/>
        <w:rPr>
          <w:sz w:val="37"/>
        </w:rPr>
      </w:pPr>
      <w:bookmarkStart w:name="" w:id="35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理据1：因为每一个多义词都能够转化成单义词，就如多可以</w:t>
      </w:r>
      <w:bookmarkEnd w:id="3575"/>
    </w:p>
    <w:p>
      <w:r>
        <w:t/>
      </w:r>
    </w:p>
    <w:p>
      <w:pPr>
        <w:sectPr>
          <w:footerReference r:id="rId570"/>
          <w:headerReference r:id="rId571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60" w:right="0"/>
        <w:jc w:val="both"/>
        <w:textAlignment w:val="baseline"/>
        <w:rPr>
          <w:sz w:val="33"/>
        </w:rPr>
      </w:pPr>
      <w:bookmarkStart w:name="" w:id="35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208  第1卷  论上帝的本质</w:t>
      </w:r>
      <w:bookmarkEnd w:id="357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5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577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转化成一那样。因为如果狗(canis)这个名称被多义地(aequivoce)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说成吠犬(latrabili)和海豹(marino)，那就必须单义地说到某种东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西，亦即所有会吠的狗(latrabilibus)。否则，我们就会进展到无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限。然而，也有一些单义的活动主体在名称和定义方面同它们的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结果相一致，就如人生人一样。也有一些活动主体是多义的，如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引起热的太阳，尽管这太阳仅仅是在一种多义的意义上才被说成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是热的。所以，那第一活动主体，既然所有别的活动主体都是可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以还原成它，就必定是一种单义的活动主体。从而，我们说到上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帝和受造物的东西时便都是单义地断言的。</w:t>
      </w:r>
      <w:bookmarkEnd w:id="3578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0"/>
        </w:rPr>
      </w:pPr>
      <w:bookmarkStart w:name="" w:id="35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理据2：再者，在多义的事物之间是没有任何类似性的。《创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世记》第1章第26节说：“我们要照着我们的肖像，按着我们的样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式造人。”既然按照这种说法，受造物同上帝具有一定的类似性，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那一些事物似乎就可以单义地说到上帝和受造物。</w:t>
      </w:r>
      <w:bookmarkEnd w:id="3579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0"/>
        </w:rPr>
      </w:pPr>
      <w:bookmarkStart w:name="" w:id="35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理据3：还有，“尺度”同所测度的事物是“同质的”(homoge-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nea)，《形而上学》第5卷中就是这么说的。①但是，上帝乃所有存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在的第一尺度，这一点《形而上学》在同一处也说到了。所以，上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帝同受造物是同质的，从而一个词便可以单义地应用到上帝和受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造物身上。</w:t>
      </w:r>
      <w:bookmarkEnd w:id="3580"/>
    </w:p>
    <w:p>
      <w:pPr>
        <w:pageBreakBefore w:val="off"/>
        <w:tabs/>
        <w:wordWrap w:val="off"/>
        <w:spacing w:before="0" w:after="0" w:line="800" w:lineRule="atLeast"/>
        <w:ind w:left="0" w:right="100" w:firstLine="860"/>
        <w:jc w:val="both"/>
        <w:textAlignment w:val="baseline"/>
        <w:rPr>
          <w:sz w:val="40"/>
        </w:rPr>
      </w:pPr>
      <w:bookmarkStart w:name="" w:id="3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但是，从另一个方面看，凡在同一个名称之下却以不同的含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义断言不同事物的，都是多义地断言的。但是，没有什么名称是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在与适合于受造物的相同的意义上适合于上帝的。例如，受造物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身上的智慧是一种品质，但是却不存在于上帝之中。然而，不同</w:t>
      </w:r>
      <w:bookmarkEnd w:id="3581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58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582"/>
    </w:p>
    <w:p>
      <w:pPr>
        <w:pageBreakBefore w:val="off"/>
        <w:tabs/>
        <w:wordWrap w:val="off"/>
        <w:spacing w:before="280" w:after="0" w:line="440" w:lineRule="atLeast"/>
        <w:ind w:left="580" w:right="0"/>
        <w:jc w:val="both"/>
        <w:textAlignment w:val="baseline"/>
        <w:rPr>
          <w:sz w:val="33"/>
        </w:rPr>
      </w:pPr>
      <w:bookmarkStart w:name="" w:id="35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亚里士多德：《形而上学》，X，I，1053a24。</w:t>
      </w:r>
      <w:bookmarkEnd w:id="3583"/>
    </w:p>
    <w:p>
      <w:r>
        <w:t/>
      </w:r>
    </w:p>
    <w:p>
      <w:pPr>
        <w:sectPr>
          <w:footerReference r:id="rId572"/>
          <w:headerReference r:id="rId57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120"/>
        <w:jc w:val="right"/>
        <w:textAlignment w:val="baseline"/>
        <w:rPr>
          <w:sz w:val="33"/>
        </w:rPr>
      </w:pPr>
      <w:bookmarkStart w:name="" w:id="358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问题13  论上帝的名称   209</w:t>
      </w:r>
      <w:bookmarkEnd w:id="3584"/>
    </w:p>
    <w:p>
      <w:pPr>
        <w:pageBreakBefore w:val="off"/>
        <w:tabs/>
        <w:wordWrap w:val="off"/>
        <w:spacing w:before="540" w:after="0" w:line="800" w:lineRule="atLeast"/>
        <w:ind w:left="80" w:right="20"/>
        <w:jc w:val="both"/>
        <w:textAlignment w:val="baseline"/>
        <w:rPr>
          <w:sz w:val="41"/>
        </w:rPr>
      </w:pPr>
      <w:bookmarkStart w:name="" w:id="3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的属相却有不同的本质。因为属相即是该定义的一部分。这也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同样适用于别的事物。所以，凡说到上帝和受造物的东西都是多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义地被断言的。</w:t>
      </w:r>
      <w:bookmarkEnd w:id="3585"/>
    </w:p>
    <w:p>
      <w:pPr>
        <w:pageBreakBefore w:val="off"/>
        <w:tabs/>
        <w:wordWrap w:val="off"/>
        <w:spacing w:before="0" w:after="0" w:line="800" w:lineRule="atLeast"/>
        <w:ind w:left="80" w:right="0" w:firstLine="860"/>
        <w:jc w:val="both"/>
        <w:textAlignment w:val="baseline"/>
        <w:rPr>
          <w:sz w:val="41"/>
        </w:rPr>
      </w:pPr>
      <w:bookmarkStart w:name="" w:id="3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再者，上帝与受造物之间的距离比任何受造物相互之间的距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离都大。一些受造物的距离使得对它们任何单义的断言都是不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可能的，例如，那些并不存在于同一个属相中的事物的情况就是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如此。所以，能够用来单义地断言上帝和受造物的东西要少得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多。这样，就只有多义的断言才能够应用到它们身上。</w:t>
      </w:r>
      <w:bookmarkEnd w:id="3586"/>
    </w:p>
    <w:p>
      <w:pPr>
        <w:pageBreakBefore w:val="off"/>
        <w:tabs/>
        <w:wordWrap w:val="off"/>
        <w:spacing w:before="0" w:after="0" w:line="800" w:lineRule="atLeast"/>
        <w:ind w:left="80" w:right="40" w:firstLine="860"/>
        <w:jc w:val="both"/>
        <w:textAlignment w:val="baseline"/>
        <w:rPr>
          <w:sz w:val="41"/>
        </w:rPr>
      </w:pPr>
      <w:bookmarkStart w:name="" w:id="3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我的回答是：在上帝和受造物之间单义的断言是不可能的。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其理由在于：每一种结果，都不是作为该动力因的能力的充分的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结果，故而从其活动主体获得的类似都不可能是充分的，而总是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有几分缺失的。这样一来，凡是在结果中被分割和多重化的东西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也都单纯地并且是以同样的方式存在于该活动主体中。例如，太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阳由于发挥了它的能力便在所有低级事物之中产生了多重的和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各种不同的形式。同样，如前面一条所述，分割地和多重地存在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于受造物中的所有的完满性都是事先统一地存在于上帝之中的。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因此，当任何一个表达完满性的词语被用到受造物身上的时候，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那就表明这种完满性在观念上区别于别的完满性。例如，通过把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智慧这个词用到一个人身上，我们就表示出某种完满性区别于一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个人的本质，区别于他的能力、存在以及所有其他所有类似的事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物。这样，智慧这个词当用到人身上的时候，也就在一定程度上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限定了并且理解了它所表示的事物。但是，当把它用到上帝身上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时，情况就不一样了，它允许它所表示的事物是不可理解的，是超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出这词的表达范围的。因此，很显然，智慧这词并不是以同样的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9105900</wp:posOffset>
                </wp:positionH>
                <wp:positionV relativeFrom="paragraph">
                  <wp:posOffset>7581900</wp:posOffset>
                </wp:positionV>
                <wp:extent cx="533400" cy="393700"/>
                <wp:wrapNone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588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81a</w:t>
                            </w:r>
                            <w:bookmarkEnd w:id="35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7pt;margin-top:597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589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81a</w:t>
                      </w:r>
                      <w:bookmarkEnd w:id="3589"/>
                    </w:p>
                  </w:txbxContent>
                </v:textbox>
              </v:shape>
            </w:pict>
          </mc:Fallback>
        </mc:AlternateContent>
      </w:r>
      <w:bookmarkEnd w:id="3587"/>
    </w:p>
    <w:p>
      <w:r>
        <w:t/>
      </w:r>
    </w:p>
    <w:p>
      <w:pPr>
        <w:sectPr>
          <w:footerReference r:id="rId574"/>
          <w:headerReference r:id="rId57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140" w:right="0"/>
        <w:jc w:val="both"/>
        <w:textAlignment w:val="baseline"/>
        <w:rPr>
          <w:sz w:val="33"/>
        </w:rPr>
      </w:pPr>
      <w:bookmarkStart w:name="" w:id="3590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210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3590"/>
    </w:p>
    <w:p>
      <w:pPr>
        <w:pageBreakBefore w:val="off"/>
        <w:tabs/>
        <w:wordWrap w:val="off"/>
        <w:spacing w:before="520" w:after="0" w:line="800" w:lineRule="atLeast"/>
        <w:ind w:left="80" w:right="20"/>
        <w:jc w:val="both"/>
        <w:textAlignment w:val="baseline"/>
        <w:rPr>
          <w:sz w:val="40"/>
        </w:rPr>
      </w:pPr>
      <w:bookmarkStart w:name="" w:id="35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方式用到上帝和受造物身上的。这同样适合于别的词语。因此，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是没有什么词语能够单义地断言上帝和受造物的。</w:t>
      </w:r>
      <w:bookmarkEnd w:id="3591"/>
    </w:p>
    <w:p>
      <w:pPr>
        <w:pageBreakBefore w:val="off"/>
        <w:tabs/>
        <w:wordWrap w:val="off"/>
        <w:spacing w:before="0" w:after="0" w:line="800" w:lineRule="atLeast"/>
        <w:ind w:left="40" w:right="0" w:firstLine="880"/>
        <w:jc w:val="both"/>
        <w:textAlignment w:val="baseline"/>
        <w:rPr>
          <w:sz w:val="40"/>
        </w:rPr>
      </w:pPr>
      <w:bookmarkStart w:name="" w:id="35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另一方面，也没有什么名称能够在纯粹多义的意义上用到上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帝和受造物上面，这一点有人已经谈到过。①因为果真如此的话，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那就将得出结论说：根本不可能从受造物认识和推证出关于上帝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的一切。因为这种推证将总是陷入多义的荒谬。这样一种观点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不仅同哲学家们的观点相左，因为他们证明了关于上帝的许多事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情，而且也有违使徒在《罗马书》第1章第20节中的说法：“上帝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的永能和神性，虽然眼不能见，但藉着所造之物，就可以晓得。”</w:t>
      </w:r>
      <w:bookmarkEnd w:id="3592"/>
    </w:p>
    <w:p>
      <w:pPr>
        <w:pageBreakBefore w:val="off"/>
        <w:tabs/>
        <w:wordWrap w:val="off"/>
        <w:spacing w:before="0" w:after="0" w:line="800" w:lineRule="atLeast"/>
        <w:ind w:left="0" w:right="20" w:firstLine="880"/>
        <w:jc w:val="both"/>
        <w:textAlignment w:val="baseline"/>
        <w:rPr>
          <w:sz w:val="40"/>
        </w:rPr>
      </w:pPr>
      <w:bookmarkStart w:name="" w:id="35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所以，我们必须说：这些名称是依照类比(analogiam)，也就是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说是依照比例(proportionem)，说到上帝和受造物的。然而，这些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名称却是以两种方式加以使用的：或是依照许多事物同一件事物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的比例予以使用的。例如，用“健康的”来断言医药和尿，便是就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其同身体健康的相关性和比例性予以使用的：其中后者是健康的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标志，而前者则是健康的原因。或者是依照一件事物同另一件事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物的比例予以使用的。“健康的”就是这样用来言说医药和动物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的，因为医药是动物身体健康的原因。这样，一些事物之言说上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帝和受造物就是被类比地说到的，而不是在一种纯粹多义的和纯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粹单义的意义上说到的。因为我们只能够从受造物来给上帝命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名(第1条)。这样，凡是说到上帝和受造物的东西，也就都是按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照受造物同上帝的关系来言说的，其中，上帝乃它的原则和原因，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事物的所有的完满性都是事先卓越地存在于上帝之中的。</w:t>
      </w:r>
      <w:bookmarkEnd w:id="3593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359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59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359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595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359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参阅迈蒙尼德：《迷途指津》，I，59；阿维洛伊：《〈形而上学〉注》，Ⅺ，评注51。</w:t>
      </w:r>
      <w:bookmarkEnd w:id="3596"/>
    </w:p>
    <w:p>
      <w:r>
        <w:t/>
      </w:r>
    </w:p>
    <w:p>
      <w:pPr>
        <w:sectPr>
          <w:footerReference r:id="rId576"/>
          <w:headerReference r:id="rId5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480" w:after="0" w:line="460" w:lineRule="atLeast"/>
        <w:ind w:left="0" w:right="900"/>
        <w:jc w:val="right"/>
        <w:textAlignment w:val="baseline"/>
        <w:rPr>
          <w:sz w:val="34"/>
        </w:rPr>
      </w:pPr>
      <w:bookmarkStart w:name="" w:id="35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问题13  论上帝的名称   211</w:t>
      </w:r>
      <w:bookmarkEnd w:id="359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35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598"/>
    </w:p>
    <w:p>
      <w:pPr>
        <w:pageBreakBefore w:val="off"/>
        <w:tabs/>
        <w:wordWrap w:val="off"/>
        <w:spacing w:before="0" w:after="0" w:line="780" w:lineRule="atLeast"/>
        <w:ind w:left="20" w:right="820" w:firstLine="840"/>
        <w:jc w:val="both"/>
        <w:textAlignment w:val="baseline"/>
        <w:rPr>
          <w:sz w:val="42"/>
        </w:rPr>
      </w:pPr>
      <w:bookmarkStart w:name="" w:id="35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这样一来，观念相通(communitatis)的这种样式便是一个处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于纯粹多义和纯粹单义之间的中项。因为在类比中，是既没有一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个观念，像在单义的事物中存在的那样，全然一样，也没有一个观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念，像在多义的事物中存在的那样，全然不同，而是一个在多重意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义上使用的词语，表示对同某一件事物有不同的比例性。例如，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“健康的”这个词当用到尿上面的时候，所意指的即是动物健康的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标志，而当用到医药上面的时候，所意指的则是动物健康的原因。</w:t>
      </w:r>
      <w:bookmarkEnd w:id="3599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2"/>
        </w:rPr>
      </w:pPr>
      <w:bookmarkStart w:name="" w:id="36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答异议理据1：尽管多义的谓项必定可以还原为单义的谓项，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但是，在活动中，非单义的活动主体必定先于单义的活动主体。81b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因为非单义的活动主体乃整个种相的单一的原因，例如太阳是所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有的人生殖的原因。但是，单义的活动主体却并非整个种相的单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一的动力因，否则它就会成为它自己的原因，因为它是包含在整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个种相之中的，而是这个藉着分有而被置放进该种相之中的个体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的特殊的原因。所以，整个种相的单一的原因并不是一个单义的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活动主体，而单义的原因是先于特殊的原因的。但是，这单义的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活动主体当它不是单义的时候，它也并不因此而成为全然多义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的，否则它就不能够产生它自己的类似物了。但是，它却能够称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作一个类比的活动主体，正如在谓词中，所有单义的词项都可以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还原成一个第一的非单义的类比的词项，即存在一样。</w:t>
      </w:r>
      <w:bookmarkEnd w:id="3600"/>
    </w:p>
    <w:p>
      <w:pPr>
        <w:pageBreakBefore w:val="off"/>
        <w:tabs/>
        <w:wordWrap w:val="off"/>
        <w:spacing w:before="0" w:after="0" w:line="780" w:lineRule="atLeast"/>
        <w:ind w:left="20" w:right="880" w:firstLine="840"/>
        <w:jc w:val="both"/>
        <w:textAlignment w:val="baseline"/>
        <w:rPr>
          <w:sz w:val="42"/>
        </w:rPr>
      </w:pPr>
      <w:bookmarkStart w:name="" w:id="36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答异议理据2：受造物同上帝的这种类似是不完满的。因为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它所表示的并不是同一个属相的事物(问题4第3条)。</w:t>
      </w:r>
      <w:bookmarkEnd w:id="3601"/>
    </w:p>
    <w:p>
      <w:pPr>
        <w:pageBreakBefore w:val="off"/>
        <w:tabs/>
        <w:wordWrap w:val="off"/>
        <w:spacing w:before="0" w:after="0" w:line="780" w:lineRule="atLeast"/>
        <w:ind w:left="20" w:right="880" w:firstLine="840"/>
        <w:jc w:val="both"/>
        <w:textAlignment w:val="baseline"/>
        <w:rPr>
          <w:sz w:val="42"/>
        </w:rPr>
      </w:pPr>
      <w:bookmarkStart w:name="" w:id="36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答异议理据3：上帝并不是所测事物的成比例的尺度。因此，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上帝和受造物便未必存在于同一个属相之中。</w:t>
      </w:r>
      <w:bookmarkEnd w:id="3602"/>
    </w:p>
    <w:p>
      <w:pPr>
        <w:pageBreakBefore w:val="off"/>
        <w:tabs/>
        <w:wordWrap w:val="off"/>
        <w:spacing w:before="0" w:after="0" w:line="780" w:lineRule="atLeast"/>
        <w:ind w:left="840" w:right="0" w:firstLine="20"/>
        <w:jc w:val="both"/>
        <w:textAlignment w:val="baseline"/>
        <w:rPr>
          <w:sz w:val="42"/>
        </w:rPr>
      </w:pPr>
      <w:bookmarkStart w:name="" w:id="36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这些从反面引证的论证其实也证明了：这些名称并不是单义</w:t>
      </w:r>
      <w:bookmarkEnd w:id="3603"/>
    </w:p>
    <w:p>
      <w:r>
        <w:t/>
      </w:r>
    </w:p>
    <w:p>
      <w:pPr>
        <w:sectPr>
          <w:footerReference r:id="rId578"/>
          <w:headerReference r:id="rId579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360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212  第1卷  论上帝的本质</w:t>
      </w:r>
      <w:bookmarkEnd w:id="36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36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05"/>
    </w:p>
    <w:p>
      <w:pPr>
        <w:pageBreakBefore w:val="off"/>
        <w:tabs/>
        <w:wordWrap w:val="off"/>
        <w:spacing w:before="0" w:after="0" w:line="860" w:lineRule="atLeast"/>
        <w:ind w:left="80" w:right="20"/>
        <w:jc w:val="both"/>
        <w:textAlignment w:val="baseline"/>
        <w:rPr>
          <w:sz w:val="37"/>
        </w:rPr>
      </w:pPr>
      <w:bookmarkStart w:name="" w:id="36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地断言上帝和受造物的，然而却也不能够证明它们是多义地断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言的。</w:t>
      </w:r>
      <w:bookmarkEnd w:id="360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36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607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360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第6条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名称首先是用来断言上帝的还是受造物的？</w:t>
      </w:r>
      <w:bookmarkEnd w:id="3608"/>
    </w:p>
    <w:p>
      <w:pPr>
        <w:pageBreakBefore w:val="off"/>
        <w:tabs/>
        <w:wordWrap w:val="off"/>
        <w:spacing w:before="0" w:after="0" w:line="860" w:lineRule="atLeast"/>
        <w:ind w:left="900" w:right="0"/>
        <w:jc w:val="both"/>
        <w:textAlignment w:val="baseline"/>
        <w:rPr>
          <w:sz w:val="37"/>
        </w:rPr>
      </w:pPr>
      <w:bookmarkStart w:name="" w:id="36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现在我们着手讨论第6条。</w:t>
      </w:r>
      <w:bookmarkEnd w:id="3609"/>
    </w:p>
    <w:p>
      <w:pPr>
        <w:pageBreakBefore w:val="off"/>
        <w:tabs/>
        <w:wordWrap w:val="off"/>
        <w:spacing w:before="0" w:after="0" w:line="860" w:lineRule="atLeast"/>
        <w:ind w:left="900" w:right="0"/>
        <w:jc w:val="both"/>
        <w:textAlignment w:val="baseline"/>
        <w:rPr>
          <w:sz w:val="37"/>
        </w:rPr>
      </w:pPr>
      <w:bookmarkStart w:name="" w:id="36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异议：名称似乎首先是用来断言受造物而不是上帝的。</w:t>
      </w:r>
      <w:bookmarkEnd w:id="3610"/>
    </w:p>
    <w:p>
      <w:pPr>
        <w:pageBreakBefore w:val="off"/>
        <w:tabs/>
        <w:wordWrap w:val="off"/>
        <w:spacing w:before="0" w:after="0" w:line="860" w:lineRule="atLeast"/>
        <w:ind w:left="80" w:right="40" w:firstLine="820"/>
        <w:jc w:val="both"/>
        <w:textAlignment w:val="baseline"/>
        <w:rPr>
          <w:sz w:val="37"/>
        </w:rPr>
      </w:pPr>
      <w:bookmarkStart w:name="" w:id="36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理据1：我们是依照我们认知任何一件事物的情况来给它命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名的。因为名称，如哲学家所说，乃观念的记号。①但是，我们是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在认知上帝之前就认知受造物的。所以，我们加到观念上的名称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首先是用来断言受造物而不是上帝的。</w:t>
      </w:r>
      <w:bookmarkEnd w:id="3611"/>
    </w:p>
    <w:p>
      <w:pPr>
        <w:pageBreakBefore w:val="off"/>
        <w:tabs/>
        <w:wordWrap w:val="off"/>
        <w:spacing w:before="0" w:after="0" w:line="860" w:lineRule="atLeast"/>
        <w:ind w:left="80" w:right="0" w:firstLine="820"/>
        <w:jc w:val="both"/>
        <w:textAlignment w:val="baseline"/>
        <w:rPr>
          <w:sz w:val="37"/>
        </w:rPr>
      </w:pPr>
      <w:bookmarkStart w:name="" w:id="36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理据2：再者，狄奥尼修斯在《论神的名称》第1章第6节中说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过，我们是由受造物给上帝命名的。但是，从受造物转移到上帝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身上的名称首先说到的是受造物而不是上帝，如狮子、石头等等。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所以，所有应用到上帝和受造物身上的名称，都是首先应用到受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造物身上而不是首先应用到上帝身上的。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546100</wp:posOffset>
                </wp:positionV>
                <wp:extent cx="736600" cy="533400"/>
                <wp:wrapNone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3613"/>
                            <w:r>
                              <w:rPr>
                                <w:rFonts w:ascii="TimesNewRoman" w:hAnsi="TimesNewRoman" w:cs="TimesNewRoman" w:eastAsia="TimesNewRoman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82a</w:t>
                            </w:r>
                            <w:bookmarkEnd w:id="36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43pt;width:58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3614"/>
                      <w:r>
                        <w:rPr>
                          <w:rFonts w:ascii="TimesNewRoman" w:hAnsi="TimesNewRoman" w:cs="TimesNewRoman" w:eastAsia="TimesNewRoman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82a</w:t>
                      </w:r>
                      <w:bookmarkEnd w:id="3614"/>
                    </w:p>
                  </w:txbxContent>
                </v:textbox>
              </v:shape>
            </w:pict>
          </mc:Fallback>
        </mc:AlternateContent>
      </w:r>
      <w:bookmarkEnd w:id="3612"/>
    </w:p>
    <w:p>
      <w:pPr>
        <w:pageBreakBefore w:val="off"/>
        <w:tabs/>
        <w:wordWrap w:val="off"/>
        <w:spacing w:before="0" w:after="0" w:line="860" w:lineRule="atLeast"/>
        <w:ind w:left="80" w:right="40" w:firstLine="820"/>
        <w:jc w:val="both"/>
        <w:textAlignment w:val="baseline"/>
        <w:rPr>
          <w:sz w:val="37"/>
        </w:rPr>
      </w:pPr>
      <w:bookmarkStart w:name="" w:id="36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理据3：还有，凡是可以同等应用到上帝和受造物身上的名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称，按照狄奥尼修斯在《神秘神学》第1章第2节中的说法，“都是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能够应用到作为万物原因的上帝身上的。”但是，藉着它的原因言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说任何事物的东西都是在从属的意义上应用到它身上的。因为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“健康”首先言说的是动物而不是医药，医药则是健康的原因。所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以，这些名称首先言说的是受造物而不是上帝。</w:t>
      </w:r>
      <w:bookmarkEnd w:id="3615"/>
    </w:p>
    <w:p>
      <w:pPr>
        <w:pageBreakBefore w:val="off"/>
        <w:tabs/>
        <w:wordWrap w:val="off"/>
        <w:spacing w:before="0" w:after="0" w:line="860" w:lineRule="atLeast"/>
        <w:ind w:left="80" w:right="20" w:firstLine="700"/>
        <w:jc w:val="both"/>
        <w:textAlignment w:val="baseline"/>
        <w:rPr>
          <w:sz w:val="37"/>
        </w:rPr>
      </w:pPr>
      <w:bookmarkStart w:name="" w:id="36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但是，从另一个方面看，《以弗所书》第3章第14—15节中却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61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361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61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361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亚里士多德：《解释篇》,1,16a3。</w:t>
      </w:r>
      <w:bookmarkEnd w:id="3618"/>
    </w:p>
    <w:p>
      <w:r>
        <w:t/>
      </w:r>
    </w:p>
    <w:p>
      <w:pPr>
        <w:sectPr>
          <w:footerReference r:id="rId580"/>
          <w:headerReference r:id="rId58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80"/>
        <w:jc w:val="right"/>
        <w:textAlignment w:val="baseline"/>
        <w:rPr>
          <w:sz w:val="33"/>
        </w:rPr>
      </w:pPr>
      <w:bookmarkStart w:name="" w:id="36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问题13  论上帝的名称   213</w:t>
      </w:r>
      <w:bookmarkEnd w:id="361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36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620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6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说道：“我在父面前屈膝。天上地下的各家都是从他得名。”这也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同样适合于别的应用到上帝和受造物身上的名称。所以，这些名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称是首先应用到上帝身上而不是受造物身上的。</w:t>
      </w:r>
      <w:bookmarkEnd w:id="3621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0"/>
        </w:rPr>
      </w:pPr>
      <w:bookmarkStart w:name="" w:id="36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我的回答是：在所有那些在类比的意义上言说多的名称中，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由于所有的事物都涉及到同一件事物，它们也就都被言说到了。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而且，这一件事物也必定被置放进那有关它们全体的定义之中。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同时，既然如《形而上学》第5卷所说，“名称所表达的观念(ratio)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就是定义”，①则这样一种名称首先言说的就必定是被置放进这样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一些事物的定义中的东西，其次才依照其接近第一因的程度而依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次言说到其他一些事物。例如，用到动物身上的“健康的”进入用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到医药上的“健康的”定义之中，医药之被称作健康的乃是由于它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是动物健康的原因；同时，这种用到动物身上的“健康的”也进入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了应用到尿的健康的定义之中，而这是就它是动物健康的标志而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言被称作健康的。</w:t>
      </w:r>
      <w:bookmarkEnd w:id="3622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0"/>
        </w:rPr>
      </w:pPr>
      <w:bookmarkStart w:name="" w:id="3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这样，所有用来比喻地言说上帝的名称，也都是首先用来言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说受造物而不是上帝的，因为当说到上帝时，它们就只是意指同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这些受造物的类似了。因为用来言说一片原野的微笑仅仅在于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藉比例性的类似来意指一片鲜花盛开非常美丽的原野像人的微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笑一样美丽。同样，用狮子来言说上帝也就只是意指上帝工作时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力量很大，就像狮子在工作时一样。这就很清楚，当这些名称用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来言说上帝时，其含义也只是由言说受造物的东西加以界定的。</w:t>
      </w:r>
      <w:bookmarkEnd w:id="3623"/>
    </w:p>
    <w:p>
      <w:pPr>
        <w:pageBreakBefore w:val="off"/>
        <w:tabs/>
        <w:wordWrap w:val="off"/>
        <w:spacing w:before="0" w:after="0" w:line="800" w:lineRule="atLeast"/>
        <w:ind w:left="860" w:right="0" w:firstLine="40"/>
        <w:jc w:val="both"/>
        <w:textAlignment w:val="baseline"/>
        <w:rPr>
          <w:sz w:val="40"/>
        </w:rPr>
      </w:pPr>
      <w:bookmarkStart w:name="" w:id="36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但是，对于别的没有以比喻的意义用来言说上帝的名称，这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-1460500</wp:posOffset>
                </wp:positionV>
                <wp:extent cx="558800" cy="393700"/>
                <wp:wrapNone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62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82b</w:t>
                            </w:r>
                            <w:bookmarkEnd w:id="36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115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62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82b</w:t>
                      </w:r>
                      <w:bookmarkEnd w:id="3626"/>
                    </w:p>
                  </w:txbxContent>
                </v:textbox>
              </v:shape>
            </w:pict>
          </mc:Fallback>
        </mc:AlternateContent>
      </w:r>
      <w:bookmarkEnd w:id="3624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362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62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6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62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3"/>
        </w:rPr>
      </w:pPr>
      <w:bookmarkStart w:name="" w:id="36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亚里士多德：《形而上学》，Ⅳ，7，1012a23。</w:t>
      </w:r>
      <w:bookmarkEnd w:id="3629"/>
    </w:p>
    <w:p>
      <w:r>
        <w:t/>
      </w:r>
    </w:p>
    <w:p>
      <w:pPr>
        <w:sectPr>
          <w:footerReference r:id="rId582"/>
          <w:headerReference r:id="rId58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363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214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6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6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631"/>
    </w:p>
    <w:p>
      <w:pPr>
        <w:pageBreakBefore w:val="off"/>
        <w:tabs/>
        <w:wordWrap w:val="off"/>
        <w:spacing w:before="0" w:after="0" w:line="860" w:lineRule="atLeast"/>
        <w:ind w:left="40" w:right="0" w:firstLine="40"/>
        <w:jc w:val="both"/>
        <w:textAlignment w:val="baseline"/>
        <w:rPr>
          <w:sz w:val="37"/>
        </w:rPr>
      </w:pPr>
      <w:bookmarkStart w:name="" w:id="36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条规则也同样有用，只要像有些人曾经假定的那样，它们只是作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为原因才讲到上帝，情况就是如此。因为当说到“上帝是善”的时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候，那就因此而仅仅意味着“上帝是受造物的善的原因”。这样，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应用到上帝身上的善这个词就包括在受造物的善的含义之中了。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因此，善将首先应用到受造物身上而不是上帝身上。但是，如上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所述(第2条)，这些名称不仅可以作为原因应用到上帝身上，而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且还可以作为本质(essentialiter)应用到上帝身上。因为，“上帝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是善的”或“智慧的”这些话不仅表示他是智慧和善的原因，而且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还表示这些是以更为卓越的方式事先存在于他身上的。因此，就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名称所表示的事物而言，这些名称是首先应用到上帝身上而不是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受造物身上的，因为这些完满性都是从上帝流向受造物的。但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是，就名称的使用(impositionem)而言，它们是首先被我们应用到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受造物身上的，因为我们是首先知道受造物的。因此，它们就具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有一种属于受造物的意义的样式，这一点已如上述(第3条)。</w:t>
      </w:r>
      <w:bookmarkEnd w:id="3632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7"/>
        </w:rPr>
      </w:pPr>
      <w:bookmarkStart w:name="" w:id="36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答异议理据1：这种反对意见关乎名称的使用。</w:t>
      </w:r>
      <w:bookmarkEnd w:id="3633"/>
    </w:p>
    <w:p>
      <w:pPr>
        <w:pageBreakBefore w:val="off"/>
        <w:tabs/>
        <w:wordWrap w:val="off"/>
        <w:spacing w:before="0" w:after="0" w:line="860" w:lineRule="atLeast"/>
        <w:ind w:left="40" w:right="60" w:firstLine="840"/>
        <w:jc w:val="both"/>
        <w:textAlignment w:val="baseline"/>
        <w:rPr>
          <w:sz w:val="37"/>
        </w:rPr>
      </w:pPr>
      <w:bookmarkStart w:name="" w:id="36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答异议理据2：这一条规则并不适用于比喻的和其他的名称，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这一点已如上述。</w:t>
      </w:r>
      <w:bookmarkEnd w:id="3634"/>
    </w:p>
    <w:p>
      <w:pPr>
        <w:pageBreakBefore w:val="off"/>
        <w:tabs/>
        <w:wordWrap w:val="off"/>
        <w:spacing w:before="0" w:after="0" w:line="860" w:lineRule="atLeast"/>
        <w:ind w:left="40" w:right="40" w:firstLine="840"/>
        <w:jc w:val="both"/>
        <w:textAlignment w:val="baseline"/>
        <w:rPr>
          <w:sz w:val="37"/>
        </w:rPr>
      </w:pPr>
      <w:bookmarkStart w:name="" w:id="36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答异议理据3：如果这些名称仅仅是作为原因说到上帝，而不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是作为本质说到上帝的，这种反对意见就将是站得住脚的，例如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当把健康应用到医药上面时，情况就是这样。</w:t>
      </w:r>
      <w:bookmarkEnd w:id="3635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36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636"/>
    </w:p>
    <w:p>
      <w:pPr>
        <w:pageBreakBefore w:val="off"/>
        <w:tabs/>
        <w:wordWrap w:val="off"/>
        <w:spacing w:before="0" w:after="0" w:line="860" w:lineRule="atLeast"/>
        <w:ind w:left="40" w:right="60"/>
        <w:jc w:val="both"/>
        <w:textAlignment w:val="baseline"/>
        <w:rPr>
          <w:sz w:val="37"/>
        </w:rPr>
      </w:pPr>
      <w:bookmarkStart w:name="" w:id="36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第7条  含有同受造物的关系的名称是否是用来时间性地断言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上帝的？</w:t>
      </w:r>
      <w:bookmarkEnd w:id="3637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7"/>
        </w:rPr>
      </w:pPr>
      <w:bookmarkStart w:name="" w:id="36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现在我们着手讨论第7条。</w:t>
      </w:r>
      <w:bookmarkEnd w:id="3638"/>
    </w:p>
    <w:p>
      <w:r>
        <w:t/>
      </w:r>
    </w:p>
    <w:p>
      <w:pPr>
        <w:sectPr>
          <w:footerReference r:id="rId584"/>
          <w:headerReference r:id="rId58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20"/>
        <w:jc w:val="right"/>
        <w:textAlignment w:val="baseline"/>
        <w:rPr>
          <w:sz w:val="35"/>
        </w:rPr>
      </w:pPr>
      <w:bookmarkStart w:name="" w:id="363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问题13  论上帝的名称  215</w:t>
      </w:r>
      <w:bookmarkEnd w:id="363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6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40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0"/>
        </w:rPr>
      </w:pPr>
      <w:bookmarkStart w:name="" w:id="3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异议：含有同受造物的关系的名称似乎并不是用来时间性地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(ex tempore)断言上帝的。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38100</wp:posOffset>
                </wp:positionV>
                <wp:extent cx="558800" cy="393700"/>
                <wp:wrapNone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642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83a</w:t>
                            </w:r>
                            <w:bookmarkEnd w:id="36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3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643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83a</w:t>
                      </w:r>
                      <w:bookmarkEnd w:id="3643"/>
                    </w:p>
                  </w:txbxContent>
                </v:textbox>
              </v:shape>
            </w:pict>
          </mc:Fallback>
        </mc:AlternateContent>
      </w:r>
      <w:bookmarkEnd w:id="3641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0"/>
        </w:rPr>
      </w:pPr>
      <w:bookmarkStart w:name="" w:id="3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理据1：因为所有这些名称都表示上帝的实体，这是被普遍认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可的。因此，安布罗斯在《论信仰》第1卷第1章中说过：“‘主’这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个名称是一个关乎能力的名称”，能力即是上帝的实体。而造物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主所表示的则是上帝的活动，上帝的活动亦即上帝的本质。因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此，上帝的实体并不是时间性的而是永恒的。所以，这些名称并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不是时间性地而是永恒地应用到上帝身上的。</w:t>
      </w:r>
      <w:bookmarkEnd w:id="3644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0"/>
        </w:rPr>
      </w:pPr>
      <w:bookmarkStart w:name="" w:id="3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理据2：再者，可以时间性地应用的事物都是能够说成是受造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的事物。因为在某一时间为白的东西都是被造成白的。但是，受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造并不适合于上帝。所以，没有什么事物是能够用来时间性地断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言上帝的。</w:t>
      </w:r>
      <w:bookmarkEnd w:id="3645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0"/>
        </w:rPr>
      </w:pPr>
      <w:bookmarkStart w:name="" w:id="36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理据3：再者，如果任何名称由于蕴涵着同受造物的关系而被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时间性地应用到上帝身上，则这一条规则就对所有蕴涵着同受造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物关系的事物有效。但是，一些蕴涵有同受造物关系的名称是从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永恒性的意义上讲到上帝的。因为《耶利米书》第31章第3节中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说过：“我以永远的爱，爱你。”按照这句话，上帝便是从永恒性的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意义上认知和热爱受造物的。所以，其他一些蕴涵有同受造物的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关系的名称，诸如主和造物主，便都是从永恒性的意义上应用到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上帝身上的。</w:t>
      </w:r>
      <w:bookmarkEnd w:id="3646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0"/>
        </w:rPr>
      </w:pPr>
      <w:bookmarkStart w:name="" w:id="36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理据4：再者，这一类名称表示关系。所以，这种关系必定是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仅仅存在于上帝身上或受造物身上的某种东西。但是，这并不是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说，它是仅仅存在于受造物之中的东西，因为在这种情况下，上帝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就将是由于存在于受造物之中的那种相反的关系而被称作“主”</w:t>
      </w:r>
      <w:bookmarkEnd w:id="3647"/>
    </w:p>
    <w:p>
      <w:r>
        <w:t/>
      </w:r>
    </w:p>
    <w:p>
      <w:pPr>
        <w:sectPr>
          <w:footerReference r:id="rId586"/>
          <w:headerReference r:id="rId58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364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216  第1卷  论上帝的本质</w:t>
      </w:r>
      <w:bookmarkEnd w:id="36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36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649"/>
    </w:p>
    <w:p>
      <w:pPr>
        <w:pageBreakBefore w:val="off"/>
        <w:tabs/>
        <w:wordWrap w:val="off"/>
        <w:spacing w:before="0" w:after="0" w:line="860" w:lineRule="atLeast"/>
        <w:ind w:left="100" w:right="0"/>
        <w:jc w:val="both"/>
        <w:textAlignment w:val="baseline"/>
        <w:rPr>
          <w:sz w:val="37"/>
        </w:rPr>
      </w:pPr>
      <w:bookmarkStart w:name="" w:id="36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的，并且也没有什么东西是从其对立面命名的。所以，这种关系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必定是存在于上帝之中的某种东西。但是，没有什么时间性的东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西能够存在于上帝之中，因为上帝是超乎时间的。所以，这些名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称并不是时间性地言说上帝的。</w:t>
      </w:r>
      <w:bookmarkEnd w:id="3650"/>
    </w:p>
    <w:p>
      <w:pPr>
        <w:pageBreakBefore w:val="off"/>
        <w:tabs/>
        <w:wordWrap w:val="off"/>
        <w:spacing w:before="0" w:after="0" w:line="860" w:lineRule="atLeast"/>
        <w:ind w:left="100" w:right="20" w:firstLine="840"/>
        <w:jc w:val="both"/>
        <w:textAlignment w:val="baseline"/>
        <w:rPr>
          <w:sz w:val="37"/>
        </w:rPr>
      </w:pPr>
      <w:bookmarkStart w:name="" w:id="36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理据5：再者，一件事物是由于关系而被称作相关的。例如，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主(dominus)是由于主权(dominium)而被称作主的，白的乃是由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于白性而被称作白的。所以，如果主权的关系并不实在地存在于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上帝之中，而仅仅存在于观念之中，那就会得出结论说：上帝实际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上并不是主，而这显然是荒谬的。</w:t>
      </w:r>
      <w:bookmarkEnd w:id="3651"/>
    </w:p>
    <w:p>
      <w:pPr>
        <w:pageBreakBefore w:val="off"/>
        <w:tabs/>
        <w:wordWrap w:val="off"/>
        <w:spacing w:before="0" w:after="0" w:line="860" w:lineRule="atLeast"/>
        <w:ind w:left="20" w:right="40" w:firstLine="840"/>
        <w:jc w:val="both"/>
        <w:textAlignment w:val="baseline"/>
        <w:rPr>
          <w:sz w:val="37"/>
        </w:rPr>
      </w:pPr>
      <w:bookmarkStart w:name="" w:id="36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理据6：还有，在本性方面并非同时存在的相关事物中，其中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一个能够在没有另一个的情况下而存在。一如《范畴篇》中所说：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“一件可以认识的事物却能够在对之缺乏认识的情况下存在”。①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但是，那些用来言说上帝和受造物的相关事物在本性方面却不是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同时存在的。所以，即使在没有受造物存在的情况下，一种关系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也是能够用来言说上帝与受造物的。并且，“主”和“造物主”这些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名称是永恒地称谓上帝的，而不是从时间开始称谓上帝的。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1524000</wp:posOffset>
                </wp:positionV>
                <wp:extent cx="520700" cy="368300"/>
                <wp:wrapNone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3653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83b</w:t>
                            </w:r>
                            <w:bookmarkEnd w:id="36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120pt;width:4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3654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83b</w:t>
                      </w:r>
                      <w:bookmarkEnd w:id="3654"/>
                    </w:p>
                  </w:txbxContent>
                </v:textbox>
              </v:shape>
            </w:pict>
          </mc:Fallback>
        </mc:AlternateContent>
      </w:r>
      <w:bookmarkEnd w:id="3652"/>
    </w:p>
    <w:p>
      <w:pPr>
        <w:pageBreakBefore w:val="off"/>
        <w:tabs/>
        <w:wordWrap w:val="off"/>
        <w:spacing w:before="0" w:after="0" w:line="860" w:lineRule="atLeast"/>
        <w:ind w:left="60" w:right="80" w:firstLine="840"/>
        <w:jc w:val="both"/>
        <w:textAlignment w:val="baseline"/>
        <w:rPr>
          <w:sz w:val="37"/>
        </w:rPr>
      </w:pPr>
      <w:bookmarkStart w:name="" w:id="36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但是，从另一个方面看，奥古斯丁在《论三位一体》第5卷第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16章中却说：“主”这个相对的称呼，是从有时间之后才适合用到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上帝身上的。</w:t>
      </w:r>
      <w:bookmarkEnd w:id="3655"/>
    </w:p>
    <w:p>
      <w:pPr>
        <w:pageBreakBefore w:val="off"/>
        <w:tabs/>
        <w:wordWrap w:val="off"/>
        <w:spacing w:before="0" w:after="0" w:line="860" w:lineRule="atLeast"/>
        <w:ind w:left="60" w:right="80" w:firstLine="840"/>
        <w:jc w:val="both"/>
        <w:textAlignment w:val="baseline"/>
        <w:rPr>
          <w:sz w:val="37"/>
        </w:rPr>
      </w:pPr>
      <w:bookmarkStart w:name="" w:id="36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我的回答是：那些含有与受造物关系的名称是用来时间性地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言说上帝，而不是永恒地言说上帝的。</w:t>
      </w:r>
      <w:bookmarkEnd w:id="3656"/>
    </w:p>
    <w:p>
      <w:pPr>
        <w:pageBreakBefore w:val="off"/>
        <w:tabs/>
        <w:wordWrap w:val="off"/>
        <w:spacing w:before="0" w:after="0" w:line="860" w:lineRule="atLeast"/>
        <w:ind w:left="100" w:right="80" w:firstLine="760"/>
        <w:jc w:val="both"/>
        <w:textAlignment w:val="baseline"/>
        <w:rPr>
          <w:sz w:val="37"/>
        </w:rPr>
      </w:pPr>
      <w:bookmarkStart w:name="" w:id="36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为了清楚地看到这一点，我们必须认识到，有人已经说过：关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65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365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658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365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亚里士多德：《范畴篇》，Ⅶ，7b30。</w:t>
      </w:r>
      <w:bookmarkEnd w:id="3659"/>
    </w:p>
    <w:p>
      <w:r>
        <w:t/>
      </w:r>
    </w:p>
    <w:p>
      <w:pPr>
        <w:sectPr>
          <w:footerReference r:id="rId588"/>
          <w:headerReference r:id="rId58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36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问题13  论上帝的名称   217</w:t>
      </w:r>
      <w:bookmarkEnd w:id="366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36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61"/>
    </w:p>
    <w:p>
      <w:pPr>
        <w:pageBreakBefore w:val="off"/>
        <w:tabs/>
        <w:wordWrap w:val="off"/>
        <w:spacing w:before="0" w:after="0" w:line="760" w:lineRule="atLeast"/>
        <w:ind w:left="60" w:right="0" w:firstLine="60"/>
        <w:jc w:val="both"/>
        <w:textAlignment w:val="baseline"/>
        <w:rPr>
          <w:sz w:val="41"/>
        </w:rPr>
      </w:pPr>
      <w:bookmarkStart w:name="" w:id="3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系并不是一种实在，而是一种观念。但是，从事物本身相互之间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具有一种自然的秩序和关系这个事实来看，这显然是应当被视为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荒谬的。尽管如此，我们也有必要知道：既然关系要求两个端项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(extrema)，则一种关系之为实在的或逻辑的就将以三种方式出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现。有时，关系来自两个端项，在这种情况下，它就只是一个观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念。例如，当相互的自然秩序或习性(habitudinem)只能够存在于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理性理解的事物之间的时候，情况就是如此。再如，当我们说一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件事物与其自身同一的时候，情况也是如此。因为理性当其两次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理解一件事物的时候，就把它看成了两个事物，而它也就是这样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理解一件事物的习性与它自身的关系的。而这也适合于由理性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形成的存在与非存在之间的关系，理性是把非存在也看作一个端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项的。这对于由理性活动所产生的关系，如属相、种相等等，也都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是真实的。</w:t>
      </w:r>
      <w:bookmarkEnd w:id="3662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1"/>
        </w:rPr>
      </w:pPr>
      <w:bookmarkStart w:name="" w:id="3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然而，也有另外一些关系，其两个端项都是实在事物。例如，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当一种习性作为属于两件事物的某种实在存在于这两件事物之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间的时候，情况就是如此。这在由量而生的关系中，例如，在大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小、两倍和一半等等之中，也是显而易见的。因为量总存在于两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个端项之中。而这也同样适用于由主动和被动所产生的关系，如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运动着的力和可推动的事物，父亲和儿子等等。</w:t>
      </w:r>
      <w:bookmarkEnd w:id="3663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1"/>
        </w:rPr>
      </w:pPr>
      <w:bookmarkStart w:name="" w:id="36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还有一种情况，这就是：有时有这样一种关系，其一个端项可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能是实在的，但另外一个端项却只是一种观念。而且，当两个端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项不属于同一个等级的时候，情况便每每如此。例如，感觉和科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学分别涉及到可感觉的事物和可理解的事物，就其为存在于自然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中的实在而言，它们都是处于可感觉的和可理解的存在等级之外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9105900</wp:posOffset>
                </wp:positionH>
                <wp:positionV relativeFrom="paragraph">
                  <wp:posOffset>1066800</wp:posOffset>
                </wp:positionV>
                <wp:extent cx="533400" cy="393700"/>
                <wp:wrapNone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66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84a</w:t>
                            </w:r>
                            <w:bookmarkEnd w:id="36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7pt;margin-top:84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66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84a</w:t>
                      </w:r>
                      <w:bookmarkEnd w:id="3666"/>
                    </w:p>
                  </w:txbxContent>
                </v:textbox>
              </v:shape>
            </w:pict>
          </mc:Fallback>
        </mc:AlternateContent>
      </w:r>
      <w:bookmarkEnd w:id="3664"/>
    </w:p>
    <w:p>
      <w:r>
        <w:t/>
      </w:r>
    </w:p>
    <w:p>
      <w:pPr>
        <w:sectPr>
          <w:footerReference r:id="rId590"/>
          <w:headerReference r:id="rId59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100" w:right="0"/>
        <w:jc w:val="both"/>
        <w:textAlignment w:val="baseline"/>
        <w:rPr>
          <w:sz w:val="35"/>
        </w:rPr>
      </w:pPr>
      <w:bookmarkStart w:name="" w:id="366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218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6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6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68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6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的。所以，在感觉中和在科学中，是存在着一种实在关系的，因为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它们不是被安排用以达到关于事物的知识，就是被安排用以达到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关于事物的感官知觉。但是，就其本身看，这些事物确实是处于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这种等级之外的，因此，就理智把它们理解为科学和感觉的关系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的词项而言，在它们之中同科学和感觉是根本不存在任何实在的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关系的。因此，哲学家在《形而上学》第5卷中说：它们之被称作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关系的，并不是因为它们相关于别的事物，而是因为“其他的事物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相关于它们”。①同样，例如，“在右边”就不能应用到一根圆柱上，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除非它处于一个动物的右边，这种关系实际上并不是存在于这根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圆柱里，而是存在于这个动物身上。</w:t>
      </w:r>
      <w:bookmarkEnd w:id="3669"/>
    </w:p>
    <w:p>
      <w:pPr>
        <w:pageBreakBefore w:val="off"/>
        <w:tabs/>
        <w:wordWrap w:val="off"/>
        <w:spacing w:before="0" w:after="0" w:line="800" w:lineRule="atLeast"/>
        <w:ind w:left="40" w:right="0" w:firstLine="840"/>
        <w:jc w:val="both"/>
        <w:textAlignment w:val="baseline"/>
        <w:rPr>
          <w:sz w:val="40"/>
        </w:rPr>
      </w:pPr>
      <w:bookmarkStart w:name="" w:id="36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所以，既然上帝处于整个受造物系列之外，并且所有的受造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物都是由他安排的，而不是相反，那就很显然：受造物是实在地相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关于上帝本身；然而，在上帝之中，同受造物根本不存在任何实在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的关系，而只是就受造物总关涉到上帝而言才有一种观念上的关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系。这样，就没有什么东西能够妨碍这些把关系引进受造物的名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称来时间性地断言上帝，这不是由于上帝之中有什么变化，而是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由于受造物的变化所致；就像一根圆柱位于一个动物的右边而其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本身并没有什么变化，而只是这动物有所转移而已一样。</w:t>
      </w:r>
      <w:bookmarkEnd w:id="3670"/>
    </w:p>
    <w:p>
      <w:pPr>
        <w:pageBreakBefore w:val="off"/>
        <w:tabs/>
        <w:wordWrap w:val="off"/>
        <w:spacing w:before="0" w:after="0" w:line="800" w:lineRule="atLeast"/>
        <w:ind w:left="40" w:right="0" w:firstLine="840"/>
        <w:jc w:val="both"/>
        <w:textAlignment w:val="baseline"/>
        <w:rPr>
          <w:sz w:val="40"/>
        </w:rPr>
      </w:pPr>
      <w:bookmarkStart w:name="" w:id="36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答异议理据1：一些关系名称之被加上去，乃是为了表示关系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的习性本身，如主与仆、父与子等等，而他们是由于存在(secun-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dum esse)才被称作关系的。但是，另外一些关系名称之被加上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去，乃是为了表示那些产生一定习性的事物，如推动者与被推动</w:t>
      </w:r>
      <w:bookmarkEnd w:id="3671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367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67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36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673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367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亚里士多德：《形而上学》，V，15，1021a29。</w:t>
      </w:r>
      <w:bookmarkEnd w:id="3674"/>
    </w:p>
    <w:p>
      <w:r>
        <w:t/>
      </w:r>
    </w:p>
    <w:p>
      <w:pPr>
        <w:sectPr>
          <w:footerReference r:id="rId592"/>
          <w:headerReference r:id="rId59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367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问题13  论上帝的名称   219</w:t>
      </w:r>
      <w:bookmarkEnd w:id="367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6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76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36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的事物、头和具有头的事物等等；它们则是由于命名(secundum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dici)才被称作关系的。这样，就有必要考察上帝名称的两种区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别。因为一些表示同受造物的关系本身，如“主”，这些并不是直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接地表示上帝的实体，而是间接地，是就它们预设了上帝的实体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而言的。而另外一些则直接地表示上帝的本质，以及由此而产生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的相应的关系，如“救世主”、“造物主”等等。并且，这些是表示上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帝的活动，亦即他的本质的。然而，这两种名称都是就它们所蕴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涵的关系而时间性地说到上帝的，无论是以主要的还是以伴随的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方式表示的也都是如此，而不是表示上帝的本质的，既不是直接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地表示上帝的本质的，也不是间接地表示上帝本质的。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2019300</wp:posOffset>
                </wp:positionV>
                <wp:extent cx="609600" cy="431800"/>
                <wp:wrapNone/>
                <wp:docPr id="116" name="文本框 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678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84b</w:t>
                            </w:r>
                            <w:bookmarkEnd w:id="36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159pt;width:48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679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84b</w:t>
                      </w:r>
                      <w:bookmarkEnd w:id="3679"/>
                    </w:p>
                  </w:txbxContent>
                </v:textbox>
              </v:shape>
            </w:pict>
          </mc:Fallback>
        </mc:AlternateContent>
      </w:r>
      <w:bookmarkEnd w:id="3677"/>
    </w:p>
    <w:p>
      <w:pPr>
        <w:pageBreakBefore w:val="off"/>
        <w:tabs/>
        <w:wordWrap w:val="off"/>
        <w:spacing w:before="0" w:after="0" w:line="800" w:lineRule="atLeast"/>
        <w:ind w:left="80" w:right="60" w:firstLine="840"/>
        <w:jc w:val="both"/>
        <w:textAlignment w:val="baseline"/>
        <w:rPr>
          <w:sz w:val="41"/>
        </w:rPr>
      </w:pPr>
      <w:bookmarkStart w:name="" w:id="3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答异议理据2：像时间性地应用到上帝身上的关系仅仅从我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们的观念看来才存在于上帝之中一样，生成或受造也仅仅在观念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上才能应用到上帝身上，因为在他身上是不存在任何变化的。例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如，当《诗篇》第90篇第1节中说：“主啊！你世世代代成(factus)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了我们的居所”，情况就是这样。</w:t>
      </w:r>
      <w:bookmarkEnd w:id="3680"/>
    </w:p>
    <w:p>
      <w:pPr>
        <w:pageBreakBefore w:val="off"/>
        <w:tabs/>
        <w:wordWrap w:val="off"/>
        <w:spacing w:before="0" w:after="0" w:line="800" w:lineRule="atLeast"/>
        <w:ind w:left="80" w:right="100" w:firstLine="840"/>
        <w:jc w:val="both"/>
        <w:textAlignment w:val="baseline"/>
        <w:rPr>
          <w:sz w:val="41"/>
        </w:rPr>
      </w:pPr>
      <w:bookmarkStart w:name="" w:id="3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答异议理据3：理智和意志的运作总是处于运作者之中的，从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而由理智或意志的活动所产生的表示关系的名称就能够永恒地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应用到上帝身上。但是，那些由我们对外在结果的思想样式出发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的名称也能够时间性地应用到上帝身上，如“救世主”、“造物主”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等等。</w:t>
      </w:r>
      <w:bookmarkEnd w:id="3681"/>
    </w:p>
    <w:p>
      <w:pPr>
        <w:pageBreakBefore w:val="off"/>
        <w:tabs/>
        <w:wordWrap w:val="off"/>
        <w:spacing w:before="0" w:after="0" w:line="800" w:lineRule="atLeast"/>
        <w:ind w:left="80" w:right="120" w:firstLine="840"/>
        <w:jc w:val="both"/>
        <w:textAlignment w:val="baseline"/>
        <w:rPr>
          <w:sz w:val="41"/>
        </w:rPr>
      </w:pPr>
      <w:bookmarkStart w:name="" w:id="3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答异议理据4：由这些时间性地言说上帝的名称所表示的关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系仅仅是作为观念才存在于上帝之中的。但是，这种相对关系在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受造物中却是实在的。说上帝是由于真实存在于事物之中的关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系而命名的也没有什么不恰当的。不过，这是就上帝之中的这种</w:t>
      </w:r>
      <w:bookmarkEnd w:id="3682"/>
    </w:p>
    <w:p>
      <w:r>
        <w:t/>
      </w:r>
    </w:p>
    <w:p>
      <w:pPr>
        <w:sectPr>
          <w:footerReference r:id="rId594"/>
          <w:headerReference r:id="rId59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140" w:right="0"/>
        <w:jc w:val="both"/>
        <w:textAlignment w:val="baseline"/>
        <w:rPr>
          <w:sz w:val="34"/>
        </w:rPr>
      </w:pPr>
      <w:bookmarkStart w:name="" w:id="3683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220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第1卷  论上帝的本质</w:t>
      </w:r>
      <w:bookmarkEnd w:id="368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6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84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3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相对关系同时也为我们所理解而言的。在这个意义上，上帝之被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说成相关于受造物，乃是就受造物总是同他相关而言的。因此，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哲学家在《形而上学》第5卷中说：对象之被说成是相关地可认识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的，乃是因为知识总是与之相关。①</w:t>
      </w:r>
      <w:bookmarkEnd w:id="3685"/>
    </w:p>
    <w:p>
      <w:pPr>
        <w:pageBreakBefore w:val="off"/>
        <w:tabs/>
        <w:wordWrap w:val="off"/>
        <w:spacing w:before="0" w:after="0" w:line="840" w:lineRule="atLeast"/>
        <w:ind w:left="40" w:right="40" w:firstLine="860"/>
        <w:jc w:val="both"/>
        <w:textAlignment w:val="baseline"/>
        <w:rPr>
          <w:sz w:val="41"/>
        </w:rPr>
      </w:pPr>
      <w:bookmarkStart w:name="" w:id="3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答异议理据5：既然由于受造物相关于上帝，上帝便相关于受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造物，而且既然这种隶属关系在受造物中是实在的，那就可以得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出结论说：上帝之为主，并不是仅仅由于观念，而是实际如此。因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为他是依照受造物隶属于他的方式被称为主的。</w:t>
      </w:r>
      <w:bookmarkEnd w:id="3686"/>
    </w:p>
    <w:p>
      <w:pPr>
        <w:pageBreakBefore w:val="off"/>
        <w:tabs/>
        <w:wordWrap w:val="off"/>
        <w:spacing w:before="0" w:after="0" w:line="840" w:lineRule="atLeast"/>
        <w:ind w:left="0" w:right="40" w:firstLine="860"/>
        <w:jc w:val="both"/>
        <w:textAlignment w:val="baseline"/>
        <w:rPr>
          <w:sz w:val="41"/>
        </w:rPr>
      </w:pPr>
      <w:bookmarkStart w:name="" w:id="3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答异议理据6：为了认识到关系是否在本性上即是同时的，并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无必要去考察它们所属的事物的秩序，而只需要考察这些关系本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身的含义。因为如果一个在其观念上包含着另一个，并且反之亦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然，那么它们在本性上就是同时的，如两倍和一半，父与子等等。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但是，如果一个在其观念上包含着另一个，但反过来却并非如此，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它们在本性上就不是同时的了。而这也适合于科学及其对象。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因为，认识对象被视为一种潜在性，而科学则被视为一种习性或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一种现实。因此，认识对象，就其意义的样式而言，是先于科学而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存在的，但是如果这同一个对象被视为现实的，那么它就同科学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一起是现实的。因为被认知的对象除非它被认识，就什么也不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是。因此，尽管上帝先于受造物而存在，但由于主的意义包含了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奴仆的观念，并且反之亦然，这两个关系词项，即“主”与“仆”，便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依然在本性上是同时的。所以，上帝除非他具有隶属于他的受造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物便不能够为“主”。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2057400</wp:posOffset>
                </wp:positionV>
                <wp:extent cx="533400" cy="393700"/>
                <wp:wrapNone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688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85a</w:t>
                            </w:r>
                            <w:bookmarkEnd w:id="36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162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689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85a</w:t>
                      </w:r>
                      <w:bookmarkEnd w:id="3689"/>
                    </w:p>
                  </w:txbxContent>
                </v:textbox>
              </v:shape>
            </w:pict>
          </mc:Fallback>
        </mc:AlternateContent>
      </w:r>
      <w:bookmarkEnd w:id="3687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36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690"/>
    </w:p>
    <w:p>
      <w:pPr>
        <w:pageBreakBefore w:val="off"/>
        <w:tabs/>
        <w:wordWrap w:val="off"/>
        <w:spacing w:before="30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36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亚里士多德：《形而上学》，V，15，1021a30。</w:t>
      </w:r>
      <w:bookmarkEnd w:id="3691"/>
    </w:p>
    <w:p>
      <w:r>
        <w:t/>
      </w:r>
    </w:p>
    <w:p>
      <w:pPr>
        <w:sectPr>
          <w:footerReference r:id="rId596"/>
          <w:headerReference r:id="rId59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369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问题13 论上帝的名称  221</w:t>
      </w:r>
      <w:bookmarkEnd w:id="3692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36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93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36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94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36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95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40"/>
        </w:rPr>
      </w:pPr>
      <w:bookmarkStart w:name="" w:id="36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第8条“上帝”这个名称是否是一个关于本性的名称？</w:t>
      </w:r>
      <w:bookmarkEnd w:id="3696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40"/>
        </w:rPr>
      </w:pPr>
      <w:bookmarkStart w:name="" w:id="36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现在我们着手讨论第8条。</w:t>
      </w:r>
      <w:bookmarkEnd w:id="3697"/>
    </w:p>
    <w:p>
      <w:pPr>
        <w:pageBreakBefore w:val="off"/>
        <w:tabs/>
        <w:wordWrap w:val="off"/>
        <w:spacing w:before="0" w:after="0" w:line="760" w:lineRule="atLeast"/>
        <w:ind w:left="100" w:right="0" w:firstLine="880"/>
        <w:jc w:val="both"/>
        <w:textAlignment w:val="baseline"/>
        <w:rPr>
          <w:sz w:val="40"/>
        </w:rPr>
      </w:pPr>
      <w:bookmarkStart w:name="" w:id="36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异议：“上帝”这个名称似乎并不是一个关于本性(naturae)的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名称。</w:t>
      </w:r>
      <w:bookmarkEnd w:id="3698"/>
    </w:p>
    <w:p>
      <w:pPr>
        <w:pageBreakBefore w:val="off"/>
        <w:tabs/>
        <w:wordWrap w:val="off"/>
        <w:spacing w:before="0" w:after="0" w:line="760" w:lineRule="atLeast"/>
        <w:ind w:left="100" w:right="0" w:firstLine="880"/>
        <w:jc w:val="both"/>
        <w:textAlignment w:val="baseline"/>
        <w:rPr>
          <w:sz w:val="40"/>
        </w:rPr>
      </w:pPr>
      <w:bookmarkStart w:name="" w:id="36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理据1：因为大马士革的约翰在《论正统信仰》第1卷第9章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中说道：“‘上帝’(Deus)这个名称源自其词义为‘照顾和悉心照料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万物’的 theyn；或是源自其词义为‘燃烧’的 ethyn，因为我们的上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帝就是一团吞噬万恶的火；或是源自其词义为‘审视万物’的 th-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easthe。”但是，所有这些名称都适合于运作(operationem)。所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以，“上帝”这个名称表示的是他的运作，而不是他的本性。</w:t>
      </w:r>
      <w:bookmarkEnd w:id="3699"/>
    </w:p>
    <w:p>
      <w:pPr>
        <w:pageBreakBefore w:val="off"/>
        <w:tabs/>
        <w:wordWrap w:val="off"/>
        <w:spacing w:before="0" w:after="0" w:line="760" w:lineRule="atLeast"/>
        <w:ind w:left="100" w:right="20" w:firstLine="880"/>
        <w:jc w:val="both"/>
        <w:textAlignment w:val="baseline"/>
        <w:rPr>
          <w:sz w:val="40"/>
        </w:rPr>
      </w:pPr>
      <w:bookmarkStart w:name="" w:id="37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理据2：再者，一件事物乃是由于我们认知了它才给它命名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的。但是，上帝的本性是我们所不知道的。所以，“上帝”这个名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称并不表示上帝的本性。</w:t>
      </w:r>
      <w:bookmarkEnd w:id="3700"/>
    </w:p>
    <w:p>
      <w:pPr>
        <w:pageBreakBefore w:val="off"/>
        <w:tabs/>
        <w:wordWrap w:val="off"/>
        <w:spacing w:before="0" w:after="0" w:line="760" w:lineRule="atLeast"/>
        <w:ind w:left="100" w:right="20" w:firstLine="880"/>
        <w:jc w:val="both"/>
        <w:textAlignment w:val="baseline"/>
        <w:rPr>
          <w:sz w:val="40"/>
        </w:rPr>
      </w:pPr>
      <w:bookmarkStart w:name="" w:id="37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但是，从另一个方面看，安布罗斯在《论信仰》第1卷第1章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中却说过：上帝是一个关于本性的名称。</w:t>
      </w:r>
      <w:bookmarkEnd w:id="3701"/>
    </w:p>
    <w:p>
      <w:pPr>
        <w:pageBreakBefore w:val="off"/>
        <w:tabs/>
        <w:wordWrap w:val="off"/>
        <w:spacing w:before="0" w:after="0" w:line="760" w:lineRule="atLeast"/>
        <w:ind w:left="100" w:right="20" w:firstLine="880"/>
        <w:jc w:val="both"/>
        <w:textAlignment w:val="baseline"/>
        <w:rPr>
          <w:sz w:val="40"/>
        </w:rPr>
      </w:pPr>
      <w:bookmarkStart w:name="" w:id="37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我的回答是：一个名称的来源同这个名称所表示的东西并不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总是一回事。因为，像我们是从实体的特性(propietatibus)和运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作(operationibus)来认知实体那样，我们有时也是从实体的运作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或它的特性来给实体命名的。例如，我们是从一块石头的运作，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如它伤害了脚(laedit pedem)，而给这块石头的实体命名的。但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是，这个名称所表示的并不是这一特殊的运作，而是这块石头的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实体。另一方面，我们所认知的这些事物本身，诸如热、冷、白等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等，都不是由别的事物命名的。因此，就这些事物而言，这些名称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520700</wp:posOffset>
                </wp:positionV>
                <wp:extent cx="596900" cy="419100"/>
                <wp:wrapNone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703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85b</w:t>
                            </w:r>
                            <w:bookmarkEnd w:id="370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1pt;width:47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3704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85b</w:t>
                      </w:r>
                      <w:bookmarkEnd w:id="3704"/>
                    </w:p>
                  </w:txbxContent>
                </v:textbox>
              </v:shape>
            </w:pict>
          </mc:Fallback>
        </mc:AlternateContent>
      </w:r>
      <w:bookmarkEnd w:id="3702"/>
    </w:p>
    <w:p>
      <w:r>
        <w:t/>
      </w:r>
    </w:p>
    <w:p>
      <w:pPr>
        <w:sectPr>
          <w:footerReference r:id="rId598"/>
          <w:headerReference r:id="rId59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20" w:lineRule="atLeast"/>
        <w:ind w:left="140" w:right="0"/>
        <w:jc w:val="both"/>
        <w:textAlignment w:val="baseline"/>
        <w:rPr>
          <w:sz w:val="31"/>
        </w:rPr>
      </w:pPr>
      <w:bookmarkStart w:name="" w:id="3705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222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  第1卷  论上帝的本质</w:t>
      </w:r>
      <w:bookmarkEnd w:id="3705"/>
    </w:p>
    <w:p>
      <w:pPr>
        <w:pageBreakBefore w:val="off"/>
        <w:tabs/>
        <w:wordWrap w:val="off"/>
        <w:spacing w:before="60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3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的含义同它的来源是同一的。</w:t>
      </w:r>
      <w:bookmarkEnd w:id="3706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3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所以，由于上帝并不是就他的本性为我们所认知的，而是由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他的运作或结果为我们所认知的，我们就能够从这些运作或结果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给他命名，这一点在第1条中就已经说过了。因此，“上帝”这个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名称，就相关于它的含义的源泉而言，是一个关于运作的名称。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因为这个名称是由他的遍及万物的普遍运筹(providentia)而赋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予他的，因为凡是讲到上帝的人都意在说上帝在对万物行使运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筹。因此，狄奥尼修斯在《论神的名称》第12章第2节中说道：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“上帝照管着具有完满运筹和善的一切。”但是，“上帝”这个名称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既然是由这种运作产生的，便能够用来表示上帝的本性。</w:t>
      </w:r>
      <w:bookmarkEnd w:id="3707"/>
    </w:p>
    <w:p>
      <w:pPr>
        <w:pageBreakBefore w:val="off"/>
        <w:tabs/>
        <w:wordWrap w:val="off"/>
        <w:spacing w:before="0" w:after="0" w:line="760" w:lineRule="atLeast"/>
        <w:ind w:left="40" w:right="60" w:firstLine="800"/>
        <w:jc w:val="both"/>
        <w:textAlignment w:val="baseline"/>
        <w:rPr>
          <w:sz w:val="41"/>
        </w:rPr>
      </w:pPr>
      <w:bookmarkStart w:name="" w:id="3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答异议理据1：大马士革的约翰所说的都关涉到运筹。而这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正是“上帝”这个名称的含义的源泉。</w:t>
      </w:r>
      <w:bookmarkEnd w:id="3708"/>
    </w:p>
    <w:p>
      <w:pPr>
        <w:pageBreakBefore w:val="off"/>
        <w:tabs/>
        <w:wordWrap w:val="off"/>
        <w:spacing w:before="0" w:after="0" w:line="760" w:lineRule="atLeast"/>
        <w:ind w:left="0" w:right="40" w:firstLine="860"/>
        <w:jc w:val="both"/>
        <w:textAlignment w:val="baseline"/>
        <w:rPr>
          <w:sz w:val="41"/>
        </w:rPr>
      </w:pPr>
      <w:bookmarkStart w:name="" w:id="3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答异议理据2：我们能够按照我们从一件事物的特性和结果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所获得的关于其本性的知识来给这件事物命名。因此，由于我们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能够从一块石头的特性知道石头的实体本身之所是，“石头”(la-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pis)这个名称也就表示石头的本性本身。由于它表示的即是石头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的定义，所以，我们藉此就能知道它之所是，因为“名称所表示的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观念正是定义”，《形而上学》第4卷中就是这么说的。①然而，从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上帝的结果中，我们并不知道上帝的本性本身，从而知道它之所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是；因为我们仅仅是借助于卓越以及如上所述的因果性和否定性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(问题12第12条)才对上帝有所知的。上帝这个名称就是以这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种方式来表示上帝的本性的，因为，用这名称所表示的正是这样</w:t>
      </w:r>
      <w:bookmarkEnd w:id="370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371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71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37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711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37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亚里士多德：《形而上学》，Ⅲ，7，1012a23。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-1955800</wp:posOffset>
                </wp:positionV>
                <wp:extent cx="533400" cy="393700"/>
                <wp:wrapNone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71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86a</w:t>
                            </w:r>
                            <w:bookmarkEnd w:id="37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-154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71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86a</w:t>
                      </w:r>
                      <w:bookmarkEnd w:id="3714"/>
                    </w:p>
                  </w:txbxContent>
                </v:textbox>
              </v:shape>
            </w:pict>
          </mc:Fallback>
        </mc:AlternateContent>
      </w:r>
      <w:bookmarkEnd w:id="3712"/>
    </w:p>
    <w:p>
      <w:r>
        <w:t/>
      </w:r>
    </w:p>
    <w:p>
      <w:pPr>
        <w:sectPr>
          <w:footerReference r:id="rId600"/>
          <w:headerReference r:id="rId6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371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问题13  论上帝的名称  223</w:t>
      </w:r>
      <w:bookmarkEnd w:id="371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7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716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39"/>
        </w:rPr>
      </w:pPr>
      <w:bookmarkStart w:name="" w:id="37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一个存在者：它超越万物，是万物的原则，却又远离(remotum)万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物。而这些也正是那些给上帝命名的人想要表达的一切。</w:t>
      </w:r>
      <w:bookmarkEnd w:id="371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9"/>
        </w:rPr>
      </w:pPr>
      <w:bookmarkStart w:name="" w:id="37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718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39"/>
        </w:rPr>
      </w:pPr>
      <w:bookmarkStart w:name="" w:id="37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第9条“上帝”这个名称是不是可通用的？</w:t>
      </w:r>
      <w:bookmarkEnd w:id="3719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39"/>
        </w:rPr>
      </w:pPr>
      <w:bookmarkStart w:name="" w:id="37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现在我们着手讨论第9条。</w:t>
      </w:r>
      <w:bookmarkEnd w:id="3720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39"/>
        </w:rPr>
      </w:pPr>
      <w:bookmarkStart w:name="" w:id="37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异议：“上帝”这个名称似乎是可通用(communicabile)的。</w:t>
      </w:r>
      <w:bookmarkEnd w:id="3721"/>
    </w:p>
    <w:p>
      <w:pPr>
        <w:pageBreakBefore w:val="off"/>
        <w:tabs/>
        <w:wordWrap w:val="off"/>
        <w:spacing w:before="0" w:after="0" w:line="800" w:lineRule="atLeast"/>
        <w:ind w:left="140" w:right="0" w:firstLine="840"/>
        <w:jc w:val="both"/>
        <w:textAlignment w:val="baseline"/>
        <w:rPr>
          <w:sz w:val="39"/>
        </w:rPr>
      </w:pPr>
      <w:bookmarkStart w:name="" w:id="37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理据1：因为凡分享一个名称所表示的事物的人便分享这个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名称本身。但是，“上帝”这个名称，已如上述(第8条)，表示上帝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的本性，这是可以与其他人通用的。因为《彼得后书》第1章第4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节上讲：“他已将又宝贵又极大的应许赐给我们，就得与上帝的性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情分有。”所以，“上帝”这个名称是可以与其他人通用的。</w:t>
      </w:r>
      <w:bookmarkEnd w:id="3722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39"/>
        </w:rPr>
      </w:pPr>
      <w:bookmarkStart w:name="" w:id="37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理据2：再者，只有专有名称才是不可通用的。但是，“上帝”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这个名称并不是一个专有名称，而是一个普通名称，这似乎是从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他具有复数这样一个事实中得出来的。因为《诗篇》第81篇第6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节上说：“我曾说过：你们都是神(dii estis)。”所以，“上帝”这个名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称是可以通用的。</w:t>
      </w:r>
      <w:bookmarkEnd w:id="3723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39"/>
        </w:rPr>
      </w:pPr>
      <w:bookmarkStart w:name="" w:id="37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理据3：还有，“上帝”这个名称源自运作，这一点已经解释过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了(第8条)。但是，由他的运作或结果而赋予上帝的其他一些名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称，诸如善、智慧等等，都是可以通用的。所以，“上帝”这个名称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是可以通用的。</w:t>
      </w:r>
      <w:bookmarkEnd w:id="3724"/>
    </w:p>
    <w:p>
      <w:pPr>
        <w:pageBreakBefore w:val="off"/>
        <w:tabs/>
        <w:wordWrap w:val="off"/>
        <w:spacing w:before="0" w:after="0" w:line="800" w:lineRule="atLeast"/>
        <w:ind w:left="140" w:right="40" w:firstLine="840"/>
        <w:jc w:val="both"/>
        <w:textAlignment w:val="baseline"/>
        <w:rPr>
          <w:sz w:val="39"/>
        </w:rPr>
      </w:pPr>
      <w:bookmarkStart w:name="" w:id="37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但是，从另一个方面看，《智慧篇》第14章第21节中却写道：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“他们将‘那不可道出的名字’，加给了木石。”这涉及到上帝的名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称。所以，“上帝”这个名称是不可通用的。</w:t>
      </w:r>
      <w:bookmarkEnd w:id="3725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39"/>
        </w:rPr>
      </w:pPr>
      <w:bookmarkStart w:name="" w:id="37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我的回答是：一个名称之成为可以通用的，有两种方式：一种</w:t>
      </w:r>
      <w:bookmarkEnd w:id="3726"/>
    </w:p>
    <w:p>
      <w:r>
        <w:t/>
      </w:r>
    </w:p>
    <w:p>
      <w:pPr>
        <w:sectPr>
          <w:footerReference r:id="rId602"/>
          <w:headerReference r:id="rId60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940" w:right="0"/>
        <w:jc w:val="both"/>
        <w:textAlignment w:val="baseline"/>
        <w:rPr>
          <w:sz w:val="36"/>
        </w:rPr>
      </w:pPr>
      <w:bookmarkStart w:name="" w:id="372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224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7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37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28"/>
    </w:p>
    <w:p>
      <w:pPr>
        <w:pageBreakBefore w:val="off"/>
        <w:tabs/>
        <w:wordWrap w:val="off"/>
        <w:spacing w:before="0" w:after="0" w:line="900" w:lineRule="atLeast"/>
        <w:ind w:left="0" w:right="0" w:firstLine="880"/>
        <w:jc w:val="both"/>
        <w:textAlignment w:val="baseline"/>
        <w:rPr>
          <w:sz w:val="37"/>
        </w:rPr>
      </w:pPr>
      <w:bookmarkStart w:name="" w:id="37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是严格的，一种是类似的。如果一个名称的整个含义能够赋予许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多事物，在这个意义上，名称就是严格地可通用的。而藉着类似，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一个名称就其含义的某一个部分而言也是能够成为可通用的。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86b例如，“狮子”这个名称对所有那些与狮子本性相同的事物来说都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是严格地可通用的。然而，藉着类似，“狮子”这个名称对于那些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分有狮子本性的某些事物————如勇气、力量————的人，以及那些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由于这样分有而被比喻地称作狮子的人，也都是可以通用的。</w:t>
      </w:r>
      <w:bookmarkEnd w:id="3729"/>
    </w:p>
    <w:p>
      <w:pPr>
        <w:pageBreakBefore w:val="off"/>
        <w:tabs/>
        <w:wordWrap w:val="off"/>
        <w:spacing w:before="0" w:after="0" w:line="900" w:lineRule="atLeast"/>
        <w:ind w:left="780" w:right="20" w:firstLine="880"/>
        <w:jc w:val="both"/>
        <w:textAlignment w:val="baseline"/>
        <w:rPr>
          <w:sz w:val="37"/>
        </w:rPr>
      </w:pPr>
      <w:bookmarkStart w:name="" w:id="37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然而，为了认识名称严格通用的东西，我们必须考察存在于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单个主体中的每种形式，它虽然由此而被个体化，然而对于许多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事物或是在实在性方面或是在观念方面却是共同的。例如，人的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本性对于许多人无论在实在性上还是在观念上都是共同的。但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是，太阳的本性在实在性上对于许多事物却不是共同的，而仅仅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在观念上才是共同的。因为太阳的本性能够被理解为存在于许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多个体(suppositum)之中，其理由乃在于：心灵是藉着来自单个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事物的抽象而理解每个种相的本性的。因此，究竟是存在于一种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单个的个体之中还是存在于许多事物之中，这个问题是处于该种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相的本性的观念之外的。所以，在获得了关于一个种相的本性的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观念之后，它也就能够理解成存在于许多事物之中了。但是，单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个的事物，由于它是单个的这样一个事实，便同所有别的事物隔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开了。因此，所赋予的用来表示任何单个事物的每个名称，便在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实在性上和观念上这两个方面都是可以通用的。因为这种个体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事物的复数并不能够纳入理解的范畴。因此，没有什么表示个体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事物的名称能够严格地通用给许多事物的，而只能借助于类似予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以通用。这样，一个人便可以比喻地被称作阿基里斯(Achillis)，</w:t>
      </w:r>
      <w:bookmarkEnd w:id="3730"/>
    </w:p>
    <w:p>
      <w:r>
        <w:t/>
      </w:r>
    </w:p>
    <w:p>
      <w:pPr>
        <w:sectPr>
          <w:footerReference r:id="rId604"/>
          <w:headerReference r:id="rId605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373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问题13  论上帝的名称  225</w:t>
      </w:r>
      <w:bookmarkEnd w:id="3731"/>
    </w:p>
    <w:p>
      <w:pPr>
        <w:pageBreakBefore w:val="off"/>
        <w:tabs/>
        <w:wordWrap w:val="off"/>
        <w:spacing w:before="600" w:after="0" w:line="780" w:lineRule="atLeast"/>
        <w:ind w:left="240" w:right="0"/>
        <w:jc w:val="both"/>
        <w:textAlignment w:val="baseline"/>
        <w:rPr>
          <w:sz w:val="40"/>
        </w:rPr>
      </w:pPr>
      <w:bookmarkStart w:name="" w:id="37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因为他可能具有阿基里斯的某些特性，诸如力量。</w:t>
      </w:r>
      <w:bookmarkEnd w:id="3732"/>
    </w:p>
    <w:p>
      <w:pPr>
        <w:pageBreakBefore w:val="off"/>
        <w:tabs/>
        <w:wordWrap w:val="off"/>
        <w:spacing w:before="0" w:after="0" w:line="780" w:lineRule="atLeast"/>
        <w:ind w:left="240" w:right="0" w:firstLine="860"/>
        <w:jc w:val="both"/>
        <w:textAlignment w:val="baseline"/>
        <w:rPr>
          <w:sz w:val="40"/>
        </w:rPr>
      </w:pPr>
      <w:bookmarkStart w:name="" w:id="3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另一方面，形式之被个体化，如果它们是自行存在的形式，那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就不是由于任何个体(suppositum)，而是单单由于它们自身；如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果理解为它们存在于自身之中，那就无论在实在性方面还是在观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念方面都是不可通用的了；或许只有藉类似的方式，才有可能成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为可通用的，就如我们在谈到个体事物时所说的那样。但是，既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然我们不能够如实地理解单纯的自身存在的形式本身，我们也就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只好把它们理解成复合事物，这种复合事物所具有的形式是处于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质料之中的。所以，如我们在第1条(答异议理据2)中所说，我们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便给了它们一些具体名称，来表示存在于某一个体之中的本性。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因此，就具体名称而言，同样的规则也适用于我们用来表示复合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事物本性的名称，以至于我们所赋予的名称能够表示单纯的自行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存在的本性。</w:t>
      </w:r>
      <w:bookmarkEnd w:id="3733"/>
    </w:p>
    <w:p>
      <w:pPr>
        <w:pageBreakBefore w:val="off"/>
        <w:tabs/>
        <w:wordWrap w:val="off"/>
        <w:spacing w:before="0" w:after="0" w:line="780" w:lineRule="atLeast"/>
        <w:ind w:left="240" w:right="60" w:firstLine="860"/>
        <w:jc w:val="both"/>
        <w:textAlignment w:val="baseline"/>
        <w:rPr>
          <w:sz w:val="40"/>
        </w:rPr>
      </w:pPr>
      <w:bookmarkStart w:name="" w:id="3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因此，既然“上帝”这个名称，如上所述(第8条)，是用来表示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上帝本性的，既然上帝的本性，按照前面所证明的(问题11第3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条)，是不可能被多重化的，那就可以得出结论说：“上帝”这个名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称在实在性上是不可能通用的，但是就意见而言却是可以通用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的，正如“太阳”这个名称对那些说存在有许多太阳的人们的意见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而言也能够说是可以通用的一样。所以，《加拉太书》第4章第8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节中写道：“你们给那些本来不是神的作奴仆。”一个相关注释又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补充说：虽然就本性而言不是神，但是就“人的意见”而言却是神。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尽管如此，“上帝”这个名称却不是就它的整个含义可以通用的，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而是藉着类似就它的某一部分而言为可以通用的。这样，按照经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文上所说：“我曾说过：你们都是神”，那些藉着类似分享神性的人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-1447800</wp:posOffset>
                </wp:positionV>
                <wp:extent cx="584200" cy="419100"/>
                <wp:wrapNone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735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87a</w:t>
                            </w:r>
                            <w:bookmarkEnd w:id="37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114pt;width:46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736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87a</w:t>
                      </w:r>
                      <w:bookmarkEnd w:id="3736"/>
                    </w:p>
                  </w:txbxContent>
                </v:textbox>
              </v:shape>
            </w:pict>
          </mc:Fallback>
        </mc:AlternateContent>
      </w:r>
      <w:bookmarkEnd w:id="3734"/>
    </w:p>
    <w:p>
      <w:r>
        <w:t/>
      </w:r>
    </w:p>
    <w:p>
      <w:pPr>
        <w:sectPr>
          <w:footerReference r:id="rId606"/>
          <w:headerReference r:id="rId607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373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226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737"/>
    </w:p>
    <w:p>
      <w:pPr>
        <w:pageBreakBefore w:val="off"/>
        <w:tabs/>
        <w:wordWrap w:val="off"/>
        <w:spacing w:before="620" w:after="0" w:line="820" w:lineRule="atLeast"/>
        <w:ind w:left="100" w:right="0"/>
        <w:jc w:val="both"/>
        <w:textAlignment w:val="baseline"/>
        <w:rPr>
          <w:sz w:val="41"/>
        </w:rPr>
      </w:pPr>
      <w:bookmarkStart w:name="" w:id="3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便也被称作神了。</w:t>
      </w:r>
      <w:bookmarkEnd w:id="3738"/>
    </w:p>
    <w:p>
      <w:pPr>
        <w:pageBreakBefore w:val="off"/>
        <w:tabs/>
        <w:wordWrap w:val="off"/>
        <w:spacing w:before="0" w:after="0" w:line="820" w:lineRule="atLeast"/>
        <w:ind w:left="100" w:right="0" w:firstLine="840"/>
        <w:jc w:val="both"/>
        <w:textAlignment w:val="baseline"/>
        <w:rPr>
          <w:sz w:val="41"/>
        </w:rPr>
      </w:pPr>
      <w:bookmarkStart w:name="" w:id="3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但是，如果任何一个名称用来表示上帝，不是就他的本性而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是就他的个体(suppositi)，就他之被看作“这一个”(hoc aliquid)，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则这个名称在任何一个方面便都是不可通用的。希伯来人之所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以“四字母词”(Tetragrammaton)这个名称来称谓上帝，或许就是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由于这一缘故。给太阳一个名称以表示这一个体事物，情况也同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样如此。</w:t>
      </w:r>
      <w:bookmarkEnd w:id="3739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41"/>
        </w:rPr>
      </w:pPr>
      <w:bookmarkStart w:name="" w:id="3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答异议理据1：上帝的本性只是就分有某种类似物而言才是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可以通用的。</w:t>
      </w:r>
      <w:bookmarkEnd w:id="3740"/>
    </w:p>
    <w:p>
      <w:pPr>
        <w:pageBreakBefore w:val="off"/>
        <w:tabs/>
        <w:wordWrap w:val="off"/>
        <w:spacing w:before="0" w:after="0" w:line="820" w:lineRule="atLeast"/>
        <w:ind w:left="40" w:right="20" w:firstLine="840"/>
        <w:jc w:val="both"/>
        <w:textAlignment w:val="baseline"/>
        <w:rPr>
          <w:sz w:val="41"/>
        </w:rPr>
      </w:pPr>
      <w:bookmarkStart w:name="" w:id="3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答异议理据2：“上帝”这个名称是一个普通名称(nomen ap-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pellativum)，而不是一个专有名称。因为它表示上帝的本性存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在于所有者(habente)之中，尽管就实在性而言，上帝本身既不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是普遍的，也不是特殊的。因为名称并不是由事物的存在的样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式产生出来的，而是由它在我们心灵中的存在样式产生出来的。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然而，就这件事物本身的真理(veritatem)而言，它依然是不可通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用的。这一点我们在前面谈到关于太阳这个名称的时候就已经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说过了。</w:t>
      </w:r>
      <w:bookmarkEnd w:id="3741"/>
    </w:p>
    <w:p>
      <w:pPr>
        <w:pageBreakBefore w:val="off"/>
        <w:tabs/>
        <w:wordWrap w:val="off"/>
        <w:spacing w:before="0" w:after="0" w:line="820" w:lineRule="atLeast"/>
        <w:ind w:left="0" w:right="60" w:firstLine="840"/>
        <w:jc w:val="both"/>
        <w:textAlignment w:val="baseline"/>
        <w:rPr>
          <w:sz w:val="41"/>
        </w:rPr>
      </w:pPr>
      <w:bookmarkStart w:name="" w:id="3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答异议理据3：善、智慧等等这样一类名称都是依据受造物领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受的来自上帝的种种完满性而形成的。但是，它们绝对表达的却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并非上帝的本性，而毋宁是这些完满性本身，从而它们的真理也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就可以为许多事物所通用。但是，“上帝”这个名称是由他自己固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有的运作而赋予上帝的，对于上帝的运作，我们却是可以持续不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断地经验到的。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1536700</wp:posOffset>
                </wp:positionV>
                <wp:extent cx="558800" cy="393700"/>
                <wp:wrapNone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74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87b</w:t>
                            </w:r>
                            <w:bookmarkEnd w:id="37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121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74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87b</w:t>
                      </w:r>
                      <w:bookmarkEnd w:id="3744"/>
                    </w:p>
                  </w:txbxContent>
                </v:textbox>
              </v:shape>
            </w:pict>
          </mc:Fallback>
        </mc:AlternateContent>
      </w:r>
      <w:bookmarkEnd w:id="3742"/>
    </w:p>
    <w:p>
      <w:r>
        <w:t/>
      </w:r>
    </w:p>
    <w:p>
      <w:pPr>
        <w:sectPr>
          <w:footerReference r:id="rId608"/>
          <w:headerReference r:id="rId60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37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问题13  论上帝的名称  227</w:t>
      </w:r>
      <w:bookmarkEnd w:id="374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7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746"/>
    </w:p>
    <w:p>
      <w:pPr>
        <w:pageBreakBefore w:val="off"/>
        <w:tabs/>
        <w:wordWrap w:val="off"/>
        <w:spacing w:before="0" w:after="0" w:line="800" w:lineRule="atLeast"/>
        <w:ind w:left="220" w:right="0"/>
        <w:jc w:val="both"/>
        <w:textAlignment w:val="baseline"/>
        <w:rPr>
          <w:sz w:val="40"/>
        </w:rPr>
      </w:pPr>
      <w:bookmarkStart w:name="" w:id="3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第10条“上帝”这个名称是否是单义地、藉着本性和分有，并且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是就意见而言应用到上帝身上的？</w:t>
      </w:r>
      <w:bookmarkEnd w:id="3747"/>
    </w:p>
    <w:p>
      <w:pPr>
        <w:pageBreakBefore w:val="off"/>
        <w:tabs/>
        <w:wordWrap w:val="off"/>
        <w:spacing w:before="0" w:after="0" w:line="800" w:lineRule="atLeast"/>
        <w:ind w:left="1120" w:right="0"/>
        <w:jc w:val="both"/>
        <w:textAlignment w:val="baseline"/>
        <w:rPr>
          <w:sz w:val="40"/>
        </w:rPr>
      </w:pPr>
      <w:bookmarkStart w:name="" w:id="3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现在我们着手讨论第10条。</w:t>
      </w:r>
      <w:bookmarkEnd w:id="3748"/>
    </w:p>
    <w:p>
      <w:pPr>
        <w:pageBreakBefore w:val="off"/>
        <w:tabs/>
        <w:wordWrap w:val="off"/>
        <w:spacing w:before="0" w:after="0" w:line="800" w:lineRule="atLeast"/>
        <w:ind w:left="220" w:right="0" w:firstLine="900"/>
        <w:jc w:val="both"/>
        <w:textAlignment w:val="baseline"/>
        <w:rPr>
          <w:sz w:val="40"/>
        </w:rPr>
      </w:pPr>
      <w:bookmarkStart w:name="" w:id="3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异议：“上帝”这个名称似乎是单义地藉着本性和分有(partic-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ipationem)，并且是就意见而言应用到上帝身上的。</w:t>
      </w:r>
      <w:bookmarkEnd w:id="3749"/>
    </w:p>
    <w:p>
      <w:pPr>
        <w:pageBreakBefore w:val="off"/>
        <w:tabs/>
        <w:wordWrap w:val="off"/>
        <w:spacing w:before="0" w:after="0" w:line="800" w:lineRule="atLeast"/>
        <w:ind w:left="220" w:right="40" w:firstLine="900"/>
        <w:jc w:val="both"/>
        <w:textAlignment w:val="baseline"/>
        <w:rPr>
          <w:sz w:val="40"/>
        </w:rPr>
      </w:pPr>
      <w:bookmarkStart w:name="" w:id="3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理据1：因为凡有不同含义存在的地方，肯定与否定之间就不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存在什么矛盾。因为多义性防止了矛盾。但是，一个说“偶像并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不是上帝”的天主教徒便同一个说“偶像即是上帝”的异教徒相矛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盾。所以，上帝在这两个意义上是单义地讲到的。</w:t>
      </w:r>
      <w:bookmarkEnd w:id="3750"/>
    </w:p>
    <w:p>
      <w:pPr>
        <w:pageBreakBefore w:val="off"/>
        <w:tabs/>
        <w:wordWrap w:val="off"/>
        <w:spacing w:before="0" w:after="0" w:line="800" w:lineRule="atLeast"/>
        <w:ind w:left="220" w:right="40" w:firstLine="860"/>
        <w:jc w:val="both"/>
        <w:textAlignment w:val="baseline"/>
        <w:rPr>
          <w:sz w:val="40"/>
        </w:rPr>
      </w:pPr>
      <w:bookmarkStart w:name="" w:id="3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理据2：再者，像偶像是就意见而言而不是就真理而言是上帝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一样，肉体快乐也是就意见而言而不是就真理而言被称作幸福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的。但是，“幸福”(beatitude)这个名称既被单义地应用到想象的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幸福上，也被单义地应用到真正的幸福上。所以，“上帝”这个名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称是既可以单义地应用到真正的上帝身上，也是可以单义地应用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到作为意见的上帝身上的。</w:t>
      </w:r>
      <w:bookmarkEnd w:id="3751"/>
    </w:p>
    <w:p>
      <w:pPr>
        <w:pageBreakBefore w:val="off"/>
        <w:tabs/>
        <w:wordWrap w:val="off"/>
        <w:spacing w:before="0" w:after="0" w:line="800" w:lineRule="atLeast"/>
        <w:ind w:left="220" w:right="60" w:firstLine="860"/>
        <w:jc w:val="both"/>
        <w:textAlignment w:val="baseline"/>
        <w:rPr>
          <w:sz w:val="40"/>
        </w:rPr>
      </w:pPr>
      <w:bookmarkStart w:name="" w:id="3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理据3：还有，名称之被称作单义的，乃是因为它们包含着一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个观念。这样，当一个天主教徒说“只有一个上帝”的时候，他就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把上帝这个名称理解成一种全能的存在，一个最重要的崇拜对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象。而当一个异教徒说“偶像即是上帝”的时候，他也是这样理解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的。所以，“上帝”这个名称是可以单义地用到这两个方面的。</w:t>
      </w:r>
      <w:bookmarkEnd w:id="3752"/>
    </w:p>
    <w:p>
      <w:pPr>
        <w:pageBreakBefore w:val="off"/>
        <w:tabs/>
        <w:wordWrap w:val="off"/>
        <w:spacing w:before="0" w:after="0" w:line="800" w:lineRule="atLeast"/>
        <w:ind w:left="220" w:right="80" w:firstLine="860"/>
        <w:jc w:val="both"/>
        <w:textAlignment w:val="baseline"/>
        <w:rPr>
          <w:sz w:val="40"/>
        </w:rPr>
      </w:pPr>
      <w:bookmarkStart w:name="" w:id="3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但是，从另一个方面看，凡存在于理智中的东西，按照《解释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篇》第1卷中的说法，都是存在于事物之中的东西的形象。①但</w:t>
      </w:r>
      <w:bookmarkEnd w:id="3753"/>
    </w:p>
    <w:p>
      <w:pPr>
        <w:pageBreakBefore w:val="off"/>
        <w:tabs/>
        <w:wordWrap w:val="off"/>
        <w:spacing w:before="0" w:after="0" w:line="800" w:lineRule="atLeast"/>
        <w:ind w:left="240" w:right="0"/>
        <w:jc w:val="both"/>
        <w:textAlignment w:val="baseline"/>
        <w:rPr>
          <w:sz w:val="40"/>
        </w:rPr>
      </w:pPr>
      <w:bookmarkStart w:name="" w:id="375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75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375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755"/>
    </w:p>
    <w:p>
      <w:pPr>
        <w:pageBreakBefore w:val="off"/>
        <w:tabs/>
        <w:wordWrap w:val="off"/>
        <w:spacing w:before="0" w:after="0" w:line="380" w:lineRule="atLeast"/>
        <w:ind w:left="800" w:right="0"/>
        <w:jc w:val="both"/>
        <w:textAlignment w:val="baseline"/>
        <w:rPr>
          <w:sz w:val="28"/>
        </w:rPr>
      </w:pPr>
      <w:bookmarkStart w:name="" w:id="375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亚里士多德：《解释篇》，I，16a5。</w:t>
      </w:r>
      <w:bookmarkEnd w:id="3756"/>
    </w:p>
    <w:p>
      <w:r>
        <w:t/>
      </w:r>
    </w:p>
    <w:p>
      <w:pPr>
        <w:sectPr>
          <w:footerReference r:id="rId610"/>
          <w:headerReference r:id="rId611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375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228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75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7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758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1"/>
        </w:rPr>
      </w:pPr>
      <w:bookmarkStart w:name="" w:id="37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是，应用到真正动物和动物图像的“动物”这个词则是多义的。所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以，应用到真正上帝和作为意见的上帝身上的“上帝”这个名称也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是多义地被应用的。</w:t>
      </w:r>
      <w:bookmarkEnd w:id="3759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3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再者，没有什么人能够表示出他所不知道的东西。但是，异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教徒并不知道上帝的本性。所以，当他说一个偶像即为上帝的时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候，他并没有表示出真正的上帝。另一方面，一个天主教徒当他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说只存在一个上帝的时候，他就表示出了真正的上帝。所以，“上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帝”这个名称并不是单义地而是多义地应用到上帝身上的，并且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是依据意见应用到上帝身上的。</w:t>
      </w:r>
      <w:bookmarkEnd w:id="376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37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我的回答是：“上帝”这个名称在上述三种含义中既不是被单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义地应用的，也不是被多义地应用的，而是被类比地应用的。这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显然是由于这样一个理由：单义的词项绝对地意指同一件事物，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而多义的词项则绝对地意指不同的事物。但是，在类比的词项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中，表达一个含义所使用的词必须被置放进在别的意义上所使用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的同一个词的定义之中。例如，被应用到实体上的存在就被置放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进作为应用到偶性上的存在的定义之中。再如，应用到动物上的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健康也被置放进应用到尿和医药上的健康的定义之中。因为尿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是动物健康的标志，而医药则是健康的原因。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-1447800</wp:posOffset>
                </wp:positionV>
                <wp:extent cx="482600" cy="355600"/>
                <wp:wrapNone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762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88a</w:t>
                            </w:r>
                            <w:bookmarkEnd w:id="37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-114pt;width:38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3763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88a</w:t>
                      </w:r>
                      <w:bookmarkEnd w:id="3763"/>
                    </w:p>
                  </w:txbxContent>
                </v:textbox>
              </v:shape>
            </w:pict>
          </mc:Fallback>
        </mc:AlternateContent>
      </w:r>
      <w:bookmarkEnd w:id="3761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3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这也同样适合于我们当前讨论的这个问题。因为“上帝”这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个名称，当表示真正的上帝时，就包括了它被用来表示作为意见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的或分有的上帝的上帝的观念。因为当我们藉分有给任何一个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神命名时，我们是藉神的名称来理解某些同真正的上帝相像的某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些东西。同样，当我们把一个偶像称作神时，我们也是藉神这个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名称来理解我们用来表示的人们认为是上帝的某种东西。这样，</w:t>
      </w:r>
      <w:bookmarkEnd w:id="3764"/>
    </w:p>
    <w:p>
      <w:r>
        <w:t/>
      </w:r>
    </w:p>
    <w:p>
      <w:pPr>
        <w:sectPr>
          <w:footerReference r:id="rId612"/>
          <w:headerReference r:id="rId61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60"/>
        <w:jc w:val="right"/>
        <w:textAlignment w:val="baseline"/>
        <w:rPr>
          <w:sz w:val="32"/>
        </w:rPr>
      </w:pPr>
      <w:bookmarkStart w:name="" w:id="37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问题13  论上帝的名称   229</w:t>
      </w:r>
      <w:bookmarkEnd w:id="3765"/>
    </w:p>
    <w:p>
      <w:pPr>
        <w:pageBreakBefore w:val="off"/>
        <w:tabs/>
        <w:wordWrap w:val="off"/>
        <w:spacing w:before="52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37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这个名称显然就具有不同的含义，但是它们中的一个是包含在其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他的含义之中的。因此，这显然是类比地说到的。</w:t>
      </w:r>
      <w:bookmarkEnd w:id="3766"/>
    </w:p>
    <w:p>
      <w:pPr>
        <w:pageBreakBefore w:val="off"/>
        <w:tabs/>
        <w:wordWrap w:val="off"/>
        <w:spacing w:before="0" w:after="0" w:line="800" w:lineRule="atLeast"/>
        <w:ind w:left="140" w:right="0" w:firstLine="820"/>
        <w:jc w:val="both"/>
        <w:textAlignment w:val="baseline"/>
        <w:rPr>
          <w:sz w:val="41"/>
        </w:rPr>
      </w:pPr>
      <w:bookmarkStart w:name="" w:id="37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答正反两方意见理据1：名称的多义性并不依赖于名称的称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谓，而是依赖于名称的含义。因为人这个名称，不管用它称谓什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么人，无论真假，都是在一个意义上被称谓的。但是，如果藉人这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个名称，我们想表示不同的事物，它就会成为多义的了。例如，如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果一个人想来用人这个名称来表示人实际之所是，而另一个人则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想藉同一个名称来表示一块石头，或者某种别的什么东西，情况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就是如此。因此，一个说一个偶像并非上帝的天主教徒同那个断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言它即为上帝的异教徒显然是矛盾的，因为他们中的每一个都是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使用“上帝”这个名称来表示真正的上帝的。因为当异教徒说一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个偶像即为上帝时，他并没有用这个名称来意指作为意见的上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帝，他那时讲的也是这条真理，天主教徒有时也是在这个意义上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使用这个名称的。例如，《诗篇》第96篇第5节中写道：“外邦的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神都属虚幻。”</w:t>
      </w:r>
      <w:bookmarkEnd w:id="3767"/>
    </w:p>
    <w:p>
      <w:pPr>
        <w:pageBreakBefore w:val="off"/>
        <w:tabs/>
        <w:wordWrap w:val="off"/>
        <w:spacing w:before="0" w:after="0" w:line="800" w:lineRule="atLeast"/>
        <w:ind w:left="140" w:right="40" w:firstLine="820"/>
        <w:jc w:val="both"/>
        <w:textAlignment w:val="baseline"/>
        <w:rPr>
          <w:sz w:val="41"/>
        </w:rPr>
      </w:pPr>
      <w:bookmarkStart w:name="" w:id="3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这样的评论也适合于答复第2个和第3个理据。因为那些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理由是从对这个名称的不同的断言出发的，而不是从它的各种不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同的含义出发的。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-2476500</wp:posOffset>
                </wp:positionV>
                <wp:extent cx="558800" cy="381000"/>
                <wp:wrapNone/>
                <wp:docPr id="123" name="文本框 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769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88b</w:t>
                            </w:r>
                            <w:bookmarkEnd w:id="37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195pt;width:44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770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88b</w:t>
                      </w:r>
                      <w:bookmarkEnd w:id="3770"/>
                    </w:p>
                  </w:txbxContent>
                </v:textbox>
              </v:shape>
            </w:pict>
          </mc:Fallback>
        </mc:AlternateContent>
      </w:r>
      <w:bookmarkEnd w:id="3768"/>
    </w:p>
    <w:p>
      <w:pPr>
        <w:pageBreakBefore w:val="off"/>
        <w:tabs/>
        <w:wordWrap w:val="off"/>
        <w:spacing w:before="0" w:after="0" w:line="800" w:lineRule="atLeast"/>
        <w:ind w:left="140" w:right="40" w:firstLine="880"/>
        <w:jc w:val="both"/>
        <w:textAlignment w:val="baseline"/>
        <w:rPr>
          <w:sz w:val="41"/>
        </w:rPr>
      </w:pPr>
      <w:bookmarkStart w:name="" w:id="3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答正反两方意见理据4：应用到真正的动物和画出来的动物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上的“动物”这个词项，并不是纯粹多义的。哲学家就曾经在宽泛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的意义上使用多义名称，使之包含了类比的意义。①因为存在，这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是类比地断言的，但有时也被用来多义地断言不同的事物。</w:t>
      </w:r>
      <w:bookmarkEnd w:id="3771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1"/>
        </w:rPr>
      </w:pPr>
      <w:bookmarkStart w:name="" w:id="377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772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37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亚里士多德：《范畴篇》，I，1a1。</w:t>
      </w:r>
      <w:bookmarkEnd w:id="3773"/>
    </w:p>
    <w:p>
      <w:r>
        <w:t/>
      </w:r>
    </w:p>
    <w:p>
      <w:pPr>
        <w:sectPr>
          <w:footerReference r:id="rId614"/>
          <w:headerReference r:id="rId61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700" w:right="0"/>
        <w:jc w:val="both"/>
        <w:textAlignment w:val="baseline"/>
        <w:rPr>
          <w:sz w:val="35"/>
        </w:rPr>
      </w:pPr>
      <w:bookmarkStart w:name="" w:id="377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230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7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7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775"/>
    </w:p>
    <w:p>
      <w:pPr>
        <w:pageBreakBefore w:val="off"/>
        <w:tabs/>
        <w:wordWrap w:val="off"/>
        <w:spacing w:before="0" w:after="0" w:line="800" w:lineRule="atLeast"/>
        <w:ind w:left="560" w:right="0" w:firstLine="840"/>
        <w:jc w:val="both"/>
        <w:textAlignment w:val="baseline"/>
        <w:rPr>
          <w:sz w:val="40"/>
        </w:rPr>
      </w:pPr>
      <w:bookmarkStart w:name="" w:id="37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答正反两方意见理据5：无论是天主教徒还是异教徒都不认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识上帝的本性本身，但是，他们中的每一个却能够依照因果性、卓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越或排除方法获得的某个观念来认识它(问题12第12条)。所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以，异教徒当他说一个偶像即为上帝的时候，就能够像天主教徒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在说一个偶像并非上帝时一样地使用上帝这个名称。但是，如果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任何一个人对上帝全然无知，则他就甚至不能够给他命名，除非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我们是在使用一个我们不知其意义的名称。</w:t>
      </w:r>
      <w:bookmarkEnd w:id="377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37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777"/>
    </w:p>
    <w:p>
      <w:pPr>
        <w:pageBreakBefore w:val="off"/>
        <w:tabs/>
        <w:wordWrap w:val="off"/>
        <w:spacing w:before="0" w:after="0" w:line="560" w:lineRule="atLeast"/>
        <w:ind w:left="560" w:right="0"/>
        <w:jc w:val="both"/>
        <w:textAlignment w:val="baseline"/>
        <w:rPr>
          <w:sz w:val="41"/>
        </w:rPr>
      </w:pPr>
      <w:bookmarkStart w:name="" w:id="3778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第11条“那自有的”这个名称是不是上帝最专有的名称？</w:t>
      </w:r>
      <w:bookmarkEnd w:id="3778"/>
    </w:p>
    <w:p>
      <w:pPr>
        <w:pageBreakBefore w:val="off"/>
        <w:tabs/>
        <w:wordWrap w:val="off"/>
        <w:spacing w:before="0" w:after="0" w:line="800" w:lineRule="atLeast"/>
        <w:ind w:left="1420" w:right="0"/>
        <w:jc w:val="both"/>
        <w:textAlignment w:val="baseline"/>
        <w:rPr>
          <w:sz w:val="40"/>
        </w:rPr>
      </w:pPr>
      <w:bookmarkStart w:name="" w:id="37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现在我们着手讨论第11条。</w:t>
      </w:r>
      <w:bookmarkEnd w:id="3779"/>
    </w:p>
    <w:p>
      <w:pPr>
        <w:pageBreakBefore w:val="off"/>
        <w:tabs/>
        <w:wordWrap w:val="off"/>
        <w:spacing w:before="0" w:after="0" w:line="800" w:lineRule="atLeast"/>
        <w:ind w:left="560" w:right="60" w:firstLine="860"/>
        <w:jc w:val="both"/>
        <w:textAlignment w:val="baseline"/>
        <w:rPr>
          <w:sz w:val="40"/>
        </w:rPr>
      </w:pPr>
      <w:bookmarkStart w:name="" w:id="37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异议：“那自有的”(Qui est)这个名称似乎并不是上帝最专有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的名称。</w:t>
      </w:r>
      <w:bookmarkEnd w:id="3780"/>
    </w:p>
    <w:p>
      <w:pPr>
        <w:pageBreakBefore w:val="off"/>
        <w:tabs/>
        <w:wordWrap w:val="off"/>
        <w:spacing w:before="0" w:after="0" w:line="800" w:lineRule="atLeast"/>
        <w:ind w:left="560" w:right="60" w:firstLine="860"/>
        <w:jc w:val="both"/>
        <w:textAlignment w:val="baseline"/>
        <w:rPr>
          <w:sz w:val="40"/>
        </w:rPr>
      </w:pPr>
      <w:bookmarkStart w:name="" w:id="37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理据1：因为“上帝”这个名称是一个不可通用的名称，这一点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已如上述(第9条)。但是，那自有的这个名称并不是一个不可通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用的名称。所以，“那自有的”这个名称并不是上帝的最专有的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名称。</w:t>
      </w:r>
      <w:bookmarkEnd w:id="3781"/>
    </w:p>
    <w:p>
      <w:pPr>
        <w:pageBreakBefore w:val="off"/>
        <w:tabs/>
        <w:wordWrap w:val="off"/>
        <w:spacing w:before="0" w:after="0" w:line="800" w:lineRule="atLeast"/>
        <w:ind w:left="0" w:right="60" w:firstLine="1420"/>
        <w:jc w:val="both"/>
        <w:textAlignment w:val="baseline"/>
        <w:rPr>
          <w:sz w:val="40"/>
        </w:rPr>
      </w:pPr>
      <w:bookmarkStart w:name="" w:id="37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理据2：再者，狄奥尼修斯在《论神的名称》第3章第1节中说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89a过：“善的名称卓越地显示了对上帝的所有的赞美。”但是，万物的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普遍原则特别地适合于上帝。所以，“善”这个名称，而不是那自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有的这个名称，对于上帝是至上专有的。</w:t>
      </w:r>
      <w:bookmarkEnd w:id="3782"/>
    </w:p>
    <w:p>
      <w:pPr>
        <w:pageBreakBefore w:val="off"/>
        <w:tabs/>
        <w:wordWrap w:val="off"/>
        <w:spacing w:before="0" w:after="0" w:line="800" w:lineRule="atLeast"/>
        <w:ind w:left="560" w:right="100" w:firstLine="840"/>
        <w:jc w:val="both"/>
        <w:textAlignment w:val="baseline"/>
        <w:rPr>
          <w:sz w:val="40"/>
        </w:rPr>
      </w:pPr>
      <w:bookmarkStart w:name="" w:id="37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理据3：还有，上帝的每一个名称似乎都蕴涵有同受造物的关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系，因为上帝仅仅是通过受造物才为我们所认识的。但是“那自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有的”这个名称却同受造物无关。所以，“那自有的”这个名称并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不是最适合于上帝的。</w:t>
      </w:r>
      <w:bookmarkEnd w:id="3783"/>
    </w:p>
    <w:p>
      <w:r>
        <w:t/>
      </w:r>
    </w:p>
    <w:p>
      <w:pPr>
        <w:sectPr>
          <w:footerReference r:id="rId616"/>
          <w:headerReference r:id="rId617" w:type="default"/>
          <w:type w:val="nextPage"/>
          <w:pgSz w:w="16520" w:h="25520"/>
          <w:pgMar w:left="2020" w:top="2180" w:right="20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37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问题13  论上帝的名称   231</w:t>
      </w:r>
      <w:bookmarkEnd w:id="3784"/>
    </w:p>
    <w:p>
      <w:pPr>
        <w:pageBreakBefore w:val="off"/>
        <w:tabs/>
        <w:wordWrap w:val="off"/>
        <w:spacing w:before="500" w:after="0" w:line="760" w:lineRule="atLeast"/>
        <w:ind w:left="40" w:right="0" w:firstLine="840"/>
        <w:jc w:val="both"/>
        <w:textAlignment w:val="baseline"/>
        <w:rPr>
          <w:sz w:val="40"/>
        </w:rPr>
      </w:pPr>
      <w:bookmarkStart w:name="" w:id="37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但是，从另一个方面看，《出埃及记》第3章第13-14节上却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写道：“他们若问我说：他叫甚么名字？我要对他们说甚么呢？”当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摩西这样问的时候，上帝回答他说：“你要对他们这样说，‘那自有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的’(Qui est)打发我到你们这里来。”所以，“那自有的”这个名称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就是最严格地适合于上帝的。</w:t>
      </w:r>
      <w:bookmarkEnd w:id="3785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0"/>
        </w:rPr>
      </w:pPr>
      <w:bookmarkStart w:name="" w:id="37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我的回答是：“那自有的”这个名称是最专门地应用到上帝身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上的，其理由有三个：</w:t>
      </w:r>
      <w:bookmarkEnd w:id="3786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0"/>
        </w:rPr>
      </w:pPr>
      <w:bookmarkStart w:name="" w:id="37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首先，是由于它的含义(significationem)。因为它所表示的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并不是形式，而是存在本身。因此，既然上帝的存在即是他的本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质本身，而这是只能够用来言说上帝的(问题3第4条)，那就很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清楚，在所有的名称中，惟有这一个才是特别地给上帝命名的。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因为每一件事物都是藉它的形式命名的。</w:t>
      </w:r>
      <w:bookmarkEnd w:id="3787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0"/>
        </w:rPr>
      </w:pPr>
      <w:bookmarkStart w:name="" w:id="37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其次，是由于它的普遍性。因为所有别的名称，不是普遍性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较少，就是如果与之同义就至少在观念上给它添加了一些东西，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从而在一定程度上赋予了它一些特征并且限定了它。然而，我们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的理智在今生却认识不到如其所是的上帝的本质本身，所认识的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无非是它在限定其对上帝所理解的东西方面所运用的种种样式，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从而也就根本缺乏上帝在其自身之中所是的样式。所以，名称的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限定性越少，其普遍性和绝对性也越多，也就越是适合于用来称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呼上帝。因此，大马士革的约翰在《论正统信仰》第1卷第9章中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说：“‘那自有的’，在所有应用到上帝身上的名称中是第一位的。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因为一切都包含在他自身之中，它作为实体的无限的和无限定的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海洋而包含了存在本身。”这样，通过任何一个别的名称，实体的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某种样式便都受到了限定，但“那自有的”这个名称却并不限定任</w:t>
      </w:r>
      <w:bookmarkEnd w:id="3788"/>
    </w:p>
    <w:p>
      <w:r>
        <w:t/>
      </w:r>
    </w:p>
    <w:p>
      <w:pPr>
        <w:sectPr>
          <w:footerReference r:id="rId618"/>
          <w:headerReference r:id="rId61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378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232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37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7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90"/>
    </w:p>
    <w:p>
      <w:pPr>
        <w:pageBreakBefore w:val="off"/>
        <w:tabs/>
        <w:wordWrap w:val="off"/>
        <w:spacing w:before="0" w:after="0" w:line="820" w:lineRule="atLeast"/>
        <w:ind w:left="80" w:right="20"/>
        <w:jc w:val="both"/>
        <w:textAlignment w:val="baseline"/>
        <w:rPr>
          <w:sz w:val="41"/>
        </w:rPr>
      </w:pPr>
      <w:bookmarkStart w:name="" w:id="3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何一个存在样式，它对一切都是无限定的。从而，它就给“实体的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无限之海”命了名。</w:t>
      </w:r>
      <w:bookmarkEnd w:id="3791"/>
    </w:p>
    <w:p>
      <w:pPr>
        <w:pageBreakBefore w:val="off"/>
        <w:tabs/>
        <w:wordWrap w:val="off"/>
        <w:spacing w:before="0" w:after="0" w:line="820" w:lineRule="atLeast"/>
        <w:ind w:left="80" w:right="20" w:firstLine="840"/>
        <w:jc w:val="both"/>
        <w:textAlignment w:val="baseline"/>
        <w:rPr>
          <w:sz w:val="41"/>
        </w:rPr>
      </w:pPr>
      <w:bookmarkStart w:name="" w:id="3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第三，是由于它的意指(significatione)。因为它所意指的只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是现时的存在，而这是最适合于应用到上帝身上的。因为一如奥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古斯丁在《论三位一体》第5卷第2章中所说，“他的存在是不知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道有什么过去或将来的。”</w:t>
      </w:r>
      <w:bookmarkEnd w:id="3792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1"/>
        </w:rPr>
      </w:pPr>
      <w:bookmarkStart w:name="" w:id="3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答异议理据1：“那自有的”这个名称，作为上帝的名称，如上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所述，如果就它的源泉即存在，也就含义和意指的样式而言，要比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“上帝”这个名称，都更专有些。但是，就这个名称所意指的含义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来说，“上帝”这个名称要更专有些，因为它是用来表示上帝本性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的。然而，如果要用来表示上帝的实体本身，则“四字母词”(Tet-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ragrammaton)就甚至更专有些。因为上帝的实体本身是不可通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用的，并且，如果可以这样说的话，那就是单一的。</w:t>
      </w:r>
      <w:bookmarkEnd w:id="3793"/>
    </w:p>
    <w:p>
      <w:pPr>
        <w:pageBreakBefore w:val="off"/>
        <w:tabs/>
        <w:wordWrap w:val="off"/>
        <w:spacing w:before="0" w:after="0" w:line="820" w:lineRule="atLeast"/>
        <w:ind w:left="80" w:right="40" w:firstLine="840"/>
        <w:jc w:val="both"/>
        <w:textAlignment w:val="baseline"/>
        <w:rPr>
          <w:sz w:val="41"/>
        </w:rPr>
      </w:pPr>
      <w:bookmarkStart w:name="" w:id="3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答异议理据2：“善”这个名称，就上帝之为原因而言，乃上帝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的首要名称，但却不是绝对的。因为存在，绝对地看，便是先于原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因观念的。</w:t>
      </w:r>
      <w:bookmarkEnd w:id="3794"/>
    </w:p>
    <w:p>
      <w:pPr>
        <w:pageBreakBefore w:val="off"/>
        <w:tabs/>
        <w:wordWrap w:val="off"/>
        <w:spacing w:before="0" w:after="0" w:line="820" w:lineRule="atLeast"/>
        <w:ind w:left="80" w:right="60" w:firstLine="840"/>
        <w:jc w:val="both"/>
        <w:textAlignment w:val="baseline"/>
        <w:rPr>
          <w:sz w:val="41"/>
        </w:rPr>
      </w:pPr>
      <w:bookmarkStart w:name="" w:id="3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答异议理据3：上帝的所有的名称并不一定都同受造物有关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系。但是，只要明确它们是由于从上帝流溢给受造物的一些完满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性而被赋予的也就够了。在这些完满性之中，第一个是存在本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身，“那自有的”这个名称就是由此而来的。</w:t>
      </w:r>
      <w:bookmarkEnd w:id="3795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3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96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3797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第12条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能否形成关于上帝的肯定命题？</w:t>
      </w:r>
      <w:bookmarkEnd w:id="3797"/>
    </w:p>
    <w:p>
      <w:pPr>
        <w:pageBreakBefore w:val="off"/>
        <w:tabs/>
        <w:wordWrap w:val="off"/>
        <w:spacing w:before="0" w:after="0" w:line="820" w:lineRule="atLeast"/>
        <w:ind w:left="900" w:right="0" w:firstLine="20"/>
        <w:jc w:val="both"/>
        <w:textAlignment w:val="baseline"/>
        <w:rPr>
          <w:sz w:val="41"/>
        </w:rPr>
      </w:pPr>
      <w:bookmarkStart w:name="" w:id="3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现在我们着手讨论第12条。</w:t>
      </w:r>
      <w:bookmarkEnd w:id="3798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41"/>
        </w:rPr>
      </w:pPr>
      <w:bookmarkStart w:name="" w:id="3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异议：关于上帝似乎不可能形成肯定命题(propositiones af-</w:t>
      </w:r>
      <w:bookmarkEnd w:id="3799"/>
    </w:p>
    <w:p>
      <w:r>
        <w:t/>
      </w:r>
    </w:p>
    <w:p>
      <w:pPr>
        <w:sectPr>
          <w:footerReference r:id="rId620"/>
          <w:headerReference r:id="rId62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0" w:right="160"/>
        <w:jc w:val="right"/>
        <w:textAlignment w:val="baseline"/>
        <w:rPr>
          <w:sz w:val="36"/>
        </w:rPr>
      </w:pPr>
      <w:bookmarkStart w:name="" w:id="38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问题 13  论上帝的名称   233</w:t>
      </w:r>
      <w:bookmarkEnd w:id="380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4"/>
        </w:rPr>
      </w:pPr>
      <w:bookmarkStart w:name="" w:id="380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380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3802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firmativae)。</w:t>
      </w:r>
      <w:bookmarkEnd w:id="3802"/>
    </w:p>
    <w:p>
      <w:pPr>
        <w:pageBreakBefore w:val="off"/>
        <w:tabs/>
        <w:wordWrap w:val="off"/>
        <w:spacing w:before="0" w:after="0" w:line="780" w:lineRule="atLeast"/>
        <w:ind w:left="0" w:right="80" w:firstLine="820"/>
        <w:jc w:val="both"/>
        <w:textAlignment w:val="baseline"/>
        <w:rPr>
          <w:sz w:val="41"/>
        </w:rPr>
      </w:pPr>
      <w:bookmarkStart w:name="" w:id="3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理据1：因为狄奥尼修斯在《天国等级论》第2章第3节中说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过：“关于上帝的否定命题是真实的，而肯定命题却是含糊的。”</w:t>
      </w:r>
      <w:bookmarkEnd w:id="3803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3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理据2：再者，波爱修在《论三位一体》第2章中说过：“一个单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纯的形式是不可能成为一个主词的。”但是，上帝是最绝对单纯的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形式，这一点已如上述(问题3第7条)。所以，他不可能成为一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个主词。但是，同构成一个肯定命题相关的每一件事物都是被看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作一个主词的。所以，关于上帝是不可能形成一个肯定命题的。</w:t>
      </w:r>
      <w:bookmarkEnd w:id="3804"/>
    </w:p>
    <w:p>
      <w:pPr>
        <w:pageBreakBefore w:val="off"/>
        <w:tabs/>
        <w:wordWrap w:val="off"/>
        <w:spacing w:before="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3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理据3：还有，任何理智，凡是把一件事物理解成除它之外的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另外一件事物的，就都是荒谬的。但是，上帝，如上所述(问题3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第7条)，具有存在却没有任何复合物。所以，既然每一个作肯定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判断的理智都把某些事物理解为复合的，那就可以得出结论说：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关于上帝的真的肯定命题是不可能形成的。</w:t>
      </w:r>
      <w:bookmarkEnd w:id="3805"/>
    </w:p>
    <w:p>
      <w:pPr>
        <w:pageBreakBefore w:val="off"/>
        <w:tabs/>
        <w:wordWrap w:val="off"/>
        <w:spacing w:before="0" w:after="0" w:line="780" w:lineRule="atLeast"/>
        <w:ind w:left="0" w:right="100" w:firstLine="820"/>
        <w:jc w:val="both"/>
        <w:textAlignment w:val="baseline"/>
        <w:rPr>
          <w:sz w:val="41"/>
        </w:rPr>
      </w:pPr>
      <w:bookmarkStart w:name="" w:id="3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但是，从另一个方面看，凡属于信仰的东西便都不可能是荒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谬的。然而，一些肯定命题是关乎信仰的，如上帝是三个又是一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个，再如他是全能的。所以，关于上帝的真的肯定命题确实是能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够形成的。</w:t>
      </w:r>
      <w:bookmarkEnd w:id="3806"/>
    </w:p>
    <w:p>
      <w:pPr>
        <w:pageBreakBefore w:val="off"/>
        <w:tabs/>
        <w:wordWrap w:val="off"/>
        <w:spacing w:before="0" w:after="0" w:line="780" w:lineRule="atLeast"/>
        <w:ind w:left="0" w:right="120" w:firstLine="820"/>
        <w:jc w:val="both"/>
        <w:textAlignment w:val="baseline"/>
        <w:rPr>
          <w:sz w:val="41"/>
        </w:rPr>
      </w:pPr>
      <w:bookmarkStart w:name="" w:id="38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我的回答是：关于上帝的真的肯定命题确实是能够形成的。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为了证明这一点，我们必须看到：在每一个真的肯定命题中，就实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在性而言，谓词和主词以某种方式所表示的是同一件事物，而就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观念而言，它们表示的却是不同的事物。在那些具有偶性谓词的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命题中以及在那些具有实体谓词的命题中就存在有这样一种情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况。因为，很显然，“人”和“白的”就主词而言是同一件事物，但在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观念上却是不同的事物。因为，人的观念是一回事，而白的观念</w:t>
      </w:r>
      <w:bookmarkEnd w:id="3807"/>
    </w:p>
    <w:p>
      <w:r>
        <w:t/>
      </w:r>
    </w:p>
    <w:p>
      <w:pPr>
        <w:sectPr>
          <w:footerReference r:id="rId622"/>
          <w:headerReference r:id="rId62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240" w:right="0"/>
        <w:jc w:val="both"/>
        <w:textAlignment w:val="baseline"/>
        <w:rPr>
          <w:sz w:val="35"/>
        </w:rPr>
      </w:pPr>
      <w:bookmarkStart w:name="" w:id="380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234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80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38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09"/>
    </w:p>
    <w:p>
      <w:pPr>
        <w:pageBreakBefore w:val="off"/>
        <w:tabs/>
        <w:wordWrap w:val="off"/>
        <w:spacing w:before="0" w:after="0" w:line="760" w:lineRule="atLeast"/>
        <w:ind w:left="100" w:right="0" w:firstLine="100"/>
        <w:jc w:val="both"/>
        <w:textAlignment w:val="baseline"/>
        <w:rPr>
          <w:sz w:val="41"/>
        </w:rPr>
      </w:pPr>
      <w:bookmarkStart w:name="" w:id="38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则是另一回事。当我们说“人是一种动物”的时候，这也是适用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的，因为作为人的同一件事物也就确实是动物的。因为在同一个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个体中，由于他被称作动物而具有感觉本性，由于他被称作人而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具有理性本性。因此，在这里，谓词和主词再次就个体而言是同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一件事物，而就观念而言则为不同的事物。但是，在一件事物用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来断言其自身的命题中，这一条规则在一定程度上也是同样适用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的。这是因为理智一方面把它置放进主词中的东西抽取出来还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给了这一个体，另一方面它又把存在于谓词中的东西抽取出来还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给存在于这一个体中的形式的本性。这同“谓词当从形式方面予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以看待，主词当从质料方面予以看待”的说法是一致的。同观念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上的这种多样性相对应的，乃是谓词和主词的复多性，而理智所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表示的则是藉这种组合本身来表示一事物的同一性。</w:t>
      </w:r>
      <w:bookmarkEnd w:id="3810"/>
    </w:p>
    <w:p>
      <w:pPr>
        <w:pageBreakBefore w:val="off"/>
        <w:tabs/>
        <w:wordWrap w:val="off"/>
        <w:spacing w:before="0" w:after="0" w:line="760" w:lineRule="atLeast"/>
        <w:ind w:left="100" w:right="40" w:firstLine="840"/>
        <w:jc w:val="both"/>
        <w:textAlignment w:val="baseline"/>
        <w:rPr>
          <w:sz w:val="41"/>
        </w:rPr>
      </w:pPr>
      <w:bookmarkStart w:name="" w:id="38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然而，上帝，就他自身看来，是全然单纯的，而我们的理智由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于它不能看到作为自有的他，而须藉不同的概念来认识他。尽管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如此，它虽然要在不同的概念下来理解他，但是它却知道它的所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有概念都是绝对地对应于同一件事物的。所以，谓词和主词的复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多所表示的是观念的复多，而理智所表示的则是这一复合的统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-1968500</wp:posOffset>
                </wp:positionV>
                <wp:extent cx="571500" cy="406400"/>
                <wp:wrapNone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812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90b</w:t>
                            </w:r>
                            <w:bookmarkEnd w:id="38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-155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813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90b</w:t>
                      </w:r>
                      <w:bookmarkEnd w:id="3813"/>
                    </w:p>
                  </w:txbxContent>
                </v:textbox>
              </v:shape>
            </w:pict>
          </mc:Fallback>
        </mc:AlternateContent>
      </w:r>
      <w:bookmarkEnd w:id="3811"/>
    </w:p>
    <w:p>
      <w:pPr>
        <w:pageBreakBefore w:val="off"/>
        <w:tabs/>
        <w:wordWrap w:val="off"/>
        <w:spacing w:before="0" w:after="0" w:line="760" w:lineRule="atLeast"/>
        <w:ind w:left="100" w:right="60" w:firstLine="840"/>
        <w:jc w:val="both"/>
        <w:textAlignment w:val="baseline"/>
        <w:rPr>
          <w:sz w:val="41"/>
        </w:rPr>
      </w:pPr>
      <w:bookmarkStart w:name="" w:id="3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答异议理据1：狄奥尼修斯说：关于上帝的肯定命题是含糊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的，或者按照另一个译本，是“不合适的”(inconvenientes)。这是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就没有什么名称能够依照它的意义的样式应用到上帝身上而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言的。</w:t>
      </w:r>
      <w:bookmarkEnd w:id="3814"/>
    </w:p>
    <w:p>
      <w:pPr>
        <w:pageBreakBefore w:val="off"/>
        <w:tabs/>
        <w:wordWrap w:val="off"/>
        <w:spacing w:before="0" w:after="0" w:line="760" w:lineRule="atLeast"/>
        <w:ind w:left="100" w:right="100" w:firstLine="840"/>
        <w:jc w:val="both"/>
        <w:textAlignment w:val="baseline"/>
        <w:rPr>
          <w:sz w:val="41"/>
        </w:rPr>
      </w:pPr>
      <w:bookmarkStart w:name="" w:id="38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答异议理据2：我们的理智并不能够如其在它们自身之中那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样地理解单纯的自行存在(subsistentes)的形式。但是，它却可以</w:t>
      </w:r>
      <w:bookmarkEnd w:id="3815"/>
    </w:p>
    <w:p>
      <w:r>
        <w:t/>
      </w:r>
    </w:p>
    <w:p>
      <w:pPr>
        <w:sectPr>
          <w:footerReference r:id="rId624"/>
          <w:headerReference r:id="rId62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3816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问题13  论上帝的名称   235</w:t>
      </w:r>
      <w:bookmarkEnd w:id="3816"/>
    </w:p>
    <w:p>
      <w:pPr>
        <w:pageBreakBefore w:val="off"/>
        <w:tabs/>
        <w:wordWrap w:val="off"/>
        <w:spacing w:before="600" w:after="0" w:line="900" w:lineRule="atLeast"/>
        <w:ind w:left="0" w:right="0"/>
        <w:jc w:val="both"/>
        <w:textAlignment w:val="baseline"/>
        <w:rPr>
          <w:sz w:val="41"/>
        </w:rPr>
      </w:pPr>
      <w:bookmarkStart w:name="" w:id="3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按照复合事物的方式来领会它们，在复合的事物中有些事物是被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看作主体的，而另一些事物则是其所固有的。所以，我们的理智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是把这单纯的形式理解为主体的，而把另外一些东西归于它的。</w:t>
      </w:r>
      <w:bookmarkEnd w:id="3817"/>
    </w:p>
    <w:p>
      <w:pPr>
        <w:pageBreakBefore w:val="off"/>
        <w:tabs/>
        <w:wordWrap w:val="off"/>
        <w:spacing w:before="0" w:after="0" w:line="900" w:lineRule="atLeast"/>
        <w:ind w:left="0" w:right="40" w:firstLine="860"/>
        <w:jc w:val="both"/>
        <w:textAlignment w:val="baseline"/>
        <w:rPr>
          <w:sz w:val="41"/>
        </w:rPr>
      </w:pPr>
      <w:bookmarkStart w:name="" w:id="3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答异议理据3：“理智，如果把任何事物理解成除它之外的另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外一件事物，则是荒谬的”。这个命题可以从两个方面予以考察。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一方面我们可以从被理解的事物的角度考察副词“另外”(aliter)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对“理解”这个词的限定情况，另一方面又可以从进行理解的人的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角度考察副词“另外”对“理解”的限定情况。首先，这一命题，当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被看作是同被理解的事物相关时，它便是真的，而其含义在于：任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何一个认为这件事物是除它之外的另外一件事物的理智都是荒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谬的。但是，在现在这种语境下，这是站不住脚的。因为我们的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理智，当其在形成一个关于上帝的命题的时候，并没有肯定他是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复合的，而只是肯定他是单纯的。然而，这一命题，当被看作是同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进行理解的人相关时，它就是假的了。因为在进行理解的理智的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样式是不同于处于存在状态的事物的样式的。很清楚，我们的理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智是能够以一种非物质的方式理解低于它自身的物质事物的。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但这并不是说它把它们理解成了非物质事物，而是说它的理解方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式是非物质的。同样，当它理解超出它自身的单纯事物时，它是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按照它自己的样式来理解它们的，这虽然是一种复合的样式，然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而却不是就其把它们理解为复合事物而言的。这样，我们的理智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在形成关于上帝的一个合成命题时就不再是荒谬的了。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7556500</wp:posOffset>
                </wp:positionV>
                <wp:extent cx="533400" cy="393700"/>
                <wp:wrapNone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819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91a</w:t>
                            </w:r>
                            <w:bookmarkEnd w:id="38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595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820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91a</w:t>
                      </w:r>
                      <w:bookmarkEnd w:id="3820"/>
                    </w:p>
                  </w:txbxContent>
                </v:textbox>
              </v:shape>
            </w:pict>
          </mc:Fallback>
        </mc:AlternateContent>
      </w:r>
      <w:bookmarkEnd w:id="3818"/>
    </w:p>
    <w:p>
      <w:r>
        <w:t/>
      </w:r>
    </w:p>
    <w:p>
      <w:pPr>
        <w:sectPr>
          <w:footerReference r:id="rId626"/>
          <w:headerReference r:id="rId62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306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3821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问题</w:t>
      </w:r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14</w:t>
      </w:r>
      <w:bookmarkEnd w:id="3821"/>
    </w:p>
    <w:p>
      <w:pPr>
        <w:pageBreakBefore w:val="off"/>
        <w:tabs/>
        <w:wordWrap w:val="off"/>
        <w:spacing w:before="32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3822"/>
      <w:r>
        <w:rPr>
          <w:rFonts w:ascii="宋体" w:hAnsi="宋体" w:cs="宋体" w:eastAsia="宋体"/>
          <w:sz w:val="66"/>
          <w:spacing w:val="0"/>
          <w:color w:val="000000"/>
          <w:b w:val="on"/>
          <w:i w:val="off"/>
        </w:rPr>
        <w:t>论上帝的知识</w:t>
      </w:r>
      <w:bookmarkEnd w:id="3822"/>
    </w:p>
    <w:p>
      <w:pPr>
        <w:pageBreakBefore w:val="off"/>
        <w:tabs/>
        <w:wordWrap w:val="off"/>
        <w:spacing w:before="40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38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(共16条)</w:t>
      </w:r>
      <w:bookmarkEnd w:id="382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1"/>
        </w:rPr>
      </w:pPr>
      <w:bookmarkStart w:name="" w:id="3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2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1"/>
        </w:rPr>
      </w:pPr>
      <w:bookmarkStart w:name="" w:id="38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25"/>
    </w:p>
    <w:p>
      <w:pPr>
        <w:pageBreakBefore w:val="off"/>
        <w:tabs/>
        <w:wordWrap w:val="off"/>
        <w:spacing w:before="0" w:after="0" w:line="800" w:lineRule="atLeast"/>
        <w:ind w:left="100" w:right="0" w:firstLine="900"/>
        <w:jc w:val="both"/>
        <w:textAlignment w:val="baseline"/>
        <w:rPr>
          <w:sz w:val="41"/>
        </w:rPr>
      </w:pPr>
      <w:bookmarkStart w:name="" w:id="3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既然我们已经考察了属于上帝实体的事情，我们现在就可以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探讨上帝的运作(operationem)了。而且，既然一种运作总是存在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于运作者之中，而另外一种运作则达到外在结果，我们首先便须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探讨知识和意志(问题19)，因为理智总是处于理解的主体之中，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而意志则总是处于意志的主体之中的。接着须探讨上帝的能力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(potentia)，上帝的能力是被视为那种达到外在结果的上帝运作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的原则的(问题25)。然而，既然理解即是一种生命活动，所以在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探讨了上帝的知识之后，我们将考察上帝的生命(问题18)。而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且，既然知识相关于真理，我们也就需要考察真(问题16)和假(问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题17)。既然所认识的每一件事物都是处于认知者之中的，而存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在于上帝知识之中的事物的型相被称之为观念，则在对上帝知识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考察的基础上也就需要进而讨论一下观念问题(问题15)。</w:t>
      </w:r>
      <w:bookmarkEnd w:id="3826"/>
    </w:p>
    <w:p>
      <w:pPr>
        <w:pageBreakBefore w:val="off"/>
        <w:tabs/>
        <w:wordWrap w:val="off"/>
        <w:spacing w:before="0" w:after="0" w:line="800" w:lineRule="atLeast"/>
        <w:ind w:left="960" w:right="0"/>
        <w:jc w:val="both"/>
        <w:textAlignment w:val="baseline"/>
        <w:rPr>
          <w:sz w:val="41"/>
        </w:rPr>
      </w:pPr>
      <w:bookmarkStart w:name="" w:id="3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关于知识，有16个要点需要探究：</w:t>
      </w:r>
      <w:bookmarkEnd w:id="3827"/>
    </w:p>
    <w:p>
      <w:pPr>
        <w:pageBreakBefore w:val="off"/>
        <w:tabs/>
        <w:wordWrap w:val="off"/>
        <w:spacing w:before="0" w:after="0" w:line="800" w:lineRule="atLeast"/>
        <w:ind w:left="960" w:right="0"/>
        <w:jc w:val="both"/>
        <w:textAlignment w:val="baseline"/>
        <w:rPr>
          <w:sz w:val="41"/>
        </w:rPr>
      </w:pPr>
      <w:bookmarkStart w:name="" w:id="3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(1)上帝之中是否存在有知识?</w:t>
      </w:r>
      <w:bookmarkEnd w:id="3828"/>
    </w:p>
    <w:p>
      <w:pPr>
        <w:pageBreakBefore w:val="off"/>
        <w:tabs/>
        <w:wordWrap w:val="off"/>
        <w:spacing w:before="0" w:after="0" w:line="800" w:lineRule="atLeast"/>
        <w:ind w:left="960" w:right="0"/>
        <w:jc w:val="both"/>
        <w:textAlignment w:val="baseline"/>
        <w:rPr>
          <w:sz w:val="41"/>
        </w:rPr>
      </w:pPr>
      <w:bookmarkStart w:name="" w:id="3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(2)上帝是否理解他自身?</w:t>
      </w:r>
      <w:bookmarkEnd w:id="3829"/>
    </w:p>
    <w:p>
      <w:pPr>
        <w:pageBreakBefore w:val="off"/>
        <w:tabs/>
        <w:wordWrap w:val="off"/>
        <w:spacing w:before="0" w:after="0" w:line="800" w:lineRule="atLeast"/>
        <w:ind w:left="960" w:right="0"/>
        <w:jc w:val="both"/>
        <w:textAlignment w:val="baseline"/>
        <w:rPr>
          <w:sz w:val="41"/>
        </w:rPr>
      </w:pPr>
      <w:bookmarkStart w:name="" w:id="3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(3)上帝能否领悟他自身?</w:t>
      </w:r>
      <w:bookmarkEnd w:id="3830"/>
    </w:p>
    <w:p>
      <w:r>
        <w:t/>
      </w:r>
    </w:p>
    <w:p>
      <w:pPr>
        <w:sectPr>
          <w:footerReference r:id="rId628"/>
          <w:headerReference r:id="rId62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383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问题14 论上帝的知识   237</w:t>
      </w:r>
      <w:bookmarkEnd w:id="3831"/>
    </w:p>
    <w:p>
      <w:pPr>
        <w:pageBreakBefore w:val="off"/>
        <w:tabs/>
        <w:wordWrap w:val="off"/>
        <w:spacing w:before="64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(4)上帝的理解是否就是他的实体？</w:t>
      </w:r>
      <w:bookmarkEnd w:id="3832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(5)除他自身之外，上帝能否理解别的事物？</w:t>
      </w:r>
      <w:bookmarkEnd w:id="3833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(6)对于它们上帝是否具有专门的知识？</w:t>
      </w:r>
      <w:bookmarkEnd w:id="3834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(7)上帝的知识是否是推论的？</w:t>
      </w:r>
      <w:bookmarkEnd w:id="3835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(8)上帝的知识是否是万物的原因？</w:t>
      </w:r>
      <w:bookmarkEnd w:id="3836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(9)对于非存在的事物，上帝是否具有知识？</w:t>
      </w:r>
      <w:bookmarkEnd w:id="3837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(10)上帝是否具有关于恶的知识？</w:t>
      </w:r>
      <w:bookmarkEnd w:id="3838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3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(11)上帝是否具有关于个体事物的知识？</w:t>
      </w:r>
      <w:bookmarkEnd w:id="3839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(12)上帝是否认知无限的事物？</w:t>
      </w:r>
      <w:bookmarkEnd w:id="3840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(13)上帝是否认知未来的偶然事物？</w:t>
      </w:r>
      <w:bookmarkEnd w:id="3841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(14)上帝是否认知可陈述的事物？</w:t>
      </w:r>
      <w:bookmarkEnd w:id="3842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(15)上帝的知识是否是变化无常的？</w:t>
      </w:r>
      <w:bookmarkEnd w:id="3843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(16)上帝是否具有关于事物的思辨的或实践的知识？</w:t>
      </w:r>
      <w:bookmarkEnd w:id="384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38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845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36"/>
        </w:rPr>
      </w:pPr>
      <w:bookmarkStart w:name="" w:id="3846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第1条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上帝之中是否存在有知识？</w:t>
      </w:r>
      <w:bookmarkEnd w:id="3846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现在我们着手讨论第1条。</w:t>
      </w:r>
      <w:bookmarkEnd w:id="3847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36"/>
        </w:rPr>
      </w:pPr>
      <w:bookmarkStart w:name="" w:id="38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异议：上帝之中似乎并不存在有任何知识(scientia)。</w:t>
      </w:r>
      <w:bookmarkEnd w:id="3848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36"/>
        </w:rPr>
      </w:pPr>
      <w:bookmarkStart w:name="" w:id="38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理据1：因为知识是一种习性(habitus)，而习性是不适合于上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帝的。因为习性是潜在和现实的中项。所以，知识并不存在于上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帝之中。</w:t>
      </w:r>
      <w:bookmarkEnd w:id="3849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36"/>
        </w:rPr>
      </w:pPr>
      <w:bookmarkStart w:name="" w:id="38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理据2：再者，既然科学(scientia)是关于结论的，则它就是一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种由某种别的事物所引起的知识(cognitio)，也就是说，是一种由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关于原则的知识所引起的知识。但是，在上帝之中，没有什么事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物是被引起的。所以，科学并不存在于上帝之中。</w:t>
      </w:r>
      <w:bookmarkEnd w:id="3850"/>
    </w:p>
    <w:p>
      <w:r>
        <w:t/>
      </w:r>
    </w:p>
    <w:p>
      <w:pPr>
        <w:sectPr>
          <w:footerReference r:id="rId630"/>
          <w:headerReference r:id="rId63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180" w:right="0"/>
        <w:jc w:val="both"/>
        <w:textAlignment w:val="baseline"/>
        <w:rPr>
          <w:sz w:val="33"/>
        </w:rPr>
      </w:pPr>
      <w:bookmarkStart w:name="" w:id="385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238  第1卷  论上帝的本质</w:t>
      </w:r>
      <w:bookmarkEnd w:id="385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8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852"/>
    </w:p>
    <w:p>
      <w:pPr>
        <w:pageBreakBefore w:val="off"/>
        <w:tabs/>
        <w:wordWrap w:val="off"/>
        <w:spacing w:before="0" w:after="0" w:line="880" w:lineRule="atLeast"/>
        <w:ind w:left="180" w:right="0" w:firstLine="820"/>
        <w:jc w:val="both"/>
        <w:textAlignment w:val="baseline"/>
        <w:rPr>
          <w:sz w:val="41"/>
        </w:rPr>
      </w:pPr>
      <w:bookmarkStart w:name="" w:id="3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理据3：还有，所有的知识或者是普遍的，或者是特殊的。但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是，在上帝之中，是既没有普遍的知识，也没有特殊的知识的(问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题13第9条答异议理据2)。所以，在上帝之中，是没有任何知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识的。</w:t>
      </w:r>
      <w:bookmarkEnd w:id="3853"/>
    </w:p>
    <w:p>
      <w:pPr>
        <w:pageBreakBefore w:val="off"/>
        <w:tabs/>
        <w:wordWrap w:val="off"/>
        <w:spacing w:before="0" w:after="0" w:line="880" w:lineRule="atLeast"/>
        <w:ind w:left="180" w:right="20" w:firstLine="820"/>
        <w:jc w:val="both"/>
        <w:textAlignment w:val="baseline"/>
        <w:rPr>
          <w:sz w:val="41"/>
        </w:rPr>
      </w:pPr>
      <w:bookmarkStart w:name="" w:id="3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但是，从另一个方面看，使徒在《罗马书》第11章第33节中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却说过：“深哉！上帝丰富的智慧和知识！”</w:t>
      </w:r>
      <w:bookmarkEnd w:id="3854"/>
    </w:p>
    <w:p>
      <w:pPr>
        <w:pageBreakBefore w:val="off"/>
        <w:tabs/>
        <w:wordWrap w:val="off"/>
        <w:spacing w:before="0" w:after="0" w:line="880" w:lineRule="atLeast"/>
        <w:ind w:left="100" w:right="20" w:firstLine="880"/>
        <w:jc w:val="both"/>
        <w:textAlignment w:val="baseline"/>
        <w:rPr>
          <w:sz w:val="41"/>
        </w:rPr>
      </w:pPr>
      <w:bookmarkStart w:name="" w:id="3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我的回答是：上帝之中存在着最完满的知识。为了证明这一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点，我们必须看到有认识能力的存在者(cognoscientia)与无认识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能力的存在者(non cognoscientia)是不同的。因为后者只具有它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们自己的形式，而有知识的存在者则还自然地适合于具有某些别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的事物的形式。因为所认知的事物的观念(species)总是存在于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认知者之中的。因此，很显然，无认识能力的事物的本性将受到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更多的限制和限定，而有认识能力的事物的本性则具有更大的幅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度和范围。所以，哲学家在《论灵魂》第3卷中讲：“在一个意义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下，灵魂即是所有的事物。”①然而，对形式的限制却来自质料。因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此，如我们在前面已经说过的(问题7第1、2条)，形式的非物质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性程度越高，它也就越是接近无限。所以，很清楚，一件事物的非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物质性便是它之具有认知能力的理据，而知识的样式也是由非物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质性的样式决定的。因此，《论灵魂》第2卷中说道：植物之所以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没有认识能力，乃是由于它们是全然物质的缘故。②但是，感觉之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所以被认为是有认识能力的，乃是由于它能够自由地接受来自物</w:t>
      </w:r>
      <w:bookmarkEnd w:id="3855"/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42"/>
        </w:rPr>
      </w:pPr>
      <w:bookmarkStart w:name="" w:id="385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85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385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857"/>
    </w:p>
    <w:p>
      <w:pPr>
        <w:pageBreakBefore w:val="off"/>
        <w:tabs/>
        <w:wordWrap w:val="off"/>
        <w:spacing w:before="0" w:after="0" w:line="400" w:lineRule="atLeast"/>
        <w:ind w:left="720" w:right="0"/>
        <w:jc w:val="both"/>
        <w:textAlignment w:val="baseline"/>
        <w:rPr>
          <w:sz w:val="29"/>
        </w:rPr>
      </w:pPr>
      <w:bookmarkStart w:name="" w:id="385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亚里士多德：《论灵魂》，Ⅲ，8，431b21。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-4025900</wp:posOffset>
                </wp:positionV>
                <wp:extent cx="558800" cy="419100"/>
                <wp:wrapNone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859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92a</w:t>
                            </w:r>
                            <w:bookmarkEnd w:id="38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-317pt;width:44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860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92a</w:t>
                      </w:r>
                      <w:bookmarkEnd w:id="3860"/>
                    </w:p>
                  </w:txbxContent>
                </v:textbox>
              </v:shape>
            </w:pict>
          </mc:Fallback>
        </mc:AlternateContent>
      </w:r>
      <w:bookmarkEnd w:id="3858"/>
    </w:p>
    <w:p>
      <w:pPr>
        <w:pageBreakBefore w:val="off"/>
        <w:tabs/>
        <w:wordWrap w:val="off"/>
        <w:spacing w:before="0" w:after="0" w:line="400" w:lineRule="atLeast"/>
        <w:ind w:left="720" w:right="0"/>
        <w:jc w:val="both"/>
        <w:textAlignment w:val="baseline"/>
        <w:rPr>
          <w:sz w:val="29"/>
        </w:rPr>
      </w:pPr>
      <w:bookmarkStart w:name="" w:id="386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  同上书，Ⅱ，12，424a32。</w:t>
      </w:r>
      <w:bookmarkEnd w:id="3861"/>
    </w:p>
    <w:p>
      <w:r>
        <w:t/>
      </w:r>
    </w:p>
    <w:p>
      <w:pPr>
        <w:sectPr>
          <w:footerReference r:id="rId632"/>
          <w:headerReference r:id="rId633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0" w:right="40"/>
        <w:jc w:val="right"/>
        <w:textAlignment w:val="baseline"/>
        <w:rPr>
          <w:sz w:val="33"/>
        </w:rPr>
      </w:pPr>
      <w:bookmarkStart w:name="" w:id="38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问题14  论上帝的知识   239</w:t>
      </w:r>
      <w:bookmarkEnd w:id="3862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3"/>
        </w:rPr>
      </w:pPr>
      <w:bookmarkStart w:name="" w:id="38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863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3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质的影像，而理智之所以具有更进一步的认识能力，乃是由于如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《论灵魂》第3卷中所说，它“同物质离得更远，而且也不是混合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的。”①所以，既然上帝，如上所述(问题7第1条)，是最高等级的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非物质性，那就可以得出结论说：上帝占据着知识的制高点。</w:t>
      </w:r>
      <w:bookmarkEnd w:id="3864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41"/>
        </w:rPr>
      </w:pPr>
      <w:bookmarkStart w:name="" w:id="38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答异议理据1：由于从上帝流向受造物的完满性是以更高级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的形式存在于上帝自身之中的(问题4第2条)，则无论何时，只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要把一个取自任何受造的完满性的名字归于上帝，那它的含义就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必定同任何属于受造物所专有的不完满的样式的东西有所区别。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因此，知识便不是存在于上帝身上的一种性质，也不是一种习性，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而是实体和纯粹的现实。</w:t>
      </w:r>
      <w:bookmarkEnd w:id="3865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41"/>
        </w:rPr>
      </w:pPr>
      <w:bookmarkStart w:name="" w:id="38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答异议理据2：在受造物中凡是被分割和多重化的东西都单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纯地和统一地存在于上帝之中(问题13第4条)。人可以具有各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种不同的知识，这是就上帝知识的对象而言的。就人之具有关于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原则的知识而言，他是具有理解力的；就人之具有关于结论的知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识而言，他是具有科学的；而就人之知道最高的原因而言，他是具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有智慧的；就人知道如何行事而言，他是有聪明(consilium)的或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精明(prudentiam)的。但是，上帝是藉一个单纯的知识活动而认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知所有这一切的，对此我马上就会作出证明(第7条)。因此，对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上帝的这种单纯的知识，是可以用所有这些名字加以命名的。然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而，当用其中任何一个名字来命名上帝的时候，却又必须排除掉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它们中的每一个，因为当用它们来言说上帝时，每个这样的名称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都是带有不完满性质的；然而，每一样表达完满性的东西却又都</w:t>
      </w:r>
      <w:bookmarkEnd w:id="3866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386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867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7"/>
        </w:rPr>
      </w:pPr>
      <w:bookmarkStart w:name="" w:id="386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868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386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亚里士多德：《论灵魂》，Ⅲ，4，429a18；b5。</w:t>
      </w:r>
      <w:bookmarkEnd w:id="3869"/>
    </w:p>
    <w:p>
      <w:r>
        <w:t/>
      </w:r>
    </w:p>
    <w:p>
      <w:pPr>
        <w:sectPr>
          <w:footerReference r:id="rId634"/>
          <w:headerReference r:id="rId63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387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240  第1卷  论上帝的本质</w:t>
      </w:r>
      <w:bookmarkEnd w:id="387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38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71"/>
    </w:p>
    <w:p>
      <w:pPr>
        <w:pageBreakBefore w:val="off"/>
        <w:tabs/>
        <w:wordWrap w:val="off"/>
        <w:spacing w:before="0" w:after="0" w:line="780" w:lineRule="atLeast"/>
        <w:ind w:left="800" w:right="20"/>
        <w:jc w:val="both"/>
        <w:textAlignment w:val="baseline"/>
        <w:rPr>
          <w:sz w:val="40"/>
        </w:rPr>
      </w:pPr>
      <w:bookmarkStart w:name="" w:id="38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应当保留在它们之中。因此，《约伯记》第12章第13节说：“在上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帝有智慧和能力，他有谋略和知识。”</w:t>
      </w:r>
      <w:bookmarkEnd w:id="3872"/>
    </w:p>
    <w:p>
      <w:pPr>
        <w:pageBreakBefore w:val="off"/>
        <w:tabs/>
        <w:wordWrap w:val="off"/>
        <w:spacing w:before="0" w:after="0" w:line="780" w:lineRule="atLeast"/>
        <w:ind w:left="800" w:right="0" w:hanging="800"/>
        <w:jc w:val="both"/>
        <w:textAlignment w:val="baseline"/>
        <w:rPr>
          <w:sz w:val="40"/>
        </w:rPr>
      </w:pPr>
      <w:bookmarkStart w:name="" w:id="387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92b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答异议理据3：知识是取决于认知者的样式的。因为被认知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的事物总是依据认知者的样式处于这个认知者之中的。这样，既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然上帝本质的样式高于受造物的样式，上帝的知识就不可能依照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受造物知识的样式存在于上帝之中，不可能依照任何一种这样的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样式而成为普遍的，或特殊的，习性的，潜在的，现存的。</w:t>
      </w:r>
      <w:bookmarkEnd w:id="387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38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87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87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上帝是否理解他自身？</w:t>
      </w:r>
      <w:bookmarkEnd w:id="3875"/>
    </w:p>
    <w:p>
      <w:pPr>
        <w:pageBreakBefore w:val="off"/>
        <w:tabs/>
        <w:wordWrap w:val="off"/>
        <w:spacing w:before="0" w:after="0" w:line="780" w:lineRule="atLeast"/>
        <w:ind w:left="1620" w:right="0"/>
        <w:jc w:val="both"/>
        <w:textAlignment w:val="baseline"/>
        <w:rPr>
          <w:sz w:val="40"/>
        </w:rPr>
      </w:pPr>
      <w:bookmarkStart w:name="" w:id="3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3876"/>
    </w:p>
    <w:p>
      <w:pPr>
        <w:pageBreakBefore w:val="off"/>
        <w:tabs/>
        <w:wordWrap w:val="off"/>
        <w:spacing w:before="0" w:after="0" w:line="780" w:lineRule="atLeast"/>
        <w:ind w:left="1620" w:right="0"/>
        <w:jc w:val="both"/>
        <w:textAlignment w:val="baseline"/>
        <w:rPr>
          <w:sz w:val="40"/>
        </w:rPr>
      </w:pPr>
      <w:bookmarkStart w:name="" w:id="38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异议：上帝似乎并不理解(intelligat)他自身。</w:t>
      </w:r>
      <w:bookmarkEnd w:id="3877"/>
    </w:p>
    <w:p>
      <w:pPr>
        <w:pageBreakBefore w:val="off"/>
        <w:tabs/>
        <w:wordWrap w:val="off"/>
        <w:spacing w:before="0" w:after="0" w:line="780" w:lineRule="atLeast"/>
        <w:ind w:left="800" w:right="20" w:firstLine="820"/>
        <w:jc w:val="both"/>
        <w:textAlignment w:val="baseline"/>
        <w:rPr>
          <w:sz w:val="40"/>
        </w:rPr>
      </w:pPr>
      <w:bookmarkStart w:name="" w:id="3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理据1：哲学家在《论原因》第14节中说过：“一个认知者，只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要认识他自己的本质，就能够完全地回归到他自己的本质上来。”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但是，上帝是不可能走出他自己的本质的，他便因此而不可能向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任何方向移动。这样，他也就不可能回归到他自己的本质上来。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所以，他并不知道他自己的本质。</w:t>
      </w:r>
      <w:bookmarkEnd w:id="3878"/>
    </w:p>
    <w:p>
      <w:pPr>
        <w:pageBreakBefore w:val="off"/>
        <w:tabs/>
        <w:wordWrap w:val="off"/>
        <w:spacing w:before="0" w:after="0" w:line="780" w:lineRule="atLeast"/>
        <w:ind w:left="800" w:right="40" w:firstLine="820"/>
        <w:jc w:val="both"/>
        <w:textAlignment w:val="baseline"/>
        <w:rPr>
          <w:sz w:val="40"/>
        </w:rPr>
      </w:pPr>
      <w:bookmarkStart w:name="" w:id="3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理据2：再者，理解，按照哲学家在《论灵魂》第3卷中的观点，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就是一种受动(pati)和运动。①知识从而也就是对认知对象的一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种模仿(assimilatio)，而所认知的事物也就是认知者的完满性。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但是，没有任何一件事物是由它自身推动、承受或变得完满的，而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且，一如奚拉里在《论三位一体》第3卷第23章中所说，“也没有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一件事物是它自己的类似物的。”所以，上帝并不理解他自身。</w:t>
      </w:r>
      <w:bookmarkEnd w:id="3879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40"/>
        </w:rPr>
      </w:pPr>
      <w:bookmarkStart w:name="" w:id="388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88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388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881"/>
    </w:p>
    <w:p>
      <w:pPr>
        <w:pageBreakBefore w:val="off"/>
        <w:tabs/>
        <w:wordWrap w:val="off"/>
        <w:spacing w:before="0" w:after="0" w:line="360" w:lineRule="atLeast"/>
        <w:ind w:left="1360" w:right="0"/>
        <w:jc w:val="both"/>
        <w:textAlignment w:val="baseline"/>
        <w:rPr>
          <w:sz w:val="27"/>
        </w:rPr>
      </w:pPr>
      <w:bookmarkStart w:name="" w:id="388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亚里士多德：《论灵魂》，Ⅲ，4，429b24；7，431a6。</w:t>
      </w:r>
      <w:bookmarkEnd w:id="3882"/>
    </w:p>
    <w:p>
      <w:r>
        <w:t/>
      </w:r>
    </w:p>
    <w:p>
      <w:pPr>
        <w:sectPr>
          <w:footerReference r:id="rId636"/>
          <w:headerReference r:id="rId637" w:type="default"/>
          <w:type w:val="nextPage"/>
          <w:pgSz w:w="16520" w:h="25520"/>
          <w:pgMar w:left="1920" w:top="2180" w:right="192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900"/>
        <w:jc w:val="right"/>
        <w:textAlignment w:val="baseline"/>
        <w:rPr>
          <w:sz w:val="34"/>
        </w:rPr>
      </w:pPr>
      <w:bookmarkStart w:name="" w:id="388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问题14  论上帝的知识   241</w:t>
      </w:r>
      <w:bookmarkEnd w:id="3883"/>
    </w:p>
    <w:p>
      <w:pPr>
        <w:pageBreakBefore w:val="off"/>
        <w:tabs/>
        <w:wordWrap w:val="off"/>
        <w:spacing w:before="540" w:after="0" w:line="860" w:lineRule="atLeast"/>
        <w:ind w:left="0" w:right="820" w:firstLine="820"/>
        <w:jc w:val="both"/>
        <w:textAlignment w:val="baseline"/>
        <w:rPr>
          <w:sz w:val="42"/>
        </w:rPr>
      </w:pPr>
      <w:bookmarkStart w:name="" w:id="38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理据3：还有，我们首先是在理智(intellectum)方面同上帝相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像的。因为按照奥古斯丁在《〈创世记〉文字注》第6卷第12章中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所说：就我们的心灵(mentem)而言，我们是上帝的肖像。但是，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按照《论灵魂》第3卷中所说的，只是就我们的理智理解其他事物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而言，我们才可以说我们的理智理解它自身。①所以，上帝并不理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解他自身，只是就他通过理解别的事物而言庶几可行。</w:t>
      </w:r>
      <w:bookmarkEnd w:id="3884"/>
    </w:p>
    <w:p>
      <w:pPr>
        <w:pageBreakBefore w:val="off"/>
        <w:tabs/>
        <w:wordWrap w:val="off"/>
        <w:spacing w:before="0" w:after="0" w:line="860" w:lineRule="atLeast"/>
        <w:ind w:left="0" w:right="840" w:firstLine="820"/>
        <w:jc w:val="both"/>
        <w:textAlignment w:val="baseline"/>
        <w:rPr>
          <w:sz w:val="42"/>
        </w:rPr>
      </w:pPr>
      <w:bookmarkStart w:name="" w:id="38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但是，从另一个方面看，《哥林多前书》第2章第11节却写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道：“除了上帝的灵，没有人知道上帝的事。”</w:t>
      </w:r>
      <w:bookmarkEnd w:id="3885"/>
    </w:p>
    <w:p>
      <w:pPr>
        <w:pageBreakBefore w:val="off"/>
        <w:tabs/>
        <w:wordWrap w:val="off"/>
        <w:spacing w:before="0" w:after="0" w:line="860" w:lineRule="atLeast"/>
        <w:ind w:left="0" w:right="0" w:firstLine="820"/>
        <w:jc w:val="both"/>
        <w:textAlignment w:val="baseline"/>
        <w:rPr>
          <w:sz w:val="42"/>
        </w:rPr>
      </w:pPr>
      <w:bookmarkStart w:name="" w:id="38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我的回答是：上帝是通过他自己理解他自己的。为了证明这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一点，那就必须知道：虽然在达到外在结果的运作中，运作的对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象，当被看作终点时，便是某种处于运作者之外的事物，但是，在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持存于运作者的活动中，这个被表示为运作终点的对象也就处于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这个运作者之中。而且，正是就它存在于这个运作者之中而言，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这种运作才是现实的。正因为如此，《论灵魂》中说：现实的感觉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事物即是现实的感觉，现实的可理解的事物即是现实的理智。②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因为我们现实地感觉和认知一件事物的理据，乃在于我们的理智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或感觉是由可感觉的或可理解的种相现实地生成(informatur)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的。而且，仅仅由于这一点，我们就可以得出结论说：感觉或理智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是区别于可感觉或可理解的对象的。因为它们两者都是处于潜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在状态的。</w:t>
      </w:r>
      <w:bookmarkEnd w:id="3886"/>
    </w:p>
    <w:p>
      <w:pPr>
        <w:pageBreakBefore w:val="off"/>
        <w:tabs/>
        <w:wordWrap w:val="off"/>
        <w:spacing w:before="0" w:after="0" w:line="860" w:lineRule="atLeast"/>
        <w:ind w:left="800" w:right="0" w:firstLine="20"/>
        <w:jc w:val="both"/>
        <w:textAlignment w:val="baseline"/>
        <w:rPr>
          <w:sz w:val="42"/>
        </w:rPr>
      </w:pPr>
      <w:bookmarkStart w:name="" w:id="38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所以，既然在上帝身上没有任何潜在性，而只有纯粹的现实</w:t>
      </w:r>
      <w:bookmarkEnd w:id="3887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42"/>
        </w:rPr>
      </w:pPr>
      <w:bookmarkStart w:name="" w:id="388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88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388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889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7"/>
        </w:rPr>
      </w:pPr>
      <w:bookmarkStart w:name="" w:id="389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亚里士多德：《论灵魂》，Ⅲ，4，430a2。</w:t>
      </w:r>
      <w:bookmarkEnd w:id="3890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7"/>
        </w:rPr>
      </w:pPr>
      <w:bookmarkStart w:name="" w:id="389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同上书，Ⅲ，2，426a16；4，430a3。</w:t>
      </w:r>
      <w:bookmarkEnd w:id="3891"/>
    </w:p>
    <w:p>
      <w:r>
        <w:t/>
      </w:r>
    </w:p>
    <w:p>
      <w:pPr>
        <w:sectPr>
          <w:footerReference r:id="rId638"/>
          <w:headerReference r:id="rId639" w:type="default"/>
          <w:type w:val="nextPage"/>
          <w:pgSz w:w="16520" w:h="25520"/>
          <w:pgMar w:left="1900" w:top="2180" w:right="19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389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242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38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38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893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1"/>
        </w:rPr>
      </w:pPr>
      <w:bookmarkStart w:name="" w:id="3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性，则他的理智和被理解的事物就是一回事。这样，他就既不缺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乏可理解的种相，我们的理智当它潜在地理解的时候，就是这样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一种情况；而可理解的种相与上帝理智的实体也没有任何分别，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我们的理智当其现实地理解的时候，就出现这样一种情况。而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且，这可理解的种相本身即是上帝的理智本身，从而上帝也就是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通过他自己来理解他自己的。</w:t>
      </w:r>
      <w:bookmarkEnd w:id="3894"/>
    </w:p>
    <w:p>
      <w:pPr>
        <w:pageBreakBefore w:val="off"/>
        <w:tabs/>
        <w:wordWrap w:val="off"/>
        <w:spacing w:before="0" w:after="0" w:line="780" w:lineRule="atLeast"/>
        <w:ind w:left="120" w:right="0" w:firstLine="840"/>
        <w:jc w:val="both"/>
        <w:textAlignment w:val="baseline"/>
        <w:rPr>
          <w:sz w:val="41"/>
        </w:rPr>
      </w:pPr>
      <w:bookmarkStart w:name="" w:id="3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答异议理据1：回归它自己的本质仅仅意味着一件事物本身是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自行存在的。因为如果形式是通过赋予质料以存在而使质料完满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的话，它就在一定程度上渗透到质料里面去了。而它回归它本身也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就是由于它本身即具有存在的缘故。所以，那些并不是自行存在的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而只是器官活动的认识能力，就不能认识它们自身，这一点在每种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感觉中都是很清楚的。但是，那些自行存在的认识能力却能够认识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它们自身。因此，《论原因》第14节中说道：“一个认知者，只要认识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他自己的本质，就能够完全地回归到他自己的本质上来。”然而，自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身独立存在就至上地适合于上帝。因此，依据这种说法，上帝是至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上地回归到他自己的本质，从而认识他自身的。</w:t>
      </w:r>
      <w:bookmarkEnd w:id="3895"/>
    </w:p>
    <w:p>
      <w:pPr>
        <w:pageBreakBefore w:val="off"/>
        <w:tabs/>
        <w:wordWrap w:val="off"/>
        <w:spacing w:before="0" w:after="0" w:line="780" w:lineRule="atLeast"/>
        <w:ind w:left="120" w:right="20" w:firstLine="840"/>
        <w:jc w:val="both"/>
        <w:textAlignment w:val="baseline"/>
        <w:rPr>
          <w:sz w:val="41"/>
        </w:rPr>
      </w:pPr>
      <w:bookmarkStart w:name="" w:id="38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答异议理据2：按照《论灵魂》第3卷的观点，就理解被描述成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一种运动或受动而言，运动和受动是可以被多义地理解的。①因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为，理解活动，作为一种运动，并不是某个不完满的东西从一件事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物过渡到另一件事物的一种活动，而是某个完满的事物的存在于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该活动主体自身之中的一种活动。同样，理智之为可理解的对象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完满化，或者说理智为可理解的对象所模仿，这一点也是适合于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977900</wp:posOffset>
                </wp:positionH>
                <wp:positionV relativeFrom="paragraph">
                  <wp:posOffset>1054100</wp:posOffset>
                </wp:positionV>
                <wp:extent cx="635000" cy="444500"/>
                <wp:wrapNone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3897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93b</w:t>
                            </w:r>
                            <w:bookmarkEnd w:id="38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83pt;width:50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3898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93b</w:t>
                      </w:r>
                      <w:bookmarkEnd w:id="3898"/>
                    </w:p>
                  </w:txbxContent>
                </v:textbox>
              </v:shape>
            </w:pict>
          </mc:Fallback>
        </mc:AlternateContent>
      </w:r>
      <w:bookmarkEnd w:id="3896"/>
    </w:p>
    <w:p>
      <w:pPr>
        <w:pageBreakBefore w:val="off"/>
        <w:tabs/>
        <w:wordWrap w:val="off"/>
        <w:spacing w:before="0" w:after="0" w:line="780" w:lineRule="atLeast"/>
        <w:ind w:left="160" w:right="0"/>
        <w:jc w:val="both"/>
        <w:textAlignment w:val="baseline"/>
        <w:rPr>
          <w:sz w:val="41"/>
        </w:rPr>
      </w:pPr>
      <w:bookmarkStart w:name="" w:id="38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89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390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900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28"/>
        </w:rPr>
      </w:pPr>
      <w:bookmarkStart w:name="" w:id="390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亚里士多德：《论灵魂》，Ⅲ，4，429b24；7，431a6。</w:t>
      </w:r>
      <w:bookmarkEnd w:id="3901"/>
    </w:p>
    <w:p>
      <w:r>
        <w:t/>
      </w:r>
    </w:p>
    <w:p>
      <w:pPr>
        <w:sectPr>
          <w:footerReference r:id="rId640"/>
          <w:headerReference r:id="rId64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39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 14  论上帝的知识   243</w:t>
      </w:r>
      <w:bookmarkEnd w:id="3902"/>
    </w:p>
    <w:p>
      <w:pPr>
        <w:pageBreakBefore w:val="off"/>
        <w:tabs/>
        <w:wordWrap w:val="off"/>
        <w:spacing w:before="54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3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有时处于潜在状态之中的理智的。因为正是它处于潜在状态之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中这个事实，使它区别于可理解的对象，并且通过可理解的种相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而模仿它(可理解的种相显然是所理解的事物的类似物)，同时还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使它得以完满化，一如潜在为现实完满化一样。另一方面，上帝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的理智，由于其无论如何也不可能处于潜在状态，从而是既不可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能为可理解的事物完满化，也不可能为其所模仿，而只能是它自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己的完满性，以及它自己的可理解的对象。</w:t>
      </w:r>
      <w:bookmarkEnd w:id="3903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1"/>
        </w:rPr>
      </w:pPr>
      <w:bookmarkStart w:name="" w:id="3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答异议理据3：自然的存在并不适合于原初物质。因为原初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物质是一种潜在性，如果不藉形式它是不可能转化为现实的。然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而，我们的可能(possibilis)理智与可理解的对象之间的关系同原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初物质与自然事物之间的关系是一模一样的。因为它对于可理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解的事物来说是处于潜在状态之中的，正如原初物质对于自然事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物来说是处于潜在状态之中的一样。因此，我们的可能理智，只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是就它为某种事物的可理解的种相完满化而言，才可以说是对可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理解的事物行使了功能；而它也就是以这种方式藉一种可理解的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种相而理解它自身的，就像它理解别的事物一样。因为，很显然，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可能理智正是藉认识可理解的对象来理解它自己的理解活动的，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而且也正是藉这种活动来认识这种理智能力的。但是，上帝不仅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在存在的秩序中是一种纯粹的现实，而且在可理解对象的秩序中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也是一种纯粹的现实。所以，他是通过他自己来理解他自己的。</w:t>
      </w:r>
      <w:bookmarkEnd w:id="390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3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0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90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上帝能否领悟他自身？</w:t>
      </w:r>
      <w:bookmarkEnd w:id="3906"/>
    </w:p>
    <w:p>
      <w:pPr>
        <w:pageBreakBefore w:val="off"/>
        <w:tabs/>
        <w:wordWrap w:val="off"/>
        <w:spacing w:before="0" w:after="0" w:line="800" w:lineRule="atLeast"/>
        <w:ind w:left="820" w:right="0" w:firstLine="20"/>
        <w:jc w:val="both"/>
        <w:textAlignment w:val="baseline"/>
        <w:rPr>
          <w:sz w:val="41"/>
        </w:rPr>
      </w:pPr>
      <w:bookmarkStart w:name="" w:id="39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现在我们着手讨论第3条。</w:t>
      </w:r>
      <w:bookmarkEnd w:id="3907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1"/>
        </w:rPr>
      </w:pPr>
      <w:bookmarkStart w:name="" w:id="3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异议：上帝似乎并不能领悟(comprehendat)他自身。</w:t>
      </w:r>
      <w:bookmarkEnd w:id="3908"/>
    </w:p>
    <w:p>
      <w:r>
        <w:t/>
      </w:r>
    </w:p>
    <w:p>
      <w:pPr>
        <w:sectPr>
          <w:footerReference r:id="rId642"/>
          <w:headerReference r:id="rId64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220" w:right="0"/>
        <w:jc w:val="both"/>
        <w:textAlignment w:val="baseline"/>
        <w:rPr>
          <w:sz w:val="33"/>
        </w:rPr>
      </w:pPr>
      <w:bookmarkStart w:name="" w:id="390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244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390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9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910"/>
    </w:p>
    <w:p>
      <w:pPr>
        <w:pageBreakBefore w:val="off"/>
        <w:tabs/>
        <w:wordWrap w:val="off"/>
        <w:spacing w:before="0" w:after="0" w:line="800" w:lineRule="atLeast"/>
        <w:ind w:left="160" w:right="0" w:firstLine="840"/>
        <w:jc w:val="both"/>
        <w:textAlignment w:val="baseline"/>
        <w:rPr>
          <w:sz w:val="40"/>
        </w:rPr>
      </w:pPr>
      <w:bookmarkStart w:name="" w:id="39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理据1：因为奥古斯丁在《83 问题集》问题15中说道：“凡是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领悟它自身的东西就它自身而言都是有限的。”但是，上帝在所有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的方面都是无限的。所以，他并不能够领悟他自身。</w:t>
      </w:r>
      <w:bookmarkEnd w:id="3911"/>
    </w:p>
    <w:p>
      <w:pPr>
        <w:pageBreakBefore w:val="off"/>
        <w:tabs/>
        <w:wordWrap w:val="off"/>
        <w:spacing w:before="0" w:after="0" w:line="800" w:lineRule="atLeast"/>
        <w:ind w:left="160" w:right="20" w:firstLine="840"/>
        <w:jc w:val="both"/>
        <w:textAlignment w:val="baseline"/>
        <w:rPr>
          <w:sz w:val="40"/>
        </w:rPr>
      </w:pPr>
      <w:bookmarkStart w:name="" w:id="39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理据2：如果说上帝对我们是无限的，而对他自己是有限的，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那就能够主张相反的意见，这就是：上帝之中的每件事物都比它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在我们身上要更真实些。所以，如果上帝对他自己是有限的，而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对我们是无限的，那上帝之为有限就比上帝之为无限就更其真实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了，但这是有违我们在前面所阐述过的观点的(问题7第1条)。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所以，上帝并不能领悟他自身。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63500</wp:posOffset>
                </wp:positionV>
                <wp:extent cx="495300" cy="368300"/>
                <wp:wrapNone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3913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94a</w:t>
                            </w:r>
                            <w:bookmarkEnd w:id="39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5pt;width:3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3914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94a</w:t>
                      </w:r>
                      <w:bookmarkEnd w:id="3914"/>
                    </w:p>
                  </w:txbxContent>
                </v:textbox>
              </v:shape>
            </w:pict>
          </mc:Fallback>
        </mc:AlternateContent>
      </w:r>
      <w:bookmarkEnd w:id="3912"/>
    </w:p>
    <w:p>
      <w:pPr>
        <w:pageBreakBefore w:val="off"/>
        <w:tabs/>
        <w:wordWrap w:val="off"/>
        <w:spacing w:before="0" w:after="0" w:line="800" w:lineRule="atLeast"/>
        <w:ind w:left="160" w:right="40" w:firstLine="840"/>
        <w:jc w:val="both"/>
        <w:textAlignment w:val="baseline"/>
        <w:rPr>
          <w:sz w:val="40"/>
        </w:rPr>
      </w:pPr>
      <w:bookmarkStart w:name="" w:id="39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但是，从另一个方面看，奥古斯丁在《83 问题集》同一处却又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说道：“凡理解他自身的也就都领悟它自身。”但是，上帝是理解他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自身的。所以，他是能够领悟他自身的。</w:t>
      </w:r>
      <w:bookmarkEnd w:id="3915"/>
    </w:p>
    <w:p>
      <w:pPr>
        <w:pageBreakBefore w:val="off"/>
        <w:tabs/>
        <w:wordWrap w:val="off"/>
        <w:spacing w:before="0" w:after="0" w:line="800" w:lineRule="atLeast"/>
        <w:ind w:left="100" w:right="60" w:firstLine="840"/>
        <w:jc w:val="both"/>
        <w:textAlignment w:val="baseline"/>
        <w:rPr>
          <w:sz w:val="40"/>
        </w:rPr>
      </w:pPr>
      <w:bookmarkStart w:name="" w:id="39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我的回答是：上帝是能够完全领悟他自身的。对此，我们能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够作出如下证明：一件事物，当有关它的认识的目的达到的时候，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就可以说是被领悟了，而当它被认识得尽可能完满的时候，对它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的认识就可以说是完成了。例如，一个可推证的命题，当通过推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证而被认知的时候，它也就是被领悟了，然而，当它藉某种概然的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理由而被认识的时候，那就不能说它被领悟了。这样，事情就很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显然：上帝是尽可能完满地认识他自己的。因为每件事物之可以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被认识，乃是就它自己的现实的样式而言的。既然一件事物之被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认识，按照《形而上学》第9卷中的说法，不是就其处于潜在状态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而言的，而是就其处于现实状态而言的，①则上帝在认识方面的能</w:t>
      </w:r>
      <w:bookmarkEnd w:id="3916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40"/>
        </w:rPr>
      </w:pPr>
      <w:bookmarkStart w:name="" w:id="391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91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391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918"/>
    </w:p>
    <w:p>
      <w:pPr>
        <w:pageBreakBefore w:val="off"/>
        <w:tabs/>
        <w:wordWrap w:val="off"/>
        <w:spacing w:before="0" w:after="0" w:line="380" w:lineRule="atLeast"/>
        <w:ind w:left="720" w:right="0"/>
        <w:jc w:val="both"/>
        <w:textAlignment w:val="baseline"/>
        <w:rPr>
          <w:sz w:val="28"/>
        </w:rPr>
      </w:pPr>
      <w:bookmarkStart w:name="" w:id="391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亚里士多德：《形而上学》，Ⅸ，9，1051a31。</w:t>
      </w:r>
      <w:bookmarkEnd w:id="3919"/>
    </w:p>
    <w:p>
      <w:r>
        <w:t/>
      </w:r>
    </w:p>
    <w:p>
      <w:pPr>
        <w:sectPr>
          <w:footerReference r:id="rId644"/>
          <w:headerReference r:id="rId64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392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问题14  论上帝的知识   245</w:t>
      </w:r>
      <w:bookmarkEnd w:id="392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39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21"/>
    </w:p>
    <w:p>
      <w:pPr>
        <w:pageBreakBefore w:val="off"/>
        <w:tabs/>
        <w:wordWrap w:val="off"/>
        <w:spacing w:before="0" w:after="0" w:line="840" w:lineRule="atLeast"/>
        <w:ind w:left="0" w:right="0"/>
        <w:jc w:val="both"/>
        <w:textAlignment w:val="baseline"/>
        <w:rPr>
          <w:sz w:val="42"/>
        </w:rPr>
      </w:pPr>
      <w:bookmarkStart w:name="" w:id="39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力也就和他在存在方面的现实性一样大。因为，既然上帝总处于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现实状态之中，是没有任何质料和潜在性的，则上帝就如上所述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(第1，2条)，是可认识的(cognoscit)。因此，很显然，他认识他自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己就像他是可认识的一样充分，并且由于这个理由，他也就完满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地领悟他自身。</w:t>
      </w:r>
      <w:bookmarkEnd w:id="3922"/>
    </w:p>
    <w:p>
      <w:pPr>
        <w:pageBreakBefore w:val="off"/>
        <w:tabs/>
        <w:wordWrap w:val="off"/>
        <w:spacing w:before="0" w:after="0" w:line="840" w:lineRule="atLeast"/>
        <w:ind w:left="0" w:right="0" w:firstLine="840"/>
        <w:jc w:val="both"/>
        <w:textAlignment w:val="baseline"/>
        <w:rPr>
          <w:sz w:val="42"/>
        </w:rPr>
      </w:pPr>
      <w:bookmarkStart w:name="" w:id="39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答异议理据1：狭义的领悟的含义在于表示怀有、包含另一件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事物。在这个意义上，被领悟的每一件事物都是有限的，就像包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含在一件事物之中的任何事物都是有限的一样。但是，在这个意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义上，是不能把上帝说成是被他自身领悟的，仿佛他的理智是某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种离开他自身的事物，仿佛他怀有并且包含着他自身似的。这样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一些讲法是藉着否定来言说的。正如上帝被说成是在他自身之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中，乃是由于他并不能够为他之外的任何事物所包含的缘故，同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样，他之被说成是为他自己所领悟，也是由于在他自身之中是没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有什么事物对他自己有所隐藏的。因为奥古斯丁在《书信集》第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147篇第9章说过：“整体当被看着的时候便被领悟了，只要它是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以这样的方式被看到的，即关于它没有什么事物是对看者隐藏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的，事情就会如此。”</w:t>
      </w:r>
      <w:bookmarkEnd w:id="3923"/>
    </w:p>
    <w:p>
      <w:pPr>
        <w:pageBreakBefore w:val="off"/>
        <w:tabs/>
        <w:wordWrap w:val="off"/>
        <w:spacing w:before="0" w:after="0" w:line="840" w:lineRule="atLeast"/>
        <w:ind w:left="0" w:right="40" w:firstLine="840"/>
        <w:jc w:val="both"/>
        <w:textAlignment w:val="baseline"/>
        <w:rPr>
          <w:sz w:val="42"/>
        </w:rPr>
      </w:pPr>
      <w:bookmarkStart w:name="" w:id="39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答异议理据2：当说到上帝对他自身是有限的时候，这种说法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应当按照某种比例的类似(quandam similitudinem proportiones)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予以理解。因为上帝在不超出他的理智方面就跟任何一件有限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的事物在不超出有限的理智方面所具有的关系是完全一样的。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但是，上帝在这个意义上并不能够被称作对他自身是有限的，仿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佛他把他自身理解成某种有限的事物似的。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-1447800</wp:posOffset>
                </wp:positionV>
                <wp:extent cx="558800" cy="393700"/>
                <wp:wrapNone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92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94b</w:t>
                            </w:r>
                            <w:bookmarkEnd w:id="39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-114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392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94b</w:t>
                      </w:r>
                      <w:bookmarkEnd w:id="3926"/>
                    </w:p>
                  </w:txbxContent>
                </v:textbox>
              </v:shape>
            </w:pict>
          </mc:Fallback>
        </mc:AlternateContent>
      </w:r>
      <w:bookmarkEnd w:id="3924"/>
    </w:p>
    <w:p>
      <w:r>
        <w:t/>
      </w:r>
    </w:p>
    <w:p>
      <w:pPr>
        <w:sectPr>
          <w:footerReference r:id="rId646"/>
          <w:headerReference r:id="rId64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392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246  第1卷 论上帝的本质</w:t>
      </w:r>
      <w:bookmarkEnd w:id="39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9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928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3929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上帝的理智活动是否即是他的实体？</w:t>
      </w:r>
      <w:bookmarkEnd w:id="3929"/>
    </w:p>
    <w:p>
      <w:pPr>
        <w:pageBreakBefore w:val="off"/>
        <w:tabs/>
        <w:wordWrap w:val="off"/>
        <w:spacing w:before="0" w:after="0" w:line="800" w:lineRule="atLeast"/>
        <w:ind w:left="1000" w:right="0"/>
        <w:jc w:val="both"/>
        <w:textAlignment w:val="baseline"/>
        <w:rPr>
          <w:sz w:val="40"/>
        </w:rPr>
      </w:pPr>
      <w:bookmarkStart w:name="" w:id="39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3930"/>
    </w:p>
    <w:p>
      <w:pPr>
        <w:pageBreakBefore w:val="off"/>
        <w:tabs/>
        <w:wordWrap w:val="off"/>
        <w:spacing w:before="0" w:after="0" w:line="800" w:lineRule="atLeast"/>
        <w:ind w:left="140" w:right="0" w:firstLine="860"/>
        <w:jc w:val="both"/>
        <w:textAlignment w:val="baseline"/>
        <w:rPr>
          <w:sz w:val="40"/>
        </w:rPr>
      </w:pPr>
      <w:bookmarkStart w:name="" w:id="3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异议：上帝的理智活动本身(ipsum intelligere)似乎并不是他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的实体。</w:t>
      </w:r>
      <w:bookmarkEnd w:id="3931"/>
    </w:p>
    <w:p>
      <w:pPr>
        <w:pageBreakBefore w:val="off"/>
        <w:tabs/>
        <w:wordWrap w:val="off"/>
        <w:spacing w:before="0" w:after="0" w:line="800" w:lineRule="atLeast"/>
        <w:ind w:left="140" w:right="20" w:firstLine="860"/>
        <w:jc w:val="both"/>
        <w:textAlignment w:val="baseline"/>
        <w:rPr>
          <w:sz w:val="40"/>
        </w:rPr>
      </w:pPr>
      <w:bookmarkStart w:name="" w:id="39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理据1：因为理解是一种运作(operatio)。但是，一种运作所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表示的是出自该运作者的一些事物。所以，上帝的理智活动本身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并不就是他的实体。</w:t>
      </w:r>
      <w:bookmarkEnd w:id="3932"/>
    </w:p>
    <w:p>
      <w:pPr>
        <w:pageBreakBefore w:val="off"/>
        <w:tabs/>
        <w:wordWrap w:val="off"/>
        <w:spacing w:before="0" w:after="0" w:line="800" w:lineRule="atLeast"/>
        <w:ind w:left="140" w:right="40" w:firstLine="860"/>
        <w:jc w:val="both"/>
        <w:textAlignment w:val="baseline"/>
        <w:rPr>
          <w:sz w:val="40"/>
        </w:rPr>
      </w:pPr>
      <w:bookmarkStart w:name="" w:id="39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理据2：再者，当任何一个人理解他自己在理解的时候，这也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就是在理解某种既不是重大也不是首要被理解的事物，而是在理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解某种次要的和从属的被理解的事物。所以，如果上帝即是他自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己的理解活动，则他的理解活动就将同我们理解我们自己的理解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活动一样，从而上帝的理解活动就不是什么伟大的事情了。</w:t>
      </w:r>
      <w:bookmarkEnd w:id="3933"/>
    </w:p>
    <w:p>
      <w:pPr>
        <w:pageBreakBefore w:val="off"/>
        <w:tabs/>
        <w:wordWrap w:val="off"/>
        <w:spacing w:before="0" w:after="0" w:line="800" w:lineRule="atLeast"/>
        <w:ind w:left="140" w:right="40" w:firstLine="860"/>
        <w:jc w:val="both"/>
        <w:textAlignment w:val="baseline"/>
        <w:rPr>
          <w:sz w:val="40"/>
        </w:rPr>
      </w:pPr>
      <w:bookmarkStart w:name="" w:id="39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理据3：还有，理解的每一个活动都意味着在理解某些事物。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所以，当上帝理解他自身的时候，如果他自身同这种理解活动没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有什么区别，则他就是在理解他在理解，以及他在理解他在理解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他自己，如此下去以至无穷。所以，上帝的理智活动本身就不可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能是他的实体。</w:t>
      </w:r>
      <w:bookmarkEnd w:id="3934"/>
    </w:p>
    <w:p>
      <w:pPr>
        <w:pageBreakBefore w:val="off"/>
        <w:tabs/>
        <w:wordWrap w:val="off"/>
        <w:spacing w:before="0" w:after="0" w:line="800" w:lineRule="atLeast"/>
        <w:ind w:left="140" w:right="40" w:firstLine="820"/>
        <w:jc w:val="both"/>
        <w:textAlignment w:val="baseline"/>
        <w:rPr>
          <w:sz w:val="40"/>
        </w:rPr>
      </w:pPr>
      <w:bookmarkStart w:name="" w:id="39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但是，从另一个方面看，奥古斯丁在《论三位一体》第7卷第2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章中却说过：“在上帝之中，存在和智慧是一回事。”但是，智慧和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理解又是一回事。所以，在上帝之中，存在与理解是一回事。但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是，上帝的存在即是他的实体，这一点已如上述(问题3第4条)。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所以，上帝的理智活动即是他的实体。</w:t>
      </w:r>
      <w:bookmarkEnd w:id="3935"/>
    </w:p>
    <w:p>
      <w:pPr>
        <w:pageBreakBefore w:val="off"/>
        <w:tabs/>
        <w:wordWrap w:val="off"/>
        <w:spacing w:before="0" w:after="0" w:line="800" w:lineRule="atLeast"/>
        <w:ind w:left="140" w:right="80" w:firstLine="820"/>
        <w:jc w:val="both"/>
        <w:textAlignment w:val="baseline"/>
        <w:rPr>
          <w:sz w:val="40"/>
        </w:rPr>
      </w:pPr>
      <w:bookmarkStart w:name="" w:id="3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我的回答是：我们必须说，上帝的理智活动本身即是他的实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体。如果上帝的理解活动是别的东西，而不是他的实体的话，则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520700</wp:posOffset>
                </wp:positionV>
                <wp:extent cx="749300" cy="520700"/>
                <wp:wrapNone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3937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95a</w:t>
                            </w:r>
                            <w:bookmarkEnd w:id="39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41pt;width:59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3938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95a</w:t>
                      </w:r>
                      <w:bookmarkEnd w:id="3938"/>
                    </w:p>
                  </w:txbxContent>
                </v:textbox>
              </v:shape>
            </w:pict>
          </mc:Fallback>
        </mc:AlternateContent>
      </w:r>
      <w:bookmarkEnd w:id="3936"/>
    </w:p>
    <w:p>
      <w:r>
        <w:t/>
      </w:r>
    </w:p>
    <w:p>
      <w:pPr>
        <w:sectPr>
          <w:footerReference r:id="rId648"/>
          <w:headerReference r:id="rId64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40" w:lineRule="atLeast"/>
        <w:ind w:left="0" w:right="60"/>
        <w:jc w:val="right"/>
        <w:textAlignment w:val="baseline"/>
        <w:rPr>
          <w:sz w:val="32"/>
        </w:rPr>
      </w:pPr>
      <w:bookmarkStart w:name="" w:id="39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问题14  论上帝的知识   247</w:t>
      </w:r>
      <w:bookmarkEnd w:id="393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39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40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3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某种别的事物，就如哲学家在《形而上学》第12卷中所说的，就将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是上帝实体的活动和完满性，而上帝的实体同它的关系也就将如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潜在之对于现实的关系。①但是，这是全然不可能的。因为，这种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理解活动本身即是这一理解者的完满性和现实性。</w:t>
      </w:r>
      <w:bookmarkEnd w:id="3941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3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现在让我们考察一下事情何以会如此。如上所述(第2条)，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理解并不是一种传送到任何外在事物的活动。因为这种活动作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为运作者自己的活动和完满性始终持存于这一运作者之中，就像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存在即是现存事物的完满性一样：正如存在总是伴随着形式而来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的一样，理解同样也总是伴随着可理解的种相而来的。然而，如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上所述(问题3提4条)，在上帝之中根本不存在任何形式能够是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他的存在之外的某种别的事物。因此，既然他的本质本身也就是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他的可理解的种相，那就必定可以得出结论说：他的理解活动本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身必定即是他的本质和他的存在。</w:t>
      </w:r>
      <w:bookmarkEnd w:id="3942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0"/>
        </w:rPr>
      </w:pPr>
      <w:bookmarkStart w:name="" w:id="3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这样，综上所述，便可以得出结论说：在上帝之中，理智，所理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解的对象，可理解的种相，以及他的理解活动都完全是一回事。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因此，当上帝被说成是理解时，任何种类的复多性便都不能附加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到他的实体之上了。</w:t>
      </w:r>
      <w:bookmarkEnd w:id="3943"/>
    </w:p>
    <w:p>
      <w:pPr>
        <w:pageBreakBefore w:val="off"/>
        <w:tabs/>
        <w:wordWrap w:val="off"/>
        <w:spacing w:before="0" w:after="0" w:line="800" w:lineRule="atLeast"/>
        <w:ind w:left="20" w:right="40" w:firstLine="820"/>
        <w:jc w:val="both"/>
        <w:textAlignment w:val="baseline"/>
        <w:rPr>
          <w:sz w:val="40"/>
        </w:rPr>
      </w:pPr>
      <w:bookmarkStart w:name="" w:id="3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答异议理据1：理解并不是一种出自运作者的运作，而是持存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于运作者之中的。</w:t>
      </w:r>
      <w:bookmarkEnd w:id="3944"/>
    </w:p>
    <w:p>
      <w:pPr>
        <w:pageBreakBefore w:val="off"/>
        <w:tabs/>
        <w:wordWrap w:val="off"/>
        <w:spacing w:before="0" w:after="0" w:line="800" w:lineRule="atLeast"/>
        <w:ind w:left="20" w:right="40" w:firstLine="820"/>
        <w:jc w:val="both"/>
        <w:textAlignment w:val="baseline"/>
        <w:rPr>
          <w:sz w:val="40"/>
        </w:rPr>
      </w:pPr>
      <w:bookmarkStart w:name="" w:id="3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答异议理据2：当并非独立存在的理解活动得到理解的时候，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某种算不上伟大的东西就得到了理解，当我们理解我们的理解活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动时，情况就是如此。而且，这也不能够同上帝的理解活动相提</w:t>
      </w:r>
      <w:bookmarkEnd w:id="3945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39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94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9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47"/>
    </w:p>
    <w:p>
      <w:pPr>
        <w:pageBreakBefore w:val="off"/>
        <w:tabs/>
        <w:wordWrap w:val="off"/>
        <w:spacing w:before="0" w:after="0" w:line="440" w:lineRule="atLeast"/>
        <w:ind w:left="580" w:right="0"/>
        <w:jc w:val="both"/>
        <w:textAlignment w:val="baseline"/>
        <w:rPr>
          <w:sz w:val="32"/>
        </w:rPr>
      </w:pPr>
      <w:bookmarkStart w:name="" w:id="39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亚里士多德：《形而上学》，Ⅶ，9，1074b18。</w:t>
      </w:r>
      <w:bookmarkEnd w:id="3948"/>
    </w:p>
    <w:p>
      <w:r>
        <w:t/>
      </w:r>
    </w:p>
    <w:p>
      <w:pPr>
        <w:sectPr>
          <w:footerReference r:id="rId650"/>
          <w:headerReference r:id="rId651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394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248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949"/>
    </w:p>
    <w:p>
      <w:pPr>
        <w:pageBreakBefore w:val="off"/>
        <w:tabs/>
        <w:wordWrap w:val="off"/>
        <w:spacing w:before="620" w:after="0" w:line="840" w:lineRule="atLeast"/>
        <w:ind w:left="100" w:right="0"/>
        <w:jc w:val="both"/>
        <w:textAlignment w:val="baseline"/>
        <w:rPr>
          <w:sz w:val="39"/>
        </w:rPr>
      </w:pPr>
      <w:bookmarkStart w:name="" w:id="39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并论，因为后者是独立存在的。</w:t>
      </w:r>
      <w:bookmarkEnd w:id="3950"/>
    </w:p>
    <w:p>
      <w:pPr>
        <w:pageBreakBefore w:val="off"/>
        <w:tabs/>
        <w:wordWrap w:val="off"/>
        <w:spacing w:before="0" w:after="0" w:line="840" w:lineRule="atLeast"/>
        <w:ind w:left="100" w:right="0" w:firstLine="840"/>
        <w:jc w:val="both"/>
        <w:textAlignment w:val="baseline"/>
        <w:rPr>
          <w:sz w:val="39"/>
        </w:rPr>
      </w:pPr>
      <w:bookmarkStart w:name="" w:id="39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看来这也是对第3条反对意见的答复。因为上帝的理解活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动是自行存在于它自身之中的，并且是属于它的自我本身而不是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另一个东西。因此，这是无需进展到无限的。</w:t>
      </w:r>
      <w:bookmarkEnd w:id="395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9"/>
        </w:rPr>
      </w:pPr>
      <w:bookmarkStart w:name="" w:id="39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952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7"/>
        </w:rPr>
      </w:pPr>
      <w:bookmarkStart w:name="" w:id="395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上帝能否认识他自身之外的其他事物？</w:t>
      </w:r>
      <w:bookmarkEnd w:id="3953"/>
    </w:p>
    <w:p>
      <w:pPr>
        <w:pageBreakBefore w:val="off"/>
        <w:tabs/>
        <w:wordWrap w:val="off"/>
        <w:spacing w:before="0" w:after="0" w:line="840" w:lineRule="atLeast"/>
        <w:ind w:left="920" w:right="0" w:firstLine="20"/>
        <w:jc w:val="both"/>
        <w:textAlignment w:val="baseline"/>
        <w:rPr>
          <w:sz w:val="39"/>
        </w:rPr>
      </w:pPr>
      <w:bookmarkStart w:name="" w:id="39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现在我们着手讨论第5条。</w:t>
      </w:r>
      <w:bookmarkEnd w:id="3954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9"/>
        </w:rPr>
      </w:pPr>
      <w:bookmarkStart w:name="" w:id="39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异议：上帝似乎并不认识他自身之外的其他事物(alia a se)。</w:t>
      </w:r>
      <w:bookmarkEnd w:id="3955"/>
    </w:p>
    <w:p>
      <w:pPr>
        <w:pageBreakBefore w:val="off"/>
        <w:tabs/>
        <w:wordWrap w:val="off"/>
        <w:spacing w:before="0" w:after="0" w:line="840" w:lineRule="atLeast"/>
        <w:ind w:left="100" w:right="0" w:firstLine="840"/>
        <w:jc w:val="both"/>
        <w:textAlignment w:val="baseline"/>
        <w:rPr>
          <w:sz w:val="39"/>
        </w:rPr>
      </w:pPr>
      <w:bookmarkStart w:name="" w:id="39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理据1：因为除了上帝，所有别的事物都是处在上帝之外的。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但是，奥古斯丁在《83问题集》问题46中却说过：“上帝看不到他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自身之外的任何事物。”所以，他并不认识他自身之外的别的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1003300</wp:posOffset>
                </wp:positionH>
                <wp:positionV relativeFrom="paragraph">
                  <wp:posOffset>63500</wp:posOffset>
                </wp:positionV>
                <wp:extent cx="546100" cy="381000"/>
                <wp:wrapNone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957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95b</w:t>
                            </w:r>
                            <w:bookmarkEnd w:id="39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5pt;width:4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958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95b</w:t>
                      </w:r>
                      <w:bookmarkEnd w:id="3958"/>
                    </w:p>
                  </w:txbxContent>
                </v:textbox>
              </v:shape>
            </w:pict>
          </mc:Fallback>
        </mc:AlternateContent>
      </w:r>
      <w:bookmarkEnd w:id="3956"/>
    </w:p>
    <w:p>
      <w:pPr>
        <w:pageBreakBefore w:val="off"/>
        <w:tabs/>
        <w:wordWrap w:val="off"/>
        <w:spacing w:before="0" w:after="0" w:line="840" w:lineRule="atLeast"/>
        <w:ind w:left="100" w:right="20" w:firstLine="840"/>
        <w:jc w:val="both"/>
        <w:textAlignment w:val="baseline"/>
        <w:rPr>
          <w:sz w:val="39"/>
        </w:rPr>
      </w:pPr>
      <w:bookmarkStart w:name="" w:id="39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理据2：再者，所理解的对象乃从事理解的人的完满性。所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以，如果上帝理解他自身之外的别的事物，则某种别的事物就将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成了上帝的完满性，并且因此也就将比上帝更尊贵些。然而，这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是不可能的。</w:t>
      </w:r>
      <w:bookmarkEnd w:id="3959"/>
    </w:p>
    <w:p>
      <w:pPr>
        <w:pageBreakBefore w:val="off"/>
        <w:tabs/>
        <w:wordWrap w:val="off"/>
        <w:spacing w:before="0" w:after="0" w:line="840" w:lineRule="atLeast"/>
        <w:ind w:left="100" w:right="20" w:firstLine="840"/>
        <w:jc w:val="both"/>
        <w:textAlignment w:val="baseline"/>
        <w:rPr>
          <w:sz w:val="39"/>
        </w:rPr>
      </w:pPr>
      <w:bookmarkStart w:name="" w:id="39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理据3：还有，理解活动本身是以可理解的对象为先决条件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的，每一项别的活动也都有它自己的对象。因此，理智活动越尊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贵，所理解的对象也就越尊贵。但是，上帝乃是他自己的理解活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动，这一点从前面所说到的(第4条)就可以看出来。所以，如果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上帝理解他自身之外的任何别的事物，则上帝本身就是以他自身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之外的任何别的事物为条件的，然而这是不可能的。所以，他并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不理解他自身之外的别的任何事物。</w:t>
      </w:r>
      <w:bookmarkEnd w:id="3960"/>
    </w:p>
    <w:p>
      <w:pPr>
        <w:pageBreakBefore w:val="off"/>
        <w:tabs/>
        <w:wordWrap w:val="off"/>
        <w:spacing w:before="0" w:after="0" w:line="840" w:lineRule="atLeast"/>
        <w:ind w:left="920" w:right="0" w:firstLine="20"/>
        <w:jc w:val="both"/>
        <w:textAlignment w:val="baseline"/>
        <w:rPr>
          <w:sz w:val="39"/>
        </w:rPr>
      </w:pPr>
      <w:bookmarkStart w:name="" w:id="39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但是，从另一个方面看，《希伯来书》第4章第 13节中却写</w:t>
      </w:r>
      <w:bookmarkEnd w:id="3961"/>
    </w:p>
    <w:p>
      <w:r>
        <w:t/>
      </w:r>
    </w:p>
    <w:p>
      <w:pPr>
        <w:sectPr>
          <w:footerReference r:id="rId652"/>
          <w:headerReference r:id="rId65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396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问题14 论上帝的知识   249</w:t>
      </w:r>
      <w:bookmarkEnd w:id="3962"/>
    </w:p>
    <w:p>
      <w:pPr>
        <w:pageBreakBefore w:val="off"/>
        <w:tabs/>
        <w:wordWrap w:val="off"/>
        <w:spacing w:before="62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3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道：“原来万物在主眼前都是赤露敞开的。”</w:t>
      </w:r>
      <w:bookmarkEnd w:id="3963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3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我的回答是：上帝必定认识除他自身之外的别的事物。因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为，很显然，他完满地理解他自身；否则，他的存在就将不是完满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的了，因为他的存在即是他的理解活动。然而，如果任何事物都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被完满地认知了，那就必定可以得出结论说：他的能力被完满地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认识到了。但是，任何一件事物的力量只有通过认识它的能力所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及的事物才可以被完满地认识到。所以，既然由于下面这个事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实，即上帝的能力乃万物的第一动力因，这一点从我们已经说到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的是很清楚的(问题2第3条)，则上帝的能力是势必能够扩展到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别的事物之上，从而上帝就必定能够认识除他自身之外的别的事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物。如果我们再补充说：第一动力因，即上帝的存在本身，即是他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自己的理解活动，这就更其清楚了。因此，凡在上帝之中事先存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在的结果，一如在第一因中一样，必定存在于他的理解活动之中，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而所有的事物也必定依据一种可理解的样式而存在于他之中：因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为凡存在于另外一个事物之中的事物也是依照它在其中的事物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的样式而存在于它之中的。</w:t>
      </w:r>
      <w:bookmarkEnd w:id="3964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3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然而，为了认识上帝是如何认识他自身之外的别的事物的，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我们就必须考察一件事物得以认识的两种方式：一是在它自身之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中被认识，一是在另一件事物之中被认识。一件事物当其是藉着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对认识对象适当的特定观念(speciem propriend)被认识的时候，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它就是在自身之中被认识的。例如，当眼睛是藉着一个人的肖像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看到一个人的时候，情况就是如此。一件事物也可以藉着包含着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它的事物的观念而在另一件事物之中被看到，例如当一个部分藉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着这个整体的观念而在这个整体之中被看到的时候，或者当一个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3073400</wp:posOffset>
                </wp:positionV>
                <wp:extent cx="584200" cy="431800"/>
                <wp:wrapNone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966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96a</w:t>
                            </w:r>
                            <w:bookmarkEnd w:id="39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242pt;width:46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4"/>
                        </w:rPr>
                      </w:pPr>
                      <w:bookmarkStart w:name="" w:id="3967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96a</w:t>
                      </w:r>
                      <w:bookmarkEnd w:id="3967"/>
                    </w:p>
                  </w:txbxContent>
                </v:textbox>
              </v:shape>
            </w:pict>
          </mc:Fallback>
        </mc:AlternateContent>
      </w:r>
      <w:bookmarkEnd w:id="3965"/>
    </w:p>
    <w:p>
      <w:r>
        <w:t/>
      </w:r>
    </w:p>
    <w:p>
      <w:pPr>
        <w:sectPr>
          <w:footerReference r:id="rId654"/>
          <w:headerReference r:id="rId65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396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250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9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9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69"/>
    </w:p>
    <w:p>
      <w:pPr>
        <w:pageBreakBefore w:val="off"/>
        <w:tabs/>
        <w:wordWrap w:val="off"/>
        <w:spacing w:before="0" w:after="0" w:line="880" w:lineRule="atLeast"/>
        <w:ind w:left="20" w:right="0"/>
        <w:jc w:val="both"/>
        <w:textAlignment w:val="baseline"/>
        <w:rPr>
          <w:sz w:val="37"/>
        </w:rPr>
      </w:pPr>
      <w:bookmarkStart w:name="" w:id="39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人藉着处于这面镜子之中的肖像而在这面镜子之中被看到的时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候，情况就是如此。同时，一件事物还可以藉着任何一种一件事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物在另一件事物之中得以看到的别的样式而在另一件事物之中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被看到。</w:t>
      </w:r>
      <w:bookmarkEnd w:id="3970"/>
    </w:p>
    <w:p>
      <w:pPr>
        <w:pageBreakBefore w:val="off"/>
        <w:tabs/>
        <w:wordWrap w:val="off"/>
        <w:spacing w:before="0" w:after="0" w:line="880" w:lineRule="atLeast"/>
        <w:ind w:left="20" w:right="0" w:firstLine="860"/>
        <w:jc w:val="both"/>
        <w:textAlignment w:val="baseline"/>
        <w:rPr>
          <w:sz w:val="37"/>
        </w:rPr>
      </w:pPr>
      <w:bookmarkStart w:name="" w:id="39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所以，我们说：上帝是在他自身之中看到他自身的。因为他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是藉着他的本质看到他自身的。而且，他也不是在其他事物自身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之中看到它们的，而是在他自身之中看到这些事物的。因为他的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本质是包含着他自身之外的别的事物的型相的。</w:t>
      </w:r>
      <w:bookmarkEnd w:id="3971"/>
    </w:p>
    <w:p>
      <w:pPr>
        <w:pageBreakBefore w:val="off"/>
        <w:tabs/>
        <w:wordWrap w:val="off"/>
        <w:spacing w:before="0" w:after="0" w:line="880" w:lineRule="atLeast"/>
        <w:ind w:left="20" w:right="20" w:firstLine="860"/>
        <w:jc w:val="both"/>
        <w:textAlignment w:val="baseline"/>
        <w:rPr>
          <w:sz w:val="37"/>
        </w:rPr>
      </w:pPr>
      <w:bookmarkStart w:name="" w:id="39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答异议理据1：奥古斯丁说到上帝看不到在他自身之外的任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何事物的这段话，并不能以这样一种方式加以理解，仿佛上帝看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不到他自身之外的任何事物似的，而是应当在这个意义上加以理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解，这就是：凡是在他自身之外的事物，除了在他自身之中他是不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可能看到的，这一点我们在前面就已经解释过了。</w:t>
      </w:r>
      <w:bookmarkEnd w:id="3972"/>
    </w:p>
    <w:p>
      <w:pPr>
        <w:pageBreakBefore w:val="off"/>
        <w:tabs/>
        <w:wordWrap w:val="off"/>
        <w:spacing w:before="0" w:after="0" w:line="880" w:lineRule="atLeast"/>
        <w:ind w:left="20" w:right="40" w:firstLine="860"/>
        <w:jc w:val="both"/>
        <w:textAlignment w:val="baseline"/>
        <w:rPr>
          <w:sz w:val="37"/>
        </w:rPr>
      </w:pPr>
      <w:bookmarkStart w:name="" w:id="39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答异议理据2：被理解的事物，并不是由于它的实体，而是由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于它的观念，而成为这一理解者的完满性的，它作为它的形式和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完满性也是因此而处于这理智之中的，《论灵魂》第3卷中就是这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么说的。①因为“处于灵魂之中的，不是一块石头，而是这块石头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的观念”。这样，那些上帝之外的别的事物为上帝所理解，便像前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面所解释的那样，是就上帝的本质包含着它们的观念而言的。因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此，我们并不能得出结论说：在上帝的本质之外存在有关于上帝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理智的任何完满性。</w:t>
      </w:r>
      <w:bookmarkEnd w:id="3973"/>
    </w:p>
    <w:p>
      <w:pPr>
        <w:pageBreakBefore w:val="off"/>
        <w:tabs/>
        <w:wordWrap w:val="off"/>
        <w:spacing w:before="0" w:after="0" w:line="880" w:lineRule="atLeast"/>
        <w:ind w:left="20" w:right="60" w:firstLine="760"/>
        <w:jc w:val="both"/>
        <w:textAlignment w:val="baseline"/>
        <w:rPr>
          <w:sz w:val="37"/>
        </w:rPr>
      </w:pPr>
      <w:bookmarkStart w:name="" w:id="39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答异议理据3：理智的活动并不是以在另一件事物之中理解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97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8"/>
        </w:rPr>
      </w:pPr>
      <w:bookmarkStart w:name="" w:id="397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975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397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亚里士多德：《论灵魂》，Ⅲ，8，431b29。</w:t>
      </w:r>
      <w:bookmarkEnd w:id="3976"/>
    </w:p>
    <w:p>
      <w:r>
        <w:t/>
      </w:r>
    </w:p>
    <w:p>
      <w:pPr>
        <w:sectPr>
          <w:footerReference r:id="rId656"/>
          <w:headerReference r:id="rId65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80"/>
        <w:jc w:val="right"/>
        <w:textAlignment w:val="baseline"/>
        <w:rPr>
          <w:sz w:val="35"/>
        </w:rPr>
      </w:pPr>
      <w:bookmarkStart w:name="" w:id="397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问题14 论上帝的知识   251</w:t>
      </w:r>
      <w:bookmarkEnd w:id="397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9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78"/>
    </w:p>
    <w:p>
      <w:pPr>
        <w:pageBreakBefore w:val="off"/>
        <w:tabs/>
        <w:wordWrap w:val="off"/>
        <w:spacing w:before="0" w:after="0" w:line="780" w:lineRule="atLeast"/>
        <w:ind w:left="40" w:right="780"/>
        <w:jc w:val="both"/>
        <w:textAlignment w:val="baseline"/>
        <w:rPr>
          <w:sz w:val="41"/>
        </w:rPr>
      </w:pPr>
      <w:bookmarkStart w:name="" w:id="39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的东西为条件的，而是以别的事物在其中得到理解的主要理解对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象为条件的。理智活动之以其对象为条件是就可理解的形式乃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理智运作的原则而言的。因为每一个运作都是以作为其运作原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则的形式为条件的，正如发热是以热为条件的一样。因此，理智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运作是以使理智处于现实状态的可理解的形式为条件的。而且，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这也正是所理解的主要事物的观念，而这在上帝之中也不是别的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而无非是他自己的本质，事物的所有观念也都是藉着这种本质得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到领悟的。因此，我们不能够得出结论说：上帝的理智活动，毋宁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说上帝自身，是以上帝本质本身之外的别的任何事物为条件的。</w:t>
      </w:r>
      <w:bookmarkEnd w:id="397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39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80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398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第6条  上帝是否是藉专门知识认识他自身之外的别的事物的?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96b</w:t>
      </w:r>
      <w:bookmarkEnd w:id="3981"/>
    </w:p>
    <w:p>
      <w:pPr>
        <w:pageBreakBefore w:val="off"/>
        <w:tabs/>
        <w:wordWrap w:val="off"/>
        <w:spacing w:before="0" w:after="0" w:line="780" w:lineRule="atLeast"/>
        <w:ind w:left="40" w:right="820" w:firstLine="840"/>
        <w:jc w:val="both"/>
        <w:textAlignment w:val="baseline"/>
        <w:rPr>
          <w:sz w:val="41"/>
        </w:rPr>
      </w:pPr>
      <w:bookmarkStart w:name="" w:id="3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现在我们着手讨论第6条：上帝似乎并不是藉专门知识(pro-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pria cognitione)认识他自身之外的别的事物的。</w:t>
      </w:r>
      <w:bookmarkEnd w:id="3982"/>
    </w:p>
    <w:p>
      <w:pPr>
        <w:pageBreakBefore w:val="off"/>
        <w:tabs/>
        <w:wordWrap w:val="off"/>
        <w:spacing w:before="0" w:after="0" w:line="780" w:lineRule="atLeast"/>
        <w:ind w:left="40" w:right="860" w:firstLine="840"/>
        <w:jc w:val="both"/>
        <w:textAlignment w:val="baseline"/>
        <w:rPr>
          <w:sz w:val="41"/>
        </w:rPr>
      </w:pPr>
      <w:bookmarkStart w:name="" w:id="3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理据1：因为，如上所述(第5条)，上帝是就他自身之外的别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的事物都存在于他自身之中而认识这些事物的。但是，别的事物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却是作为存在于它们的共同的和普遍的第一因之中而存在于他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之中的，而且也是作为存在于它们第一的和普遍的原因之中而为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上帝所认识的，也就是说，是藉普遍的知识而不是藉专门的知识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认识它们的。所以，上帝是藉普遍的知识，而不是藉专门的知识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认识他自身之外的事物的。</w:t>
      </w:r>
      <w:bookmarkEnd w:id="3983"/>
    </w:p>
    <w:p>
      <w:pPr>
        <w:pageBreakBefore w:val="off"/>
        <w:tabs/>
        <w:wordWrap w:val="off"/>
        <w:spacing w:before="0" w:after="0" w:line="780" w:lineRule="atLeast"/>
        <w:ind w:left="40" w:right="900" w:firstLine="840"/>
        <w:jc w:val="both"/>
        <w:textAlignment w:val="baseline"/>
        <w:rPr>
          <w:sz w:val="41"/>
        </w:rPr>
      </w:pPr>
      <w:bookmarkStart w:name="" w:id="39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理据2：再者，受造的本质区别于上帝的本质，就如上帝的本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质区别于受造的本质一样。但是，上帝的本质，如上所述(问题12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第2条)，是不可能藉受造的本质得到认识的。因此，受造的本质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也是不能藉上帝的本质得到认识的。所以，既然上帝只有藉他的</w:t>
      </w:r>
      <w:bookmarkEnd w:id="3984"/>
    </w:p>
    <w:p>
      <w:r>
        <w:t/>
      </w:r>
    </w:p>
    <w:p>
      <w:pPr>
        <w:sectPr>
          <w:footerReference r:id="rId658"/>
          <w:headerReference r:id="rId659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398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252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398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9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6"/>
    </w:p>
    <w:p>
      <w:pPr>
        <w:pageBreakBefore w:val="off"/>
        <w:tabs/>
        <w:wordWrap w:val="off"/>
        <w:spacing w:before="0" w:after="0" w:line="800" w:lineRule="atLeast"/>
        <w:ind w:left="200" w:right="20"/>
        <w:jc w:val="both"/>
        <w:textAlignment w:val="baseline"/>
        <w:rPr>
          <w:sz w:val="40"/>
        </w:rPr>
      </w:pPr>
      <w:bookmarkStart w:name="" w:id="39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本质才能够认识，那就可以得出结论说：就认识“它所是”而言，他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是不能够就受造物的本质认识受造物之所是的，因为认识受造物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之所是，是需要具有关于它的专门知识的。</w:t>
      </w:r>
      <w:bookmarkEnd w:id="3987"/>
    </w:p>
    <w:p>
      <w:pPr>
        <w:pageBreakBefore w:val="off"/>
        <w:tabs/>
        <w:wordWrap w:val="off"/>
        <w:spacing w:before="0" w:after="0" w:line="800" w:lineRule="atLeast"/>
        <w:ind w:left="200" w:right="0" w:firstLine="840"/>
        <w:jc w:val="both"/>
        <w:textAlignment w:val="baseline"/>
        <w:rPr>
          <w:sz w:val="40"/>
        </w:rPr>
      </w:pPr>
      <w:bookmarkStart w:name="" w:id="39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理据3：还有，关于一件事物的专门知识只有藉它的专门概念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(propriam eius ratio)才能够获得。但是，既然上帝是藉他的本质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而认识所有事物的，则他就似乎并不是藉他的专门概念而认识每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一件事物的，因为一件事物是不可能成为许多不同事物的专门概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念的。所以，上帝并不具有关于事物的专门知识，而只具有关于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事物的一般知识。因为在藉它们的专门概念之外来认识事物也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就只有具有关于它们的一般知识一途了。</w:t>
      </w:r>
      <w:bookmarkEnd w:id="3988"/>
    </w:p>
    <w:p>
      <w:pPr>
        <w:pageBreakBefore w:val="off"/>
        <w:tabs/>
        <w:wordWrap w:val="off"/>
        <w:spacing w:before="0" w:after="0" w:line="800" w:lineRule="atLeast"/>
        <w:ind w:left="200" w:right="40" w:firstLine="840"/>
        <w:jc w:val="both"/>
        <w:textAlignment w:val="baseline"/>
        <w:rPr>
          <w:sz w:val="40"/>
        </w:rPr>
      </w:pPr>
      <w:bookmarkStart w:name="" w:id="39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但是，从另一个方面看，具有关于事物的专门知识就是要不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仅一般地认识它们，而且也按照它们的相互区别来认识它们。而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上帝就是以这样的方式认识事物的。因此，《希伯来书》第4章第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12—13节中写道：他甚至“魂与灵、骨节与骨髓，都能刺入剖开，连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心中的思念和主意，都能辨明。并且被造的，没有一样在他面前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不显眼的”。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1041400</wp:posOffset>
                </wp:positionH>
                <wp:positionV relativeFrom="paragraph">
                  <wp:posOffset>1066800</wp:posOffset>
                </wp:positionV>
                <wp:extent cx="533400" cy="393700"/>
                <wp:wrapNone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990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97a</w:t>
                            </w:r>
                            <w:bookmarkEnd w:id="39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84pt;width:4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991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97a</w:t>
                      </w:r>
                      <w:bookmarkEnd w:id="3991"/>
                    </w:p>
                  </w:txbxContent>
                </v:textbox>
              </v:shape>
            </w:pict>
          </mc:Fallback>
        </mc:AlternateContent>
      </w:r>
      <w:bookmarkEnd w:id="3989"/>
    </w:p>
    <w:p>
      <w:pPr>
        <w:pageBreakBefore w:val="off"/>
        <w:tabs/>
        <w:wordWrap w:val="off"/>
        <w:spacing w:before="0" w:after="0" w:line="800" w:lineRule="atLeast"/>
        <w:ind w:left="200" w:right="40" w:firstLine="840"/>
        <w:jc w:val="both"/>
        <w:textAlignment w:val="baseline"/>
        <w:rPr>
          <w:sz w:val="40"/>
        </w:rPr>
      </w:pPr>
      <w:bookmarkStart w:name="" w:id="39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我的回答是：一些人在这个问题上犯了错误。他们说：上帝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只能够一般地认识他自身之外的别的事物，也就是说，只能够就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它们存在而言认识它们。例如火，如果认识了它自身乃热的原则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的话，那也就认识了热的本性，并且就其是热的而言也就认识了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所有别的事物。同样，上帝也就藉认识他自身即存在的原则，认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识了存在的本性，并且就所有别的事物是存在而言，也就认识了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所有别的事物。</w:t>
      </w:r>
      <w:bookmarkEnd w:id="3992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40"/>
        </w:rPr>
      </w:pPr>
      <w:bookmarkStart w:name="" w:id="39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但是，事情是不可能如此这般的。因为一般地而不是特殊地</w:t>
      </w:r>
      <w:bookmarkEnd w:id="3993"/>
    </w:p>
    <w:p>
      <w:r>
        <w:t/>
      </w:r>
    </w:p>
    <w:p>
      <w:pPr>
        <w:sectPr>
          <w:footerReference r:id="rId660"/>
          <w:headerReference r:id="rId661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3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问题14  论上帝的知识   253</w:t>
      </w:r>
      <w:bookmarkEnd w:id="3994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3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95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41"/>
        </w:rPr>
      </w:pPr>
      <w:bookmarkStart w:name="" w:id="39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认识一件事物就是去获得关于这件事物的完满的知识。因此，我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们的理智，当它由潜在转化成现实的时候，也就在它具有关于事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物的专门知识之前，首先获得了关于事物的普遍的和混乱的知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识，这是一个从不完满的知识向完满的知识的进展过程，这一点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在《物理学》第1卷中就已经讲得很清楚了。①所以，如果上帝关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于他自身之外的别的事物的知识仅只是普遍的而不是特殊的，那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就可以得出结论说：他的理解活动将不是绝对完满的，从而他的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存在也不可能是完满的。而这同我们在前面所说的(问题4第1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条)是相抵触的。所以，我们必须坚持认为：上帝是以一种专门的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知识认识他自身之外的别的事物的，这不仅是就存在对于它们是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共同的而言的，而且也是就一个区别于另一个而言的。</w:t>
      </w:r>
      <w:bookmarkEnd w:id="3996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3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在证明这个问题的时候，我们可能会注意到：一些希望表明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上帝藉一即可以认识许多事物的人会举出一些例证。例如，他们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会说：如果一个圆心(centrum)认识它自身的话，它就会认识从这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个圆心出发的所有的线段；再如，如果光认识它自身的话，它就会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认识所有的颜色。然而，这些例证尽管部分地类似，也就是说，仅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仅就普遍的因果性而言它们是类似的，但是，它们在这个方面依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然是无效的：复多和多样性之为一个普遍原则所引起，并不是就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作为区别原则的东西而言的，而只是就它们借以互通(communi-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cante)的东西而言的。因为颜色的多样性不仅由光所引起，而且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还由接受它的半透明的媒体的不同配置所引起。同样，各种线条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的多样性也是由它们的不同的位置所引起的。因此，这种多样性</w:t>
      </w:r>
      <w:bookmarkEnd w:id="399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5"/>
        </w:rPr>
      </w:pPr>
      <w:bookmarkStart w:name="" w:id="3998"/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 xml:space="preserve">                 </w:t>
      </w:r>
      <w:bookmarkEnd w:id="3998"/>
    </w:p>
    <w:p>
      <w:pPr>
        <w:pageBreakBefore w:val="off"/>
        <w:tabs/>
        <w:wordWrap w:val="off"/>
        <w:spacing w:before="28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39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亚里士多德：《物理学》，I，1，184a22。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9093200</wp:posOffset>
                </wp:positionH>
                <wp:positionV relativeFrom="paragraph">
                  <wp:posOffset>-1778000</wp:posOffset>
                </wp:positionV>
                <wp:extent cx="622300" cy="431800"/>
                <wp:wrapNone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4000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97b</w:t>
                            </w:r>
                            <w:bookmarkEnd w:id="40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6pt;margin-top:-140pt;width:4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right"/>
                        <w:textAlignment w:val="baseline"/>
                        <w:rPr>
                          <w:sz w:val="45"/>
                        </w:rPr>
                      </w:pPr>
                      <w:bookmarkStart w:name="" w:id="4001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97b</w:t>
                      </w:r>
                      <w:bookmarkEnd w:id="4001"/>
                    </w:p>
                  </w:txbxContent>
                </v:textbox>
              </v:shape>
            </w:pict>
          </mc:Fallback>
        </mc:AlternateContent>
      </w:r>
      <w:bookmarkEnd w:id="3999"/>
    </w:p>
    <w:p>
      <w:r>
        <w:t/>
      </w:r>
    </w:p>
    <w:p>
      <w:pPr>
        <w:sectPr>
          <w:footerReference r:id="rId662"/>
          <w:headerReference r:id="rId663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400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254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0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0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03"/>
    </w:p>
    <w:p>
      <w:pPr>
        <w:pageBreakBefore w:val="off"/>
        <w:tabs/>
        <w:wordWrap w:val="off"/>
        <w:spacing w:before="0" w:after="0" w:line="800" w:lineRule="atLeast"/>
        <w:ind w:left="40" w:right="0" w:firstLine="120"/>
        <w:jc w:val="both"/>
        <w:textAlignment w:val="baseline"/>
        <w:rPr>
          <w:sz w:val="42"/>
        </w:rPr>
      </w:pPr>
      <w:bookmarkStart w:name="" w:id="40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和复多不可能藉专门知识在它的原则中被认识到，而只能够以一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般的方式被认识到。然而，在上帝之中，则是另外一回事。因为，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如上所述(问题4第2条)，凡是存在于任何受造物之中的完满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性，都以一种超绝的方式，整个地事先存在于并包含在上帝之中。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这样，不仅对受造物是共同的东西，即存在，属于它们的完满性，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而且凡是使它们相互区别的东西也是如此。例如，生命和理解等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等就是如此：生命是有生命的存在者借以区别于无生命的存在者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的东西，理解是有理解力的事物借以区别于无理解力的事物的东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西。同样，每一个形式都是一种完满性，每一件事物在它自己的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观念中都是凭借它的形式构成的。这样，所有的事物，就不仅是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就对其所有都是共同的东西而言，而且即使就一件事物同另一件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事物区别的东西而言，也都是事先存在于上帝之中的。所以，既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然上帝在他自身之中包含着所有的完满性，则上帝的本质同事物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的所有的本质，就不是像普通的同专门的、一同多或圆心同射线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相对照那样，而是像完满的活动同不完满的活动那样相对照，仿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佛我在拿人同动物，或六这个完满的数字同那些为六所包含的不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完满的数字相对照似的。这样，很显然，藉着完满的活动，一些不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完满的活动就不仅能够一般地而且也能够通过专门知识被认识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到。例如，凡是认识一个人的人就都能够通过专门的知识而认识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动物，而凡是认识数字六的人也就能够通过专门知识认识三这个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数字。</w:t>
      </w:r>
      <w:bookmarkEnd w:id="4004"/>
    </w:p>
    <w:p>
      <w:pPr>
        <w:pageBreakBefore w:val="off"/>
        <w:tabs/>
        <w:wordWrap w:val="off"/>
        <w:spacing w:before="0" w:after="0" w:line="800" w:lineRule="atLeast"/>
        <w:ind w:left="40" w:right="100" w:firstLine="860"/>
        <w:jc w:val="both"/>
        <w:textAlignment w:val="baseline"/>
        <w:rPr>
          <w:sz w:val="42"/>
        </w:rPr>
      </w:pPr>
      <w:bookmarkStart w:name="" w:id="40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所以，上帝的本质在其自身之中就包含着任何别的事物的本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质之中所包含着的所有的完满性，进而，上帝在他自身之中就能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够以专门的知识认识它们全部。因为每一件事物所特有的本性</w:t>
      </w:r>
      <w:bookmarkEnd w:id="4005"/>
    </w:p>
    <w:p>
      <w:r>
        <w:t/>
      </w:r>
    </w:p>
    <w:p>
      <w:pPr>
        <w:sectPr>
          <w:footerReference r:id="rId664"/>
          <w:headerReference r:id="rId66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300"/>
        <w:jc w:val="right"/>
        <w:textAlignment w:val="baseline"/>
        <w:rPr>
          <w:sz w:val="33"/>
        </w:rPr>
      </w:pPr>
      <w:bookmarkStart w:name="" w:id="4006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问题14  论上帝的知识   255</w:t>
      </w:r>
      <w:bookmarkEnd w:id="4006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40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07"/>
    </w:p>
    <w:p>
      <w:pPr>
        <w:pageBreakBefore w:val="off"/>
        <w:tabs/>
        <w:wordWrap w:val="off"/>
        <w:spacing w:before="0" w:after="0" w:line="800" w:lineRule="atLeast"/>
        <w:ind w:left="60" w:right="0" w:firstLine="40"/>
        <w:jc w:val="both"/>
        <w:textAlignment w:val="baseline"/>
        <w:rPr>
          <w:sz w:val="41"/>
        </w:rPr>
      </w:pPr>
      <w:bookmarkStart w:name="" w:id="40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正在于在一定程度上分有了上帝的完满性。这样，上帝除非知道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他自己的完满性能够为别的事物所分有的所有方式，便不能够说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他完满地认识了他自身。他除非认识存在的所有样式，便不能够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完满地认识存在的本性。因此，很显然，上帝是以专门的知识，在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它们相互区别的意义上，认识所有事物的。</w:t>
      </w:r>
      <w:bookmarkEnd w:id="4008"/>
    </w:p>
    <w:p>
      <w:pPr>
        <w:pageBreakBefore w:val="off"/>
        <w:tabs/>
        <w:wordWrap w:val="off"/>
        <w:spacing w:before="0" w:after="0" w:line="800" w:lineRule="atLeast"/>
        <w:ind w:left="60" w:right="240" w:firstLine="900"/>
        <w:jc w:val="both"/>
        <w:textAlignment w:val="baseline"/>
        <w:rPr>
          <w:sz w:val="41"/>
        </w:rPr>
      </w:pPr>
      <w:bookmarkStart w:name="" w:id="40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答异议理据1：“这样”(sic)去认识一件作为存在于认知者之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中的事物，可以用两种方式加以理解。一种方式在于：“这样”这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个副词，就所认识的事物方面看，是同认识的样式相关的；在这个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意义上它是荒谬的。因为这个认知者，就一件事物在他之中所具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有的存在而言，并不总是认识被认识的事物的。例如，眼睛并不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是依据一块石头在眼睛之中所具有的存在来认识这块石头的，而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是藉存在于眼睛之中的这块石头的形象来认识这块石头的。既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然如此，则眼睛便是依据这块石头在眼睛之外的存在来认识这块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石头的。而且，如果任何认知者之具有认识对象的知识，都是就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这件事物在这个认知者之中所具有的存在样式而言的话，那认知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者也就是依据它在认知者之外的存在样式来认识它的。这样，理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智认识一块石头，就是依据这块石头在理智之中所具有的可理解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的存在，就它知道它在理解而言的，尽管与此同时它也知道一块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石头自己的本性之所是。然而，如果副词“这样”，就认知者的方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面看，被理解为同知识的样式有关，在这个意义上，那就真的只有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认知者才具有关于所认识的作为处于认知者之中的事物的知识。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因为存在于认知者之中的被认识的事物越是完满，知识的样式也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就越是完满。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9042400</wp:posOffset>
                </wp:positionH>
                <wp:positionV relativeFrom="paragraph">
                  <wp:posOffset>-939800</wp:posOffset>
                </wp:positionV>
                <wp:extent cx="571500" cy="406400"/>
                <wp:wrapNone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4010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98a</w:t>
                            </w:r>
                            <w:bookmarkEnd w:id="40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2pt;margin-top:-74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4011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98a</w:t>
                      </w:r>
                      <w:bookmarkEnd w:id="4011"/>
                    </w:p>
                  </w:txbxContent>
                </v:textbox>
              </v:shape>
            </w:pict>
          </mc:Fallback>
        </mc:AlternateContent>
      </w:r>
      <w:bookmarkEnd w:id="4009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40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所以，我们必须说上帝不仅认识存在于他自身之中的事物，</w:t>
      </w:r>
      <w:bookmarkEnd w:id="4012"/>
    </w:p>
    <w:p>
      <w:r>
        <w:t/>
      </w:r>
    </w:p>
    <w:p>
      <w:pPr>
        <w:sectPr>
          <w:footerReference r:id="rId666"/>
          <w:headerReference r:id="rId667" w:type="default"/>
          <w:type w:val="nextPage"/>
          <w:pgSz w:w="16520" w:h="25520"/>
          <w:pgMar w:left="2140" w:top="2180" w:right="21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401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256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01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0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4"/>
    </w:p>
    <w:p>
      <w:pPr>
        <w:pageBreakBefore w:val="off"/>
        <w:tabs/>
        <w:wordWrap w:val="off"/>
        <w:spacing w:before="0" w:after="0" w:line="800" w:lineRule="atLeast"/>
        <w:ind w:left="860" w:right="20"/>
        <w:jc w:val="both"/>
        <w:textAlignment w:val="baseline"/>
        <w:rPr>
          <w:sz w:val="36"/>
        </w:rPr>
      </w:pPr>
      <w:bookmarkStart w:name="" w:id="40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而且由于这些事物都存在于他之中这样一个事实，他也就认识它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们自己的本性，而且每一个越是完满地存在于他之中，他就越是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完满地认识它的本性。</w:t>
      </w:r>
      <w:bookmarkEnd w:id="4015"/>
    </w:p>
    <w:p>
      <w:pPr>
        <w:pageBreakBefore w:val="off"/>
        <w:tabs/>
        <w:wordWrap w:val="off"/>
        <w:spacing w:before="0" w:after="0" w:line="800" w:lineRule="atLeast"/>
        <w:ind w:left="860" w:right="0" w:firstLine="820"/>
        <w:jc w:val="both"/>
        <w:textAlignment w:val="baseline"/>
        <w:rPr>
          <w:sz w:val="36"/>
        </w:rPr>
      </w:pPr>
      <w:bookmarkStart w:name="" w:id="40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答异议理据2：受造物的本质同上帝的本质的对照跟不完满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的活动同完满的活动的对照是一样的。所以，受造的本质并不能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使我们足以达到关于上帝的本质的知识，而毋宁是相反。</w:t>
      </w:r>
      <w:bookmarkEnd w:id="4016"/>
    </w:p>
    <w:p>
      <w:pPr>
        <w:pageBreakBefore w:val="off"/>
        <w:tabs/>
        <w:wordWrap w:val="off"/>
        <w:spacing w:before="0" w:after="0" w:line="800" w:lineRule="atLeast"/>
        <w:ind w:left="860" w:right="0" w:firstLine="820"/>
        <w:jc w:val="both"/>
        <w:textAlignment w:val="baseline"/>
        <w:rPr>
          <w:sz w:val="36"/>
        </w:rPr>
      </w:pPr>
      <w:bookmarkStart w:name="" w:id="40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答异议理据3：同一件事物是不能够以相同的方式被看作不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同事物的概念(ratio)的。但是，上帝的本质超出所有的受造物。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因此，它是能够依据不同的受造物借以分有并且与之类似的不同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方式，而被看作是每一件事物的专有概念的。</w:t>
      </w:r>
      <w:bookmarkEnd w:id="401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6"/>
        </w:rPr>
      </w:pPr>
      <w:bookmarkStart w:name="" w:id="40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18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36"/>
        </w:rPr>
      </w:pPr>
      <w:bookmarkStart w:name="" w:id="40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98b  第7条  上帝的知识是否是推论的？</w:t>
      </w:r>
      <w:bookmarkEnd w:id="4019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6"/>
        </w:rPr>
      </w:pPr>
      <w:bookmarkStart w:name="" w:id="40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现在我们着手讨论第7条。</w:t>
      </w:r>
      <w:bookmarkEnd w:id="4020"/>
    </w:p>
    <w:p>
      <w:pPr>
        <w:pageBreakBefore w:val="off"/>
        <w:tabs/>
        <w:wordWrap w:val="off"/>
        <w:spacing w:before="0" w:after="0" w:line="800" w:lineRule="atLeast"/>
        <w:ind w:left="1680" w:right="0"/>
        <w:jc w:val="both"/>
        <w:textAlignment w:val="baseline"/>
        <w:rPr>
          <w:sz w:val="36"/>
        </w:rPr>
      </w:pPr>
      <w:bookmarkStart w:name="" w:id="40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异议：上帝的知识似乎是可推论(discursiva)的。</w:t>
      </w:r>
      <w:bookmarkEnd w:id="4021"/>
    </w:p>
    <w:p>
      <w:pPr>
        <w:pageBreakBefore w:val="off"/>
        <w:tabs/>
        <w:wordWrap w:val="off"/>
        <w:spacing w:before="0" w:after="0" w:line="800" w:lineRule="atLeast"/>
        <w:ind w:left="860" w:right="40" w:firstLine="820"/>
        <w:jc w:val="both"/>
        <w:textAlignment w:val="baseline"/>
        <w:rPr>
          <w:sz w:val="36"/>
        </w:rPr>
      </w:pPr>
      <w:bookmarkStart w:name="" w:id="40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理据1：因为上帝的知识并不是习性(habitu)的知识，而是一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种现实的知识。然而，哲学家在《论题篇》第2卷第10章说过：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“知识的习性可能是同时关乎许多事物的；但是，独一事物的现实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的理解却是在某一时刻的。”①因此，既然上帝，如上所述(第2、5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条)，认识许多事物，不仅认识他自身，而且也认识别的事物，则他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似乎就不可能是同时理解的，而是从一个推演到另一个的。</w:t>
      </w:r>
      <w:bookmarkEnd w:id="4022"/>
    </w:p>
    <w:p>
      <w:pPr>
        <w:pageBreakBefore w:val="off"/>
        <w:tabs/>
        <w:wordWrap w:val="off"/>
        <w:spacing w:before="0" w:after="0" w:line="800" w:lineRule="atLeast"/>
        <w:ind w:left="860" w:right="100" w:firstLine="820"/>
        <w:jc w:val="both"/>
        <w:textAlignment w:val="baseline"/>
        <w:rPr>
          <w:sz w:val="36"/>
        </w:rPr>
      </w:pPr>
      <w:bookmarkStart w:name="" w:id="40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理据2：所谓推论的知识也就是通过它的原因来认识结果。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但是，上帝是通过他自身来认识别的事物的，这也就是通过结果</w:t>
      </w:r>
      <w:bookmarkEnd w:id="4023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6"/>
        </w:rPr>
      </w:pPr>
      <w:bookmarkStart w:name="" w:id="402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02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402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025"/>
    </w:p>
    <w:p>
      <w:pPr>
        <w:pageBreakBefore w:val="off"/>
        <w:tabs/>
        <w:wordWrap w:val="off"/>
        <w:spacing w:before="0" w:after="0" w:line="380" w:lineRule="atLeast"/>
        <w:ind w:left="1420" w:right="0"/>
        <w:jc w:val="both"/>
        <w:textAlignment w:val="baseline"/>
        <w:rPr>
          <w:sz w:val="28"/>
        </w:rPr>
      </w:pPr>
      <w:bookmarkStart w:name="" w:id="402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亚里士多德：《论题篇》，Ⅱ，10，114b34。</w:t>
      </w:r>
      <w:bookmarkEnd w:id="4026"/>
    </w:p>
    <w:p>
      <w:r>
        <w:t/>
      </w:r>
    </w:p>
    <w:p>
      <w:pPr>
        <w:sectPr>
          <w:footerReference r:id="rId668"/>
          <w:headerReference r:id="rId669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300"/>
        <w:jc w:val="right"/>
        <w:textAlignment w:val="baseline"/>
        <w:rPr>
          <w:sz w:val="36"/>
        </w:rPr>
      </w:pPr>
      <w:bookmarkStart w:name="" w:id="402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问题14  论上帝的知识   257</w:t>
      </w:r>
      <w:bookmarkEnd w:id="4027"/>
    </w:p>
    <w:p>
      <w:pPr>
        <w:pageBreakBefore w:val="off"/>
        <w:tabs/>
        <w:wordWrap w:val="off"/>
        <w:spacing w:before="620" w:after="0" w:line="800" w:lineRule="atLeast"/>
        <w:ind w:left="20" w:right="0"/>
        <w:jc w:val="both"/>
        <w:textAlignment w:val="baseline"/>
        <w:rPr>
          <w:sz w:val="42"/>
        </w:rPr>
      </w:pPr>
      <w:bookmarkStart w:name="" w:id="40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的原因来认识结果。所以，他的知识是推论的。</w:t>
      </w:r>
      <w:bookmarkEnd w:id="4028"/>
    </w:p>
    <w:p>
      <w:pPr>
        <w:pageBreakBefore w:val="off"/>
        <w:tabs/>
        <w:wordWrap w:val="off"/>
        <w:spacing w:before="0" w:after="0" w:line="800" w:lineRule="atLeast"/>
        <w:ind w:left="20" w:right="200" w:firstLine="860"/>
        <w:jc w:val="both"/>
        <w:textAlignment w:val="baseline"/>
        <w:rPr>
          <w:sz w:val="42"/>
        </w:rPr>
      </w:pPr>
      <w:bookmarkStart w:name="" w:id="40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理据3：还有，上帝对每一个受造物都比我们认识得更为完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满。但是，我们是在它们受造的原因之中认识这些结果的，从而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我们也就是从原因推演到所引起的事物。所以，这似乎也适合于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上帝。</w:t>
      </w:r>
      <w:bookmarkEnd w:id="4029"/>
    </w:p>
    <w:p>
      <w:pPr>
        <w:pageBreakBefore w:val="off"/>
        <w:tabs/>
        <w:wordWrap w:val="off"/>
        <w:spacing w:before="0" w:after="0" w:line="800" w:lineRule="atLeast"/>
        <w:ind w:left="20" w:right="220" w:firstLine="860"/>
        <w:jc w:val="both"/>
        <w:textAlignment w:val="baseline"/>
        <w:rPr>
          <w:sz w:val="42"/>
        </w:rPr>
      </w:pPr>
      <w:bookmarkStart w:name="" w:id="40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但是，从另一个方面看，奥古斯丁在《论三位一体》第15卷第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14章中却说过：“上帝并不是就事物的特殊性看到所有的事物的，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也不是分别地看到所有的事物的，仿佛他是依次地这儿那儿看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的。他是完全同时地(simul)看到所有事物的。”</w:t>
      </w:r>
      <w:bookmarkEnd w:id="4030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2"/>
        </w:rPr>
      </w:pPr>
      <w:bookmarkStart w:name="" w:id="40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我的回答是：在上帝的知识中，不存在任何推论。看来事情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是这样的：在我们的知识中，存在有两种推论。一种推论依据的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仅仅是连续性(successionem)。例如，当我们已经现实地理解了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任何事物的时候，我们自己就转而理解某些别的事物，情况就是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如此。而另外一种推论样式依据的则是因果性(causalitatem)。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当我们通过原则达到关于结论的知识的时候，情况就是这样。第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一种推论并不适合于上帝。因为我们连续理解的许多事物，如果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每一个都是在它自身之中被端详的话，我们就是同时性地理解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了，就好像我们是在某一件事物之中看到它们似的。例如，如果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我们理解整体中的各个部分，或者我们看到了一面镜子之中的不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同的事物，情况就是这样。然而，上帝就是在一件事物之中，即在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他自身之中看到所有事物的。所以，上帝，像我们曾经主张的那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样(第5条)，是同时地，而不是连续地看到所有事物的。同样，推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论的第二种样式也不可能适合于上帝。首先，因为推论的这第二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种样式预设了第一种样式。因为凡是从原则出发达到结论的人</w:t>
      </w:r>
      <w:bookmarkEnd w:id="4031"/>
    </w:p>
    <w:p>
      <w:r>
        <w:t/>
      </w:r>
    </w:p>
    <w:p>
      <w:pPr>
        <w:sectPr>
          <w:footerReference r:id="rId670"/>
          <w:headerReference r:id="rId671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403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258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0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40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33"/>
    </w:p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41"/>
        </w:rPr>
      </w:pPr>
      <w:bookmarkStart w:name="" w:id="4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都不是同时地考虑这两者的。其次，是因为这种推论就是从已知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的进展到未知的。因此，很显然，当第一个被认知的时候，第二个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依然是未知的，并且这样，第二个之被认知就不在第一个之中，而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是接着第一个而来的。推论的终点，当第二个在第一个之中被看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到的时候，就由于这些结果转化成了它们的原因，而达到了，而这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时推论也就终止了。因此，既然上帝是在作为它们的原因的他自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身之中看到了他的结果，则他的知识就不可能是推论的。</w:t>
      </w:r>
      <w:bookmarkEnd w:id="4034"/>
    </w:p>
    <w:p>
      <w:pPr>
        <w:pageBreakBefore w:val="off"/>
        <w:tabs/>
        <w:wordWrap w:val="off"/>
        <w:spacing w:before="0" w:after="0" w:line="880" w:lineRule="atLeast"/>
        <w:ind w:left="60" w:right="40" w:firstLine="840"/>
        <w:jc w:val="both"/>
        <w:textAlignment w:val="baseline"/>
        <w:rPr>
          <w:sz w:val="41"/>
        </w:rPr>
      </w:pPr>
      <w:bookmarkStart w:name="" w:id="4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答异议理据1：尽管就其自身而言只有一种理解活动，但是，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如上所述，许多事物还是可以在某一件事物(媒介)之中得到理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解的。</w:t>
      </w:r>
      <w:bookmarkEnd w:id="4035"/>
    </w:p>
    <w:p>
      <w:pPr>
        <w:pageBreakBefore w:val="off"/>
        <w:tabs/>
        <w:wordWrap w:val="off"/>
        <w:spacing w:before="0" w:after="0" w:line="880" w:lineRule="atLeast"/>
        <w:ind w:left="60" w:right="40" w:firstLine="840"/>
        <w:jc w:val="both"/>
        <w:textAlignment w:val="baseline"/>
        <w:rPr>
          <w:sz w:val="41"/>
        </w:rPr>
      </w:pPr>
      <w:bookmarkStart w:name="" w:id="40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答异议理据2：上帝并不是通过原因认识的，仿佛他首先认识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的是原因，尔后才去认识先前并不认识的结果的，而是在这原因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之中认识这些结果的。因此，他的知识，如上所述，就不是推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论的。</w:t>
      </w:r>
      <w:bookmarkEnd w:id="4036"/>
    </w:p>
    <w:p>
      <w:pPr>
        <w:pageBreakBefore w:val="off"/>
        <w:tabs/>
        <w:wordWrap w:val="off"/>
        <w:spacing w:before="0" w:after="0" w:line="880" w:lineRule="atLeast"/>
        <w:ind w:left="60" w:right="80" w:firstLine="840"/>
        <w:jc w:val="both"/>
        <w:textAlignment w:val="baseline"/>
        <w:rPr>
          <w:sz w:val="41"/>
        </w:rPr>
      </w:pPr>
      <w:bookmarkStart w:name="" w:id="4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答异议理据3：上帝在原因自身之中看到受造原因的结果要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比我们清楚得多，但是，他也不是以这样一种方式看到的：关于结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果的知识是藉受造原因的知识而在他身上形成的，就像我们认识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的时候一样。因此，他的知识并不是推论的。</w:t>
      </w:r>
      <w:bookmarkEnd w:id="4037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1"/>
        </w:rPr>
      </w:pPr>
      <w:bookmarkStart w:name="" w:id="4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38"/>
    </w:p>
    <w:p>
      <w:pPr>
        <w:pageBreakBefore w:val="off"/>
        <w:tabs/>
        <w:wordWrap w:val="off"/>
        <w:spacing w:before="0" w:after="0" w:line="500" w:lineRule="atLeast"/>
        <w:ind w:left="60" w:right="0"/>
        <w:jc w:val="both"/>
        <w:textAlignment w:val="baseline"/>
        <w:rPr>
          <w:sz w:val="37"/>
        </w:rPr>
      </w:pPr>
      <w:bookmarkStart w:name="" w:id="403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第8条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上帝的知识是否是万物的原因？</w:t>
      </w:r>
      <w:bookmarkEnd w:id="4039"/>
    </w:p>
    <w:p>
      <w:pPr>
        <w:pageBreakBefore w:val="off"/>
        <w:tabs/>
        <w:wordWrap w:val="off"/>
        <w:spacing w:before="0" w:after="0" w:line="880" w:lineRule="atLeast"/>
        <w:ind w:left="880" w:right="0" w:firstLine="20"/>
        <w:jc w:val="both"/>
        <w:textAlignment w:val="baseline"/>
        <w:rPr>
          <w:sz w:val="41"/>
        </w:rPr>
      </w:pPr>
      <w:bookmarkStart w:name="" w:id="4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现在我们着手讨论第8条。</w:t>
      </w:r>
      <w:bookmarkEnd w:id="4040"/>
    </w:p>
    <w:p>
      <w:pPr>
        <w:pageBreakBefore w:val="off"/>
        <w:tabs/>
        <w:wordWrap w:val="off"/>
        <w:spacing w:before="0" w:after="0" w:line="880" w:lineRule="atLeast"/>
        <w:ind w:left="900" w:right="0"/>
        <w:jc w:val="both"/>
        <w:textAlignment w:val="baseline"/>
        <w:rPr>
          <w:sz w:val="41"/>
        </w:rPr>
      </w:pPr>
      <w:bookmarkStart w:name="" w:id="4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异议：上帝的知识似乎并不是万物的原因(causa)。</w:t>
      </w:r>
      <w:bookmarkEnd w:id="4041"/>
    </w:p>
    <w:p>
      <w:pPr>
        <w:pageBreakBefore w:val="off"/>
        <w:tabs/>
        <w:wordWrap w:val="off"/>
        <w:spacing w:before="0" w:after="0" w:line="880" w:lineRule="atLeast"/>
        <w:ind w:left="60" w:right="120" w:firstLine="840"/>
        <w:jc w:val="both"/>
        <w:textAlignment w:val="baseline"/>
        <w:rPr>
          <w:sz w:val="41"/>
        </w:rPr>
      </w:pPr>
      <w:bookmarkStart w:name="" w:id="4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理据1：《罗马书》第8章第30节写道：“上帝召他们来，所招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来的人，又称他们为义。”奥利金在《论罗马书》第7卷第8章中论</w:t>
      </w:r>
      <w:bookmarkEnd w:id="4042"/>
    </w:p>
    <w:p>
      <w:r>
        <w:t/>
      </w:r>
    </w:p>
    <w:p>
      <w:pPr>
        <w:sectPr>
          <w:footerReference r:id="rId672"/>
          <w:headerReference r:id="rId67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80"/>
        <w:jc w:val="right"/>
        <w:textAlignment w:val="baseline"/>
        <w:rPr>
          <w:sz w:val="33"/>
        </w:rPr>
      </w:pPr>
      <w:bookmarkStart w:name="" w:id="404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问题14  论上帝的知识   259</w:t>
      </w:r>
      <w:bookmarkEnd w:id="4043"/>
    </w:p>
    <w:p>
      <w:pPr>
        <w:pageBreakBefore w:val="off"/>
        <w:tabs/>
        <w:wordWrap w:val="off"/>
        <w:spacing w:before="500" w:after="0" w:line="760" w:lineRule="atLeast"/>
        <w:ind w:left="260" w:right="0"/>
        <w:jc w:val="both"/>
        <w:textAlignment w:val="baseline"/>
        <w:rPr>
          <w:sz w:val="40"/>
        </w:rPr>
      </w:pPr>
      <w:bookmarkStart w:name="" w:id="4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及这个问题时说道：“一件事情之将要发生，并不是因为上帝现在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知道它是将来，而是因为在其受造之前就为上帝所认识的缘由，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它才成为将来的。”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9245600</wp:posOffset>
                </wp:positionH>
                <wp:positionV relativeFrom="paragraph">
                  <wp:posOffset>850900</wp:posOffset>
                </wp:positionV>
                <wp:extent cx="558800" cy="393700"/>
                <wp:wrapNone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04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99b</w:t>
                            </w:r>
                            <w:bookmarkEnd w:id="40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8pt;margin-top:67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404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99b</w:t>
                      </w:r>
                      <w:bookmarkEnd w:id="4046"/>
                    </w:p>
                  </w:txbxContent>
                </v:textbox>
              </v:shape>
            </w:pict>
          </mc:Fallback>
        </mc:AlternateContent>
      </w:r>
      <w:bookmarkEnd w:id="4044"/>
    </w:p>
    <w:p>
      <w:pPr>
        <w:pageBreakBefore w:val="off"/>
        <w:tabs/>
        <w:wordWrap w:val="off"/>
        <w:spacing w:before="0" w:after="0" w:line="760" w:lineRule="atLeast"/>
        <w:ind w:left="260" w:right="0" w:firstLine="860"/>
        <w:jc w:val="both"/>
        <w:textAlignment w:val="baseline"/>
        <w:rPr>
          <w:sz w:val="40"/>
        </w:rPr>
      </w:pPr>
      <w:bookmarkStart w:name="" w:id="40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理据2：再者，在获得了原因之后，结果也就接踵而至了。但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是，上帝的知识是永恒的。所以，如果上帝的知识是受造事物的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原因，那受造物似乎就是永恒的了。</w:t>
      </w:r>
      <w:bookmarkEnd w:id="4047"/>
    </w:p>
    <w:p>
      <w:pPr>
        <w:pageBreakBefore w:val="off"/>
        <w:tabs/>
        <w:wordWrap w:val="off"/>
        <w:spacing w:before="0" w:after="0" w:line="760" w:lineRule="atLeast"/>
        <w:ind w:left="260" w:right="20" w:firstLine="860"/>
        <w:jc w:val="both"/>
        <w:textAlignment w:val="baseline"/>
        <w:rPr>
          <w:sz w:val="40"/>
        </w:rPr>
      </w:pPr>
      <w:bookmarkStart w:name="" w:id="40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理据3：还有，被认识的事物总是先于知识的，并且是知识的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尺度，哲学家在《形而上学》第10卷中就曾经说到过这一点。①但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是，凡在后的和受测度的事物都是不可能成为原因的。所以，上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帝的知识并不是事物的原因。</w:t>
      </w:r>
      <w:bookmarkEnd w:id="4048"/>
    </w:p>
    <w:p>
      <w:pPr>
        <w:pageBreakBefore w:val="off"/>
        <w:tabs/>
        <w:wordWrap w:val="off"/>
        <w:spacing w:before="0" w:after="0" w:line="760" w:lineRule="atLeast"/>
        <w:ind w:left="260" w:right="40" w:firstLine="860"/>
        <w:jc w:val="both"/>
        <w:textAlignment w:val="baseline"/>
        <w:rPr>
          <w:sz w:val="40"/>
        </w:rPr>
      </w:pPr>
      <w:bookmarkStart w:name="" w:id="40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但是，从另一个方面看，奥古斯丁在《论三位一体》第15卷第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13章中却说过：“不是因为他们存在，上帝才知道所有的精神的和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有形(corporales)的受造物，而是因为上帝认识它们，它们才存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在的。”</w:t>
      </w:r>
      <w:bookmarkEnd w:id="4049"/>
    </w:p>
    <w:p>
      <w:pPr>
        <w:pageBreakBefore w:val="off"/>
        <w:tabs/>
        <w:wordWrap w:val="off"/>
        <w:spacing w:before="0" w:after="0" w:line="760" w:lineRule="atLeast"/>
        <w:ind w:left="260" w:right="40" w:firstLine="860"/>
        <w:jc w:val="both"/>
        <w:textAlignment w:val="baseline"/>
        <w:rPr>
          <w:sz w:val="40"/>
        </w:rPr>
      </w:pPr>
      <w:bookmarkStart w:name="" w:id="40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我的回答是：上帝的知识乃事物的原因。因为上帝的知识对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于所有的受造物的关系，一如工匠的知识之对于通过他的技艺所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造成的事物的关系。这样，工匠的知识，从工匠藉他的理智而工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作这个事实看来，便是他的技艺所造成的事物的原因。因此，理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智的形式必定是活动的原则，一如热是发热的原则。尽管如此，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我们也必须注意到：一种自然的形式，由于是一种持续存在于它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所赋予存在的事物之中的形式，便只是就它之具有达到一种结果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的倾向而言，才意指一种活动原则的。同样，可理解的形式，就其</w:t>
      </w:r>
      <w:bookmarkEnd w:id="4050"/>
    </w:p>
    <w:p>
      <w:pPr>
        <w:pageBreakBefore w:val="off"/>
        <w:tabs/>
        <w:wordWrap w:val="off"/>
        <w:spacing w:before="0" w:after="0" w:line="760" w:lineRule="atLeast"/>
        <w:ind w:left="280" w:right="0"/>
        <w:jc w:val="both"/>
        <w:textAlignment w:val="baseline"/>
        <w:rPr>
          <w:sz w:val="40"/>
        </w:rPr>
      </w:pPr>
      <w:bookmarkStart w:name="" w:id="405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05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40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052"/>
    </w:p>
    <w:p>
      <w:pPr>
        <w:pageBreakBefore w:val="off"/>
        <w:tabs/>
        <w:wordWrap w:val="off"/>
        <w:spacing w:before="0" w:after="0" w:line="380" w:lineRule="atLeast"/>
        <w:ind w:left="860" w:right="0"/>
        <w:jc w:val="both"/>
        <w:textAlignment w:val="baseline"/>
        <w:rPr>
          <w:sz w:val="28"/>
        </w:rPr>
      </w:pPr>
      <w:bookmarkStart w:name="" w:id="405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亚里士多德：《形而上学》，X，1，1053a33。</w:t>
      </w:r>
      <w:bookmarkEnd w:id="4053"/>
    </w:p>
    <w:p>
      <w:r>
        <w:t/>
      </w:r>
    </w:p>
    <w:p>
      <w:pPr>
        <w:sectPr>
          <w:footerReference r:id="rId674"/>
          <w:headerReference r:id="rId675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140" w:right="0"/>
        <w:jc w:val="both"/>
        <w:textAlignment w:val="baseline"/>
        <w:rPr>
          <w:sz w:val="33"/>
        </w:rPr>
      </w:pPr>
      <w:bookmarkStart w:name="" w:id="4054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260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405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40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55"/>
    </w:p>
    <w:p>
      <w:pPr>
        <w:pageBreakBefore w:val="off"/>
        <w:tabs/>
        <w:wordWrap w:val="off"/>
        <w:spacing w:before="0" w:after="0" w:line="920" w:lineRule="atLeast"/>
        <w:ind w:left="0" w:right="0"/>
        <w:jc w:val="both"/>
        <w:textAlignment w:val="baseline"/>
        <w:rPr>
          <w:sz w:val="36"/>
        </w:rPr>
      </w:pPr>
      <w:bookmarkStart w:name="" w:id="40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存在于理解者之中而言，是并不意指一种活动原则的，除非附加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给它一种达到一定结果的倾向，而这种倾向却又是通过意志的。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因为既然可理解的形式同相反的事物也具有一种关系(因为同样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的知识也关涉到相反的事物)，它也就不能够产生出确定的结果，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除非，如哲学家在《形而上学》第9卷中所说，它藉意欲(appeti-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tum)使一件事物成为确定的。①这样，上帝显然是藉他的理智而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产生事物的，因为他的存在即是他的理解活动。而他的知识，就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他的意志总是同它结合在一起的而言，也必定是事物的原因。因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此，上帝的知识，作为事物的原因，通常被称作应许的知识(scien-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tia approbationis)。</w:t>
      </w:r>
      <w:bookmarkEnd w:id="4056"/>
    </w:p>
    <w:p>
      <w:pPr>
        <w:pageBreakBefore w:val="off"/>
        <w:tabs/>
        <w:wordWrap w:val="off"/>
        <w:spacing w:before="0" w:after="0" w:line="920" w:lineRule="atLeast"/>
        <w:ind w:left="0" w:right="60" w:firstLine="840"/>
        <w:jc w:val="both"/>
        <w:textAlignment w:val="baseline"/>
        <w:rPr>
          <w:sz w:val="36"/>
        </w:rPr>
      </w:pPr>
      <w:bookmarkStart w:name="" w:id="4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答异议理据1：奥利金的说法涉及到因果性观念并不适合的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知识方面，除非如上所述，意志同它结合在一起。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63500</wp:posOffset>
                </wp:positionV>
                <wp:extent cx="622300" cy="368300"/>
                <wp:wrapNone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4058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100a</w:t>
                            </w:r>
                            <w:bookmarkEnd w:id="40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5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4059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100a</w:t>
                      </w:r>
                      <w:bookmarkEnd w:id="4059"/>
                    </w:p>
                  </w:txbxContent>
                </v:textbox>
              </v:shape>
            </w:pict>
          </mc:Fallback>
        </mc:AlternateContent>
      </w:r>
      <w:bookmarkEnd w:id="4057"/>
    </w:p>
    <w:p>
      <w:pPr>
        <w:pageBreakBefore w:val="off"/>
        <w:tabs/>
        <w:wordWrap w:val="off"/>
        <w:spacing w:before="0" w:after="0" w:line="920" w:lineRule="atLeast"/>
        <w:ind w:left="0" w:right="20" w:firstLine="840"/>
        <w:jc w:val="both"/>
        <w:textAlignment w:val="baseline"/>
        <w:rPr>
          <w:sz w:val="36"/>
        </w:rPr>
      </w:pPr>
      <w:bookmarkStart w:name="" w:id="40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但是，当他说到上帝事先认识某些事物的理由在于它们是将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来的时候，这必定是就结果的原因方面加以理解的，而不是就存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在的原因方面加以理解的。因为如果事物处于将来之中，那就要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得出结论说：上帝认识它们，但是却不知道：事物的将来性(futur-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ae)正是上帝之所以认识它们的原因。</w:t>
      </w:r>
      <w:bookmarkEnd w:id="4060"/>
    </w:p>
    <w:p>
      <w:pPr>
        <w:pageBreakBefore w:val="off"/>
        <w:tabs/>
        <w:wordWrap w:val="off"/>
        <w:spacing w:before="0" w:after="0" w:line="920" w:lineRule="atLeast"/>
        <w:ind w:left="0" w:right="80" w:firstLine="840"/>
        <w:jc w:val="both"/>
        <w:textAlignment w:val="baseline"/>
        <w:rPr>
          <w:sz w:val="36"/>
        </w:rPr>
      </w:pPr>
      <w:bookmarkStart w:name="" w:id="40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答异议理据2：上帝的知识，是就事物处于他的知识之中，才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成为事物的原因的。这样，事物之为永恒的，就不存在于上帝的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知识之中。因此，尽管上帝的知识是永恒的，我们也不能够因此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而得出结论说：受造物是永恒的。</w:t>
      </w:r>
      <w:bookmarkEnd w:id="4061"/>
    </w:p>
    <w:p>
      <w:pPr>
        <w:pageBreakBefore w:val="off"/>
        <w:tabs/>
        <w:wordWrap w:val="off"/>
        <w:spacing w:before="0" w:after="0" w:line="920" w:lineRule="atLeast"/>
        <w:ind w:left="80" w:right="80" w:firstLine="720"/>
        <w:jc w:val="both"/>
        <w:textAlignment w:val="baseline"/>
        <w:rPr>
          <w:sz w:val="36"/>
        </w:rPr>
      </w:pPr>
      <w:bookmarkStart w:name="" w:id="40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答异议理据3：自然的事物处于上帝的知识与我们的知识的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06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406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063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06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亚里士多德：《形而上学》，IX，5，1048a11。</w:t>
      </w:r>
      <w:bookmarkEnd w:id="4064"/>
    </w:p>
    <w:p>
      <w:r>
        <w:t/>
      </w:r>
    </w:p>
    <w:p>
      <w:pPr>
        <w:sectPr>
          <w:footerReference r:id="rId676"/>
          <w:headerReference r:id="rId6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406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问题14 论上帝的知识   261</w:t>
      </w:r>
      <w:bookmarkEnd w:id="406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40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66"/>
    </w:p>
    <w:p>
      <w:pPr>
        <w:pageBreakBefore w:val="off"/>
        <w:tabs/>
        <w:wordWrap w:val="off"/>
        <w:spacing w:before="0" w:after="0" w:line="900" w:lineRule="atLeast"/>
        <w:ind w:left="140" w:right="0"/>
        <w:jc w:val="both"/>
        <w:textAlignment w:val="baseline"/>
        <w:rPr>
          <w:sz w:val="37"/>
        </w:rPr>
      </w:pPr>
      <w:bookmarkStart w:name="" w:id="40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中途(nediae)，因为我们是从自然事物那里接受知识的，而上帝是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藉他的知识而成为这些事物的原因的。因此，像同知识相关的自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然事物总是先于我们的知识并且是它的尺度那样，上帝的知识也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就先于自然的事物，并且是它们的尺度。例如，一栋房子便处于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建造它的建筑师的知识和从已经建好的这栋房子来收集关于这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栋房子的知识的人的知识的中途。</w:t>
      </w:r>
      <w:bookmarkEnd w:id="406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7"/>
        </w:rPr>
      </w:pPr>
      <w:bookmarkStart w:name="" w:id="40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68"/>
    </w:p>
    <w:p>
      <w:pPr>
        <w:pageBreakBefore w:val="off"/>
        <w:tabs/>
        <w:wordWrap w:val="off"/>
        <w:spacing w:before="0" w:after="0" w:line="900" w:lineRule="atLeast"/>
        <w:ind w:left="140" w:right="0"/>
        <w:jc w:val="both"/>
        <w:textAlignment w:val="baseline"/>
        <w:rPr>
          <w:sz w:val="37"/>
        </w:rPr>
      </w:pPr>
      <w:bookmarkStart w:name="" w:id="40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第9条  上帝是否具有不存在的事物的知识？</w:t>
      </w:r>
      <w:bookmarkEnd w:id="4069"/>
    </w:p>
    <w:p>
      <w:pPr>
        <w:pageBreakBefore w:val="off"/>
        <w:tabs/>
        <w:wordWrap w:val="off"/>
        <w:spacing w:before="0" w:after="0" w:line="900" w:lineRule="atLeast"/>
        <w:ind w:left="960" w:right="0"/>
        <w:jc w:val="both"/>
        <w:textAlignment w:val="baseline"/>
        <w:rPr>
          <w:sz w:val="37"/>
        </w:rPr>
      </w:pPr>
      <w:bookmarkStart w:name="" w:id="40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现在我们着手讨论第9条。</w:t>
      </w:r>
      <w:bookmarkEnd w:id="4070"/>
    </w:p>
    <w:p>
      <w:pPr>
        <w:pageBreakBefore w:val="off"/>
        <w:tabs/>
        <w:wordWrap w:val="off"/>
        <w:spacing w:before="0" w:after="0" w:line="900" w:lineRule="atLeast"/>
        <w:ind w:left="960" w:right="0"/>
        <w:jc w:val="both"/>
        <w:textAlignment w:val="baseline"/>
        <w:rPr>
          <w:sz w:val="37"/>
        </w:rPr>
      </w:pPr>
      <w:bookmarkStart w:name="" w:id="40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异议：上帝似乎不具有关于不存在事物(non entum)的知识。</w:t>
      </w:r>
      <w:bookmarkEnd w:id="4071"/>
    </w:p>
    <w:p>
      <w:pPr>
        <w:pageBreakBefore w:val="off"/>
        <w:tabs/>
        <w:wordWrap w:val="off"/>
        <w:spacing w:before="0" w:after="0" w:line="900" w:lineRule="atLeast"/>
        <w:ind w:left="140" w:right="0" w:firstLine="820"/>
        <w:jc w:val="both"/>
        <w:textAlignment w:val="baseline"/>
        <w:rPr>
          <w:sz w:val="37"/>
        </w:rPr>
      </w:pPr>
      <w:bookmarkStart w:name="" w:id="40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理据1：因为上帝的知识是属于真实事物的。但是，真理和存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在是可以互换的术语。所以，上帝的知识并不是关于不存在的事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物的。</w:t>
      </w:r>
      <w:bookmarkEnd w:id="4072"/>
    </w:p>
    <w:p>
      <w:pPr>
        <w:pageBreakBefore w:val="off"/>
        <w:tabs/>
        <w:wordWrap w:val="off"/>
        <w:spacing w:before="0" w:after="0" w:line="900" w:lineRule="atLeast"/>
        <w:ind w:left="140" w:right="0" w:firstLine="820"/>
        <w:jc w:val="both"/>
        <w:textAlignment w:val="baseline"/>
        <w:rPr>
          <w:sz w:val="37"/>
        </w:rPr>
      </w:pPr>
      <w:bookmarkStart w:name="" w:id="40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理据2：再者，知识要求在认知者和被认识的事物之间存在有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类似。但是，那些并不存在的事物是不可能同上帝有任何类似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的，因为上帝即是存在本身。所以，凡是不存在的事物都是不可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能为上帝所认识的。</w:t>
      </w:r>
      <w:bookmarkEnd w:id="4073"/>
    </w:p>
    <w:p>
      <w:pPr>
        <w:pageBreakBefore w:val="off"/>
        <w:tabs/>
        <w:wordWrap w:val="off"/>
        <w:spacing w:before="0" w:after="0" w:line="900" w:lineRule="atLeast"/>
        <w:ind w:left="140" w:right="0" w:firstLine="820"/>
        <w:jc w:val="both"/>
        <w:textAlignment w:val="baseline"/>
        <w:rPr>
          <w:sz w:val="37"/>
        </w:rPr>
      </w:pPr>
      <w:bookmarkStart w:name="" w:id="40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理据3：还有，上帝的知识乃为他所认识的事物的原因。但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是，它并不是不存在的事物的原因，因为一件不存在的事物是没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有任何原因的。所以，上帝并不具有不存在的事物的知识。</w:t>
      </w:r>
      <w:bookmarkEnd w:id="4074"/>
    </w:p>
    <w:p>
      <w:pPr>
        <w:pageBreakBefore w:val="off"/>
        <w:tabs/>
        <w:wordWrap w:val="off"/>
        <w:spacing w:before="0" w:after="0" w:line="900" w:lineRule="atLeast"/>
        <w:ind w:left="140" w:right="20" w:firstLine="820"/>
        <w:jc w:val="both"/>
        <w:textAlignment w:val="baseline"/>
        <w:rPr>
          <w:sz w:val="37"/>
        </w:rPr>
      </w:pPr>
      <w:bookmarkStart w:name="" w:id="40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但是，从另一个方面看，使徒在《罗马书》第4章第17节中却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说过：“他……叫不存在的成为存在的。”</w:t>
      </w:r>
      <w:bookmarkEnd w:id="4075"/>
    </w:p>
    <w:p>
      <w:pPr>
        <w:pageBreakBefore w:val="off"/>
        <w:tabs/>
        <w:wordWrap w:val="off"/>
        <w:spacing w:before="0" w:after="0" w:line="900" w:lineRule="atLeast"/>
        <w:ind w:left="140" w:right="0" w:firstLine="820"/>
        <w:jc w:val="both"/>
        <w:textAlignment w:val="baseline"/>
        <w:rPr>
          <w:sz w:val="37"/>
        </w:rPr>
      </w:pPr>
      <w:bookmarkStart w:name="" w:id="40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我的回答是：上帝认识所有的无论以什么方式存在的事物。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即使绝对不存在的事物在一定的意义上存在也是可能的。因为</w:t>
      </w:r>
      <w:bookmarkEnd w:id="4076"/>
    </w:p>
    <w:p>
      <w:r>
        <w:t/>
      </w:r>
    </w:p>
    <w:p>
      <w:pPr>
        <w:sectPr>
          <w:footerReference r:id="rId678"/>
          <w:headerReference r:id="rId67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40" w:lineRule="atLeast"/>
        <w:ind w:left="140" w:right="0"/>
        <w:jc w:val="both"/>
        <w:textAlignment w:val="baseline"/>
        <w:rPr>
          <w:sz w:val="33"/>
        </w:rPr>
      </w:pPr>
      <w:bookmarkStart w:name="" w:id="4077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262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40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40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78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4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绝对存在的事物都是处于现实之中的。而在现实之中不存在的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事物便不是存在于上帝自身的能力就是存在于受造物的能力之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中，不是存在于能动的能力就是存在于被动的能力之中，不是存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在于思想的或想象的能力就是存在于任何别的方式所意指的能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力之中。所以，凡是能够由受造物制造、想到或说到的事物，以及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上帝自身能够做到的无论什么事情，这一切对上帝来说都是已知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的，尽管它们并不是现实的。就此而言，我们能够说：上帝是能够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具有甚至不存在的事物的知识的。</w:t>
      </w:r>
      <w:bookmarkEnd w:id="4079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4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在对那些并非现实存在着的事物的考察中，某种差别是应当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注意到的。因为虽然它们中的一些可能现在并非现实地存在，但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是它们却还是在过去曾经存在，或者在将来存在，而上帝也可以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说是以观看(visionis)的知识认识所有这些事物的。因为既然上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帝的理解活动，即是他的存在，是由永恒性来测度的，而且既然永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恒性是没有连续性的，是包含所有时间的，则上帝的当下一瞥(in-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tuitus)就可以扩展到所有的时间，并且扩展到在任何时间存在着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的所有的事物，以至于各种对象都呈现于他的面前。但是，在上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帝和或受造物的能力之中，也存在着一些别的事物，它们不仅现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在不存在，而且将来也不存在，过去也不曾存在。对于这些事物，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上帝虽然也被说成是具有知识，但是，上帝所具有的并不是属于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观看的知识，而是属于单纯理解力的。我们之所以这样说乃是因为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我们所看到的我们周围的事物在视者之外都具有不同的存在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(esse distinctum)。</w:t>
      </w:r>
      <w:bookmarkEnd w:id="4080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4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答异议理据1：那些并非现实存在的事物若就它们处于潜在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状态而言却是真实的，因为它们是真的处于潜在状态之中。这</w:t>
      </w:r>
      <w:bookmarkEnd w:id="4081"/>
    </w:p>
    <w:p>
      <w:r>
        <w:t/>
      </w:r>
    </w:p>
    <w:p>
      <w:pPr>
        <w:sectPr>
          <w:footerReference r:id="rId680"/>
          <w:headerReference r:id="rId68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40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问题14  论上帝的知识   263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7277100</wp:posOffset>
                </wp:positionV>
                <wp:extent cx="660400" cy="393700"/>
                <wp:wrapNone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083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101a</w:t>
                            </w:r>
                            <w:bookmarkEnd w:id="40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573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4084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101a</w:t>
                      </w:r>
                      <w:bookmarkEnd w:id="4084"/>
                    </w:p>
                  </w:txbxContent>
                </v:textbox>
              </v:shape>
            </w:pict>
          </mc:Fallback>
        </mc:AlternateContent>
      </w:r>
      <w:bookmarkEnd w:id="4082"/>
    </w:p>
    <w:p>
      <w:pPr>
        <w:pageBreakBefore w:val="off"/>
        <w:tabs/>
        <w:wordWrap w:val="off"/>
        <w:spacing w:before="680" w:after="0" w:line="860" w:lineRule="atLeast"/>
        <w:ind w:left="20" w:right="0"/>
        <w:jc w:val="both"/>
        <w:textAlignment w:val="baseline"/>
        <w:rPr>
          <w:sz w:val="36"/>
        </w:rPr>
      </w:pPr>
      <w:bookmarkStart w:name="" w:id="40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样，它们也就为上帝所认识。</w:t>
      </w:r>
      <w:bookmarkEnd w:id="4085"/>
    </w:p>
    <w:p>
      <w:pPr>
        <w:pageBreakBefore w:val="off"/>
        <w:tabs/>
        <w:wordWrap w:val="off"/>
        <w:spacing w:before="0" w:after="0" w:line="860" w:lineRule="atLeast"/>
        <w:ind w:left="20" w:right="20" w:firstLine="840"/>
        <w:jc w:val="both"/>
        <w:textAlignment w:val="baseline"/>
        <w:rPr>
          <w:sz w:val="36"/>
        </w:rPr>
      </w:pPr>
      <w:bookmarkStart w:name="" w:id="40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答异议理据2：既然上帝即存在本身，每一件事物便都是就其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分享上帝的类似而言才存在的，正如每一件事物是就其分有热而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言才成其为热的一样。这样，处于潜在状态之中的事物便也能为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上帝所认识，尽管它们并不处于现实状态之中。</w:t>
      </w:r>
      <w:bookmarkEnd w:id="4086"/>
    </w:p>
    <w:p>
      <w:pPr>
        <w:pageBreakBefore w:val="off"/>
        <w:tabs/>
        <w:wordWrap w:val="off"/>
        <w:spacing w:before="0" w:after="0" w:line="860" w:lineRule="atLeast"/>
        <w:ind w:left="20" w:right="0" w:firstLine="840"/>
        <w:jc w:val="both"/>
        <w:textAlignment w:val="baseline"/>
        <w:rPr>
          <w:sz w:val="36"/>
        </w:rPr>
      </w:pPr>
      <w:bookmarkStart w:name="" w:id="40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答异议理据3：上帝的知识，当它同他的意志(voluntate)结合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在一起的时候，便成了事物的原因。因此，上帝所认识的事物并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不一定现在存在，或在过去曾经存在，或在将来存在，而只有他意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欲的事物存在(vult esse)，或者他应许的事物存在(permittit es-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se)。再者，事物处于上帝的知识中，并不是就它们的现实存在而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言的，而是就它们是可能的(possint)而言的。</w:t>
      </w:r>
      <w:bookmarkEnd w:id="4087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6"/>
        </w:rPr>
      </w:pPr>
      <w:bookmarkStart w:name="" w:id="40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88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6"/>
        </w:rPr>
      </w:pPr>
      <w:bookmarkStart w:name="" w:id="408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第10条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上帝是否认识恶的事物?</w:t>
      </w:r>
      <w:bookmarkEnd w:id="4089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6"/>
        </w:rPr>
      </w:pPr>
      <w:bookmarkStart w:name="" w:id="40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现在我们着手讨论第10条。</w:t>
      </w:r>
      <w:bookmarkEnd w:id="4090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6"/>
        </w:rPr>
      </w:pPr>
      <w:bookmarkStart w:name="" w:id="40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异议：上帝似乎并不认识恶(mala)的事物。</w:t>
      </w:r>
      <w:bookmarkEnd w:id="4091"/>
    </w:p>
    <w:p>
      <w:pPr>
        <w:pageBreakBefore w:val="off"/>
        <w:tabs/>
        <w:wordWrap w:val="off"/>
        <w:spacing w:before="0" w:after="0" w:line="860" w:lineRule="atLeast"/>
        <w:ind w:left="20" w:right="60" w:firstLine="840"/>
        <w:jc w:val="both"/>
        <w:textAlignment w:val="baseline"/>
        <w:rPr>
          <w:sz w:val="36"/>
        </w:rPr>
      </w:pPr>
      <w:bookmarkStart w:name="" w:id="40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理据1：因为哲学家在《论灵魂》第3卷中说过：那种并非处于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潜在状态中的理智是不知道缺乏的。①但是，恶即是“善的缺乏”，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奥古斯丁在《忏悔录》第3卷第12章就曾经说到过这一点。既然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上帝的理智从来不处于潜在状态之中，而是总是处于现实状态之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中的，这一点在前面就已经讲得很清楚了(第2条)，则上帝就似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乎并不认识恶的事物。</w:t>
      </w:r>
      <w:bookmarkEnd w:id="4092"/>
    </w:p>
    <w:p>
      <w:pPr>
        <w:pageBreakBefore w:val="off"/>
        <w:tabs/>
        <w:wordWrap w:val="off"/>
        <w:spacing w:before="0" w:after="0" w:line="860" w:lineRule="atLeast"/>
        <w:ind w:left="20" w:right="100" w:firstLine="740"/>
        <w:jc w:val="both"/>
        <w:textAlignment w:val="baseline"/>
        <w:rPr>
          <w:sz w:val="36"/>
        </w:rPr>
      </w:pPr>
      <w:bookmarkStart w:name="" w:id="40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理据2：再者，所有的知识或者是已知事物的原因，或者是由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093"/>
    </w:p>
    <w:p>
      <w:pPr>
        <w:pageBreakBefore w:val="off"/>
        <w:tabs/>
        <w:wordWrap w:val="off"/>
        <w:spacing w:before="30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40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亚里士多德：《论灵魂》，Ⅲ，6，430b23。</w:t>
      </w:r>
      <w:bookmarkEnd w:id="4094"/>
    </w:p>
    <w:p>
      <w:r>
        <w:t/>
      </w:r>
    </w:p>
    <w:p>
      <w:pPr>
        <w:sectPr>
          <w:footerReference r:id="rId682"/>
          <w:headerReference r:id="rId68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060" w:right="0"/>
        <w:jc w:val="both"/>
        <w:textAlignment w:val="baseline"/>
        <w:rPr>
          <w:sz w:val="35"/>
        </w:rPr>
      </w:pPr>
      <w:bookmarkStart w:name="" w:id="409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264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09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0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96"/>
    </w:p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40"/>
        </w:rPr>
      </w:pPr>
      <w:bookmarkStart w:name="" w:id="40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它所引起的。但是，上帝的知识并不是恶的原因，也不是由恶所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引起的。所以，上帝并不认识恶的事物。</w:t>
      </w:r>
      <w:bookmarkEnd w:id="4097"/>
    </w:p>
    <w:p>
      <w:pPr>
        <w:pageBreakBefore w:val="off"/>
        <w:tabs/>
        <w:wordWrap w:val="off"/>
        <w:spacing w:before="0" w:after="0" w:line="800" w:lineRule="atLeast"/>
        <w:ind w:left="1060" w:right="20" w:firstLine="860"/>
        <w:jc w:val="both"/>
        <w:textAlignment w:val="baseline"/>
        <w:rPr>
          <w:sz w:val="40"/>
        </w:rPr>
      </w:pPr>
      <w:bookmarkStart w:name="" w:id="40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理据3：再者，每一件已知的事物不是藉它的类似被认识的，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就是藉它的对立面来认识的。但是，凡是上帝所认识的事物，他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都是藉他的本质认识的，这一点在前面就已经讲得很清楚了(第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2、5条)。这样，上帝的本质就既不是恶的类似物，也不是与之相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反的恶。因为对于上帝的本质来说，是不存在什么相反的东西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的，奥古斯丁在《上帝之城》第12卷第2章中曾经说到过这一点。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所以，上帝并不认识恶的事物。</w:t>
      </w:r>
      <w:bookmarkEnd w:id="4098"/>
    </w:p>
    <w:p>
      <w:pPr>
        <w:pageBreakBefore w:val="off"/>
        <w:tabs/>
        <w:wordWrap w:val="off"/>
        <w:spacing w:before="0" w:after="0" w:line="800" w:lineRule="atLeast"/>
        <w:ind w:left="1060" w:right="40" w:firstLine="860"/>
        <w:jc w:val="both"/>
        <w:textAlignment w:val="baseline"/>
        <w:rPr>
          <w:sz w:val="40"/>
        </w:rPr>
      </w:pPr>
      <w:bookmarkStart w:name="" w:id="40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理据4：还有，凡是通过另一个事物而不是通过它自身被认识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的东西都是不完满地认识到的。但是，恶并不是上帝通过它自身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认识到的，因为否则，恶就要存在于上帝之中了。因为被认识的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事物必定是存在于认知者之中的。所以，如果恶是通过另一个东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西，即通过善，被认识的，它就会是被上帝不完满地认识到的。然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而，这是不可能的，因为上帝的知识是不会不完满的。所以，上帝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并不认识恶的事物。</w:t>
      </w:r>
      <w:bookmarkEnd w:id="4099"/>
    </w:p>
    <w:p>
      <w:pPr>
        <w:pageBreakBefore w:val="off"/>
        <w:tabs/>
        <w:wordWrap w:val="off"/>
        <w:spacing w:before="0" w:after="0" w:line="800" w:lineRule="atLeast"/>
        <w:ind w:left="1060" w:right="100" w:firstLine="860"/>
        <w:jc w:val="both"/>
        <w:textAlignment w:val="baseline"/>
        <w:rPr>
          <w:sz w:val="40"/>
        </w:rPr>
      </w:pPr>
      <w:bookmarkStart w:name="" w:id="41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但是，从另一个方面看，《箴言》第15章第11节上却写道：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“阴间和灭亡，尚在耶和华眼前。”</w:t>
      </w:r>
      <w:bookmarkEnd w:id="4100"/>
    </w:p>
    <w:p>
      <w:pPr>
        <w:pageBreakBefore w:val="off"/>
        <w:tabs/>
        <w:wordWrap w:val="off"/>
        <w:spacing w:before="0" w:after="0" w:line="800" w:lineRule="atLeast"/>
        <w:ind w:left="0" w:right="60" w:firstLine="1880"/>
        <w:jc w:val="both"/>
        <w:textAlignment w:val="baseline"/>
        <w:rPr>
          <w:sz w:val="40"/>
        </w:rPr>
      </w:pPr>
      <w:bookmarkStart w:name="" w:id="41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我的回答是：凡是完满地认识一件事物的人都必定认识能够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对它发生的一切。这样，就会有一些善的事物，恶败坏它可能是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偶然的。因此，上帝就不会完满地认识善的事物，除非他也认识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恶的事物。然而，一件事物是在其所处的等级上成为可认识的。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101b因此，既然由于上帝认识善的事物这样一个事实，善的缺乏即是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恶的存在，上帝也就同样认识恶的事物，正如黑暗是藉着光才被</w:t>
      </w:r>
      <w:bookmarkEnd w:id="4101"/>
    </w:p>
    <w:p>
      <w:r>
        <w:t/>
      </w:r>
    </w:p>
    <w:p>
      <w:pPr>
        <w:sectPr>
          <w:footerReference r:id="rId684"/>
          <w:headerReference r:id="rId685" w:type="default"/>
          <w:type w:val="nextPage"/>
          <w:pgSz w:w="16520" w:h="25520"/>
          <w:pgMar w:left="1780" w:top="2180" w:right="17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410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问题14  论上帝的知识   265</w:t>
      </w:r>
      <w:bookmarkEnd w:id="410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41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103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42"/>
        </w:rPr>
      </w:pPr>
      <w:bookmarkStart w:name="" w:id="41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认识到的一样。因此，狄奥尼修斯在《论神的名称》第7章第2节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中说道：“上帝是通过他自身而得以见到黑暗的，而不是不通过光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而以别的方式看到黑暗的。”</w:t>
      </w:r>
      <w:bookmarkEnd w:id="4104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42"/>
        </w:rPr>
      </w:pPr>
      <w:bookmarkStart w:name="" w:id="41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答异议理据1：哲学家的这个说法必须理解为：并非处于潜在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状态之中的理智不是藉存在于其中的缺乏认识缺乏的。而这样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一种理解同他先前曾经说过的观点是一致的，这就是：点和每一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个不可分割的事物都是藉分割的缺乏来认识的。这是因为单纯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的不可分割的形式并不是现实地存在于我们的理智之中，而只是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潜在地存在于我们的理智之中的。因为如果它们是现实地存在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于我们的理智之中，它们就不能够通过缺乏得到认识。这样，单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纯的事物就是藉个别的实体而被认识的。所以，上帝并不是藉存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在于他自身之中的缺乏，而是藉相反的善，来认识恶的。</w:t>
      </w:r>
      <w:bookmarkEnd w:id="4105"/>
    </w:p>
    <w:p>
      <w:pPr>
        <w:pageBreakBefore w:val="off"/>
        <w:tabs/>
        <w:wordWrap w:val="off"/>
        <w:spacing w:before="0" w:after="0" w:line="880" w:lineRule="atLeast"/>
        <w:ind w:left="0" w:right="40" w:firstLine="840"/>
        <w:jc w:val="both"/>
        <w:textAlignment w:val="baseline"/>
        <w:rPr>
          <w:sz w:val="42"/>
        </w:rPr>
      </w:pPr>
      <w:bookmarkStart w:name="" w:id="41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答异议理据2：上帝的知识并不是恶的原因，而是恶借以被认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识的善的原因。</w:t>
      </w:r>
      <w:bookmarkEnd w:id="4106"/>
    </w:p>
    <w:p>
      <w:pPr>
        <w:pageBreakBefore w:val="off"/>
        <w:tabs/>
        <w:wordWrap w:val="off"/>
        <w:spacing w:before="0" w:after="0" w:line="880" w:lineRule="atLeast"/>
        <w:ind w:left="0" w:right="40" w:firstLine="840"/>
        <w:jc w:val="both"/>
        <w:textAlignment w:val="baseline"/>
        <w:rPr>
          <w:sz w:val="42"/>
        </w:rPr>
      </w:pPr>
      <w:bookmarkStart w:name="" w:id="41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答异议理据3：虽然恶并不是同上帝的本质相对立的，上帝的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本质是不可能为恶所败坏的，但是，恶却是同上帝的结果相反对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的，上帝是藉他的本质来认识这些结果的。而且正是由于认识这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些结果，他才得以认识相反的恶。</w:t>
      </w:r>
      <w:bookmarkEnd w:id="4107"/>
    </w:p>
    <w:p>
      <w:pPr>
        <w:pageBreakBefore w:val="off"/>
        <w:tabs/>
        <w:wordWrap w:val="off"/>
        <w:spacing w:before="0" w:after="0" w:line="880" w:lineRule="atLeast"/>
        <w:ind w:left="0" w:right="40" w:firstLine="840"/>
        <w:jc w:val="both"/>
        <w:textAlignment w:val="baseline"/>
        <w:rPr>
          <w:sz w:val="42"/>
        </w:rPr>
      </w:pPr>
      <w:bookmarkStart w:name="" w:id="41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答异议理据4：通过一些其他的事物去认识一件事物，如果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这件事物是自行可认识的，那就只适合于不完满的知识。但是，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恶并不是自行可认识的，因为恶的概念本身仅仅意味着善的缺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乏。所以，除非通过善，恶便既不能够被定义，也是不能够被认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识的。</w:t>
      </w:r>
      <w:bookmarkEnd w:id="4108"/>
    </w:p>
    <w:p>
      <w:r>
        <w:t/>
      </w:r>
    </w:p>
    <w:p>
      <w:pPr>
        <w:sectPr>
          <w:footerReference r:id="rId686"/>
          <w:headerReference r:id="rId68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900" w:right="0"/>
        <w:jc w:val="both"/>
        <w:textAlignment w:val="baseline"/>
        <w:rPr>
          <w:sz w:val="36"/>
        </w:rPr>
      </w:pPr>
      <w:bookmarkStart w:name="" w:id="410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266  第1卷  论上帝的本质</w:t>
      </w:r>
      <w:bookmarkEnd w:id="4109"/>
    </w:p>
    <w:p>
      <w:pPr>
        <w:pageBreakBefore w:val="off"/>
        <w:tabs/>
        <w:wordWrap w:val="off"/>
        <w:spacing w:before="680" w:after="0" w:line="900" w:lineRule="atLeast"/>
        <w:ind w:left="900" w:right="0"/>
        <w:jc w:val="both"/>
        <w:textAlignment w:val="baseline"/>
        <w:rPr>
          <w:sz w:val="37"/>
        </w:rPr>
      </w:pPr>
      <w:bookmarkStart w:name="" w:id="4110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第11条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上帝是否认识个别事物？</w:t>
      </w:r>
      <w:bookmarkEnd w:id="4110"/>
    </w:p>
    <w:p>
      <w:pPr>
        <w:pageBreakBefore w:val="off"/>
        <w:tabs/>
        <w:wordWrap w:val="off"/>
        <w:spacing w:before="0" w:after="0" w:line="900" w:lineRule="atLeast"/>
        <w:ind w:left="1780" w:right="0"/>
        <w:jc w:val="both"/>
        <w:textAlignment w:val="baseline"/>
        <w:rPr>
          <w:sz w:val="37"/>
        </w:rPr>
      </w:pPr>
      <w:bookmarkStart w:name="" w:id="41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现在我们着手讨论第11条。</w:t>
      </w:r>
      <w:bookmarkEnd w:id="4111"/>
    </w:p>
    <w:p>
      <w:pPr>
        <w:pageBreakBefore w:val="off"/>
        <w:tabs/>
        <w:wordWrap w:val="off"/>
        <w:spacing w:before="0" w:after="0" w:line="900" w:lineRule="atLeast"/>
        <w:ind w:left="1780" w:right="0"/>
        <w:jc w:val="both"/>
        <w:textAlignment w:val="baseline"/>
        <w:rPr>
          <w:sz w:val="37"/>
        </w:rPr>
      </w:pPr>
      <w:bookmarkStart w:name="" w:id="41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异议：上帝似乎并不认识个别事物(singularia)。</w:t>
      </w:r>
      <w:bookmarkEnd w:id="4112"/>
    </w:p>
    <w:p>
      <w:pPr>
        <w:pageBreakBefore w:val="off"/>
        <w:tabs/>
        <w:wordWrap w:val="off"/>
        <w:spacing w:before="0" w:after="0" w:line="900" w:lineRule="atLeast"/>
        <w:ind w:left="900" w:right="0" w:hanging="900"/>
        <w:jc w:val="both"/>
        <w:textAlignment w:val="baseline"/>
        <w:rPr>
          <w:sz w:val="37"/>
        </w:rPr>
      </w:pPr>
      <w:bookmarkStart w:name="" w:id="41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102a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 理据1：因为上帝的理智比人的理智是更其非物质的。然而，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人的理智由于它的非物质性(immaterialitatem)便不能够认识个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别事物，而是如哲学家在《论灵魂》第2卷第5章中所说：“理性同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共相(universalium)相关，而感觉则同个别事物相关。”①所以，上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帝并不认识个别事物。</w:t>
      </w:r>
      <w:bookmarkEnd w:id="4113"/>
    </w:p>
    <w:p>
      <w:pPr>
        <w:pageBreakBefore w:val="off"/>
        <w:tabs/>
        <w:wordWrap w:val="off"/>
        <w:spacing w:before="0" w:after="0" w:line="900" w:lineRule="atLeast"/>
        <w:ind w:left="900" w:right="40" w:firstLine="840"/>
        <w:jc w:val="both"/>
        <w:textAlignment w:val="baseline"/>
        <w:rPr>
          <w:sz w:val="37"/>
        </w:rPr>
      </w:pPr>
      <w:bookmarkStart w:name="" w:id="41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理据2：再者，在我们身上只有一种能力能够认识个别事物，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那就是它能够接受并非从物质条件(materialibus conditionibus)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抽象出来的种相。但是，在上帝身上，事物是以最高程度从所有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的物质性(materialitate)中抽象出来的。所以，上帝并不认识个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别事物。</w:t>
      </w:r>
      <w:bookmarkEnd w:id="4114"/>
    </w:p>
    <w:p>
      <w:pPr>
        <w:pageBreakBefore w:val="off"/>
        <w:tabs/>
        <w:wordWrap w:val="off"/>
        <w:spacing w:before="0" w:after="0" w:line="900" w:lineRule="atLeast"/>
        <w:ind w:left="900" w:right="60" w:firstLine="840"/>
        <w:jc w:val="both"/>
        <w:textAlignment w:val="baseline"/>
        <w:rPr>
          <w:sz w:val="37"/>
        </w:rPr>
      </w:pPr>
      <w:bookmarkStart w:name="" w:id="41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理据3：还有，所有的知识都是通过某种类似获得的。个别事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物，仅仅就它们是个别事物而言，它们的类似性似乎并不存在于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上帝之中。因为单一性(singularitatis)的原则是质料(materia)。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而既然质料只是一种处于潜在状态的存在，它就与上帝全然不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同，因为上帝乃纯粹的现实。所以，上帝是不可能认识个别事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物的。</w:t>
      </w:r>
      <w:bookmarkEnd w:id="4115"/>
    </w:p>
    <w:p>
      <w:pPr>
        <w:pageBreakBefore w:val="off"/>
        <w:tabs/>
        <w:wordWrap w:val="off"/>
        <w:spacing w:before="0" w:after="0" w:line="900" w:lineRule="atLeast"/>
        <w:ind w:left="900" w:right="100" w:firstLine="840"/>
        <w:jc w:val="both"/>
        <w:textAlignment w:val="baseline"/>
        <w:rPr>
          <w:sz w:val="37"/>
        </w:rPr>
      </w:pPr>
      <w:bookmarkStart w:name="" w:id="41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但是，从另一个方面看，《箴言》第16章第2节上却写道：“人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的一切行为，都敞向上主的眼睛。”</w:t>
      </w:r>
      <w:bookmarkEnd w:id="4116"/>
    </w:p>
    <w:p>
      <w:pPr>
        <w:pageBreakBefore w:val="off"/>
        <w:tabs/>
        <w:wordWrap w:val="off"/>
        <w:spacing w:before="0" w:after="0" w:line="900" w:lineRule="atLeast"/>
        <w:ind w:left="900" w:right="100" w:firstLine="780"/>
        <w:jc w:val="both"/>
        <w:textAlignment w:val="baseline"/>
        <w:rPr>
          <w:sz w:val="37"/>
        </w:rPr>
      </w:pPr>
      <w:bookmarkStart w:name="" w:id="41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我的回答是：上帝认识个别事物。因为在受造物之中能够发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11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9"/>
        </w:rPr>
      </w:pPr>
      <w:bookmarkStart w:name="" w:id="411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118"/>
    </w:p>
    <w:p>
      <w:pPr>
        <w:pageBreakBefore w:val="off"/>
        <w:tabs/>
        <w:wordWrap w:val="off"/>
        <w:spacing w:before="0" w:after="0" w:line="400" w:lineRule="atLeast"/>
        <w:ind w:left="1440" w:right="0"/>
        <w:jc w:val="both"/>
        <w:textAlignment w:val="baseline"/>
        <w:rPr>
          <w:sz w:val="29"/>
        </w:rPr>
      </w:pPr>
      <w:bookmarkStart w:name="" w:id="411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亚里士多德：《论灵魂》，Ⅱ，5，417b22。</w:t>
      </w:r>
      <w:bookmarkEnd w:id="4119"/>
    </w:p>
    <w:p>
      <w:r>
        <w:t/>
      </w:r>
    </w:p>
    <w:p>
      <w:pPr>
        <w:sectPr>
          <w:footerReference r:id="rId688"/>
          <w:headerReference r:id="rId689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20" w:lineRule="atLeast"/>
        <w:ind w:left="0" w:right="1100"/>
        <w:jc w:val="right"/>
        <w:textAlignment w:val="baseline"/>
        <w:rPr>
          <w:sz w:val="31"/>
        </w:rPr>
      </w:pPr>
      <w:bookmarkStart w:name="" w:id="41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问题14  论上帝的知识   267</w:t>
      </w:r>
      <w:bookmarkEnd w:id="412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1"/>
        </w:rPr>
      </w:pPr>
      <w:bookmarkStart w:name="" w:id="41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21"/>
    </w:p>
    <w:p>
      <w:pPr>
        <w:pageBreakBefore w:val="off"/>
        <w:tabs/>
        <w:wordWrap w:val="off"/>
        <w:spacing w:before="0" w:after="0" w:line="780" w:lineRule="atLeast"/>
        <w:ind w:left="80" w:right="980"/>
        <w:jc w:val="both"/>
        <w:textAlignment w:val="baseline"/>
        <w:rPr>
          <w:sz w:val="41"/>
        </w:rPr>
      </w:pPr>
      <w:bookmarkStart w:name="" w:id="4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现的所有的完满性都以一种更高级的方式事先存在于上帝之中，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这一点我们在前面就已经讲清楚了(问题4第2条)。然而，认识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个别事物乃我们的完满性的一个组成部分。因此，上帝必定认识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个别事物。甚至哲学家也认为把我们所认识的任何事物说成是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上帝不认识是不适当的，并且因此针对恩培多克勒而在《论灵魂》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第1卷和《形而上学》第3卷中论辩说：“如果上帝认识不到事物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之间的不一致(discordiam ignoraret)，那他就是最无知的。”①因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此，被分割在低级存在物之间的完满性就单纯地和统一地存在于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上帝之中了。所以，尽管我们是藉一种能力认识普遍的和非物质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的事物，而藉另一种能力认识个别和物质的事物，但是上帝却是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藉他的单纯的理智认识这两种事物的。</w:t>
      </w:r>
      <w:bookmarkEnd w:id="4122"/>
    </w:p>
    <w:p>
      <w:pPr>
        <w:pageBreakBefore w:val="off"/>
        <w:tabs/>
        <w:wordWrap w:val="off"/>
        <w:spacing w:before="0" w:after="0" w:line="780" w:lineRule="atLeast"/>
        <w:ind w:left="80" w:right="0" w:firstLine="900"/>
        <w:jc w:val="both"/>
        <w:textAlignment w:val="baseline"/>
        <w:rPr>
          <w:sz w:val="41"/>
        </w:rPr>
      </w:pPr>
      <w:bookmarkStart w:name="" w:id="4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于是，一些希望表明这一点是何以可能的人便说道：上帝是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藉普遍的原因认识个别事物的。②因为在任何一个个别事物之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中，没有什么东西不是由某个普遍的原因引起的。他们以占星家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为例证说：占星家认识天体的所有普遍的运动，从而能够预见即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将到来的所有的日食和月食。然而，这是不充分的。因为个别事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物是从普遍的原因达到一定的形式和能力的，这些形式和能力虽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然能够结合在一起，却是若不通过个体质料(materiam individual-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em)便不能够个体化(individuantur)的。因此，一个人无论是由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于苏格拉底是一个白人，还是由于他是索福罗尼斯克的儿子以及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诸如此类的一些东西，认识苏格拉底的，都不是就他是这个特殊</w:t>
      </w:r>
      <w:bookmarkEnd w:id="4123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1"/>
        </w:rPr>
      </w:pPr>
      <w:bookmarkStart w:name="" w:id="412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24"/>
    </w:p>
    <w:p>
      <w:pPr>
        <w:pageBreakBefore w:val="off"/>
        <w:tabs/>
        <w:wordWrap w:val="off"/>
        <w:spacing w:before="280" w:after="0" w:line="520" w:lineRule="atLeast"/>
        <w:ind w:left="700" w:right="0"/>
        <w:jc w:val="both"/>
        <w:textAlignment w:val="baseline"/>
        <w:rPr>
          <w:sz w:val="31"/>
        </w:rPr>
      </w:pPr>
      <w:bookmarkStart w:name="" w:id="41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亚里士多德：《论灵魂》，Ⅰ，5，410b4；《形而上学》，Ⅲ，4，1000b3。</w:t>
      </w:r>
      <w:bookmarkEnd w:id="4125"/>
    </w:p>
    <w:p>
      <w:pPr>
        <w:pageBreakBefore w:val="off"/>
        <w:tabs/>
        <w:wordWrap w:val="off"/>
        <w:spacing w:before="0" w:after="0" w:line="520" w:lineRule="atLeast"/>
        <w:ind w:left="80" w:right="1040" w:firstLine="620"/>
        <w:jc w:val="both"/>
        <w:textAlignment w:val="baseline"/>
        <w:rPr>
          <w:sz w:val="31"/>
        </w:rPr>
      </w:pPr>
      <w:bookmarkStart w:name="" w:id="41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参阅阿维洛伊：《毁灭的毁灭》，Ⅵ、ⅠX；阿维森纳：《形而上学》，Ⅲ，6。也请参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阅阿尔加扎：《形而上学》，Ⅲ，5。</w:t>
      </w:r>
      <w:bookmarkEnd w:id="4126"/>
    </w:p>
    <w:p>
      <w:r>
        <w:t/>
      </w:r>
    </w:p>
    <w:p>
      <w:pPr>
        <w:sectPr>
          <w:footerReference r:id="rId690"/>
          <w:headerReference r:id="rId691" w:type="default"/>
          <w:type w:val="nextPage"/>
          <w:pgSz w:w="16520" w:h="25520"/>
          <w:pgMar w:left="1760" w:top="2180" w:right="17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20" w:right="0"/>
        <w:jc w:val="both"/>
        <w:textAlignment w:val="baseline"/>
        <w:rPr>
          <w:sz w:val="33"/>
        </w:rPr>
      </w:pPr>
      <w:bookmarkStart w:name="" w:id="4127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268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412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41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28"/>
    </w:p>
    <w:p>
      <w:pPr>
        <w:pageBreakBefore w:val="off"/>
        <w:tabs/>
        <w:wordWrap w:val="off"/>
        <w:spacing w:before="0" w:after="0" w:line="800" w:lineRule="atLeast"/>
        <w:ind w:left="60" w:right="20"/>
        <w:jc w:val="both"/>
        <w:textAlignment w:val="baseline"/>
        <w:rPr>
          <w:sz w:val="41"/>
        </w:rPr>
      </w:pPr>
      <w:bookmarkStart w:name="" w:id="4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的人而认识他的。这样，按照上述样式，上帝就不会在个别事物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的单一性的意义上认识个别事物了。</w:t>
      </w:r>
      <w:bookmarkEnd w:id="4129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4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另一方面，也有人认为：上帝是通过把普遍的原因应用到特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殊的结果这样一种方式认识个别事物的。①但是，这是没有任何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意义的，因为没有什么人能够把一件事物应用到另一件事物上，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除非他事先认识了那件事物。因此，这样一种应用是不可能成为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认识特殊事物的理由的，因为它预设了个别事物的知识。</w:t>
      </w:r>
      <w:bookmarkEnd w:id="4130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4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所以，必须以另外一种方式加以解说：既然上帝，如上所述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(第8条)，是由于他自己的知识而成为事物的原因的，他的知识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就可以扩展到他的因果关系所及的任何范围。既然上帝的能动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的能力不仅可以扩展到形式上面，此乃普遍性的源泉，而且还可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以扩展到质料上面，我们将会证明出这一点(问题44第2条)，则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上帝的知识就必定可以扩展到个别事物，因为个别事物是由于质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料而被个体化的。因为，既然他是藉他的本质来认识他自身之外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的别的事物的，而他的本质即是事物的类似物，或者说是它们的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能动的原则，他的本质就必定是认识他所创造的所有的事物的充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足原则(principium sufficiens)：不仅是普遍事物的，而且也是个别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事物的。这同样也适用于工匠的知识，只要这种知识所产生的是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整个事物而不仅仅是形式，情况就是如此。</w:t>
      </w:r>
      <w:bookmarkEnd w:id="4131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4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答异议理据1：我们的理智是从个体化了的原则把可理解的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种相抽象出来的。因此，我们理智之中的可理解的种相就不可能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成为个体原则的类似物，而且由于这个理由我们的理智就不可能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-1460500</wp:posOffset>
                </wp:positionV>
                <wp:extent cx="660400" cy="393700"/>
                <wp:wrapNone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13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103a</w:t>
                            </w:r>
                            <w:bookmarkEnd w:id="41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-115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413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103a</w:t>
                      </w:r>
                      <w:bookmarkEnd w:id="4134"/>
                    </w:p>
                  </w:txbxContent>
                </v:textbox>
              </v:shape>
            </w:pict>
          </mc:Fallback>
        </mc:AlternateContent>
      </w:r>
      <w:bookmarkEnd w:id="413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41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3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13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136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13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参阅阿威洛伊：《毁灭的毁灭》，Ⅵ。</w:t>
      </w:r>
      <w:bookmarkEnd w:id="4137"/>
    </w:p>
    <w:p>
      <w:r>
        <w:t/>
      </w:r>
    </w:p>
    <w:p>
      <w:pPr>
        <w:sectPr>
          <w:footerReference r:id="rId692"/>
          <w:headerReference r:id="rId69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413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问题14  论上帝的知识   269</w:t>
      </w:r>
      <w:bookmarkEnd w:id="413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1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39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41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认识个别事物。但是，上帝理智之中的可理解的种相，这即为上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帝的本质，却并不是由于抽象而是由于它自身而成为非物质的，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这些种相乃进入事物组合之中的所有原则的原则，不仅是这些种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相的原则的原则，而且还是个体事物的原则的原则。因此，上帝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藉着它就不仅能够认识普遍的事物，而且也能够认识个别事物。</w:t>
      </w:r>
      <w:bookmarkEnd w:id="4140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41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答异议理据2：虽然就上帝理智之中的种相来说，它的存在并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不像在想象和感觉之中所接受到的种相那样具有任何物质条件，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然而，它的能力却可以扩展到非物质的事物和物质的事物两个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方面。</w:t>
      </w:r>
      <w:bookmarkEnd w:id="4141"/>
    </w:p>
    <w:p>
      <w:pPr>
        <w:pageBreakBefore w:val="off"/>
        <w:tabs/>
        <w:wordWrap w:val="off"/>
        <w:spacing w:before="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41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答异议理据3：虽然质料就它的潜在性而言没有同上帝的类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似性，然而，即使就它以这种方式具有存在而言，它依然同上帝的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存在具有一定的类似性。</w:t>
      </w:r>
      <w:bookmarkEnd w:id="414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4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4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414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第12条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上帝能否认识无限的事物？</w:t>
      </w:r>
      <w:bookmarkEnd w:id="4144"/>
    </w:p>
    <w:p>
      <w:pPr>
        <w:pageBreakBefore w:val="off"/>
        <w:tabs/>
        <w:wordWrap w:val="off"/>
        <w:spacing w:before="0" w:after="0" w:line="780" w:lineRule="atLeast"/>
        <w:ind w:left="840" w:right="0" w:firstLine="20"/>
        <w:jc w:val="both"/>
        <w:textAlignment w:val="baseline"/>
        <w:rPr>
          <w:sz w:val="40"/>
        </w:rPr>
      </w:pPr>
      <w:bookmarkStart w:name="" w:id="4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现在我们着手讨论第12条。</w:t>
      </w:r>
      <w:bookmarkEnd w:id="4145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41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异议：上帝似乎不可能认识无限的事物(infinita)。</w:t>
      </w:r>
      <w:bookmarkEnd w:id="4146"/>
    </w:p>
    <w:p>
      <w:pPr>
        <w:pageBreakBefore w:val="off"/>
        <w:tabs/>
        <w:wordWrap w:val="off"/>
        <w:spacing w:before="0" w:after="0" w:line="780" w:lineRule="atLeast"/>
        <w:ind w:left="20" w:right="60" w:firstLine="840"/>
        <w:jc w:val="both"/>
        <w:textAlignment w:val="baseline"/>
        <w:rPr>
          <w:sz w:val="40"/>
        </w:rPr>
      </w:pPr>
      <w:bookmarkStart w:name="" w:id="41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理据1：无限的事物，就其本身而言，是不可知的。因为无限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的事物，按照哲学家在《物理学》第3卷中的说法，就是那种“对于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测度它的人来说，始终会留下一些有待测度的东西”的事物。①再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者，奥古斯丁在《上帝之城》第12卷第18章中也说过：“凡是藉知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识而被领悟的事物都是要受到认知者的领悟的限制的。”然而，无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限的事物就是没有任何边界的。所以，它们是不可能为上帝的知</w:t>
      </w:r>
      <w:bookmarkEnd w:id="4147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414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4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414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149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41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亚里士多德：《物理学》，Ⅲ，6，207a7。</w:t>
      </w:r>
      <w:bookmarkEnd w:id="4150"/>
    </w:p>
    <w:p>
      <w:r>
        <w:t/>
      </w:r>
    </w:p>
    <w:p>
      <w:pPr>
        <w:sectPr>
          <w:footerReference r:id="rId694"/>
          <w:headerReference r:id="rId69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900" w:right="0"/>
        <w:jc w:val="both"/>
        <w:textAlignment w:val="baseline"/>
        <w:rPr>
          <w:sz w:val="35"/>
        </w:rPr>
      </w:pPr>
      <w:bookmarkStart w:name="" w:id="415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270  第1卷  论上帝的本质</w:t>
      </w:r>
      <w:bookmarkEnd w:id="4151"/>
    </w:p>
    <w:p>
      <w:pPr>
        <w:pageBreakBefore w:val="off"/>
        <w:tabs/>
        <w:wordWrap w:val="off"/>
        <w:spacing w:before="60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1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识所领悟的。</w:t>
      </w:r>
      <w:bookmarkEnd w:id="4152"/>
    </w:p>
    <w:p>
      <w:pPr>
        <w:pageBreakBefore w:val="off"/>
        <w:tabs/>
        <w:wordWrap w:val="off"/>
        <w:spacing w:before="0" w:after="0" w:line="760" w:lineRule="atLeast"/>
        <w:ind w:left="920" w:right="0" w:hanging="920"/>
        <w:jc w:val="both"/>
        <w:textAlignment w:val="baseline"/>
        <w:rPr>
          <w:sz w:val="40"/>
        </w:rPr>
      </w:pPr>
      <w:bookmarkStart w:name="" w:id="415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103b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理据2：再者，如果我们说无限的事物本身在上帝的知识中是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有限的，针对这一点人们就可以主张：无限事物的本质就在于它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是无可企及的，而有限事物的本质就在于它是可以企及的。《物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理学》第3卷中就是这么说的。①因此，无限的事物是不可能受到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有限事物的限制的，它甚至也不可能受到无限事物的限制；从而，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无限的事物在上帝的知识之中就不可能是有限的，因为上帝的知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识是无限的。</w:t>
      </w:r>
      <w:bookmarkEnd w:id="4153"/>
    </w:p>
    <w:p>
      <w:pPr>
        <w:pageBreakBefore w:val="off"/>
        <w:tabs/>
        <w:wordWrap w:val="off"/>
        <w:spacing w:before="0" w:after="0" w:line="760" w:lineRule="atLeast"/>
        <w:ind w:left="900" w:right="0" w:firstLine="840"/>
        <w:jc w:val="both"/>
        <w:textAlignment w:val="baseline"/>
        <w:rPr>
          <w:sz w:val="40"/>
        </w:rPr>
      </w:pPr>
      <w:bookmarkStart w:name="" w:id="4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理据3：还有，上帝的知识乃所认知的事物的尺度。但是，它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之被测度同无限事物的本质相抵触。所以，无限事物是不可能为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上帝所认识的。</w:t>
      </w:r>
      <w:bookmarkEnd w:id="4154"/>
    </w:p>
    <w:p>
      <w:pPr>
        <w:pageBreakBefore w:val="off"/>
        <w:tabs/>
        <w:wordWrap w:val="off"/>
        <w:spacing w:before="0" w:after="0" w:line="760" w:lineRule="atLeast"/>
        <w:ind w:left="900" w:right="0" w:firstLine="840"/>
        <w:jc w:val="both"/>
        <w:textAlignment w:val="baseline"/>
        <w:rPr>
          <w:sz w:val="40"/>
        </w:rPr>
      </w:pPr>
      <w:bookmarkStart w:name="" w:id="4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但是，从另一个方面看，奥古斯丁在《上帝之城》第12卷第18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章中却说道：“虽然我们不可能数出无限来，但是它却是可以为上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帝所领悟的，因为上帝的知识是没有任何边界的。”</w:t>
      </w:r>
      <w:bookmarkEnd w:id="4155"/>
    </w:p>
    <w:p>
      <w:pPr>
        <w:pageBreakBefore w:val="off"/>
        <w:tabs/>
        <w:wordWrap w:val="off"/>
        <w:spacing w:before="0" w:after="0" w:line="760" w:lineRule="atLeast"/>
        <w:ind w:left="900" w:right="20" w:firstLine="840"/>
        <w:jc w:val="both"/>
        <w:textAlignment w:val="baseline"/>
        <w:rPr>
          <w:sz w:val="40"/>
        </w:rPr>
      </w:pPr>
      <w:bookmarkStart w:name="" w:id="4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我的回答是：既然上帝，已如上述(第9条)，不仅认识处于现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实状态的事物，而且还认识那些处于他自己或受造物的能力所及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的事物。既然所有这些都必定是无限的，那就必须坚持认为：上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帝是能够认识无限事物的。诚然，仅仅属于现在存在，或将来存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在，或过去曾经存在的事物的观看的知识，按照一些人的说法，并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不属于无限的事物。因为我们不能够说世界曾经永恒地存在，也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不能够说产生和运动将永远继续下去，以致个体事物将无限地复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多。然而，如果我们更加专心考察的话，我们就必定会认为：上帝</w:t>
      </w:r>
      <w:bookmarkEnd w:id="415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15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5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15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158"/>
    </w:p>
    <w:p>
      <w:pPr>
        <w:pageBreakBefore w:val="off"/>
        <w:tabs/>
        <w:wordWrap w:val="off"/>
        <w:spacing w:before="0" w:after="0" w:line="360" w:lineRule="atLeast"/>
        <w:ind w:left="1460" w:right="0"/>
        <w:jc w:val="both"/>
        <w:textAlignment w:val="baseline"/>
        <w:rPr>
          <w:sz w:val="27"/>
        </w:rPr>
      </w:pPr>
      <w:bookmarkStart w:name="" w:id="415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亚里士多德：《物理学》，Ⅲ，4，204a3。</w:t>
      </w:r>
      <w:bookmarkEnd w:id="4159"/>
    </w:p>
    <w:p>
      <w:r>
        <w:t/>
      </w:r>
    </w:p>
    <w:p>
      <w:pPr>
        <w:sectPr>
          <w:footerReference r:id="rId696"/>
          <w:headerReference r:id="rId697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00"/>
        <w:jc w:val="right"/>
        <w:textAlignment w:val="baseline"/>
        <w:rPr>
          <w:sz w:val="33"/>
        </w:rPr>
      </w:pPr>
      <w:bookmarkStart w:name="" w:id="416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问题14  论上帝的知识   271</w:t>
      </w:r>
      <w:bookmarkEnd w:id="4160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41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61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2"/>
        </w:rPr>
      </w:pPr>
      <w:bookmarkStart w:name="" w:id="41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甚至藉观看的知识就足以认识无限的事物。因为上帝甚至能够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认识内心的思想和情感，而这些是可以像理性受造物无限绵延下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去那样将增加达到无限的。</w:t>
      </w:r>
      <w:bookmarkEnd w:id="4162"/>
    </w:p>
    <w:p>
      <w:pPr>
        <w:pageBreakBefore w:val="off"/>
        <w:tabs/>
        <w:wordWrap w:val="off"/>
        <w:spacing w:before="0" w:after="0" w:line="780" w:lineRule="atLeast"/>
        <w:ind w:left="80" w:right="0" w:firstLine="840"/>
        <w:jc w:val="both"/>
        <w:textAlignment w:val="baseline"/>
        <w:rPr>
          <w:sz w:val="42"/>
        </w:rPr>
      </w:pPr>
      <w:bookmarkStart w:name="" w:id="41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至于如此这般的理由是可以从下面这个事实中发现的，这就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是：每一个认知者的知识都是由作为知识原则的形式的样式测度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的。因为感觉中的感觉相像乃单一个体事物的类似物，并且是能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够提供关于单一个体事物的知识的。但是，我们理智的可理解的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种相，就该种相的特殊本性而言，正是这一事物的类似物，因为种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相的本性是可以为无限多的特殊事物分享的。因此，我们的理智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藉着关于人的可理解的种相虽然可以以一定的方式认识无限多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的人，但是这样认识的人并不是作为相互区别的人，而是作为传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达该种相的本性的人。并且，其所以如此的理由也在于：我们理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智中的可理解的种相之为人的类似物，并不是就个体原则而言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的，而是就该种相的原则而言的。另一方面，上帝的本质，上帝的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理智就是据此进行理解的，是存在着的或者可能存在着的所有的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事物的充足的类似物，这不仅是就普遍(universali)原则而言的，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而且如上所述(第11条)，也是就每一个事物的单一性(singulari)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原则而言的。因此，我们可以得出结论说：上帝的知识是能够扩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展到无限事物的，甚至是能够扩展到作为相互区别的事物的。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3060700</wp:posOffset>
                </wp:positionV>
                <wp:extent cx="647700" cy="393700"/>
                <wp:wrapNone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16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104a</w:t>
                            </w:r>
                            <w:bookmarkEnd w:id="41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241pt;width:51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16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104a</w:t>
                      </w:r>
                      <w:bookmarkEnd w:id="4165"/>
                    </w:p>
                  </w:txbxContent>
                </v:textbox>
              </v:shape>
            </w:pict>
          </mc:Fallback>
        </mc:AlternateContent>
      </w:r>
      <w:bookmarkEnd w:id="4163"/>
    </w:p>
    <w:p>
      <w:pPr>
        <w:pageBreakBefore w:val="off"/>
        <w:tabs/>
        <w:wordWrap w:val="off"/>
        <w:spacing w:before="0" w:after="0" w:line="780" w:lineRule="atLeast"/>
        <w:ind w:left="80" w:right="40" w:firstLine="840"/>
        <w:jc w:val="both"/>
        <w:textAlignment w:val="baseline"/>
        <w:rPr>
          <w:sz w:val="42"/>
        </w:rPr>
      </w:pPr>
      <w:bookmarkStart w:name="" w:id="4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答异议理据1：正如哲学家在《物理学》第1卷中所说：“无限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的观念属于量的范畴。”①但是，量的观念却蕴涵着各个部分之间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的秩序。所以，依据无限事物的样式来认识无限事物就是一个部</w:t>
      </w:r>
      <w:bookmarkEnd w:id="4166"/>
    </w:p>
    <w:p>
      <w:pPr>
        <w:pageBreakBefore w:val="off"/>
        <w:tabs/>
        <w:wordWrap w:val="off"/>
        <w:spacing w:before="0" w:after="0" w:line="780" w:lineRule="atLeast"/>
        <w:ind w:left="120" w:right="0"/>
        <w:jc w:val="both"/>
        <w:textAlignment w:val="baseline"/>
        <w:rPr>
          <w:sz w:val="42"/>
        </w:rPr>
      </w:pPr>
      <w:bookmarkStart w:name="" w:id="416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16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41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16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41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亚里士多德：《物理学》，I.2,185a33。</w:t>
      </w:r>
      <w:bookmarkEnd w:id="4169"/>
    </w:p>
    <w:p>
      <w:r>
        <w:t/>
      </w:r>
    </w:p>
    <w:p>
      <w:pPr>
        <w:sectPr>
          <w:footerReference r:id="rId698"/>
          <w:headerReference r:id="rId69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417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272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17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1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71"/>
    </w:p>
    <w:p>
      <w:pPr>
        <w:pageBreakBefore w:val="off"/>
        <w:tabs/>
        <w:wordWrap w:val="off"/>
        <w:spacing w:before="0" w:after="0" w:line="800" w:lineRule="atLeast"/>
        <w:ind w:left="40" w:right="0" w:firstLine="40"/>
        <w:jc w:val="both"/>
        <w:textAlignment w:val="baseline"/>
        <w:rPr>
          <w:sz w:val="41"/>
        </w:rPr>
      </w:pPr>
      <w:bookmarkStart w:name="" w:id="4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分接着一个部分地去认识。然而以这样一种方式，无限的事物就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不可能被认识到。因为无论各个部分的量有多么大，也总是还有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一些别的事物在它之外。但是，上帝并不是像一个部分接着一个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部分清点的那样来认识无限或无限事物的。因为如上所述(第7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条)，上帝是同时地而不是连续地认识所有事物的。因此，没有什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么东西能够阻止上帝认识无限的事物。</w:t>
      </w:r>
      <w:bookmarkEnd w:id="4172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1"/>
        </w:rPr>
      </w:pPr>
      <w:bookmarkStart w:name="" w:id="4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答异议理据2：转变(transitio)总是同各个部分的某种连续相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关。因此，无限的事物就不可能通过有限的事物达到，也不可能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通过无限的事物达到。但是，相等(adaequatio)对于领悟是足够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的，因为一件事物当没有什么东西处于领悟者之外的时候就可以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说是被领悟了。因此，藉着无限的事物来进行领悟是不违背无限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事物的观念的。所以，凡是自身无限的事物对于领悟了的上帝的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知识来说，就可以称作是有限的，但并不是说仿佛它是可以否认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似的。</w:t>
      </w:r>
      <w:bookmarkEnd w:id="4173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41"/>
        </w:rPr>
      </w:pPr>
      <w:bookmarkStart w:name="" w:id="4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答异议理据3：上帝的知识是事物的尺度。这不是从量上讲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的，因为无限的事物不可能隶属于这样一种尺度，而是说上帝的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知识是事物的本质和真理的尺度。因为每一件事物之具有本性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的真理，都是就它一定程度上类似于上帝的知识而言的，就像由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技艺制造出来的事物总是同技艺一致一样。然而，即使有现实无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限数量的事物，无限多的人，无限的连续的量，就像一些古代学者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所主张的有无限的空气那样，①那也很显然，这些事物依然具有一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种确定的和有限的存在。因为它们的存在将受到某种确定的本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558800</wp:posOffset>
                </wp:positionV>
                <wp:extent cx="698500" cy="406400"/>
                <wp:wrapNone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4175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104b</w:t>
                            </w:r>
                            <w:bookmarkEnd w:id="41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44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4176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104b</w:t>
                      </w:r>
                      <w:bookmarkEnd w:id="4176"/>
                    </w:p>
                  </w:txbxContent>
                </v:textbox>
              </v:shape>
            </w:pict>
          </mc:Fallback>
        </mc:AlternateContent>
      </w:r>
      <w:bookmarkEnd w:id="4174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41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7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17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178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417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参阅亚里士多德：《物理学》，Ⅲ，4，203a5。</w:t>
      </w:r>
      <w:bookmarkEnd w:id="4179"/>
    </w:p>
    <w:p>
      <w:r>
        <w:t/>
      </w:r>
    </w:p>
    <w:p>
      <w:pPr>
        <w:sectPr>
          <w:footerReference r:id="rId700"/>
          <w:headerReference r:id="rId7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418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问题14  论上帝的知识   273</w:t>
      </w:r>
      <w:bookmarkEnd w:id="4180"/>
    </w:p>
    <w:p>
      <w:pPr>
        <w:pageBreakBefore w:val="off"/>
        <w:tabs/>
        <w:wordWrap w:val="off"/>
        <w:spacing w:before="580" w:after="0" w:line="820" w:lineRule="atLeast"/>
        <w:ind w:left="60" w:right="0"/>
        <w:jc w:val="both"/>
        <w:textAlignment w:val="baseline"/>
        <w:rPr>
          <w:sz w:val="36"/>
        </w:rPr>
      </w:pPr>
      <w:bookmarkStart w:name="" w:id="41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性的限制。因此，对于上帝的知识来说，它们也是可以测度的。</w:t>
      </w:r>
      <w:bookmarkEnd w:id="418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6"/>
        </w:rPr>
      </w:pPr>
      <w:bookmarkStart w:name="" w:id="41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182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36"/>
        </w:rPr>
      </w:pPr>
      <w:bookmarkStart w:name="" w:id="41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第13条  上帝的知识是否关乎未来的偶然事物？</w:t>
      </w:r>
      <w:bookmarkEnd w:id="4183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36"/>
        </w:rPr>
      </w:pPr>
      <w:bookmarkStart w:name="" w:id="41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现在我们着手讨论第13条。</w:t>
      </w:r>
      <w:bookmarkEnd w:id="4184"/>
    </w:p>
    <w:p>
      <w:pPr>
        <w:pageBreakBefore w:val="off"/>
        <w:tabs/>
        <w:wordWrap w:val="off"/>
        <w:spacing w:before="0" w:after="0" w:line="820" w:lineRule="atLeast"/>
        <w:ind w:left="60" w:right="0" w:firstLine="840"/>
        <w:jc w:val="both"/>
        <w:textAlignment w:val="baseline"/>
        <w:rPr>
          <w:sz w:val="36"/>
        </w:rPr>
      </w:pPr>
      <w:bookmarkStart w:name="" w:id="41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异议：上帝的知识似乎同未来的偶然事物(futurorum contin-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gentium)并无关系。</w:t>
      </w:r>
      <w:bookmarkEnd w:id="4185"/>
    </w:p>
    <w:p>
      <w:pPr>
        <w:pageBreakBefore w:val="off"/>
        <w:tabs/>
        <w:wordWrap w:val="off"/>
        <w:spacing w:before="0" w:after="0" w:line="820" w:lineRule="atLeast"/>
        <w:ind w:left="60" w:right="0" w:firstLine="840"/>
        <w:jc w:val="both"/>
        <w:textAlignment w:val="baseline"/>
        <w:rPr>
          <w:sz w:val="36"/>
        </w:rPr>
      </w:pPr>
      <w:bookmarkStart w:name="" w:id="41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理据1：因为必然的结果总是由必然的原因产生出来的。但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是，上帝的知识，如上所述(第8条)，乃已知事物的原因。所以，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既然这种知识是必然的，他所认识的事物也就必定是必然的。所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以，上帝的知识同未来的偶然事物并无关系。</w:t>
      </w:r>
      <w:bookmarkEnd w:id="4186"/>
    </w:p>
    <w:p>
      <w:pPr>
        <w:pageBreakBefore w:val="off"/>
        <w:tabs/>
        <w:wordWrap w:val="off"/>
        <w:spacing w:before="0" w:after="0" w:line="820" w:lineRule="atLeast"/>
        <w:ind w:left="60" w:right="40" w:firstLine="840"/>
        <w:jc w:val="both"/>
        <w:textAlignment w:val="baseline"/>
        <w:rPr>
          <w:sz w:val="36"/>
        </w:rPr>
      </w:pPr>
      <w:bookmarkStart w:name="" w:id="41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理据2：再者，每一个其前件是绝对必然的条件命题都必定具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有一个绝对必然的后件。因为前件同后件的关系一如原则之对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于结论，并且必然的结论只有从必然的原则才能产生出来，《分析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后篇》第1卷中就已经对此作出了证明。①但是，“如果上帝过去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知道这件事物将要存在，它便将要存在”，②却是一个真正的条件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命题，因为上帝的知识仅仅同真实的事物相关。这样，这个命题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的前件条件从句就是绝对必然的，因为它是永恒的，并且它是以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过去时态表示出来的。所以，其后件也是绝对必然的，从而上帝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的知识也就同偶然的事物没有关系。</w:t>
      </w:r>
      <w:bookmarkEnd w:id="4187"/>
    </w:p>
    <w:p>
      <w:pPr>
        <w:pageBreakBefore w:val="off"/>
        <w:tabs/>
        <w:wordWrap w:val="off"/>
        <w:spacing w:before="0" w:after="0" w:line="820" w:lineRule="atLeast"/>
        <w:ind w:left="60" w:right="40" w:firstLine="840"/>
        <w:jc w:val="both"/>
        <w:textAlignment w:val="baseline"/>
        <w:rPr>
          <w:sz w:val="36"/>
        </w:rPr>
      </w:pPr>
      <w:bookmarkStart w:name="" w:id="41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理据3：还有，每一件为上帝所认识的事物都必定必然地存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在，因为即使我们自己认识的事物也必定必然地存在。毫无疑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-1435100</wp:posOffset>
                </wp:positionV>
                <wp:extent cx="647700" cy="381000"/>
                <wp:wrapNone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189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105a</w:t>
                            </w:r>
                            <w:bookmarkEnd w:id="41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13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190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105a</w:t>
                      </w:r>
                      <w:bookmarkEnd w:id="4190"/>
                    </w:p>
                  </w:txbxContent>
                </v:textbox>
              </v:shape>
            </w:pict>
          </mc:Fallback>
        </mc:AlternateContent>
      </w:r>
      <w:bookmarkEnd w:id="4188"/>
    </w:p>
    <w:p>
      <w:pPr>
        <w:pageBreakBefore w:val="off"/>
        <w:tabs/>
        <w:wordWrap w:val="off"/>
        <w:spacing w:before="0" w:after="0" w:line="820" w:lineRule="atLeast"/>
        <w:ind w:left="120" w:right="0"/>
        <w:jc w:val="both"/>
        <w:textAlignment w:val="baseline"/>
        <w:rPr>
          <w:sz w:val="36"/>
        </w:rPr>
      </w:pPr>
      <w:bookmarkStart w:name="" w:id="4191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191"/>
    </w:p>
    <w:p>
      <w:pPr>
        <w:pageBreakBefore w:val="off"/>
        <w:tabs/>
        <w:wordWrap w:val="off"/>
        <w:spacing w:before="320" w:after="0" w:line="520" w:lineRule="atLeast"/>
        <w:ind w:left="660" w:right="0"/>
        <w:jc w:val="both"/>
        <w:textAlignment w:val="baseline"/>
        <w:rPr>
          <w:sz w:val="29"/>
        </w:rPr>
      </w:pPr>
      <w:bookmarkStart w:name="" w:id="419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亚里士多德：《分析后篇》，I，6，75a4。</w:t>
      </w:r>
      <w:bookmarkEnd w:id="4192"/>
    </w:p>
    <w:p>
      <w:pPr>
        <w:pageBreakBefore w:val="off"/>
        <w:tabs/>
        <w:wordWrap w:val="off"/>
        <w:spacing w:before="0" w:after="0" w:line="520" w:lineRule="atLeast"/>
        <w:ind w:left="60" w:right="80" w:firstLine="600"/>
        <w:jc w:val="both"/>
        <w:textAlignment w:val="baseline"/>
        <w:rPr>
          <w:sz w:val="29"/>
        </w:rPr>
      </w:pPr>
      <w:bookmarkStart w:name="" w:id="419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参阅安瑟尔谟：《论协调》问题1；奥古斯丁：《上帝之城》，V，9；波爱修：《哲学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的慰藉》，V，3、6。</w:t>
      </w:r>
      <w:bookmarkEnd w:id="4193"/>
    </w:p>
    <w:p>
      <w:r>
        <w:t/>
      </w:r>
    </w:p>
    <w:p>
      <w:pPr>
        <w:sectPr>
          <w:footerReference r:id="rId702"/>
          <w:headerReference r:id="rId70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419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274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19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1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95"/>
    </w:p>
    <w:p>
      <w:pPr>
        <w:pageBreakBefore w:val="off"/>
        <w:tabs/>
        <w:wordWrap w:val="off"/>
        <w:spacing w:before="0" w:after="0" w:line="800" w:lineRule="atLeast"/>
        <w:ind w:left="120" w:right="0"/>
        <w:jc w:val="both"/>
        <w:textAlignment w:val="baseline"/>
        <w:rPr>
          <w:sz w:val="41"/>
        </w:rPr>
      </w:pPr>
      <w:bookmarkStart w:name="" w:id="41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问，上帝的知识要比我们的知识确实得多。但是，没有什么未来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的偶然事物一定必然地存在。所以，没有什么未来的偶然事物为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上帝所认识。</w:t>
      </w:r>
      <w:bookmarkEnd w:id="4196"/>
    </w:p>
    <w:p>
      <w:pPr>
        <w:pageBreakBefore w:val="off"/>
        <w:tabs/>
        <w:wordWrap w:val="off"/>
        <w:spacing w:before="0" w:after="0" w:line="800" w:lineRule="atLeast"/>
        <w:ind w:left="60" w:right="0" w:firstLine="880"/>
        <w:jc w:val="both"/>
        <w:textAlignment w:val="baseline"/>
        <w:rPr>
          <w:sz w:val="41"/>
        </w:rPr>
      </w:pPr>
      <w:bookmarkStart w:name="" w:id="41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但是，从另一个方面看，《圣咏集》第33篇第15节中却写道：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“他既创造了众人的心灵，当然知晓人的一切言行。”然而，人的作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为是偶然的，因为它们要经过自由选择。所以，上帝是能够认识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未来的偶然事件的。</w:t>
      </w:r>
      <w:bookmarkEnd w:id="4197"/>
    </w:p>
    <w:p>
      <w:pPr>
        <w:pageBreakBefore w:val="off"/>
        <w:tabs/>
        <w:wordWrap w:val="off"/>
        <w:spacing w:before="0" w:after="0" w:line="800" w:lineRule="atLeast"/>
        <w:ind w:left="60" w:right="20" w:firstLine="880"/>
        <w:jc w:val="both"/>
        <w:textAlignment w:val="baseline"/>
        <w:rPr>
          <w:sz w:val="41"/>
        </w:rPr>
      </w:pPr>
      <w:bookmarkStart w:name="" w:id="41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我的回答是：既然如上所述(第9条)，上帝认识所有的事物，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不仅认识现实存在的事物，而且也认识上帝和受造物能力所及的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事物。而且，既然这些事物中有一些对于我们是未来的和偶然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的，那就可以得出结论说：上帝是能够认识未来的偶然事物的。</w:t>
      </w:r>
      <w:bookmarkEnd w:id="4198"/>
    </w:p>
    <w:p>
      <w:pPr>
        <w:pageBreakBefore w:val="off"/>
        <w:tabs/>
        <w:wordWrap w:val="off"/>
        <w:spacing w:before="0" w:after="0" w:line="800" w:lineRule="atLeast"/>
        <w:ind w:left="0" w:right="40" w:firstLine="880"/>
        <w:jc w:val="both"/>
        <w:textAlignment w:val="baseline"/>
        <w:rPr>
          <w:sz w:val="41"/>
        </w:rPr>
      </w:pPr>
      <w:bookmarkStart w:name="" w:id="4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为了证实这一点，我们必须注意到：预见偶然的事物是能够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以两种方式予以考察的。首先，就它自身，就它现在处于现实状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态予以考察。在这个意义上，它不是被看作是未来的，而是被看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作是现在的；它也不被看作是对于两项中的一项是偶然的，而是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被看作是业已决定了的；并且由于这一理由，它就能够绝无谬误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地成为确定知识的对象。例如，对于视觉来说，当我们看到苏格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拉底正在坐下去的时候就是如此。另一种方式是就一件偶然的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事物能够就它存在于其原因之中得到考察而言的。依照这种方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式这件事物就能够被看作是未来的，并且能够被看作是尚未确定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的偶然的事物。因为偶然的原因总是同相反的事物相关的。而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且，在这个意义上，对偶然的事物也不会有任何确定的知识。因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此，凡是仅仅在它的原因中认识到偶然结果的人对它就只有一种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推测的知识(coniecturalem cognitionem)。这样，上帝就不仅就它</w:t>
      </w:r>
      <w:bookmarkEnd w:id="4199"/>
    </w:p>
    <w:p>
      <w:r>
        <w:t/>
      </w:r>
    </w:p>
    <w:p>
      <w:pPr>
        <w:sectPr>
          <w:footerReference r:id="rId704"/>
          <w:headerReference r:id="rId70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0"/>
        <w:jc w:val="right"/>
        <w:textAlignment w:val="baseline"/>
        <w:rPr>
          <w:sz w:val="35"/>
        </w:rPr>
      </w:pPr>
      <w:bookmarkStart w:name="" w:id="42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问题14  论上帝的知识   275</w:t>
      </w:r>
      <w:bookmarkEnd w:id="420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2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201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42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们处于它们的原因中，而且就它们中的每一个现实地处于它自身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之中，认识所有偶然的事物。</w:t>
      </w:r>
      <w:bookmarkEnd w:id="4202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42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而且，虽然偶然的事物是连续地变成现实的，但是，上帝，并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不是像我们一样，是连续地认识偶然事物的，仿佛它们就存在于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它们自己的存在之中，而是同时地认识的。其理由在于：上帝的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知识是藉永恒性来测度的，他的存在也是如此；而同时性地作为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整体而存在的永恒性，如上所述(问题10第2条)，是包含着所有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的时间的。因此，处于时间之中的所有的事物都是以永恒性的形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式呈现给上帝的。这不仅是因为，如一些人所说的，上帝具有存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在于他自身之内的事物的各种型相，而且还因为他的一瞥，就所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有的事物处于它们的呈现状态而言，就永恒地储存了所有这些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事物。</w:t>
      </w:r>
      <w:bookmarkEnd w:id="4203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42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因此，很显然，偶然的事物是能够绝无谬误地为上帝所认识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的，因为就它们的呈现性(praesentialitatem)来说，它们都是要处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于上帝的视力之下的。然而，相关于它们的原因来说，它们无一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不是未来的偶然事物。</w:t>
      </w:r>
      <w:bookmarkEnd w:id="4204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42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答异议理据1：虽然至上的原因是必然的，但是，它的结果却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由于最近的偶然的原因(causam proximam contingentem)而可能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成为偶然的，正如一株植物的幼芽由于最近的偶然的原因而成为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偶然的，尽管作为第一因的太阳的运动是必然的。同样，为上帝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所认识的事物也会由于它们的最近的原因成为偶然的，虽然上帝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的知识作为第一因，是必然的。</w:t>
      </w:r>
      <w:bookmarkEnd w:id="4205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0"/>
        </w:rPr>
      </w:pPr>
      <w:bookmarkStart w:name="" w:id="42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答异议理据2：一些人说：“上帝过去知道这一偶然事件将要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存在”这一前件并不是必然的，而是偶然的。这是因为它虽然是</w:t>
      </w:r>
      <w:bookmarkEnd w:id="4206"/>
    </w:p>
    <w:p>
      <w:r>
        <w:t/>
      </w:r>
    </w:p>
    <w:p>
      <w:pPr>
        <w:sectPr>
          <w:footerReference r:id="rId706"/>
          <w:headerReference r:id="rId70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420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276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2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2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208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1"/>
        </w:rPr>
      </w:pPr>
      <w:bookmarkStart w:name="" w:id="4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过去时态的，却依然同未来相关。然而，这并不排除必然性。因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为凡是曾经同未来有关的事物都必定曾经具有这一关系，虽然这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种未来的事物有时未必接踵而至。</w:t>
      </w:r>
      <w:bookmarkEnd w:id="4209"/>
    </w:p>
    <w:p>
      <w:pPr>
        <w:pageBreakBefore w:val="off"/>
        <w:tabs/>
        <w:wordWrap w:val="off"/>
        <w:spacing w:before="0" w:after="0" w:line="800" w:lineRule="atLeast"/>
        <w:ind w:left="920" w:right="0" w:firstLine="860"/>
        <w:jc w:val="both"/>
        <w:textAlignment w:val="baseline"/>
        <w:rPr>
          <w:sz w:val="41"/>
        </w:rPr>
      </w:pPr>
      <w:bookmarkStart w:name="" w:id="4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另一方面，也有些人说：这一前件是偶然的，因为它是必然和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偶然的一个混合物，正如“苏格拉底是一个白人”这个说法是偶然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的一样。但是，这也是无济于事的。因为当我们说“上帝过去知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道这一偶然事件将要存在”的时候，“偶然的”之被运用，在这里就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只是一个语词问题，而不是这个命题的首要部分。因此，它的偶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然性或必然性就同这个命题的必然性或偶然性，或者同它之为真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还是为假，没有任何关系。因为我说一个人是一头驴子，很可能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像我说苏格拉底在跑或上帝存在一样是真的。而这同样也适用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于必然的事物和偶然的事物。</w:t>
      </w:r>
      <w:bookmarkEnd w:id="4210"/>
    </w:p>
    <w:p>
      <w:pPr>
        <w:pageBreakBefore w:val="off"/>
        <w:tabs/>
        <w:wordWrap w:val="off"/>
        <w:spacing w:before="0" w:after="0" w:line="800" w:lineRule="atLeast"/>
        <w:ind w:left="900" w:right="40" w:hanging="900"/>
        <w:jc w:val="both"/>
        <w:textAlignment w:val="baseline"/>
        <w:rPr>
          <w:sz w:val="41"/>
        </w:rPr>
      </w:pPr>
      <w:bookmarkStart w:name="" w:id="4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106a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 因此，我们必须说：这种前件是绝对必然的。但是，也不能够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像有些人所说的那样，可以由此得出结论说：其后件也是绝对必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然的。因为这个前件是这个后件的远因，而后件是由于近因而成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为偶然的。但是，这也是无济于事的。因为有条件的事物，如果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它的前件是必然的远因而后件是偶然的结果，就会是假的。例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如，如果我说“如果太阳运动的话，草就将长出来”，情况就是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</w:t>
      </w:r>
      <w:bookmarkEnd w:id="4211"/>
    </w:p>
    <w:p>
      <w:pPr>
        <w:pageBreakBefore w:val="off"/>
        <w:tabs/>
        <w:wordWrap w:val="off"/>
        <w:spacing w:before="0" w:after="0" w:line="800" w:lineRule="atLeast"/>
        <w:ind w:left="920" w:right="60" w:firstLine="860"/>
        <w:jc w:val="both"/>
        <w:textAlignment w:val="baseline"/>
        <w:rPr>
          <w:sz w:val="41"/>
        </w:rPr>
      </w:pPr>
      <w:bookmarkStart w:name="" w:id="4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所以，我们必须以另外的方式予以答复。这就是：当前件包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含着属于灵魂活动的任何事物时，后件就必定被看作是不存在于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它自身之中，而是被看作存在于这灵魂之中。因为一件事物的存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在本身是不同于一件事物在灵魂之中的存在的。例如，当我说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“如果灵魂理解了某些事物，则某些事物就是非物质的”时候，这</w:t>
      </w:r>
      <w:bookmarkEnd w:id="4212"/>
    </w:p>
    <w:p>
      <w:r>
        <w:t/>
      </w:r>
    </w:p>
    <w:p>
      <w:pPr>
        <w:sectPr>
          <w:footerReference r:id="rId708"/>
          <w:headerReference r:id="rId709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42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问题14  论上帝的知识   277</w:t>
      </w:r>
      <w:bookmarkEnd w:id="4213"/>
    </w:p>
    <w:p>
      <w:pPr>
        <w:pageBreakBefore w:val="off"/>
        <w:tabs/>
        <w:wordWrap w:val="off"/>
        <w:spacing w:before="520" w:after="0" w:line="820" w:lineRule="atLeast"/>
        <w:ind w:left="20" w:right="0" w:firstLine="40"/>
        <w:jc w:val="both"/>
        <w:textAlignment w:val="baseline"/>
        <w:rPr>
          <w:sz w:val="40"/>
        </w:rPr>
      </w:pPr>
      <w:bookmarkStart w:name="" w:id="4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就应当被理解为：它之为非物质的，是就它存在于理智之中而言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的，而不是就其存在于它自身之中而言的。同样，如果我说“如果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上帝过去知道任何事物，则它就将存在”，这个后件就必定被理解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为它是隶属于上帝的知识的，也就是说，它是存在于它的呈现性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之中的。这样，它就和前件一样，也是必然的。“因为每一件存在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的事物，当其存在的时候，就必定必然地存在”，哲学家在《解释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篇》第1卷中就是这么说的。①</w:t>
      </w:r>
      <w:bookmarkEnd w:id="4214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0"/>
        </w:rPr>
      </w:pPr>
      <w:bookmarkStart w:name="" w:id="4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答异议理据3：在时间中转化为现实的事物，是在时间中连续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地被认识的，但却是为上帝在永恒性中认识的，而永恒性是超乎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时间的。因此，对于我们来说，它们就不可能是确定的。因为当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我们这样认识未来的偶然事物的时候，它们仅仅对于上帝才是确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定的，因为上帝的理解是处于超乎时间的永恒性之中的。正如在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路上一心向前走的人是看不到那些在后面跟随他走的人，尽管从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高处看到整条道路的人是可以看到所有在这条道路上行走的人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的。因此，凡被我们所认识的事物都必定是必然的，即使它处于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它自身之中，也是如此。因为凡自身是未来的偶然事物都是不可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能为我们所认识的。但是，凡被上帝所认识的事物都必定依照它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们从属于上帝知识的样式是必然的，这一点我们在前面已经讲过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了(本条答异议理据1)，但是，如果从它们自己的原因方面予以考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察的话，就不是绝对的了。因此，“每一件为上帝所认识的事物都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必定必然地存在”这个命题，通常是卓越的，因为这可能关涉这件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事物的存在，也可能关涉到这种说法。如果它关涉到这件事物的</w:t>
      </w:r>
      <w:bookmarkEnd w:id="4215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421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21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42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217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421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亚里士多德：《解释篇》，I，9，19a23。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-2476500</wp:posOffset>
                </wp:positionV>
                <wp:extent cx="647700" cy="381000"/>
                <wp:wrapNone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219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106b</w:t>
                            </w:r>
                            <w:bookmarkEnd w:id="42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95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220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106b</w:t>
                      </w:r>
                      <w:bookmarkEnd w:id="4220"/>
                    </w:p>
                  </w:txbxContent>
                </v:textbox>
              </v:shape>
            </w:pict>
          </mc:Fallback>
        </mc:AlternateContent>
      </w:r>
      <w:bookmarkEnd w:id="4218"/>
    </w:p>
    <w:p>
      <w:r>
        <w:t/>
      </w:r>
    </w:p>
    <w:p>
      <w:pPr>
        <w:sectPr>
          <w:footerReference r:id="rId710"/>
          <w:headerReference r:id="rId71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4221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278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22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2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222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1"/>
        </w:rPr>
      </w:pPr>
      <w:bookmarkStart w:name="" w:id="4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存在，它就是有歧义(divisa)的，从而也就是假的，因为其意义在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于：“每一件为上帝所认识的事物都是必然的”。但是，如果理解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的是这样一种说法，它就是复合的和真的，因为其意义在于：“‘上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帝所认识的事物存在’这个命题是必然的。”</w:t>
      </w:r>
      <w:bookmarkEnd w:id="4223"/>
    </w:p>
    <w:p>
      <w:pPr>
        <w:pageBreakBefore w:val="off"/>
        <w:tabs/>
        <w:wordWrap w:val="off"/>
        <w:spacing w:before="0" w:after="0" w:line="820" w:lineRule="atLeast"/>
        <w:ind w:left="40" w:right="20" w:firstLine="880"/>
        <w:jc w:val="both"/>
        <w:textAlignment w:val="baseline"/>
        <w:rPr>
          <w:sz w:val="41"/>
        </w:rPr>
      </w:pPr>
      <w:bookmarkStart w:name="" w:id="4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于是，就有一些人极力主张一种反对意见，他们说：这种区分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只对脱离主体的形式有效。如果我说“一件白的事物为黑的是可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能的”，当把它应用到这种说法上面时，它就是假的，而当把它应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用到这件事物上面时，它便是真的，因为一件白的事物是可以变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黑的。然而，“一件白的事物是黑的”这种说法，就绝不可能是真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的。但是，在那些不可以同主体分开的形式中，这种区别是无效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的。例如，如果我说“一只黑乌鸦能够是白的”，情况就是如此。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因为在上述两种意义上，它都是假的。而且，为上帝所认识与这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件事物的存在是分不开的，因为为上帝所认识的事物是不可能不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被认识的。然而，这种反对意见，如果“被认识的事物”这个短语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蕴涵有该主体所固有的任何意向的话，就将是有效的。但是，既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然它们同认知者的活动有关，有些东西就能够归于被认识的事物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的本身(即使它始终被认识)，当然，如果就它处于现实知识的状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态下而言，是不能够归于被认识的事物的。这样，物质存在虽然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也可以归于一块石头本身，然而，就其被认识而言，是不能够归于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这块石头的。</w:t>
      </w:r>
      <w:bookmarkEnd w:id="422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4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25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22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第14条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上帝是否认识可陈述的事物？</w:t>
      </w:r>
      <w:bookmarkEnd w:id="4226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4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现在我们着手讨论第14条。</w:t>
      </w:r>
      <w:bookmarkEnd w:id="4227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4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异议：上帝似乎认识不到可陈述的事物(enuntiabilia)。</w:t>
      </w:r>
      <w:bookmarkEnd w:id="4228"/>
    </w:p>
    <w:p>
      <w:r>
        <w:t/>
      </w:r>
    </w:p>
    <w:p>
      <w:pPr>
        <w:sectPr>
          <w:footerReference r:id="rId712"/>
          <w:headerReference r:id="rId71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42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问题14  论上帝的知识   279</w:t>
      </w:r>
      <w:bookmarkEnd w:id="4229"/>
    </w:p>
    <w:p>
      <w:pPr>
        <w:pageBreakBefore w:val="off"/>
        <w:tabs/>
        <w:wordWrap w:val="off"/>
        <w:spacing w:before="520" w:after="0" w:line="800" w:lineRule="atLeast"/>
        <w:ind w:left="20" w:right="0" w:firstLine="840"/>
        <w:jc w:val="both"/>
        <w:textAlignment w:val="baseline"/>
        <w:rPr>
          <w:sz w:val="40"/>
        </w:rPr>
      </w:pPr>
      <w:bookmarkStart w:name="" w:id="4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理据1：认识可陈述的事物适合于我们的理智，因为它是组合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而成的和可分割的。但是，在上帝的理智之中，是没有任何组合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物的。所以，上帝是认识不了可陈述的事物的。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381000</wp:posOffset>
                </wp:positionV>
                <wp:extent cx="635000" cy="368300"/>
                <wp:wrapNone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231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107a</w:t>
                            </w:r>
                            <w:bookmarkEnd w:id="42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30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4232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107a</w:t>
                      </w:r>
                      <w:bookmarkEnd w:id="4232"/>
                    </w:p>
                  </w:txbxContent>
                </v:textbox>
              </v:shape>
            </w:pict>
          </mc:Fallback>
        </mc:AlternateContent>
      </w:r>
      <w:bookmarkEnd w:id="4230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0"/>
        </w:rPr>
      </w:pPr>
      <w:bookmarkStart w:name="" w:id="4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理据2：再者，每一种知识都是经由某种类似物形成的。但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是，在上帝之中，是没有任何可陈述的类似物的，因为他是全然单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纯的。所以，上帝是认识不了可陈述的事物的。</w:t>
      </w:r>
      <w:bookmarkEnd w:id="4233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4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但是，从另一个方面看，《圣咏集》第94篇第11节上却写道：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“上主认透人的思想。”但是，可陈述的事物是包含在人的思想之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中的。所以，上帝是认识可陈述的事物的。</w:t>
      </w:r>
      <w:bookmarkEnd w:id="4234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4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我的回答是：既然形成陈述是我们的理智力所能及的，既然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上帝，如上所述(第9条)，认识他自己的能力或受造物的能力所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及的无论什么事物，那就必然能够得出结论说：上帝是认识能够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形成的所有陈述的。</w:t>
      </w:r>
      <w:bookmarkEnd w:id="4235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4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然而，正如上帝非物质性地认识物质的事物，并且单纯地认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识复合的事物，他同样也就不能够仿照可陈述的事物的方式，认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识可陈述的事物，仿佛在他的理智之中，就存在有各种陈述的组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合或部分似的，而是他藉单纯的智力，通过理解每一件事物的本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质来认识每一件事物的，仿佛我们由于我们理解人之所是，就能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够理解可以用来断言人的一切似的。然而，这种从一件事物向另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一件事物的推论，在我们的理智之中是不可能发生的，因为可理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解的种相表象一件事物是不能以表象另一件事物的方式进行的。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因此，当我们理解人之所是的时候，我们就不能由此来理解属于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他的别的事物，我们只能够依照某种连续性，一个一个地理解它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们。由于这层理由，我们就必定可以借助于组合或部分，通过形</w:t>
      </w:r>
      <w:bookmarkEnd w:id="4236"/>
    </w:p>
    <w:p>
      <w:r>
        <w:t/>
      </w:r>
    </w:p>
    <w:p>
      <w:pPr>
        <w:sectPr>
          <w:footerReference r:id="rId714"/>
          <w:headerReference r:id="rId71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423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280  第1卷 论上帝的本质</w:t>
      </w:r>
      <w:bookmarkEnd w:id="42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42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38"/>
    </w:p>
    <w:p>
      <w:pPr>
        <w:pageBreakBefore w:val="off"/>
        <w:tabs/>
        <w:wordWrap w:val="off"/>
        <w:spacing w:before="0" w:after="0" w:line="840" w:lineRule="atLeast"/>
        <w:ind w:left="140" w:right="0"/>
        <w:jc w:val="both"/>
        <w:textAlignment w:val="baseline"/>
        <w:rPr>
          <w:sz w:val="37"/>
        </w:rPr>
      </w:pPr>
      <w:bookmarkStart w:name="" w:id="4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成一种陈述，把那些我们分别理解的事物归纳成一个。然而，上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帝理智的种相，既然即是上帝的本质，也就足以表述所有的事物。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因此，上帝，通过理解他自己的本质，也就认识了所有事物的本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质，同时也就认识了对所有这些事物所发生的无论什么事情。</w:t>
      </w:r>
      <w:bookmarkEnd w:id="4239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37"/>
        </w:rPr>
      </w:pPr>
      <w:bookmarkStart w:name="" w:id="42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答异议理据1：如果上帝是仿照可陈述的事物的方式认识可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陈述的事物的，则这种反对意见就是站得住脚的。</w:t>
      </w:r>
      <w:bookmarkEnd w:id="4240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37"/>
        </w:rPr>
      </w:pPr>
      <w:bookmarkStart w:name="" w:id="42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答异议理据2：陈述的组合物总表示一件事物的某种存在。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然而，上帝藉他的存在，亦即他的本质，就可以成为可陈述事物所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表示的所有的事物的类似物。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50800</wp:posOffset>
                </wp:positionV>
                <wp:extent cx="622300" cy="368300"/>
                <wp:wrapNone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424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107b</w:t>
                            </w:r>
                            <w:bookmarkEnd w:id="42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4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424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107b</w:t>
                      </w:r>
                      <w:bookmarkEnd w:id="4243"/>
                    </w:p>
                  </w:txbxContent>
                </v:textbox>
              </v:shape>
            </w:pict>
          </mc:Fallback>
        </mc:AlternateContent>
      </w:r>
      <w:bookmarkEnd w:id="424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42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244"/>
    </w:p>
    <w:p>
      <w:pPr>
        <w:pageBreakBefore w:val="off"/>
        <w:tabs/>
        <w:wordWrap w:val="off"/>
        <w:spacing w:before="0" w:after="0" w:line="840" w:lineRule="atLeast"/>
        <w:ind w:left="140" w:right="0"/>
        <w:jc w:val="both"/>
        <w:textAlignment w:val="baseline"/>
        <w:rPr>
          <w:sz w:val="37"/>
        </w:rPr>
      </w:pPr>
      <w:bookmarkStart w:name="" w:id="42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第15条  上帝的知识是否是变化无常的？</w:t>
      </w:r>
      <w:bookmarkEnd w:id="4245"/>
    </w:p>
    <w:p>
      <w:pPr>
        <w:pageBreakBefore w:val="off"/>
        <w:tabs/>
        <w:wordWrap w:val="off"/>
        <w:spacing w:before="0" w:after="0" w:line="840" w:lineRule="atLeast"/>
        <w:ind w:left="960" w:right="0" w:firstLine="20"/>
        <w:jc w:val="both"/>
        <w:textAlignment w:val="baseline"/>
        <w:rPr>
          <w:sz w:val="37"/>
        </w:rPr>
      </w:pPr>
      <w:bookmarkStart w:name="" w:id="42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现在我们着手讨论第15条。</w:t>
      </w:r>
      <w:bookmarkEnd w:id="4246"/>
    </w:p>
    <w:p>
      <w:pPr>
        <w:pageBreakBefore w:val="off"/>
        <w:tabs/>
        <w:wordWrap w:val="off"/>
        <w:spacing w:before="0" w:after="0" w:line="840" w:lineRule="atLeast"/>
        <w:ind w:left="980" w:right="0"/>
        <w:jc w:val="both"/>
        <w:textAlignment w:val="baseline"/>
        <w:rPr>
          <w:sz w:val="37"/>
        </w:rPr>
      </w:pPr>
      <w:bookmarkStart w:name="" w:id="42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异议：上帝的知识似乎是变化无常的(variabilis)。</w:t>
      </w:r>
      <w:bookmarkEnd w:id="4247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37"/>
        </w:rPr>
      </w:pPr>
      <w:bookmarkStart w:name="" w:id="42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理据1：因为知识总是同可认识的事物相关的。但是，凡是同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受造物相关的事物都是可以从时间上应用到上帝身上的，并且是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依据受造物的变化而变化的。所以，上帝的知识是可以依据受造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物的变化而变化的。</w:t>
      </w:r>
      <w:bookmarkEnd w:id="4248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37"/>
        </w:rPr>
      </w:pPr>
      <w:bookmarkStart w:name="" w:id="42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理据2：再者，凡是上帝能够制造的事物，他也就能够认识。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但是，上帝能够制造的比他实际制造的总要多一些。所以，他能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够认识的也就要比他实际认识的多一些。从而，他的知识就能够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依据他实际认识的增减而变化。</w:t>
      </w:r>
      <w:bookmarkEnd w:id="4249"/>
    </w:p>
    <w:p>
      <w:pPr>
        <w:pageBreakBefore w:val="off"/>
        <w:tabs/>
        <w:wordWrap w:val="off"/>
        <w:spacing w:before="0" w:after="0" w:line="840" w:lineRule="atLeast"/>
        <w:ind w:left="140" w:right="40" w:firstLine="840"/>
        <w:jc w:val="both"/>
        <w:textAlignment w:val="baseline"/>
        <w:rPr>
          <w:sz w:val="37"/>
        </w:rPr>
      </w:pPr>
      <w:bookmarkStart w:name="" w:id="42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理据3：还有，上帝曾经知道：耶稣基督将要出生。但是，他现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在并不知道耶稣基督将要出生，因为耶稣基督并不是在将来出生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的。所以，上帝并不是知道他曾经知道的一切事物的，从而上帝</w:t>
      </w:r>
      <w:bookmarkEnd w:id="4250"/>
    </w:p>
    <w:p>
      <w:r>
        <w:t/>
      </w:r>
    </w:p>
    <w:p>
      <w:pPr>
        <w:sectPr>
          <w:footerReference r:id="rId716"/>
          <w:headerReference r:id="rId71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42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问题14  论上帝的知识   281</w:t>
      </w:r>
      <w:bookmarkEnd w:id="4251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41"/>
        </w:rPr>
      </w:pPr>
      <w:bookmarkStart w:name="" w:id="4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52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41"/>
        </w:rPr>
      </w:pPr>
      <w:bookmarkStart w:name="" w:id="4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的知识是可以变化的。</w:t>
      </w:r>
      <w:bookmarkEnd w:id="4253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41"/>
        </w:rPr>
      </w:pPr>
      <w:bookmarkStart w:name="" w:id="42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但是，从另一个方面看，《雅各书》第1章第17节上却说道：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在上帝之中，“没有改变，也没有转动的影儿。”</w:t>
      </w:r>
      <w:bookmarkEnd w:id="4254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42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我的回答是：既然上帝的知识即是他的实体，这一点从前面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所谈到的看是很清楚的(第4条)，则正如他的实体，如上所述(问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题9第1条)，是全然不可变动的一样，他的知识也就同样是全然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不可变动的。</w:t>
      </w:r>
      <w:bookmarkEnd w:id="4255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4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答异议理据1：“主”、“造物主”等等，就它们存在于它们自身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之中而言，都是同受造物相关的。但是，上帝的知识是就受造物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存在于上帝之中而言同受造物相关的，因为每一件事物都是就其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存在于理解者之中而现实地得到理解的。这样，受造的事物就是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以一种不可改变的方式存在于上帝之中，而它们自身却是可以改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变地存在着的。我们还可以说：“主”、“受造物”等等，总是蕴涵着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随着对被理解为终止于受造物本身之中的活动而产生的诸多关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系，就像它们是存在于它们自身之中一样。从而，这些关系也依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据受造物的变化而分别地归于上帝。但是，知识和爱等等，也都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蕴涵着由随着被理解为存在于上帝之中的活动而产生的种种关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系，从而这些也都被以一种不可改变的方式用来言说上帝。</w:t>
      </w:r>
      <w:bookmarkEnd w:id="4256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41"/>
        </w:rPr>
      </w:pPr>
      <w:bookmarkStart w:name="" w:id="4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答异议理据2：上帝也认识那些他虽能够创造但是却并没有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创造出来的东西。因此，从他能够创造的比他实际创造的要多这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样一个事实出发，我们并不能够得出结论说：他能够认识的比他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实际认识的要多，除非这关涉到观看的知识，因为按照观看的知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识，他可以说是认识那些在某一时间阶段处于现实状态的事物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的。但是，从他认识某些可能并不存在的事物，或者某些事物不</w:t>
      </w:r>
      <w:bookmarkEnd w:id="4257"/>
    </w:p>
    <w:p>
      <w:r>
        <w:t/>
      </w:r>
    </w:p>
    <w:p>
      <w:pPr>
        <w:sectPr>
          <w:footerReference r:id="rId718"/>
          <w:headerReference r:id="rId719" w:type="default"/>
          <w:type w:val="nextPage"/>
          <w:pgSz w:w="16520" w:h="25520"/>
          <w:pgMar w:left="2340" w:top="2180" w:right="234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4258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282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 xml:space="preserve">   第1卷  论上帝的本质</w:t>
      </w:r>
      <w:bookmarkEnd w:id="425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2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259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0"/>
        </w:rPr>
      </w:pPr>
      <w:bookmarkStart w:name="" w:id="42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可能存在这样一个事实出发，我们也不能得出结论说：他的知识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是可以变化的，而毋宁说：他认识事物的可变化性。然而，如果存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在有什么事物，上帝事先并不认识，而是到了后来才认识的，那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么，他的知识就将是可变化的。但是，事情不可能如此。因为凡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是在任何一个时间阶段存在或能够存在的事物都是在上帝的永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恒性中为上帝所认识的。所以，对上帝能够认识的比他认识的要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多，是不能够予以苟同的。因为这样一个命题意味着：他最初不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认识，而只是到了后来才认识的。</w:t>
      </w:r>
      <w:bookmarkEnd w:id="4260"/>
    </w:p>
    <w:p>
      <w:pPr>
        <w:pageBreakBefore w:val="off"/>
        <w:tabs/>
        <w:wordWrap w:val="off"/>
        <w:spacing w:before="0" w:after="0" w:line="800" w:lineRule="atLeast"/>
        <w:ind w:left="0" w:right="40" w:firstLine="900"/>
        <w:jc w:val="both"/>
        <w:textAlignment w:val="baseline"/>
        <w:rPr>
          <w:sz w:val="40"/>
        </w:rPr>
      </w:pPr>
      <w:bookmarkStart w:name="" w:id="42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答异议理据3：很久以前，唯名论者就说过：说耶稣基督现在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出生、将来出生和过去出生，都是一回事。因为这三句话所表示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的都是同一件事情，这就是耶稣基督的诞生。所以，他们接着说：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凡是上帝曾经认识的事物，他现在都认识。因为他现在认识到：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耶稣基督现在出生同耶稣基督将要出生所意指的是一回事。然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而，这种意见是荒谬的。这一方面是因为一个句子各个部分的差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异性会引起解释的差异性，另一方面是因为这将演绎出：一个命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题一旦为真就将永远为真，而这是同哲学家所断言的观点相冲突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的。哲学家曾经说过：“苏格拉底坐着”这个句子，当他正在坐着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的时候，便是真的，但是，当他站起来的时候，便成了假的了。①所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以，必须承认：“凡是上帝曾经认识的事物，他便都认识”，如果关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涉到可陈述的命题时，这个命题就不是真的了。但是，正因为这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样，我们就不能得出结论说：上帝的知识是可以变化的。因为就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像在上帝知道同一件事物有时存在有时又不存在这样的上帝知</w:t>
      </w:r>
      <w:bookmarkEnd w:id="4261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7"/>
        </w:rPr>
      </w:pPr>
      <w:bookmarkStart w:name="" w:id="4262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    </w:t>
      </w:r>
      <w:bookmarkEnd w:id="426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2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26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2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亚里士多德：《范畴篇》，5，4a23。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838200</wp:posOffset>
                </wp:positionH>
                <wp:positionV relativeFrom="paragraph">
                  <wp:posOffset>-3530600</wp:posOffset>
                </wp:positionV>
                <wp:extent cx="787400" cy="457200"/>
                <wp:wrapNone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4265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108b</w:t>
                            </w:r>
                            <w:bookmarkEnd w:id="42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-278pt;width:62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4266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108b</w:t>
                      </w:r>
                      <w:bookmarkEnd w:id="4266"/>
                    </w:p>
                  </w:txbxContent>
                </v:textbox>
              </v:shape>
            </w:pict>
          </mc:Fallback>
        </mc:AlternateContent>
      </w:r>
      <w:bookmarkEnd w:id="4264"/>
    </w:p>
    <w:p>
      <w:r>
        <w:t/>
      </w:r>
    </w:p>
    <w:p>
      <w:pPr>
        <w:sectPr>
          <w:footerReference r:id="rId720"/>
          <w:headerReference r:id="rId72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0" w:right="60"/>
        <w:jc w:val="right"/>
        <w:textAlignment w:val="baseline"/>
        <w:rPr>
          <w:sz w:val="36"/>
        </w:rPr>
      </w:pPr>
      <w:bookmarkStart w:name="" w:id="42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问题14  论上帝的知识   283</w:t>
      </w:r>
      <w:bookmarkEnd w:id="426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2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68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4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识中没有任何变化一样，同样，在上帝知道一个可陈述的命题有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时为真有时又为假这样的上帝知识中也是没有任何变化的。然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而，如果上帝是借助于陈述，借助于组合和分类来认识可陈述的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事物的，就像我们的理智那样，那么，上帝的知识就将是可以变化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的。因此，我们的知识是可以变化的。这或者表现在真假方面，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例如，如果一件事物发生了变化，但是我们却依然持守同样的意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见，情况就是如此。这也可能表现在不同的意见方面，例如，我们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先是认为任何一个人是坐着的，后来又认为他不是坐着的。然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而，这些情况都是不可能在上帝身上发生的。</w:t>
      </w:r>
      <w:bookmarkEnd w:id="426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4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7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427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第16条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上帝是否具有关于事物的思辨知识？</w:t>
      </w:r>
      <w:bookmarkEnd w:id="4271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4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现在我们着手讨论第16条。</w:t>
      </w:r>
      <w:bookmarkEnd w:id="4272"/>
    </w:p>
    <w:p>
      <w:pPr>
        <w:pageBreakBefore w:val="off"/>
        <w:tabs/>
        <w:wordWrap w:val="off"/>
        <w:spacing w:before="0" w:after="0" w:line="780" w:lineRule="atLeast"/>
        <w:ind w:left="20" w:right="20" w:firstLine="820"/>
        <w:jc w:val="both"/>
        <w:textAlignment w:val="baseline"/>
        <w:rPr>
          <w:sz w:val="41"/>
        </w:rPr>
      </w:pPr>
      <w:bookmarkStart w:name="" w:id="4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异议：对事物，上帝似乎并不具有思辨知识(scientiam specu-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lativam)。</w:t>
      </w:r>
      <w:bookmarkEnd w:id="4273"/>
    </w:p>
    <w:p>
      <w:pPr>
        <w:pageBreakBefore w:val="off"/>
        <w:tabs/>
        <w:wordWrap w:val="off"/>
        <w:spacing w:before="0" w:after="0" w:line="780" w:lineRule="atLeast"/>
        <w:ind w:left="20" w:right="60" w:firstLine="820"/>
        <w:jc w:val="both"/>
        <w:textAlignment w:val="baseline"/>
        <w:rPr>
          <w:sz w:val="41"/>
        </w:rPr>
      </w:pPr>
      <w:bookmarkStart w:name="" w:id="4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理据1：因为上帝的知识，如上所述(第8条)，乃事物的原因。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但是，思辨的知识并不是所认识的事物的原因。所以，上帝的知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识并不是思辨的。</w:t>
      </w:r>
      <w:bookmarkEnd w:id="4274"/>
    </w:p>
    <w:p>
      <w:pPr>
        <w:pageBreakBefore w:val="off"/>
        <w:tabs/>
        <w:wordWrap w:val="off"/>
        <w:spacing w:before="0" w:after="0" w:line="780" w:lineRule="atLeast"/>
        <w:ind w:left="20" w:right="60" w:firstLine="820"/>
        <w:jc w:val="both"/>
        <w:textAlignment w:val="baseline"/>
        <w:rPr>
          <w:sz w:val="41"/>
        </w:rPr>
      </w:pPr>
      <w:bookmarkStart w:name="" w:id="4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理据2：再者，思辨的知识是藉抽象从事物中产生出来的，而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这并不适合于上帝的知识。所以，上帝的知识并不是思辨的。</w:t>
      </w:r>
      <w:bookmarkEnd w:id="4275"/>
    </w:p>
    <w:p>
      <w:pPr>
        <w:pageBreakBefore w:val="off"/>
        <w:tabs/>
        <w:wordWrap w:val="off"/>
        <w:spacing w:before="0" w:after="0" w:line="780" w:lineRule="atLeast"/>
        <w:ind w:left="20" w:right="80" w:firstLine="820"/>
        <w:jc w:val="both"/>
        <w:textAlignment w:val="baseline"/>
        <w:rPr>
          <w:sz w:val="41"/>
        </w:rPr>
      </w:pPr>
      <w:bookmarkStart w:name="" w:id="4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但是，从另一个方面看，凡是比较卓越的事物都必定是归于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上帝的。但是，思辨的知识比实践的知识更为卓越，哲学家在《形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而上学》中曾开门见山地指出过这一点。①所以，上帝是具有关于</w:t>
      </w:r>
      <w:bookmarkEnd w:id="4276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42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27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427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278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42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亚里士多德：《形而上学》，I，1，982al。</w:t>
      </w:r>
      <w:bookmarkEnd w:id="4279"/>
    </w:p>
    <w:p>
      <w:r>
        <w:t/>
      </w:r>
    </w:p>
    <w:p>
      <w:pPr>
        <w:sectPr>
          <w:footerReference r:id="rId722"/>
          <w:headerReference r:id="rId72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428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284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280"/>
    </w:p>
    <w:p>
      <w:pPr>
        <w:pageBreakBefore w:val="off"/>
        <w:tabs/>
        <w:wordWrap w:val="off"/>
        <w:spacing w:before="58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4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事物的思辨知识的。</w:t>
      </w:r>
      <w:bookmarkEnd w:id="4281"/>
    </w:p>
    <w:p>
      <w:pPr>
        <w:pageBreakBefore w:val="off"/>
        <w:tabs/>
        <w:wordWrap w:val="off"/>
        <w:spacing w:before="0" w:after="0" w:line="800" w:lineRule="atLeast"/>
        <w:ind w:left="80" w:right="0" w:firstLine="880"/>
        <w:jc w:val="both"/>
        <w:textAlignment w:val="baseline"/>
        <w:rPr>
          <w:sz w:val="41"/>
        </w:rPr>
      </w:pPr>
      <w:bookmarkStart w:name="" w:id="4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我的回答是：一些知识仅仅是思辨的，而一些知识则仅仅是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实践的。为了证明这一点，我们必须看到：知识是可以以三种方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式被称作思辨的。首先，从所认识的事物的方面看，这些事物对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认知者来说并不是可操作的。人关于自然的或上帝的知识就是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这样的。其次，是就认识方式而言的。例如，如果一个建筑师藉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着界定和分类来考察一栋房子，考察一般地属于这栋房子的东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西，情况就是如此。这是以一种思辨的方式在考察可操作的事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物，而不是就它们是可操作的予以考察的。因为，可操作的所意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指的是把形式应用到质料上面，而不是把复合的分解成它的普遍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的形式的原则。第三，是就目的方面而言的。“因为实践的理智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在目的方面是不同于思辨的理智的”。《论灵魂》第3卷中就是这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么说的。①因为实践的理智是着眼于活动的目的，而思辨理智的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目的则在于考察真理。因此，如果一个建筑师考察一栋房子是何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以能够建成的，不是使这服从活动的目的，而是去认识何以造它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的，这就只是对于这目的进行思辨考察，尽管它也同可操作的事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物相关。思辨的知识如果仅仅是为了认识事物本身，那就是纯粹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思辨的。但是，思辨的知识如果就它的样式看或是就它的目的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看，那就是部分思辨和部分实践的了。而当它仅仅是为了一种操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作的目的时，它就是单纯实践的了。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558800</wp:posOffset>
                </wp:positionV>
                <wp:extent cx="558800" cy="330200"/>
                <wp:wrapNone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4283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109a</w:t>
                            </w:r>
                            <w:bookmarkEnd w:id="42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44pt;width:44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4284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109a</w:t>
                      </w:r>
                      <w:bookmarkEnd w:id="4284"/>
                    </w:p>
                  </w:txbxContent>
                </v:textbox>
              </v:shape>
            </w:pict>
          </mc:Fallback>
        </mc:AlternateContent>
      </w:r>
      <w:bookmarkEnd w:id="4282"/>
    </w:p>
    <w:p>
      <w:pPr>
        <w:pageBreakBefore w:val="off"/>
        <w:tabs/>
        <w:wordWrap w:val="off"/>
        <w:spacing w:before="0" w:after="0" w:line="800" w:lineRule="atLeast"/>
        <w:ind w:left="80" w:right="60" w:firstLine="840"/>
        <w:jc w:val="both"/>
        <w:textAlignment w:val="baseline"/>
        <w:rPr>
          <w:sz w:val="41"/>
        </w:rPr>
      </w:pPr>
      <w:bookmarkStart w:name="" w:id="4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所以，我们因此而必定可以说：上帝对他自身只有一种思辨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的知识，因为他对他自身并不是可操作的。</w:t>
      </w:r>
      <w:bookmarkEnd w:id="4285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42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28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28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287"/>
    </w:p>
    <w:p>
      <w:pPr>
        <w:pageBreakBefore w:val="off"/>
        <w:tabs/>
        <w:wordWrap w:val="off"/>
        <w:spacing w:before="0" w:after="0" w:line="360" w:lineRule="atLeast"/>
        <w:ind w:left="660" w:right="0"/>
        <w:jc w:val="both"/>
        <w:textAlignment w:val="baseline"/>
        <w:rPr>
          <w:sz w:val="27"/>
        </w:rPr>
      </w:pPr>
      <w:bookmarkStart w:name="" w:id="428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亚里士多德：《论灵魂》，Ⅲ，10，433a14。</w:t>
      </w:r>
      <w:bookmarkEnd w:id="4288"/>
    </w:p>
    <w:p>
      <w:r>
        <w:t/>
      </w:r>
    </w:p>
    <w:p>
      <w:pPr>
        <w:sectPr>
          <w:footerReference r:id="rId724"/>
          <w:headerReference r:id="rId72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40" w:lineRule="atLeast"/>
        <w:ind w:left="0" w:right="140"/>
        <w:jc w:val="right"/>
        <w:textAlignment w:val="baseline"/>
        <w:rPr>
          <w:sz w:val="40"/>
        </w:rPr>
      </w:pPr>
      <w:bookmarkStart w:name="" w:id="428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问题14  论上帝的知识 285</w:t>
      </w:r>
      <w:bookmarkEnd w:id="428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0"/>
        </w:rPr>
      </w:pPr>
      <w:bookmarkStart w:name="" w:id="42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29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2"/>
        </w:rPr>
      </w:pPr>
      <w:bookmarkStart w:name="" w:id="42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但是，对于所有别的事物，他却既具有思辨的也具有实践的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知识。就样式而言，他是具有思辨知识的，因为凡是我们通过界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定和分类我们思辨地认识到的事物之中的无论什么东西，上帝都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完满得多地认识这一切。</w:t>
      </w:r>
      <w:bookmarkEnd w:id="4291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2"/>
        </w:rPr>
      </w:pPr>
      <w:bookmarkStart w:name="" w:id="42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然而，对那些他能够创造但是却并非在任何时间都创造出来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的事物，就知识是由于目的而称作实践的而言，他是没有实践知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识的。但是，对于那些他在某一时间阶段创造出来的事物来说，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他是具有实践知识的。至于恶的事物，虽然它们对于上帝来说，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并不是可操作的，然而，如果就他允许、阻止或指向它们而言，它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们却全都可以，像善的事物一样，归入实践知识。而疾病，如果就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医生藉他们的技术治疗它们而言，也是可以归入医生的实践知识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的范畴的。</w:t>
      </w:r>
      <w:bookmarkEnd w:id="4292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2"/>
        </w:rPr>
      </w:pPr>
      <w:bookmarkStart w:name="" w:id="42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答异议理据1：上帝实际上并不是他自己的原因，而是别的事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物的原因。他实际上是一些事物的原因，亦即那些在一定时间阶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段产生的事物的原因。而他实际上也是另一些事物的原因，亦即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那些他能够创造然而却从未创造出来的事物的原因。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50800</wp:posOffset>
                </wp:positionV>
                <wp:extent cx="660400" cy="393700"/>
                <wp:wrapNone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29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109b</w:t>
                            </w:r>
                            <w:bookmarkEnd w:id="42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4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29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109b</w:t>
                      </w:r>
                      <w:bookmarkEnd w:id="4295"/>
                    </w:p>
                  </w:txbxContent>
                </v:textbox>
              </v:shape>
            </w:pict>
          </mc:Fallback>
        </mc:AlternateContent>
      </w:r>
      <w:bookmarkEnd w:id="4293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2"/>
        </w:rPr>
      </w:pPr>
      <w:bookmarkStart w:name="" w:id="42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答异议理据2：知识之起源于被认识的事物，这样的事实并不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是由于思辨知识的本质使然，而只是就其为人的知识而言，偶然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地属于思辨知识的。</w:t>
      </w:r>
      <w:bookmarkEnd w:id="4296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2"/>
        </w:rPr>
      </w:pPr>
      <w:bookmarkStart w:name="" w:id="42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为了回答“从另一个方面看”所提出的反对理由，我们必须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说：关于可操作事物的完满的知识，只有当它们就其是可操作的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而言被认识到的时候，才是可以获得的。所以，既然上帝的知识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在每一个方面都是完满的，他就必定认识对他是可操作的东西，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这是就它们属于这一类而言的，而不是就它们是思辨的而言的。</w:t>
      </w:r>
      <w:bookmarkEnd w:id="4297"/>
    </w:p>
    <w:p>
      <w:r>
        <w:t/>
      </w:r>
    </w:p>
    <w:p>
      <w:pPr>
        <w:sectPr>
          <w:footerReference r:id="rId726"/>
          <w:headerReference r:id="rId72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4298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286  第1卷  论上帝的本质</w:t>
      </w:r>
      <w:bookmarkEnd w:id="4298"/>
    </w:p>
    <w:p>
      <w:pPr>
        <w:pageBreakBefore w:val="off"/>
        <w:tabs/>
        <w:wordWrap w:val="off"/>
        <w:spacing w:before="620" w:after="0" w:line="940" w:lineRule="atLeast"/>
        <w:ind w:left="160" w:right="0"/>
        <w:jc w:val="both"/>
        <w:textAlignment w:val="baseline"/>
        <w:rPr>
          <w:sz w:val="42"/>
        </w:rPr>
      </w:pPr>
      <w:bookmarkStart w:name="" w:id="4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尽管如此，这一点也不会削弱他的思辨知识的尊贵性，因为他在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他自身之中看到了他自身之外的所有的别的事物，而且他也思辨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地认识他自身。同时，在关于他自身的思辨知识之中，他也同样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具有关于所有别的事物的思辨的和实践的知识。</w:t>
      </w:r>
      <w:bookmarkEnd w:id="4299"/>
    </w:p>
    <w:p>
      <w:r>
        <w:t/>
      </w:r>
    </w:p>
    <w:p>
      <w:pPr>
        <w:sectPr>
          <w:footerReference r:id="rId728"/>
          <w:headerReference r:id="rId72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3260" w:after="0" w:line="620" w:lineRule="atLeast"/>
        <w:ind w:left="0" w:right="0"/>
        <w:jc w:val="center"/>
        <w:textAlignment w:val="baseline"/>
        <w:rPr>
          <w:sz w:val="43"/>
        </w:rPr>
      </w:pPr>
      <w:bookmarkStart w:name="" w:id="430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问题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15</w:t>
      </w:r>
      <w:bookmarkEnd w:id="4300"/>
    </w:p>
    <w:p>
      <w:pPr>
        <w:pageBreakBefore w:val="off"/>
        <w:tabs/>
        <w:wordWrap w:val="off"/>
        <w:spacing w:before="280" w:after="0" w:line="640" w:lineRule="atLeast"/>
        <w:ind w:left="0" w:right="0"/>
        <w:jc w:val="center"/>
        <w:textAlignment w:val="baseline"/>
        <w:rPr>
          <w:sz w:val="43"/>
        </w:rPr>
      </w:pPr>
      <w:bookmarkStart w:name="" w:id="430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论观念</w:t>
      </w:r>
      <w:bookmarkEnd w:id="4301"/>
    </w:p>
    <w:p>
      <w:pPr>
        <w:pageBreakBefore w:val="off"/>
        <w:tabs/>
        <w:wordWrap w:val="off"/>
        <w:spacing w:before="40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4302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(共3条)</w:t>
      </w:r>
      <w:bookmarkEnd w:id="4302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0"/>
        </w:rPr>
      </w:pPr>
      <w:bookmarkStart w:name="" w:id="43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303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0"/>
        </w:rPr>
      </w:pPr>
      <w:bookmarkStart w:name="" w:id="4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304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在考察了上帝的知识之后，还有待考察各种观念。</w:t>
      </w:r>
      <w:bookmarkEnd w:id="4305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关于观念，有3个要点需要探究：</w:t>
      </w:r>
      <w:bookmarkEnd w:id="4306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(1)是否存在有观念？</w:t>
      </w:r>
      <w:bookmarkEnd w:id="4307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(2)它们是多个还是只有一个？</w:t>
      </w:r>
      <w:bookmarkEnd w:id="4308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(3)上帝所认识的所有事物，是否都有观念？</w:t>
      </w:r>
      <w:bookmarkEnd w:id="430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43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31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4311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是否存在有观念？</w:t>
      </w:r>
      <w:bookmarkEnd w:id="4311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4312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异议：似乎不存在任何观念(ideae)。</w:t>
      </w:r>
      <w:bookmarkEnd w:id="4313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40"/>
        </w:rPr>
      </w:pPr>
      <w:bookmarkStart w:name="" w:id="4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理据1：因为狄奥尼修斯在《论神的名称》第7章第2节中说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过：上帝并不是藉观念认识事物的。但是，观念除用来认识事物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外，并没有任何别的用处。所以，根本不存在任何观念。</w:t>
      </w:r>
      <w:bookmarkEnd w:id="4314"/>
    </w:p>
    <w:p>
      <w:pPr>
        <w:pageBreakBefore w:val="off"/>
        <w:tabs/>
        <w:wordWrap w:val="off"/>
        <w:spacing w:before="0" w:after="0" w:line="840" w:lineRule="atLeast"/>
        <w:ind w:left="0" w:right="1020" w:firstLine="860"/>
        <w:jc w:val="both"/>
        <w:textAlignment w:val="baseline"/>
        <w:rPr>
          <w:sz w:val="40"/>
        </w:rPr>
      </w:pPr>
      <w:bookmarkStart w:name="" w:id="43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理据2：再者，上帝是在他自身之中认识所有事物的，这一点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前面已经说过了(问题14第5条)。他并不是通过观念来认识他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自己的。所以，他也不是通过观念来认识别的事物的。</w:t>
      </w:r>
      <w:bookmarkEnd w:id="4315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3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理据3：还有，观念是被视为知识和活动的原则的。但是，上</w:t>
      </w:r>
      <w:bookmarkEnd w:id="4316"/>
    </w:p>
    <w:p>
      <w:r>
        <w:t/>
      </w:r>
    </w:p>
    <w:p>
      <w:pPr>
        <w:sectPr>
          <w:footerReference r:id="rId730"/>
          <w:headerReference r:id="rId73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160" w:right="0"/>
        <w:jc w:val="both"/>
        <w:textAlignment w:val="baseline"/>
        <w:rPr>
          <w:sz w:val="34"/>
        </w:rPr>
      </w:pPr>
      <w:bookmarkStart w:name="" w:id="431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288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31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43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318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0"/>
        </w:rPr>
      </w:pPr>
      <w:bookmarkStart w:name="" w:id="4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帝的本质乃认识事物和制造(operandi)事物的充足原则。所以，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假设观念存在就是一件不必要的事情了。</w:t>
      </w:r>
      <w:bookmarkEnd w:id="4319"/>
    </w:p>
    <w:p>
      <w:pPr>
        <w:pageBreakBefore w:val="off"/>
        <w:tabs/>
        <w:wordWrap w:val="off"/>
        <w:spacing w:before="0" w:after="0" w:line="800" w:lineRule="atLeast"/>
        <w:ind w:left="80" w:right="0" w:firstLine="860"/>
        <w:jc w:val="both"/>
        <w:textAlignment w:val="baseline"/>
        <w:rPr>
          <w:sz w:val="40"/>
        </w:rPr>
      </w:pPr>
      <w:bookmarkStart w:name="" w:id="4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但是，从另一个方面看，奥古斯丁在《83问题集》问题14中却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说过：“观念的内在力量就在于：除非理解了观念，就没有什么人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能够成为有智慧的。”</w:t>
      </w:r>
      <w:bookmarkEnd w:id="4320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0"/>
        </w:rPr>
      </w:pPr>
      <w:bookmarkStart w:name="" w:id="43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我的回答是：设定上帝的心灵之中存在有观念是必要的。因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 idea这个希腊词在拉丁文中被说成是 Forma。因此，所谓观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念，便被理解为事物的形式，它们是脱离事物本身而存在的。这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样，离开事物本身而存在的任何事物的形式便能够用于下述两个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目的中的任何一个：或者用来被称作形式的东西的原型(exem-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plar)，或者被用作关于事物的知识的原则(principium)，因为可认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识的事物的形式是被说成是存在于认知者之中的。然而，在任何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一种情况下，我们都必须设定观念，这从下述理由中是可以清楚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地看出来的。</w:t>
      </w:r>
      <w:bookmarkEnd w:id="4321"/>
    </w:p>
    <w:p>
      <w:pPr>
        <w:pageBreakBefore w:val="off"/>
        <w:tabs/>
        <w:wordWrap w:val="off"/>
        <w:spacing w:before="0" w:after="0" w:line="800" w:lineRule="atLeast"/>
        <w:ind w:left="0" w:right="80" w:firstLine="860"/>
        <w:jc w:val="both"/>
        <w:textAlignment w:val="baseline"/>
        <w:rPr>
          <w:sz w:val="40"/>
        </w:rPr>
      </w:pPr>
      <w:bookmarkStart w:name="" w:id="43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在所有并非偶然地产生出来的事物之中，形式都必定是任何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种类的产生活动的目的。但是，活动主体并不是由于形式而活动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的，除非就形式的类似物存在于活动主体之中而言，情况才是如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此，而这是可以用两种方式发生的。因为，在一些活动主体之中，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受造事物的形式是依据它的自然存在而事先存在的，在那些藉它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们的本性而活动的事物之中，情况就是如此。例如，人生人，或火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生火，就是这样。但是，在另一些活动主体之中，受造事物的形式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之事先存在，依据的是可理解的存在，在那些藉理智而活动的事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物之中，情况就是如此。这样，一栋房子的类似物就事先存在于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建筑师的心灵之中。这可以称作这栋房子的观念，因为建筑师是</w:t>
      </w:r>
      <w:bookmarkEnd w:id="4322"/>
    </w:p>
    <w:p>
      <w:r>
        <w:t/>
      </w:r>
    </w:p>
    <w:p>
      <w:pPr>
        <w:sectPr>
          <w:footerReference r:id="rId732"/>
          <w:headerReference r:id="rId73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60"/>
        <w:jc w:val="right"/>
        <w:textAlignment w:val="baseline"/>
        <w:rPr>
          <w:sz w:val="33"/>
        </w:rPr>
      </w:pPr>
      <w:bookmarkStart w:name="" w:id="432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问题15  论观念   289</w:t>
      </w:r>
      <w:bookmarkEnd w:id="4323"/>
    </w:p>
    <w:p>
      <w:pPr>
        <w:pageBreakBefore w:val="off"/>
        <w:tabs/>
        <w:wordWrap w:val="off"/>
        <w:spacing w:before="600" w:after="0" w:line="840" w:lineRule="atLeast"/>
        <w:ind w:left="20" w:right="0"/>
        <w:jc w:val="both"/>
        <w:textAlignment w:val="baseline"/>
        <w:rPr>
          <w:sz w:val="36"/>
        </w:rPr>
      </w:pPr>
      <w:bookmarkStart w:name="" w:id="43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打算把他的房子建筑成跟他心灵中设想出来的形式一个样子的。</w:t>
      </w:r>
      <w:bookmarkEnd w:id="4324"/>
    </w:p>
    <w:p>
      <w:pPr>
        <w:pageBreakBefore w:val="off"/>
        <w:tabs/>
        <w:wordWrap w:val="off"/>
        <w:spacing w:before="0" w:after="0" w:line="840" w:lineRule="atLeast"/>
        <w:ind w:left="20" w:right="0" w:firstLine="840"/>
        <w:jc w:val="both"/>
        <w:textAlignment w:val="baseline"/>
        <w:rPr>
          <w:sz w:val="36"/>
        </w:rPr>
      </w:pPr>
      <w:bookmarkStart w:name="" w:id="43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既然世界不是偶然地创造出来的，而是上帝藉他的理智通过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活动创造出来的，这一点后面将会说清楚(问题20第4条；问题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44第3条)，那在上帝的理智之中就必定存在着一种形式，世界就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是由它的型相构成的。而关于观念的概念便正在于此。</w:t>
      </w:r>
      <w:bookmarkEnd w:id="4325"/>
    </w:p>
    <w:p>
      <w:pPr>
        <w:pageBreakBefore w:val="off"/>
        <w:tabs/>
        <w:wordWrap w:val="off"/>
        <w:spacing w:before="0" w:after="0" w:line="840" w:lineRule="atLeast"/>
        <w:ind w:left="20" w:right="20" w:firstLine="840"/>
        <w:jc w:val="both"/>
        <w:textAlignment w:val="baseline"/>
        <w:rPr>
          <w:sz w:val="36"/>
        </w:rPr>
      </w:pPr>
      <w:bookmarkStart w:name="" w:id="43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答异议理据1：上帝并不是依据存在于他自身之外的观念来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理解事物的。亚里士多德因此而反对柏拉图的意见，后者认为观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念是自行存在的，而不是存在于理智之中的。①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63500</wp:posOffset>
                </wp:positionV>
                <wp:extent cx="660400" cy="393700"/>
                <wp:wrapNone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327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110b</w:t>
                            </w:r>
                            <w:bookmarkEnd w:id="43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5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328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110b</w:t>
                      </w:r>
                      <w:bookmarkEnd w:id="4328"/>
                    </w:p>
                  </w:txbxContent>
                </v:textbox>
              </v:shape>
            </w:pict>
          </mc:Fallback>
        </mc:AlternateContent>
      </w:r>
      <w:bookmarkEnd w:id="4326"/>
    </w:p>
    <w:p>
      <w:pPr>
        <w:pageBreakBefore w:val="off"/>
        <w:tabs/>
        <w:wordWrap w:val="off"/>
        <w:spacing w:before="0" w:after="0" w:line="840" w:lineRule="atLeast"/>
        <w:ind w:left="20" w:right="20" w:firstLine="840"/>
        <w:jc w:val="both"/>
        <w:textAlignment w:val="baseline"/>
        <w:rPr>
          <w:sz w:val="36"/>
        </w:rPr>
      </w:pPr>
      <w:bookmarkStart w:name="" w:id="43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答异议理据2：虽然上帝藉他自己的理智认识他自己以及所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有其他的事物，然而，他的本质却是除他自身之外的所有事物的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活动原则。所以，它具有关于其他事物的观念的本性，虽然这一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观念并不是关于他自身的。</w:t>
      </w:r>
      <w:bookmarkEnd w:id="4329"/>
    </w:p>
    <w:p>
      <w:pPr>
        <w:pageBreakBefore w:val="off"/>
        <w:tabs/>
        <w:wordWrap w:val="off"/>
        <w:spacing w:before="0" w:after="0" w:line="840" w:lineRule="atLeast"/>
        <w:ind w:left="20" w:right="40" w:firstLine="840"/>
        <w:jc w:val="both"/>
        <w:textAlignment w:val="baseline"/>
        <w:rPr>
          <w:sz w:val="36"/>
        </w:rPr>
      </w:pPr>
      <w:bookmarkStart w:name="" w:id="43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答异议理据3：上帝，就其本质而言，乃所有事物的型相。所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以，存在于上帝之中的观念同他的本质是一回事。</w:t>
      </w:r>
      <w:bookmarkEnd w:id="4330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43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331"/>
    </w:p>
    <w:p>
      <w:pPr>
        <w:pageBreakBefore w:val="off"/>
        <w:tabs/>
        <w:wordWrap w:val="off"/>
        <w:spacing w:before="0" w:after="0" w:line="840" w:lineRule="atLeast"/>
        <w:ind w:left="20" w:right="0"/>
        <w:jc w:val="both"/>
        <w:textAlignment w:val="baseline"/>
        <w:rPr>
          <w:sz w:val="36"/>
        </w:rPr>
      </w:pPr>
      <w:bookmarkStart w:name="" w:id="433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观念是否是多个？</w:t>
      </w:r>
      <w:bookmarkEnd w:id="4332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6"/>
        </w:rPr>
      </w:pPr>
      <w:bookmarkStart w:name="" w:id="43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现在我们着手讨论第2条。</w:t>
      </w:r>
      <w:bookmarkEnd w:id="4333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6"/>
        </w:rPr>
      </w:pPr>
      <w:bookmarkStart w:name="" w:id="43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异议：观念似乎并不是多个(pluers)。</w:t>
      </w:r>
      <w:bookmarkEnd w:id="4334"/>
    </w:p>
    <w:p>
      <w:pPr>
        <w:pageBreakBefore w:val="off"/>
        <w:tabs/>
        <w:wordWrap w:val="off"/>
        <w:spacing w:before="0" w:after="0" w:line="840" w:lineRule="atLeast"/>
        <w:ind w:left="20" w:right="60" w:firstLine="840"/>
        <w:jc w:val="both"/>
        <w:textAlignment w:val="baseline"/>
        <w:rPr>
          <w:sz w:val="36"/>
        </w:rPr>
      </w:pPr>
      <w:bookmarkStart w:name="" w:id="43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理据1：因为存在于上帝之中的观念即是他的本质。但是，上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帝的本质只有一个。所以，只有一个观念。</w:t>
      </w:r>
      <w:bookmarkEnd w:id="4335"/>
    </w:p>
    <w:p>
      <w:pPr>
        <w:pageBreakBefore w:val="off"/>
        <w:tabs/>
        <w:wordWrap w:val="off"/>
        <w:spacing w:before="0" w:after="0" w:line="840" w:lineRule="atLeast"/>
        <w:ind w:left="20" w:right="100" w:firstLine="840"/>
        <w:jc w:val="both"/>
        <w:textAlignment w:val="baseline"/>
        <w:rPr>
          <w:sz w:val="36"/>
        </w:rPr>
      </w:pPr>
      <w:bookmarkStart w:name="" w:id="43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理据2：再者，正如观念乃认识和活动的原则一样，技艺和智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336"/>
    </w:p>
    <w:p>
      <w:pPr>
        <w:pageBreakBefore w:val="off"/>
        <w:tabs/>
        <w:wordWrap w:val="off"/>
        <w:spacing w:before="280" w:after="0" w:line="540" w:lineRule="atLeast"/>
        <w:ind w:left="20" w:right="80" w:firstLine="620"/>
        <w:jc w:val="both"/>
        <w:textAlignment w:val="baseline"/>
        <w:rPr>
          <w:sz w:val="29"/>
        </w:rPr>
      </w:pPr>
      <w:bookmarkStart w:name="" w:id="433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参阅亚里士多德：《形而上学》，Ⅱ，2，997b6；Ⅶ，6，1031b6；也请参阅阿维洛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伊：《〈形而上学〉注》，Ⅶ，18；《通则》，Ⅱ，52。</w:t>
      </w:r>
      <w:bookmarkEnd w:id="4337"/>
    </w:p>
    <w:p>
      <w:r>
        <w:t/>
      </w:r>
    </w:p>
    <w:p>
      <w:pPr>
        <w:sectPr>
          <w:footerReference r:id="rId734"/>
          <w:headerReference r:id="rId73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120" w:right="0"/>
        <w:jc w:val="both"/>
        <w:textAlignment w:val="baseline"/>
        <w:rPr>
          <w:sz w:val="34"/>
        </w:rPr>
      </w:pPr>
      <w:bookmarkStart w:name="" w:id="433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290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3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3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339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43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慧也是它们的原则。但是，在上帝之中，并不存在若干种技艺和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智慧。所以，在他之中，就根本不存在观念的复多。</w:t>
      </w:r>
      <w:bookmarkEnd w:id="4340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43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理据3：再者，如果可以说观念是依据它们同受造物的关系而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增多的话，那就可以持相反的主张：观念的复多是永恒的。因此，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如果观念是多个，而受造物是时间性的，则时间性的事物就必定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是永恒的事物的原因。</w:t>
      </w:r>
      <w:bookmarkEnd w:id="4341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43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理据4：还有，这些关系或者仅仅在受造物中是实在的，或者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在上帝之中也是实在的。如果仅仅在受造物之中是实在的，则既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然受造物并不来自永恒性，观念复多也就不可能来自永恒性，即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使观念仅仅依据这些关系而增多也是如此。但是，如果它们在上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帝之中是实在的话，那就可以得出结论说：在上帝之中除了位格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的复多外还有别的实在的复多，而这是有违大马士革的约翰的教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导的。大马士革的约翰在《论正统信仰》第1卷第10章中说过：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1a 在上帝之中，除不可产生性、产生与运行外，一切即一。所以，观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念不可能为多个。</w:t>
      </w:r>
      <w:bookmarkEnd w:id="4342"/>
    </w:p>
    <w:p>
      <w:pPr>
        <w:pageBreakBefore w:val="off"/>
        <w:tabs/>
        <w:wordWrap w:val="off"/>
        <w:spacing w:before="0" w:after="0" w:line="760" w:lineRule="atLeast"/>
        <w:ind w:left="40" w:right="20" w:firstLine="860"/>
        <w:jc w:val="both"/>
        <w:textAlignment w:val="baseline"/>
        <w:rPr>
          <w:sz w:val="40"/>
        </w:rPr>
      </w:pPr>
      <w:bookmarkStart w:name="" w:id="43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但是，从另一个方面看，奥古斯丁在《83问题集》问题46中却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说过：“观念是事物的主要形式或持久不变的理则(rationes)；它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们本身并不是被形成的。因此，当它们包含在上帝的理智之中的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时候，它们就是永恒的，是始终以一种方式存在的。然而，在它们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本身既不产生也不消灭的情况下，我们还是可以说：每一件能够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产生(oriri)和消灭的事物都是与之一起形成的，一切实际上产生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和消灭的事物都是这样一种情况。”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-965200</wp:posOffset>
                </wp:positionV>
                <wp:extent cx="431800" cy="393700"/>
                <wp:wrapNone/>
                <wp:docPr id="150" name="文本框 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344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</w:t>
                            </w:r>
                            <w:bookmarkEnd w:id="43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76pt;width:3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4345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11</w:t>
                      </w:r>
                      <w:bookmarkEnd w:id="4345"/>
                    </w:p>
                  </w:txbxContent>
                </v:textbox>
              </v:shape>
            </w:pict>
          </mc:Fallback>
        </mc:AlternateContent>
      </w:r>
      <w:bookmarkEnd w:id="4343"/>
    </w:p>
    <w:p>
      <w:pPr>
        <w:pageBreakBefore w:val="off"/>
        <w:tabs/>
        <w:wordWrap w:val="off"/>
        <w:spacing w:before="0" w:after="0" w:line="760" w:lineRule="atLeast"/>
        <w:ind w:left="40" w:right="40" w:firstLine="860"/>
        <w:jc w:val="both"/>
        <w:textAlignment w:val="baseline"/>
        <w:rPr>
          <w:sz w:val="40"/>
        </w:rPr>
      </w:pPr>
      <w:bookmarkStart w:name="" w:id="43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我的回答是：我们必须坚持认为：观念是多个。为了证明这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一点，我们就应当考察：在每一个结果中，终极的目的都是主要活</w:t>
      </w:r>
      <w:bookmarkEnd w:id="4346"/>
    </w:p>
    <w:p>
      <w:r>
        <w:t/>
      </w:r>
    </w:p>
    <w:p>
      <w:pPr>
        <w:sectPr>
          <w:footerReference r:id="rId736"/>
          <w:headerReference r:id="rId73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120"/>
        <w:jc w:val="right"/>
        <w:textAlignment w:val="baseline"/>
        <w:rPr>
          <w:sz w:val="33"/>
        </w:rPr>
      </w:pPr>
      <w:bookmarkStart w:name="" w:id="434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问题15  论观念  291</w:t>
      </w:r>
      <w:bookmarkEnd w:id="4347"/>
    </w:p>
    <w:p>
      <w:pPr>
        <w:pageBreakBefore w:val="off"/>
        <w:tabs/>
        <w:wordWrap w:val="off"/>
        <w:spacing w:before="540" w:after="0" w:line="800" w:lineRule="atLeast"/>
        <w:ind w:left="60" w:right="0" w:firstLine="40"/>
        <w:jc w:val="both"/>
        <w:textAlignment w:val="baseline"/>
        <w:rPr>
          <w:sz w:val="41"/>
        </w:rPr>
      </w:pPr>
      <w:bookmarkStart w:name="" w:id="4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动主体的特定的意向，就像军队的秩序是将军的特定的意向一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样。然而，存在于事物之中的最高的善就是宇宙秩序的善。哲学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家在《形而上学》第12卷中曾经非常明确地说到这一点。①所以，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宇宙的秩序是上帝特别意向的，并非一系列活动主体的偶然结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果。但是，有人却这么主张过(参阅本书问题45第5条)。他们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教导说：上帝仅仅创造第一个受造物，这个受造物再创造第二个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受造物，如此下去，直到这么多存在物被创造出来。按照这种意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见，上帝就将仅仅具有第一个受造物的观念。但是，如果宇宙的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秩序本身是他直接创造出来，并且也是他所意图的话，他就必定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具有宇宙秩序的观念，如是，则如果没有构成宇宙整体的诸多部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分的特殊观念，就根本不可能有一个关于宇宙整体的观念，就像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一个建筑师除非具有一栋房子各个部分的概念，便断然不可能构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想出这栋房子的观念来。所以，事情必定是这样：在上帝的心灵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中存在有所有事物的专有概念。因此，奥古斯丁在《83问题集》问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题46中指出：“每一件事物都是上帝依据他的与之对应的专有观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念创造出来的。”由此我们便可得出结论说：在上帝的心灵中观念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是多个的。</w:t>
      </w:r>
      <w:bookmarkEnd w:id="4348"/>
    </w:p>
    <w:p>
      <w:pPr>
        <w:pageBreakBefore w:val="off"/>
        <w:tabs/>
        <w:wordWrap w:val="off"/>
        <w:spacing w:before="0" w:after="0" w:line="800" w:lineRule="atLeast"/>
        <w:ind w:left="60" w:right="40" w:firstLine="860"/>
        <w:jc w:val="both"/>
        <w:textAlignment w:val="baseline"/>
        <w:rPr>
          <w:sz w:val="41"/>
        </w:rPr>
      </w:pPr>
      <w:bookmarkStart w:name="" w:id="43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这样，我们就能够很容易地看到，这一点何以同上帝的单纯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性并不矛盾，只要我们注意到：存在于运作者心灵中的关于一项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工作的观念，是那种被理解了的东西，而不是那种他借以理解的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相像，因为这种观念乃是使理智进入现实状态的形式。因为，建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筑师心中的一栋房子的形式乃某种为他所理解的东西，他是以质</w:t>
      </w:r>
      <w:bookmarkEnd w:id="4349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1"/>
        </w:rPr>
      </w:pPr>
      <w:bookmarkStart w:name="" w:id="435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350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7"/>
        </w:rPr>
      </w:pPr>
      <w:bookmarkStart w:name="" w:id="435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351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435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亚里士多德：《形而上学》，Ⅶ，10，1075a13。</w:t>
      </w:r>
      <w:bookmarkEnd w:id="4352"/>
    </w:p>
    <w:p>
      <w:r>
        <w:t/>
      </w:r>
    </w:p>
    <w:p>
      <w:pPr>
        <w:sectPr>
          <w:footerReference r:id="rId738"/>
          <w:headerReference r:id="rId73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1020" w:right="0"/>
        <w:jc w:val="both"/>
        <w:textAlignment w:val="baseline"/>
        <w:rPr>
          <w:sz w:val="35"/>
        </w:rPr>
      </w:pPr>
      <w:bookmarkStart w:name="" w:id="435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292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35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43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54"/>
    </w:p>
    <w:p>
      <w:pPr>
        <w:pageBreakBefore w:val="off"/>
        <w:tabs/>
        <w:wordWrap w:val="off"/>
        <w:spacing w:before="0" w:after="0" w:line="760" w:lineRule="atLeast"/>
        <w:ind w:left="920" w:right="20" w:hanging="920"/>
        <w:jc w:val="both"/>
        <w:textAlignment w:val="baseline"/>
        <w:rPr>
          <w:sz w:val="41"/>
        </w:rPr>
      </w:pPr>
      <w:bookmarkStart w:name="" w:id="435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111b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料构建起这栋房子以为它的类似物的。这样一来，上帝心灵理解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许多事物就同它的单纯性不相矛盾了；虽说如果他的理解是由许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多形象所形成的话，那就会同它的单纯性相冲突。因此，既然上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帝的心灵能够理解许多观念，则上帝的心灵中就必定存在有许多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观念。</w:t>
      </w:r>
      <w:bookmarkEnd w:id="4355"/>
    </w:p>
    <w:p>
      <w:pPr>
        <w:pageBreakBefore w:val="off"/>
        <w:tabs/>
        <w:wordWrap w:val="off"/>
        <w:spacing w:before="0" w:after="0" w:line="760" w:lineRule="atLeast"/>
        <w:ind w:left="860" w:right="0" w:firstLine="860"/>
        <w:jc w:val="both"/>
        <w:textAlignment w:val="baseline"/>
        <w:rPr>
          <w:sz w:val="41"/>
        </w:rPr>
      </w:pPr>
      <w:bookmarkStart w:name="" w:id="43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对此，我们能够作出如下证明。既然上帝完满地认识他自己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的本质，他就是依据他得以认识的每一种样式来认识的。这样，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上帝的本质就不仅能够就它存在于它自身之中而被认识，而且还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能够就它为受造物依据类似的一定等级所分有而被认识。但是，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每一个受造物都是有它自己的特定观念的，而受造物也正是据此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一定程度上分有上帝本质的类似的。所以，就上帝认识能够作为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受造物的这样一种类似的上帝的本质而言，他也就能够认识作为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受造物特殊原型和观念的上帝的本质。所以，很清楚，上帝是理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解许多事物的许多特殊原型的，而这些原型亦即许多观念。</w:t>
      </w:r>
      <w:bookmarkEnd w:id="4356"/>
    </w:p>
    <w:p>
      <w:pPr>
        <w:pageBreakBefore w:val="off"/>
        <w:tabs/>
        <w:wordWrap w:val="off"/>
        <w:spacing w:before="0" w:after="0" w:line="760" w:lineRule="atLeast"/>
        <w:ind w:left="860" w:right="60" w:firstLine="860"/>
        <w:jc w:val="both"/>
        <w:textAlignment w:val="baseline"/>
        <w:rPr>
          <w:sz w:val="41"/>
        </w:rPr>
      </w:pPr>
      <w:bookmarkStart w:name="" w:id="43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答异议理据1：上帝的本质，就其是上帝的本质而言，是不能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被称作一个观念的，它之被称作一个观念，只是就它是这一或那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一事物的类似或原型而言的。因此，观念是能够说成是多个的，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因为许多原型都是通过自我同一的本质而得到理解的。</w:t>
      </w:r>
      <w:bookmarkEnd w:id="4357"/>
    </w:p>
    <w:p>
      <w:pPr>
        <w:pageBreakBefore w:val="off"/>
        <w:tabs/>
        <w:wordWrap w:val="off"/>
        <w:spacing w:before="0" w:after="0" w:line="760" w:lineRule="atLeast"/>
        <w:ind w:left="860" w:right="40" w:firstLine="860"/>
        <w:jc w:val="both"/>
        <w:textAlignment w:val="baseline"/>
        <w:rPr>
          <w:sz w:val="41"/>
        </w:rPr>
      </w:pPr>
      <w:bookmarkStart w:name="" w:id="43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答异议理据2：通过智慧和技艺，我们能够表示出上帝借以理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解的东西。但是，通过观念，我们能够表示出上帝所理解的东西。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因为上帝通过一(uno)能够理解许多事物(multo)，这不仅是就它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们存在于它们自身之中而言的，而且也是就它们得到理解，同时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这也就是去理解事物的若干种原型。同样，一个建筑师，当他理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解了存在于质料之中的一栋房子的形式，也就可以说是理解了这</w:t>
      </w:r>
      <w:bookmarkEnd w:id="4358"/>
    </w:p>
    <w:p>
      <w:r>
        <w:t/>
      </w:r>
    </w:p>
    <w:p>
      <w:pPr>
        <w:sectPr>
          <w:footerReference r:id="rId740"/>
          <w:headerReference r:id="rId741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435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问题15  论观念   293</w:t>
      </w:r>
      <w:bookmarkEnd w:id="435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3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0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7"/>
        </w:rPr>
      </w:pPr>
      <w:bookmarkStart w:name="" w:id="43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栋房子。但是，如果他之理解作为他自己设计出来的一栋房子的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形式，是从他理解他理解它这样一个事实出发的，他因此也就理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解了这栋房子的原型或观念。因此，上帝不仅藉他的本质理解许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多事物，而且他也理解他藉他的本质理解许多事物。而这同时也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意味着他理解事物的若干种原型，或者说，有许多观念，作为他所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理解了的东西，存在于他的理智之中。</w:t>
      </w:r>
      <w:bookmarkEnd w:id="4361"/>
    </w:p>
    <w:p>
      <w:pPr>
        <w:pageBreakBefore w:val="off"/>
        <w:tabs/>
        <w:wordWrap w:val="off"/>
        <w:spacing w:before="0" w:after="0" w:line="880" w:lineRule="atLeast"/>
        <w:ind w:left="40" w:right="40" w:firstLine="840"/>
        <w:jc w:val="both"/>
        <w:textAlignment w:val="baseline"/>
        <w:rPr>
          <w:sz w:val="37"/>
        </w:rPr>
      </w:pPr>
      <w:bookmarkStart w:name="" w:id="43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答异议理据3：观念得以增多的这样一种关系，并不是由事物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本身所引起的，而是通过上帝的理智把它自己的本质同这些事物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进行比较而引起的。</w:t>
      </w:r>
      <w:bookmarkEnd w:id="4362"/>
    </w:p>
    <w:p>
      <w:pPr>
        <w:pageBreakBefore w:val="off"/>
        <w:tabs/>
        <w:wordWrap w:val="off"/>
        <w:spacing w:before="0" w:after="0" w:line="880" w:lineRule="atLeast"/>
        <w:ind w:left="40" w:right="0" w:firstLine="840"/>
        <w:jc w:val="both"/>
        <w:textAlignment w:val="baseline"/>
        <w:rPr>
          <w:sz w:val="37"/>
        </w:rPr>
      </w:pPr>
      <w:bookmarkStart w:name="" w:id="43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答异议理据4：使观念增多的关系并不存在于受造的事物之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中，而是存在于上帝之中。然而，它们并不是实在的关系，诸如那些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位格(Personae)借以区别开来的关系，而是为上帝所理解的关系。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558800</wp:posOffset>
                </wp:positionV>
                <wp:extent cx="660400" cy="393700"/>
                <wp:wrapNone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364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112a</w:t>
                            </w:r>
                            <w:bookmarkEnd w:id="43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44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4365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112a</w:t>
                      </w:r>
                      <w:bookmarkEnd w:id="4365"/>
                    </w:p>
                  </w:txbxContent>
                </v:textbox>
              </v:shape>
            </w:pict>
          </mc:Fallback>
        </mc:AlternateContent>
      </w:r>
      <w:bookmarkEnd w:id="436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7"/>
        </w:rPr>
      </w:pPr>
      <w:bookmarkStart w:name="" w:id="43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366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7"/>
        </w:rPr>
      </w:pPr>
      <w:bookmarkStart w:name="" w:id="43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是否存在有为上帝所认识的所有事物的观念？</w:t>
      </w:r>
      <w:bookmarkEnd w:id="4367"/>
    </w:p>
    <w:p>
      <w:pPr>
        <w:pageBreakBefore w:val="off"/>
        <w:tabs/>
        <w:wordWrap w:val="off"/>
        <w:spacing w:before="0" w:after="0" w:line="880" w:lineRule="atLeast"/>
        <w:ind w:left="880" w:right="0"/>
        <w:jc w:val="both"/>
        <w:textAlignment w:val="baseline"/>
        <w:rPr>
          <w:sz w:val="37"/>
        </w:rPr>
      </w:pPr>
      <w:bookmarkStart w:name="" w:id="43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4368"/>
    </w:p>
    <w:p>
      <w:pPr>
        <w:pageBreakBefore w:val="off"/>
        <w:tabs/>
        <w:wordWrap w:val="off"/>
        <w:spacing w:before="0" w:after="0" w:line="880" w:lineRule="atLeast"/>
        <w:ind w:left="40" w:right="60" w:firstLine="840"/>
        <w:jc w:val="both"/>
        <w:textAlignment w:val="baseline"/>
        <w:rPr>
          <w:sz w:val="37"/>
        </w:rPr>
      </w:pPr>
      <w:bookmarkStart w:name="" w:id="43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异议：在上帝之中，似乎并不存在有为他所认识的所有事物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(omnium)的观念。</w:t>
      </w:r>
      <w:bookmarkEnd w:id="4369"/>
    </w:p>
    <w:p>
      <w:pPr>
        <w:pageBreakBefore w:val="off"/>
        <w:tabs/>
        <w:wordWrap w:val="off"/>
        <w:spacing w:before="0" w:after="0" w:line="880" w:lineRule="atLeast"/>
        <w:ind w:left="40" w:right="80" w:firstLine="840"/>
        <w:jc w:val="both"/>
        <w:textAlignment w:val="baseline"/>
        <w:rPr>
          <w:sz w:val="37"/>
        </w:rPr>
      </w:pPr>
      <w:bookmarkStart w:name="" w:id="43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理据1：恶的观念并不存在于上帝之中，因为，不然的话，我们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就可以据此得出结论说：恶存在于上帝之中。但是，恶的事物是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可以为上帝所认识的。所以，根本不存在为上帝所认识的所有事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物的观念。</w:t>
      </w:r>
      <w:bookmarkEnd w:id="4370"/>
    </w:p>
    <w:p>
      <w:pPr>
        <w:pageBreakBefore w:val="off"/>
        <w:tabs/>
        <w:wordWrap w:val="off"/>
        <w:spacing w:before="0" w:after="0" w:line="880" w:lineRule="atLeast"/>
        <w:ind w:left="40" w:right="80" w:firstLine="840"/>
        <w:jc w:val="both"/>
        <w:textAlignment w:val="baseline"/>
        <w:rPr>
          <w:sz w:val="37"/>
        </w:rPr>
      </w:pPr>
      <w:bookmarkStart w:name="" w:id="43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理据2：再者，上帝，如上所述(第9条)，是认识那些既不现在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存在，也不将来存在或曾经存在的事物。但是，在这些事物之中，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并没有观念。因为狄奥尼修斯在《论神的名称》第5章第8节中</w:t>
      </w:r>
      <w:bookmarkEnd w:id="4371"/>
    </w:p>
    <w:p>
      <w:r>
        <w:t/>
      </w:r>
    </w:p>
    <w:p>
      <w:pPr>
        <w:sectPr>
          <w:footerReference r:id="rId742"/>
          <w:headerReference r:id="rId74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980" w:right="0"/>
        <w:jc w:val="both"/>
        <w:textAlignment w:val="baseline"/>
        <w:rPr>
          <w:sz w:val="33"/>
        </w:rPr>
      </w:pPr>
      <w:bookmarkStart w:name="" w:id="4372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294   第1卷  论上帝的本质</w:t>
      </w:r>
      <w:bookmarkEnd w:id="437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43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373"/>
    </w:p>
    <w:p>
      <w:pPr>
        <w:pageBreakBefore w:val="off"/>
        <w:tabs/>
        <w:wordWrap w:val="off"/>
        <w:spacing w:before="0" w:after="0" w:line="800" w:lineRule="atLeast"/>
        <w:ind w:left="980" w:right="40"/>
        <w:jc w:val="both"/>
        <w:textAlignment w:val="baseline"/>
        <w:rPr>
          <w:sz w:val="41"/>
        </w:rPr>
      </w:pPr>
      <w:bookmarkStart w:name="" w:id="43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说过：“上帝意志的活动乃事物的确定的和动力因的原型。”所以，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在上帝之中，并没有为他所认识的所有事物的观念。</w:t>
      </w:r>
      <w:bookmarkEnd w:id="4374"/>
    </w:p>
    <w:p>
      <w:pPr>
        <w:pageBreakBefore w:val="off"/>
        <w:tabs/>
        <w:wordWrap w:val="off"/>
        <w:spacing w:before="0" w:after="0" w:line="800" w:lineRule="atLeast"/>
        <w:ind w:left="980" w:right="0" w:firstLine="820"/>
        <w:jc w:val="both"/>
        <w:textAlignment w:val="baseline"/>
        <w:rPr>
          <w:sz w:val="41"/>
        </w:rPr>
      </w:pPr>
      <w:bookmarkStart w:name="" w:id="43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理据3：再者，上帝认识原初物质，关于原初物质是不可能有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任何观念的，因为它不具有任何形式。因此，我们可以得出上述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结论。</w:t>
      </w:r>
      <w:bookmarkEnd w:id="4375"/>
    </w:p>
    <w:p>
      <w:pPr>
        <w:pageBreakBefore w:val="off"/>
        <w:tabs/>
        <w:wordWrap w:val="off"/>
        <w:spacing w:before="0" w:after="0" w:line="800" w:lineRule="atLeast"/>
        <w:ind w:left="980" w:right="20" w:firstLine="820"/>
        <w:jc w:val="both"/>
        <w:textAlignment w:val="baseline"/>
        <w:rPr>
          <w:sz w:val="41"/>
        </w:rPr>
      </w:pPr>
      <w:bookmarkStart w:name="" w:id="43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理据4：的确，上帝不仅认识种相，而且也认识属相、个别事物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和偶性。但是，依据柏拉图的学说，是根本不存在关于这些事物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的任何观念的。因为按照奥古斯丁在《83问题集》问题46中的说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法，柏拉图是最早教导观念学说的。所以，在上帝之中，是不存在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为上帝所认识的所有事物的观念的。</w:t>
      </w:r>
      <w:bookmarkEnd w:id="4376"/>
    </w:p>
    <w:p>
      <w:pPr>
        <w:pageBreakBefore w:val="off"/>
        <w:tabs/>
        <w:wordWrap w:val="off"/>
        <w:spacing w:before="0" w:after="0" w:line="800" w:lineRule="atLeast"/>
        <w:ind w:left="980" w:right="40" w:firstLine="820"/>
        <w:jc w:val="both"/>
        <w:textAlignment w:val="baseline"/>
        <w:rPr>
          <w:sz w:val="41"/>
        </w:rPr>
      </w:pPr>
      <w:bookmarkStart w:name="" w:id="43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但是，从另一个方面看，观念即是存在于上帝心灵之中的原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型，这一点奥古斯丁在《83问题集》问题46中已经讲得很清楚了。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但是，上帝具有他所认识的所有事物的特有的原型，他因此便具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有他所认识的所有事物的观念。</w:t>
      </w:r>
      <w:bookmarkEnd w:id="4377"/>
    </w:p>
    <w:p>
      <w:pPr>
        <w:pageBreakBefore w:val="off"/>
        <w:tabs/>
        <w:wordWrap w:val="off"/>
        <w:spacing w:before="0" w:after="0" w:line="800" w:lineRule="atLeast"/>
        <w:ind w:left="0" w:right="40" w:firstLine="1800"/>
        <w:jc w:val="both"/>
        <w:textAlignment w:val="baseline"/>
        <w:rPr>
          <w:sz w:val="41"/>
        </w:rPr>
      </w:pPr>
      <w:bookmarkStart w:name="" w:id="43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我的回答是：既然观念，按照柏拉图的观点，既是事物的知识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112b原则又是事物产生的原则，①则一个观念，当其存在于上帝心灵之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中的时候，便具有这样两种职责。就观念为事物制造的原则而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言，它可以称作原型(exemplar)，属于实践知识范畴。但是，就它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为一项知识原则而言，它被特别地称作理则(ratio)，也可以属于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思辨知识的范畴。所以，观念既为原型，它就同上帝在任何时间</w:t>
      </w:r>
      <w:bookmarkEnd w:id="4378"/>
    </w:p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41"/>
        </w:rPr>
      </w:pPr>
      <w:bookmarkStart w:name="" w:id="43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379"/>
    </w:p>
    <w:p>
      <w:pPr>
        <w:pageBreakBefore w:val="off"/>
        <w:tabs/>
        <w:wordWrap w:val="off"/>
        <w:spacing w:before="300" w:after="0" w:line="560" w:lineRule="atLeast"/>
        <w:ind w:left="980" w:right="60" w:firstLine="620"/>
        <w:jc w:val="both"/>
        <w:textAlignment w:val="baseline"/>
        <w:rPr>
          <w:sz w:val="30"/>
        </w:rPr>
      </w:pPr>
      <w:bookmarkStart w:name="" w:id="43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关于事物认识原则的观念，参阅本书问题84第4条；关于事物产生原则的观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念，参阅亚里士多德：《形而上学》，I，9，991b3；柏拉图：《斐多篇》，100D；《蒂迈欧篇》，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51C；也请参阅塞涅卡：《书简》，LXV；狄奥尼修斯：《论神的名称》，V，8；奥古斯丁：《83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问题集》，qu.46；大阿尔伯特：《〈伦理学〉注》，I，tr. v，12。</w:t>
      </w:r>
      <w:bookmarkEnd w:id="4380"/>
    </w:p>
    <w:p>
      <w:r>
        <w:t/>
      </w:r>
    </w:p>
    <w:p>
      <w:pPr>
        <w:sectPr>
          <w:footerReference r:id="rId744"/>
          <w:headerReference r:id="rId745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438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问题15  论观念   295</w:t>
      </w:r>
      <w:bookmarkEnd w:id="438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3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2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42"/>
        </w:rPr>
      </w:pPr>
      <w:bookmarkStart w:name="" w:id="43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阶段创造的每一件事物有关；观念既然又是一项认识原则，则它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就同上帝认识的所有事物有关，即使它们从来不曾进入时间之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中，亦复如此。而且即使对于他按照其特有的原型所认识的所有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事物来说，就它们以思辨的方式为他所认识而言，也是同观念相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关的。</w:t>
      </w:r>
      <w:bookmarkEnd w:id="4383"/>
    </w:p>
    <w:p>
      <w:pPr>
        <w:pageBreakBefore w:val="off"/>
        <w:tabs/>
        <w:wordWrap w:val="off"/>
        <w:spacing w:before="0" w:after="0" w:line="840" w:lineRule="atLeast"/>
        <w:ind w:left="60" w:right="40" w:firstLine="840"/>
        <w:jc w:val="both"/>
        <w:textAlignment w:val="baseline"/>
        <w:rPr>
          <w:sz w:val="42"/>
        </w:rPr>
      </w:pPr>
      <w:bookmarkStart w:name="" w:id="43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答异议理据1：恶并不是通过它自己的原型为上帝所认识的，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而是通过善的原型为上帝所认识的。所以，恶在上帝之中并没有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任何观念，这既不是就观念是原型而言的，也不是就它是理则而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言的。</w:t>
      </w:r>
      <w:bookmarkEnd w:id="4384"/>
    </w:p>
    <w:p>
      <w:pPr>
        <w:pageBreakBefore w:val="off"/>
        <w:tabs/>
        <w:wordWrap w:val="off"/>
        <w:spacing w:before="0" w:after="0" w:line="840" w:lineRule="atLeast"/>
        <w:ind w:left="60" w:right="40" w:firstLine="840"/>
        <w:jc w:val="both"/>
        <w:textAlignment w:val="baseline"/>
        <w:rPr>
          <w:sz w:val="42"/>
        </w:rPr>
      </w:pPr>
      <w:bookmarkStart w:name="" w:id="43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答异议理据2：上帝没有任何实践知识，除非实际地关乎那些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既不现在存在，也不将来存在或曾经存在的事物。因此，在上帝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之中具有这些事物的观念，并不是就观念表示一种原型而言的，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而仅仅是就观念表示一种理则而言的。</w:t>
      </w:r>
      <w:bookmarkEnd w:id="4385"/>
    </w:p>
    <w:p>
      <w:pPr>
        <w:pageBreakBefore w:val="off"/>
        <w:tabs/>
        <w:wordWrap w:val="off"/>
        <w:spacing w:before="0" w:after="0" w:line="840" w:lineRule="atLeast"/>
        <w:ind w:left="60" w:right="20" w:firstLine="840"/>
        <w:jc w:val="both"/>
        <w:textAlignment w:val="baseline"/>
        <w:rPr>
          <w:sz w:val="42"/>
        </w:rPr>
      </w:pPr>
      <w:bookmarkStart w:name="" w:id="43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答异议理据3：柏拉图被一些人说成是曾经把物质(materi-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am)看作不是受造的，从而他假设的并不是一个物质观念，而是与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物质结合在一起的共因(concausam)。然而，既然我们认为物质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是上帝创造的，虽说它也离不开形式，则物质在上帝之中就有它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的观念。但是，物质也离不开复合物的观念，因为物质本身是既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不能够具有存在，也是不能够被认识的。</w:t>
      </w:r>
      <w:bookmarkEnd w:id="4386"/>
    </w:p>
    <w:p>
      <w:pPr>
        <w:pageBreakBefore w:val="off"/>
        <w:tabs/>
        <w:wordWrap w:val="off"/>
        <w:spacing w:before="0" w:after="0" w:line="840" w:lineRule="atLeast"/>
        <w:ind w:left="60" w:right="80" w:firstLine="840"/>
        <w:jc w:val="both"/>
        <w:textAlignment w:val="baseline"/>
        <w:rPr>
          <w:sz w:val="42"/>
        </w:rPr>
      </w:pPr>
      <w:bookmarkStart w:name="" w:id="43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答异议理据4：属相，离开了种相观念，就观念表示原型而言，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是不可能具有任何观念的。因为属相除非在某个种相之中存在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是不可能存在的。那些不可分离地伴随着其主体的偶性的情况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也是如此。因为这些偶性同它们的主体是一起进入存在的。但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是，附加到主体之上的偶性却总是具有它们的特殊观念。因为一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558800</wp:posOffset>
                </wp:positionV>
                <wp:extent cx="596900" cy="355600"/>
                <wp:wrapNone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388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113a</w:t>
                            </w:r>
                            <w:bookmarkEnd w:id="43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4pt;width:47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4389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113a</w:t>
                      </w:r>
                      <w:bookmarkEnd w:id="4389"/>
                    </w:p>
                  </w:txbxContent>
                </v:textbox>
              </v:shape>
            </w:pict>
          </mc:Fallback>
        </mc:AlternateContent>
      </w:r>
      <w:bookmarkEnd w:id="4387"/>
    </w:p>
    <w:p>
      <w:r>
        <w:t/>
      </w:r>
    </w:p>
    <w:p>
      <w:pPr>
        <w:sectPr>
          <w:footerReference r:id="rId746"/>
          <w:headerReference r:id="rId74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439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296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39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43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391"/>
    </w:p>
    <w:p>
      <w:pPr>
        <w:pageBreakBefore w:val="off"/>
        <w:tabs/>
        <w:wordWrap w:val="off"/>
        <w:spacing w:before="0" w:after="0" w:line="880" w:lineRule="atLeast"/>
        <w:ind w:left="0" w:right="0" w:firstLine="60"/>
        <w:jc w:val="both"/>
        <w:textAlignment w:val="baseline"/>
        <w:rPr>
          <w:sz w:val="42"/>
        </w:rPr>
      </w:pPr>
      <w:bookmarkStart w:name="" w:id="43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个建筑师是通过这栋房子的形式产生出原本伴随着它的所有偶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性的，而那些当这栋房子建成后附加到这所房子上去的，诸如油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漆以及其他这样一类的事物，则是通过某种别的形式产生出来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的。这样，个体事物，按照柏拉图的观点，除种相观念外没有任何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别的观念。①这一方面是因为特殊的事物是由于物质(质料)而个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体化的，如一些人所说，柏拉图是认为物质不是受造的，而是与观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念一起形成共因；另一方面还因为自然的意向在于追求种相，并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且产生出种相在其中得以保留的个体事物。然而，上帝的天道不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仅扩展到种相上面，而且也扩展到个体上面，下面我们将会对此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作出说明(问题22第2条)。</w:t>
      </w:r>
      <w:bookmarkEnd w:id="439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7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8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3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9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4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400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4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401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2"/>
        </w:rPr>
      </w:pPr>
      <w:bookmarkStart w:name="" w:id="44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402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42"/>
        </w:rPr>
      </w:pPr>
      <w:bookmarkStart w:name="" w:id="440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40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40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404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440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参阅亚里士多德：《形而上学》，I，9，990b29。</w:t>
      </w:r>
      <w:bookmarkEnd w:id="4405"/>
    </w:p>
    <w:p>
      <w:r>
        <w:t/>
      </w:r>
    </w:p>
    <w:p>
      <w:pPr>
        <w:sectPr>
          <w:footerReference r:id="rId748"/>
          <w:headerReference r:id="rId74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312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4406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问题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16</w:t>
      </w:r>
      <w:bookmarkEnd w:id="4406"/>
    </w:p>
    <w:p>
      <w:pPr>
        <w:pageBreakBefore w:val="off"/>
        <w:tabs/>
        <w:wordWrap w:val="off"/>
        <w:spacing w:before="300" w:after="0" w:line="640" w:lineRule="atLeast"/>
        <w:ind w:left="0" w:right="0"/>
        <w:jc w:val="center"/>
        <w:textAlignment w:val="baseline"/>
        <w:rPr>
          <w:sz w:val="45"/>
        </w:rPr>
      </w:pPr>
      <w:bookmarkStart w:name="" w:id="4407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论真理</w:t>
      </w:r>
      <w:bookmarkEnd w:id="4407"/>
    </w:p>
    <w:p>
      <w:pPr>
        <w:pageBreakBefore w:val="off"/>
        <w:tabs/>
        <w:wordWrap w:val="off"/>
        <w:spacing w:before="38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440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（共8条）</w:t>
      </w:r>
      <w:bookmarkEnd w:id="440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40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40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4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41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41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411"/>
    </w:p>
    <w:p>
      <w:pPr>
        <w:pageBreakBefore w:val="off"/>
        <w:tabs/>
        <w:wordWrap w:val="off"/>
        <w:spacing w:before="0" w:after="0" w:line="840" w:lineRule="atLeast"/>
        <w:ind w:left="20" w:right="940" w:firstLine="840"/>
        <w:jc w:val="both"/>
        <w:textAlignment w:val="baseline"/>
        <w:rPr>
          <w:sz w:val="40"/>
        </w:rPr>
      </w:pPr>
      <w:bookmarkStart w:name="" w:id="4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既然知识是关于真实事物的，那么在考察了上帝的知识之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后，我们就必须进而探究真理问题。</w:t>
      </w:r>
      <w:bookmarkEnd w:id="4412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关于真理问题，有8个要点需要探讨：</w:t>
      </w:r>
      <w:bookmarkEnd w:id="4413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(1)真理是存在于事物之中，还是仅仅存在于理智之中？</w:t>
      </w:r>
      <w:bookmarkEnd w:id="4414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(2)真理是否仅仅存在于进行组合和区分的理智之中？</w:t>
      </w:r>
      <w:bookmarkEnd w:id="4415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(3)关于真与存在之比较。</w:t>
      </w:r>
      <w:bookmarkEnd w:id="4416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(4)关于真与善之比较。</w:t>
      </w:r>
      <w:bookmarkEnd w:id="4417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(5)上帝是否即是真理？</w:t>
      </w:r>
      <w:bookmarkEnd w:id="4418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(6)万物是藉一个真理为真呢，还是藉多个真理为真的？</w:t>
      </w:r>
      <w:bookmarkEnd w:id="4419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(7)关于真理的永恒性。</w:t>
      </w:r>
      <w:bookmarkEnd w:id="4420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(8)关于真理的无可改变性。</w:t>
      </w:r>
      <w:bookmarkEnd w:id="442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4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22"/>
    </w:p>
    <w:p>
      <w:pPr>
        <w:pageBreakBefore w:val="off"/>
        <w:tabs>
          <w:tab w:pos="12180" w:val="left" w:leader="none"/>
        </w:tabs>
        <w:wordWrap w:val="off"/>
        <w:spacing w:before="0" w:after="0" w:line="840" w:lineRule="atLeast"/>
        <w:ind w:left="20" w:right="0"/>
        <w:jc w:val="both"/>
        <w:textAlignment w:val="baseline"/>
        <w:rPr>
          <w:sz w:val="40"/>
        </w:rPr>
      </w:pPr>
      <w:bookmarkStart w:name="" w:id="4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第1条 真理是否仅仅存在于理智之中？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113b</w:t>
      </w:r>
      <w:bookmarkEnd w:id="4423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4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4424"/>
    </w:p>
    <w:p>
      <w:pPr>
        <w:pageBreakBefore w:val="off"/>
        <w:tabs/>
        <w:wordWrap w:val="off"/>
        <w:spacing w:before="0" w:after="0" w:line="840" w:lineRule="atLeast"/>
        <w:ind w:left="20" w:right="940" w:firstLine="840"/>
        <w:jc w:val="both"/>
        <w:textAlignment w:val="baseline"/>
        <w:rPr>
          <w:sz w:val="40"/>
        </w:rPr>
      </w:pPr>
      <w:bookmarkStart w:name="" w:id="4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异议：真理(veritas)似乎不仅存在于理智之中，而且更其存在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于事物之中。</w:t>
      </w:r>
      <w:bookmarkEnd w:id="4425"/>
    </w:p>
    <w:p>
      <w:r>
        <w:t/>
      </w:r>
    </w:p>
    <w:p>
      <w:pPr>
        <w:sectPr>
          <w:footerReference r:id="rId750"/>
          <w:headerReference r:id="rId75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4426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298   第1卷  论上帝的本质</w:t>
      </w:r>
      <w:bookmarkEnd w:id="442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4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27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0"/>
        </w:rPr>
      </w:pPr>
      <w:bookmarkStart w:name="" w:id="4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理据1：奥古斯丁在《独白篇》第2卷第5章中曾经谴责过“眼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见为真”这样一种真理的定义。因为由此可以得出结论说：隐藏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在地层下面的石头就将不是真的石头，因为它们并没有被看到。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他还谴责了下面一种观点，这就是：“呈现给认知者的东西为真，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因为认知者是意愿并且能够认识的”。因为按照这种观点，那就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会得出结论说：没有什么东西能够为真，除非有人能够认识它。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所以，他给真理做了这样的界定，这就是：“凡存在的东西为真。”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这样，真理就似乎是存在于事物之中，而不是存在于理智之中。</w:t>
      </w:r>
      <w:bookmarkEnd w:id="4428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4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理据2：再者，凡是为真的都是由于真理而为真的。因此，如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果真理只存在于理智之中，则除非就它之被理解而言，那就不会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有什么东西是真的。但是，这正是古代哲学家的错误之所在。他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们说：凡是似乎为真的都是这样。①这样一来，矛盾着的东西就能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够同时为真了，因为矛盾着的东西，当它们为不同的人在不同的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时间所看到时，似乎就成了真的了。</w:t>
      </w:r>
      <w:bookmarkEnd w:id="4429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4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理据3：还有，“由于一件事物另一件事物得以如此这般的眼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西，这件事物本身就更其如此这般了。”这句话显然出自《分析后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篇》第1卷。②但是，按照哲学家在《范畴篇》中的说法，“我们的思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想或语词之为真或假，是以一件事物存在与否为根据的。”③所以，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真理存在于事物之中，而不是存在于理智之中。</w:t>
      </w:r>
      <w:bookmarkEnd w:id="4430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0"/>
        </w:rPr>
      </w:pPr>
      <w:bookmarkStart w:name="" w:id="4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但是，从另一个方面看，哲学家在《形而上学》第6卷中却说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过：“真假并不是存在于事物之中，而是存在于理智之中的。”</w:t>
      </w:r>
      <w:bookmarkEnd w:id="4431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443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43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443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433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443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参阅亚里士多德：《论灵魂》，Ⅰ，2，404a28；《形而上学》，Ⅲ，5，1009a8。</w:t>
      </w:r>
      <w:bookmarkEnd w:id="4434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443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亚里士多德：《分析后篇》，Ⅰ，2，72a29。</w:t>
      </w:r>
      <w:bookmarkEnd w:id="4435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443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③  亚里士多德：《范畴篇》，5，4b8。</w:t>
      </w:r>
      <w:bookmarkEnd w:id="4436"/>
    </w:p>
    <w:p>
      <w:r>
        <w:t/>
      </w:r>
    </w:p>
    <w:p>
      <w:pPr>
        <w:sectPr>
          <w:footerReference r:id="rId752"/>
          <w:headerReference r:id="rId75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443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问题16  论真理   299</w:t>
      </w:r>
      <w:bookmarkEnd w:id="443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5"/>
        </w:rPr>
      </w:pPr>
      <w:bookmarkStart w:name="" w:id="44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438"/>
    </w:p>
    <w:p>
      <w:pPr>
        <w:pageBreakBefore w:val="off"/>
        <w:tabs/>
        <w:wordWrap w:val="off"/>
        <w:spacing w:before="0" w:after="0" w:line="780" w:lineRule="atLeast"/>
        <w:ind w:left="120" w:right="0" w:firstLine="840"/>
        <w:jc w:val="both"/>
        <w:textAlignment w:val="baseline"/>
        <w:rPr>
          <w:sz w:val="42"/>
        </w:rPr>
      </w:pPr>
      <w:bookmarkStart w:name="" w:id="44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我的回答是：正如善的事物表示的是欲望(appetitus)趋向的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东西，真的事物所表示的则是理智趋向的东西。这样，在欲望和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理智或任何一类知识之间就存在着这样一种差别：知识是就所认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识的事物存在于认知者之中而言的，而欲望则是就欲望者趋向于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所意欲的东西而言的。这样，欲望这一极，即善，就处于可意欲的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事物之中，而知识那一极，即真，则处于理智自身之中。</w:t>
      </w:r>
      <w:bookmarkEnd w:id="4439"/>
    </w:p>
    <w:p>
      <w:pPr>
        <w:pageBreakBefore w:val="off"/>
        <w:tabs/>
        <w:wordWrap w:val="off"/>
        <w:spacing w:before="0" w:after="0" w:line="780" w:lineRule="atLeast"/>
        <w:ind w:left="120" w:right="20" w:firstLine="840"/>
        <w:jc w:val="both"/>
        <w:textAlignment w:val="baseline"/>
        <w:rPr>
          <w:sz w:val="42"/>
        </w:rPr>
      </w:pPr>
      <w:bookmarkStart w:name="" w:id="44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于是，善是就一件事物相关于欲望而言存在于这件事物之中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的，并且因此善的方面就从可意欲的事物过渡到了欲望，这是就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如果所意欲的事物是善的话，这欲望也就被称作善而言的。同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样，既然真是就其同所理解的事物相一致而言而存在于理智之中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的，真的方面也就必定从理智过渡到所理解的事物，以至于所理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解的事物就其同理智有某种关系而言，也被说成是真的。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-1447800</wp:posOffset>
                </wp:positionV>
                <wp:extent cx="647700" cy="381000"/>
                <wp:wrapNone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441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114a</w:t>
                            </w:r>
                            <w:bookmarkEnd w:id="44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114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442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114a</w:t>
                      </w:r>
                      <w:bookmarkEnd w:id="4442"/>
                    </w:p>
                  </w:txbxContent>
                </v:textbox>
              </v:shape>
            </w:pict>
          </mc:Fallback>
        </mc:AlternateContent>
      </w:r>
      <w:bookmarkEnd w:id="4440"/>
    </w:p>
    <w:p>
      <w:pPr>
        <w:pageBreakBefore w:val="off"/>
        <w:tabs/>
        <w:wordWrap w:val="off"/>
        <w:spacing w:before="0" w:after="0" w:line="780" w:lineRule="atLeast"/>
        <w:ind w:left="120" w:right="40" w:firstLine="840"/>
        <w:jc w:val="both"/>
        <w:textAlignment w:val="baseline"/>
        <w:rPr>
          <w:sz w:val="42"/>
        </w:rPr>
      </w:pPr>
      <w:bookmarkStart w:name="" w:id="44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这样，被理解的事物就可能不是从本质方面就是从偶性方面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同理智处于一定的关系之中。就它的本质依赖于理智而言，它是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在本质上相关于理智的，而就它藉理智成为可认识的而言，它是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偶然地相关于理智的。正如我们说一栋房子从本质上相关于建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筑师的理智，而偶然地相关于它并不依赖的理智。</w:t>
      </w:r>
      <w:bookmarkEnd w:id="4443"/>
    </w:p>
    <w:p>
      <w:pPr>
        <w:pageBreakBefore w:val="off"/>
        <w:tabs/>
        <w:wordWrap w:val="off"/>
        <w:spacing w:before="0" w:after="0" w:line="780" w:lineRule="atLeast"/>
        <w:ind w:left="120" w:right="40" w:firstLine="840"/>
        <w:jc w:val="both"/>
        <w:textAlignment w:val="baseline"/>
        <w:rPr>
          <w:sz w:val="42"/>
        </w:rPr>
      </w:pPr>
      <w:bookmarkStart w:name="" w:id="44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于是，我们并不是依据偶然地存在于一件事物之中的东西来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判断一件事物，而是依据从本质上存在于一件事物之中的东西来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判断一件事物的。因此，每件事物如果就其相关于它所依赖的理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智而言，便可以说是绝对地真了，从而，人造的事物就其相关于我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们的理智而言，也可以说是真的了。因为一栋房子，就它们表达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存在于建筑师心灵中的形式的类似而言，是可以被说成真的，而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语词，就它们是存在于理智中的真理的符号而言，也是可以说成</w:t>
      </w:r>
      <w:bookmarkEnd w:id="4444"/>
    </w:p>
    <w:p>
      <w:r>
        <w:t/>
      </w:r>
    </w:p>
    <w:p>
      <w:pPr>
        <w:sectPr>
          <w:footerReference r:id="rId754"/>
          <w:headerReference r:id="rId75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444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300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44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4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446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44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真的。同样，自然的事物，就它们表达着存在于上帝心灵中的种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相的类似而言，也可以说成是真的。因为一块石头之被称作真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的，乃是因为它按照上帝理智中事先构成的看法，表达了一块石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头所特有的本性。这样，真理首先是存在于理智之中，其次是由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于其作为事物的原则相关于理智而存在于事物之中。</w:t>
      </w:r>
      <w:bookmarkEnd w:id="4447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44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由此看来存在着各种不同的真理的定义。奥古斯丁在《论真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正的宗教》第36章中说道：“真理是那些存在的事物得以变得明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显的东西。”奚拉里在《论三位一体》第5卷中则说：“真理使存在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清楚明白，显而易见。”这些都是就真理存在于理智之中而谈及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(pertinet)真理的。至于关于事物的真理，就它们相关于理智而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言，我们有奥古斯丁在《论真正的宗教》第36章中所下的定义：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“真理同原则有至上的类似(summa similitudo)，而没有什么不类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似的。”我们还有安瑟尔谟在《论真理》第 11章中所下的定义：“真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理即正确性，是仅仅可以为心灵所知觉到的。”因为符合原则的东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西就是正确的东西。此外，我们还有阿维森纳在《形而上学》第8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卷第6章中所下的定义：“每一件事物的真理都是不可改变的附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加到事物上面的本质特性。”而“真理乃理智和事物的综合(adae-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quatio)”这个定义在上述两个方面中的任何一个方面都是适合于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真理的。(参阅本问题第2条答异议理据2)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1054100</wp:posOffset>
                </wp:positionV>
                <wp:extent cx="749300" cy="431800"/>
                <wp:wrapNone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4449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114b</w:t>
                            </w:r>
                            <w:bookmarkEnd w:id="44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83pt;width:5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4450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114b</w:t>
                      </w:r>
                      <w:bookmarkEnd w:id="4450"/>
                    </w:p>
                  </w:txbxContent>
                </v:textbox>
              </v:shape>
            </w:pict>
          </mc:Fallback>
        </mc:AlternateContent>
      </w:r>
      <w:bookmarkEnd w:id="4448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44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答异议理据1：奥古斯丁讲的是关于事物的真理，他把相关于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我们理智的这样一种真理的概念排除了，因为凡是偶然的东西都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是要从每一个定义中排除出去的。</w:t>
      </w:r>
      <w:bookmarkEnd w:id="4451"/>
    </w:p>
    <w:p>
      <w:pPr>
        <w:pageBreakBefore w:val="off"/>
        <w:tabs/>
        <w:wordWrap w:val="off"/>
        <w:spacing w:before="0" w:after="0" w:line="800" w:lineRule="atLeast"/>
        <w:ind w:left="60" w:right="60" w:firstLine="760"/>
        <w:jc w:val="both"/>
        <w:textAlignment w:val="baseline"/>
        <w:rPr>
          <w:sz w:val="41"/>
        </w:rPr>
      </w:pPr>
      <w:bookmarkStart w:name="" w:id="44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答异议理据2：古代哲学家认为(参阅本书问题22第2条)：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自然事物的种相并不是从任何理智出发的，而是偶然地产生出来</w:t>
      </w:r>
      <w:bookmarkEnd w:id="4452"/>
    </w:p>
    <w:p>
      <w:r>
        <w:t/>
      </w:r>
    </w:p>
    <w:p>
      <w:pPr>
        <w:sectPr>
          <w:footerReference r:id="rId756"/>
          <w:headerReference r:id="rId75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1000"/>
        <w:jc w:val="right"/>
        <w:textAlignment w:val="baseline"/>
        <w:rPr>
          <w:sz w:val="34"/>
        </w:rPr>
      </w:pPr>
      <w:bookmarkStart w:name="" w:id="445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 论真理  301</w:t>
      </w:r>
      <w:bookmarkEnd w:id="445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44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454"/>
    </w:p>
    <w:p>
      <w:pPr>
        <w:pageBreakBefore w:val="off"/>
        <w:tabs/>
        <w:wordWrap w:val="off"/>
        <w:spacing w:before="0" w:after="0" w:line="880" w:lineRule="atLeast"/>
        <w:ind w:left="80" w:right="900"/>
        <w:jc w:val="both"/>
        <w:textAlignment w:val="baseline"/>
        <w:rPr>
          <w:sz w:val="36"/>
        </w:rPr>
      </w:pPr>
      <w:bookmarkStart w:name="" w:id="44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的。但是，既然他们看到真理蕴涵着同理智的关系，他们也就不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得不把事物的真理奠定在它们同我们的理智的关系上面。由此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便会产生出一些不可以接受的结论，哲学家在《形而上学》第4卷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中也曾对之加以拒绝。①然而，我们也不能由此得出结论说：事物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的真理就在于它们同上帝理智的关系。</w:t>
      </w:r>
      <w:bookmarkEnd w:id="4455"/>
    </w:p>
    <w:p>
      <w:pPr>
        <w:pageBreakBefore w:val="off"/>
        <w:tabs/>
        <w:wordWrap w:val="off"/>
        <w:spacing w:before="0" w:after="0" w:line="880" w:lineRule="atLeast"/>
        <w:ind w:left="80" w:right="920" w:firstLine="840"/>
        <w:jc w:val="both"/>
        <w:textAlignment w:val="baseline"/>
        <w:rPr>
          <w:sz w:val="36"/>
        </w:rPr>
      </w:pPr>
      <w:bookmarkStart w:name="" w:id="44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答异议理据3：虽然我们理智的真理是由事物所引起的，但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是，真理的特性却并不一定首先存在于那儿，就像健康的特性并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不一定首先存在于医药之中，而毋宁说是首先存在于动物中一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样。因为医药的力量而不是它的健康，才是健康的原因，在这里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活动主体显然不是单义的。以同样的方式，事物的存在而不是它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的真理，才是存在于理智之中的真理的原因。因此，哲学家说：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“意见(opinio)和语词(oratio)是由于事物存在而不是由于事物之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为真这样一个事实才为真的。”②</w:t>
      </w:r>
      <w:bookmarkEnd w:id="445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44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457"/>
    </w:p>
    <w:p>
      <w:pPr>
        <w:pageBreakBefore w:val="off"/>
        <w:tabs>
          <w:tab w:pos="12220" w:val="left" w:leader="none"/>
        </w:tabs>
        <w:wordWrap w:val="off"/>
        <w:spacing w:before="0" w:after="0" w:line="880" w:lineRule="atLeast"/>
        <w:ind w:left="60" w:right="0"/>
        <w:jc w:val="both"/>
        <w:textAlignment w:val="baseline"/>
        <w:rPr>
          <w:sz w:val="36"/>
        </w:rPr>
      </w:pPr>
      <w:bookmarkStart w:name="" w:id="44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第2条  真理是否仅仅存在于进行组合与区分的理智之中？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115a</w:t>
      </w:r>
      <w:bookmarkEnd w:id="4458"/>
    </w:p>
    <w:p>
      <w:pPr>
        <w:pageBreakBefore w:val="off"/>
        <w:tabs/>
        <w:wordWrap w:val="off"/>
        <w:spacing w:before="0" w:after="0" w:line="880" w:lineRule="atLeast"/>
        <w:ind w:left="900" w:right="0" w:firstLine="20"/>
        <w:jc w:val="both"/>
        <w:textAlignment w:val="baseline"/>
        <w:rPr>
          <w:sz w:val="36"/>
        </w:rPr>
      </w:pPr>
      <w:bookmarkStart w:name="" w:id="44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现在我们着手讨论第2条。</w:t>
      </w:r>
      <w:bookmarkEnd w:id="4459"/>
    </w:p>
    <w:p>
      <w:pPr>
        <w:pageBreakBefore w:val="off"/>
        <w:tabs/>
        <w:wordWrap w:val="off"/>
        <w:spacing w:before="0" w:after="0" w:line="880" w:lineRule="atLeast"/>
        <w:ind w:left="80" w:right="960" w:firstLine="840"/>
        <w:jc w:val="both"/>
        <w:textAlignment w:val="baseline"/>
        <w:rPr>
          <w:sz w:val="36"/>
        </w:rPr>
      </w:pPr>
      <w:bookmarkStart w:name="" w:id="44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异议：真理不仅仅存在于进行组合(componente)与区分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(dividente)的理智之中。</w:t>
      </w:r>
      <w:bookmarkEnd w:id="4460"/>
    </w:p>
    <w:p>
      <w:pPr>
        <w:pageBreakBefore w:val="off"/>
        <w:tabs/>
        <w:wordWrap w:val="off"/>
        <w:spacing w:before="0" w:after="0" w:line="880" w:lineRule="atLeast"/>
        <w:ind w:left="80" w:right="940" w:firstLine="840"/>
        <w:jc w:val="both"/>
        <w:textAlignment w:val="baseline"/>
        <w:rPr>
          <w:sz w:val="36"/>
        </w:rPr>
      </w:pPr>
      <w:bookmarkStart w:name="" w:id="44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理据1：哲学家在《论灵魂》第3卷中说过：“正如感觉对于它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们特定的感觉对象来说始终是真的那样，理智对于一件事物之所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是也是如此。”③这样，组合与区分就既不存在于感觉之中，也不存</w:t>
      </w:r>
      <w:bookmarkEnd w:id="4461"/>
    </w:p>
    <w:p>
      <w:pPr>
        <w:pageBreakBefore w:val="off"/>
        <w:tabs/>
        <w:wordWrap w:val="off"/>
        <w:spacing w:before="0" w:after="0" w:line="880" w:lineRule="atLeast"/>
        <w:ind w:left="120" w:right="0"/>
        <w:jc w:val="both"/>
        <w:textAlignment w:val="baseline"/>
        <w:rPr>
          <w:sz w:val="36"/>
        </w:rPr>
      </w:pPr>
      <w:bookmarkStart w:name="" w:id="446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46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446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463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446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亚里士多德：《形而上学》，Ⅳ，5，1009a6；Ⅳ，6，1011a3。</w:t>
      </w:r>
      <w:bookmarkEnd w:id="4464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446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亚里士多德：《范畴篇》，Ⅲ，4b8。</w:t>
      </w:r>
      <w:bookmarkEnd w:id="4465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446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亚里士多德：《论灵魂》，Ⅲ，6，430b27。</w:t>
      </w:r>
      <w:bookmarkEnd w:id="4466"/>
    </w:p>
    <w:p>
      <w:r>
        <w:t/>
      </w:r>
    </w:p>
    <w:p>
      <w:pPr>
        <w:sectPr>
          <w:footerReference r:id="rId758"/>
          <w:headerReference r:id="rId759" w:type="default"/>
          <w:type w:val="nextPage"/>
          <w:pgSz w:w="16520" w:h="25520"/>
          <w:pgMar w:left="1800" w:top="2180" w:right="180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60" w:lineRule="atLeast"/>
        <w:ind w:left="140" w:right="0"/>
        <w:jc w:val="both"/>
        <w:textAlignment w:val="baseline"/>
        <w:rPr>
          <w:sz w:val="34"/>
        </w:rPr>
      </w:pPr>
      <w:bookmarkStart w:name="" w:id="446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302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46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44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468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41"/>
        </w:rPr>
      </w:pPr>
      <w:bookmarkStart w:name="" w:id="4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在于认识一件事物之所是的理智之中。所以，真理不仅仅存在于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进行组合与区分的理智之中。</w:t>
      </w:r>
      <w:bookmarkEnd w:id="4469"/>
    </w:p>
    <w:p>
      <w:pPr>
        <w:pageBreakBefore w:val="off"/>
        <w:tabs/>
        <w:wordWrap w:val="off"/>
        <w:spacing w:before="0" w:after="0" w:line="840" w:lineRule="atLeast"/>
        <w:ind w:left="60" w:right="0" w:firstLine="860"/>
        <w:jc w:val="both"/>
        <w:textAlignment w:val="baseline"/>
        <w:rPr>
          <w:sz w:val="41"/>
        </w:rPr>
      </w:pPr>
      <w:bookmarkStart w:name="" w:id="4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理据2：再者，伊萨克(Issac)在他的著作《论定义》中说：真理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是理智与事物的综合(adequatio)。①然而，正如相关于复合事物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的理智能够同事物密切相关一样，相关于单纯事物的理智也同样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如此。而且，这对于感觉一件事物本身的感觉来说，也同样是真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的。所以，真理并不仅仅存在于进行组合和区分的理智之中。</w:t>
      </w:r>
      <w:bookmarkEnd w:id="4470"/>
    </w:p>
    <w:p>
      <w:pPr>
        <w:pageBreakBefore w:val="off"/>
        <w:tabs/>
        <w:wordWrap w:val="off"/>
        <w:spacing w:before="0" w:after="0" w:line="840" w:lineRule="atLeast"/>
        <w:ind w:left="60" w:right="20" w:firstLine="860"/>
        <w:jc w:val="both"/>
        <w:textAlignment w:val="baseline"/>
        <w:rPr>
          <w:sz w:val="41"/>
        </w:rPr>
      </w:pPr>
      <w:bookmarkStart w:name="" w:id="4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但是，从另一个方面看，哲学家在《形而上学》第6卷中却说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过：“关于单纯事物，以及一件事物之所是的东西，真理是既不能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够在理智之中，也不能够在事物之中找到的。”②</w:t>
      </w:r>
      <w:bookmarkEnd w:id="4471"/>
    </w:p>
    <w:p>
      <w:pPr>
        <w:pageBreakBefore w:val="off"/>
        <w:tabs/>
        <w:wordWrap w:val="off"/>
        <w:spacing w:before="0" w:after="0" w:line="840" w:lineRule="atLeast"/>
        <w:ind w:left="0" w:right="20" w:firstLine="860"/>
        <w:jc w:val="both"/>
        <w:textAlignment w:val="baseline"/>
        <w:rPr>
          <w:sz w:val="41"/>
        </w:rPr>
      </w:pPr>
      <w:bookmarkStart w:name="" w:id="4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我的回答是：如上所述，真理，就其原初(primam)的方面看，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是存在于理智之中的。然而，既然每一件事物，就其具有它的本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性所特有的形式而言，都是真的，而作为在认识的理智，就其同所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认识的事物的类似而言，也必定是真的，则就理智在认识而言这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种类似物也就是它的形式。由于这个理由，真理也就被界定为理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智与事物的一致(conformitatem)，而且因此认识这种一致也就是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在认识真理。但是，无论如何感觉是不可能认识到这一点的。因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为虽然看同可看见的事物具有类似性，但是它却认识不到存在于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所看见的事物与它自身对该事物所认识(apprehendit)的东西之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间的那种比较。但是，理智虽然能够认识它自己同可理解的事物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的一致性，却不能够通过认识一件事物之“是其所是”认识到它。</w:t>
      </w:r>
      <w:bookmarkEnd w:id="4472"/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7"/>
        </w:rPr>
      </w:pPr>
      <w:bookmarkStart w:name="" w:id="447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47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47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474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47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参阅阿维森纳：《形而上学》，I，9。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-965200</wp:posOffset>
                </wp:positionV>
                <wp:extent cx="635000" cy="368300"/>
                <wp:wrapNone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476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115b</w:t>
                            </w:r>
                            <w:bookmarkEnd w:id="44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-76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4477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115b</w:t>
                      </w:r>
                      <w:bookmarkEnd w:id="4477"/>
                    </w:p>
                  </w:txbxContent>
                </v:textbox>
              </v:shape>
            </w:pict>
          </mc:Fallback>
        </mc:AlternateContent>
      </w:r>
      <w:bookmarkEnd w:id="4475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47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  亚里士多德：《形而上学》，VI，4，1027b27。</w:t>
      </w:r>
      <w:bookmarkEnd w:id="4478"/>
    </w:p>
    <w:p>
      <w:r>
        <w:t/>
      </w:r>
    </w:p>
    <w:p>
      <w:pPr>
        <w:sectPr>
          <w:footerReference r:id="rId760"/>
          <w:headerReference r:id="rId76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447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问题16 论真理   303</w:t>
      </w:r>
      <w:bookmarkEnd w:id="447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5"/>
        </w:rPr>
      </w:pPr>
      <w:bookmarkStart w:name="" w:id="44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480"/>
    </w:p>
    <w:p>
      <w:pPr>
        <w:pageBreakBefore w:val="off"/>
        <w:tabs/>
        <w:wordWrap w:val="off"/>
        <w:spacing w:before="0" w:after="0" w:line="920" w:lineRule="atLeast"/>
        <w:ind w:left="120" w:right="0" w:firstLine="60"/>
        <w:jc w:val="both"/>
        <w:textAlignment w:val="baseline"/>
        <w:rPr>
          <w:sz w:val="37"/>
        </w:rPr>
      </w:pPr>
      <w:bookmarkStart w:name="" w:id="44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然而，当它判定一件事物符合它所认识的那件事物的形式的时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候，那它首先就认识和表达了真理。这是通过组合和区分而达到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的。因为，在每一个命题中，理智或是应用到主词表示的事物以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及由谓词表示的形式，或是离开主词所表示的事物以及由谓词表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示的形式。而这也清楚地表明：对于任何事物的感觉都是真的，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理智当它认识“一件事物之所是”的时候，情况也是如此；但是理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智却并不因此而认识或肯定真理。复合的或非复合的语词也是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这样一种情况。所以，真理可能处于感觉之中，也可能处于认识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“一件事物之所是”的理智之中。这是就真理存在于任何为真的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事物中而言的，却不是就存在于认知者之中的所认识的事物而言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的，但是，后者却正是“真理”这个词所蕴涵的内容，理智的完满性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即在于真理之被认识。所以，严格地讲，真理存在于进行组合和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区分的理智之中，而不是存在于感觉之中，也不是存在于认识“一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件事物之所是”的理智之中。</w:t>
      </w:r>
      <w:bookmarkEnd w:id="4481"/>
    </w:p>
    <w:p>
      <w:pPr>
        <w:pageBreakBefore w:val="off"/>
        <w:tabs/>
        <w:wordWrap w:val="off"/>
        <w:spacing w:before="0" w:after="0" w:line="920" w:lineRule="atLeast"/>
        <w:ind w:left="960" w:right="0"/>
        <w:jc w:val="both"/>
        <w:textAlignment w:val="baseline"/>
        <w:rPr>
          <w:sz w:val="37"/>
        </w:rPr>
      </w:pPr>
      <w:bookmarkStart w:name="" w:id="44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而这些也就是我们对上述反对意见及其理据所作出的答复。</w:t>
      </w:r>
      <w:bookmarkEnd w:id="448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7"/>
        </w:rPr>
      </w:pPr>
      <w:bookmarkStart w:name="" w:id="44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483"/>
    </w:p>
    <w:p>
      <w:pPr>
        <w:pageBreakBefore w:val="off"/>
        <w:tabs/>
        <w:wordWrap w:val="off"/>
        <w:spacing w:before="0" w:after="0" w:line="920" w:lineRule="atLeast"/>
        <w:ind w:left="120" w:right="0"/>
        <w:jc w:val="both"/>
        <w:textAlignment w:val="baseline"/>
        <w:rPr>
          <w:sz w:val="37"/>
        </w:rPr>
      </w:pPr>
      <w:bookmarkStart w:name="" w:id="44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真与存在是否是可以互换的词项？</w:t>
      </w:r>
      <w:bookmarkEnd w:id="4484"/>
    </w:p>
    <w:p>
      <w:pPr>
        <w:pageBreakBefore w:val="off"/>
        <w:tabs/>
        <w:wordWrap w:val="off"/>
        <w:spacing w:before="0" w:after="0" w:line="920" w:lineRule="atLeast"/>
        <w:ind w:left="960" w:right="0"/>
        <w:jc w:val="both"/>
        <w:textAlignment w:val="baseline"/>
        <w:rPr>
          <w:sz w:val="37"/>
        </w:rPr>
      </w:pPr>
      <w:bookmarkStart w:name="" w:id="44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4485"/>
    </w:p>
    <w:p>
      <w:pPr>
        <w:pageBreakBefore w:val="off"/>
        <w:tabs/>
        <w:wordWrap w:val="off"/>
        <w:spacing w:before="0" w:after="0" w:line="920" w:lineRule="atLeast"/>
        <w:ind w:left="120" w:right="20" w:firstLine="840"/>
        <w:jc w:val="both"/>
        <w:textAlignment w:val="baseline"/>
        <w:rPr>
          <w:sz w:val="37"/>
        </w:rPr>
      </w:pPr>
      <w:bookmarkStart w:name="" w:id="44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异议：真(verum)与存在(ens)似乎是不可以互换(non conve-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rtantur)的词项。</w:t>
      </w:r>
      <w:bookmarkEnd w:id="4486"/>
    </w:p>
    <w:p>
      <w:pPr>
        <w:pageBreakBefore w:val="off"/>
        <w:tabs/>
        <w:wordWrap w:val="off"/>
        <w:spacing w:before="0" w:after="0" w:line="920" w:lineRule="atLeast"/>
        <w:ind w:left="120" w:right="20" w:firstLine="800"/>
        <w:jc w:val="both"/>
        <w:textAlignment w:val="baseline"/>
        <w:rPr>
          <w:sz w:val="37"/>
        </w:rPr>
      </w:pPr>
      <w:bookmarkStart w:name="" w:id="44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理据1：因为真，如上所述(第1条)，原本是存在于理智之中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的，但是，存在却原本是存在于事物之中的。所以，它们并不是可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以互换的。</w:t>
      </w:r>
      <w:bookmarkEnd w:id="4487"/>
    </w:p>
    <w:p>
      <w:pPr>
        <w:pageBreakBefore w:val="off"/>
        <w:tabs/>
        <w:wordWrap w:val="off"/>
        <w:spacing w:before="0" w:after="0" w:line="920" w:lineRule="atLeast"/>
        <w:ind w:left="920" w:right="0"/>
        <w:jc w:val="both"/>
        <w:textAlignment w:val="baseline"/>
        <w:rPr>
          <w:sz w:val="37"/>
        </w:rPr>
      </w:pPr>
      <w:bookmarkStart w:name="" w:id="44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理据2：再者，能够扩展到存在与非存在的东西与存在是不可</w:t>
      </w:r>
      <w:bookmarkEnd w:id="4488"/>
    </w:p>
    <w:p>
      <w:r>
        <w:t/>
      </w:r>
    </w:p>
    <w:p>
      <w:pPr>
        <w:sectPr>
          <w:footerReference r:id="rId762"/>
          <w:headerReference r:id="rId76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900" w:right="0"/>
        <w:jc w:val="both"/>
        <w:textAlignment w:val="baseline"/>
        <w:rPr>
          <w:sz w:val="33"/>
        </w:rPr>
      </w:pPr>
      <w:bookmarkStart w:name="" w:id="448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304  第1卷  论上帝的本质</w:t>
      </w:r>
      <w:bookmarkEnd w:id="448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44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490"/>
    </w:p>
    <w:p>
      <w:pPr>
        <w:pageBreakBefore w:val="off"/>
        <w:tabs/>
        <w:wordWrap w:val="off"/>
        <w:spacing w:before="0" w:after="0" w:line="760" w:lineRule="atLeast"/>
        <w:ind w:left="900" w:right="20"/>
        <w:jc w:val="both"/>
        <w:textAlignment w:val="baseline"/>
        <w:rPr>
          <w:sz w:val="40"/>
        </w:rPr>
      </w:pPr>
      <w:bookmarkStart w:name="" w:id="4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以互换的。但是，真却是能够扩展到存在与非存在上的东西。因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为存在的东西是真的，而不存在的东西则不是真的。所以，真的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和存在并不是可以互换的。</w:t>
      </w:r>
      <w:bookmarkEnd w:id="4491"/>
    </w:p>
    <w:p>
      <w:pPr>
        <w:pageBreakBefore w:val="off"/>
        <w:tabs/>
        <w:wordWrap w:val="off"/>
        <w:spacing w:before="0" w:after="0" w:line="760" w:lineRule="atLeast"/>
        <w:ind w:left="900" w:right="20" w:hanging="900"/>
        <w:jc w:val="both"/>
        <w:textAlignment w:val="baseline"/>
        <w:rPr>
          <w:sz w:val="40"/>
        </w:rPr>
      </w:pPr>
      <w:bookmarkStart w:name="" w:id="449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116a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理据3：还有，那些处于先后次序之中的事物似乎并不是可以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互换的。但是，真似乎是先于存在的，因为存在除非作为真的一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个方面便不可能得到理解。所以，它们似乎是不可以互换的。</w:t>
      </w:r>
      <w:bookmarkEnd w:id="4492"/>
    </w:p>
    <w:p>
      <w:pPr>
        <w:pageBreakBefore w:val="off"/>
        <w:tabs/>
        <w:wordWrap w:val="off"/>
        <w:spacing w:before="0" w:after="0" w:line="760" w:lineRule="atLeast"/>
        <w:ind w:left="900" w:right="0" w:firstLine="860"/>
        <w:jc w:val="both"/>
        <w:textAlignment w:val="baseline"/>
        <w:rPr>
          <w:sz w:val="40"/>
        </w:rPr>
      </w:pPr>
      <w:bookmarkStart w:name="" w:id="4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但是，从另一个方面看，哲学家在《形而上学》第2卷中却说：在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存在和在真理(veritate)中存在有同样的事物秩序(dispositio)。①</w:t>
      </w:r>
      <w:bookmarkEnd w:id="4493"/>
    </w:p>
    <w:p>
      <w:pPr>
        <w:pageBreakBefore w:val="off"/>
        <w:tabs/>
        <w:wordWrap w:val="off"/>
        <w:spacing w:before="0" w:after="0" w:line="760" w:lineRule="atLeast"/>
        <w:ind w:left="900" w:right="20" w:firstLine="860"/>
        <w:jc w:val="both"/>
        <w:textAlignment w:val="baseline"/>
        <w:rPr>
          <w:sz w:val="40"/>
        </w:rPr>
      </w:pPr>
      <w:bookmarkStart w:name="" w:id="4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我的回答是：正如善具有值得意欲的事物的方面一样，真理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同知识也是相关的。然而，每件事物，就其具有存在而言，在一定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程度上也是可知的。所以，《论灵魂》第3卷中说道：“灵魂在一定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意义上即是万物”，尽管需要以感觉和理智为中介。②所以，正如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善同存在是可以互换的一样，真也是这样。但是，正如善把可意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欲的概念附加到了存在上面一样，真也把关系加给了理智。</w:t>
      </w:r>
      <w:bookmarkEnd w:id="4494"/>
    </w:p>
    <w:p>
      <w:pPr>
        <w:pageBreakBefore w:val="off"/>
        <w:tabs/>
        <w:wordWrap w:val="off"/>
        <w:spacing w:before="0" w:after="0" w:line="760" w:lineRule="atLeast"/>
        <w:ind w:left="900" w:right="40" w:firstLine="860"/>
        <w:jc w:val="both"/>
        <w:textAlignment w:val="baseline"/>
        <w:rPr>
          <w:sz w:val="40"/>
        </w:rPr>
      </w:pPr>
      <w:bookmarkStart w:name="" w:id="4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答异议理据1：真，如上所述(第1条)，存在于事物之中，也存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在于理智之中。但是，存在于事物之中的真同作为实体的存在是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可以互换的，而存在于理智之中的真与存在，作为显示的东西与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被显示的东西，也是可以互换的。因为，如上所述(同上)，这属于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真理的本性。然而，存在也可以说是存在于事物和理智之中，真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也是如此。虽然真理是首先存在于理智之中，而存在则是首先存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在于事物之中。其所以如此，乃是因为真理和存在就观念而言是</w:t>
      </w:r>
      <w:bookmarkEnd w:id="4495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449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496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7"/>
        </w:rPr>
      </w:pPr>
      <w:bookmarkStart w:name="" w:id="449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497"/>
    </w:p>
    <w:p>
      <w:pPr>
        <w:pageBreakBefore w:val="off"/>
        <w:tabs/>
        <w:wordWrap w:val="off"/>
        <w:spacing w:before="0" w:after="0" w:line="360" w:lineRule="atLeast"/>
        <w:ind w:left="1460" w:right="0"/>
        <w:jc w:val="both"/>
        <w:textAlignment w:val="baseline"/>
        <w:rPr>
          <w:sz w:val="27"/>
        </w:rPr>
      </w:pPr>
      <w:bookmarkStart w:name="" w:id="449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亚里士多德：《形而上学》，Ⅱ，1，993b30。</w:t>
      </w:r>
      <w:bookmarkEnd w:id="4498"/>
    </w:p>
    <w:p>
      <w:pPr>
        <w:pageBreakBefore w:val="off"/>
        <w:tabs/>
        <w:wordWrap w:val="off"/>
        <w:spacing w:before="0" w:after="0" w:line="360" w:lineRule="atLeast"/>
        <w:ind w:left="1460" w:right="0"/>
        <w:jc w:val="both"/>
        <w:textAlignment w:val="baseline"/>
        <w:rPr>
          <w:sz w:val="27"/>
        </w:rPr>
      </w:pPr>
      <w:bookmarkStart w:name="" w:id="449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亚里士多德：《论灵魂》，Ⅲ，8，431b21。</w:t>
      </w:r>
      <w:bookmarkEnd w:id="4499"/>
    </w:p>
    <w:p>
      <w:r>
        <w:t/>
      </w:r>
    </w:p>
    <w:p>
      <w:pPr>
        <w:sectPr>
          <w:footerReference r:id="rId764"/>
          <w:headerReference r:id="rId765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450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 论真理   305</w:t>
      </w:r>
      <w:bookmarkEnd w:id="4500"/>
    </w:p>
    <w:p>
      <w:pPr>
        <w:pageBreakBefore w:val="off"/>
        <w:tabs/>
        <w:wordWrap w:val="off"/>
        <w:spacing w:before="0" w:after="0" w:line="840" w:lineRule="exact"/>
        <w:ind w:left="0" w:right="0"/>
        <w:jc w:val="right"/>
        <w:textAlignment w:val="baseline"/>
        <w:rPr>
          <w:sz w:val="41"/>
        </w:rPr>
      </w:pPr>
      <w:bookmarkStart w:name="" w:id="4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01"/>
    </w:p>
    <w:p>
      <w:pPr>
        <w:pageBreakBefore w:val="off"/>
        <w:tabs/>
        <w:wordWrap w:val="off"/>
        <w:spacing w:before="0" w:after="0" w:line="840" w:lineRule="atLeast"/>
        <w:ind w:left="100" w:right="0"/>
        <w:jc w:val="both"/>
        <w:textAlignment w:val="baseline"/>
        <w:rPr>
          <w:sz w:val="41"/>
        </w:rPr>
      </w:pPr>
      <w:bookmarkStart w:name="" w:id="4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不同的。</w:t>
      </w:r>
      <w:bookmarkEnd w:id="4502"/>
    </w:p>
    <w:p>
      <w:pPr>
        <w:pageBreakBefore w:val="off"/>
        <w:tabs/>
        <w:wordWrap w:val="off"/>
        <w:spacing w:before="0" w:after="0" w:line="840" w:lineRule="atLeast"/>
        <w:ind w:left="100" w:right="60" w:firstLine="860"/>
        <w:jc w:val="both"/>
        <w:textAlignment w:val="baseline"/>
        <w:rPr>
          <w:sz w:val="41"/>
        </w:rPr>
      </w:pPr>
      <w:bookmarkStart w:name="" w:id="45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答异议理据2：非存在就其本身而言是没有什么东西使它能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够被认识的，然而，就理智能够使它成为可认识的而言，它也能够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被认识。因此，真是以存在为基础的，这是就非存在是一种逻辑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存在(ens rationis)而言的，而它是需要通过理性来认识的。</w:t>
      </w:r>
      <w:bookmarkEnd w:id="4503"/>
    </w:p>
    <w:p>
      <w:pPr>
        <w:pageBreakBefore w:val="off"/>
        <w:tabs/>
        <w:wordWrap w:val="off"/>
        <w:spacing w:before="0" w:after="0" w:line="840" w:lineRule="atLeast"/>
        <w:ind w:left="100" w:right="0" w:firstLine="860"/>
        <w:jc w:val="both"/>
        <w:textAlignment w:val="baseline"/>
        <w:rPr>
          <w:sz w:val="41"/>
        </w:rPr>
      </w:pPr>
      <w:bookmarkStart w:name="" w:id="45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答异议理据3：当我们说存在除非藉真概念就不可能得到认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识的时候，这句话可以用两种方式加以理解。一种方式是把这句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话解释成：除非真观念随着对存在的认识而产生，存在就没有被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认识到；这是真的。另一种方式在于把这句话解释成除非真的概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念也被认识到，存在就不可能被理解；但是，这是假的。除非存在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概念也被认识到，真是不可能被认识到的。因为存在是包含在真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观念之中的。如果把可理解的事物同存在相比较，情况也是如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此。除非存在是可理解的；否则，存在就不可能得到理解。然而，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在存在的可理解性未被理解的情况下，存在依然能够得到理解。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同样，虽然存在当被理解的时候就是真，然而，真却不会由于理解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存在而得到理解。</w:t>
      </w:r>
      <w:bookmarkEnd w:id="450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45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05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450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第4条  善是否是逻辑地先于真？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9067800</wp:posOffset>
                </wp:positionH>
                <wp:positionV relativeFrom="paragraph">
                  <wp:posOffset>-1511300</wp:posOffset>
                </wp:positionV>
                <wp:extent cx="736600" cy="317500"/>
                <wp:wrapNone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4507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116b</w:t>
                            </w:r>
                            <w:bookmarkEnd w:id="45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4pt;margin-top:-119pt;width:58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1"/>
                        </w:rPr>
                      </w:pPr>
                      <w:bookmarkStart w:name="" w:id="4508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116b</w:t>
                      </w:r>
                      <w:bookmarkEnd w:id="4508"/>
                    </w:p>
                  </w:txbxContent>
                </v:textbox>
              </v:shape>
            </w:pict>
          </mc:Fallback>
        </mc:AlternateContent>
      </w:r>
      <w:bookmarkEnd w:id="4506"/>
    </w:p>
    <w:p>
      <w:pPr>
        <w:pageBreakBefore w:val="off"/>
        <w:tabs/>
        <w:wordWrap w:val="off"/>
        <w:spacing w:before="0" w:after="0" w:line="840" w:lineRule="atLeast"/>
        <w:ind w:left="960" w:right="0"/>
        <w:jc w:val="both"/>
        <w:textAlignment w:val="baseline"/>
        <w:rPr>
          <w:sz w:val="41"/>
        </w:rPr>
      </w:pPr>
      <w:bookmarkStart w:name="" w:id="45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现在我们着手讨论第4条。</w:t>
      </w:r>
      <w:bookmarkEnd w:id="4509"/>
    </w:p>
    <w:p>
      <w:pPr>
        <w:pageBreakBefore w:val="off"/>
        <w:tabs/>
        <w:wordWrap w:val="off"/>
        <w:spacing w:before="0" w:after="0" w:line="840" w:lineRule="atLeast"/>
        <w:ind w:left="960" w:right="0"/>
        <w:jc w:val="both"/>
        <w:textAlignment w:val="baseline"/>
        <w:rPr>
          <w:sz w:val="41"/>
        </w:rPr>
      </w:pPr>
      <w:bookmarkStart w:name="" w:id="45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异议：善(bonum)似乎是逻辑地(rationem)先于真。</w:t>
      </w:r>
      <w:bookmarkEnd w:id="4510"/>
    </w:p>
    <w:p>
      <w:pPr>
        <w:pageBreakBefore w:val="off"/>
        <w:tabs/>
        <w:wordWrap w:val="off"/>
        <w:spacing w:before="0" w:after="0" w:line="840" w:lineRule="atLeast"/>
        <w:ind w:left="100" w:right="40" w:firstLine="860"/>
        <w:jc w:val="both"/>
        <w:textAlignment w:val="baseline"/>
        <w:rPr>
          <w:sz w:val="41"/>
        </w:rPr>
      </w:pPr>
      <w:bookmarkStart w:name="" w:id="45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理据1：因为凡是普遍的东西都是逻辑在先的，这一点《物理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学》第1卷中就已经讲得很明白了。①但是，善比真更为普遍，因</w:t>
      </w:r>
      <w:bookmarkEnd w:id="4511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41"/>
        </w:rPr>
      </w:pPr>
      <w:bookmarkStart w:name="" w:id="45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51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451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513"/>
    </w:p>
    <w:p>
      <w:pPr>
        <w:pageBreakBefore w:val="off"/>
        <w:tabs/>
        <w:wordWrap w:val="off"/>
        <w:spacing w:before="0" w:after="0" w:line="400" w:lineRule="atLeast"/>
        <w:ind w:left="720" w:right="0"/>
        <w:jc w:val="both"/>
        <w:textAlignment w:val="baseline"/>
        <w:rPr>
          <w:sz w:val="29"/>
        </w:rPr>
      </w:pPr>
      <w:bookmarkStart w:name="" w:id="45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亚里士多德：《物理学》，I，5，189a5。</w:t>
      </w:r>
      <w:bookmarkEnd w:id="4514"/>
    </w:p>
    <w:p>
      <w:r>
        <w:t/>
      </w:r>
    </w:p>
    <w:p>
      <w:pPr>
        <w:sectPr>
          <w:footerReference r:id="rId766"/>
          <w:headerReference r:id="rId767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451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306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51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5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51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4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为真是善的一种，也就是说，是理智的一种。所以，善逻辑地先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于真。</w:t>
      </w:r>
      <w:bookmarkEnd w:id="4517"/>
    </w:p>
    <w:p>
      <w:pPr>
        <w:pageBreakBefore w:val="off"/>
        <w:tabs/>
        <w:wordWrap w:val="off"/>
        <w:spacing w:before="0" w:after="0" w:line="800" w:lineRule="atLeast"/>
        <w:ind w:left="40" w:right="40" w:firstLine="840"/>
        <w:jc w:val="both"/>
        <w:textAlignment w:val="baseline"/>
        <w:rPr>
          <w:sz w:val="40"/>
        </w:rPr>
      </w:pPr>
      <w:bookmarkStart w:name="" w:id="45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理据2：再者，善存在于事物之中，但是，真却存在于进行组合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和区分的理智之中，这一点前面就已经说到了(第2条)。但是，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凡存在于事物之中的东西总是先于存在于理智之中的东西的。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所以，善逻辑地先于真。</w:t>
      </w:r>
      <w:bookmarkEnd w:id="4518"/>
    </w:p>
    <w:p>
      <w:pPr>
        <w:pageBreakBefore w:val="off"/>
        <w:tabs/>
        <w:wordWrap w:val="off"/>
        <w:spacing w:before="0" w:after="0" w:line="800" w:lineRule="atLeast"/>
        <w:ind w:left="40" w:right="60" w:firstLine="840"/>
        <w:jc w:val="both"/>
        <w:textAlignment w:val="baseline"/>
        <w:rPr>
          <w:sz w:val="40"/>
        </w:rPr>
      </w:pPr>
      <w:bookmarkStart w:name="" w:id="45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理据3：还有，真理是一种美德(virtutis)，这一点《伦理学》第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4卷中讲得很清楚。①但是，美德却是包含在善之中的，因为，如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奥古斯丁在《论自由意志》第2卷第 19章中说过：美德是心灵的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一种善的品质。所以，善先于真。</w:t>
      </w:r>
      <w:bookmarkEnd w:id="4519"/>
    </w:p>
    <w:p>
      <w:pPr>
        <w:pageBreakBefore w:val="off"/>
        <w:tabs/>
        <w:wordWrap w:val="off"/>
        <w:spacing w:before="0" w:after="0" w:line="800" w:lineRule="atLeast"/>
        <w:ind w:left="40" w:right="60" w:firstLine="840"/>
        <w:jc w:val="both"/>
        <w:textAlignment w:val="baseline"/>
        <w:rPr>
          <w:sz w:val="40"/>
        </w:rPr>
      </w:pPr>
      <w:bookmarkStart w:name="" w:id="45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但是，从另一个方面看，存在于更多事物之中的东西逻辑上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是在先的。但是，真存在于一些并非善的事物之中。所以，真先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于善。</w:t>
      </w:r>
      <w:bookmarkEnd w:id="4520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0"/>
        </w:rPr>
      </w:pPr>
      <w:bookmarkStart w:name="" w:id="45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我的回答是：虽然善和真，作为实存(supposito)，同存在是可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以互换的，然而，它们在逻辑上却是不同的。真，绝对地讲，是先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于善的。其所以如此，是基于下述两个理由的。首先，是由于真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同存在的关系比善更为密切。因为存在总是在先的。而真总是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单纯地和直接地关乎存在本身的，善的本性，就存在在一定程度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上是完满的而言，则是伴随着存在而产生的。因为这样一来，善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的本性就成为可意欲的了。其次，这显然是由于下面这个事实，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即知识是自然地先于欲望的。因此，既然真关乎知识，而善关乎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欲望，则真就必定在观念上先于善。</w:t>
      </w:r>
      <w:bookmarkEnd w:id="4521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45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52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52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523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452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亚里士多德：《伦理学》，Ⅳ，7，1127a29。</w:t>
      </w:r>
      <w:bookmarkEnd w:id="4524"/>
    </w:p>
    <w:p>
      <w:r>
        <w:t/>
      </w:r>
    </w:p>
    <w:p>
      <w:pPr>
        <w:sectPr>
          <w:footerReference r:id="rId768"/>
          <w:headerReference r:id="rId76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140"/>
        <w:jc w:val="right"/>
        <w:textAlignment w:val="baseline"/>
        <w:rPr>
          <w:sz w:val="35"/>
        </w:rPr>
      </w:pPr>
      <w:bookmarkStart w:name="" w:id="452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问题16 论真理  307</w:t>
      </w:r>
      <w:bookmarkEnd w:id="452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45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526"/>
    </w:p>
    <w:p>
      <w:pPr>
        <w:pageBreakBefore w:val="off"/>
        <w:tabs/>
        <w:wordWrap w:val="off"/>
        <w:spacing w:before="0" w:after="0" w:line="860" w:lineRule="atLeast"/>
        <w:ind w:left="40" w:right="0" w:firstLine="840"/>
        <w:jc w:val="both"/>
        <w:textAlignment w:val="baseline"/>
        <w:rPr>
          <w:sz w:val="36"/>
        </w:rPr>
      </w:pPr>
      <w:bookmarkStart w:name="" w:id="45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答异议理据1：意志和理智是相互蕴涵的。因为理智理解意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志，而意志也意欲理智去理解。这样，那些属于理智的东西也就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包含在指向意志对象的事物之中了，反之亦然。而在可意欲的事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物的秩序之中，善是作为普遍的事物存在的，而真却是作为特殊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的事物存在的。但是，在可理解的事物的秩序之中，情况则恰恰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相反。因此，从真即一种善这样一个事实出发，我们就可以得出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结论说：善在可意欲的事物的秩序中是在先的，但却并不是绝对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在先的。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38100</wp:posOffset>
                </wp:positionV>
                <wp:extent cx="622300" cy="368300"/>
                <wp:wrapNone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528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117a</w:t>
                            </w:r>
                            <w:bookmarkEnd w:id="45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3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4529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117a</w:t>
                      </w:r>
                      <w:bookmarkEnd w:id="4529"/>
                    </w:p>
                  </w:txbxContent>
                </v:textbox>
              </v:shape>
            </w:pict>
          </mc:Fallback>
        </mc:AlternateContent>
      </w:r>
      <w:bookmarkEnd w:id="4527"/>
    </w:p>
    <w:p>
      <w:pPr>
        <w:pageBreakBefore w:val="off"/>
        <w:tabs/>
        <w:wordWrap w:val="off"/>
        <w:spacing w:before="0" w:after="0" w:line="860" w:lineRule="atLeast"/>
        <w:ind w:left="40" w:right="20" w:firstLine="840"/>
        <w:jc w:val="both"/>
        <w:textAlignment w:val="baseline"/>
        <w:rPr>
          <w:sz w:val="36"/>
        </w:rPr>
      </w:pPr>
      <w:bookmarkStart w:name="" w:id="45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答异议理据2：一件事物逻辑在先是就它先于理智而言的。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而理智首先认识的是存在本身，其次是认识它理解存在，第三是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认识它意欲存在。因此，存在的观念是首先的，真理的观念是其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次的，善的观念是第三的，虽然善存在于事物之中。</w:t>
      </w:r>
      <w:bookmarkEnd w:id="4530"/>
    </w:p>
    <w:p>
      <w:pPr>
        <w:pageBreakBefore w:val="off"/>
        <w:tabs/>
        <w:wordWrap w:val="off"/>
        <w:spacing w:before="0" w:after="0" w:line="860" w:lineRule="atLeast"/>
        <w:ind w:left="40" w:right="0" w:firstLine="840"/>
        <w:jc w:val="both"/>
        <w:textAlignment w:val="baseline"/>
        <w:rPr>
          <w:sz w:val="36"/>
        </w:rPr>
      </w:pPr>
      <w:bookmarkStart w:name="" w:id="45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答异议理据3：被称作真理的美德并不是普遍真理(veritas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communis)，而是一种人据以在行为和语词中显示他自身为他实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际之所是的真理。但是，真理，当应用到人生上的时候，是在一种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特殊的意义上使用的，是就一个人去完成他一生中为上帝的理智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所规定的事情而言的。而这也就是我们曾经说到的真理存在于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别的事物之中(第1条)。但是，正义(iustitiae)的真理在一个人身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上是就他成就了对邻人的职责而言被发现的，不过这种职责是由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法律所规定的。因此，我们不能够由这些特殊真理(particulari-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bus veritatibus)来证明普遍真理。</w:t>
      </w:r>
      <w:bookmarkEnd w:id="4531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45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532"/>
    </w:p>
    <w:p>
      <w:pPr>
        <w:pageBreakBefore w:val="off"/>
        <w:tabs/>
        <w:wordWrap w:val="off"/>
        <w:spacing w:before="0" w:after="0" w:line="860" w:lineRule="atLeast"/>
        <w:ind w:left="40" w:right="0"/>
        <w:jc w:val="both"/>
        <w:textAlignment w:val="baseline"/>
        <w:rPr>
          <w:sz w:val="36"/>
        </w:rPr>
      </w:pPr>
      <w:bookmarkStart w:name="" w:id="45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第5条  上帝是否即是真理？</w:t>
      </w:r>
      <w:bookmarkEnd w:id="4533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6"/>
        </w:rPr>
      </w:pPr>
      <w:bookmarkStart w:name="" w:id="45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现在我们着手讨论第5条。</w:t>
      </w:r>
      <w:bookmarkEnd w:id="4534"/>
    </w:p>
    <w:p>
      <w:r>
        <w:t/>
      </w:r>
    </w:p>
    <w:p>
      <w:pPr>
        <w:sectPr>
          <w:footerReference r:id="rId770"/>
          <w:headerReference r:id="rId77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453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308  第1卷  论上帝的本质</w:t>
      </w:r>
      <w:bookmarkEnd w:id="4535"/>
    </w:p>
    <w:p>
      <w:pPr>
        <w:pageBreakBefore w:val="off"/>
        <w:tabs/>
        <w:wordWrap w:val="off"/>
        <w:spacing w:before="580" w:after="0" w:line="800" w:lineRule="atLeast"/>
        <w:ind w:left="900" w:right="0"/>
        <w:jc w:val="both"/>
        <w:textAlignment w:val="baseline"/>
        <w:rPr>
          <w:sz w:val="41"/>
        </w:rPr>
      </w:pPr>
      <w:bookmarkStart w:name="" w:id="45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异议：上帝似乎不是真理。</w:t>
      </w:r>
      <w:bookmarkEnd w:id="4536"/>
    </w:p>
    <w:p>
      <w:pPr>
        <w:pageBreakBefore w:val="off"/>
        <w:tabs/>
        <w:wordWrap w:val="off"/>
        <w:spacing w:before="0" w:after="0" w:line="800" w:lineRule="atLeast"/>
        <w:ind w:left="20" w:right="20" w:firstLine="880"/>
        <w:jc w:val="both"/>
        <w:textAlignment w:val="baseline"/>
        <w:rPr>
          <w:sz w:val="41"/>
        </w:rPr>
      </w:pPr>
      <w:bookmarkStart w:name="" w:id="4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理据1：因为真理是存在于进行组合和区分的理智之中的。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但是，在上帝之中，是没有什么组合和区分的。所以，在他之中，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是不存在什么真理的。</w:t>
      </w:r>
      <w:bookmarkEnd w:id="4537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4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理据2：再者，按照奥古斯丁在《论真正的宗教》第36章中的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说法：真理乃是“与原则的一种相似”。但是，在上帝之中，是不存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在同原则的任何相似的。所以，在上帝之中，是没有什么真理的。</w:t>
      </w:r>
      <w:bookmarkEnd w:id="4538"/>
    </w:p>
    <w:p>
      <w:pPr>
        <w:pageBreakBefore w:val="off"/>
        <w:tabs/>
        <w:wordWrap w:val="off"/>
        <w:spacing w:before="0" w:after="0" w:line="800" w:lineRule="atLeast"/>
        <w:ind w:left="20" w:right="20" w:firstLine="880"/>
        <w:jc w:val="both"/>
        <w:textAlignment w:val="baseline"/>
        <w:rPr>
          <w:sz w:val="41"/>
        </w:rPr>
      </w:pPr>
      <w:bookmarkStart w:name="" w:id="4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理据3：还有，凡是言说上帝的都是把他作为万物的第一因来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言说的。然而，上帝存在就是所有存在的第一因，而他的善也即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是所有的善的原因。所以，如果在上帝之中存在什么真理的话，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则所有的真理都将来自上帝。但是，一些人犯罪却是事实。因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此，一些人犯罪也将来自上帝。但是，这显然是荒谬的。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38100</wp:posOffset>
                </wp:positionV>
                <wp:extent cx="647700" cy="381000"/>
                <wp:wrapNone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540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117b</w:t>
                            </w:r>
                            <w:bookmarkEnd w:id="45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3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4541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117b</w:t>
                      </w:r>
                      <w:bookmarkEnd w:id="4541"/>
                    </w:p>
                  </w:txbxContent>
                </v:textbox>
              </v:shape>
            </w:pict>
          </mc:Fallback>
        </mc:AlternateContent>
      </w:r>
      <w:bookmarkEnd w:id="4539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4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但是，从另一个方面看，依据《约翰福音》第14章第6节，我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们的上帝却说过：“我就是道路、真理、生命。”</w:t>
      </w:r>
      <w:bookmarkEnd w:id="4542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1"/>
        </w:rPr>
      </w:pPr>
      <w:bookmarkStart w:name="" w:id="45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我的回答是：如上所述(第1条)，真理，就理智现实地认识一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件事物而言，是在理智之中发现的，而就事物与理智相一致而言，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它又存在于事物之中。在上帝身上，能够发现最高等级的真理。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因为，上帝的存在不仅同他的理智相一致，而且它也是上帝的活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动本身。同时，上帝的理解活动是每一个别的事物以及每一个别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的理智的尺度和原因，而他自身也即是它自己的存在和理解活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动。所以，我们不仅可以得出结论说：真理存在于上帝之中，而且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还可以得出结论说：上帝就是真理本身，并且还是至上真理和第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一真理(summa et prima veritas)。</w:t>
      </w:r>
      <w:bookmarkEnd w:id="4543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1"/>
        </w:rPr>
      </w:pPr>
      <w:bookmarkStart w:name="" w:id="45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答异议理据1：虽然在上帝的理智中，既不存在组合也不存在</w:t>
      </w:r>
      <w:bookmarkEnd w:id="4544"/>
    </w:p>
    <w:p>
      <w:r>
        <w:t/>
      </w:r>
    </w:p>
    <w:p>
      <w:pPr>
        <w:sectPr>
          <w:footerReference r:id="rId772"/>
          <w:headerReference r:id="rId77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1020"/>
        <w:jc w:val="right"/>
        <w:textAlignment w:val="baseline"/>
        <w:rPr>
          <w:sz w:val="34"/>
        </w:rPr>
      </w:pPr>
      <w:bookmarkStart w:name="" w:id="454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论真理   309</w:t>
      </w:r>
      <w:bookmarkEnd w:id="454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45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546"/>
    </w:p>
    <w:p>
      <w:pPr>
        <w:pageBreakBefore w:val="off"/>
        <w:tabs/>
        <w:wordWrap w:val="off"/>
        <w:spacing w:before="0" w:after="0" w:line="820" w:lineRule="atLeast"/>
        <w:ind w:left="160" w:right="960"/>
        <w:jc w:val="both"/>
        <w:textAlignment w:val="baseline"/>
        <w:rPr>
          <w:sz w:val="40"/>
        </w:rPr>
      </w:pPr>
      <w:bookmarkStart w:name="" w:id="45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区分，然而，他却在他的单纯的理解活动中，判断并认识所有的复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合事物。这样，在他的理智之中也就存在有真理。</w:t>
      </w:r>
      <w:bookmarkEnd w:id="4547"/>
    </w:p>
    <w:p>
      <w:pPr>
        <w:pageBreakBefore w:val="off"/>
        <w:tabs/>
        <w:wordWrap w:val="off"/>
        <w:spacing w:before="0" w:after="0" w:line="820" w:lineRule="atLeast"/>
        <w:ind w:left="160" w:right="940" w:firstLine="840"/>
        <w:jc w:val="both"/>
        <w:textAlignment w:val="baseline"/>
        <w:rPr>
          <w:sz w:val="40"/>
        </w:rPr>
      </w:pPr>
      <w:bookmarkStart w:name="" w:id="45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答异议理据2：关于我们理智的真理是以其同它的原则的一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致性为依据的，也就是说，是以它借以获得知识的东西为依据的。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关于事物的真理也是以其同它们的原则亦即上帝的理智的一致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性为依据的。然而，严格地讲，这是不能够用来言说上帝的理智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的，除非就真理被挪用到圣子身上，因为他也是具有原则的。但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是，如果我们就其本质来讲上帝真理的话，我们就不能够这样理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解了，除非把肯定的说法转换成否定的说法。例如，当人们说：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“圣父是关乎他自身的，因为他不是来自另外一个的。”同样，上帝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的真理，就上帝的存在与上帝的理智没有什么区别而言，可以被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说成是“与那个原则的一种相似”。</w:t>
      </w:r>
      <w:bookmarkEnd w:id="4548"/>
    </w:p>
    <w:p>
      <w:pPr>
        <w:pageBreakBefore w:val="off"/>
        <w:tabs/>
        <w:wordWrap w:val="off"/>
        <w:spacing w:before="0" w:after="0" w:line="820" w:lineRule="atLeast"/>
        <w:ind w:left="160" w:right="940" w:firstLine="840"/>
        <w:jc w:val="both"/>
        <w:textAlignment w:val="baseline"/>
        <w:rPr>
          <w:sz w:val="40"/>
        </w:rPr>
      </w:pPr>
      <w:bookmarkStart w:name="" w:id="45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答异议理据3：非存在与缺乏，就它们自身而言，是没有任何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真理的，而是仅仅存在于理智的认识之中的。然而，理智的所有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的认识都是来自上帝的。因此，存在于“‘有人犯淫乱罪’是真的”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这个陈述中的全部真理，是全然来自上帝的。但是，如果主张“这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个人淫乱是来自上帝的”，那就是在犯偶性错误了(fallacia acci-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dentis)。</w:t>
      </w:r>
      <w:bookmarkEnd w:id="454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45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550"/>
    </w:p>
    <w:p>
      <w:pPr>
        <w:pageBreakBefore w:val="off"/>
        <w:tabs>
          <w:tab w:pos="12300" w:val="left" w:leader="none"/>
        </w:tabs>
        <w:wordWrap w:val="off"/>
        <w:spacing w:before="0" w:after="0" w:line="480" w:lineRule="atLeast"/>
        <w:ind w:left="140" w:right="0"/>
        <w:jc w:val="both"/>
        <w:textAlignment w:val="baseline"/>
        <w:rPr>
          <w:sz w:val="36"/>
        </w:rPr>
      </w:pPr>
      <w:bookmarkStart w:name="" w:id="455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第6条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是否只存在一条所有事物据以为真的真理？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118a</w:t>
      </w:r>
      <w:bookmarkEnd w:id="4551"/>
    </w:p>
    <w:p>
      <w:pPr>
        <w:pageBreakBefore w:val="off"/>
        <w:tabs/>
        <w:wordWrap w:val="off"/>
        <w:spacing w:before="0" w:after="0" w:line="820" w:lineRule="atLeast"/>
        <w:ind w:left="980" w:right="0" w:firstLine="20"/>
        <w:jc w:val="both"/>
        <w:textAlignment w:val="baseline"/>
        <w:rPr>
          <w:sz w:val="40"/>
        </w:rPr>
      </w:pPr>
      <w:bookmarkStart w:name="" w:id="45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现在我们着手讨论第6条。</w:t>
      </w:r>
      <w:bookmarkEnd w:id="4552"/>
    </w:p>
    <w:p>
      <w:pPr>
        <w:pageBreakBefore w:val="off"/>
        <w:tabs/>
        <w:wordWrap w:val="off"/>
        <w:spacing w:before="0" w:after="0" w:line="820" w:lineRule="atLeast"/>
        <w:ind w:left="160" w:right="980" w:firstLine="840"/>
        <w:jc w:val="both"/>
        <w:textAlignment w:val="baseline"/>
        <w:rPr>
          <w:sz w:val="40"/>
        </w:rPr>
      </w:pPr>
      <w:bookmarkStart w:name="" w:id="45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异议：似乎只存在一条真理，所有的事物都是依据它而成为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真的。</w:t>
      </w:r>
      <w:bookmarkEnd w:id="4553"/>
    </w:p>
    <w:p>
      <w:pPr>
        <w:pageBreakBefore w:val="off"/>
        <w:tabs/>
        <w:wordWrap w:val="off"/>
        <w:spacing w:before="0" w:after="0" w:line="820" w:lineRule="atLeast"/>
        <w:ind w:left="980" w:right="0" w:firstLine="20"/>
        <w:jc w:val="both"/>
        <w:textAlignment w:val="baseline"/>
        <w:rPr>
          <w:sz w:val="40"/>
        </w:rPr>
      </w:pPr>
      <w:bookmarkStart w:name="" w:id="45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理据1：按照奥古斯丁在《论三位一体》第15卷第1章中的说</w:t>
      </w:r>
      <w:bookmarkEnd w:id="4554"/>
    </w:p>
    <w:p>
      <w:r>
        <w:t/>
      </w:r>
    </w:p>
    <w:p>
      <w:pPr>
        <w:sectPr>
          <w:footerReference r:id="rId774"/>
          <w:headerReference r:id="rId775" w:type="default"/>
          <w:type w:val="nextPage"/>
          <w:pgSz w:w="16520" w:h="25520"/>
          <w:pgMar w:left="1760" w:top="2180" w:right="17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455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310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5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5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55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45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法：除上帝外，没有什么东西比人的心灵更伟大。然而，真理却比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人的心灵更伟大。不然的话，心灵就将成为真理的判官，而其实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它是依据真理来判断，而不是按照它自己的尺度，来判断所有事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物的。因此，只有上帝才是真理。所以，除上帝外不存在任何别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的真理。</w:t>
      </w:r>
      <w:bookmarkEnd w:id="4557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45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理据2：还有，安瑟尔谟在《论真理》第14章中说过：真理与真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实事物(res veras)的关系，就如时间与具有时间性的事物(tempo-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ralia)的关系一样。但是，对于所有时间性的事物来说，只存在一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种时间。所以，就只存在一条真理，所有的事物都是以它为依据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而成为真的。</w:t>
      </w:r>
      <w:bookmarkEnd w:id="4558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45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但是，从另一个方面看，《诗篇》第11篇第2节中却写道：“许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多条真理(veritates)在人子之间已经损失殆尽(diminutae)。”</w:t>
      </w:r>
      <w:bookmarkEnd w:id="4559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4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我的回答是：在一个意义上，所有事物据以为真的真理是一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个，而在另一个意义上，不止是一个。为了对这一点作出证明，我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们必须注意到：当任何一件事物被用来单义地断言许多事物时，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它们中的每一个都可以发现是符合它的特有的本性的。例如，动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物性在每一种动物中都是可以找到的。但是，当任何一件事物被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类比地说成是许多事物的时候，那就只有在它们之中的一个当中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才能够发现符合它的特有的本性，并且只有这一个才可以给所有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其他的事物命名。健康就是这样来断言动物、尿和医药的。并不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是说，健康在动物身上是唯一的，而是说：由于动物的健康，医药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就其为健康的原因才得以被称作健康的，尿就其标示健康而言才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得以被称作健康的。虽然健康既不存在于医药之中，也不存在于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尿之中，然而，在它们两者之中都存在着一些事物，凭借着这些事</w:t>
      </w:r>
      <w:bookmarkEnd w:id="4560"/>
    </w:p>
    <w:p>
      <w:r>
        <w:t/>
      </w:r>
    </w:p>
    <w:p>
      <w:pPr>
        <w:sectPr>
          <w:footerReference r:id="rId776"/>
          <w:headerReference r:id="rId77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456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 论真理  311</w:t>
      </w:r>
      <w:bookmarkEnd w:id="4561"/>
    </w:p>
    <w:p>
      <w:pPr>
        <w:pageBreakBefore w:val="off"/>
        <w:tabs/>
        <w:wordWrap w:val="off"/>
        <w:spacing w:before="660" w:after="0" w:line="840" w:lineRule="atLeast"/>
        <w:ind w:left="0" w:right="0"/>
        <w:jc w:val="both"/>
        <w:textAlignment w:val="baseline"/>
        <w:rPr>
          <w:sz w:val="41"/>
        </w:rPr>
      </w:pPr>
      <w:bookmarkStart w:name="" w:id="4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物，一个引起健康，另一个则标示健康。</w:t>
      </w:r>
      <w:bookmarkEnd w:id="4562"/>
    </w:p>
    <w:p>
      <w:pPr>
        <w:pageBreakBefore w:val="off"/>
        <w:tabs/>
        <w:wordWrap w:val="off"/>
        <w:spacing w:before="0" w:after="0" w:line="840" w:lineRule="atLeast"/>
        <w:ind w:left="0" w:right="0" w:firstLine="840"/>
        <w:jc w:val="both"/>
        <w:textAlignment w:val="baseline"/>
        <w:rPr>
          <w:sz w:val="41"/>
        </w:rPr>
      </w:pPr>
      <w:bookmarkStart w:name="" w:id="4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我已经说过(第1条)，真理，依据它们相关于上帝理智的情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况，首先是存在于理智之中，其次是存在于事物之中。所以，如果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我们依照其特有的本性而把真理说成是存在于理智之中，那么按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照所认识的事物的数量，在许多受造的事物之中，甚至在同一个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理智之中，就会存在许多条真理。因此，《诗篇》第11篇第2节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“许多条真理在人子之间已经损失殆尽”的一条有关注释说：“像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由一个人在一面镜子中产生出许多形象那样，许多真理也从这唯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一的上帝的真理产生出来。”但是，如果我们讲到存在于事物之中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的真理，则所有的事物都会将由于一条原初的真理而成为真的，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每件事物都会依据它自己的实存而与之相似。这样，虽然事物的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本质或形式有许多，但是关于上帝理智的真理却只有一个，所有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的事物都是由于这条真理而被说成是真的。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1054100</wp:posOffset>
                </wp:positionV>
                <wp:extent cx="647700" cy="381000"/>
                <wp:wrapNone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564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118b</w:t>
                            </w:r>
                            <w:bookmarkEnd w:id="45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83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565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118b</w:t>
                      </w:r>
                      <w:bookmarkEnd w:id="4565"/>
                    </w:p>
                  </w:txbxContent>
                </v:textbox>
              </v:shape>
            </w:pict>
          </mc:Fallback>
        </mc:AlternateContent>
      </w:r>
      <w:bookmarkEnd w:id="4563"/>
    </w:p>
    <w:p>
      <w:pPr>
        <w:pageBreakBefore w:val="off"/>
        <w:tabs/>
        <w:wordWrap w:val="off"/>
        <w:spacing w:before="0" w:after="0" w:line="840" w:lineRule="atLeast"/>
        <w:ind w:left="0" w:right="20" w:firstLine="840"/>
        <w:jc w:val="both"/>
        <w:textAlignment w:val="baseline"/>
        <w:rPr>
          <w:sz w:val="41"/>
        </w:rPr>
      </w:pPr>
      <w:bookmarkStart w:name="" w:id="4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答异议理据1：灵魂并不是依照任何一种真理而是依据原初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真理来判断所有事物的，因为它之被反映到灵魂之中，就如被反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映到一面镜子之中那样，并且是借助于理解的第一原则实现出来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的。所以，我们可以得出结论说：原初真理比灵魂更伟大。然而，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即使存在于我们理智之中的受造的真理比灵魂伟大也不是绝对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的，而是相对的，是就它是它的完满性而言的，正如科学可以说是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比灵魂更伟大一样。然而，除上帝外，确实没有什么东西能够比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理性灵魂更伟大的了。</w:t>
      </w:r>
      <w:bookmarkEnd w:id="4566"/>
    </w:p>
    <w:p>
      <w:pPr>
        <w:pageBreakBefore w:val="off"/>
        <w:tabs/>
        <w:wordWrap w:val="off"/>
        <w:spacing w:before="0" w:after="0" w:line="840" w:lineRule="atLeast"/>
        <w:ind w:left="0" w:right="20" w:firstLine="840"/>
        <w:jc w:val="both"/>
        <w:textAlignment w:val="baseline"/>
        <w:rPr>
          <w:sz w:val="41"/>
        </w:rPr>
      </w:pPr>
      <w:bookmarkStart w:name="" w:id="4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答异议理据2：安瑟尔谟的这一说法，如果就事物由于它们同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上帝理智的关系而被说成是真的而言，是正确的。</w:t>
      </w:r>
      <w:bookmarkEnd w:id="4567"/>
    </w:p>
    <w:p>
      <w:r>
        <w:t/>
      </w:r>
    </w:p>
    <w:p>
      <w:pPr>
        <w:sectPr>
          <w:footerReference r:id="rId778"/>
          <w:headerReference r:id="rId77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456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312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56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45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569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457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第7条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受造的真理是否是永恒的？</w:t>
      </w:r>
      <w:bookmarkEnd w:id="4570"/>
    </w:p>
    <w:p>
      <w:pPr>
        <w:pageBreakBefore w:val="off"/>
        <w:tabs/>
        <w:wordWrap w:val="off"/>
        <w:spacing w:before="0" w:after="0" w:line="860" w:lineRule="atLeast"/>
        <w:ind w:left="1020" w:right="0"/>
        <w:jc w:val="both"/>
        <w:textAlignment w:val="baseline"/>
        <w:rPr>
          <w:sz w:val="39"/>
        </w:rPr>
      </w:pPr>
      <w:bookmarkStart w:name="" w:id="45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现在我们着手讨论第7条。</w:t>
      </w:r>
      <w:bookmarkEnd w:id="4571"/>
    </w:p>
    <w:p>
      <w:pPr>
        <w:pageBreakBefore w:val="off"/>
        <w:tabs/>
        <w:wordWrap w:val="off"/>
        <w:spacing w:before="0" w:after="0" w:line="860" w:lineRule="atLeast"/>
        <w:ind w:left="1020" w:right="0"/>
        <w:jc w:val="both"/>
        <w:textAlignment w:val="baseline"/>
        <w:rPr>
          <w:sz w:val="39"/>
        </w:rPr>
      </w:pPr>
      <w:bookmarkStart w:name="" w:id="45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异议：受造的真理( veritas creata)似乎是永恒的(aeterna)。</w:t>
      </w:r>
      <w:bookmarkEnd w:id="4572"/>
    </w:p>
    <w:p>
      <w:pPr>
        <w:pageBreakBefore w:val="off"/>
        <w:tabs/>
        <w:wordWrap w:val="off"/>
        <w:spacing w:before="0" w:after="0" w:line="860" w:lineRule="atLeast"/>
        <w:ind w:left="0" w:right="0" w:firstLine="1020"/>
        <w:jc w:val="both"/>
        <w:textAlignment w:val="baseline"/>
        <w:rPr>
          <w:sz w:val="39"/>
        </w:rPr>
      </w:pPr>
      <w:bookmarkStart w:name="" w:id="45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理据1：奥古斯丁在《论自由意志》第2卷第8章与《独白篇》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第2卷第19章中说过：没有什么事物能够比圆的本性以及2加3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等于5更为永恒的了。但是，这样一些真理都是受造的真理。所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以，受造的真理是永恒的。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520700</wp:posOffset>
                </wp:positionV>
                <wp:extent cx="711200" cy="419100"/>
                <wp:wrapNone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4574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119a</w:t>
                            </w:r>
                            <w:bookmarkEnd w:id="45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41pt;width:56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4575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119a</w:t>
                      </w:r>
                      <w:bookmarkEnd w:id="4575"/>
                    </w:p>
                  </w:txbxContent>
                </v:textbox>
              </v:shape>
            </w:pict>
          </mc:Fallback>
        </mc:AlternateContent>
      </w:r>
      <w:bookmarkEnd w:id="4573"/>
    </w:p>
    <w:p>
      <w:pPr>
        <w:pageBreakBefore w:val="off"/>
        <w:tabs/>
        <w:wordWrap w:val="off"/>
        <w:spacing w:before="0" w:after="0" w:line="860" w:lineRule="atLeast"/>
        <w:ind w:left="80" w:right="40" w:firstLine="860"/>
        <w:jc w:val="both"/>
        <w:textAlignment w:val="baseline"/>
        <w:rPr>
          <w:sz w:val="39"/>
        </w:rPr>
      </w:pPr>
      <w:bookmarkStart w:name="" w:id="45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理据2：再者，凡始终存在的东西都是永恒的。但是，共相是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始终存在，且到处存在的。所以，它们是永恒的。所以，真理，作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为最普遍的东西，是永恒的。</w:t>
      </w:r>
      <w:bookmarkEnd w:id="4576"/>
    </w:p>
    <w:p>
      <w:pPr>
        <w:pageBreakBefore w:val="off"/>
        <w:tabs/>
        <w:wordWrap w:val="off"/>
        <w:spacing w:before="0" w:after="0" w:line="860" w:lineRule="atLeast"/>
        <w:ind w:left="80" w:right="40" w:firstLine="860"/>
        <w:jc w:val="both"/>
        <w:textAlignment w:val="baseline"/>
        <w:rPr>
          <w:sz w:val="39"/>
        </w:rPr>
      </w:pPr>
      <w:bookmarkStart w:name="" w:id="4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理据3：再者，凡是现在为真的将来也是真的便始终是真的。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但是，正如一个关于现在的命题的真理是一种受造的真理那样，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一个关于将来的命题的真理也同样如此。所以，一些受造的真理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是永恒的。</w:t>
      </w:r>
      <w:bookmarkEnd w:id="4577"/>
    </w:p>
    <w:p>
      <w:pPr>
        <w:pageBreakBefore w:val="off"/>
        <w:tabs/>
        <w:wordWrap w:val="off"/>
        <w:spacing w:before="0" w:after="0" w:line="860" w:lineRule="atLeast"/>
        <w:ind w:left="80" w:right="60" w:firstLine="860"/>
        <w:jc w:val="both"/>
        <w:textAlignment w:val="baseline"/>
        <w:rPr>
          <w:sz w:val="39"/>
        </w:rPr>
      </w:pPr>
      <w:bookmarkStart w:name="" w:id="45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理据4：还有，凡是没有开端和终点的事物都是永恒的。但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是，可陈述的真理是既没有开端也没有终点的。因为如果它们的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真理具有开端的话，则既然它以前不存在，真理在过去不存在就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是真的了，而且，它们因此无疑也就是由于真理的缘故而为真的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了。同样，如果断言真理具有终点的话，那就可以由此得出结论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说：它是在它不再存在之后而存在的，因为真理在它不存在的情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况下也将依然是真的。所以，真理是永恒的。</w:t>
      </w:r>
      <w:bookmarkEnd w:id="4578"/>
    </w:p>
    <w:p>
      <w:pPr>
        <w:pageBreakBefore w:val="off"/>
        <w:tabs/>
        <w:wordWrap w:val="off"/>
        <w:spacing w:before="0" w:after="0" w:line="860" w:lineRule="atLeast"/>
        <w:ind w:left="80" w:right="100" w:firstLine="860"/>
        <w:jc w:val="both"/>
        <w:textAlignment w:val="baseline"/>
        <w:rPr>
          <w:sz w:val="39"/>
        </w:rPr>
      </w:pPr>
      <w:bookmarkStart w:name="" w:id="45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但是，从另一个方面看，如前所述(问题10第3条)，只有上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帝才是永恒的。</w:t>
      </w:r>
      <w:bookmarkEnd w:id="4579"/>
    </w:p>
    <w:p>
      <w:pPr>
        <w:pageBreakBefore w:val="off"/>
        <w:tabs/>
        <w:wordWrap w:val="off"/>
        <w:spacing w:before="0" w:after="0" w:line="860" w:lineRule="atLeast"/>
        <w:ind w:left="900" w:right="0" w:firstLine="40"/>
        <w:jc w:val="both"/>
        <w:textAlignment w:val="baseline"/>
        <w:rPr>
          <w:sz w:val="39"/>
        </w:rPr>
      </w:pPr>
      <w:bookmarkStart w:name="" w:id="45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我的回答是：陈述的真理不是别的，无非是理智的真理。因</w:t>
      </w:r>
      <w:bookmarkEnd w:id="4580"/>
    </w:p>
    <w:p>
      <w:r>
        <w:t/>
      </w:r>
    </w:p>
    <w:p>
      <w:pPr>
        <w:sectPr>
          <w:footerReference r:id="rId780"/>
          <w:headerReference r:id="rId78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0" w:right="240"/>
        <w:jc w:val="right"/>
        <w:textAlignment w:val="baseline"/>
        <w:rPr>
          <w:sz w:val="34"/>
        </w:rPr>
      </w:pPr>
      <w:bookmarkStart w:name="" w:id="458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 论真理   313</w:t>
      </w:r>
      <w:bookmarkEnd w:id="4581"/>
    </w:p>
    <w:p>
      <w:pPr>
        <w:pageBreakBefore w:val="off"/>
        <w:tabs/>
        <w:wordWrap w:val="off"/>
        <w:spacing w:before="520" w:after="0" w:line="800" w:lineRule="atLeast"/>
        <w:ind w:left="80" w:right="180"/>
        <w:jc w:val="both"/>
        <w:textAlignment w:val="baseline"/>
        <w:rPr>
          <w:sz w:val="42"/>
        </w:rPr>
      </w:pPr>
      <w:bookmarkStart w:name="" w:id="45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为，陈述的真理总存在于理智之中和言说之中。这样，就它存在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于理智之中而言，它是自行具有真理的。但是，就其处于言说之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中而言，它是被称作可以陈述的真理的；知识是由于它表示了某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种理智的真理，而不是由于任何一条存在于陈述之中的真理，仿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佛存在于一个主体之中似的。这样，尿之所以被称作健康的，就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不是由于它之中的任何健康所致，而是由于它所标示的那个动物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的健康所致。同样，人们也曾经说道：事物是由于理智的真理而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被称作真的。因此，如果没有什么理智是永恒的话，那也就没有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什么真理是永恒的。然而，由于只有上帝的理智是永恒的，所以，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也就只有上帝之中的真理才具有永恒性。而且，我们由此也不能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得出结论说：在上帝之外，还有什么别的事物能够是永恒的，因为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上帝理智的真理即是上帝自身，这一点前面已经说过了(第5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条)。</w:t>
      </w:r>
      <w:bookmarkEnd w:id="4582"/>
    </w:p>
    <w:p>
      <w:pPr>
        <w:pageBreakBefore w:val="off"/>
        <w:tabs/>
        <w:wordWrap w:val="off"/>
        <w:spacing w:before="0" w:after="0" w:line="800" w:lineRule="atLeast"/>
        <w:ind w:left="80" w:right="200" w:firstLine="820"/>
        <w:jc w:val="both"/>
        <w:textAlignment w:val="baseline"/>
        <w:rPr>
          <w:sz w:val="42"/>
        </w:rPr>
      </w:pPr>
      <w:bookmarkStart w:name="" w:id="45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答异议理据1：圆的本性，以及2加3等于5这个事实，在上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帝的心灵中是具有永恒性的。</w:t>
      </w:r>
      <w:bookmarkEnd w:id="4583"/>
    </w:p>
    <w:p>
      <w:pPr>
        <w:pageBreakBefore w:val="off"/>
        <w:tabs/>
        <w:wordWrap w:val="off"/>
        <w:spacing w:before="0" w:after="0" w:line="800" w:lineRule="atLeast"/>
        <w:ind w:left="80" w:right="0" w:firstLine="820"/>
        <w:jc w:val="both"/>
        <w:textAlignment w:val="baseline"/>
        <w:rPr>
          <w:sz w:val="42"/>
        </w:rPr>
      </w:pPr>
      <w:bookmarkStart w:name="" w:id="45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答异议理据2：一些事物始终存在和无处不在能够以两种方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式予以理解。一种方式在于把它理解为在它自身之中即具有那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种扩展到所有时间和所有地点的能力，而这种无处不在和始终存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在是适合于上帝的。另一种方式在于把它理解为在它自身之中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并不具有达到任何时间或地点的限定性，例如，原初物质就不是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由于它具有一种形式而被说成是一的，就像人是由于其形式的单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一性而成为一个人一样，而是因为它缺少所有分别的形式的缘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故。在这个意义上，就共相是从此时此地抽象出来而言，所有的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共相都可以说是无处不在和始终存在的。然而，我们却不能够由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9093200</wp:posOffset>
                </wp:positionH>
                <wp:positionV relativeFrom="paragraph">
                  <wp:posOffset>546100</wp:posOffset>
                </wp:positionV>
                <wp:extent cx="660400" cy="393700"/>
                <wp:wrapNone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585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119b</w:t>
                            </w:r>
                            <w:bookmarkEnd w:id="45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6pt;margin-top:43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586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119b</w:t>
                      </w:r>
                      <w:bookmarkEnd w:id="4586"/>
                    </w:p>
                  </w:txbxContent>
                </v:textbox>
              </v:shape>
            </w:pict>
          </mc:Fallback>
        </mc:AlternateContent>
      </w:r>
      <w:bookmarkEnd w:id="4584"/>
    </w:p>
    <w:p>
      <w:r>
        <w:t/>
      </w:r>
    </w:p>
    <w:p>
      <w:pPr>
        <w:sectPr>
          <w:footerReference r:id="rId782"/>
          <w:headerReference r:id="rId783" w:type="default"/>
          <w:type w:val="nextPage"/>
          <w:pgSz w:w="16520" w:h="25520"/>
          <w:pgMar w:left="2160" w:top="2180" w:right="216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500" w:lineRule="atLeast"/>
        <w:ind w:left="960" w:right="0"/>
        <w:jc w:val="both"/>
        <w:textAlignment w:val="baseline"/>
        <w:rPr>
          <w:sz w:val="36"/>
        </w:rPr>
      </w:pPr>
      <w:bookmarkStart w:name="" w:id="458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314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5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45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588"/>
    </w:p>
    <w:p>
      <w:pPr>
        <w:pageBreakBefore w:val="off"/>
        <w:tabs/>
        <w:wordWrap w:val="off"/>
        <w:spacing w:before="0" w:after="0" w:line="860" w:lineRule="atLeast"/>
        <w:ind w:left="960" w:right="0"/>
        <w:jc w:val="both"/>
        <w:textAlignment w:val="baseline"/>
        <w:rPr>
          <w:sz w:val="37"/>
        </w:rPr>
      </w:pPr>
      <w:bookmarkStart w:name="" w:id="45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此得出结论说它们都是永恒的，如果有什么永恒东西存在的话，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那也只能是存在于理智之中。</w:t>
      </w:r>
      <w:bookmarkEnd w:id="4589"/>
    </w:p>
    <w:p>
      <w:pPr>
        <w:pageBreakBefore w:val="off"/>
        <w:tabs/>
        <w:wordWrap w:val="off"/>
        <w:spacing w:before="0" w:after="0" w:line="860" w:lineRule="atLeast"/>
        <w:ind w:left="960" w:right="0" w:firstLine="880"/>
        <w:jc w:val="both"/>
        <w:textAlignment w:val="baseline"/>
        <w:rPr>
          <w:sz w:val="37"/>
        </w:rPr>
      </w:pPr>
      <w:bookmarkStart w:name="" w:id="45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答异议理据3：现在存在的事物，在它实际地存在之前，是将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来，因为它处于它将来存在的原因之中。因此，如果这原因撤销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了，这件事物的即将存在也就不复是将来了。但是，只有第一因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是永恒的。因此，我们不能得出结论说：现在存在的事物将来存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在这一点始终是真的，除非是就它的将来存在处于这永恒的原因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之中而言才能够如此，不过只有上帝才是这样的原因。</w:t>
      </w:r>
      <w:bookmarkEnd w:id="4590"/>
    </w:p>
    <w:p>
      <w:pPr>
        <w:pageBreakBefore w:val="off"/>
        <w:tabs/>
        <w:wordWrap w:val="off"/>
        <w:spacing w:before="0" w:after="0" w:line="860" w:lineRule="atLeast"/>
        <w:ind w:left="960" w:right="20" w:firstLine="880"/>
        <w:jc w:val="both"/>
        <w:textAlignment w:val="baseline"/>
        <w:rPr>
          <w:sz w:val="37"/>
        </w:rPr>
      </w:pPr>
      <w:bookmarkStart w:name="" w:id="45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答异议理据4：因为我们的理智并不是永恒的，由我们所形成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的关于可陈述命题的真理，由于它在时间上是具有开端的，便也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不是永恒的。在这样一种真理存在之前，说这样一种真理过去曾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经存在也不是真的，除非凭借上帝的理智，因为只有在上帝的理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智中，真理才是永恒的。但是，我们现在说真理在那时并不存在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却是真的，而这之所以为真，也只是由于真理现在处于我们的理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智之中，而不是由于任何真理存在于事物之中。因为这是一种关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于非存在的真理，而非存在就其自身来说是没有任何真理性的，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而只是就我们的理智认识它而言，才具有真理性的。因此，说真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理就我们把它的非存在看成先于它的存在而言并不存在，也就是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真的了。</w:t>
      </w:r>
      <w:bookmarkEnd w:id="459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45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592"/>
    </w:p>
    <w:p>
      <w:pPr>
        <w:pageBreakBefore w:val="off"/>
        <w:tabs/>
        <w:wordWrap w:val="off"/>
        <w:spacing w:before="0" w:after="0" w:line="860" w:lineRule="atLeast"/>
        <w:ind w:left="960" w:right="0"/>
        <w:jc w:val="both"/>
        <w:textAlignment w:val="baseline"/>
        <w:rPr>
          <w:sz w:val="37"/>
        </w:rPr>
      </w:pPr>
      <w:bookmarkStart w:name="" w:id="45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第8条  真理是否是不可改变的？</w:t>
      </w:r>
      <w:bookmarkEnd w:id="4593"/>
    </w:p>
    <w:p>
      <w:pPr>
        <w:pageBreakBefore w:val="off"/>
        <w:tabs/>
        <w:wordWrap w:val="off"/>
        <w:spacing w:before="0" w:after="0" w:line="860" w:lineRule="atLeast"/>
        <w:ind w:left="1760" w:right="0"/>
        <w:jc w:val="both"/>
        <w:textAlignment w:val="baseline"/>
        <w:rPr>
          <w:sz w:val="37"/>
        </w:rPr>
      </w:pPr>
      <w:bookmarkStart w:name="" w:id="45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现在我们着手讨论第8条。</w:t>
      </w:r>
      <w:bookmarkEnd w:id="4594"/>
    </w:p>
    <w:p>
      <w:pPr>
        <w:pageBreakBefore w:val="off"/>
        <w:tabs/>
        <w:wordWrap w:val="off"/>
        <w:spacing w:before="0" w:after="0" w:line="860" w:lineRule="atLeast"/>
        <w:ind w:left="1760" w:right="0"/>
        <w:jc w:val="both"/>
        <w:textAlignment w:val="baseline"/>
        <w:rPr>
          <w:sz w:val="37"/>
        </w:rPr>
      </w:pPr>
      <w:bookmarkStart w:name="" w:id="45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异议：真理似乎是不可改变(immutabili)的。</w:t>
      </w:r>
      <w:bookmarkEnd w:id="4595"/>
    </w:p>
    <w:p>
      <w:pPr>
        <w:pageBreakBefore w:val="off"/>
        <w:tabs>
          <w:tab w:pos="1800" w:val="left" w:leader="none"/>
        </w:tabs>
        <w:wordWrap w:val="off"/>
        <w:spacing w:before="0" w:after="0" w:line="860" w:lineRule="atLeast"/>
        <w:ind w:left="0" w:right="0"/>
        <w:jc w:val="both"/>
        <w:textAlignment w:val="baseline"/>
        <w:rPr>
          <w:sz w:val="37"/>
        </w:rPr>
      </w:pPr>
      <w:bookmarkStart w:name="" w:id="45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120a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理据1：因为奥古斯丁在《论自由意志》第2卷第8章中说过：</w:t>
      </w:r>
      <w:bookmarkEnd w:id="4596"/>
    </w:p>
    <w:p>
      <w:r>
        <w:t/>
      </w:r>
    </w:p>
    <w:p>
      <w:pPr>
        <w:sectPr>
          <w:footerReference r:id="rId784"/>
          <w:headerReference r:id="rId785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20"/>
        <w:jc w:val="right"/>
        <w:textAlignment w:val="baseline"/>
        <w:rPr>
          <w:sz w:val="35"/>
        </w:rPr>
      </w:pPr>
      <w:bookmarkStart w:name="" w:id="459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问题16  论真理   315</w:t>
      </w:r>
      <w:bookmarkEnd w:id="459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5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598"/>
    </w:p>
    <w:p>
      <w:pPr>
        <w:pageBreakBefore w:val="off"/>
        <w:tabs/>
        <w:wordWrap w:val="off"/>
        <w:spacing w:before="0" w:after="0" w:line="800" w:lineRule="atLeast"/>
        <w:ind w:left="120" w:right="0" w:firstLine="20"/>
        <w:jc w:val="both"/>
        <w:textAlignment w:val="baseline"/>
        <w:rPr>
          <w:sz w:val="40"/>
        </w:rPr>
      </w:pPr>
      <w:bookmarkStart w:name="" w:id="45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真理同心灵是不能够相提并论的。否则，真理就会和心灵一样，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是可以变化的了。</w:t>
      </w:r>
      <w:bookmarkEnd w:id="4599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0"/>
        </w:rPr>
      </w:pPr>
      <w:bookmarkStart w:name="" w:id="4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理据2：再者，每一种变化之后所留存的东西是不可改变的。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例如，原初物质就是既没有产生也不会消灭的，因为它在所有的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产生和消灭之后依然存在。但是，真理是在所有的变化之后依然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存在的，因为每一次变化之后，说一件事物存在或不存在也同样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是真的。所以，真理是不可改变的。</w:t>
      </w:r>
      <w:bookmarkEnd w:id="4600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0"/>
        </w:rPr>
      </w:pPr>
      <w:bookmarkStart w:name="" w:id="4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理据3：再者，如果一条陈述真理改变了，它多半是随着事物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的变化而变化的。但是，它却并没有因此而变化。因为，真理，按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照安瑟尔谟《论真理》第7章和第10章中的观点，就一件事物同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上帝心灵中有关东西相呼应而言，“即是一种正确性(rectitudo)”。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然而，“苏格拉底坐着”这个命题，虽然从上帝的心灵中获得了苏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格拉底现在确实坐着这样一个意义，但是，即使苏格拉底现在并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不坐着，它也具有同样的意义。所以，关于这个命题的真理是绝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不会改变的。</w:t>
      </w:r>
      <w:bookmarkEnd w:id="4601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0"/>
        </w:rPr>
      </w:pPr>
      <w:bookmarkStart w:name="" w:id="4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理据4：还有，凡是存在着同一个原因的地方，也就存在着同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样的结果。但是，这同一件事物就是“苏格拉底现在坐着”、“苏格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拉底将来坐着”和“苏格拉底过去坐着”这样三个命题的真理的原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因。所以，它们中的每一个命题的真理都是一样的。但是，这些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命题中或是这个或是那个，必定有一个是真的。所以，这些命题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的真理依然是不可改变的，并且是由于同样的理由，任何别的一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个命题的真理也是如此。</w:t>
      </w:r>
      <w:bookmarkEnd w:id="4602"/>
    </w:p>
    <w:p>
      <w:pPr>
        <w:pageBreakBefore w:val="off"/>
        <w:tabs/>
        <w:wordWrap w:val="off"/>
        <w:spacing w:before="0" w:after="0" w:line="800" w:lineRule="atLeast"/>
        <w:ind w:left="120" w:right="60" w:firstLine="840"/>
        <w:jc w:val="both"/>
        <w:textAlignment w:val="baseline"/>
        <w:rPr>
          <w:sz w:val="40"/>
        </w:rPr>
      </w:pPr>
      <w:bookmarkStart w:name="" w:id="4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但是，从另一个方面看，《诗篇》第11篇第2节中却写道：“许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多条真理在人子之间已经损失殆尽。”</w:t>
      </w:r>
      <w:bookmarkEnd w:id="4603"/>
    </w:p>
    <w:p>
      <w:r>
        <w:t/>
      </w:r>
    </w:p>
    <w:p>
      <w:pPr>
        <w:sectPr>
          <w:footerReference r:id="rId786"/>
          <w:headerReference r:id="rId78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460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316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6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6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605"/>
    </w:p>
    <w:p>
      <w:pPr>
        <w:pageBreakBefore w:val="off"/>
        <w:tabs/>
        <w:wordWrap w:val="off"/>
        <w:spacing w:before="0" w:after="0" w:line="800" w:lineRule="atLeast"/>
        <w:ind w:left="80" w:right="0" w:firstLine="860"/>
        <w:jc w:val="both"/>
        <w:textAlignment w:val="baseline"/>
        <w:rPr>
          <w:sz w:val="42"/>
        </w:rPr>
      </w:pPr>
      <w:bookmarkStart w:name="" w:id="46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我的回答是：真理，严格地讲，如上所述(第1条)，仅仅存在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于理智之中。但是，事物却是由于真理存在于理智之中而被称作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真的。因此，真理的不可改变性就必定是从理智的观点看待的，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而理智的真理就在于它同所理解的事物的相符(conformitatem)。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而这种相符是可以用两种方式发生改变的，正如任何别的相符的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东西一样，通过两个端项中的一个的改变而改变。因此，一种方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式在于：真理的变化是就理智方面而言的，这是以一件事物尽管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就其本身而言不曾发生任何变化但关于它的意见却发生了变化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这样一个事实为依据的。而另一种方式则出现在当一件事物发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生了变化但关于它的意见却没有发生变化的情况之下。而且，无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论以什么样的方式发生改变，都能够发生由真向假的变化。</w:t>
      </w:r>
      <w:bookmarkEnd w:id="4606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2"/>
        </w:rPr>
      </w:pPr>
      <w:bookmarkStart w:name="" w:id="46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因此，如果有一种理智，在其中不可能有任何意见的变换，关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于它的知识无所逃避，在这种理智之中，也就存在有不可改变的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真理。而这也就是上帝的真理。关于这一点，从前面已经说到的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看来是很清楚的(问题14第15条)。因此，上帝理智中的真理是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不可改变的。但是，我们理智中的真理却是可以改变的。这不是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由于它本身即变化的主体，而是就我们的理智从真变为假而言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的，因为这样，形式就可以被称作是可以变化的。但是，上帝理智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的真理是那种自然事物据以被说成是真的真理，而这种真理却是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全然不可改变的。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558800</wp:posOffset>
                </wp:positionV>
                <wp:extent cx="774700" cy="444500"/>
                <wp:wrapNone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4608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120b</w:t>
                            </w:r>
                            <w:bookmarkEnd w:id="46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44pt;width:61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4609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120b</w:t>
                      </w:r>
                      <w:bookmarkEnd w:id="4609"/>
                    </w:p>
                  </w:txbxContent>
                </v:textbox>
              </v:shape>
            </w:pict>
          </mc:Fallback>
        </mc:AlternateContent>
      </w:r>
      <w:bookmarkEnd w:id="4607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2"/>
        </w:rPr>
      </w:pPr>
      <w:bookmarkStart w:name="" w:id="46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答异议理据1：奥古斯丁所讲的是上帝的真理。</w:t>
      </w:r>
      <w:bookmarkEnd w:id="4610"/>
    </w:p>
    <w:p>
      <w:pPr>
        <w:pageBreakBefore w:val="off"/>
        <w:tabs/>
        <w:wordWrap w:val="off"/>
        <w:spacing w:before="0" w:after="0" w:line="800" w:lineRule="atLeast"/>
        <w:ind w:left="40" w:right="60" w:firstLine="820"/>
        <w:jc w:val="both"/>
        <w:textAlignment w:val="baseline"/>
        <w:rPr>
          <w:sz w:val="42"/>
        </w:rPr>
      </w:pPr>
      <w:bookmarkStart w:name="" w:id="46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答异议理据2：真的与存在的东西是可以互换的术语。存在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不是自行地产生，也不是自行地消灭的，而是偶然地产生或消灭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的，是就这种或那种存在被消灭或产生而言的。《物理学》第1卷</w:t>
      </w:r>
      <w:bookmarkEnd w:id="4611"/>
    </w:p>
    <w:p>
      <w:r>
        <w:t/>
      </w:r>
    </w:p>
    <w:p>
      <w:pPr>
        <w:sectPr>
          <w:footerReference r:id="rId788"/>
          <w:headerReference r:id="rId78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461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问题16  论真理  317</w:t>
      </w:r>
      <w:bookmarkEnd w:id="461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46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613"/>
    </w:p>
    <w:p>
      <w:pPr>
        <w:pageBreakBefore w:val="off"/>
        <w:tabs/>
        <w:wordWrap w:val="off"/>
        <w:spacing w:before="0" w:after="0" w:line="840" w:lineRule="atLeast"/>
        <w:ind w:left="60" w:right="20"/>
        <w:jc w:val="both"/>
        <w:textAlignment w:val="baseline"/>
        <w:rPr>
          <w:sz w:val="40"/>
        </w:rPr>
      </w:pPr>
      <w:bookmarkStart w:name="" w:id="46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中就说到过这一点。①真理的变化也同样如此：并不是由于没有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任何真理持存下来，而是过去曾经存在的真理没有持存下来。</w:t>
      </w:r>
      <w:bookmarkEnd w:id="4614"/>
    </w:p>
    <w:p>
      <w:pPr>
        <w:pageBreakBefore w:val="off"/>
        <w:tabs/>
        <w:wordWrap w:val="off"/>
        <w:spacing w:before="0" w:after="0" w:line="840" w:lineRule="atLeast"/>
        <w:ind w:left="60" w:right="0" w:firstLine="860"/>
        <w:jc w:val="both"/>
        <w:textAlignment w:val="baseline"/>
        <w:rPr>
          <w:sz w:val="40"/>
        </w:rPr>
      </w:pPr>
      <w:bookmarkStart w:name="" w:id="46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答异议理据3：一个命题，不仅像别的被说成是具有真理的事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物一样，具有真理，这些事物之被说成具有真理乃是就它们符合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有关它们的上帝理智的标志的东西而言的，而且它也以一种特殊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的方式被说成具有真理，这是就它标示理智的真理而言的，而理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智真理就在于理智同事物的相符。一旦这种相符性消失了，关于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意见的真理就改变了，关于这一命题的真理也就因此而改变了。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所以，“苏格拉底坐着”这个命题，只有当苏格拉底现在坐着的时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候才是真的，既具有事物的真理( veritate rei)，又具有指代的真理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 veritate significativa)；它之具有事物的真理，乃是就这种表述是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有意义的而言的，而它之具有指代的真理，则是就它表示一种真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正的意见而言的。然而，当苏格拉底站起来的时候，第一种真理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虽然依然保持不变，但第二种真理则发生了改变。</w:t>
      </w:r>
      <w:bookmarkEnd w:id="4615"/>
    </w:p>
    <w:p>
      <w:pPr>
        <w:pageBreakBefore w:val="off"/>
        <w:tabs/>
        <w:wordWrap w:val="off"/>
        <w:spacing w:before="0" w:after="0" w:line="840" w:lineRule="atLeast"/>
        <w:ind w:left="60" w:right="20" w:firstLine="860"/>
        <w:jc w:val="both"/>
        <w:textAlignment w:val="baseline"/>
        <w:rPr>
          <w:sz w:val="40"/>
        </w:rPr>
      </w:pPr>
      <w:bookmarkStart w:name="" w:id="4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答异议理据4：苏格拉底的坐着，乃“苏格拉底坐着”这个命题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的真理的原因，当苏格拉底坐着的时候，在他坐着之后，以及在他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坐着之前，“苏格拉底坐着”所具有的意义是不同的。因此，由这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些命题所产生、改变和各自表示的真理，分别相关于现在、过去和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将来。这样，虽然这三个命题中只有一个是真的，那也不能得出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结论说：同一条真理永远是无可改变的。</w:t>
      </w:r>
      <w:bookmarkEnd w:id="461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46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17"/>
    </w:p>
    <w:p>
      <w:pPr>
        <w:pageBreakBefore w:val="off"/>
        <w:tabs/>
        <w:wordWrap w:val="off"/>
        <w:spacing w:before="0" w:after="0" w:line="840" w:lineRule="atLeast"/>
        <w:ind w:left="80" w:right="0"/>
        <w:jc w:val="both"/>
        <w:textAlignment w:val="baseline"/>
        <w:rPr>
          <w:sz w:val="40"/>
        </w:rPr>
      </w:pPr>
      <w:bookmarkStart w:name="" w:id="461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61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461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619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29"/>
        </w:rPr>
      </w:pPr>
      <w:bookmarkStart w:name="" w:id="462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亚里士多德：《物理学》，I，8，191b17。</w:t>
      </w:r>
      <w:bookmarkEnd w:id="4620"/>
    </w:p>
    <w:p>
      <w:r>
        <w:t/>
      </w:r>
    </w:p>
    <w:p>
      <w:pPr>
        <w:sectPr>
          <w:footerReference r:id="rId790"/>
          <w:headerReference r:id="rId79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3160" w:after="0" w:line="740" w:lineRule="atLeast"/>
        <w:ind w:left="0" w:right="4740"/>
        <w:jc w:val="center"/>
        <w:textAlignment w:val="baseline"/>
        <w:rPr>
          <w:sz w:val="54"/>
        </w:rPr>
      </w:pPr>
      <w:bookmarkStart w:name="" w:id="4621"/>
      <w:r>
        <w:rPr>
          <w:rFonts w:ascii="黑体" w:hAnsi="黑体" w:cs="黑体" w:eastAsia="黑体"/>
          <w:sz w:val="54"/>
          <w:spacing w:val="0"/>
          <w:color w:val="000000"/>
          <w:b w:val="on"/>
          <w:i w:val="off"/>
        </w:rPr>
        <w:t>问题</w:t>
      </w:r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4"/>
          <w:spacing w:val="0"/>
          <w:color w:val="000000"/>
          <w:b w:val="on"/>
          <w:i w:val="off"/>
        </w:rPr>
        <w:t>17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121a</w:t>
      </w:r>
      <w:bookmarkEnd w:id="4621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7"/>
        </w:rPr>
      </w:pPr>
      <w:bookmarkStart w:name="" w:id="4622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论虚假</w:t>
      </w:r>
      <w:bookmarkEnd w:id="4622"/>
    </w:p>
    <w:p>
      <w:pPr>
        <w:pageBreakBefore w:val="off"/>
        <w:tabs/>
        <w:wordWrap w:val="off"/>
        <w:spacing w:before="4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46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（共4条）</w:t>
      </w:r>
      <w:bookmarkEnd w:id="462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6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62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6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62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462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626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我们接下来考察虚假。</w:t>
      </w:r>
      <w:bookmarkEnd w:id="4627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关于这个问题，有4个要点需要探究：</w:t>
      </w:r>
      <w:bookmarkEnd w:id="4628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(1)虚假是否存在于事物之中？</w:t>
      </w:r>
      <w:bookmarkEnd w:id="4629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(2)它是否存在于感觉之中？</w:t>
      </w:r>
      <w:bookmarkEnd w:id="4630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(3)它是否存在于理智之中？</w:t>
      </w:r>
      <w:bookmarkEnd w:id="4631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(4)关于真假的对立。</w:t>
      </w:r>
      <w:bookmarkEnd w:id="463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4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633"/>
    </w:p>
    <w:p>
      <w:pPr>
        <w:pageBreakBefore w:val="off"/>
        <w:tabs/>
        <w:wordWrap w:val="off"/>
        <w:spacing w:before="0" w:after="0" w:line="600" w:lineRule="atLeast"/>
        <w:ind w:left="880" w:right="0"/>
        <w:jc w:val="both"/>
        <w:textAlignment w:val="baseline"/>
        <w:rPr>
          <w:sz w:val="44"/>
        </w:rPr>
      </w:pPr>
      <w:bookmarkStart w:name="" w:id="4634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虚假是否存在于事物之中？</w:t>
      </w:r>
      <w:bookmarkEnd w:id="4634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现在我们着手讨论第1条。</w:t>
      </w:r>
      <w:bookmarkEnd w:id="4635"/>
    </w:p>
    <w:p>
      <w:pPr>
        <w:pageBreakBefore w:val="off"/>
        <w:tabs/>
        <w:wordWrap w:val="off"/>
        <w:spacing w:before="0" w:after="0" w:line="860" w:lineRule="atLeast"/>
        <w:ind w:left="1740" w:right="0"/>
        <w:jc w:val="both"/>
        <w:textAlignment w:val="baseline"/>
        <w:rPr>
          <w:sz w:val="41"/>
        </w:rPr>
      </w:pPr>
      <w:bookmarkStart w:name="" w:id="4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异议：看来虚假(falsitas)并不存在于事物之中。</w:t>
      </w:r>
      <w:bookmarkEnd w:id="4636"/>
    </w:p>
    <w:p>
      <w:pPr>
        <w:pageBreakBefore w:val="off"/>
        <w:tabs/>
        <w:wordWrap w:val="off"/>
        <w:spacing w:before="0" w:after="0" w:line="860" w:lineRule="atLeast"/>
        <w:ind w:left="880" w:right="0" w:firstLine="860"/>
        <w:jc w:val="both"/>
        <w:textAlignment w:val="baseline"/>
        <w:rPr>
          <w:sz w:val="41"/>
        </w:rPr>
      </w:pPr>
      <w:bookmarkStart w:name="" w:id="4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理据1：奥古斯丁在《独白篇》第2卷第8章中说过：“如果真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的东西就是存在的事物的话，那就会得出结论说：虚假是任何地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方都不会存在的，无论相反的观点提出什么样的理由。”</w:t>
      </w:r>
      <w:bookmarkEnd w:id="4637"/>
    </w:p>
    <w:p>
      <w:pPr>
        <w:pageBreakBefore w:val="off"/>
        <w:tabs/>
        <w:wordWrap w:val="off"/>
        <w:spacing w:before="0" w:after="0" w:line="860" w:lineRule="atLeast"/>
        <w:ind w:left="880" w:right="0" w:firstLine="860"/>
        <w:jc w:val="both"/>
        <w:textAlignment w:val="baseline"/>
        <w:rPr>
          <w:sz w:val="41"/>
        </w:rPr>
      </w:pPr>
      <w:bookmarkStart w:name="" w:id="4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理据2：再者，从词源学的观点看，虚假这个词来源于欺骗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(fallendo)。但是，事物并不会欺骗。因为，一如奥古斯丁在《论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真正的宗教》第36章所说，“它们所显示的无非是它们自己的外</w:t>
      </w:r>
      <w:bookmarkEnd w:id="4638"/>
    </w:p>
    <w:p>
      <w:r>
        <w:t/>
      </w:r>
    </w:p>
    <w:p>
      <w:pPr>
        <w:sectPr>
          <w:footerReference r:id="rId792"/>
          <w:headerReference r:id="rId793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460" w:lineRule="atLeast"/>
        <w:ind w:left="0" w:right="40"/>
        <w:jc w:val="right"/>
        <w:textAlignment w:val="baseline"/>
        <w:rPr>
          <w:sz w:val="34"/>
        </w:rPr>
      </w:pPr>
      <w:bookmarkStart w:name="" w:id="463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问题17  论虚假   319</w:t>
      </w:r>
      <w:bookmarkEnd w:id="4639"/>
    </w:p>
    <w:p>
      <w:pPr>
        <w:pageBreakBefore w:val="off"/>
        <w:tabs/>
        <w:wordWrap w:val="off"/>
        <w:spacing w:before="640" w:after="0" w:line="820" w:lineRule="atLeast"/>
        <w:ind w:left="160" w:right="0"/>
        <w:jc w:val="both"/>
        <w:textAlignment w:val="baseline"/>
        <w:rPr>
          <w:sz w:val="41"/>
        </w:rPr>
      </w:pPr>
      <w:bookmarkStart w:name="" w:id="4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观(speciem)。”所以，虚假是不可能在事物之中发现的。</w:t>
      </w:r>
      <w:bookmarkEnd w:id="4640"/>
    </w:p>
    <w:p>
      <w:pPr>
        <w:pageBreakBefore w:val="off"/>
        <w:tabs/>
        <w:wordWrap w:val="off"/>
        <w:spacing w:before="0" w:after="0" w:line="820" w:lineRule="atLeast"/>
        <w:ind w:left="160" w:right="0" w:firstLine="840"/>
        <w:jc w:val="both"/>
        <w:textAlignment w:val="baseline"/>
        <w:rPr>
          <w:sz w:val="41"/>
        </w:rPr>
      </w:pPr>
      <w:bookmarkStart w:name="" w:id="4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理据3：还有，真的东西，如上所述(问题16第1条)，是由于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同上帝理智的相符，而被说成是存在于事物之中的。但是，每一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件事物，就其存在而言，是和上帝相像的。所以，每一件事物，如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果没有虚假的掺和就都是真的，并且因此也就没有什么事物是虚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假的。</w:t>
      </w:r>
      <w:bookmarkEnd w:id="4641"/>
    </w:p>
    <w:p>
      <w:pPr>
        <w:pageBreakBefore w:val="off"/>
        <w:tabs/>
        <w:wordWrap w:val="off"/>
        <w:spacing w:before="0" w:after="0" w:line="820" w:lineRule="atLeast"/>
        <w:ind w:left="160" w:right="20" w:firstLine="840"/>
        <w:jc w:val="both"/>
        <w:textAlignment w:val="baseline"/>
        <w:rPr>
          <w:sz w:val="41"/>
        </w:rPr>
      </w:pPr>
      <w:bookmarkStart w:name="" w:id="46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但是，从另一个方面看，奥古斯丁在《论真正的宗教》第34章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中却说过：“每一个形体都是一个真实的形体和一个虚假的统一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体。”因为它虽然仿效统一体却并不就是统一体。但是，每件事物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都仿效上帝的统一体，然而却又都不可能达到它。所以，在所有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的事物之中都存在有虚假。</w:t>
      </w:r>
      <w:bookmarkEnd w:id="4642"/>
    </w:p>
    <w:p>
      <w:pPr>
        <w:pageBreakBefore w:val="off"/>
        <w:tabs/>
        <w:wordWrap w:val="off"/>
        <w:spacing w:before="0" w:after="0" w:line="820" w:lineRule="atLeast"/>
        <w:ind w:left="160" w:right="40" w:firstLine="840"/>
        <w:jc w:val="both"/>
        <w:textAlignment w:val="baseline"/>
        <w:rPr>
          <w:sz w:val="41"/>
        </w:rPr>
      </w:pPr>
      <w:bookmarkStart w:name="" w:id="4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我的回答是：既然真假是相对立的，既然相对立的事物总是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相关于同一件事物的，我们就必须首先在我们发现真理的地方，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也就是说，在理智之中，去寻求虚假。然而，在事物之中，是既没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有真也没有假存在的，除非从同理智的关系的角度，才可以这么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说。而且，既然每一件事物都是绝对地由属于它自身的事物所命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名的，相对地由偶然地属于它的事物命名的，则一件事物，当同它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所依赖的理智相比较并且是自身与之相比较的时候，就可以被称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作绝对地是虚假的，而当它指向另一个理智偶然地与之进行比较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的时候，那就可以被称作仅仅相对地是假的。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9182100</wp:posOffset>
                </wp:positionH>
                <wp:positionV relativeFrom="paragraph">
                  <wp:posOffset>2057400</wp:posOffset>
                </wp:positionV>
                <wp:extent cx="647700" cy="381000"/>
                <wp:wrapNone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644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121b</w:t>
                            </w:r>
                            <w:bookmarkEnd w:id="46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3pt;margin-top:162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645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121b</w:t>
                      </w:r>
                      <w:bookmarkEnd w:id="4645"/>
                    </w:p>
                  </w:txbxContent>
                </v:textbox>
              </v:shape>
            </w:pict>
          </mc:Fallback>
        </mc:AlternateContent>
      </w:r>
      <w:bookmarkEnd w:id="4643"/>
    </w:p>
    <w:p>
      <w:pPr>
        <w:pageBreakBefore w:val="off"/>
        <w:tabs/>
        <w:wordWrap w:val="off"/>
        <w:spacing w:before="0" w:after="0" w:line="820" w:lineRule="atLeast"/>
        <w:ind w:left="160" w:right="80" w:firstLine="840"/>
        <w:jc w:val="both"/>
        <w:textAlignment w:val="baseline"/>
        <w:rPr>
          <w:sz w:val="41"/>
        </w:rPr>
      </w:pPr>
      <w:bookmarkStart w:name="" w:id="4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然而，自然事物是依赖于上帝的理智的，正如人造的事物依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赖于人的理智一样。所以，人造的事物，就它们缺乏技艺的形式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而言，就被说成是绝对地虚假的，并且就其自身来说也是虚假的。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而且，正因为如此，一个工匠的作品如果缺乏他的特有的技艺运</w:t>
      </w:r>
      <w:bookmarkEnd w:id="4646"/>
    </w:p>
    <w:p>
      <w:r>
        <w:t/>
      </w:r>
    </w:p>
    <w:p>
      <w:pPr>
        <w:sectPr>
          <w:footerReference r:id="rId794"/>
          <w:headerReference r:id="rId795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464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320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64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6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648"/>
    </w:p>
    <w:p>
      <w:pPr>
        <w:pageBreakBefore w:val="off"/>
        <w:tabs/>
        <w:wordWrap w:val="off"/>
        <w:spacing w:before="0" w:after="0" w:line="800" w:lineRule="atLeast"/>
        <w:ind w:left="40" w:right="0" w:firstLine="80"/>
        <w:jc w:val="both"/>
        <w:textAlignment w:val="baseline"/>
        <w:rPr>
          <w:sz w:val="41"/>
        </w:rPr>
      </w:pPr>
      <w:bookmarkStart w:name="" w:id="46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作，则这个工匠就被说成是造了一件赝品。在依赖于上帝的事物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之中，就它们同上帝的理智相比较而言，虚假是不可能发现的；因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为凡是在事物之中发生的事情，都出自上帝的理智；除非在意志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活动主体的情况下才会出现虚假。因为这些意志活动主体能够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以它们的力量违背上帝理智所作出的安排，罪恶也就是在这样一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种情势下产生出来的。因此，《圣经》上也将罪恶本身称作虚假和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谎言。《圣咏集》第4篇第3节中说：“你们爱慕虚幻，追求虚伪究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竟何为？”而另一方面，道德行为则由于遵循上帝理智的秩序而被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称作生命的真理(veritas vitae)。所以，《约翰福音》第 3章第21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节上说：“行真理的必来就光。”</w:t>
      </w:r>
      <w:bookmarkEnd w:id="4649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4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但是，就相关于我们的理智而言，自然事物，当我们从偶性方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面(per accidens)对之作出比较的时候，就可以被称作是虚假的。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不过，这也不是绝对的，而是相对的。而且，这是可以用两种方式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进行的。一种方式所依据的是所意指的事物。这样，一件事物当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它为虚假的语词或思想所意指或指代的时候，就被说成是虚假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的。在这方面，任何一件事物，就任何一种性质不为它所具有而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言，都是可以被说成是虚假的，就像我们说一条直径就是一件虚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假的可通约的东西一样。哲学家在《形而上学》第5卷中就这么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说过。①奥古斯丁在《独白篇》第2卷第10章中也说过：“真正的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悲剧演员都是一个虚假的赫脱(falsus Hector)”。反过来说，任何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一件事物，如果就其正在变成的东西而言，也都是可以被称作真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的。按照另一种方式，一件事物是可以由于原因而被称作虚假</w:t>
      </w:r>
      <w:bookmarkEnd w:id="4650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465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65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465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652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0"/>
        </w:rPr>
      </w:pPr>
      <w:bookmarkStart w:name="" w:id="465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亚里士多德：《形而上学》，V，29，1024b19。</w:t>
      </w:r>
      <w:bookmarkEnd w:id="4653"/>
    </w:p>
    <w:p>
      <w:r>
        <w:t/>
      </w:r>
    </w:p>
    <w:p>
      <w:pPr>
        <w:sectPr>
          <w:footerReference r:id="rId796"/>
          <w:headerReference r:id="rId79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120"/>
        <w:jc w:val="right"/>
        <w:textAlignment w:val="baseline"/>
        <w:rPr>
          <w:sz w:val="33"/>
        </w:rPr>
      </w:pPr>
      <w:bookmarkStart w:name="" w:id="46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问题17  论虚假   321</w:t>
      </w:r>
      <w:bookmarkEnd w:id="4654"/>
    </w:p>
    <w:p>
      <w:pPr>
        <w:pageBreakBefore w:val="off"/>
        <w:tabs/>
        <w:wordWrap w:val="off"/>
        <w:spacing w:before="580" w:after="0" w:line="880" w:lineRule="atLeast"/>
        <w:ind w:left="60" w:right="0" w:firstLine="60"/>
        <w:jc w:val="both"/>
        <w:textAlignment w:val="baseline"/>
        <w:rPr>
          <w:sz w:val="37"/>
        </w:rPr>
      </w:pPr>
      <w:bookmarkStart w:name="" w:id="46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的。这样说来，一件自然地使人们对之形成虚假意见的事物就都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可以被说成是虚假的了。因为依据外在的现象来判断事物对于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我们来说是天生的，既然我们的知识是起源于感觉的，而感觉主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要和自然处理的则是外在的各种偶性。所以，这些外在的偶性，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同它们自身之外的别的事物相似，当用来指涉那些事物的时候，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便被说成是虚假的了。例如，胆汁就是虚假的蜂蜜，而锡也就是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虚假的银子。对此，奥古斯丁在《独白篇》第2卷第6章中在谈到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这一点时曾经说过：“我们是把那些在我们看来是误以为真的东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西称作虚假的。”而哲学家在《形而上学》第5卷中也说过：“凡自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然地倾向于显现出其所不是的景象或其所没有的东西”的事物便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被称作虚假的。①一个人，当其喜欢虚假的意见和不实的语词的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时候，也被称作是虚假的。这倒不是因为他有虚构事情的能力的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缘故。因为，如果这样的话，那许多聪明博学之士，就会被称作虚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假的了。《形而上学》第5卷中就曾经这么说过。②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927100</wp:posOffset>
                </wp:positionV>
                <wp:extent cx="647700" cy="393700"/>
                <wp:wrapNone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656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122a</w:t>
                            </w:r>
                            <w:bookmarkEnd w:id="46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73pt;width:51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657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122a</w:t>
                      </w:r>
                      <w:bookmarkEnd w:id="4657"/>
                    </w:p>
                  </w:txbxContent>
                </v:textbox>
              </v:shape>
            </w:pict>
          </mc:Fallback>
        </mc:AlternateContent>
      </w:r>
      <w:bookmarkEnd w:id="4655"/>
    </w:p>
    <w:p>
      <w:pPr>
        <w:pageBreakBefore w:val="off"/>
        <w:tabs/>
        <w:wordWrap w:val="off"/>
        <w:spacing w:before="0" w:after="0" w:line="880" w:lineRule="atLeast"/>
        <w:ind w:left="60" w:right="40" w:firstLine="860"/>
        <w:jc w:val="both"/>
        <w:textAlignment w:val="baseline"/>
        <w:rPr>
          <w:sz w:val="37"/>
        </w:rPr>
      </w:pPr>
      <w:bookmarkStart w:name="" w:id="46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答异议理据1：若参照于理智，一件事物之被说成是真的，乃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是就其存在而言的，它之被说成是假的，乃是就其不存在而言的。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因此，《独白篇》第2卷第10章中说：“真正的悲剧演员都是一个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虚假的赫脱(falsus Hector)。”所以，既然在存在的事物之中能够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发现一定的非存在，则在存在的事物之中也就同样能够发现一定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程度的虚假。</w:t>
      </w:r>
      <w:bookmarkEnd w:id="4658"/>
    </w:p>
    <w:p>
      <w:pPr>
        <w:pageBreakBefore w:val="off"/>
        <w:tabs/>
        <w:wordWrap w:val="off"/>
        <w:spacing w:before="0" w:after="0" w:line="880" w:lineRule="atLeast"/>
        <w:ind w:left="60" w:right="60" w:firstLine="740"/>
        <w:jc w:val="both"/>
        <w:textAlignment w:val="baseline"/>
        <w:rPr>
          <w:sz w:val="37"/>
        </w:rPr>
      </w:pPr>
      <w:bookmarkStart w:name="" w:id="46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答异议理据2：事物并不是通过它们自己的本性，而是通过偶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46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66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6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亚里士多德：《形而上学》，V，29，1024b21。</w:t>
      </w:r>
      <w:bookmarkEnd w:id="466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6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同上书，V，29，1025a2。</w:t>
      </w:r>
      <w:bookmarkEnd w:id="4662"/>
    </w:p>
    <w:p>
      <w:r>
        <w:t/>
      </w:r>
    </w:p>
    <w:p>
      <w:pPr>
        <w:sectPr>
          <w:footerReference r:id="rId798"/>
          <w:headerReference r:id="rId799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1000" w:right="0"/>
        <w:jc w:val="both"/>
        <w:textAlignment w:val="baseline"/>
        <w:rPr>
          <w:sz w:val="36"/>
        </w:rPr>
      </w:pPr>
      <w:bookmarkStart w:name="" w:id="466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322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66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6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664"/>
    </w:p>
    <w:p>
      <w:pPr>
        <w:pageBreakBefore w:val="off"/>
        <w:tabs/>
        <w:wordWrap w:val="off"/>
        <w:spacing w:before="0" w:after="0" w:line="820" w:lineRule="atLeast"/>
        <w:ind w:left="1000" w:right="0"/>
        <w:jc w:val="both"/>
        <w:textAlignment w:val="baseline"/>
        <w:rPr>
          <w:sz w:val="42"/>
        </w:rPr>
      </w:pPr>
      <w:bookmarkStart w:name="" w:id="46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性来欺骗的。它们是由它们产生的同它们实际上并不是的事物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的类似引起虚假的。</w:t>
      </w:r>
      <w:bookmarkEnd w:id="4665"/>
    </w:p>
    <w:p>
      <w:pPr>
        <w:pageBreakBefore w:val="off"/>
        <w:tabs/>
        <w:wordWrap w:val="off"/>
        <w:spacing w:before="0" w:after="0" w:line="820" w:lineRule="atLeast"/>
        <w:ind w:left="1000" w:right="40" w:firstLine="840"/>
        <w:jc w:val="both"/>
        <w:textAlignment w:val="baseline"/>
        <w:rPr>
          <w:sz w:val="42"/>
        </w:rPr>
      </w:pPr>
      <w:bookmarkStart w:name="" w:id="46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 3：事物被说成是假的，不是同上帝的理智相比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较，在这种情况下它们就是绝对假的，而是由于同我们的理智相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比较。并且因此，它们就仅仅是相对地假的。</w:t>
      </w:r>
      <w:bookmarkEnd w:id="4666"/>
    </w:p>
    <w:p>
      <w:pPr>
        <w:pageBreakBefore w:val="off"/>
        <w:tabs/>
        <w:wordWrap w:val="off"/>
        <w:spacing w:before="0" w:after="0" w:line="820" w:lineRule="atLeast"/>
        <w:ind w:left="1000" w:right="60" w:firstLine="840"/>
        <w:jc w:val="both"/>
        <w:textAlignment w:val="baseline"/>
        <w:rPr>
          <w:sz w:val="42"/>
        </w:rPr>
      </w:pPr>
      <w:bookmarkStart w:name="" w:id="46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至于那种与之相反的证明，类似或残缺的表象并不包含在虚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假的观念之中，除非就它引起虚假的意见而言才是如此。因此，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一件事物并不能因为它同另一件事物相像，就永远地被说成是假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的，而只有当这种相像是这样自然地产生出虚假意见的时候才是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如此，而这不是在任何情况下都是这样的，而是在多数场合下才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是这样。</w:t>
      </w:r>
      <w:bookmarkEnd w:id="466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2"/>
        </w:rPr>
      </w:pPr>
      <w:bookmarkStart w:name="" w:id="46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66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66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122b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虚假是否存在于感觉之中？</w:t>
      </w:r>
      <w:bookmarkEnd w:id="4669"/>
    </w:p>
    <w:p>
      <w:pPr>
        <w:pageBreakBefore w:val="off"/>
        <w:tabs/>
        <w:wordWrap w:val="off"/>
        <w:spacing w:before="0" w:after="0" w:line="820" w:lineRule="atLeast"/>
        <w:ind w:left="1800" w:right="0"/>
        <w:jc w:val="both"/>
        <w:textAlignment w:val="baseline"/>
        <w:rPr>
          <w:sz w:val="42"/>
        </w:rPr>
      </w:pPr>
      <w:bookmarkStart w:name="" w:id="46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现在我们着手讨论第2条。</w:t>
      </w:r>
      <w:bookmarkEnd w:id="4670"/>
    </w:p>
    <w:p>
      <w:pPr>
        <w:pageBreakBefore w:val="off"/>
        <w:tabs/>
        <w:wordWrap w:val="off"/>
        <w:spacing w:before="0" w:after="0" w:line="820" w:lineRule="atLeast"/>
        <w:ind w:left="1800" w:right="0"/>
        <w:jc w:val="both"/>
        <w:textAlignment w:val="baseline"/>
        <w:rPr>
          <w:sz w:val="42"/>
        </w:rPr>
      </w:pPr>
      <w:bookmarkStart w:name="" w:id="46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异议：虚假似乎并不存在于感觉(sensu)之中。</w:t>
      </w:r>
      <w:bookmarkEnd w:id="4671"/>
    </w:p>
    <w:p>
      <w:pPr>
        <w:pageBreakBefore w:val="off"/>
        <w:tabs/>
        <w:wordWrap w:val="off"/>
        <w:spacing w:before="0" w:after="0" w:line="820" w:lineRule="atLeast"/>
        <w:ind w:left="1000" w:right="60" w:firstLine="800"/>
        <w:jc w:val="both"/>
        <w:textAlignment w:val="baseline"/>
        <w:rPr>
          <w:sz w:val="42"/>
        </w:rPr>
      </w:pPr>
      <w:bookmarkStart w:name="" w:id="46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理据1：奥古斯丁在《论真正的宗教》第2卷第6章中曾经说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过：“如果所有的肉体感官都是在它们受到影响的情况下进行报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道的，那我们除了从它们那里获得一些东西外就不可能获得进一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步的东西。”因此，我们似乎就不可能受到感觉的欺骗。所以，虚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假并不存在于它们之中。</w:t>
      </w:r>
      <w:bookmarkEnd w:id="4672"/>
    </w:p>
    <w:p>
      <w:pPr>
        <w:pageBreakBefore w:val="off"/>
        <w:tabs/>
        <w:wordWrap w:val="off"/>
        <w:spacing w:before="0" w:after="0" w:line="820" w:lineRule="atLeast"/>
        <w:ind w:left="1000" w:right="120" w:firstLine="800"/>
        <w:jc w:val="both"/>
        <w:textAlignment w:val="baseline"/>
        <w:rPr>
          <w:sz w:val="42"/>
        </w:rPr>
      </w:pPr>
      <w:bookmarkStart w:name="" w:id="46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理据2：哲学家在《形而上学》第4卷中说过：“虚假不是感觉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固有的，而是想象固有的。”①</w:t>
      </w:r>
      <w:bookmarkEnd w:id="4673"/>
    </w:p>
    <w:p>
      <w:pPr>
        <w:pageBreakBefore w:val="off"/>
        <w:tabs/>
        <w:wordWrap w:val="off"/>
        <w:spacing w:before="0" w:after="0" w:line="820" w:lineRule="atLeast"/>
        <w:ind w:left="1000" w:right="0"/>
        <w:jc w:val="both"/>
        <w:textAlignment w:val="baseline"/>
        <w:rPr>
          <w:sz w:val="42"/>
        </w:rPr>
      </w:pPr>
      <w:bookmarkStart w:name="" w:id="467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67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67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675"/>
    </w:p>
    <w:p>
      <w:pPr>
        <w:pageBreakBefore w:val="off"/>
        <w:tabs/>
        <w:wordWrap w:val="off"/>
        <w:spacing w:before="0" w:after="0" w:line="400" w:lineRule="atLeast"/>
        <w:ind w:left="1540" w:right="0"/>
        <w:jc w:val="both"/>
        <w:textAlignment w:val="baseline"/>
        <w:rPr>
          <w:sz w:val="29"/>
        </w:rPr>
      </w:pPr>
      <w:bookmarkStart w:name="" w:id="467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亚里士多德：《形而上学》，Ⅳ，5，1010b2。</w:t>
      </w:r>
      <w:bookmarkEnd w:id="4676"/>
    </w:p>
    <w:p>
      <w:r>
        <w:t/>
      </w:r>
    </w:p>
    <w:p>
      <w:pPr>
        <w:sectPr>
          <w:footerReference r:id="rId800"/>
          <w:headerReference r:id="rId801" w:type="default"/>
          <w:type w:val="nextPage"/>
          <w:pgSz w:w="16520" w:h="25520"/>
          <w:pgMar w:left="1780" w:top="2180" w:right="178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0" w:right="40"/>
        <w:jc w:val="right"/>
        <w:textAlignment w:val="baseline"/>
        <w:rPr>
          <w:sz w:val="33"/>
        </w:rPr>
      </w:pPr>
      <w:bookmarkStart w:name="" w:id="46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问题17  论虚假   323</w:t>
      </w:r>
      <w:bookmarkEnd w:id="4677"/>
    </w:p>
    <w:p>
      <w:pPr>
        <w:pageBreakBefore w:val="off"/>
        <w:tabs/>
        <w:wordWrap w:val="off"/>
        <w:spacing w:before="520" w:after="0" w:line="800" w:lineRule="atLeast"/>
        <w:ind w:left="140" w:right="0" w:firstLine="840"/>
        <w:jc w:val="both"/>
        <w:textAlignment w:val="baseline"/>
        <w:rPr>
          <w:sz w:val="41"/>
        </w:rPr>
      </w:pPr>
      <w:bookmarkStart w:name="" w:id="46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理据3：在非复合的事物之中，是既不存在真的也不存在假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的，只有在复合事物之中才有真假。但是，组合和区分并不属于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感觉的事情。所以，在感觉之中，是没有任何虚假的。</w:t>
      </w:r>
      <w:bookmarkEnd w:id="4678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41"/>
        </w:rPr>
      </w:pPr>
      <w:bookmarkStart w:name="" w:id="46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但是，从另一个方面看，奥古斯丁在《独白篇》第2卷第6章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中说过：“看来感觉是通过它们的欺骗性的相像来诱骗我们犯错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误的。”</w:t>
      </w:r>
      <w:bookmarkEnd w:id="4679"/>
    </w:p>
    <w:p>
      <w:pPr>
        <w:pageBreakBefore w:val="off"/>
        <w:tabs/>
        <w:wordWrap w:val="off"/>
        <w:spacing w:before="0" w:after="0" w:line="800" w:lineRule="atLeast"/>
        <w:ind w:left="140" w:right="20" w:firstLine="840"/>
        <w:jc w:val="both"/>
        <w:textAlignment w:val="baseline"/>
        <w:rPr>
          <w:sz w:val="41"/>
        </w:rPr>
      </w:pPr>
      <w:bookmarkStart w:name="" w:id="4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我的回答是：虚假并不能够到感觉中去寻找，除非是就真理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存在于它们之中而言才可以如此。然而，真理存在于感觉之中却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并不是以感觉认识真理的方式存在于它们之中的，而是如上所述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(问题16第2条)，是就它们对感性事物有真实的知觉而言的。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而且，这也是通过感觉如其所是地领悟事物才得以发生的，从而，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虚假也就是由于感觉把事物认识或判断成并非它们实际所是而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存在于感觉之中的。</w:t>
      </w:r>
      <w:bookmarkEnd w:id="4680"/>
    </w:p>
    <w:p>
      <w:pPr>
        <w:pageBreakBefore w:val="off"/>
        <w:tabs/>
        <w:wordWrap w:val="off"/>
        <w:spacing w:before="0" w:after="0" w:line="800" w:lineRule="atLeast"/>
        <w:ind w:left="140" w:right="40" w:firstLine="840"/>
        <w:jc w:val="both"/>
        <w:textAlignment w:val="baseline"/>
        <w:rPr>
          <w:sz w:val="41"/>
        </w:rPr>
      </w:pPr>
      <w:bookmarkStart w:name="" w:id="4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通过感觉所获得的关于事物的知识，是与感觉之中其形象存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在的情况成比例的。而一件事物的形象却是能够以下述三种方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式存在于感觉之中的。在第一种方式中，这种形象是原初地和自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身地存在于感觉之中的。例如，在视觉中，就存在有颜色的形象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以及它所特有的其他感觉对象的形象。其次，是自身地但并不是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原初地存在于感觉之中的。例如，在视觉中，就有形状、大小以及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其他一些为一个以上的感觉所共有的可感觉对象的形象。</w:t>
      </w:r>
      <w:bookmarkEnd w:id="4681"/>
    </w:p>
    <w:p>
      <w:pPr>
        <w:pageBreakBefore w:val="off"/>
        <w:tabs/>
        <w:wordWrap w:val="off"/>
        <w:spacing w:before="0" w:after="0" w:line="800" w:lineRule="atLeast"/>
        <w:ind w:left="140" w:right="60" w:firstLine="840"/>
        <w:jc w:val="both"/>
        <w:textAlignment w:val="baseline"/>
        <w:rPr>
          <w:sz w:val="41"/>
        </w:rPr>
      </w:pPr>
      <w:bookmarkStart w:name="" w:id="4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第三种方式既不是原初地也不是自身地，而是偶然地存在于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感觉之中的。例如，在视觉中，就存在有一个人的形象，然而这不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是作为人，而是就这个由色彩的对象偶然地成为一个人而言才是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如此的。</w:t>
      </w:r>
      <w:bookmarkEnd w:id="4682"/>
    </w:p>
    <w:p>
      <w:r>
        <w:t/>
      </w:r>
    </w:p>
    <w:p>
      <w:pPr>
        <w:sectPr>
          <w:footerReference r:id="rId802"/>
          <w:headerReference r:id="rId803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1000" w:right="0"/>
        <w:jc w:val="both"/>
        <w:textAlignment w:val="baseline"/>
        <w:rPr>
          <w:sz w:val="33"/>
        </w:rPr>
      </w:pPr>
      <w:bookmarkStart w:name="" w:id="4683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324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4683"/>
    </w:p>
    <w:p>
      <w:pPr>
        <w:pageBreakBefore w:val="off"/>
        <w:tabs/>
        <w:wordWrap w:val="off"/>
        <w:spacing w:before="520" w:after="0" w:line="800" w:lineRule="atLeast"/>
        <w:ind w:left="880" w:right="0" w:hanging="880"/>
        <w:jc w:val="both"/>
        <w:textAlignment w:val="baseline"/>
        <w:rPr>
          <w:sz w:val="40"/>
        </w:rPr>
      </w:pPr>
      <w:bookmarkStart w:name="" w:id="468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123a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因此，感觉，就它的特有的对象而言，是没有任何虚假的知识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的，除非是偶然的和在极稀少的情况下才会如此。而且，由于感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官不健全，它便不能够正确地接受到感觉形式，正像其他一些被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动的主体由于它们的配置不当而不能完全地接受活动主体的印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象一样。例如，由于舌头不健康，对于一个病人来说，甜味似乎就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成了苦的了。但是，对于普通的感觉对象，以及偶然的对象来说，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即使正确配置的感觉也可能出现假的判断，因为它不是直接地归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诸它们，而是偶然地归诸它们的，或者说是作为被指向别的事物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的一个结果而归诸它们的。</w:t>
      </w:r>
      <w:bookmarkEnd w:id="4684"/>
    </w:p>
    <w:p>
      <w:pPr>
        <w:pageBreakBefore w:val="off"/>
        <w:tabs/>
        <w:wordWrap w:val="off"/>
        <w:spacing w:before="0" w:after="0" w:line="800" w:lineRule="atLeast"/>
        <w:ind w:left="820" w:right="60" w:firstLine="880"/>
        <w:jc w:val="both"/>
        <w:textAlignment w:val="baseline"/>
        <w:rPr>
          <w:sz w:val="40"/>
        </w:rPr>
      </w:pPr>
      <w:bookmarkStart w:name="" w:id="46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答异议理据1：感官的感受(affissi)即是它的感觉本身。因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此，从感觉是由于它受到影响才予以报道这样一个事实出发，我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们能够得出结论说：在我们借以判断我们经验感觉的判断中，我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们是没有受到什么欺骗的。然而，既然感觉活动有时受到这件事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物之外的别的事物的影响，那就可以得出结论说：它有时给我们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报道了这件事物之外的别的事物，从而我们受到的就是关于那件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事物的感觉的欺骗，而不是关于那个感觉事实的欺骗。</w:t>
      </w:r>
      <w:bookmarkEnd w:id="4685"/>
    </w:p>
    <w:p>
      <w:pPr>
        <w:pageBreakBefore w:val="off"/>
        <w:tabs/>
        <w:wordWrap w:val="off"/>
        <w:spacing w:before="0" w:after="0" w:line="800" w:lineRule="atLeast"/>
        <w:ind w:left="820" w:right="100" w:firstLine="880"/>
        <w:jc w:val="both"/>
        <w:textAlignment w:val="baseline"/>
        <w:rPr>
          <w:sz w:val="40"/>
        </w:rPr>
      </w:pPr>
      <w:bookmarkStart w:name="" w:id="46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答异议理据2：虚假并不能够被说成是为感觉所固有的，因为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感觉就其固有对象而言，是不欺骗人的。在另一个译本中，这一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点表述得更其明白：“感官，就其固有对象来说，是永远不会假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的。”因此，虚假是应当归因于想象力的。因为甚至当某些事物不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存在的情况下，想象也能表象出这件事物的形象。所以，当任何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一个人知觉到一件事物的形象仿佛它就是那件事物本身似的，虚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假也就从这样一种认识中产生了。由于这个理由，哲学家在《形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而上学》第5卷中说：阴影、画像以及梦境，就它们表达着并不存</w:t>
      </w:r>
      <w:bookmarkEnd w:id="4686"/>
    </w:p>
    <w:p>
      <w:r>
        <w:t/>
      </w:r>
    </w:p>
    <w:p>
      <w:pPr>
        <w:sectPr>
          <w:footerReference r:id="rId804"/>
          <w:headerReference r:id="rId805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0" w:right="1060"/>
        <w:jc w:val="right"/>
        <w:textAlignment w:val="baseline"/>
        <w:rPr>
          <w:sz w:val="32"/>
        </w:rPr>
      </w:pPr>
      <w:bookmarkStart w:name="" w:id="4687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问题17  论虚假   325</w:t>
      </w:r>
      <w:bookmarkEnd w:id="4687"/>
    </w:p>
    <w:p>
      <w:pPr>
        <w:pageBreakBefore w:val="off"/>
        <w:tabs/>
        <w:wordWrap w:val="off"/>
        <w:spacing w:before="580" w:after="0" w:line="800" w:lineRule="atLeast"/>
        <w:ind w:left="260" w:right="0"/>
        <w:jc w:val="both"/>
        <w:textAlignment w:val="baseline"/>
        <w:rPr>
          <w:sz w:val="40"/>
        </w:rPr>
      </w:pPr>
      <w:bookmarkStart w:name="" w:id="4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在于实体之中的事物的形象而言，便应当被说成是虚假的。①</w:t>
      </w:r>
      <w:bookmarkEnd w:id="4688"/>
    </w:p>
    <w:p>
      <w:pPr>
        <w:pageBreakBefore w:val="off"/>
        <w:tabs/>
        <w:wordWrap w:val="off"/>
        <w:spacing w:before="0" w:after="0" w:line="800" w:lineRule="atLeast"/>
        <w:ind w:left="260" w:right="980" w:firstLine="840"/>
        <w:jc w:val="both"/>
        <w:textAlignment w:val="baseline"/>
        <w:rPr>
          <w:sz w:val="40"/>
        </w:rPr>
      </w:pPr>
      <w:bookmarkStart w:name="" w:id="4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答异议理据3：这种论证证明了：虚假的东西并不存在于感觉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之中，尽管在这种感觉之中是既能够认识到真实的事物也能够认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识到虚假事物的。</w:t>
      </w:r>
      <w:bookmarkEnd w:id="468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46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90"/>
    </w:p>
    <w:p>
      <w:pPr>
        <w:pageBreakBefore w:val="off"/>
        <w:tabs>
          <w:tab w:pos="12400" w:val="left" w:leader="none"/>
        </w:tabs>
        <w:wordWrap w:val="off"/>
        <w:spacing w:before="0" w:after="0" w:line="440" w:lineRule="atLeast"/>
        <w:ind w:left="260" w:right="0"/>
        <w:jc w:val="both"/>
        <w:textAlignment w:val="baseline"/>
        <w:rPr>
          <w:sz w:val="33"/>
        </w:rPr>
      </w:pPr>
      <w:bookmarkStart w:name="" w:id="4691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虚假是否存在于理智之中？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123b</w:t>
      </w:r>
      <w:bookmarkEnd w:id="4691"/>
    </w:p>
    <w:p>
      <w:pPr>
        <w:pageBreakBefore w:val="off"/>
        <w:tabs/>
        <w:wordWrap w:val="off"/>
        <w:spacing w:before="0" w:after="0" w:line="800" w:lineRule="atLeast"/>
        <w:ind w:left="1100" w:right="0"/>
        <w:jc w:val="both"/>
        <w:textAlignment w:val="baseline"/>
        <w:rPr>
          <w:sz w:val="40"/>
        </w:rPr>
      </w:pPr>
      <w:bookmarkStart w:name="" w:id="46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4692"/>
    </w:p>
    <w:p>
      <w:pPr>
        <w:pageBreakBefore w:val="off"/>
        <w:tabs/>
        <w:wordWrap w:val="off"/>
        <w:spacing w:before="0" w:after="0" w:line="800" w:lineRule="atLeast"/>
        <w:ind w:left="1100" w:right="0"/>
        <w:jc w:val="both"/>
        <w:textAlignment w:val="baseline"/>
        <w:rPr>
          <w:sz w:val="40"/>
        </w:rPr>
      </w:pPr>
      <w:bookmarkStart w:name="" w:id="46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异议：虚假似乎并不存在于理智之中。</w:t>
      </w:r>
      <w:bookmarkEnd w:id="4693"/>
    </w:p>
    <w:p>
      <w:pPr>
        <w:pageBreakBefore w:val="off"/>
        <w:tabs/>
        <w:wordWrap w:val="off"/>
        <w:spacing w:before="0" w:after="0" w:line="800" w:lineRule="atLeast"/>
        <w:ind w:left="260" w:right="1000" w:firstLine="840"/>
        <w:jc w:val="both"/>
        <w:textAlignment w:val="baseline"/>
        <w:rPr>
          <w:sz w:val="40"/>
        </w:rPr>
      </w:pPr>
      <w:bookmarkStart w:name="" w:id="46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理据1：奥古斯丁在《83 问题集》问题32 中说过：“每一个受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到欺骗的人都理解不了他是在什么地方受到欺骗的。”但是，虚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假，如果就我们受它欺骗而言，是可以说是存在于知识之中的。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所以，虚假并不存在于理智之中。</w:t>
      </w:r>
      <w:bookmarkEnd w:id="4694"/>
    </w:p>
    <w:p>
      <w:pPr>
        <w:pageBreakBefore w:val="off"/>
        <w:tabs/>
        <w:wordWrap w:val="off"/>
        <w:spacing w:before="0" w:after="0" w:line="800" w:lineRule="atLeast"/>
        <w:ind w:left="260" w:right="1000" w:firstLine="840"/>
        <w:jc w:val="both"/>
        <w:textAlignment w:val="baseline"/>
        <w:rPr>
          <w:sz w:val="40"/>
        </w:rPr>
      </w:pPr>
      <w:bookmarkStart w:name="" w:id="46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理据2：再者，哲学家在《论灵魂》第3卷中说过：“理智始终是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正确的。”②所以，理智之中是没有任何虚假的。</w:t>
      </w:r>
      <w:bookmarkEnd w:id="4695"/>
    </w:p>
    <w:p>
      <w:pPr>
        <w:pageBreakBefore w:val="off"/>
        <w:tabs/>
        <w:wordWrap w:val="off"/>
        <w:spacing w:before="0" w:after="0" w:line="800" w:lineRule="atLeast"/>
        <w:ind w:left="260" w:right="1020" w:firstLine="840"/>
        <w:jc w:val="both"/>
        <w:textAlignment w:val="baseline"/>
        <w:rPr>
          <w:sz w:val="40"/>
        </w:rPr>
      </w:pPr>
      <w:bookmarkStart w:name="" w:id="46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但是，从另一个方面看，《论灵魂》第3卷中还说过：“凡是在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有对象的组合受到理解的地方，就必定有真假之分。”③但是，这样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一种组合只存在于理智之中。所以，真假只存在于理智之中。</w:t>
      </w:r>
      <w:bookmarkEnd w:id="4696"/>
    </w:p>
    <w:p>
      <w:pPr>
        <w:pageBreakBefore w:val="off"/>
        <w:tabs/>
        <w:wordWrap w:val="off"/>
        <w:spacing w:before="0" w:after="0" w:line="800" w:lineRule="atLeast"/>
        <w:ind w:left="260" w:right="1020" w:firstLine="840"/>
        <w:jc w:val="both"/>
        <w:textAlignment w:val="baseline"/>
        <w:rPr>
          <w:sz w:val="40"/>
        </w:rPr>
      </w:pPr>
      <w:bookmarkStart w:name="" w:id="46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我的回答是：正如一件事物是由于其固有的形式才具有存在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的那样，认识能力也是由于所认识的事物的形象才具有知识的。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因此，既然自然事物不可能缺乏由于它们的形式而属于它们的存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在，却可能缺乏一些偶性的或附随的性质，正如一个人虽然可以</w:t>
      </w:r>
      <w:bookmarkEnd w:id="4697"/>
    </w:p>
    <w:p>
      <w:pPr>
        <w:pageBreakBefore w:val="off"/>
        <w:tabs/>
        <w:wordWrap w:val="off"/>
        <w:spacing w:before="0" w:after="0" w:line="800" w:lineRule="atLeast"/>
        <w:ind w:left="280" w:right="0"/>
        <w:jc w:val="both"/>
        <w:textAlignment w:val="baseline"/>
        <w:rPr>
          <w:sz w:val="40"/>
        </w:rPr>
      </w:pPr>
      <w:bookmarkStart w:name="" w:id="46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69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469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699"/>
    </w:p>
    <w:p>
      <w:pPr>
        <w:pageBreakBefore w:val="off"/>
        <w:tabs/>
        <w:wordWrap w:val="off"/>
        <w:spacing w:before="0" w:after="0" w:line="400" w:lineRule="atLeast"/>
        <w:ind w:left="860" w:right="0"/>
        <w:jc w:val="both"/>
        <w:textAlignment w:val="baseline"/>
        <w:rPr>
          <w:sz w:val="29"/>
        </w:rPr>
      </w:pPr>
      <w:bookmarkStart w:name="" w:id="470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亚里士多德：《形而上学》，V，29，1024b23。</w:t>
      </w:r>
      <w:bookmarkEnd w:id="4700"/>
    </w:p>
    <w:p>
      <w:pPr>
        <w:pageBreakBefore w:val="off"/>
        <w:tabs/>
        <w:wordWrap w:val="off"/>
        <w:spacing w:before="0" w:after="0" w:line="360" w:lineRule="atLeast"/>
        <w:ind w:left="860" w:right="0"/>
        <w:jc w:val="both"/>
        <w:textAlignment w:val="baseline"/>
        <w:rPr>
          <w:sz w:val="27"/>
        </w:rPr>
      </w:pPr>
      <w:bookmarkStart w:name="" w:id="470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亚里士多德：《论灵魂》，Ⅲ，10，433a26。</w:t>
      </w:r>
      <w:bookmarkEnd w:id="4701"/>
    </w:p>
    <w:p>
      <w:pPr>
        <w:pageBreakBefore w:val="off"/>
        <w:tabs/>
        <w:wordWrap w:val="off"/>
        <w:spacing w:before="0" w:after="0" w:line="360" w:lineRule="atLeast"/>
        <w:ind w:left="860" w:right="0"/>
        <w:jc w:val="both"/>
        <w:textAlignment w:val="baseline"/>
        <w:rPr>
          <w:sz w:val="27"/>
        </w:rPr>
      </w:pPr>
      <w:bookmarkStart w:name="" w:id="470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③  同上书，Ⅲ，6，430a27。</w:t>
      </w:r>
      <w:bookmarkEnd w:id="4702"/>
    </w:p>
    <w:p>
      <w:r>
        <w:t/>
      </w:r>
    </w:p>
    <w:p>
      <w:pPr>
        <w:sectPr>
          <w:footerReference r:id="rId806"/>
          <w:headerReference r:id="rId807" w:type="default"/>
          <w:type w:val="nextPage"/>
          <w:pgSz w:w="16520" w:h="25520"/>
          <w:pgMar w:left="1680" w:top="2180" w:right="16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1120" w:right="0"/>
        <w:jc w:val="both"/>
        <w:textAlignment w:val="baseline"/>
        <w:rPr>
          <w:sz w:val="36"/>
        </w:rPr>
      </w:pPr>
      <w:bookmarkStart w:name="" w:id="470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326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70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7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704"/>
    </w:p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42"/>
        </w:rPr>
      </w:pPr>
      <w:bookmarkStart w:name="" w:id="47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没有两只脚，但是却不能没有成为一个人的东西一样。认识能力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虽然不能缺乏它借以获得其形象的那件事物的知识，但是却可以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缺乏随后附加到相关形式或偶性上面的东西的。因为，我们已经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说过(第2条)：视觉并不是在它的固有的感觉对象方面受到欺骗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的，而是在那些作为随后附加的通觉对象方面，或者是在那些感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觉的偶性对象方面受到欺骗的。</w:t>
      </w:r>
      <w:bookmarkEnd w:id="4705"/>
    </w:p>
    <w:p>
      <w:pPr>
        <w:pageBreakBefore w:val="off"/>
        <w:tabs/>
        <w:wordWrap w:val="off"/>
        <w:spacing w:before="0" w:after="0" w:line="800" w:lineRule="atLeast"/>
        <w:ind w:left="920" w:right="20" w:firstLine="900"/>
        <w:jc w:val="both"/>
        <w:textAlignment w:val="baseline"/>
        <w:rPr>
          <w:sz w:val="42"/>
        </w:rPr>
      </w:pPr>
      <w:bookmarkStart w:name="" w:id="47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然而，正如感觉是藉它的固有的感觉对象的形象而直接获得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信息的一样，理智也是藉同一件事物的本质的型相而直接获得信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息的。因此，理智就不是在一件事物的本质方面受到欺骗的，就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像感觉也不是在它的固有对象方面受到欺骗的一样。但是，理智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在组合和区分中，很可能会由于把某些并不是由一件事物所引起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的东西或者说与之相反的东西归因于它认为是构成其本质的那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件事物，而受到欺骗。因为，理智在判断这样一类事物时，和感觉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在判断通感的感觉对象或偶性的感觉对象时，是处于同样的立场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的。然而，正如我们在讨论真理问题时曾经提及的那样(问题16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第2条)，在它们之间还是存在着这样一种差别的，这就是：虚假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之所以能够存在于理智之中，不仅是由于理智的知识是假的，而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且还由于理智是意识到那种知识的，就像它意识到真理一样。然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而，在感觉中，虚假，如上所述(第2条)，却不是作为已知的东西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存在的。</w:t>
      </w:r>
      <w:bookmarkEnd w:id="4706"/>
    </w:p>
    <w:p>
      <w:pPr>
        <w:pageBreakBefore w:val="off"/>
        <w:tabs/>
        <w:wordWrap w:val="off"/>
        <w:spacing w:before="0" w:after="0" w:line="800" w:lineRule="atLeast"/>
        <w:ind w:left="900" w:right="100" w:hanging="900"/>
        <w:jc w:val="both"/>
        <w:textAlignment w:val="baseline"/>
        <w:rPr>
          <w:sz w:val="42"/>
        </w:rPr>
      </w:pPr>
      <w:bookmarkStart w:name="" w:id="47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124a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但是，由于理智的虚假本质上仅仅同理智的组合有关，虚假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也就只能偶然地发生在理智的运作之中。理智就是藉着这种运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作得以认识一件事物的本质的，而且，这也是就其掺和有理智的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组合而言的。这种情况是可以用两种方式发生的。一种方式是</w:t>
      </w:r>
      <w:bookmarkEnd w:id="4707"/>
    </w:p>
    <w:p>
      <w:r>
        <w:t/>
      </w:r>
    </w:p>
    <w:p>
      <w:pPr>
        <w:sectPr>
          <w:footerReference r:id="rId808"/>
          <w:headerReference r:id="rId809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470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问题17  论虚假   327</w:t>
      </w:r>
      <w:bookmarkEnd w:id="4708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47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709"/>
    </w:p>
    <w:p>
      <w:pPr>
        <w:pageBreakBefore w:val="off"/>
        <w:tabs/>
        <w:wordWrap w:val="off"/>
        <w:spacing w:before="0" w:after="0" w:line="840" w:lineRule="atLeast"/>
        <w:ind w:left="40" w:right="0" w:firstLine="20"/>
        <w:jc w:val="both"/>
        <w:textAlignment w:val="baseline"/>
        <w:rPr>
          <w:sz w:val="42"/>
        </w:rPr>
      </w:pPr>
      <w:bookmarkStart w:name="" w:id="47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由于理智把一件事物特有的定义应用到另一件事物之上所造成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的。例如，把圆的定义应用到人的身上，而一件事物的定义对于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另一件事物来说自然就是假的。另一种方式则是由于把不可能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结合在一起的各个部分组合成一个定义所造成的。因为，这样一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来，这个定义就不仅对这件事物是假的，而且就其自身而言也是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假的。诸如“一个有理性的四足的动物”这样一类的定义就是这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样。理智在构建这个命题的时候就是假的，因为像“一些有理性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的动物是四足的”这样一些陈述就其本身而言就是假的。由于这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层理由，理智在它的关于单纯实质的知识方面就不可能是假的，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而是它或者是真的，或者它根本什么也没有理解。</w:t>
      </w:r>
      <w:bookmarkEnd w:id="4710"/>
    </w:p>
    <w:p>
      <w:pPr>
        <w:pageBreakBefore w:val="off"/>
        <w:tabs/>
        <w:wordWrap w:val="off"/>
        <w:spacing w:before="0" w:after="0" w:line="840" w:lineRule="atLeast"/>
        <w:ind w:left="40" w:right="40" w:firstLine="860"/>
        <w:jc w:val="both"/>
        <w:textAlignment w:val="baseline"/>
        <w:rPr>
          <w:sz w:val="42"/>
        </w:rPr>
      </w:pPr>
      <w:bookmarkStart w:name="" w:id="47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答异议理据1：因为一件事物的实质就是理智的固有对象，所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以，只有当我们使一件事物回到它的本质，并且据此对它作出判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断，我们才可以真正说是理解了这件事物，就像在推证中所发生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的那样，而在推证中是没有任何虚假的。“每一个受到欺骗的人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都理解不了他是在什么地方受到欺骗的。”奥古斯丁的这句话也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必须在这个意义上加以理解，而不能在没有什么人是在任何一种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理智活动中都永远受欺骗的这样一个意义上去理解。</w:t>
      </w:r>
      <w:bookmarkEnd w:id="4711"/>
    </w:p>
    <w:p>
      <w:pPr>
        <w:pageBreakBefore w:val="off"/>
        <w:tabs/>
        <w:wordWrap w:val="off"/>
        <w:spacing w:before="0" w:after="0" w:line="840" w:lineRule="atLeast"/>
        <w:ind w:left="40" w:right="40" w:firstLine="860"/>
        <w:jc w:val="both"/>
        <w:textAlignment w:val="baseline"/>
        <w:rPr>
          <w:sz w:val="42"/>
        </w:rPr>
      </w:pPr>
      <w:bookmarkStart w:name="" w:id="47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答异议理据2：就第一原则而言，理智始终是正确的。这是因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为既然理智对于一件事物之所是的东西是不可能受骗的，同样，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理智也就绝不会在第一原则方面受到欺骗。因为，自我认识的原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则是这样一些原则，一旦其词项得到了理解，它们本身也就被认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识了的，而这是以谓词总是包含在主词的定义之中这样一个事实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为依据的。</w:t>
      </w:r>
      <w:bookmarkEnd w:id="4712"/>
    </w:p>
    <w:p>
      <w:r>
        <w:t/>
      </w:r>
    </w:p>
    <w:p>
      <w:pPr>
        <w:sectPr>
          <w:footerReference r:id="rId810"/>
          <w:headerReference r:id="rId81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900" w:right="0"/>
        <w:jc w:val="both"/>
        <w:textAlignment w:val="baseline"/>
        <w:rPr>
          <w:sz w:val="34"/>
        </w:rPr>
      </w:pPr>
      <w:bookmarkStart w:name="" w:id="471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328  第1卷  论上帝的本质</w:t>
      </w:r>
      <w:bookmarkEnd w:id="47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47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14"/>
    </w:p>
    <w:p>
      <w:pPr>
        <w:pageBreakBefore w:val="off"/>
        <w:tabs/>
        <w:wordWrap w:val="off"/>
        <w:spacing w:before="0" w:after="0" w:line="520" w:lineRule="atLeast"/>
        <w:ind w:left="900" w:right="0"/>
        <w:jc w:val="both"/>
        <w:textAlignment w:val="baseline"/>
        <w:rPr>
          <w:sz w:val="38"/>
        </w:rPr>
      </w:pPr>
      <w:bookmarkStart w:name="" w:id="471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第4条  真假是否是相反的？</w:t>
      </w:r>
      <w:bookmarkEnd w:id="4715"/>
    </w:p>
    <w:p>
      <w:pPr>
        <w:pageBreakBefore w:val="off"/>
        <w:tabs/>
        <w:wordWrap w:val="off"/>
        <w:spacing w:before="0" w:after="0" w:line="820" w:lineRule="atLeast"/>
        <w:ind w:left="1800" w:right="0"/>
        <w:jc w:val="both"/>
        <w:textAlignment w:val="baseline"/>
        <w:rPr>
          <w:sz w:val="41"/>
        </w:rPr>
      </w:pPr>
      <w:bookmarkStart w:name="" w:id="4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现在我们着手讨论第4条。</w:t>
      </w:r>
      <w:bookmarkEnd w:id="4716"/>
    </w:p>
    <w:p>
      <w:pPr>
        <w:pageBreakBefore w:val="off"/>
        <w:tabs/>
        <w:wordWrap w:val="off"/>
        <w:spacing w:before="0" w:after="0" w:line="820" w:lineRule="atLeast"/>
        <w:ind w:left="1800" w:right="0"/>
        <w:jc w:val="both"/>
        <w:textAlignment w:val="baseline"/>
        <w:rPr>
          <w:sz w:val="41"/>
        </w:rPr>
      </w:pPr>
      <w:bookmarkStart w:name="" w:id="47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异议：真假似乎并不是相反(contraria)的。</w:t>
      </w:r>
      <w:bookmarkEnd w:id="4717"/>
    </w:p>
    <w:p>
      <w:pPr>
        <w:pageBreakBefore w:val="off"/>
        <w:tabs/>
        <w:wordWrap w:val="off"/>
        <w:spacing w:before="0" w:after="0" w:line="820" w:lineRule="atLeast"/>
        <w:ind w:left="940" w:right="0" w:hanging="940"/>
        <w:jc w:val="both"/>
        <w:textAlignment w:val="baseline"/>
        <w:rPr>
          <w:sz w:val="41"/>
        </w:rPr>
      </w:pPr>
      <w:bookmarkStart w:name="" w:id="471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124b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理据1：真假的对立就像存在的事物与不存在的事物一样。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因为按照奥古斯丁在《独白篇》第2卷第5章中的说法：“真理就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是存在的事物。”但是，存在的事物与不存在的事物并不是像相反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的事物那样对立的。所以，真和假并不是相反的事物。</w:t>
      </w:r>
      <w:bookmarkEnd w:id="4718"/>
    </w:p>
    <w:p>
      <w:pPr>
        <w:pageBreakBefore w:val="off"/>
        <w:tabs/>
        <w:wordWrap w:val="off"/>
        <w:spacing w:before="0" w:after="0" w:line="820" w:lineRule="atLeast"/>
        <w:ind w:left="900" w:right="40" w:firstLine="900"/>
        <w:jc w:val="both"/>
        <w:textAlignment w:val="baseline"/>
        <w:rPr>
          <w:sz w:val="41"/>
        </w:rPr>
      </w:pPr>
      <w:bookmarkStart w:name="" w:id="4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理据2：再者，两个相反的事物之中的一件并不存在于另一件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事物之中。但是，虚假却存在于真理之中。因为一如奥古斯丁在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《独白篇》第2卷第10章中所说：“一个悲剧演员，如果他不是一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个真正的悲剧演员的话，那就不会是一个假的赫脱。”所以，真假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并不是相反的。</w:t>
      </w:r>
      <w:bookmarkEnd w:id="4719"/>
    </w:p>
    <w:p>
      <w:pPr>
        <w:pageBreakBefore w:val="off"/>
        <w:tabs/>
        <w:wordWrap w:val="off"/>
        <w:spacing w:before="0" w:after="0" w:line="820" w:lineRule="atLeast"/>
        <w:ind w:left="900" w:right="80" w:firstLine="840"/>
        <w:jc w:val="both"/>
        <w:textAlignment w:val="baseline"/>
        <w:rPr>
          <w:sz w:val="41"/>
        </w:rPr>
      </w:pPr>
      <w:bookmarkStart w:name="" w:id="4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理据3：还有，在上帝之中，根本不存在任何相反的事物。因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为，如奥古斯丁在《上帝之城》第12卷第2章中所说，没有什么东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西能够同上帝的实体相反。但是，虚假是同上帝对立的。因为在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《耶利米书》第8章第5节中，偶像是被称作谎言的，并且说“他们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守定诡诈(mendacium)”，也就是说，他们守定的，如一条有关注释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所说，是“一个偶像(idola)”。所以，真假并不是相反的。</w:t>
      </w:r>
      <w:bookmarkEnd w:id="4720"/>
    </w:p>
    <w:p>
      <w:pPr>
        <w:pageBreakBefore w:val="off"/>
        <w:tabs/>
        <w:wordWrap w:val="off"/>
        <w:spacing w:before="0" w:after="0" w:line="820" w:lineRule="atLeast"/>
        <w:ind w:left="900" w:right="120" w:firstLine="840"/>
        <w:jc w:val="both"/>
        <w:textAlignment w:val="baseline"/>
        <w:rPr>
          <w:sz w:val="41"/>
        </w:rPr>
      </w:pPr>
      <w:bookmarkStart w:name="" w:id="4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但是，从另一个方面看，哲学家在《解释篇》第2卷中却说过：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一条假的意见同一条真的意见是相反的。①</w:t>
      </w:r>
      <w:bookmarkEnd w:id="4721"/>
    </w:p>
    <w:p>
      <w:pPr>
        <w:pageBreakBefore w:val="off"/>
        <w:tabs/>
        <w:wordWrap w:val="off"/>
        <w:spacing w:before="0" w:after="0" w:line="820" w:lineRule="atLeast"/>
        <w:ind w:left="900" w:right="100" w:firstLine="840"/>
        <w:jc w:val="both"/>
        <w:textAlignment w:val="baseline"/>
        <w:rPr>
          <w:sz w:val="41"/>
        </w:rPr>
      </w:pPr>
      <w:bookmarkStart w:name="" w:id="4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我的回答是：真假是作为相反的东西对立的，并不是像有些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人曾经说过的那样，与肯定和否定是一回事。为了证明这一点，</w:t>
      </w:r>
      <w:bookmarkEnd w:id="4722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1"/>
        </w:rPr>
      </w:pPr>
      <w:bookmarkStart w:name="" w:id="47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2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72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724"/>
    </w:p>
    <w:p>
      <w:pPr>
        <w:pageBreakBefore w:val="off"/>
        <w:tabs/>
        <w:wordWrap w:val="off"/>
        <w:spacing w:before="0" w:after="0" w:line="400" w:lineRule="atLeast"/>
        <w:ind w:left="1440" w:right="0"/>
        <w:jc w:val="both"/>
        <w:textAlignment w:val="baseline"/>
        <w:rPr>
          <w:sz w:val="29"/>
        </w:rPr>
      </w:pPr>
      <w:bookmarkStart w:name="" w:id="472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亚里士多德：《解释篇》，Ⅱ，14，23b35。</w:t>
      </w:r>
      <w:bookmarkEnd w:id="4725"/>
    </w:p>
    <w:p>
      <w:r>
        <w:t/>
      </w:r>
    </w:p>
    <w:p>
      <w:pPr>
        <w:sectPr>
          <w:footerReference r:id="rId812"/>
          <w:headerReference r:id="rId813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20" w:lineRule="atLeast"/>
        <w:ind w:left="0" w:right="100"/>
        <w:jc w:val="right"/>
        <w:textAlignment w:val="baseline"/>
        <w:rPr>
          <w:sz w:val="31"/>
        </w:rPr>
      </w:pPr>
      <w:bookmarkStart w:name="" w:id="47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问题17  论虚假    329</w:t>
      </w:r>
      <w:bookmarkEnd w:id="4726"/>
    </w:p>
    <w:p>
      <w:pPr>
        <w:pageBreakBefore w:val="off"/>
        <w:tabs/>
        <w:wordWrap w:val="off"/>
        <w:spacing w:before="500" w:after="0" w:line="760" w:lineRule="atLeast"/>
        <w:ind w:left="0" w:right="0" w:firstLine="40"/>
        <w:jc w:val="both"/>
        <w:textAlignment w:val="baseline"/>
        <w:rPr>
          <w:sz w:val="41"/>
        </w:rPr>
      </w:pPr>
      <w:bookmarkStart w:name="" w:id="4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我们必须注意到：否定既不断言任何事物，也不规定任何主体，所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以能够被说成是作为非存在的存在，如没有看见或没有坐着就是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这样。但是，缺乏虽然没有断言任何东西，但是它却规定了它的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主体，因为它是存在于一个主体之中的否定。《形而上学》第4卷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中就是这么说的。①因为除了一个“其本性即是去看”的东西外，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盲就没有用来言说任何东西。然而，相反的事物却既断言了某种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事物，又规定了这个主体，因为黑就是颜色的一个种相。虚假也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是断言某种事物的，因为一件事物之为假，如哲学家在《形而上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学》第4卷中所说，乃是因为“一些事物被说成是或似乎是某种它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所不是的东西，或者某种不是其所是的东西”。②正如真理意味着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对一件事物的充分认识那样，虚假也就意味着相反的东西。因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此，真假显然是相反的。</w:t>
      </w:r>
      <w:bookmarkEnd w:id="4727"/>
    </w:p>
    <w:p>
      <w:pPr>
        <w:pageBreakBefore w:val="off"/>
        <w:tabs/>
        <w:wordWrap w:val="off"/>
        <w:spacing w:before="0" w:after="0" w:line="760" w:lineRule="atLeast"/>
        <w:ind w:left="0" w:right="20" w:firstLine="820"/>
        <w:jc w:val="both"/>
        <w:textAlignment w:val="baseline"/>
        <w:rPr>
          <w:sz w:val="41"/>
        </w:rPr>
      </w:pPr>
      <w:bookmarkStart w:name="" w:id="4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答异议理据1：凡是存在于事物之中的东西都是那件事物的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真理。但是，作为被认识了的东西也就是理智的真理，真理原初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就存在于理智之中。因此，假就是那种并非作为认识而存在的东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西。认识存在与认识非存在蕴涵着对立的因素。因为正如哲学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家在《解释篇》第2卷中所证明的，“善是善”这个陈述的反面是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“善不是善”。③</w:t>
      </w:r>
      <w:bookmarkEnd w:id="4728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1"/>
        </w:rPr>
      </w:pPr>
      <w:bookmarkStart w:name="" w:id="4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答异议理据2：虚假并不是奠基在与之相反的真理之中的，正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如恶并不是奠基在与之相反的善之中一样，而是奠基在作为它的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固有对象的东西之中的。在任何一种情况下，这都是由于真与善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-1447800</wp:posOffset>
                </wp:positionV>
                <wp:extent cx="635000" cy="368300"/>
                <wp:wrapNone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730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125a</w:t>
                            </w:r>
                            <w:bookmarkEnd w:id="47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14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4731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125a</w:t>
                      </w:r>
                      <w:bookmarkEnd w:id="4731"/>
                    </w:p>
                  </w:txbxContent>
                </v:textbox>
              </v:shape>
            </w:pict>
          </mc:Fallback>
        </mc:AlternateContent>
      </w:r>
      <w:bookmarkEnd w:id="4729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473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3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7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733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47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亚里士多德：《形而上学》，Ⅳ，2，1004a15；Ⅴ，22，1022a26。</w:t>
      </w:r>
      <w:bookmarkEnd w:id="4734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47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同上书，Ⅳ，7，1011b26。</w:t>
      </w:r>
      <w:bookmarkEnd w:id="4735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47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亚里士多德：《解释篇》，Ⅱ，14，23b35。</w:t>
      </w:r>
      <w:bookmarkEnd w:id="4736"/>
    </w:p>
    <w:p>
      <w:r>
        <w:t/>
      </w:r>
    </w:p>
    <w:p>
      <w:pPr>
        <w:sectPr>
          <w:footerReference r:id="rId814"/>
          <w:headerReference r:id="rId81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473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330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73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4"/>
        </w:rPr>
      </w:pPr>
      <w:bookmarkStart w:name="" w:id="47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738"/>
    </w:p>
    <w:p>
      <w:pPr>
        <w:pageBreakBefore w:val="off"/>
        <w:tabs/>
        <w:wordWrap w:val="off"/>
        <w:spacing w:before="0" w:after="0" w:line="940" w:lineRule="atLeast"/>
        <w:ind w:left="40" w:right="0"/>
        <w:jc w:val="both"/>
        <w:textAlignment w:val="baseline"/>
        <w:rPr>
          <w:sz w:val="42"/>
        </w:rPr>
      </w:pPr>
      <w:bookmarkStart w:name="" w:id="47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都是共相，而且都是可以与存在相置换的所致。因此，正如每一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种缺乏都是奠基在一个主体之中，这主体即是一个存在者那样，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每一种恶也总是奠基在某种善中，每一种虚假也总是奠基在某种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真理之中。</w:t>
      </w:r>
      <w:bookmarkEnd w:id="4739"/>
    </w:p>
    <w:p>
      <w:pPr>
        <w:pageBreakBefore w:val="off"/>
        <w:tabs/>
        <w:wordWrap w:val="off"/>
        <w:spacing w:before="0" w:after="0" w:line="940" w:lineRule="atLeast"/>
        <w:ind w:left="0" w:right="20" w:firstLine="860"/>
        <w:jc w:val="both"/>
        <w:textAlignment w:val="baseline"/>
        <w:rPr>
          <w:sz w:val="42"/>
        </w:rPr>
      </w:pPr>
      <w:bookmarkStart w:name="" w:id="47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答异议理据3：因为由于缺乏，相反的和对立的事物就本性来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说相关的是同一件事物。所以，上帝就其自身看来，无论是就他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的善来看，还是就他的真理来看，就都没有什么东西能够是同上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帝相反的。因为在他的理智之中，是不可能有任何虚假的东西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的。但是，在我们对他的认识中，相反的事物是存在的。因为关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于他的虚假的意见是同真实的意见相反的。所以，偶像被称作谎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言，就关于它们的虚假的意见同关于上帝的统一性的真实的意见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是相反的而言，也是同上帝的真理相对立的。</w:t>
      </w:r>
      <w:bookmarkEnd w:id="4740"/>
    </w:p>
    <w:p>
      <w:r>
        <w:t/>
      </w:r>
    </w:p>
    <w:p>
      <w:pPr>
        <w:sectPr>
          <w:footerReference r:id="rId816"/>
          <w:headerReference r:id="rId81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308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474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问题 18</w:t>
      </w:r>
      <w:bookmarkEnd w:id="4741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474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论上帝的生命</w:t>
      </w:r>
      <w:bookmarkEnd w:id="474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47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74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47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（共4条）</w:t>
      </w:r>
      <w:bookmarkEnd w:id="474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47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74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47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74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47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747"/>
    </w:p>
    <w:p>
      <w:pPr>
        <w:pageBreakBefore w:val="off"/>
        <w:tabs/>
        <w:wordWrap w:val="off"/>
        <w:spacing w:before="0" w:after="0" w:line="860" w:lineRule="atLeast"/>
        <w:ind w:left="0" w:right="980" w:firstLine="820"/>
        <w:jc w:val="both"/>
        <w:textAlignment w:val="baseline"/>
        <w:rPr>
          <w:sz w:val="40"/>
        </w:rPr>
      </w:pPr>
      <w:bookmarkStart w:name="" w:id="4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既然理解属于有生命的存在，那么，在考察了上帝的知识和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理智之后，我们就必须进而考察上帝的生命了。</w:t>
      </w:r>
      <w:bookmarkEnd w:id="4748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40"/>
        </w:rPr>
      </w:pPr>
      <w:bookmarkStart w:name="" w:id="4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关于这个问题，有4个要点需要探究：</w:t>
      </w:r>
      <w:bookmarkEnd w:id="4749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40"/>
        </w:rPr>
      </w:pPr>
      <w:bookmarkStart w:name="" w:id="4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(1)生存到底适合于谁？</w:t>
      </w:r>
      <w:bookmarkEnd w:id="4750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40"/>
        </w:rPr>
      </w:pPr>
      <w:bookmarkStart w:name="" w:id="4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(2)何谓生命？</w:t>
      </w:r>
      <w:bookmarkEnd w:id="4751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40"/>
        </w:rPr>
      </w:pPr>
      <w:bookmarkStart w:name="" w:id="4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(3)生命是否特别地适合于上帝？</w:t>
      </w:r>
      <w:bookmarkEnd w:id="4752"/>
    </w:p>
    <w:p>
      <w:pPr>
        <w:pageBreakBefore w:val="off"/>
        <w:tabs/>
        <w:wordWrap w:val="off"/>
        <w:spacing w:before="0" w:after="0" w:line="860" w:lineRule="atLeast"/>
        <w:ind w:left="820" w:right="0"/>
        <w:jc w:val="both"/>
        <w:textAlignment w:val="baseline"/>
        <w:rPr>
          <w:sz w:val="40"/>
        </w:rPr>
      </w:pPr>
      <w:bookmarkStart w:name="" w:id="4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(4)是否上帝之中的一切都是生命？</w:t>
      </w:r>
      <w:bookmarkEnd w:id="47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7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7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7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755"/>
    </w:p>
    <w:p>
      <w:pPr>
        <w:pageBreakBefore w:val="off"/>
        <w:tabs>
          <w:tab w:pos="1214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475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生存是否适合于所有自然事物？</w:t>
      </w:r>
      <w:r>
        <w:t xml:space="preserve">	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125b</w:t>
      </w:r>
      <w:bookmarkEnd w:id="4756"/>
    </w:p>
    <w:p>
      <w:pPr>
        <w:pageBreakBefore w:val="off"/>
        <w:tabs/>
        <w:wordWrap w:val="off"/>
        <w:spacing w:before="0" w:after="0" w:line="860" w:lineRule="atLeast"/>
        <w:ind w:left="0" w:right="1020" w:firstLine="820"/>
        <w:jc w:val="both"/>
        <w:textAlignment w:val="baseline"/>
        <w:rPr>
          <w:sz w:val="40"/>
        </w:rPr>
      </w:pPr>
      <w:bookmarkStart w:name="" w:id="47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现在我们着手讨论第1条：生存(vivere)似乎适合于所有自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然事物(rerum naturalium)。</w:t>
      </w:r>
      <w:bookmarkEnd w:id="4757"/>
    </w:p>
    <w:p>
      <w:pPr>
        <w:pageBreakBefore w:val="off"/>
        <w:tabs/>
        <w:wordWrap w:val="off"/>
        <w:spacing w:before="0" w:after="0" w:line="860" w:lineRule="atLeast"/>
        <w:ind w:left="0" w:right="980" w:firstLine="820"/>
        <w:jc w:val="both"/>
        <w:textAlignment w:val="baseline"/>
        <w:rPr>
          <w:sz w:val="40"/>
        </w:rPr>
      </w:pPr>
      <w:bookmarkStart w:name="" w:id="4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理据1：哲学家在《物理学》第8卷中说过：“运动就像是存在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于自然界中的所有事物所具有的一种生命。”①但是，所有自然事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物都分有运动。所以，所有自然事物都分有生命。</w:t>
      </w:r>
      <w:bookmarkEnd w:id="4758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40"/>
        </w:rPr>
      </w:pPr>
      <w:bookmarkStart w:name="" w:id="475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5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476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760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476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亚里士多德：《物理学》，Ⅶ，1，250b14。</w:t>
      </w:r>
      <w:bookmarkEnd w:id="4761"/>
    </w:p>
    <w:p>
      <w:r>
        <w:t/>
      </w:r>
    </w:p>
    <w:p>
      <w:pPr>
        <w:sectPr>
          <w:footerReference r:id="rId818"/>
          <w:headerReference r:id="rId819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476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332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76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7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763"/>
    </w:p>
    <w:p>
      <w:pPr>
        <w:pageBreakBefore w:val="off"/>
        <w:tabs/>
        <w:wordWrap w:val="off"/>
        <w:spacing w:before="0" w:after="0" w:line="840" w:lineRule="atLeast"/>
        <w:ind w:left="20" w:right="0" w:firstLine="860"/>
        <w:jc w:val="both"/>
        <w:textAlignment w:val="baseline"/>
        <w:rPr>
          <w:sz w:val="40"/>
        </w:rPr>
      </w:pPr>
      <w:bookmarkStart w:name="" w:id="4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理据2：再者，植物之被说成生存，是就它们在自身之中具有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一种关于生长和消灭的运动原则而言的。但是，位置运动则自然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地比生长和消灭运动更为完满，并且是先于生长和消灭运动的，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一如《物理学》第8卷中所指出的那样。①因此，既然所有自然形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体在自身之中都具有某种位置运动的原则，则所有的自然形体便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似乎都生存着。</w:t>
      </w:r>
      <w:bookmarkEnd w:id="4764"/>
    </w:p>
    <w:p>
      <w:pPr>
        <w:pageBreakBefore w:val="off"/>
        <w:tabs/>
        <w:wordWrap w:val="off"/>
        <w:spacing w:before="0" w:after="0" w:line="840" w:lineRule="atLeast"/>
        <w:ind w:left="20" w:right="20" w:firstLine="860"/>
        <w:jc w:val="both"/>
        <w:textAlignment w:val="baseline"/>
        <w:rPr>
          <w:sz w:val="40"/>
        </w:rPr>
      </w:pPr>
      <w:bookmarkStart w:name="" w:id="47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理据3：还有，在自然形体中，各种因素都是不够完满的。然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而，生命却适合于它们，因为我们曾讲到“活水”。所以，别的自然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形体就更其具有生命了。</w:t>
      </w:r>
      <w:bookmarkEnd w:id="4765"/>
    </w:p>
    <w:p>
      <w:pPr>
        <w:pageBreakBefore w:val="off"/>
        <w:tabs/>
        <w:wordWrap w:val="off"/>
        <w:spacing w:before="0" w:after="0" w:line="840" w:lineRule="atLeast"/>
        <w:ind w:left="20" w:right="40" w:firstLine="860"/>
        <w:jc w:val="both"/>
        <w:textAlignment w:val="baseline"/>
        <w:rPr>
          <w:sz w:val="40"/>
        </w:rPr>
      </w:pPr>
      <w:bookmarkStart w:name="" w:id="47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但是，从另一个方面看，狄奥尼修斯在《论神的名称》第6章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第1节中却说过：“生命的最后回声(ultimam resonantiam vitae)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是在植物中听到的。”由此便可以推断出：它们的生命是处于最低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等级的生命。但是，无生命的形体是低于植物的。所以，它们并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不具有生命。</w:t>
      </w:r>
      <w:bookmarkEnd w:id="4766"/>
    </w:p>
    <w:p>
      <w:pPr>
        <w:pageBreakBefore w:val="off"/>
        <w:tabs/>
        <w:wordWrap w:val="off"/>
        <w:spacing w:before="0" w:after="0" w:line="840" w:lineRule="atLeast"/>
        <w:ind w:left="20" w:right="80" w:firstLine="860"/>
        <w:jc w:val="both"/>
        <w:textAlignment w:val="baseline"/>
        <w:rPr>
          <w:sz w:val="40"/>
        </w:rPr>
      </w:pPr>
      <w:bookmarkStart w:name="" w:id="4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我的回答是：我们能够从那些非常明显地具有生命的事物，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推断出生命适合于什么事物，不适合于什么事物。然而，生命显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然属于动物，因为《论植物》一书中说道：“在动物身上，生命很明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显。”②所以，我们必须通过把各种事物同那种动物借以被说成是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生命的东西加以比较来区别有生命的事物和无生命的事物。因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为正是由于这一点，生命才一开始就是明显的并且是能够持续存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在到最后的。因此，我们说：一个动物当其开始自行运动的时候，</w:t>
      </w:r>
      <w:bookmarkEnd w:id="4767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476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76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476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769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477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亚里士多德：《物理学》，Ⅲ，7，260a28。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-1473200</wp:posOffset>
                </wp:positionV>
                <wp:extent cx="635000" cy="381000"/>
                <wp:wrapNone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771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126a</w:t>
                            </w:r>
                            <w:bookmarkEnd w:id="47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-116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4772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126a</w:t>
                      </w:r>
                      <w:bookmarkEnd w:id="4772"/>
                    </w:p>
                  </w:txbxContent>
                </v:textbox>
              </v:shape>
            </w:pict>
          </mc:Fallback>
        </mc:AlternateContent>
      </w:r>
      <w:bookmarkEnd w:id="4770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477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亚里士多德：《论植物》，Ⅰ，1，815a10。</w:t>
      </w:r>
      <w:bookmarkEnd w:id="4773"/>
    </w:p>
    <w:p>
      <w:r>
        <w:t/>
      </w:r>
    </w:p>
    <w:p>
      <w:pPr>
        <w:sectPr>
          <w:footerReference r:id="rId820"/>
          <w:headerReference r:id="rId82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477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问题18  论上帝的生命   333</w:t>
      </w:r>
      <w:bookmarkEnd w:id="477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47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775"/>
    </w:p>
    <w:p>
      <w:pPr>
        <w:pageBreakBefore w:val="off"/>
        <w:tabs/>
        <w:wordWrap w:val="off"/>
        <w:spacing w:before="0" w:after="0" w:line="760" w:lineRule="atLeast"/>
        <w:ind w:left="20" w:right="0" w:firstLine="80"/>
        <w:jc w:val="both"/>
        <w:textAlignment w:val="baseline"/>
        <w:rPr>
          <w:sz w:val="41"/>
        </w:rPr>
      </w:pPr>
      <w:bookmarkStart w:name="" w:id="4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也就开始生存了，而且，这样的运动在它身上显现多久，它也就会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被认为存活多久。当它不再具有任何自行运动，而仅仅为另一种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力量所推动的时候，它的生命也就可以说是消失了，而这个动物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也就可以说是死了。由此看来，那些严格称作有生命的事物显然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是通过某种运动来推动它们自身运动的。无论它是这样严格称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呼的运动，例如，一件不完满的事物的活动，亦即一件处于潜在状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态的事物的活动，也都被称作运动；还是那种更其一般意义上的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运动，例如，当说到一件完满事物的活动，当理解和情感按照《论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灵魂》第3卷的说法也被称作运动的时候，①情况都是如此。因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此，所有那些决定它们自身实施任何种类的运动或运作的事物便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都可以被说成是在存活着。但是，那些藉它们的本性而做不到这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一步的事物，就不能够被说成是有生命的，除非是通过某种类比。</w:t>
      </w:r>
      <w:bookmarkEnd w:id="4776"/>
    </w:p>
    <w:p>
      <w:pPr>
        <w:pageBreakBefore w:val="off"/>
        <w:tabs/>
        <w:wordWrap w:val="off"/>
        <w:spacing w:before="0" w:after="0" w:line="760" w:lineRule="atLeast"/>
        <w:ind w:left="20" w:right="0" w:firstLine="880"/>
        <w:jc w:val="both"/>
        <w:textAlignment w:val="baseline"/>
        <w:rPr>
          <w:sz w:val="41"/>
        </w:rPr>
      </w:pPr>
      <w:bookmarkStart w:name="" w:id="4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答异议理据1：哲学家的这些话可以作两种理解，或者被理解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为第一运动，即天体运动，或者被理解为一般意义上的运动。无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论以什么样的方式，运动在一定程度上都被称作自然形体的生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命，不过这都是通过类比讲的，并不是把生命作为它们的属性归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于它们的。天体的运动在有形自然界的宇宙中好像是心脏运动，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动物的生命就是因此得以维系的。同样，每一种相关于自然事物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的自然运动同生命的运作也具有一定的类似。因此，如果整个有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形宇宙是一个动物，以至于它的运动都来自内在的动力，就像一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些人所断言的那样，在这种情况下，运动就将现实地成为所有自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然形体的生命了。</w:t>
      </w:r>
      <w:bookmarkEnd w:id="4777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47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7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77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779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478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亚里士多德：《论灵魂》，Ⅲ，7，431a6；I，4，408b6。</w:t>
      </w:r>
      <w:bookmarkEnd w:id="4780"/>
    </w:p>
    <w:p>
      <w:r>
        <w:t/>
      </w:r>
    </w:p>
    <w:p>
      <w:pPr>
        <w:sectPr>
          <w:footerReference r:id="rId822"/>
          <w:headerReference r:id="rId82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47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334  第1卷  论上帝的本质</w:t>
      </w:r>
      <w:bookmarkEnd w:id="478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7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782"/>
    </w:p>
    <w:p>
      <w:pPr>
        <w:pageBreakBefore w:val="off"/>
        <w:tabs/>
        <w:wordWrap w:val="off"/>
        <w:spacing w:before="0" w:after="0" w:line="820" w:lineRule="atLeast"/>
        <w:ind w:left="0" w:right="0" w:firstLine="880"/>
        <w:jc w:val="both"/>
        <w:textAlignment w:val="baseline"/>
        <w:rPr>
          <w:sz w:val="42"/>
        </w:rPr>
      </w:pPr>
      <w:bookmarkStart w:name="" w:id="47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答异议理据2：运动并不适合于形体，无论是重的还是轻的，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除非它们离开它们的自然状态，亦即离开它们的固有位置。因为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当它们处于为它们所固有的对它们是自然的位置时，它们就是静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止的。植物和其他有生命的事物按照它们自然的倾向以一种生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命运动开展活动，而不是通过接近或撤出自然倾向进行运动，因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为就它们从这样的运动撤出而言，它们也就离开了它们的自然倾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向。还有，“重的或轻的形体都是由外在的推动者推动的，或是产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生它们，并赋予它们以形式，或是从它们的道路上排除障碍。”《物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理学》第8卷中就是这么说的。①所以，它们并不是像有生命的形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体那样，是自己推动它们自己的。</w:t>
      </w:r>
      <w:bookmarkEnd w:id="4783"/>
    </w:p>
    <w:p>
      <w:pPr>
        <w:pageBreakBefore w:val="off"/>
        <w:tabs/>
        <w:wordWrap w:val="off"/>
        <w:spacing w:before="0" w:after="0" w:line="820" w:lineRule="atLeast"/>
        <w:ind w:left="0" w:right="60" w:firstLine="880"/>
        <w:jc w:val="both"/>
        <w:textAlignment w:val="baseline"/>
        <w:rPr>
          <w:sz w:val="42"/>
        </w:rPr>
      </w:pPr>
      <w:bookmarkStart w:name="" w:id="47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答异议理据3：具有持续不断流动的水被称作是活水。而同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持续不断地流动的源泉没有任何联系的停滞不动的水便被称作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死水，例如，水箱里的水和池塘里的水就是死水。然而，这种说法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只是一种类比，是就它们被视为具有的运动使它们看起来好像它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们是有生命一样而言的。如果就生命的实在的意义而言，这并不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就是它们身上的生命。因为它们的这种运动并不是由它们自身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产生出来的，而是由产生它们的原因产生出来的。重的和轻的形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体的运动的情况也是如此。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-1981200</wp:posOffset>
                </wp:positionV>
                <wp:extent cx="825500" cy="469900"/>
                <wp:wrapNone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4785"/>
                            <w:r>
                              <w:rPr>
                                <w:rFonts w:ascii="宋体" w:hAnsi="宋体" w:cs="宋体" w:eastAsia="宋体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126b</w:t>
                            </w:r>
                            <w:bookmarkEnd w:id="47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-156pt;width:65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4786"/>
                      <w:r>
                        <w:rPr>
                          <w:rFonts w:ascii="宋体" w:hAnsi="宋体" w:cs="宋体" w:eastAsia="宋体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126b</w:t>
                      </w:r>
                      <w:bookmarkEnd w:id="4786"/>
                    </w:p>
                  </w:txbxContent>
                </v:textbox>
              </v:shape>
            </w:pict>
          </mc:Fallback>
        </mc:AlternateContent>
      </w:r>
      <w:bookmarkEnd w:id="478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2"/>
        </w:rPr>
      </w:pPr>
      <w:bookmarkStart w:name="" w:id="4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78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7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第2条  生命是否是一种运作？</w:t>
      </w:r>
      <w:bookmarkEnd w:id="4788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2"/>
        </w:rPr>
      </w:pPr>
      <w:bookmarkStart w:name="" w:id="47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现在我们着手讨论第2条。</w:t>
      </w:r>
      <w:bookmarkEnd w:id="4789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2"/>
        </w:rPr>
      </w:pPr>
      <w:bookmarkStart w:name="" w:id="47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异议：生命似乎是一种运作(operatio)。</w:t>
      </w:r>
      <w:bookmarkEnd w:id="4790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2"/>
        </w:rPr>
      </w:pPr>
      <w:bookmarkStart w:name="" w:id="479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79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479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792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479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亚里士多德：《物理学》，Ⅷ，4，255b35。</w:t>
      </w:r>
      <w:bookmarkEnd w:id="4793"/>
    </w:p>
    <w:p>
      <w:r>
        <w:t/>
      </w:r>
    </w:p>
    <w:p>
      <w:pPr>
        <w:sectPr>
          <w:footerReference r:id="rId824"/>
          <w:headerReference r:id="rId82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47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 18  论上帝的生命   335</w:t>
      </w:r>
      <w:bookmarkEnd w:id="479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3"/>
        </w:rPr>
      </w:pPr>
      <w:bookmarkStart w:name="" w:id="47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795"/>
    </w:p>
    <w:p>
      <w:pPr>
        <w:pageBreakBefore w:val="off"/>
        <w:tabs/>
        <w:wordWrap w:val="off"/>
        <w:spacing w:before="0" w:after="0" w:line="860" w:lineRule="atLeast"/>
        <w:ind w:left="0" w:right="0" w:firstLine="820"/>
        <w:jc w:val="both"/>
        <w:textAlignment w:val="baseline"/>
        <w:rPr>
          <w:sz w:val="39"/>
        </w:rPr>
      </w:pPr>
      <w:bookmarkStart w:name="" w:id="47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理据1：因为没有什么东西是能够被划分开的，除非被划分成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同一个属相的各个部分。但是，生命却是为一些运作划分开的，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哲学家在《论灵魂》第2卷把这一点讲得很清楚。①他把生命分为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四种，即营养，感觉，位置运动，以及理解。所以，生命是一种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运作。</w:t>
      </w:r>
      <w:bookmarkEnd w:id="4796"/>
    </w:p>
    <w:p>
      <w:pPr>
        <w:pageBreakBefore w:val="off"/>
        <w:tabs/>
        <w:wordWrap w:val="off"/>
        <w:spacing w:before="0" w:after="0" w:line="860" w:lineRule="atLeast"/>
        <w:ind w:left="0" w:right="20" w:firstLine="820"/>
        <w:jc w:val="both"/>
        <w:textAlignment w:val="baseline"/>
        <w:rPr>
          <w:sz w:val="39"/>
        </w:rPr>
      </w:pPr>
      <w:bookmarkStart w:name="" w:id="47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理据2：再者，行动生命被说成是有别于思辨生命的。但是，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思辨生命仅仅是藉一些运作才区别于行动生命的。所以，生命是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一种运作。</w:t>
      </w:r>
      <w:bookmarkEnd w:id="4797"/>
    </w:p>
    <w:p>
      <w:pPr>
        <w:pageBreakBefore w:val="off"/>
        <w:tabs/>
        <w:wordWrap w:val="off"/>
        <w:spacing w:before="0" w:after="0" w:line="860" w:lineRule="atLeast"/>
        <w:ind w:left="0" w:right="40" w:firstLine="820"/>
        <w:jc w:val="both"/>
        <w:textAlignment w:val="baseline"/>
        <w:rPr>
          <w:sz w:val="39"/>
        </w:rPr>
      </w:pPr>
      <w:bookmarkStart w:name="" w:id="47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理据3：还有，认识上帝就是一种运作。但是，这就是生命。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这从《约翰福音》第17章第3节就可以清楚地看出来。这一节里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说：“认识你独一的真神，这就是永生。”所以，生命是一种运作。</w:t>
      </w:r>
      <w:bookmarkEnd w:id="4798"/>
    </w:p>
    <w:p>
      <w:pPr>
        <w:pageBreakBefore w:val="off"/>
        <w:tabs/>
        <w:wordWrap w:val="off"/>
        <w:spacing w:before="0" w:after="0" w:line="860" w:lineRule="atLeast"/>
        <w:ind w:left="0" w:right="20" w:firstLine="820"/>
        <w:jc w:val="both"/>
        <w:textAlignment w:val="baseline"/>
        <w:rPr>
          <w:sz w:val="39"/>
        </w:rPr>
      </w:pPr>
      <w:bookmarkStart w:name="" w:id="47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但是，从另一个方面看，哲学家在《论灵魂》第2卷中说过：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“在有生命的事物中，生存就是存在(vivere viventibus est es-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se)。”②</w:t>
      </w:r>
      <w:bookmarkEnd w:id="4799"/>
    </w:p>
    <w:p>
      <w:pPr>
        <w:pageBreakBefore w:val="off"/>
        <w:tabs/>
        <w:wordWrap w:val="off"/>
        <w:spacing w:before="0" w:after="0" w:line="860" w:lineRule="atLeast"/>
        <w:ind w:left="0" w:right="20" w:firstLine="820"/>
        <w:jc w:val="both"/>
        <w:textAlignment w:val="baseline"/>
        <w:rPr>
          <w:sz w:val="39"/>
        </w:rPr>
      </w:pPr>
      <w:bookmarkStart w:name="" w:id="48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我的回答是：从我们已经说过的看(问题17第3条)，这一点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是很清楚的，这就是：我们的理智，虽然以认识事物的本质为它的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固有对象，但是却是从感觉获得知识的，而感觉的固有对象则是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外在的偶性。因此，我们是从外在的表象出发，逐步获得关于事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物的本质的知识的。既然我们是按照我们对于一件事物的知识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而给一件事物命名的，这一点从我们已经说过的来看是很清楚的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(问题13第1条)，则名称就能够常常用外在属性来意指本质。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571500</wp:posOffset>
                </wp:positionV>
                <wp:extent cx="660400" cy="381000"/>
                <wp:wrapNone/>
                <wp:docPr id="168" name="文本框 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801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127a</w:t>
                            </w:r>
                            <w:bookmarkEnd w:id="480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5pt;width:5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4802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127a</w:t>
                      </w:r>
                      <w:bookmarkEnd w:id="4802"/>
                    </w:p>
                  </w:txbxContent>
                </v:textbox>
              </v:shape>
            </w:pict>
          </mc:Fallback>
        </mc:AlternateContent>
      </w:r>
      <w:bookmarkEnd w:id="4800"/>
    </w:p>
    <w:p>
      <w:pPr>
        <w:pageBreakBefore w:val="off"/>
        <w:tabs/>
        <w:wordWrap w:val="off"/>
        <w:spacing w:before="0" w:after="0" w:line="860" w:lineRule="atLeast"/>
        <w:ind w:left="40" w:right="0"/>
        <w:jc w:val="both"/>
        <w:textAlignment w:val="baseline"/>
        <w:rPr>
          <w:sz w:val="39"/>
        </w:rPr>
      </w:pPr>
      <w:bookmarkStart w:name="" w:id="480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80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480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804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7"/>
        </w:rPr>
      </w:pPr>
      <w:bookmarkStart w:name="" w:id="480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亚里士多德：《论灵魂》，Ⅱ，2，413a22。</w:t>
      </w:r>
      <w:bookmarkEnd w:id="4805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7"/>
        </w:rPr>
      </w:pPr>
      <w:bookmarkStart w:name="" w:id="480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同上书，Ⅱ，4，425b13。</w:t>
      </w:r>
      <w:bookmarkEnd w:id="4806"/>
    </w:p>
    <w:p>
      <w:r>
        <w:t/>
      </w:r>
    </w:p>
    <w:p>
      <w:pPr>
        <w:sectPr>
          <w:footerReference r:id="rId826"/>
          <w:headerReference r:id="rId82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180" w:right="0"/>
        <w:jc w:val="both"/>
        <w:textAlignment w:val="baseline"/>
        <w:rPr>
          <w:sz w:val="34"/>
        </w:rPr>
      </w:pPr>
      <w:bookmarkStart w:name="" w:id="480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336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4807"/>
    </w:p>
    <w:p>
      <w:pPr>
        <w:pageBreakBefore w:val="off"/>
        <w:tabs/>
        <w:wordWrap w:val="off"/>
        <w:spacing w:before="540" w:after="0" w:line="800" w:lineRule="atLeast"/>
        <w:ind w:left="80" w:right="0"/>
        <w:jc w:val="both"/>
        <w:textAlignment w:val="baseline"/>
        <w:rPr>
          <w:sz w:val="42"/>
        </w:rPr>
      </w:pPr>
      <w:bookmarkStart w:name="" w:id="48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因此，这样的名称有时是用来严格地表示本质本身的，这种本质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的含义乃它们的主要对象。但是，有时候，名称在不甚严格的意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义上也被用来表示一些属性，它们也就是由于这些属性而得到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的。而且，这样一来，我们就看到：“形体”这个词是依据一些实体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具有三维而用来表示实体的一个属相的，而有时也被用来表示这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些维度本身，而在这个意义上，形体就被说成是一个量的种相了。</w:t>
      </w:r>
      <w:bookmarkEnd w:id="4808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2"/>
        </w:rPr>
      </w:pPr>
      <w:bookmarkStart w:name="" w:id="48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这些也必定能够同样用来言说生命。生命这个名称是从一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定的外在现象得到的，也就是说，是从自我运动得到的。当然，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它所确切表示的也并非是这一运动，而毋宁说是一种实体，这一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实体是自我运动及其自身对任何种类的运作自然适合的。因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此，生存不是别的，无非是存在于这种或那种本性之中的存在活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动。而生命所表示的便正是这个，虽然是抽象地表示出来的，一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如跑(cursus)这个词是在抽象的意义上表示跑的活动(currere)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一样。</w:t>
      </w:r>
      <w:bookmarkEnd w:id="4809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2"/>
        </w:rPr>
      </w:pPr>
      <w:bookmarkStart w:name="" w:id="48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因此，有生命的(vivum)并不是一个偶性(accidentale)的谓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词，而是一个本质(subsantiale)的谓词。然而，生命有时却被比较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不够严格地用来意指它的名称借以获得的运作，以致哲学家在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《伦理学》第9卷中说：“生存主要就是进行感觉或理解。”①</w:t>
      </w:r>
      <w:bookmarkEnd w:id="4810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2"/>
        </w:rPr>
      </w:pPr>
      <w:bookmarkStart w:name="" w:id="48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答异议理据1：哲学家在这里用生存来意指一种生命运作。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或者更其确切地说，感觉和理智等等有时被看作是运作，而有时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又被看作是运作者的存在本身。因为他在《伦理学》第9卷中说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过：存在就是“进行感觉或理解”，换言之，就是具有能够感觉或理</w:t>
      </w:r>
      <w:bookmarkEnd w:id="4811"/>
    </w:p>
    <w:p>
      <w:pPr>
        <w:pageBreakBefore w:val="off"/>
        <w:tabs/>
        <w:wordWrap w:val="off"/>
        <w:spacing w:before="320" w:after="0" w:line="660" w:lineRule="atLeast"/>
        <w:ind w:left="100" w:right="0"/>
        <w:jc w:val="both"/>
        <w:textAlignment w:val="baseline"/>
        <w:rPr>
          <w:sz w:val="49"/>
        </w:rPr>
      </w:pPr>
      <w:bookmarkStart w:name="" w:id="4812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</w:t>
      </w:r>
      <w:bookmarkEnd w:id="481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481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813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8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亚里士多德：《伦理学》，IX，9，1170a18。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-1346200</wp:posOffset>
                </wp:positionV>
                <wp:extent cx="825500" cy="469900"/>
                <wp:wrapNone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4815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127b</w:t>
                            </w:r>
                            <w:bookmarkEnd w:id="48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-106pt;width:65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4816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127b</w:t>
                      </w:r>
                      <w:bookmarkEnd w:id="4816"/>
                    </w:p>
                  </w:txbxContent>
                </v:textbox>
              </v:shape>
            </w:pict>
          </mc:Fallback>
        </mc:AlternateContent>
      </w:r>
      <w:bookmarkEnd w:id="4814"/>
    </w:p>
    <w:p>
      <w:r>
        <w:t/>
      </w:r>
    </w:p>
    <w:p>
      <w:pPr>
        <w:sectPr>
          <w:footerReference r:id="rId828"/>
          <w:headerReference r:id="rId82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0" w:right="120"/>
        <w:jc w:val="right"/>
        <w:textAlignment w:val="baseline"/>
        <w:rPr>
          <w:sz w:val="36"/>
        </w:rPr>
      </w:pPr>
      <w:bookmarkStart w:name="" w:id="48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问题18  论上帝的生命   337</w:t>
      </w:r>
      <w:bookmarkEnd w:id="481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8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18"/>
    </w:p>
    <w:p>
      <w:pPr>
        <w:pageBreakBefore w:val="off"/>
        <w:tabs/>
        <w:wordWrap w:val="off"/>
        <w:spacing w:before="0" w:after="0" w:line="840" w:lineRule="atLeast"/>
        <w:ind w:left="0" w:right="0"/>
        <w:jc w:val="both"/>
        <w:textAlignment w:val="baseline"/>
        <w:rPr>
          <w:sz w:val="42"/>
        </w:rPr>
      </w:pPr>
      <w:bookmarkStart w:name="" w:id="48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解的本性。①因此，他通过上述四种活动来区别生命。在这个较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低级的世界里，存在着四种有生命的事物。一些生命的本性不在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于别的，只在于能够吸收营养，从而能够生长和生殖。另一些生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命的本性则在于：除此之外，还能够感觉，我们在有壳的水生动物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以及其他一些不能运动的动物那里都能看到这样一种情况。还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有一些生命进一步具有从一个地方运动到另一个地方的能力，如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一些完满的动物，诸如四足动物、鸟类等等。还有一些生命，如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人，则具有甚至更高的理解能力。</w:t>
      </w:r>
      <w:bookmarkEnd w:id="4819"/>
    </w:p>
    <w:p>
      <w:pPr>
        <w:pageBreakBefore w:val="off"/>
        <w:tabs/>
        <w:wordWrap w:val="off"/>
        <w:spacing w:before="0" w:after="0" w:line="840" w:lineRule="atLeast"/>
        <w:ind w:left="0" w:right="40" w:firstLine="860"/>
        <w:jc w:val="both"/>
        <w:textAlignment w:val="baseline"/>
        <w:rPr>
          <w:sz w:val="42"/>
        </w:rPr>
      </w:pPr>
      <w:bookmarkStart w:name="" w:id="48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答异议理据2：所谓生命运作，就是那些其原则即存在于运作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者之内的运作，并且这种运作者因此便能够自行地产生出这样一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些运作。然而，在人身上就不仅存在有这样一些关于一定运作的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自然原则作为它们的自然能力，而且也存在有一些高于这些能力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的东西，诸如一些使它们像第二本性那样倾向于一些特殊种类的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运作，致使这些运作成为快乐的源泉。打个比喻说，任何一件工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作，如果一个人引以为乐，以致他的爱好倾向于它，他肯在上面消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磨时间，他甚至视之为安身立命之所，则就可以被说成是这个人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的生命了。因此，一些人就被说成是过一种自我放纵的生活，而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另一些人则被说成是过一种道德生活。这样，思辨的生活就区别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于行动的生活，从而认识上帝就被说成是永生。</w:t>
      </w:r>
      <w:bookmarkEnd w:id="4820"/>
    </w:p>
    <w:p>
      <w:pPr>
        <w:pageBreakBefore w:val="off"/>
        <w:tabs/>
        <w:wordWrap w:val="off"/>
        <w:spacing w:before="0" w:after="0" w:line="840" w:lineRule="atLeast"/>
        <w:ind w:left="840" w:right="0" w:firstLine="20"/>
        <w:jc w:val="both"/>
        <w:textAlignment w:val="baseline"/>
        <w:rPr>
          <w:sz w:val="42"/>
        </w:rPr>
      </w:pPr>
      <w:bookmarkStart w:name="" w:id="48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这些同时也就很清楚地答复了第3个理据。</w:t>
      </w:r>
      <w:bookmarkEnd w:id="482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2"/>
        </w:rPr>
      </w:pPr>
      <w:bookmarkStart w:name="" w:id="48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822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2"/>
        </w:rPr>
      </w:pPr>
      <w:bookmarkStart w:name="" w:id="482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82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482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4824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482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亚里士多德：《伦理学》，Ⅸ，9，1170a33。</w:t>
      </w:r>
      <w:bookmarkEnd w:id="4825"/>
    </w:p>
    <w:p>
      <w:r>
        <w:t/>
      </w:r>
    </w:p>
    <w:p>
      <w:pPr>
        <w:sectPr>
          <w:footerReference r:id="rId830"/>
          <w:headerReference r:id="rId83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60" w:lineRule="atLeast"/>
        <w:ind w:left="940" w:right="0"/>
        <w:jc w:val="both"/>
        <w:textAlignment w:val="baseline"/>
        <w:rPr>
          <w:sz w:val="33"/>
        </w:rPr>
      </w:pPr>
      <w:bookmarkStart w:name="" w:id="48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338   第1卷  论上帝的本质</w:t>
      </w:r>
      <w:bookmarkEnd w:id="4826"/>
    </w:p>
    <w:p>
      <w:pPr>
        <w:pageBreakBefore w:val="off"/>
        <w:tabs/>
        <w:wordWrap w:val="off"/>
        <w:spacing w:before="600" w:after="0" w:line="800" w:lineRule="atLeast"/>
        <w:ind w:left="940" w:right="0"/>
        <w:jc w:val="both"/>
        <w:textAlignment w:val="baseline"/>
        <w:rPr>
          <w:sz w:val="37"/>
        </w:rPr>
      </w:pPr>
      <w:bookmarkStart w:name="" w:id="4827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第3条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生命是否适合于上帝？</w:t>
      </w:r>
      <w:bookmarkEnd w:id="4827"/>
    </w:p>
    <w:p>
      <w:pPr>
        <w:pageBreakBefore w:val="off"/>
        <w:tabs/>
        <w:wordWrap w:val="off"/>
        <w:spacing w:before="0" w:after="0" w:line="800" w:lineRule="atLeast"/>
        <w:ind w:left="1800" w:right="0"/>
        <w:jc w:val="both"/>
        <w:textAlignment w:val="baseline"/>
        <w:rPr>
          <w:sz w:val="37"/>
        </w:rPr>
      </w:pPr>
      <w:bookmarkStart w:name="" w:id="48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4828"/>
    </w:p>
    <w:p>
      <w:pPr>
        <w:pageBreakBefore w:val="off"/>
        <w:tabs/>
        <w:wordWrap w:val="off"/>
        <w:spacing w:before="0" w:after="0" w:line="800" w:lineRule="atLeast"/>
        <w:ind w:left="1800" w:right="0"/>
        <w:jc w:val="both"/>
        <w:textAlignment w:val="baseline"/>
        <w:rPr>
          <w:sz w:val="37"/>
        </w:rPr>
      </w:pPr>
      <w:bookmarkStart w:name="" w:id="48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异议：生命似乎并不适合于(conveniat)上帝。</w:t>
      </w:r>
      <w:bookmarkEnd w:id="4829"/>
    </w:p>
    <w:p>
      <w:pPr>
        <w:pageBreakBefore w:val="off"/>
        <w:tabs/>
        <w:wordWrap w:val="off"/>
        <w:spacing w:before="0" w:after="0" w:line="800" w:lineRule="atLeast"/>
        <w:ind w:left="940" w:right="0" w:firstLine="860"/>
        <w:jc w:val="both"/>
        <w:textAlignment w:val="baseline"/>
        <w:rPr>
          <w:sz w:val="37"/>
        </w:rPr>
      </w:pPr>
      <w:bookmarkStart w:name="" w:id="48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理据1：因为，如前所述(第1、2条)，事物是由于它们自己推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动自己而被说成是生存的。但是，被推动并不适合于上帝。所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以，生命也不适合于上帝。</w:t>
      </w:r>
      <w:bookmarkEnd w:id="4830"/>
    </w:p>
    <w:p>
      <w:pPr>
        <w:pageBreakBefore w:val="off"/>
        <w:tabs/>
        <w:wordWrap w:val="off"/>
        <w:spacing w:before="0" w:after="0" w:line="800" w:lineRule="atLeast"/>
        <w:ind w:left="920" w:right="0" w:hanging="920"/>
        <w:jc w:val="both"/>
        <w:textAlignment w:val="baseline"/>
        <w:rPr>
          <w:sz w:val="37"/>
        </w:rPr>
      </w:pPr>
      <w:bookmarkStart w:name="" w:id="48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128a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 理据2：再者，在所有有生命的事物之中，我们必须假定一些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生命原则。哲学家因此在《论灵魂》第2卷中说道：“灵魂乃有生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命形体的原因和原则。”①但是，上帝是没有任何原则的。所以，生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命是不可能适合于上帝的。</w:t>
      </w:r>
      <w:bookmarkEnd w:id="4831"/>
    </w:p>
    <w:p>
      <w:pPr>
        <w:pageBreakBefore w:val="off"/>
        <w:tabs/>
        <w:wordWrap w:val="off"/>
        <w:spacing w:before="0" w:after="0" w:line="800" w:lineRule="atLeast"/>
        <w:ind w:left="940" w:right="40" w:firstLine="840"/>
        <w:jc w:val="both"/>
        <w:textAlignment w:val="baseline"/>
        <w:rPr>
          <w:sz w:val="37"/>
        </w:rPr>
      </w:pPr>
      <w:bookmarkStart w:name="" w:id="48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理据3：还有，在我们身上存在着的有生命的事物之中，生命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的原则为植物灵魂。但是，这种灵魂只存在于有形的事物之中。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所以，生命是不可能适合于无形事物的。</w:t>
      </w:r>
      <w:bookmarkEnd w:id="4832"/>
    </w:p>
    <w:p>
      <w:pPr>
        <w:pageBreakBefore w:val="off"/>
        <w:tabs/>
        <w:wordWrap w:val="off"/>
        <w:spacing w:before="0" w:after="0" w:line="800" w:lineRule="atLeast"/>
        <w:ind w:left="940" w:right="60" w:firstLine="840"/>
        <w:jc w:val="both"/>
        <w:textAlignment w:val="baseline"/>
        <w:rPr>
          <w:sz w:val="37"/>
        </w:rPr>
      </w:pPr>
      <w:bookmarkStart w:name="" w:id="48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但是，从另一个方面看，《诗篇》第84篇第2节却说道：“我的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心肠，我的肉体，向永生上帝呼吁。”</w:t>
      </w:r>
      <w:bookmarkEnd w:id="4833"/>
    </w:p>
    <w:p>
      <w:pPr>
        <w:pageBreakBefore w:val="off"/>
        <w:tabs/>
        <w:wordWrap w:val="off"/>
        <w:spacing w:before="0" w:after="0" w:line="800" w:lineRule="atLeast"/>
        <w:ind w:left="940" w:right="60" w:firstLine="840"/>
        <w:jc w:val="both"/>
        <w:textAlignment w:val="baseline"/>
        <w:rPr>
          <w:sz w:val="37"/>
        </w:rPr>
      </w:pPr>
      <w:bookmarkStart w:name="" w:id="48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我的回答是：生命以最高等级的形式特别地存在于上帝之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中。在对此作出证明时，我们必须注意到：既然一件事物是就它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之能够自行活动而不是就它之为另一件事物所推动而言才被说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成是生存的，这在任何一件事物中越是能够被完满地发现，则这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件事物的生命也就越是完满。在运动和被推动的事物之中，可以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发现有三个等级。在第一等级中，目的推动着活动主体。而主要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的活动主体则是那些通过它的形式而活动的主体，而有时它又通</w:t>
      </w:r>
      <w:bookmarkEnd w:id="4834"/>
    </w:p>
    <w:p>
      <w:pPr>
        <w:pageBreakBefore w:val="off"/>
        <w:tabs/>
        <w:wordWrap w:val="off"/>
        <w:spacing w:before="0" w:after="0" w:line="800" w:lineRule="atLeast"/>
        <w:ind w:left="940" w:right="0"/>
        <w:jc w:val="both"/>
        <w:textAlignment w:val="baseline"/>
        <w:rPr>
          <w:sz w:val="37"/>
        </w:rPr>
      </w:pPr>
      <w:bookmarkStart w:name="" w:id="483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835"/>
    </w:p>
    <w:p>
      <w:pPr>
        <w:pageBreakBefore w:val="off"/>
        <w:tabs/>
        <w:wordWrap w:val="off"/>
        <w:spacing w:before="300" w:after="0" w:line="460" w:lineRule="atLeast"/>
        <w:ind w:left="1480" w:right="0"/>
        <w:jc w:val="both"/>
        <w:textAlignment w:val="baseline"/>
        <w:rPr>
          <w:sz w:val="33"/>
        </w:rPr>
      </w:pPr>
      <w:bookmarkStart w:name="" w:id="48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亚里士多德：《论灵魂》，Ⅱ，4，415b8。</w:t>
      </w:r>
      <w:bookmarkEnd w:id="4836"/>
    </w:p>
    <w:p>
      <w:r>
        <w:t/>
      </w:r>
    </w:p>
    <w:p>
      <w:pPr>
        <w:sectPr>
          <w:footerReference r:id="rId832"/>
          <w:headerReference r:id="rId833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483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问题18  论上帝的生命   339</w:t>
      </w:r>
      <w:bookmarkEnd w:id="483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8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838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48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过一些器具，不是凭借它自己的形式而是凭借主要的活动主体而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活动的，不过这只是在实施这种活动而已。因此，存在着一些事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物，它们之被说成是自己推动自己，并不是就它们之中自然固有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的任何形式或目的而言的，而是仅仅就实施这种运动而言的，它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们借以活动的形式以及这种活动的目的就像它们为它们的本性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所决定的一样。植物就属于这一种。因为植物的生长和消灭，就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是依据由它们的本性提供给它们的形式，而自己推动自己的。</w:t>
      </w:r>
      <w:bookmarkEnd w:id="4839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4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另外一些事物则具有更高等级的自行运动，也就是说，不仅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是就实施运动而言是如此，而且即使就作为运动原则的形式而言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也是如此，它们自行运动是需要这种形式的。动物就属于这一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种。在动物身上，运动的原则并不是自然嵌入的形式，而是一种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通过感觉获得的形式。因此，它们的感觉越是完满，它们的自行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运动的能力也就越是完满。像那些只有触觉的动物，如有壳的水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生动物，只能够以扩张或收缩的方式来运动。这样，它们的运动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也就几乎没有超过植物的运动。但是，那些具有完满感觉能力的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动物，不仅能够辨认出同它们毗邻的或触及到它们的事物，而且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还能够辨认出远离它们的对象，还能够通过连续的运动而使它们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自身运动到一定的距离之外。</w:t>
      </w:r>
      <w:bookmarkEnd w:id="4840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4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然而，虽然后面一种动物通过感觉能够得到作为它们运动原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则的形式，但是，它们却不可能自行地为它们自身提出它们自身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运作或运动的目的。因为这是作为本性嵌入它们身上的，而且它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们是通过在感觉之中认识到的形式凭借自然本能被推向任何一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种活动的。因此，那些在给自己提出的目的方面是自己推动自己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的动物，显然是高于这些动物的。这只能够通过理性和理智才能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546100</wp:posOffset>
                </wp:positionV>
                <wp:extent cx="647700" cy="381000"/>
                <wp:wrapNone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842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128b</w:t>
                            </w:r>
                            <w:bookmarkEnd w:id="48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3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843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128b</w:t>
                      </w:r>
                      <w:bookmarkEnd w:id="4843"/>
                    </w:p>
                  </w:txbxContent>
                </v:textbox>
              </v:shape>
            </w:pict>
          </mc:Fallback>
        </mc:AlternateContent>
      </w:r>
      <w:bookmarkEnd w:id="4841"/>
    </w:p>
    <w:p>
      <w:r>
        <w:t/>
      </w:r>
    </w:p>
    <w:p>
      <w:pPr>
        <w:sectPr>
          <w:footerReference r:id="rId834"/>
          <w:headerReference r:id="rId83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484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340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8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48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45"/>
    </w:p>
    <w:p>
      <w:pPr>
        <w:pageBreakBefore w:val="off"/>
        <w:tabs/>
        <w:wordWrap w:val="off"/>
        <w:spacing w:before="0" w:after="0" w:line="880" w:lineRule="atLeast"/>
        <w:ind w:left="120" w:right="0"/>
        <w:jc w:val="both"/>
        <w:textAlignment w:val="baseline"/>
        <w:rPr>
          <w:sz w:val="41"/>
        </w:rPr>
      </w:pPr>
      <w:bookmarkStart w:name="" w:id="4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够做到，而理性和理智的职责则在于去认识存在于目的与达到目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的手段的一致，并且安排一个达到另一个。因此，生命的更其完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满的等级则是那种理解力强的存在物，因为它们自我运动的能力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要更加完满些。这是很清楚的，因为在同一个人身上，理智能力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推动感觉能力，而这些能力又通过它们的指令推动那些实施这种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运动的器官。这样，在技艺中，我们看到：那种驾驭一条船的技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艺，亦即那种领航的技艺，支配着船只设计的技艺。而这种技艺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又转过来支配那种仅仅同准备建船材料相关的技艺。</w:t>
      </w:r>
      <w:bookmarkEnd w:id="4846"/>
    </w:p>
    <w:p>
      <w:pPr>
        <w:pageBreakBefore w:val="off"/>
        <w:tabs/>
        <w:wordWrap w:val="off"/>
        <w:spacing w:before="0" w:after="0" w:line="880" w:lineRule="atLeast"/>
        <w:ind w:left="120" w:right="0" w:firstLine="880"/>
        <w:jc w:val="both"/>
        <w:textAlignment w:val="baseline"/>
        <w:rPr>
          <w:sz w:val="41"/>
        </w:rPr>
      </w:pPr>
      <w:bookmarkStart w:name="" w:id="4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但是，虽说我们的理智能够自己推动自己达到某些事物，然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而其他一些则是由本性提供的，例如第一原则，这是不容置疑的，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以及终极目的，这是不能不意欲的。因此，虽然在一些事情方面，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它是自己推动自己的，然而，在另外一些事情方面，它却是为另外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的事物所推动的。所以，那些其理解行为即是它的本性的存在，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以及在它自然具有的事物中并非由另外事物所决定的东西，都必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定在最完满的程度上具有生命。上帝就是这样的东西。因此，在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他身上，首要的即是生命。由此出发，哲学家在《形而上学》第12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卷中在说明了上帝是有理智的之后，就得出结论说：上帝具有最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完满的和永恒的生命。①因为他的理智是最完满的，并且始终是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现实的。</w:t>
      </w:r>
      <w:bookmarkEnd w:id="4847"/>
    </w:p>
    <w:p>
      <w:pPr>
        <w:pageBreakBefore w:val="off"/>
        <w:tabs/>
        <w:wordWrap w:val="off"/>
        <w:spacing w:before="0" w:after="0" w:line="880" w:lineRule="atLeast"/>
        <w:ind w:left="120" w:right="20" w:firstLine="840"/>
        <w:jc w:val="both"/>
        <w:textAlignment w:val="baseline"/>
        <w:rPr>
          <w:sz w:val="41"/>
        </w:rPr>
      </w:pPr>
      <w:bookmarkStart w:name="" w:id="4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答异议理据1：正如《形而上学》第9卷中所说：有两种活动。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一种活动是分配给外在物质的，如加热和切割。而另一种活动则</w:t>
      </w:r>
      <w:bookmarkEnd w:id="4848"/>
    </w:p>
    <w:p>
      <w:pPr>
        <w:pageBreakBefore w:val="off"/>
        <w:tabs/>
        <w:wordWrap w:val="off"/>
        <w:spacing w:before="0" w:after="0" w:line="880" w:lineRule="atLeast"/>
        <w:ind w:left="140" w:right="0"/>
        <w:jc w:val="both"/>
        <w:textAlignment w:val="baseline"/>
        <w:rPr>
          <w:sz w:val="41"/>
        </w:rPr>
      </w:pPr>
      <w:bookmarkStart w:name="" w:id="48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84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8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850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48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亚里士多德：《形而上学》，7，1072b27。</w:t>
      </w:r>
      <w:bookmarkEnd w:id="4851"/>
    </w:p>
    <w:p>
      <w:r>
        <w:t/>
      </w:r>
    </w:p>
    <w:p>
      <w:pPr>
        <w:sectPr>
          <w:footerReference r:id="rId836"/>
          <w:headerReference r:id="rId83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48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问题18  论上帝的生命   341</w:t>
      </w:r>
      <w:bookmarkEnd w:id="4852"/>
    </w:p>
    <w:p>
      <w:pPr>
        <w:pageBreakBefore w:val="off"/>
        <w:tabs/>
        <w:wordWrap w:val="off"/>
        <w:spacing w:before="54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4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是存留在活动主体之中的，如理解、感觉和意欲等。①它们之间的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差别在于：前一种活动并不是运动的活动主体的完满性，而是被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推动的事物的完满性。而后一种活动则是活动主体的完满性。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因此，由于运动乃处于运动状态中的事物的一种活动，则后一种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活动，便是就其处于运作者的活动之中而言，作为一种类似而被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称作它的运动的。正如运动是被推动的事物的一种活动一样，这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种活动也是活动主体的活动，虽然运动是一种不完满事物，亦即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那些处于潜在状态中的事物的活动。另一方面，这种活动也是一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种完满事物的活动，也就是说，是那种如《论灵魂》第3卷中所说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的处于现实状态中的事物的一种活动。②所以，在这个意义上，在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理解即是运动的地方，那进行理解的事物本身也就被说成是运动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本身了。柏拉图曾教导说上帝是自己推动他自己的(参阅本书问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题9第1条答异议理据1)，他也是在这个意义上说的，而不是在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运动是一种不完满事物的活动的意义上说的。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3314700</wp:posOffset>
                </wp:positionV>
                <wp:extent cx="635000" cy="381000"/>
                <wp:wrapNone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854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129a</w:t>
                            </w:r>
                            <w:bookmarkEnd w:id="48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261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855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129a</w:t>
                      </w:r>
                      <w:bookmarkEnd w:id="4855"/>
                    </w:p>
                  </w:txbxContent>
                </v:textbox>
              </v:shape>
            </w:pict>
          </mc:Fallback>
        </mc:AlternateContent>
      </w:r>
      <w:bookmarkEnd w:id="4853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1"/>
        </w:rPr>
      </w:pPr>
      <w:bookmarkStart w:name="" w:id="4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答异议理据2：正如上帝是他自己的存在和理解一样，他也是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他自己的生命。所以，他就是如此这般地生活着，以至于他没有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任何生命原则。</w:t>
      </w:r>
      <w:bookmarkEnd w:id="4856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1"/>
        </w:rPr>
      </w:pPr>
      <w:bookmarkStart w:name="" w:id="4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答异议理据3：在这个比较低级的世界里，生命获得的是一种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可朽坏的本性，以至于需要生殖(generatione)来保存种相，需要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营养来保存个体。由于这个理由，生命在尘世世界里离开了植物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灵魂就无法存在。不过这并不适合于不朽的事物。</w:t>
      </w:r>
      <w:bookmarkEnd w:id="4857"/>
    </w:p>
    <w:p>
      <w:pPr>
        <w:pageBreakBefore w:val="off"/>
        <w:tabs/>
        <w:wordWrap w:val="off"/>
        <w:spacing w:before="34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485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85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485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859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86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亚里士多德:《形而上学》,Ⅳ,8,1050a22。</w:t>
      </w:r>
      <w:bookmarkEnd w:id="4860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48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亚里士多德:《论灵魂》,Ⅲ,7,431a6。</w:t>
      </w:r>
      <w:bookmarkEnd w:id="4861"/>
    </w:p>
    <w:p>
      <w:r>
        <w:t/>
      </w:r>
    </w:p>
    <w:p>
      <w:pPr>
        <w:sectPr>
          <w:footerReference r:id="rId838"/>
          <w:headerReference r:id="rId83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1040" w:right="0"/>
        <w:jc w:val="both"/>
        <w:textAlignment w:val="baseline"/>
        <w:rPr>
          <w:sz w:val="36"/>
        </w:rPr>
      </w:pPr>
      <w:bookmarkStart w:name="" w:id="486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342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862"/>
    </w:p>
    <w:p>
      <w:pPr>
        <w:pageBreakBefore w:val="off"/>
        <w:tabs/>
        <w:wordWrap w:val="off"/>
        <w:spacing w:before="640" w:after="0" w:line="860" w:lineRule="atLeast"/>
        <w:ind w:left="1040" w:right="0"/>
        <w:jc w:val="both"/>
        <w:textAlignment w:val="baseline"/>
        <w:rPr>
          <w:sz w:val="37"/>
        </w:rPr>
      </w:pPr>
      <w:bookmarkStart w:name="" w:id="48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是否所有的事物都是存在于上帝之中的生命？</w:t>
      </w:r>
      <w:bookmarkEnd w:id="4863"/>
    </w:p>
    <w:p>
      <w:pPr>
        <w:pageBreakBefore w:val="off"/>
        <w:tabs/>
        <w:wordWrap w:val="off"/>
        <w:spacing w:before="0" w:after="0" w:line="860" w:lineRule="atLeast"/>
        <w:ind w:left="1840" w:right="0"/>
        <w:jc w:val="both"/>
        <w:textAlignment w:val="baseline"/>
        <w:rPr>
          <w:sz w:val="37"/>
        </w:rPr>
      </w:pPr>
      <w:bookmarkStart w:name="" w:id="48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4864"/>
    </w:p>
    <w:p>
      <w:pPr>
        <w:pageBreakBefore w:val="off"/>
        <w:tabs/>
        <w:wordWrap w:val="off"/>
        <w:spacing w:before="0" w:after="0" w:line="860" w:lineRule="atLeast"/>
        <w:ind w:left="1840" w:right="0"/>
        <w:jc w:val="both"/>
        <w:textAlignment w:val="baseline"/>
        <w:rPr>
          <w:sz w:val="37"/>
        </w:rPr>
      </w:pPr>
      <w:bookmarkStart w:name="" w:id="48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异议：似乎并不是所有的事物都是存在于上帝之中的生命。</w:t>
      </w:r>
      <w:bookmarkEnd w:id="4865"/>
    </w:p>
    <w:p>
      <w:pPr>
        <w:pageBreakBefore w:val="off"/>
        <w:tabs/>
        <w:wordWrap w:val="off"/>
        <w:spacing w:before="0" w:after="0" w:line="860" w:lineRule="atLeast"/>
        <w:ind w:left="1040" w:right="0" w:firstLine="800"/>
        <w:jc w:val="both"/>
        <w:textAlignment w:val="baseline"/>
        <w:rPr>
          <w:sz w:val="37"/>
        </w:rPr>
      </w:pPr>
      <w:bookmarkStart w:name="" w:id="48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理据1：《使徒行传》第17章第28节上说：“我们生活、动作、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存留，都在他内。”但是，并不是上帝之中的所有的事物都是运动。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所以，并不是所有的事物都是上帝之中的生命。</w:t>
      </w:r>
      <w:bookmarkEnd w:id="4866"/>
    </w:p>
    <w:p>
      <w:pPr>
        <w:pageBreakBefore w:val="off"/>
        <w:tabs/>
        <w:wordWrap w:val="off"/>
        <w:spacing w:before="0" w:after="0" w:line="860" w:lineRule="atLeast"/>
        <w:ind w:left="1040" w:right="0" w:firstLine="800"/>
        <w:jc w:val="both"/>
        <w:textAlignment w:val="baseline"/>
        <w:rPr>
          <w:sz w:val="37"/>
        </w:rPr>
      </w:pPr>
      <w:bookmarkStart w:name="" w:id="48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理据2：再者，所有的事物，就它们的第一原型而言，都是存在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于上帝之中的。但是，仿照原型的事物应当同这原型相一致。因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此，既然并不是所有的事物本身都是具有生命的，则看来也就并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不是所有的事物都是存在于上帝之中的生命。</w:t>
      </w:r>
      <w:bookmarkEnd w:id="4867"/>
    </w:p>
    <w:p>
      <w:pPr>
        <w:pageBreakBefore w:val="off"/>
        <w:tabs/>
        <w:wordWrap w:val="off"/>
        <w:spacing w:before="0" w:after="0" w:line="860" w:lineRule="atLeast"/>
        <w:ind w:left="1040" w:right="0" w:firstLine="820"/>
        <w:jc w:val="both"/>
        <w:textAlignment w:val="baseline"/>
        <w:rPr>
          <w:sz w:val="37"/>
        </w:rPr>
      </w:pPr>
      <w:bookmarkStart w:name="" w:id="48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理据3：再者，正如奥古斯丁在《论真正的宗教》第29章中所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说：一个具有生命的实体要比一个没有生命的实体好一些。所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以，如果其自身不具有生命的事物是上帝之中的生命的话，则那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些事物存在于上帝之中就比存在于它们自身之中更其真实了。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但是，这种说法看来是荒谬的。因为它们存在于它们自身之中是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现实的，它们存在于上帝之中却是潜在的。</w:t>
      </w:r>
      <w:bookmarkEnd w:id="4868"/>
    </w:p>
    <w:p>
      <w:pPr>
        <w:pageBreakBefore w:val="off"/>
        <w:tabs/>
        <w:wordWrap w:val="off"/>
        <w:spacing w:before="0" w:after="0" w:line="860" w:lineRule="atLeast"/>
        <w:ind w:left="0" w:right="40" w:firstLine="1820"/>
        <w:jc w:val="both"/>
        <w:textAlignment w:val="baseline"/>
        <w:rPr>
          <w:sz w:val="37"/>
        </w:rPr>
      </w:pPr>
      <w:bookmarkStart w:name="" w:id="48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理据4：还有，正如好的事物和在时间中造出来的事物为上帝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129b所认识一样，坏的事物以及上帝能够制造但是却永远不愿意制造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出来的事物也是为上帝所认识的。所以，如果所有的事物，就它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们为上帝所认识而言，都是存在于上帝之中的生命的话，则甚至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坏的事物以及那些上帝永远不愿意制造出来的事物，在为上帝所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认识的情况下，似乎也就是存在于上帝之中的生命了。对这种说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法显然是不能苟同的。</w:t>
      </w:r>
      <w:bookmarkEnd w:id="4869"/>
    </w:p>
    <w:p>
      <w:pPr>
        <w:pageBreakBefore w:val="off"/>
        <w:tabs/>
        <w:wordWrap w:val="off"/>
        <w:spacing w:before="0" w:after="0" w:line="860" w:lineRule="atLeast"/>
        <w:ind w:left="1840" w:right="0"/>
        <w:jc w:val="both"/>
        <w:textAlignment w:val="baseline"/>
        <w:rPr>
          <w:sz w:val="37"/>
        </w:rPr>
      </w:pPr>
      <w:bookmarkStart w:name="" w:id="48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但是，从另一个方面看，《约翰福音》第1章第3—4节却说</w:t>
      </w:r>
      <w:bookmarkEnd w:id="4870"/>
    </w:p>
    <w:p>
      <w:r>
        <w:t/>
      </w:r>
    </w:p>
    <w:p>
      <w:pPr>
        <w:sectPr>
          <w:footerReference r:id="rId840"/>
          <w:headerReference r:id="rId84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487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问题18  论上帝的生命   343</w:t>
      </w:r>
      <w:bookmarkEnd w:id="487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48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872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48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道：“凡被造的，生命在他里头。”但是，除上帝外，所有的事物都是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受造的。所以，所有的事物都是上帝之中的生命。</w:t>
      </w:r>
      <w:bookmarkEnd w:id="4873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1"/>
        </w:rPr>
      </w:pPr>
      <w:bookmarkStart w:name="" w:id="48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我的回答是：在上帝之中生活，如前所述(第3条)，就是理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解。在上帝之中，理智，被理解的事物，以及理解活动，完全是一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回事。因此，凡是作为被理解的事物存在于上帝之中的东西都是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上帝的生活或生命。所以，既然为上帝所造的所有的事物都是作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为被理解的事物存在于上帝之中的，那就可以得出结论说：上帝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之中的所有的事物都是上帝的生命本身。</w:t>
      </w:r>
      <w:bookmarkEnd w:id="4874"/>
    </w:p>
    <w:p>
      <w:pPr>
        <w:pageBreakBefore w:val="off"/>
        <w:tabs/>
        <w:wordWrap w:val="off"/>
        <w:spacing w:before="0" w:after="0" w:line="800" w:lineRule="atLeast"/>
        <w:ind w:left="20" w:right="60" w:firstLine="860"/>
        <w:jc w:val="both"/>
        <w:textAlignment w:val="baseline"/>
        <w:rPr>
          <w:sz w:val="41"/>
        </w:rPr>
      </w:pPr>
      <w:bookmarkStart w:name="" w:id="48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答异议理据1：受造物是在两种意义上被说成是存在于上帝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之中的。第一种意义是就它们为上帝的能力连接在一起并且加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以保存而言的，正如我们说那些存在于我们能力之中的事物是存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在于我们身上一样。受造物因此也就被说成是存在于上帝之中，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一如它们存在于它们自己的本性之中。在这个意义上，我们必定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理解使徒所说的话：“我们生活、动作、存留，都在他内”，因为我们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的存在、生活和运动本身都是由上帝所产生的。在另一种意义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上，事物被说成是存在于作为认识这些事物的上帝之中的，在这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个意义上，它们是通过它们的特有的观念而存在于上帝之中的，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在上帝之中，这些观念与上帝的本质是没有任何区别的。因此，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作为存在于上帝之中的事物也就是上帝的本质。而且，既然上帝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的本质是生命而不是运动，那就可以得出结论说：存在于上帝之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中的事物，按照这样的说法，就不是运动，而是生命。</w:t>
      </w:r>
      <w:bookmarkEnd w:id="4875"/>
    </w:p>
    <w:p>
      <w:pPr>
        <w:pageBreakBefore w:val="off"/>
        <w:tabs/>
        <w:wordWrap w:val="off"/>
        <w:spacing w:before="0" w:after="0" w:line="800" w:lineRule="atLeast"/>
        <w:ind w:left="20" w:right="120" w:firstLine="860"/>
        <w:jc w:val="both"/>
        <w:textAlignment w:val="baseline"/>
        <w:rPr>
          <w:sz w:val="41"/>
        </w:rPr>
      </w:pPr>
      <w:bookmarkStart w:name="" w:id="48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答异议理据2：仿照原型的事物与原型相像。这是就形式而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言的，而不是就存在的样式而言的。因为有时形式在原型中会具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有另外一种存在，区别于它在仿照原型的事物之中所具有的存</w:t>
      </w:r>
      <w:bookmarkEnd w:id="4876"/>
    </w:p>
    <w:p>
      <w:r>
        <w:t/>
      </w:r>
    </w:p>
    <w:p>
      <w:pPr>
        <w:sectPr>
          <w:footerReference r:id="rId842"/>
          <w:headerReference r:id="rId84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487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344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87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8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878"/>
    </w:p>
    <w:p>
      <w:pPr>
        <w:pageBreakBefore w:val="off"/>
        <w:tabs/>
        <w:wordWrap w:val="off"/>
        <w:spacing w:before="0" w:after="0" w:line="800" w:lineRule="atLeast"/>
        <w:ind w:left="920" w:right="20"/>
        <w:jc w:val="both"/>
        <w:textAlignment w:val="baseline"/>
        <w:rPr>
          <w:sz w:val="41"/>
        </w:rPr>
      </w:pPr>
      <w:bookmarkStart w:name="" w:id="4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在。例如，一栋房子的形式在建筑师的心灵中具有非物质的可理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解的存在，但是，在存在于他的灵魂之外的这栋房子之中，却具有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物质的和可感觉的存在。因此，事物的观念，虽然并不存在于它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们自身之中，但是在上帝的心灵之中却是生命，因为它们在上帝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的心灵中具有上帝的存在。</w:t>
      </w:r>
      <w:bookmarkEnd w:id="4879"/>
    </w:p>
    <w:p>
      <w:pPr>
        <w:pageBreakBefore w:val="off"/>
        <w:tabs/>
        <w:wordWrap w:val="off"/>
        <w:spacing w:before="0" w:after="0" w:line="800" w:lineRule="atLeast"/>
        <w:ind w:left="920" w:right="0" w:hanging="920"/>
        <w:jc w:val="both"/>
        <w:textAlignment w:val="baseline"/>
        <w:rPr>
          <w:sz w:val="41"/>
        </w:rPr>
      </w:pPr>
      <w:bookmarkStart w:name="" w:id="488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130a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答异议理据3：如果仅仅形式，不包括物质，属于自然事物，那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么在所有的方面，自然事物通过它们的观念，在上帝的心灵中都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将比在它们自身之中，更其真实地存在。事实上，正是由于这个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理由，柏拉图才坚持认为：只有脱离身体的人(homo separatus)才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是真正的人(verus homo)，而存在于物质中的人(homo autem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materialis)则仅仅是分有的人(homo per participatiolium)。但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是，既然物质进入自然事物的存在，我们就必须说：那些单纯具有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存在的事物在上帝心灵中就比在它们自身之中更其真实。因为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它们在上帝心灵中所具有的是非受造的存在，而在它们自身之中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所具有的却只一种受造的存在。然而，这样一种特殊的存在，如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一个人，或一匹马，在它自己的本性中，要比在上帝的心灵中，有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更其真实的实现，因为这属于作为物质的人的真理，而当存在于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上帝的心灵之中的时候，他就不再是一个物质的人了。即便如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此，一栋房子在设计师的心灵中也比在物质中有更尊贵的存在。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然而，一栋物质的房子之被称作一栋房子比起一栋存在于心灵中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的房子更其真实。因为前者是一栋现实的房子，而后者则仅仅处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于潜在状态之中。</w:t>
      </w:r>
      <w:bookmarkEnd w:id="4880"/>
    </w:p>
    <w:p>
      <w:pPr>
        <w:pageBreakBefore w:val="off"/>
        <w:tabs/>
        <w:wordWrap w:val="off"/>
        <w:spacing w:before="0" w:after="0" w:line="800" w:lineRule="atLeast"/>
        <w:ind w:left="920" w:right="20" w:firstLine="840"/>
        <w:jc w:val="both"/>
        <w:textAlignment w:val="baseline"/>
        <w:rPr>
          <w:sz w:val="41"/>
        </w:rPr>
      </w:pPr>
      <w:bookmarkStart w:name="" w:id="48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答异议理据4：虽然事物就其在上帝的知识中得到认识而言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是存在于上帝的知识之中的，然而，它们却不是作为为上帝所创</w:t>
      </w:r>
      <w:bookmarkEnd w:id="4881"/>
    </w:p>
    <w:p>
      <w:r>
        <w:t/>
      </w:r>
    </w:p>
    <w:p>
      <w:pPr>
        <w:sectPr>
          <w:footerReference r:id="rId844"/>
          <w:headerReference r:id="rId845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488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问题18  论上帝的生命   345</w:t>
      </w:r>
      <w:bookmarkEnd w:id="488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4"/>
        </w:rPr>
      </w:pPr>
      <w:bookmarkStart w:name="" w:id="48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883"/>
    </w:p>
    <w:p>
      <w:pPr>
        <w:pageBreakBefore w:val="off"/>
        <w:tabs/>
        <w:wordWrap w:val="off"/>
        <w:spacing w:before="0" w:after="0" w:line="960" w:lineRule="atLeast"/>
        <w:ind w:left="60" w:right="0"/>
        <w:jc w:val="both"/>
        <w:textAlignment w:val="baseline"/>
        <w:rPr>
          <w:sz w:val="42"/>
        </w:rPr>
      </w:pPr>
      <w:bookmarkStart w:name="" w:id="48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造，或为上帝所保存，而存在于上帝之中的，也不是由于在上帝之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中有它们的原型而存在于上帝之中的。它们是通过好的事物的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原型为上帝所认识的。因此，我们就不能够说：坏的事物也是上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帝之中的生命。那些并不存在于时间之中的事物，是就生命仅仅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意味着理解而它们也为上帝所理解而言，才可以被称作上帝中的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生命的，而不是就生命蕴涵着一种运作原则而言的。</w:t>
      </w:r>
      <w:bookmarkEnd w:id="4884"/>
    </w:p>
    <w:p>
      <w:r>
        <w:t/>
      </w:r>
    </w:p>
    <w:p>
      <w:pPr>
        <w:sectPr>
          <w:footerReference r:id="rId846"/>
          <w:headerReference r:id="rId84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294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4885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问题</w:t>
      </w:r>
      <w:r>
        <w:rPr>
          <w:rFonts w:ascii="黑体" w:hAnsi="黑体" w:cs="黑体" w:eastAsia="黑体"/>
          <w:sz w:val="6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19</w:t>
      </w:r>
      <w:bookmarkEnd w:id="4885"/>
    </w:p>
    <w:p>
      <w:pPr>
        <w:pageBreakBefore w:val="off"/>
        <w:tabs/>
        <w:wordWrap w:val="off"/>
        <w:spacing w:before="30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4886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论上帝的意志</w:t>
      </w:r>
      <w:bookmarkEnd w:id="4886"/>
    </w:p>
    <w:p>
      <w:pPr>
        <w:pageBreakBefore w:val="off"/>
        <w:tabs/>
        <w:wordWrap w:val="off"/>
        <w:spacing w:before="38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4887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(共12条)</w:t>
      </w:r>
      <w:bookmarkEnd w:id="4887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4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888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48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889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40"/>
        </w:rPr>
      </w:pPr>
      <w:bookmarkStart w:name="" w:id="48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在考察了属于上帝知识的事物之后，我们将进而考察属于上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帝意志的东西。首先是考察关于上帝的意志本身的；其次是考察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关于绝对属于上帝意志的(问题20)；最后是从与上帝意志的关系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中考察属于理智的东西(问题22)。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533400</wp:posOffset>
                </wp:positionV>
                <wp:extent cx="698500" cy="406400"/>
                <wp:wrapNone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4891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130b</w:t>
                            </w:r>
                            <w:bookmarkEnd w:id="489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42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4892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130b</w:t>
                      </w:r>
                      <w:bookmarkEnd w:id="4892"/>
                    </w:p>
                  </w:txbxContent>
                </v:textbox>
              </v:shape>
            </w:pict>
          </mc:Fallback>
        </mc:AlternateContent>
      </w:r>
      <w:bookmarkEnd w:id="4890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关于上帝的意志本身，有12个要点需要探究：</w:t>
      </w:r>
      <w:bookmarkEnd w:id="489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(1)在上帝之中是否存在有意志？</w:t>
      </w:r>
      <w:bookmarkEnd w:id="4894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(2)除他自身外，上帝是否还意欲别的东西？</w:t>
      </w:r>
      <w:bookmarkEnd w:id="4895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(3)是否凡上帝意欲的东西，他都是必然地意欲的？</w:t>
      </w:r>
      <w:bookmarkEnd w:id="4896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(4)上帝的意志是否是事物的原因？</w:t>
      </w:r>
      <w:bookmarkEnd w:id="4897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(5)能否为上帝的意志指出原因？</w:t>
      </w:r>
      <w:bookmarkEnd w:id="4898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8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(6)是否上帝的意志始终都能够实现？</w:t>
      </w:r>
      <w:bookmarkEnd w:id="489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9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(7)上帝的意志是否是可以改变的？</w:t>
      </w:r>
      <w:bookmarkEnd w:id="4900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9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(8)上帝的意志是否把必然性加给了所意欲的事物？</w:t>
      </w:r>
      <w:bookmarkEnd w:id="4901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9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(9)在上帝之中是否存在有对恶的意志？</w:t>
      </w:r>
      <w:bookmarkEnd w:id="4902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9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(10)上帝是否具有自由意志？</w:t>
      </w:r>
      <w:bookmarkEnd w:id="490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49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(11)在上帝之中是否应当区别出表记意志？</w:t>
      </w:r>
      <w:bookmarkEnd w:id="4904"/>
    </w:p>
    <w:p>
      <w:r>
        <w:t/>
      </w:r>
    </w:p>
    <w:p>
      <w:pPr>
        <w:sectPr>
          <w:footerReference r:id="rId848"/>
          <w:headerReference r:id="rId84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4905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问题19  论上帝的意志   347</w:t>
      </w:r>
      <w:bookmarkEnd w:id="4905"/>
    </w:p>
    <w:p>
      <w:pPr>
        <w:pageBreakBefore w:val="off"/>
        <w:tabs/>
        <w:wordWrap w:val="off"/>
        <w:spacing w:before="640" w:after="0" w:line="820" w:lineRule="atLeast"/>
        <w:ind w:left="900" w:right="0"/>
        <w:jc w:val="both"/>
        <w:textAlignment w:val="baseline"/>
        <w:rPr>
          <w:sz w:val="36"/>
        </w:rPr>
      </w:pPr>
      <w:bookmarkStart w:name="" w:id="49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(12)给上帝意志指出五种表记是否正确？</w:t>
      </w:r>
      <w:bookmarkEnd w:id="490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6"/>
        </w:rPr>
      </w:pPr>
      <w:bookmarkStart w:name="" w:id="49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07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36"/>
        </w:rPr>
      </w:pPr>
      <w:bookmarkStart w:name="" w:id="49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第1条  在上帝之中是否存在有意志？</w:t>
      </w:r>
      <w:bookmarkEnd w:id="4908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36"/>
        </w:rPr>
      </w:pPr>
      <w:bookmarkStart w:name="" w:id="49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现在我们着手讨论第1条。</w:t>
      </w:r>
      <w:bookmarkEnd w:id="4909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36"/>
        </w:rPr>
      </w:pPr>
      <w:bookmarkStart w:name="" w:id="49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异议：在上帝之中，似乎不存在什么意志(voluntas)。</w:t>
      </w:r>
      <w:bookmarkEnd w:id="4910"/>
    </w:p>
    <w:p>
      <w:pPr>
        <w:pageBreakBefore w:val="off"/>
        <w:tabs/>
        <w:wordWrap w:val="off"/>
        <w:spacing w:before="0" w:after="0" w:line="820" w:lineRule="atLeast"/>
        <w:ind w:left="20" w:right="60" w:firstLine="880"/>
        <w:jc w:val="both"/>
        <w:textAlignment w:val="baseline"/>
        <w:rPr>
          <w:sz w:val="36"/>
        </w:rPr>
      </w:pPr>
      <w:bookmarkStart w:name="" w:id="49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理据1：意志的对象是目的和善。但是，我们不能够把任何目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的归诸上帝。所以，在上帝之中，是没有什么意志的。</w:t>
      </w:r>
      <w:bookmarkEnd w:id="4911"/>
    </w:p>
    <w:p>
      <w:pPr>
        <w:pageBreakBefore w:val="off"/>
        <w:tabs/>
        <w:wordWrap w:val="off"/>
        <w:spacing w:before="0" w:after="0" w:line="820" w:lineRule="atLeast"/>
        <w:ind w:left="20" w:right="20" w:firstLine="880"/>
        <w:jc w:val="both"/>
        <w:textAlignment w:val="baseline"/>
        <w:rPr>
          <w:sz w:val="36"/>
        </w:rPr>
      </w:pPr>
      <w:bookmarkStart w:name="" w:id="49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理据2：再者，意志是一种欲望。但是，欲望，就其指向并不具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有的事物而言，是蕴涵着不完满性的，从而是不适合于上帝的。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所以，在上帝之中，是没有什么意志的。</w:t>
      </w:r>
      <w:bookmarkEnd w:id="4912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36"/>
        </w:rPr>
      </w:pPr>
      <w:bookmarkStart w:name="" w:id="49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理据3：还有，按照哲学家在《论灵魂》第3卷中的观点，“意志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既推动事物，又被事物推动。”①但是，上帝是第一推动者，是自己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推动自己的，对这一点《物理学》第8卷中就已经证明了。②所以，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在上帝之中，是不存在什么意志的。</w:t>
      </w:r>
      <w:bookmarkEnd w:id="4913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36"/>
        </w:rPr>
      </w:pPr>
      <w:bookmarkStart w:name="" w:id="49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但是，从另一个方面看，使徒在《罗马书》第12章第2节中却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说过：“叫你们察验何为上帝意志。”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76200</wp:posOffset>
                </wp:positionV>
                <wp:extent cx="622300" cy="368300"/>
                <wp:wrapNone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4915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131a</w:t>
                            </w:r>
                            <w:bookmarkEnd w:id="49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6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4916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131a</w:t>
                      </w:r>
                      <w:bookmarkEnd w:id="4916"/>
                    </w:p>
                  </w:txbxContent>
                </v:textbox>
              </v:shape>
            </w:pict>
          </mc:Fallback>
        </mc:AlternateContent>
      </w:r>
      <w:bookmarkEnd w:id="4914"/>
    </w:p>
    <w:p>
      <w:pPr>
        <w:pageBreakBefore w:val="off"/>
        <w:tabs/>
        <w:wordWrap w:val="off"/>
        <w:spacing w:before="0" w:after="0" w:line="820" w:lineRule="atLeast"/>
        <w:ind w:left="20" w:right="60" w:firstLine="840"/>
        <w:jc w:val="both"/>
        <w:textAlignment w:val="baseline"/>
        <w:rPr>
          <w:sz w:val="36"/>
        </w:rPr>
      </w:pPr>
      <w:bookmarkStart w:name="" w:id="49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我的回答是：正如在上帝之中存在有理智那样，在上帝之中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也存在有意志。因为意志是随着理智而出现的。正如自然的事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物由于它们的形式而具有现实的存在一样，理智也就由于它的可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理解的形式而成为现实理解了。既然每一件事物都具有达到其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自然形式的倾向，则当它不具有这种自然形式的时候，它就趋向</w:t>
      </w:r>
      <w:bookmarkEnd w:id="4917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36"/>
        </w:rPr>
      </w:pPr>
      <w:bookmarkStart w:name="" w:id="4918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91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491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919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492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亚里士多德：《论灵魂》，Ⅲ，10，433b16。</w:t>
      </w:r>
      <w:bookmarkEnd w:id="4920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492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  亚里士多德：《物理学》，Ⅳ，6，258b10。</w:t>
      </w:r>
      <w:bookmarkEnd w:id="4921"/>
    </w:p>
    <w:p>
      <w:r>
        <w:t/>
      </w:r>
    </w:p>
    <w:p>
      <w:pPr>
        <w:sectPr>
          <w:footerReference r:id="rId850"/>
          <w:headerReference r:id="rId85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492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348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9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49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23"/>
    </w:p>
    <w:p>
      <w:pPr>
        <w:pageBreakBefore w:val="off"/>
        <w:tabs/>
        <w:wordWrap w:val="off"/>
        <w:spacing w:before="0" w:after="0" w:line="900" w:lineRule="atLeast"/>
        <w:ind w:left="0" w:right="0" w:firstLine="80"/>
        <w:jc w:val="both"/>
        <w:textAlignment w:val="baseline"/>
        <w:rPr>
          <w:sz w:val="42"/>
        </w:rPr>
      </w:pPr>
      <w:bookmarkStart w:name="" w:id="49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于它，而当它具有了这种形式的时候，它就在这形式身上停滞不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动了。这同每一种作为自然的善的自然完满性是一样的。在缺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乏知识的事物中，这种向善的倾向被称作自然欲望(appetitus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naturalis)。因此，理智的本性，当通过它的可理解的形式得到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认识时，也就具有一种类似的向善的倾向，以至于当它具有这种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可理解的形式的时候，它就在这种形式中停滞不动了，而当不具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有的时候，它就努力去获得它。这样两种情况都适合于意志。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因此，在每一个理智的存在中，都存在有意志，正如在每一个有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感觉的存在中，都存在有动物欲望(appetitus animalis)一样。这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样，在上帝之中就必定存在有意志，因为在上帝中存在有理智。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而且，正如上帝的理解行为是他自己的存在一样，他的意志也是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如此。</w:t>
      </w:r>
      <w:bookmarkEnd w:id="4924"/>
    </w:p>
    <w:p>
      <w:pPr>
        <w:pageBreakBefore w:val="off"/>
        <w:tabs/>
        <w:wordWrap w:val="off"/>
        <w:spacing w:before="0" w:after="0" w:line="900" w:lineRule="atLeast"/>
        <w:ind w:left="0" w:right="60" w:firstLine="840"/>
        <w:jc w:val="both"/>
        <w:textAlignment w:val="baseline"/>
        <w:rPr>
          <w:sz w:val="42"/>
        </w:rPr>
      </w:pPr>
      <w:bookmarkStart w:name="" w:id="49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答异议理据1：虽然离开上帝，就没有什么东西能够成为上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帝的目的，然而，对于由上帝创造的所有事物来说，上帝本身就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是目的。当然，这是要通过他的本质的，因为，如上所述(问题6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第3条)，他是通过他的本质而成为善的，而目的总具有善的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性质。</w:t>
      </w:r>
      <w:bookmarkEnd w:id="4925"/>
    </w:p>
    <w:p>
      <w:pPr>
        <w:pageBreakBefore w:val="off"/>
        <w:tabs/>
        <w:wordWrap w:val="off"/>
        <w:spacing w:before="0" w:after="0" w:line="900" w:lineRule="atLeast"/>
        <w:ind w:left="0" w:right="60" w:firstLine="840"/>
        <w:jc w:val="both"/>
        <w:textAlignment w:val="baseline"/>
        <w:rPr>
          <w:sz w:val="42"/>
        </w:rPr>
      </w:pPr>
      <w:bookmarkStart w:name="" w:id="49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答异议理据2：我们身上的意志适合于(pertinet)欲望的部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分。虽然它是由欲望命名的，但是，作为它的唯一的活动，却不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仅追求它并不具有的东西，而且还热爱和喜欢它所具有的东西。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就这一个方面而言，意志可以说是存在于始终以善为其对象的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上帝之中的，因为正如已经说过的，这同他的本质并没有什么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区别。</w:t>
      </w:r>
      <w:bookmarkEnd w:id="4926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49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答异议理据3：一个除它自身之外其主要对象为善的意志必</w:t>
      </w:r>
      <w:bookmarkEnd w:id="4927"/>
    </w:p>
    <w:p>
      <w:r>
        <w:t/>
      </w:r>
    </w:p>
    <w:p>
      <w:pPr>
        <w:sectPr>
          <w:footerReference r:id="rId852"/>
          <w:headerReference r:id="rId85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86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492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349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4876800</wp:posOffset>
                </wp:positionV>
                <wp:extent cx="660400" cy="393700"/>
                <wp:wrapNone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4929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131b</w:t>
                            </w:r>
                            <w:bookmarkEnd w:id="49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384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4930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131b</w:t>
                      </w:r>
                      <w:bookmarkEnd w:id="4930"/>
                    </w:p>
                  </w:txbxContent>
                </v:textbox>
              </v:shape>
            </w:pict>
          </mc:Fallback>
        </mc:AlternateContent>
      </w:r>
      <w:bookmarkEnd w:id="492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5"/>
        </w:rPr>
      </w:pPr>
      <w:bookmarkStart w:name="" w:id="49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31"/>
    </w:p>
    <w:p>
      <w:pPr>
        <w:pageBreakBefore w:val="off"/>
        <w:tabs/>
        <w:wordWrap w:val="off"/>
        <w:spacing w:before="0" w:after="0" w:line="920" w:lineRule="atLeast"/>
        <w:ind w:left="20" w:right="0"/>
        <w:jc w:val="both"/>
        <w:textAlignment w:val="baseline"/>
        <w:rPr>
          <w:sz w:val="37"/>
        </w:rPr>
      </w:pPr>
      <w:bookmarkStart w:name="" w:id="49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定是为另一个意志所推动的。上帝意志的对象是他的善，而这种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善也就是他的本质。因此，既然上帝的意志乃他的本质，则他就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不是为他之外的另一个意志所推动的，而是仅仅为他自身所推动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的，这是就同理解和意志被说成是运动一样的意义上而言的。当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柏拉图说第一推动者推动它自身的时候(问题9第9条答异议理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据1)，即是谓此。</w:t>
      </w:r>
      <w:bookmarkEnd w:id="493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7"/>
        </w:rPr>
      </w:pPr>
      <w:bookmarkStart w:name="" w:id="49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93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493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第2条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除他自身外，上帝是否还意欲别的事物?</w:t>
      </w:r>
      <w:bookmarkEnd w:id="4934"/>
    </w:p>
    <w:p>
      <w:pPr>
        <w:pageBreakBefore w:val="off"/>
        <w:tabs/>
        <w:wordWrap w:val="off"/>
        <w:spacing w:before="0" w:after="0" w:line="920" w:lineRule="atLeast"/>
        <w:ind w:left="880" w:right="0"/>
        <w:jc w:val="both"/>
        <w:textAlignment w:val="baseline"/>
        <w:rPr>
          <w:sz w:val="37"/>
        </w:rPr>
      </w:pPr>
      <w:bookmarkStart w:name="" w:id="49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现在我们着手讨论第2条。</w:t>
      </w:r>
      <w:bookmarkEnd w:id="4935"/>
    </w:p>
    <w:p>
      <w:pPr>
        <w:pageBreakBefore w:val="off"/>
        <w:tabs/>
        <w:wordWrap w:val="off"/>
        <w:spacing w:before="0" w:after="0" w:line="920" w:lineRule="atLeast"/>
        <w:ind w:left="880" w:right="0"/>
        <w:jc w:val="both"/>
        <w:textAlignment w:val="baseline"/>
        <w:rPr>
          <w:sz w:val="37"/>
        </w:rPr>
      </w:pPr>
      <w:bookmarkStart w:name="" w:id="49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异议：除他自身外，上帝似乎并不意欲(velit)别的事物。</w:t>
      </w:r>
      <w:bookmarkEnd w:id="4936"/>
    </w:p>
    <w:p>
      <w:pPr>
        <w:pageBreakBefore w:val="off"/>
        <w:tabs/>
        <w:wordWrap w:val="off"/>
        <w:spacing w:before="0" w:after="0" w:line="920" w:lineRule="atLeast"/>
        <w:ind w:left="20" w:right="20" w:firstLine="840"/>
        <w:jc w:val="both"/>
        <w:textAlignment w:val="baseline"/>
        <w:rPr>
          <w:sz w:val="37"/>
        </w:rPr>
      </w:pPr>
      <w:bookmarkStart w:name="" w:id="49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理据1：上帝的意志即为他的存在。但是，上帝除他自身外不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是任何别的事物。所以，他并不意欲除他自身之外的任何别的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事物。</w:t>
      </w:r>
      <w:bookmarkEnd w:id="4937"/>
    </w:p>
    <w:p>
      <w:pPr>
        <w:pageBreakBefore w:val="off"/>
        <w:tabs/>
        <w:wordWrap w:val="off"/>
        <w:spacing w:before="0" w:after="0" w:line="920" w:lineRule="atLeast"/>
        <w:ind w:left="20" w:right="40" w:firstLine="840"/>
        <w:jc w:val="both"/>
        <w:textAlignment w:val="baseline"/>
        <w:rPr>
          <w:sz w:val="37"/>
        </w:rPr>
      </w:pPr>
      <w:bookmarkStart w:name="" w:id="49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理据2：再者，被意欲的事物推动意欲者，正如《论灵魂》第3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卷中所说：所欲望的事物推动欲望。①所以，如果除他自身之外，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上帝还意欲任何事物的话，则他的意志就必定为另一件事物所推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动，而这显然是不可能的。</w:t>
      </w:r>
      <w:bookmarkEnd w:id="4938"/>
    </w:p>
    <w:p>
      <w:pPr>
        <w:pageBreakBefore w:val="off"/>
        <w:tabs/>
        <w:wordWrap w:val="off"/>
        <w:spacing w:before="0" w:after="0" w:line="920" w:lineRule="atLeast"/>
        <w:ind w:left="20" w:right="80" w:firstLine="840"/>
        <w:jc w:val="both"/>
        <w:textAlignment w:val="baseline"/>
        <w:rPr>
          <w:sz w:val="37"/>
        </w:rPr>
      </w:pPr>
      <w:bookmarkStart w:name="" w:id="49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理据3：再者，如果所意欲的事物足以实现意欲者的话，则他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就不再追求任何别的事物了。但是，上帝自己的善是足以实现上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帝的，并且完全可以实现他的意欲。所以，在他自身之外，上帝并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不意欲任何事物。</w:t>
      </w:r>
      <w:bookmarkEnd w:id="4939"/>
    </w:p>
    <w:p>
      <w:pPr>
        <w:pageBreakBefore w:val="off"/>
        <w:tabs/>
        <w:wordWrap w:val="off"/>
        <w:spacing w:before="0" w:after="0" w:line="920" w:lineRule="atLeast"/>
        <w:ind w:left="20" w:right="80" w:firstLine="720"/>
        <w:jc w:val="both"/>
        <w:textAlignment w:val="baseline"/>
        <w:rPr>
          <w:sz w:val="37"/>
        </w:rPr>
      </w:pPr>
      <w:bookmarkStart w:name="" w:id="49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理据4：还有，意志的活动是按照所意欲的事物的数目增加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9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9"/>
        </w:rPr>
      </w:pPr>
      <w:bookmarkStart w:name="" w:id="494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941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29"/>
        </w:rPr>
      </w:pPr>
      <w:bookmarkStart w:name="" w:id="494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亚里士多德：《论灵魂》，Ⅲ，10，433b17。</w:t>
      </w:r>
      <w:bookmarkEnd w:id="4942"/>
    </w:p>
    <w:p>
      <w:r>
        <w:t/>
      </w:r>
    </w:p>
    <w:p>
      <w:pPr>
        <w:sectPr>
          <w:footerReference r:id="rId854"/>
          <w:headerReference r:id="rId85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494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350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494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9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44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2"/>
        </w:rPr>
      </w:pPr>
      <w:bookmarkStart w:name="" w:id="4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的。所以，如果上帝意欲他自身以及除他自身之外的事物，那就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可以得出结论说：上帝的意志活动是多种多样的，并且作为他的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意志的他的存在也是多种多样的。但是，这是不可能的。所以，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在他自身之外，上帝是不意欲任何别的事物的。</w:t>
      </w:r>
      <w:bookmarkEnd w:id="4945"/>
    </w:p>
    <w:p>
      <w:pPr>
        <w:pageBreakBefore w:val="off"/>
        <w:tabs/>
        <w:wordWrap w:val="off"/>
        <w:spacing w:before="0" w:after="0" w:line="800" w:lineRule="atLeast"/>
        <w:ind w:left="80" w:right="0" w:firstLine="840"/>
        <w:jc w:val="both"/>
        <w:textAlignment w:val="baseline"/>
        <w:rPr>
          <w:sz w:val="42"/>
        </w:rPr>
      </w:pPr>
      <w:bookmarkStart w:name="" w:id="49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但是，从另一个方面看，使徒在《帖撒罗尼迦前书》第4章第3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节中却说过：“上帝的旨意就是要你们成圣洁。”</w:t>
      </w:r>
      <w:bookmarkEnd w:id="4946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2"/>
        </w:rPr>
      </w:pPr>
      <w:bookmarkStart w:name="" w:id="49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我的回答是：上帝不仅意欲他自身，而且还意欲除他自身之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外的别的事物。这在我们在前面所做的比较中就已经很清楚了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(第1条)。因为，自然事物所具有的自然倾向，不仅要达到它们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自己固有的善，如果不具有就去获得，而如果具有就在它上面停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滞不动，而且也尽可能地把它们的善扩展到别的事物上去。因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此，我们看到：每一个活动主体，就其是完满的和现实的而言，产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生着它自己的类似物。所以，它也就适合于意志所具有的尽可能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多地把所具有的善传达给其他事物的本性。这尤其是适合于上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帝的意志，所有的完满性都是以某种类似从上帝的意志产生出来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的。因此，如果自然事物，就其是完满的而言，能够把它们的善传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达给别的事物的话，则通过类似把它自己的善尽可能多地传达给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其他事物，就将更其多地适合于上帝的意志了。因此，上帝就既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意欲他自身存在，也意欲其他事物存在。但是，他是以他自身为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目的，而其他事物，就它们作为分有者有助于上帝的善而言，是用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来达到这一目的。</w:t>
      </w:r>
      <w:bookmarkEnd w:id="4947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2"/>
        </w:rPr>
      </w:pPr>
      <w:bookmarkStart w:name="" w:id="49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答异议理据1：上帝的意志其实也就是上帝自己的存在，然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而，就理解和表达它们的方式而言，它们却是不同的。这一点从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我们前面已经说过的来看是很清楚的(问题13第4条)。因为当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-1460500</wp:posOffset>
                </wp:positionV>
                <wp:extent cx="723900" cy="431800"/>
                <wp:wrapNone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4949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132a</w:t>
                            </w:r>
                            <w:bookmarkEnd w:id="49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115pt;width:57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4950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132a</w:t>
                      </w:r>
                      <w:bookmarkEnd w:id="4950"/>
                    </w:p>
                  </w:txbxContent>
                </v:textbox>
              </v:shape>
            </w:pict>
          </mc:Fallback>
        </mc:AlternateContent>
      </w:r>
      <w:bookmarkEnd w:id="4948"/>
    </w:p>
    <w:p>
      <w:r>
        <w:t/>
      </w:r>
    </w:p>
    <w:p>
      <w:pPr>
        <w:sectPr>
          <w:footerReference r:id="rId856"/>
          <w:headerReference r:id="rId85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495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问题19  论上帝的意志   351</w:t>
      </w:r>
      <w:bookmarkEnd w:id="4951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49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5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4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我们说上帝存在的时候，这种说法中并没有蕴涵同任何别的事物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的任何关系，然而当我们说上帝意欲的时候，我们的说法却蕴涵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着这种关系。所以，虽然他并不是除他以外的任何别的事物，然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而他却是能够意欲他自身之外的别的事物的。</w:t>
      </w:r>
      <w:bookmarkEnd w:id="4953"/>
    </w:p>
    <w:p>
      <w:pPr>
        <w:pageBreakBefore w:val="off"/>
        <w:tabs/>
        <w:wordWrap w:val="off"/>
        <w:spacing w:before="0" w:after="0" w:line="800" w:lineRule="atLeast"/>
        <w:ind w:left="60" w:right="0" w:firstLine="840"/>
        <w:jc w:val="both"/>
        <w:textAlignment w:val="baseline"/>
        <w:rPr>
          <w:sz w:val="40"/>
        </w:rPr>
      </w:pPr>
      <w:bookmarkStart w:name="" w:id="4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答异议理据2：在为了目的而意欲的事物中，我们被推动的整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个理由就是目的，而这就是推动意志的东西，这在为了目的而意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欲的事物中表现得是最为清楚的。一个意欲吃苦药的人，当他这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样做的时候，所意欲的就不是任何别的东西，而仅仅是健康而已，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而且也只有这一点在推动着他的意志。这同一个人吃甜食的情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况不同，因为任何一个人都意欲吃甜的食物，这不仅是为了健康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的缘故，而且也是为了它自己的缘故。虽然上帝仅仅是为了目的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(如我们所说，此乃他自己的善)的缘故，除他自身之外，还意欲别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的事物，但是，我们也不能由此得出结论说：是他的善之外的任何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别的事物在推动着他的意志。所以，就如上帝是通过理解它自己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的本质来理解除他自身之外的别的事物的一样，他也是通过意欲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他自己的善来意欲除他自身之外的别的事物的。</w:t>
      </w:r>
      <w:bookmarkEnd w:id="4954"/>
    </w:p>
    <w:p>
      <w:pPr>
        <w:pageBreakBefore w:val="off"/>
        <w:tabs/>
        <w:wordWrap w:val="off"/>
        <w:spacing w:before="0" w:after="0" w:line="800" w:lineRule="atLeast"/>
        <w:ind w:left="60" w:right="60" w:firstLine="840"/>
        <w:jc w:val="both"/>
        <w:textAlignment w:val="baseline"/>
        <w:rPr>
          <w:sz w:val="40"/>
        </w:rPr>
      </w:pPr>
      <w:bookmarkStart w:name="" w:id="49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答异议理据3：依据上帝自己的善足以实现上帝的意志这样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一个事实，我们并不能够得出结论说上帝的意志在意欲任何别的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事物，而毋宁说：除非通过它的善，它是不能意欲任何别的事物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的。这样，上帝的理智，虽然它的完满性就在于它对上帝本质的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知识，然而却是在这种本质中认识别的事物的。</w:t>
      </w:r>
      <w:bookmarkEnd w:id="4955"/>
    </w:p>
    <w:p>
      <w:pPr>
        <w:pageBreakBefore w:val="off"/>
        <w:tabs/>
        <w:wordWrap w:val="off"/>
        <w:spacing w:before="0" w:after="0" w:line="800" w:lineRule="atLeast"/>
        <w:ind w:left="60" w:right="80" w:firstLine="840"/>
        <w:jc w:val="both"/>
        <w:textAlignment w:val="baseline"/>
        <w:rPr>
          <w:sz w:val="40"/>
        </w:rPr>
      </w:pPr>
      <w:bookmarkStart w:name="" w:id="4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答异议理据4：正如上帝的理智是一，因为我们只是在一中看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到多的，同样上帝的意志也是单一的，因为我们也只有通过一，即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通过它自己的善，才意欲多的。</w:t>
      </w:r>
      <w:bookmarkEnd w:id="4956"/>
    </w:p>
    <w:p>
      <w:r>
        <w:t/>
      </w:r>
    </w:p>
    <w:p>
      <w:pPr>
        <w:sectPr>
          <w:footerReference r:id="rId858"/>
          <w:headerReference r:id="rId85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49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352   第1卷  论上帝的本质</w:t>
      </w:r>
      <w:bookmarkEnd w:id="495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9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9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9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60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496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第3条  上帝所意欲的事物是否都是他必然意欲的？</w:t>
      </w:r>
      <w:bookmarkEnd w:id="4961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0"/>
        </w:rPr>
      </w:pPr>
      <w:bookmarkStart w:name="" w:id="49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4962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0"/>
        </w:rPr>
      </w:pPr>
      <w:bookmarkStart w:name="" w:id="49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异议：凡上帝所意欲的事物似乎都是他必然意欲(necessitate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velit)的。</w:t>
      </w:r>
      <w:bookmarkEnd w:id="4963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0"/>
        </w:rPr>
      </w:pPr>
      <w:bookmarkStart w:name="" w:id="49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理据1：因为每一件永恒的事物都是必然的。但是，凡上帝所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意欲的事物，他都是永恒地意欲的。因为，不然的话，他的意志就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是可以改变的了。所以，凡上帝所意欲的事物，他都是必然地意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63500</wp:posOffset>
                </wp:positionV>
                <wp:extent cx="635000" cy="368300"/>
                <wp:wrapNone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965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132b</w:t>
                            </w:r>
                            <w:bookmarkEnd w:id="49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5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4966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132b</w:t>
                      </w:r>
                      <w:bookmarkEnd w:id="4966"/>
                    </w:p>
                  </w:txbxContent>
                </v:textbox>
              </v:shape>
            </w:pict>
          </mc:Fallback>
        </mc:AlternateContent>
      </w:r>
      <w:bookmarkEnd w:id="4964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0"/>
        </w:rPr>
      </w:pPr>
      <w:bookmarkStart w:name="" w:id="49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理据2：再者，上帝也意欲他自身之外的别的事物，因为他意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欲他自己的善。上帝是必然地意欲他自己的善的。所以，他也是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必然地意欲他自身之外的别的事物的。</w:t>
      </w:r>
      <w:bookmarkEnd w:id="4967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0"/>
        </w:rPr>
      </w:pPr>
      <w:bookmarkStart w:name="" w:id="49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理据3：再者，凡是对上帝是必然的事物就是必然的。因为上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帝自身是必然的存在，并且如上所述(问题2第3条)，还是所有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必然性的原则。但是，意欲他所意欲的所有的事物对于他来说也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是必然的，因为，如《形而上学》第5卷中所说，在上帝之中，除了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他自己的本性外是不可能有任何别的事物的。①所以，凡是他所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意欲的事物，他都是必然地意欲的。</w:t>
      </w:r>
      <w:bookmarkEnd w:id="4968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0"/>
        </w:rPr>
      </w:pPr>
      <w:bookmarkStart w:name="" w:id="49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理据4：再者，并非必然的存在与可能不存在的存在是一回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事。所以，如果上帝并不必然地意欲他所意欲的事物，则他之不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去意欲这件事物就是可能的了，并且因此他去意欲他所不意欲的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事物也就可能了。这样，上帝的意志对于两件事物中的这个或那</w:t>
      </w:r>
      <w:bookmarkEnd w:id="4969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0"/>
        </w:rPr>
      </w:pPr>
      <w:bookmarkStart w:name="" w:id="497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970"/>
    </w:p>
    <w:p>
      <w:pPr>
        <w:pageBreakBefore w:val="off"/>
        <w:tabs/>
        <w:wordWrap w:val="off"/>
        <w:spacing w:before="30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49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亚里士多德：《形而上学》，V，6，1015b15。</w:t>
      </w:r>
      <w:bookmarkEnd w:id="4971"/>
    </w:p>
    <w:p>
      <w:r>
        <w:t/>
      </w:r>
    </w:p>
    <w:p>
      <w:pPr>
        <w:sectPr>
          <w:footerReference r:id="rId860"/>
          <w:headerReference r:id="rId86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40" w:lineRule="atLeast"/>
        <w:ind w:left="0" w:right="120"/>
        <w:jc w:val="right"/>
        <w:textAlignment w:val="baseline"/>
        <w:rPr>
          <w:sz w:val="33"/>
        </w:rPr>
      </w:pPr>
      <w:bookmarkStart w:name="" w:id="49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问题19  论上帝的意志   353</w:t>
      </w:r>
      <w:bookmarkEnd w:id="4972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49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73"/>
    </w:p>
    <w:p>
      <w:pPr>
        <w:pageBreakBefore w:val="off"/>
        <w:tabs/>
        <w:wordWrap w:val="off"/>
        <w:spacing w:before="0" w:after="0" w:line="800" w:lineRule="atLeast"/>
        <w:ind w:left="20" w:right="40"/>
        <w:jc w:val="both"/>
        <w:textAlignment w:val="baseline"/>
        <w:rPr>
          <w:sz w:val="40"/>
        </w:rPr>
      </w:pPr>
      <w:bookmarkStart w:name="" w:id="49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个就都是偶然的，并且因此也都是不完满的，因为每一件偶然的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事物都是偶然的和可以改变的。</w:t>
      </w:r>
      <w:bookmarkEnd w:id="4974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49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理据5：再者，就对两件事物中的这件或那件无所谓而言，是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不可能导致任何活动的，除非它被某个别的力量包括在这件或那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件事物之中。注释家在谈到《物理学》第2卷时就是这么说的。①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因此，如果上帝的意志对任何一件事物都无所谓，那就可以得出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结论说：他对活动的决定来自另一件事物，从而他就有一些原因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是先于他自身的。</w:t>
      </w:r>
      <w:bookmarkEnd w:id="4975"/>
    </w:p>
    <w:p>
      <w:pPr>
        <w:pageBreakBefore w:val="off"/>
        <w:tabs/>
        <w:wordWrap w:val="off"/>
        <w:spacing w:before="0" w:after="0" w:line="800" w:lineRule="atLeast"/>
        <w:ind w:left="20" w:right="60" w:firstLine="860"/>
        <w:jc w:val="both"/>
        <w:textAlignment w:val="baseline"/>
        <w:rPr>
          <w:sz w:val="40"/>
        </w:rPr>
      </w:pPr>
      <w:bookmarkStart w:name="" w:id="49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理据6：还有，凡是上帝认识的事物，他都是必然地认识的。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但是，就像上帝的知识是他的本质一样，上帝的意志也是如此。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所以，凡是上帝意欲的事物，他都是必然地意欲的。</w:t>
      </w:r>
      <w:bookmarkEnd w:id="4976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49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但是，从另一个方面看，使徒在《以弗所书》第1章第11节中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说过：“那位随己意(consilium volumus)行作万事的。”但是，就我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们按照这种“己意”所做的事情来说，我们却不是必然地意欲的。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所以，上帝并不是必然地意欲他所意欲的事物的。</w:t>
      </w:r>
      <w:bookmarkEnd w:id="4977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0"/>
        </w:rPr>
      </w:pPr>
      <w:bookmarkStart w:name="" w:id="49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我的回答是：有两种方式可以把一件事物说成是必然的：一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种是绝对的，另一种是假设的。我们是从各项之间的关系来判断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一件事物之为绝对必然的，当谓词构成关于主词的定义的一个部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分时，情况就是如此。这样，人是一种动物就是必然的。当主词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构成关于谓词的概念的一个部分时，情况也是如此。这样，一个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数或者是偶数或者是奇数也是必然的了。苏格拉底坐着照这种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方式就不是必然的，所以，这不是绝对必然的，虽然它可以通过假</w:t>
      </w:r>
      <w:bookmarkEnd w:id="4978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497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9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49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80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49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阿维洛伊：《〈物理学〉注》，评注48。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-990600</wp:posOffset>
                </wp:positionV>
                <wp:extent cx="635000" cy="381000"/>
                <wp:wrapNone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982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133a</w:t>
                            </w:r>
                            <w:bookmarkEnd w:id="49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78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983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133a</w:t>
                      </w:r>
                      <w:bookmarkEnd w:id="4983"/>
                    </w:p>
                  </w:txbxContent>
                </v:textbox>
              </v:shape>
            </w:pict>
          </mc:Fallback>
        </mc:AlternateContent>
      </w:r>
      <w:bookmarkEnd w:id="4981"/>
    </w:p>
    <w:p>
      <w:r>
        <w:t/>
      </w:r>
    </w:p>
    <w:p>
      <w:pPr>
        <w:sectPr>
          <w:footerReference r:id="rId862"/>
          <w:headerReference r:id="rId86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498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354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98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9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85"/>
    </w:p>
    <w:p>
      <w:pPr>
        <w:pageBreakBefore w:val="off"/>
        <w:tabs/>
        <w:wordWrap w:val="off"/>
        <w:spacing w:before="0" w:after="0" w:line="820" w:lineRule="atLeast"/>
        <w:ind w:left="60" w:right="20"/>
        <w:jc w:val="both"/>
        <w:textAlignment w:val="baseline"/>
        <w:rPr>
          <w:sz w:val="40"/>
        </w:rPr>
      </w:pPr>
      <w:bookmarkStart w:name="" w:id="49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设而成为这样。因为，假定他现在坐着，他就必定必然地坐着，只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要他正在坐着。</w:t>
      </w:r>
      <w:bookmarkEnd w:id="4986"/>
    </w:p>
    <w:p>
      <w:pPr>
        <w:pageBreakBefore w:val="off"/>
        <w:tabs/>
        <w:wordWrap w:val="off"/>
        <w:spacing w:before="0" w:after="0" w:line="820" w:lineRule="atLeast"/>
        <w:ind w:left="0" w:right="0" w:firstLine="900"/>
        <w:jc w:val="both"/>
        <w:textAlignment w:val="baseline"/>
        <w:rPr>
          <w:sz w:val="40"/>
        </w:rPr>
      </w:pPr>
      <w:bookmarkStart w:name="" w:id="49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因此，对于上帝所意欲的事物，我们必须注意到：虽然他意欲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一些绝对必然的事物，但是，这并不是说他所意欲的所有的事物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都是如此。上帝的意志同上帝的善有一种必然的关系，因为上帝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的善即是上帝意志的固有对象。因此，上帝必然地意欲他自己的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善，正如我们必然地意欲我们自己的幸福以及任何别的能力同其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固有的和主要的对象具有必然关系一样。例如，视力同颜色就有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一种必然的关系，这是因为它是由于它自己的本性而趋向于它的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对象的。但是，上帝意欲除他之外的别的事物，是就它们都是以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上帝自己的善为它们的目的而言的。而在意欲一种目的时，我们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并不必然地意欲导致它的事物，除非它们是这样一些事物，倘若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没有它们目的就不可能得到，例如我们需要吃食物以保存生命，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需要乘船以渡过大海。但是，我们并不必然地意欲那些没有它们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目的同样可以得到的事物。例如，一匹马对于旅行就是如此，因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为我们可以步行，没有它我们照样可以旅行。这也同样适用于其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他的工具或手段。因此，既然上帝的善是完满的，并且既然没有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任何别的事物能够使它得到任何完满性，从而上帝的完满性没有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任何别的事物也能够存在，那就可以得出结论说：上帝意欲除他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自身之外的别的事物不是绝对必然的(necessarium absolute)，然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而，它却能够成为一种假设的必然性(necessarium ex supposeiti-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one)，因为假定他意欲一件事物，那他就不能不去意欲它，因为他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的意志是不可能改变的。</w:t>
      </w:r>
      <w:bookmarkEnd w:id="4987"/>
    </w:p>
    <w:p>
      <w:pPr>
        <w:pageBreakBefore w:val="off"/>
        <w:tabs/>
        <w:wordWrap w:val="off"/>
        <w:spacing w:before="0" w:after="0" w:line="820" w:lineRule="atLeast"/>
        <w:ind w:left="820" w:right="0"/>
        <w:jc w:val="both"/>
        <w:textAlignment w:val="baseline"/>
        <w:rPr>
          <w:sz w:val="40"/>
        </w:rPr>
      </w:pPr>
      <w:bookmarkStart w:name="" w:id="49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答异议理据1：从上帝永恒地意欲他所意欲的无论什么事物</w:t>
      </w:r>
      <w:bookmarkEnd w:id="4988"/>
    </w:p>
    <w:p>
      <w:r>
        <w:t/>
      </w:r>
    </w:p>
    <w:p>
      <w:pPr>
        <w:sectPr>
          <w:footerReference r:id="rId864"/>
          <w:headerReference r:id="rId86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40" w:lineRule="atLeast"/>
        <w:ind w:left="0" w:right="80"/>
        <w:jc w:val="right"/>
        <w:textAlignment w:val="baseline"/>
        <w:rPr>
          <w:sz w:val="33"/>
        </w:rPr>
      </w:pPr>
      <w:bookmarkStart w:name="" w:id="498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问题19  论上帝的意志   355</w:t>
      </w:r>
      <w:bookmarkEnd w:id="498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49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90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49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这样的事实出发，并不能够得出结论说他意欲它是必然的，除非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通过假设。</w:t>
      </w:r>
      <w:bookmarkEnd w:id="4991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1"/>
        </w:rPr>
      </w:pPr>
      <w:bookmarkStart w:name="" w:id="4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答异议理据2：虽然上帝必然地意欲他自己的善，但是，他却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并不必然地意欲由于他的善而意欲的事物，因为没有别的事物它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也能够存在。</w:t>
      </w:r>
      <w:bookmarkEnd w:id="4992"/>
    </w:p>
    <w:p>
      <w:pPr>
        <w:pageBreakBefore w:val="off"/>
        <w:tabs/>
        <w:wordWrap w:val="off"/>
        <w:spacing w:before="0" w:after="0" w:line="760" w:lineRule="atLeast"/>
        <w:ind w:left="40" w:right="40" w:firstLine="840"/>
        <w:jc w:val="both"/>
        <w:textAlignment w:val="baseline"/>
        <w:rPr>
          <w:sz w:val="41"/>
        </w:rPr>
      </w:pPr>
      <w:bookmarkStart w:name="" w:id="4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答异议理据3：上帝去意欲他并非必然意欲的别的事物中的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任何一个并不是合乎本性的。然而，这也不是反乎本性的，或者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说也不是同他的本性相矛盾的，而是出于意愿(voluntarium)的。</w:t>
      </w:r>
      <w:bookmarkEnd w:id="4993"/>
    </w:p>
    <w:p>
      <w:pPr>
        <w:pageBreakBefore w:val="off"/>
        <w:tabs/>
        <w:wordWrap w:val="off"/>
        <w:spacing w:before="0" w:after="0" w:line="760" w:lineRule="atLeast"/>
        <w:ind w:left="40" w:right="60" w:firstLine="840"/>
        <w:jc w:val="both"/>
        <w:textAlignment w:val="baseline"/>
        <w:rPr>
          <w:sz w:val="41"/>
        </w:rPr>
      </w:pPr>
      <w:bookmarkStart w:name="" w:id="49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答异议理据4：有时，一个必然原因同结果具有一种非必然的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关系。这是由于结果中的缺陷，而不是由于原因中的缺陷所致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的。所以，太阳的能力同我们这个地球上的某些偶然事件之间具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有一种非必然的关系。这种关系并不是由于存在于太阳能力中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的缺陷所致，而是由于存在于并非必然地出自原因的结果中的缺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陷所致。同样，上帝也并不必然地意欲他所意欲的一些事物。这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也不是由上帝意志中的缺陷产生出来的，而是由属于所意欲的事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物的本性的缺陷中产生出来的，也就是由上帝的完满的善没有它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也能够存在的东西中产生出来的。这样一种缺陷是伴随着所有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受造的善的。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2057400</wp:posOffset>
                </wp:positionV>
                <wp:extent cx="647700" cy="381000"/>
                <wp:wrapNone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4995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133b</w:t>
                            </w:r>
                            <w:bookmarkEnd w:id="49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162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4996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133b</w:t>
                      </w:r>
                      <w:bookmarkEnd w:id="4996"/>
                    </w:p>
                  </w:txbxContent>
                </v:textbox>
              </v:shape>
            </w:pict>
          </mc:Fallback>
        </mc:AlternateContent>
      </w:r>
      <w:bookmarkEnd w:id="4994"/>
    </w:p>
    <w:p>
      <w:pPr>
        <w:pageBreakBefore w:val="off"/>
        <w:tabs/>
        <w:wordWrap w:val="off"/>
        <w:spacing w:before="0" w:after="0" w:line="760" w:lineRule="atLeast"/>
        <w:ind w:left="40" w:right="100" w:firstLine="840"/>
        <w:jc w:val="both"/>
        <w:textAlignment w:val="baseline"/>
        <w:rPr>
          <w:sz w:val="41"/>
        </w:rPr>
      </w:pPr>
      <w:bookmarkStart w:name="" w:id="4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答异议理据5：一个本身偶然的原因必定是受到某个外在的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力量的决定而活动的。上帝的意志，虽然就其本性来说是必然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的，但是却决定着它自己去意欲它与之没有必然关系的事物。</w:t>
      </w:r>
      <w:bookmarkEnd w:id="4997"/>
    </w:p>
    <w:p>
      <w:pPr>
        <w:pageBreakBefore w:val="off"/>
        <w:tabs/>
        <w:wordWrap w:val="off"/>
        <w:spacing w:before="0" w:after="0" w:line="760" w:lineRule="atLeast"/>
        <w:ind w:left="40" w:right="100" w:firstLine="840"/>
        <w:jc w:val="both"/>
        <w:textAlignment w:val="baseline"/>
        <w:rPr>
          <w:sz w:val="41"/>
        </w:rPr>
      </w:pPr>
      <w:bookmarkStart w:name="" w:id="4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答异议理据6：正如上帝的存在是自行必然的一样，上帝的意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志和上帝的知识也是如此。但是，上帝的知识同所认识的事物具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有一种必然的关系，然而，上帝的意志同所意欲的事物却没有这</w:t>
      </w:r>
      <w:bookmarkEnd w:id="4998"/>
    </w:p>
    <w:p>
      <w:r>
        <w:t/>
      </w:r>
    </w:p>
    <w:p>
      <w:pPr>
        <w:sectPr>
          <w:footerReference r:id="rId866"/>
          <w:headerReference r:id="rId86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499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356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499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0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00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5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样一种关系。其理由在于：知识是关于那些存在于认知者之中的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事物的，而意志则是指向那些自身存在的事物的。既然所有别的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事物就它们存在于上帝之中而言都具有必然的存在，但是，就它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们存在于它们自身而言却没有那种使其自身成为必然的绝对的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必然性，那就可以得出结论说：上帝是必然地认识他所认识的无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论什么事物的，但是却并不是必然地意欲他所意欲的无论什么事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物的。</w:t>
      </w:r>
      <w:bookmarkEnd w:id="500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5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002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00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第4条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上帝的意志是否是事物的原因？</w:t>
      </w:r>
      <w:bookmarkEnd w:id="5003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0"/>
        </w:rPr>
      </w:pPr>
      <w:bookmarkStart w:name="" w:id="50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5004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0"/>
        </w:rPr>
      </w:pPr>
      <w:bookmarkStart w:name="" w:id="50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异议：上帝的意志似乎不是事物的原因(causa rerum)。</w:t>
      </w:r>
      <w:bookmarkEnd w:id="5005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50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理据1：狄奥尼修斯在《论神的名称》第4章第1节中说道：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“正如我们的太阳，不是通过理性，也不是通过预先拣选，而是通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过它的存在，照亮所有那些能够分有它的光的事物一样，上帝的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善也是通过它的本质把它的善的光线洒向存在着的每一件事物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134a 上面的。”但是，每一个有意志的活动主体却是通过理性和预先选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择而活动的。所以，上帝并不是通过意志而活动的，从而他的意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志也就不是事物的原因。</w:t>
      </w:r>
      <w:bookmarkEnd w:id="5006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50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理据2：再者，在任何秩序中，第一个东西都是本质上如此的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东西。这样，在燃烧事物的秩序中，第一个事物火便是由于它的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本质而出现的。但是，上帝是第一活动主体(primum agens)。所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以，他是由于他的本质而活动的，而这也就是他的本性。因此，他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是凭借本性而活动的，而不是凭借意志而活动的。所以，上帝的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意志并不是事物的原因。</w:t>
      </w:r>
      <w:bookmarkEnd w:id="5007"/>
    </w:p>
    <w:p>
      <w:r>
        <w:t/>
      </w:r>
    </w:p>
    <w:p>
      <w:pPr>
        <w:sectPr>
          <w:footerReference r:id="rId868"/>
          <w:headerReference r:id="rId86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500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357</w:t>
      </w:r>
      <w:bookmarkEnd w:id="500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0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09"/>
    </w:p>
    <w:p>
      <w:pPr>
        <w:pageBreakBefore w:val="off"/>
        <w:tabs/>
        <w:wordWrap w:val="off"/>
        <w:spacing w:before="0" w:after="0" w:line="800" w:lineRule="atLeast"/>
        <w:ind w:left="60" w:right="0" w:firstLine="840"/>
        <w:jc w:val="both"/>
        <w:textAlignment w:val="baseline"/>
        <w:rPr>
          <w:sz w:val="40"/>
        </w:rPr>
      </w:pPr>
      <w:bookmarkStart w:name="" w:id="50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理据3：再者，凡是由于其本身如此这般而成为任何事物的原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因的东西，都是由于本性而不是由于意志而成为其原因的。因为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火是由于其本身为热而成为事物发热的原因的，而一个建筑师也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是由于他意欲建造一栋房子而成为这栋房子的原因的。因此，奥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古斯丁在《基督宗教学说》第1卷第36章中说道：“由于上帝是善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的，所以我们才存在。”所以，上帝是由于他的本性而不是由于他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的意志而成为事物的原因的。</w:t>
      </w:r>
      <w:bookmarkEnd w:id="5010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理据4：任何一件事物都是有一个原因的。但是，受造事物的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原因，如前所述(问题14第8条)，却是上帝的知识。所以，上帝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的意志不可能被看作是事物的原因。</w:t>
      </w:r>
      <w:bookmarkEnd w:id="5011"/>
    </w:p>
    <w:p>
      <w:pPr>
        <w:pageBreakBefore w:val="off"/>
        <w:tabs/>
        <w:wordWrap w:val="off"/>
        <w:spacing w:before="0" w:after="0" w:line="800" w:lineRule="atLeast"/>
        <w:ind w:left="60" w:right="60" w:firstLine="840"/>
        <w:jc w:val="both"/>
        <w:textAlignment w:val="baseline"/>
        <w:rPr>
          <w:sz w:val="40"/>
        </w:rPr>
      </w:pPr>
      <w:bookmarkStart w:name="" w:id="50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但是，从另一个方面看，《智慧篇》第11章第26节中却说道：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“如果你不愿意，甚么东西能够存在？”</w:t>
      </w:r>
      <w:bookmarkEnd w:id="5012"/>
    </w:p>
    <w:p>
      <w:pPr>
        <w:pageBreakBefore w:val="off"/>
        <w:tabs/>
        <w:wordWrap w:val="off"/>
        <w:spacing w:before="0" w:after="0" w:line="800" w:lineRule="atLeast"/>
        <w:ind w:left="60" w:right="20" w:firstLine="840"/>
        <w:jc w:val="both"/>
        <w:textAlignment w:val="baseline"/>
        <w:rPr>
          <w:sz w:val="40"/>
        </w:rPr>
      </w:pPr>
      <w:bookmarkStart w:name="" w:id="50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我的回答是：我们必须坚持认为，上帝的意志乃事物的原因，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上帝是凭借他的意志而活动的，而不是像某些人所假定的，是凭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借他的本性的一种必然性而活动的。</w:t>
      </w:r>
      <w:bookmarkEnd w:id="5013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0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这能够以三种方式加以说明：第一种是从活动原因的秩序本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身出发加以说明。既然“理智和本性”，一如《物理学》第2卷中所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证明的，都是为了一个目的而活动的，①则自然的活动主体便必定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具有这个目的以及由某一比较高级的理智所预先决定的必要的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工具。例如，目标和确定的运动就是由弓箭手为箭事先规定好了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的。理智和意志的活动主体必定是先于通过本性而活动的活动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主体的。因此，既然上帝在活动主体的秩序中是第一个，则他就</w:t>
      </w:r>
      <w:bookmarkEnd w:id="5014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0"/>
        </w:rPr>
      </w:pPr>
      <w:bookmarkStart w:name="" w:id="50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1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01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016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50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亚里士多德：《物理学》，Ⅱ，5，196b21。</w:t>
      </w:r>
      <w:bookmarkEnd w:id="5017"/>
    </w:p>
    <w:p>
      <w:r>
        <w:t/>
      </w:r>
    </w:p>
    <w:p>
      <w:pPr>
        <w:sectPr>
          <w:footerReference r:id="rId870"/>
          <w:headerReference r:id="rId87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501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358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018"/>
    </w:p>
    <w:p>
      <w:pPr>
        <w:pageBreakBefore w:val="off"/>
        <w:tabs/>
        <w:wordWrap w:val="off"/>
        <w:spacing w:before="620" w:after="0" w:line="820" w:lineRule="atLeast"/>
        <w:ind w:left="140" w:right="0"/>
        <w:jc w:val="both"/>
        <w:textAlignment w:val="baseline"/>
        <w:rPr>
          <w:sz w:val="41"/>
        </w:rPr>
      </w:pPr>
      <w:bookmarkStart w:name="" w:id="5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必定是通过理智和意志而活动的。</w:t>
      </w:r>
      <w:bookmarkEnd w:id="5019"/>
    </w:p>
    <w:p>
      <w:pPr>
        <w:pageBreakBefore w:val="off"/>
        <w:tabs/>
        <w:wordWrap w:val="off"/>
        <w:spacing w:before="0" w:after="0" w:line="820" w:lineRule="atLeast"/>
        <w:ind w:left="0" w:right="0" w:firstLine="880"/>
        <w:jc w:val="both"/>
        <w:textAlignment w:val="baseline"/>
        <w:rPr>
          <w:sz w:val="41"/>
        </w:rPr>
      </w:pPr>
      <w:bookmarkStart w:name="" w:id="5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其次，这也能够从自然活动主体的特性出发加以说明。这个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活动主体的特性在于产生一定的结果。本性总是按照同一个方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式活动的，除非它受到了阻止。这是因为活动的本性同这个活动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主体的本性是一致的，只要它具有这种本性，它的活动也就将同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这种本性相一致。这又是因为每一个自然的活动主体都有一个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在。因此，既然上帝的存在是不受决定的，在其自身是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包含着充分的完满性的，他就不可能凭借他的本性的一种必然性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而活动，除非他产生出一些在存在上是不确定的和无限制的事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物，而这是不可能的，对此我们在前面已经做了证明(问题7第2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条)。所以，上帝不是凭借关于他的本性的一种必然性而活动的，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确定的结果是按照他的意志和理智的决定从他自己的无限完满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性中产生出来的。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2514600</wp:posOffset>
                </wp:positionV>
                <wp:extent cx="698500" cy="254000"/>
                <wp:wrapNone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3"/>
                              </w:rPr>
                            </w:pPr>
                            <w:bookmarkStart w:name="" w:id="5021"/>
                            <w:r>
                              <w:rPr>
                                <w:rFonts w:ascii="宋体" w:hAnsi="宋体" w:cs="宋体" w:eastAsia="宋体"/>
                                <w:sz w:val="2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确定的存</w:t>
                            </w:r>
                            <w:bookmarkEnd w:id="50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198pt;width:55pt;height:2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20" w:lineRule="atLeast"/>
                        <w:ind w:left="0" w:right="0"/>
                        <w:jc w:val="both"/>
                        <w:textAlignment w:val="baseline"/>
                        <w:rPr>
                          <w:sz w:val="23"/>
                        </w:rPr>
                      </w:pPr>
                      <w:bookmarkStart w:name="" w:id="5022"/>
                      <w:r>
                        <w:rPr>
                          <w:rFonts w:ascii="宋体" w:hAnsi="宋体" w:cs="宋体" w:eastAsia="宋体"/>
                          <w:sz w:val="23"/>
                          <w:spacing w:val="0"/>
                          <w:color w:val="000000"/>
                          <w:b w:val="on"/>
                          <w:i w:val="off"/>
                        </w:rPr>
                        <w:t>确定的存</w:t>
                      </w:r>
                      <w:bookmarkEnd w:id="5022"/>
                    </w:p>
                  </w:txbxContent>
                </v:textbox>
              </v:shape>
            </w:pict>
          </mc:Fallback>
        </mc:AlternateContent>
      </w:r>
      <w:bookmarkEnd w:id="5020"/>
    </w:p>
    <w:p>
      <w:pPr>
        <w:pageBreakBefore w:val="off"/>
        <w:tabs/>
        <w:wordWrap w:val="off"/>
        <w:spacing w:before="0" w:after="0" w:line="820" w:lineRule="atLeast"/>
        <w:ind w:left="0" w:right="80" w:firstLine="880"/>
        <w:jc w:val="both"/>
        <w:textAlignment w:val="baseline"/>
        <w:rPr>
          <w:sz w:val="41"/>
        </w:rPr>
      </w:pPr>
      <w:bookmarkStart w:name="" w:id="50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第三，这也可以通过结果同它们的原因的关系得到证明。因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为结果，就它们事先存在于活动主体而言，总是出自产生它们的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活动主体的。因为每一个活动主体都产生它的类似物。这样，结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果就依照它们的原因的样式而事先存在于它们的原因之中。所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以，既然上帝的存在即是他自己的理智，则结果也就依照理智的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样式事先存在于上帝之中，并且是依照同样的样式出自上帝的。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由此看来，它们是依照意志的样式出自上帝的，因为上帝之倾向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去做他的理智已经孕育的事情是适合于这种意志的。所以，上帝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的意志是事物的原因。</w:t>
      </w:r>
      <w:bookmarkEnd w:id="5023"/>
    </w:p>
    <w:p>
      <w:pPr>
        <w:pageBreakBefore w:val="off"/>
        <w:tabs/>
        <w:wordWrap w:val="off"/>
        <w:spacing w:before="0" w:after="0" w:line="820" w:lineRule="atLeast"/>
        <w:ind w:left="0" w:right="120" w:firstLine="880"/>
        <w:jc w:val="both"/>
        <w:textAlignment w:val="baseline"/>
        <w:rPr>
          <w:sz w:val="41"/>
        </w:rPr>
      </w:pPr>
      <w:bookmarkStart w:name="" w:id="50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答异议理据1：狄奥尼修斯在这些话中无意于绝对地排除上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帝的选择，而只是在一定意义上，就上帝把他的善不仅传达给一</w:t>
      </w:r>
      <w:bookmarkEnd w:id="5024"/>
    </w:p>
    <w:p>
      <w:r>
        <w:t/>
      </w:r>
    </w:p>
    <w:p>
      <w:pPr>
        <w:sectPr>
          <w:footerReference r:id="rId872"/>
          <w:headerReference r:id="rId87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502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问题19 论上帝的意志   359</w:t>
      </w:r>
      <w:bookmarkEnd w:id="502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50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026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5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些事物而且传达给所有的事物而言，以及就选择需要一定的分别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而言，才这么说的。</w:t>
      </w:r>
      <w:bookmarkEnd w:id="5027"/>
    </w:p>
    <w:p>
      <w:pPr>
        <w:pageBreakBefore w:val="off"/>
        <w:tabs/>
        <w:wordWrap w:val="off"/>
        <w:spacing w:before="0" w:after="0" w:line="820" w:lineRule="atLeast"/>
        <w:ind w:left="20" w:right="20" w:firstLine="820"/>
        <w:jc w:val="both"/>
        <w:textAlignment w:val="baseline"/>
        <w:rPr>
          <w:sz w:val="41"/>
        </w:rPr>
      </w:pPr>
      <w:bookmarkStart w:name="" w:id="5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答异议理据2：由于上帝的本质即是他的理智和意志，从他是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由于他的本质而活动的这样一个事实出发，我们就能够得出结论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说：他是依照他的理智和意志的样式而活动的。</w:t>
      </w:r>
      <w:bookmarkEnd w:id="5028"/>
    </w:p>
    <w:p>
      <w:pPr>
        <w:pageBreakBefore w:val="off"/>
        <w:tabs/>
        <w:wordWrap w:val="off"/>
        <w:spacing w:before="0" w:after="0" w:line="820" w:lineRule="atLeast"/>
        <w:ind w:left="20" w:right="20" w:firstLine="820"/>
        <w:jc w:val="both"/>
        <w:textAlignment w:val="baseline"/>
        <w:rPr>
          <w:sz w:val="41"/>
        </w:rPr>
      </w:pPr>
      <w:bookmarkStart w:name="" w:id="5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答异议理据3：善是意志的对象。“由于上帝是善的，所以我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们才存在”这句话，如上所述(第2条)，只有就上帝的善是他的意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志以及所有别的事物的理由而言，才是真的。</w:t>
      </w:r>
      <w:bookmarkEnd w:id="5029"/>
    </w:p>
    <w:p>
      <w:pPr>
        <w:pageBreakBefore w:val="off"/>
        <w:tabs/>
        <w:wordWrap w:val="off"/>
        <w:spacing w:before="0" w:after="0" w:line="820" w:lineRule="atLeast"/>
        <w:ind w:left="20" w:right="20" w:firstLine="820"/>
        <w:jc w:val="both"/>
        <w:textAlignment w:val="baseline"/>
        <w:rPr>
          <w:sz w:val="41"/>
        </w:rPr>
      </w:pPr>
      <w:bookmarkStart w:name="" w:id="5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答异议理据4：即使在我们身上，同一个结果也是有知识作为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指导它的原因的，因为只有凭借知识才能够构思出这项工作的形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式；但也需要有意志作为命令成为它的原因的，因为这种形式就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它仅仅存在于理智之中而言，是不可能决定其是否存在于结果之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中的，除非通过意志方能达到这一步。因此，思辨理智同运作是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说不上有什么关系的。但是，在实施这种结果的时候，这种能力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是原因，因为它所表示的是运作的直接原则。但是，在上帝之中，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所有这些东西都是一回事。</w:t>
      </w:r>
      <w:bookmarkEnd w:id="503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3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03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能否为上帝的意志指出原因？</w:t>
      </w:r>
      <w:bookmarkEnd w:id="503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5033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异议：似乎能够为上帝的意志指出(assignare)一些原因。</w:t>
      </w:r>
      <w:bookmarkEnd w:id="5034"/>
    </w:p>
    <w:p>
      <w:pPr>
        <w:pageBreakBefore w:val="off"/>
        <w:tabs/>
        <w:wordWrap w:val="off"/>
        <w:spacing w:before="0" w:after="0" w:line="820" w:lineRule="atLeast"/>
        <w:ind w:left="20" w:right="40" w:firstLine="820"/>
        <w:jc w:val="both"/>
        <w:textAlignment w:val="baseline"/>
        <w:rPr>
          <w:sz w:val="41"/>
        </w:rPr>
      </w:pPr>
      <w:bookmarkStart w:name="" w:id="5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理据1：奥古斯丁在《83问题集》问题46中曾经说过：“谁敢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冒昧地说，上帝是非理性地制造了所有的事物？”但是，对于一个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有意志的活动主体来说，作为活动理由的东西同时也就是意志活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动的原因。所以，上帝的意志是具有一定的原因的。</w:t>
      </w:r>
      <w:bookmarkEnd w:id="5035"/>
    </w:p>
    <w:p>
      <w:r>
        <w:t/>
      </w:r>
    </w:p>
    <w:p>
      <w:pPr>
        <w:sectPr>
          <w:footerReference r:id="rId874"/>
          <w:headerReference r:id="rId87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180" w:right="0"/>
        <w:jc w:val="both"/>
        <w:textAlignment w:val="baseline"/>
        <w:rPr>
          <w:sz w:val="33"/>
        </w:rPr>
      </w:pPr>
      <w:bookmarkStart w:name="" w:id="5036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360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5036"/>
    </w:p>
    <w:p>
      <w:pPr>
        <w:pageBreakBefore w:val="off"/>
        <w:tabs/>
        <w:wordWrap w:val="off"/>
        <w:spacing w:before="520" w:after="0" w:line="760" w:lineRule="atLeast"/>
        <w:ind w:left="60" w:right="0" w:firstLine="860"/>
        <w:jc w:val="both"/>
        <w:textAlignment w:val="baseline"/>
        <w:rPr>
          <w:sz w:val="41"/>
        </w:rPr>
      </w:pPr>
      <w:bookmarkStart w:name="" w:id="5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理据2：再者，在由一个意欲制造事物而且其意志又不受任何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原因影响的人所制造的事物之中，除了这个具有意欲的人的意志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之外，是不可能指定出任何原因的。但是，上帝的意志却是所有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事物的原因，这一点我们在前面已经证明了(第4条)。因此，如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果他的意志没有任何原因的话，我们在任何自然的事物中除了上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帝意志外就不可能找到任何原因。这样，任何科学都将是徒劳无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益的，因为科学无非是试图给结果指定出原因。这似乎是不能苟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同的，从而我们必须给上帝的意志指定出原因来。</w:t>
      </w:r>
      <w:bookmarkEnd w:id="5037"/>
    </w:p>
    <w:p>
      <w:pPr>
        <w:pageBreakBefore w:val="off"/>
        <w:tabs/>
        <w:wordWrap w:val="off"/>
        <w:spacing w:before="0" w:after="0" w:line="760" w:lineRule="atLeast"/>
        <w:ind w:left="60" w:right="40" w:firstLine="860"/>
        <w:jc w:val="both"/>
        <w:textAlignment w:val="baseline"/>
        <w:rPr>
          <w:sz w:val="41"/>
        </w:rPr>
      </w:pPr>
      <w:bookmarkStart w:name="" w:id="5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理据3：还有，一个有意志的人所做的事情，如果没有任何原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因，那就是单纯依赖他的意志的。所以，如果上帝的意志没有任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何原因的话，那就可以得出结论说：所有受造的事物都是单纯地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依赖上帝的意志的，而且是没有任何别的原因的。但是，这也是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不能苟同的。</w:t>
      </w:r>
      <w:bookmarkEnd w:id="5038"/>
    </w:p>
    <w:p>
      <w:pPr>
        <w:pageBreakBefore w:val="off"/>
        <w:tabs/>
        <w:wordWrap w:val="off"/>
        <w:spacing w:before="0" w:after="0" w:line="760" w:lineRule="atLeast"/>
        <w:ind w:left="60" w:right="80" w:firstLine="860"/>
        <w:jc w:val="both"/>
        <w:textAlignment w:val="baseline"/>
        <w:rPr>
          <w:sz w:val="41"/>
        </w:rPr>
      </w:pPr>
      <w:bookmarkStart w:name="" w:id="5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但是，从另一个方面看，奥古斯丁在《83问题集》问题28中却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说过：“每一个动力因都是大于其所产生的事物的。”但是，没有什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么比上帝的意志更大的事物。因此，我们绝不可能找到它的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原因。</w:t>
      </w:r>
      <w:bookmarkEnd w:id="5039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1"/>
        </w:rPr>
      </w:pPr>
      <w:bookmarkStart w:name="" w:id="5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我的回答是：上帝的意志是绝不可能有原因的。为了证明这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一点，我们必须注意：既然上帝的意志是从理智而来的，那就如同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在进行理解的人身上，存在有理解的原因一样，在意欲的人身上，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也就存在有意志的原因。至于理解的情况则是这样的：如果前提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及其结论相互分别理解的话，则理解这个前提就是该结论被认识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的原因。如果理解在这个前提自身之中就察觉到了结论，在这一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瞥中就认识到了两个方面，在这种情况下，对结论的认识就不是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2514600</wp:posOffset>
                </wp:positionV>
                <wp:extent cx="787400" cy="457200"/>
                <wp:wrapNone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5041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135b</w:t>
                            </w:r>
                            <w:bookmarkEnd w:id="50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198pt;width:62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5042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135b</w:t>
                      </w:r>
                      <w:bookmarkEnd w:id="5042"/>
                    </w:p>
                  </w:txbxContent>
                </v:textbox>
              </v:shape>
            </w:pict>
          </mc:Fallback>
        </mc:AlternateContent>
      </w:r>
      <w:bookmarkEnd w:id="5040"/>
    </w:p>
    <w:p>
      <w:r>
        <w:t/>
      </w:r>
    </w:p>
    <w:p>
      <w:pPr>
        <w:sectPr>
          <w:footerReference r:id="rId876"/>
          <w:headerReference r:id="rId87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504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 361</w:t>
      </w:r>
      <w:bookmarkEnd w:id="504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0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44"/>
    </w:p>
    <w:p>
      <w:pPr>
        <w:pageBreakBefore w:val="off"/>
        <w:tabs/>
        <w:wordWrap w:val="off"/>
        <w:spacing w:before="0" w:after="0" w:line="760" w:lineRule="atLeast"/>
        <w:ind w:left="20" w:right="0" w:firstLine="20"/>
        <w:jc w:val="both"/>
        <w:textAlignment w:val="baseline"/>
        <w:rPr>
          <w:sz w:val="41"/>
        </w:rPr>
      </w:pPr>
      <w:bookmarkStart w:name="" w:id="5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由理解这个前提所产生的，因为一件事物不可能同时是它自己的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原因。然而，思想者把这些前提理解为结论的原因也是确有其事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的。意志也是这样，在意志方面，目的同达到目的手段之间的关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系同在理解方面前提与结论之间的关系是一样的。因此，如果一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个人在一项活动中意欲一个目的，而在另一项活动中意欲达到该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目的手段，则他之意欲这一目的就将是他意欲有关手段的原因。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如果在一项活动中他既意欲目的又意欲手段，那就是另外一回事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了。因为一件事物不可能成为它自己的原因。然而，如果说他意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欲达到目的安排，即达到目的手段，那也是真实无疑的。</w:t>
      </w:r>
      <w:bookmarkEnd w:id="504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5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然而，正如上帝是通过一项活动来理解存在于他的本质之中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的所有的事物的，他也是通过一项活动来意欲存在于他的善之中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的所有的事物的。因此，正如在上帝之中，理解原因并不就是上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帝理解结果的原因，因为他理解的是存在于原因之中的结果，在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上帝之中，意欲一个目的也就不是他意欲手段的原因，他在意欲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的是对达到目的手段的安排。所以，他是把这作为达到目的手段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而意欲它存在的，而不是由于目的而意欲的。</w:t>
      </w:r>
      <w:bookmarkEnd w:id="5046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1"/>
        </w:rPr>
      </w:pPr>
      <w:bookmarkStart w:name="" w:id="5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答异议理据1：上帝的意志之为合理的(rationbilis)，并不是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由于任何事物对于上帝来说是其意欲活动的原因，而是就他由于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另一件事物而意欲一件事物存在而言的。</w:t>
      </w:r>
      <w:bookmarkEnd w:id="5047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41"/>
        </w:rPr>
      </w:pPr>
      <w:bookmarkStart w:name="" w:id="5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答异议理据2：既然上帝为了保存秩序而意欲结果从确定不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变的原因产生出来，则寻求隶属于上帝意志的原因就不是一件无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足轻重的事情了。然而，如果把这样一些原因作为原初的并且是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不依赖于上帝的意志的东西来寻求的话，则这样做就是一件毫无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意义的事情了。正是在这个意义上，奥古斯丁在《论三位一体》第</w:t>
      </w:r>
      <w:bookmarkEnd w:id="5048"/>
    </w:p>
    <w:p>
      <w:r>
        <w:t/>
      </w:r>
    </w:p>
    <w:p>
      <w:pPr>
        <w:sectPr>
          <w:footerReference r:id="rId878"/>
          <w:headerReference r:id="rId87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960" w:right="0"/>
        <w:jc w:val="both"/>
        <w:textAlignment w:val="baseline"/>
        <w:rPr>
          <w:sz w:val="35"/>
        </w:rPr>
      </w:pPr>
      <w:bookmarkStart w:name="" w:id="504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362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04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0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50"/>
    </w:p>
    <w:p>
      <w:pPr>
        <w:pageBreakBefore w:val="off"/>
        <w:tabs/>
        <w:wordWrap w:val="off"/>
        <w:spacing w:before="0" w:after="0" w:line="800" w:lineRule="atLeast"/>
        <w:ind w:left="960" w:right="0"/>
        <w:jc w:val="both"/>
        <w:textAlignment w:val="baseline"/>
        <w:rPr>
          <w:sz w:val="40"/>
        </w:rPr>
      </w:pPr>
      <w:bookmarkStart w:name="" w:id="50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2章中批评说：“哲学家们由于完全不能够知觉到超越所有别的事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物的原因，即上帝的意志，而自负地认为可以把偶然的结果归于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别的原因。”</w:t>
      </w:r>
      <w:bookmarkEnd w:id="5051"/>
    </w:p>
    <w:p>
      <w:pPr>
        <w:pageBreakBefore w:val="off"/>
        <w:tabs/>
        <w:wordWrap w:val="off"/>
        <w:spacing w:before="0" w:after="0" w:line="800" w:lineRule="atLeast"/>
        <w:ind w:left="0" w:right="20" w:firstLine="1820"/>
        <w:jc w:val="both"/>
        <w:textAlignment w:val="baseline"/>
        <w:rPr>
          <w:sz w:val="40"/>
        </w:rPr>
      </w:pPr>
      <w:bookmarkStart w:name="" w:id="50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答异议理据3：既然上帝是由于原因而意欲结果存在的，则所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有预设了某种别的结果的结果便都并不是单纯地依赖于上帝的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意志，而是也依赖于除此之外的某种别的事物，只有第一个结果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是仅仅依赖于上帝的意志的。例如，我们可以说：上帝意欲人有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136a手通过它们的工作来服务于他的理智，也意欲人有理智，因为正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是理智使他可能成为人的，而且还意欲他成为一个可能让上帝喜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欢的人，这也许是为了宇宙的完成。但是，不可以把这些归结为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别的受造的从属的目的。因此，这样的事物所依赖的都是上帝的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单纯的意志，而别的事物所依赖的则是其他原因的秩序。</w:t>
      </w:r>
      <w:bookmarkEnd w:id="5052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50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053"/>
    </w:p>
    <w:p>
      <w:pPr>
        <w:pageBreakBefore w:val="off"/>
        <w:tabs/>
        <w:wordWrap w:val="off"/>
        <w:spacing w:before="0" w:after="0" w:line="500" w:lineRule="atLeast"/>
        <w:ind w:left="960" w:right="0"/>
        <w:jc w:val="both"/>
        <w:textAlignment w:val="baseline"/>
        <w:rPr>
          <w:sz w:val="37"/>
        </w:rPr>
      </w:pPr>
      <w:bookmarkStart w:name="" w:id="505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第6条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上帝的意志是否总能够实现？</w:t>
      </w:r>
      <w:bookmarkEnd w:id="5054"/>
    </w:p>
    <w:p>
      <w:pPr>
        <w:pageBreakBefore w:val="off"/>
        <w:tabs/>
        <w:wordWrap w:val="off"/>
        <w:spacing w:before="0" w:after="0" w:line="800" w:lineRule="atLeast"/>
        <w:ind w:left="1780" w:right="0" w:firstLine="40"/>
        <w:jc w:val="both"/>
        <w:textAlignment w:val="baseline"/>
        <w:rPr>
          <w:sz w:val="40"/>
        </w:rPr>
      </w:pPr>
      <w:bookmarkStart w:name="" w:id="5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现在我们着手讨论第6条。</w:t>
      </w:r>
      <w:bookmarkEnd w:id="5055"/>
    </w:p>
    <w:p>
      <w:pPr>
        <w:pageBreakBefore w:val="off"/>
        <w:tabs/>
        <w:wordWrap w:val="off"/>
        <w:spacing w:before="0" w:after="0" w:line="800" w:lineRule="atLeast"/>
        <w:ind w:left="1820" w:right="0"/>
        <w:jc w:val="both"/>
        <w:textAlignment w:val="baseline"/>
        <w:rPr>
          <w:sz w:val="40"/>
        </w:rPr>
      </w:pPr>
      <w:bookmarkStart w:name="" w:id="5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异议：上帝的意志似乎并不总是能够实现(impleatur)的。</w:t>
      </w:r>
      <w:bookmarkEnd w:id="5056"/>
    </w:p>
    <w:p>
      <w:pPr>
        <w:pageBreakBefore w:val="off"/>
        <w:tabs/>
        <w:wordWrap w:val="off"/>
        <w:spacing w:before="0" w:after="0" w:line="800" w:lineRule="atLeast"/>
        <w:ind w:left="960" w:right="60" w:firstLine="860"/>
        <w:jc w:val="both"/>
        <w:textAlignment w:val="baseline"/>
        <w:rPr>
          <w:sz w:val="40"/>
        </w:rPr>
      </w:pPr>
      <w:bookmarkStart w:name="" w:id="5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理据1：使徒在《提摩太前书》第2章第4节中说过：“他愿意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万人得救，明白真道。”但是，上帝的这种愿望并没有实现。所以，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上帝的意志并不总是能够实现的。</w:t>
      </w:r>
      <w:bookmarkEnd w:id="5057"/>
    </w:p>
    <w:p>
      <w:pPr>
        <w:pageBreakBefore w:val="off"/>
        <w:tabs/>
        <w:wordWrap w:val="off"/>
        <w:spacing w:before="0" w:after="0" w:line="800" w:lineRule="atLeast"/>
        <w:ind w:left="960" w:right="80" w:firstLine="860"/>
        <w:jc w:val="both"/>
        <w:textAlignment w:val="baseline"/>
        <w:rPr>
          <w:sz w:val="40"/>
        </w:rPr>
      </w:pPr>
      <w:bookmarkStart w:name="" w:id="5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理据2：再者，正如知识在于达到真理一样，意志也在于达到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善。然而，上帝认识所有的真理。所以，他也就意欲所有的善。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但是，并不是所有的善都现实地存在，多得多的善仅仅是一种可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能的存在。所以，上帝的意志并不总是能够实现的。</w:t>
      </w:r>
      <w:bookmarkEnd w:id="5058"/>
    </w:p>
    <w:p>
      <w:pPr>
        <w:pageBreakBefore w:val="off"/>
        <w:tabs/>
        <w:wordWrap w:val="off"/>
        <w:spacing w:before="0" w:after="0" w:line="800" w:lineRule="atLeast"/>
        <w:ind w:left="1780" w:right="0" w:firstLine="40"/>
        <w:jc w:val="both"/>
        <w:textAlignment w:val="baseline"/>
        <w:rPr>
          <w:sz w:val="40"/>
        </w:rPr>
      </w:pPr>
      <w:bookmarkStart w:name="" w:id="5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理据3：还有，既然上帝的意志是第一因，那就如上所述(第5</w:t>
      </w:r>
      <w:bookmarkEnd w:id="5059"/>
    </w:p>
    <w:p>
      <w:r>
        <w:t/>
      </w:r>
    </w:p>
    <w:p>
      <w:pPr>
        <w:sectPr>
          <w:footerReference r:id="rId880"/>
          <w:headerReference r:id="rId88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506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 363</w:t>
      </w:r>
      <w:bookmarkEnd w:id="506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0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61"/>
    </w:p>
    <w:p>
      <w:pPr>
        <w:pageBreakBefore w:val="off"/>
        <w:tabs/>
        <w:wordWrap w:val="off"/>
        <w:spacing w:before="0" w:after="0" w:line="800" w:lineRule="atLeast"/>
        <w:ind w:left="20" w:right="20"/>
        <w:jc w:val="both"/>
        <w:textAlignment w:val="baseline"/>
        <w:rPr>
          <w:sz w:val="41"/>
        </w:rPr>
      </w:pPr>
      <w:bookmarkStart w:name="" w:id="50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条)，不能够排除间接的原因。但是，一个第一因的结果可能为第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二因的某种缺陷所阻止，一如动力的结果可能为肢体的无力所阻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止那样。所以，上帝意志的结果也是可能为第二因的缺陷所阻止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的。所以，上帝的意志并不总是能够实现的。</w:t>
      </w:r>
      <w:bookmarkEnd w:id="5062"/>
    </w:p>
    <w:p>
      <w:pPr>
        <w:pageBreakBefore w:val="off"/>
        <w:tabs/>
        <w:wordWrap w:val="off"/>
        <w:spacing w:before="0" w:after="0" w:line="800" w:lineRule="atLeast"/>
        <w:ind w:left="20" w:right="60" w:firstLine="840"/>
        <w:jc w:val="both"/>
        <w:textAlignment w:val="baseline"/>
        <w:rPr>
          <w:sz w:val="41"/>
        </w:rPr>
      </w:pPr>
      <w:bookmarkStart w:name="" w:id="5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但是，从另一个方面看，《圣咏篇》第115篇第3节中却说道：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“他创造了他喜爱的万物。”</w:t>
      </w:r>
      <w:bookmarkEnd w:id="5063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1"/>
        </w:rPr>
      </w:pPr>
      <w:bookmarkStart w:name="" w:id="5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我的回答是：上帝的意志必定总是能够实现出来的。为了证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明这一点，我们必须注意到：既然结果，就它的形式而言，同活动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主体总是一致的，这条规则与活动原因相一致同它与形式因相一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致是完全一样的。这条规则，就形式而言，在于：虽然一件事物可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能缺乏任何一种特殊形式，但是它却不可能缺乏普遍形式。因为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虽然一件事物可能不是一个人或一个有生命的存在，然而它却不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能不是一种存在。这样的情况在活动的原因中也必定发生。一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些事物可能处于任何特殊的活动原因的秩序之外，但是却不可能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处于普遍原因的秩序之外，所有特殊的原因都是包括在普遍的原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因之下的。而且，如果任何特殊的原因都不能获得它的结果，那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就是由于某个别的特殊的原因障碍所致，而这一特殊的原因也是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包括在普遍原因的秩序之中的。所以，一个结果是不可能逃避普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遍原因的秩序的。即使在有形的事物之中，这一点也是能够清楚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地看到的。因为某一颗星受到障碍，很可能产生不了它的结果，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但是无论如何总会产生出某种结果来。在有形的事物里，从有形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原因的这样一种障碍中，必定可以通过一些间接原因而回溯到第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一天体的普遍影响。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1549400</wp:posOffset>
                </wp:positionV>
                <wp:extent cx="647700" cy="381000"/>
                <wp:wrapNone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065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136b</w:t>
                            </w:r>
                            <w:bookmarkEnd w:id="50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122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5066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136b</w:t>
                      </w:r>
                      <w:bookmarkEnd w:id="5066"/>
                    </w:p>
                  </w:txbxContent>
                </v:textbox>
              </v:shape>
            </w:pict>
          </mc:Fallback>
        </mc:AlternateContent>
      </w:r>
      <w:bookmarkEnd w:id="5064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5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因此，既然上帝的意志是所有事物的普遍原因，则上帝的意</w:t>
      </w:r>
      <w:bookmarkEnd w:id="5067"/>
    </w:p>
    <w:p>
      <w:r>
        <w:t/>
      </w:r>
    </w:p>
    <w:p>
      <w:pPr>
        <w:sectPr>
          <w:footerReference r:id="rId882"/>
          <w:headerReference r:id="rId88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506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364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06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0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69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5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志不产生出它的结果是不可能的。因此，在一种秩序中似乎离开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了上帝意志的事物，在另一种秩序中就被带回到上帝的意志上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来。就像一个罪人，他由于犯罪而离开了存在于他身上的上帝意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志，然而，当通过正义他受到惩罚时他就又重新回到了上帝意志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的秩序之中。</w:t>
      </w:r>
      <w:bookmarkEnd w:id="5070"/>
    </w:p>
    <w:p>
      <w:pPr>
        <w:pageBreakBefore w:val="off"/>
        <w:tabs/>
        <w:wordWrap w:val="off"/>
        <w:spacing w:before="0" w:after="0" w:line="760" w:lineRule="atLeast"/>
        <w:ind w:left="80" w:right="20" w:firstLine="860"/>
        <w:jc w:val="both"/>
        <w:textAlignment w:val="baseline"/>
        <w:rPr>
          <w:sz w:val="41"/>
        </w:rPr>
      </w:pPr>
      <w:bookmarkStart w:name="" w:id="5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答异议理据1：“他愿意万人得救”，使徒的这句话能够以三种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方式予以理解。第一种是通过在有限范围应用的方式来理解。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在这种情况下，它们将如奥古斯丁在《教义手册》第103章中所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说，意味着“上帝意欲所有得救的人都得救，并不是由于他不希望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有什么人不得救，而是由于没有什么人上帝不愿意拯救他而得救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的”。</w:t>
      </w:r>
      <w:bookmarkEnd w:id="5071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41"/>
        </w:rPr>
      </w:pPr>
      <w:bookmarkStart w:name="" w:id="5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第二种方式在于：这些话被理解为适用于每一类个体事物，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而不是某一类个体事物中的每一个个体。在这种情况下，它们意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味着：上帝意欲每一类和每一种身份中的一些人得救，如男人和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女人，犹太人和非犹太人，高个子的和矮个子的等等，而不是每一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种身份中的所有的人得救。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520700</wp:posOffset>
                </wp:positionV>
                <wp:extent cx="736600" cy="431800"/>
                <wp:wrapNone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5073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137a</w:t>
                            </w:r>
                            <w:bookmarkEnd w:id="50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41pt;width:58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5074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137a</w:t>
                      </w:r>
                      <w:bookmarkEnd w:id="5074"/>
                    </w:p>
                  </w:txbxContent>
                </v:textbox>
              </v:shape>
            </w:pict>
          </mc:Fallback>
        </mc:AlternateContent>
      </w:r>
      <w:bookmarkEnd w:id="5072"/>
    </w:p>
    <w:p>
      <w:pPr>
        <w:pageBreakBefore w:val="off"/>
        <w:tabs/>
        <w:wordWrap w:val="off"/>
        <w:spacing w:before="0" w:after="0" w:line="760" w:lineRule="atLeast"/>
        <w:ind w:left="0" w:right="100" w:firstLine="860"/>
        <w:jc w:val="both"/>
        <w:textAlignment w:val="baseline"/>
        <w:rPr>
          <w:sz w:val="41"/>
        </w:rPr>
      </w:pPr>
      <w:bookmarkStart w:name="" w:id="5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第三，按照大马士革的约翰《论正统信仰》第2卷第29章中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的观点，这些话被理解为是关于上帝前件意志的，而不是关于后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件意志的。绝对不能把这种区分看作是适合于上帝的意志本身，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因为在上帝的意志中是既没有什么前件也没有什么后件的，而只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有对所意欲的事物才是如此。</w:t>
      </w:r>
      <w:bookmarkEnd w:id="5075"/>
    </w:p>
    <w:p>
      <w:pPr>
        <w:pageBreakBefore w:val="off"/>
        <w:tabs/>
        <w:wordWrap w:val="off"/>
        <w:spacing w:before="0" w:after="0" w:line="760" w:lineRule="atLeast"/>
        <w:ind w:left="0" w:right="120" w:firstLine="860"/>
        <w:jc w:val="both"/>
        <w:textAlignment w:val="baseline"/>
        <w:rPr>
          <w:sz w:val="41"/>
        </w:rPr>
      </w:pPr>
      <w:bookmarkStart w:name="" w:id="5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为了理解这一点，我们必须注意到：每一件事物，就它是善的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而言，是为上帝所意欲的。一件事物，如果从它的原初意义上予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以绝对考察的话，就可能是善的或者是恶的，然而，当把一些附加</w:t>
      </w:r>
      <w:bookmarkEnd w:id="5076"/>
    </w:p>
    <w:p>
      <w:r>
        <w:t/>
      </w:r>
    </w:p>
    <w:p>
      <w:pPr>
        <w:sectPr>
          <w:footerReference r:id="rId884"/>
          <w:headerReference r:id="rId88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507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问题19 论上帝的意志   365</w:t>
      </w:r>
      <w:bookmarkEnd w:id="5077"/>
    </w:p>
    <w:p>
      <w:pPr>
        <w:pageBreakBefore w:val="off"/>
        <w:tabs/>
        <w:wordWrap w:val="off"/>
        <w:spacing w:before="520" w:after="0" w:line="800" w:lineRule="atLeast"/>
        <w:ind w:left="0" w:right="0" w:firstLine="80"/>
        <w:jc w:val="both"/>
        <w:textAlignment w:val="baseline"/>
        <w:rPr>
          <w:sz w:val="40"/>
        </w:rPr>
      </w:pPr>
      <w:bookmarkStart w:name="" w:id="5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条件考虑进去的时候，在随后的考察中，就可能变化成其反面了。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因此，一个人应当活着就是好的，一个人应当被杀就是恶的，这些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是就事物被绝对考察而言的。但是，如果在一种特殊的情况下，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我们又补充说：一个人是一个凶手，或者对社会是危险的，则杀了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他就是一件善事，他活着就是一种恶。因此，对于一个公正的判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官，便可以说：先前他意欲所有的人都活着，但到后来他却意欲这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个凶手被绞死。同样，上帝先前也是意欲所有的人都得救，但是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到后来却意欲一些人被罚入地狱，这是他的正义所要求的。我们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并不是绝对地意欲我们先前意欲的事物，而毋宁说我们是以一种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有保留的方式意欲这些事物的。因为意志是指向那些存在于它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们自身之中的事物的，而且它们是在特殊的限定条件之下存在于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自身之中的。因此，我们是就在考察了所有特殊条件之后而意欲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一件事物而言而绝对地意欲这件事物的，而且，所谓后件地意欲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也是谓此。因此，可以说，一个正义的判官绝对地意欲绞死一个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凶手，但是，他却会以一种有保留的方式，就他是一个人而言，意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欲他活着。这样一种有保留的意志可以称作意愿(velleitas)，而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不是一种绝对的意志(absoluta voluntas)。因此，很清楚，凡是上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帝绝对意欲(simpliciter vult)的事情都会发生，虽然他前件意欲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(antecedenter vult)的事情也可能不发生。</w:t>
      </w:r>
      <w:bookmarkEnd w:id="5078"/>
    </w:p>
    <w:p>
      <w:pPr>
        <w:pageBreakBefore w:val="off"/>
        <w:tabs/>
        <w:wordWrap w:val="off"/>
        <w:spacing w:before="0" w:after="0" w:line="800" w:lineRule="atLeast"/>
        <w:ind w:left="0" w:right="80" w:firstLine="820"/>
        <w:jc w:val="both"/>
        <w:textAlignment w:val="baseline"/>
        <w:rPr>
          <w:sz w:val="40"/>
        </w:rPr>
      </w:pPr>
      <w:bookmarkStart w:name="" w:id="5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答异议理据2：认识能力的活动取决于所认识的存在于认知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者之中的事物，而欲望能力的活动则指向那些它们本身存在的事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物。但是，所有那些能够具有存在和真理本性的事物实际上都存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在于上帝之中，而不是全都存在于受造的事物之中的。所以，上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帝认识所有的真理，但是，却不意欲所有的善，除非就他意欲他自</w:t>
      </w:r>
      <w:bookmarkEnd w:id="5079"/>
    </w:p>
    <w:p>
      <w:r>
        <w:t/>
      </w:r>
    </w:p>
    <w:p>
      <w:pPr>
        <w:sectPr>
          <w:footerReference r:id="rId886"/>
          <w:headerReference r:id="rId88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508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366  第1卷  论上帝的本质</w:t>
      </w:r>
      <w:bookmarkEnd w:id="5080"/>
    </w:p>
    <w:p>
      <w:pPr>
        <w:pageBreakBefore w:val="off"/>
        <w:tabs/>
        <w:wordWrap w:val="off"/>
        <w:spacing w:before="60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5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身而言，所有的善实际上都存在于他自身之中。</w:t>
      </w:r>
      <w:bookmarkEnd w:id="5081"/>
    </w:p>
    <w:p>
      <w:pPr>
        <w:pageBreakBefore w:val="off"/>
        <w:tabs/>
        <w:wordWrap w:val="off"/>
        <w:spacing w:before="0" w:after="0" w:line="780" w:lineRule="atLeast"/>
        <w:ind w:left="40" w:right="0" w:firstLine="920"/>
        <w:jc w:val="both"/>
        <w:textAlignment w:val="baseline"/>
        <w:rPr>
          <w:sz w:val="41"/>
        </w:rPr>
      </w:pPr>
      <w:bookmarkStart w:name="" w:id="5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答异议理据3：一个第一因，当它并不是自身包含着所有原因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的普遍第一因的时候，就它的结果而言，是会受到第二因的缺陷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的阻碍的。因为在这种情况下，这种结果是绝不可能逸出它的秩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序的。从而，如上所述，它就与上帝的意志相一致了。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533400</wp:posOffset>
                </wp:positionV>
                <wp:extent cx="762000" cy="444500"/>
                <wp:wrapNone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5083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137b</w:t>
                            </w:r>
                            <w:bookmarkEnd w:id="50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42pt;width:60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5084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137b</w:t>
                      </w:r>
                      <w:bookmarkEnd w:id="5084"/>
                    </w:p>
                  </w:txbxContent>
                </v:textbox>
              </v:shape>
            </w:pict>
          </mc:Fallback>
        </mc:AlternateContent>
      </w:r>
      <w:bookmarkEnd w:id="508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5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85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8"/>
        </w:rPr>
      </w:pPr>
      <w:bookmarkStart w:name="" w:id="508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第7条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上帝的意志是否可以改变？</w:t>
      </w:r>
      <w:bookmarkEnd w:id="5086"/>
    </w:p>
    <w:p>
      <w:pPr>
        <w:pageBreakBefore w:val="off"/>
        <w:tabs/>
        <w:wordWrap w:val="off"/>
        <w:spacing w:before="0" w:after="0" w:line="780" w:lineRule="atLeast"/>
        <w:ind w:left="920" w:right="0" w:firstLine="40"/>
        <w:jc w:val="both"/>
        <w:textAlignment w:val="baseline"/>
        <w:rPr>
          <w:sz w:val="41"/>
        </w:rPr>
      </w:pPr>
      <w:bookmarkStart w:name="" w:id="5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现在我们着手讨论第7条。</w:t>
      </w:r>
      <w:bookmarkEnd w:id="5087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5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异议：上帝的意志似乎是可以改变的。</w:t>
      </w:r>
      <w:bookmarkEnd w:id="5088"/>
    </w:p>
    <w:p>
      <w:pPr>
        <w:pageBreakBefore w:val="off"/>
        <w:tabs/>
        <w:wordWrap w:val="off"/>
        <w:spacing w:before="0" w:after="0" w:line="780" w:lineRule="atLeast"/>
        <w:ind w:left="40" w:right="20" w:firstLine="920"/>
        <w:jc w:val="both"/>
        <w:textAlignment w:val="baseline"/>
        <w:rPr>
          <w:sz w:val="41"/>
        </w:rPr>
      </w:pPr>
      <w:bookmarkStart w:name="" w:id="5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理据1：因为上帝在《创世记》第6章第7节中说过：“我造他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们后悔了。”但是，凡是后悔他所做的事情的人，都有一种可以改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变的意志。所以，上帝具有一种可以改变的意志。</w:t>
      </w:r>
      <w:bookmarkEnd w:id="5089"/>
    </w:p>
    <w:p>
      <w:pPr>
        <w:pageBreakBefore w:val="off"/>
        <w:tabs/>
        <w:wordWrap w:val="off"/>
        <w:spacing w:before="0" w:after="0" w:line="780" w:lineRule="atLeast"/>
        <w:ind w:left="40" w:right="20" w:firstLine="920"/>
        <w:jc w:val="both"/>
        <w:textAlignment w:val="baseline"/>
        <w:rPr>
          <w:sz w:val="41"/>
        </w:rPr>
      </w:pPr>
      <w:bookmarkStart w:name="" w:id="5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理据2：再者，《耶利米书》第18章第7、8节中以天主的名义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说道：“我何时论到一邦，或一国，说要拔出、拆毁、毁灭。我所说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的那一邦，若是转意离开他们的恶，我就必后悔，不将我想要施行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的灾祸降与他们。”所以，上帝是具有可以改变的意志的。</w:t>
      </w:r>
      <w:bookmarkEnd w:id="5090"/>
    </w:p>
    <w:p>
      <w:pPr>
        <w:pageBreakBefore w:val="off"/>
        <w:tabs/>
        <w:wordWrap w:val="off"/>
        <w:spacing w:before="0" w:after="0" w:line="780" w:lineRule="atLeast"/>
        <w:ind w:left="40" w:right="40" w:firstLine="920"/>
        <w:jc w:val="both"/>
        <w:textAlignment w:val="baseline"/>
        <w:rPr>
          <w:sz w:val="41"/>
        </w:rPr>
      </w:pPr>
      <w:bookmarkStart w:name="" w:id="5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理据3：再者，凡是上帝做过的事情，他都是自愿地去做的。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但是，上帝并不是始终做同一件事情，因为在一个时间里他命令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法律要得到遵守，而在另一个时间里他又命令人们去违背它。所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以，上帝是具有可以改变的意志的。</w:t>
      </w:r>
      <w:bookmarkEnd w:id="5091"/>
    </w:p>
    <w:p>
      <w:pPr>
        <w:pageBreakBefore w:val="off"/>
        <w:tabs/>
        <w:wordWrap w:val="off"/>
        <w:spacing w:before="0" w:after="0" w:line="780" w:lineRule="atLeast"/>
        <w:ind w:left="40" w:right="40" w:firstLine="920"/>
        <w:jc w:val="both"/>
        <w:textAlignment w:val="baseline"/>
        <w:rPr>
          <w:sz w:val="41"/>
        </w:rPr>
      </w:pPr>
      <w:bookmarkStart w:name="" w:id="5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理据4：还有，如上所述(第3条)，上帝并不必然地意欲他所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意欲的事物。所以，他能够既意欲又不意欲同一件事物。但是，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凡是潜在地对立的事物都是可以改变的；正如能够存在的和不存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在的事物，就实体来说，是可以改变的，而一个能够在一个地方存</w:t>
      </w:r>
      <w:bookmarkEnd w:id="5092"/>
    </w:p>
    <w:p>
      <w:r>
        <w:t/>
      </w:r>
    </w:p>
    <w:p>
      <w:pPr>
        <w:sectPr>
          <w:footerReference r:id="rId888"/>
          <w:headerReference r:id="rId88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09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 367</w:t>
      </w:r>
      <w:bookmarkEnd w:id="509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0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094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50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在而在另一个地方不存在的事物，就位置而言，也是可以改变的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一样。所以，上帝，就其意志来说，是可以改变的。</w:t>
      </w:r>
      <w:bookmarkEnd w:id="5095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50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但是，从另一个方面看，《民数记》第23章第19节中却说道：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“上帝非人，必不致说谎，也非人子，必不致后悔。”</w:t>
      </w:r>
      <w:bookmarkEnd w:id="5096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50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我的回答是：上帝的意志是全然不可改变的。在这一点上，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我们必须注意到：改变意志是一回事，去意欲一些被改变了的事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物则是另一回事。意欲现在去做一件事情而随后又去做另一件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相反的事情，并且这样的意志始终如一，这是可能的。但是，如果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一个人开始意欲他过去不曾意欲过的事情，或者不再去意欲他过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去曾经意欲过的事情，则这种意志就被改变了。然而，这种情况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是不可能发生的，除非我们预设在意欲者的实体的知识之中或者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他的实体的意向中发生了变化。因为，既然意志是关乎善的，则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一个人就可以用两种方式去开始意欲一件事物。第一种方式在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于当事物开始对他成为善的时候，在他身上如果没有变化他之开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始意欲这件事物的情况就不会发生。例如，当寒冷天气开始的时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候，坐在火旁就便成为一件好事情了，虽然此前事情并不是这样。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另一种方式在于当他第一次知道一件事物对他是善的时候，他就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开始意欲这件事物，虽然他以前对此一无所知。因此，为了知道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什么东西对我们是善的，我们是需要智慧(consiliamur)的。这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样，我们就已经说明了：上帝的实体以及他的知识是全然不可改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变的。所以，他的意志也必定是全然不可改变的。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2057400</wp:posOffset>
                </wp:positionV>
                <wp:extent cx="584200" cy="342900"/>
                <wp:wrapNone/>
                <wp:docPr id="184" name="文本框 1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098"/>
                            <w:r>
                              <w:rPr>
                                <w:rFonts w:ascii="宋体" w:hAnsi="宋体" w:cs="宋体" w:eastAsia="宋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138a</w:t>
                            </w:r>
                            <w:bookmarkEnd w:id="50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162pt;width:46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5099"/>
                      <w:r>
                        <w:rPr>
                          <w:rFonts w:ascii="宋体" w:hAnsi="宋体" w:cs="宋体" w:eastAsia="宋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138a</w:t>
                      </w:r>
                      <w:bookmarkEnd w:id="5099"/>
                    </w:p>
                  </w:txbxContent>
                </v:textbox>
              </v:shape>
            </w:pict>
          </mc:Fallback>
        </mc:AlternateContent>
      </w:r>
      <w:bookmarkEnd w:id="5097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51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答异议理据1：上帝的这句话应当从比喻手法的角度，从同我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们类比的角度来理解。因为当我们后悔的时候，我们破坏了我们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曾经制造的东西，虽然即使在我们的意志不发生变化的情况下我</w:t>
      </w:r>
      <w:bookmarkEnd w:id="5100"/>
    </w:p>
    <w:p>
      <w:r>
        <w:t/>
      </w:r>
    </w:p>
    <w:p>
      <w:pPr>
        <w:sectPr>
          <w:footerReference r:id="rId890"/>
          <w:headerReference r:id="rId891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510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368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1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1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102"/>
    </w:p>
    <w:p>
      <w:pPr>
        <w:pageBreakBefore w:val="off"/>
        <w:tabs/>
        <w:wordWrap w:val="off"/>
        <w:spacing w:before="0" w:after="0" w:line="800" w:lineRule="atLeast"/>
        <w:ind w:left="120" w:right="0"/>
        <w:jc w:val="both"/>
        <w:textAlignment w:val="baseline"/>
        <w:rPr>
          <w:sz w:val="40"/>
        </w:rPr>
      </w:pPr>
      <w:bookmarkStart w:name="" w:id="5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们也可以这样做。例如，当一个人意欲制造一件事物的时候，同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时又打算在此后毁掉它。所以，就上帝凭借在大地上洪水泛滥来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毁灭他曾经制造的人类来说，上帝是由于同我们活动样式的比较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而被说成是后悔的。</w:t>
      </w:r>
      <w:bookmarkEnd w:id="5103"/>
    </w:p>
    <w:p>
      <w:pPr>
        <w:pageBreakBefore w:val="off"/>
        <w:tabs/>
        <w:wordWrap w:val="off"/>
        <w:spacing w:before="0" w:after="0" w:line="800" w:lineRule="atLeast"/>
        <w:ind w:left="0" w:right="20" w:firstLine="940"/>
        <w:jc w:val="both"/>
        <w:textAlignment w:val="baseline"/>
        <w:rPr>
          <w:sz w:val="40"/>
        </w:rPr>
      </w:pPr>
      <w:bookmarkStart w:name="" w:id="5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答异议理据2：上帝的意志，既然是第一的和普遍的原因，也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就不排除有能力产生出一定结果的间接原因。然而，既然所有间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接的原因在能力方面都低于第一因，在上帝的能力、知识和意志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中，就存在着许多并没有包括进低级原因中的东西。因此，在拉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撒路(Lazari)复活的例子中，一个仅仅看到低级原因的人可能会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说：“拉撒路将不会死而复活。”但是，看到上帝第一因的人则可能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会说：“拉撒路将会死而复活。”而上帝则会在两个方面都意欲：也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就是说，在低级原因的秩序中，一件事情将会发生，但是，在高级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原因的秩序中，它将不会发生，或者说上帝可能意欲相反的事情。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因此，我们可以说，上帝有时宣称：一件事情，由于进入低级原因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秩序，如自然的秩序或价值的秩序，将会发生，但是这件事情之发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生毕竟还是处于上帝的和较高等级的原因的设计范围之中的。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因此，上帝在《以赛亚书》第 38章第1节中事先曾对以赛亚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(Ezechiai)说：“耶和华如此说：你当留遗命与你的家，因为必死不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能活了。”然而，这种情况并没有发生，因为它是以另外一种方式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安排在上帝的不可改变的知识和意志之中的。因此，格列高利在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《道德论》第16卷第10章中说：“上帝的判决改变了，但是，他的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筹划”，也就是说，他的意志的筹划，“却没有改变”；所以，当他说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“我也反悔”的时候，他的话必须从比喻的角度去理解。因为人们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似乎当其没有完成他们似乎可以完成的事情时，似乎就反悔了。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3517900</wp:posOffset>
                </wp:positionV>
                <wp:extent cx="749300" cy="431800"/>
                <wp:wrapNone/>
                <wp:docPr id="185" name="文本框 1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5105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138b</w:t>
                            </w:r>
                            <w:bookmarkEnd w:id="51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277pt;width:5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5106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138b</w:t>
                      </w:r>
                      <w:bookmarkEnd w:id="5106"/>
                    </w:p>
                  </w:txbxContent>
                </v:textbox>
              </v:shape>
            </w:pict>
          </mc:Fallback>
        </mc:AlternateContent>
      </w:r>
      <w:bookmarkEnd w:id="5104"/>
    </w:p>
    <w:p>
      <w:r>
        <w:t/>
      </w:r>
    </w:p>
    <w:p>
      <w:pPr>
        <w:sectPr>
          <w:footerReference r:id="rId892"/>
          <w:headerReference r:id="rId89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020"/>
        <w:jc w:val="right"/>
        <w:textAlignment w:val="baseline"/>
        <w:rPr>
          <w:sz w:val="33"/>
        </w:rPr>
      </w:pPr>
      <w:bookmarkStart w:name="" w:id="51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问题19  论上帝的意志   369</w:t>
      </w:r>
      <w:bookmarkEnd w:id="5107"/>
    </w:p>
    <w:p>
      <w:pPr>
        <w:pageBreakBefore w:val="off"/>
        <w:tabs/>
        <w:wordWrap w:val="off"/>
        <w:spacing w:before="560" w:after="0" w:line="860" w:lineRule="atLeast"/>
        <w:ind w:left="40" w:right="960" w:firstLine="820"/>
        <w:jc w:val="both"/>
        <w:textAlignment w:val="baseline"/>
        <w:rPr>
          <w:sz w:val="37"/>
        </w:rPr>
      </w:pPr>
      <w:bookmarkStart w:name="" w:id="51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答异议理据3：从这个论证中并不能够得出结论说：上帝具有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一种变化着的意志，而只能得出结论说：他有时意欲那些发生变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化的事情。</w:t>
      </w:r>
      <w:bookmarkEnd w:id="5108"/>
    </w:p>
    <w:p>
      <w:pPr>
        <w:pageBreakBefore w:val="off"/>
        <w:tabs/>
        <w:wordWrap w:val="off"/>
        <w:spacing w:before="0" w:after="0" w:line="860" w:lineRule="atLeast"/>
        <w:ind w:left="40" w:right="960" w:firstLine="820"/>
        <w:jc w:val="both"/>
        <w:textAlignment w:val="baseline"/>
        <w:rPr>
          <w:sz w:val="37"/>
        </w:rPr>
      </w:pPr>
      <w:bookmarkStart w:name="" w:id="51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答异议理据4：虽然上帝之意欲一件事物并不是绝对必然的，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然而，却是假设地必然的，如上所述(第3条)，这是由于上帝意志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的不可改变性所致的。</w:t>
      </w:r>
      <w:bookmarkEnd w:id="510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51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10"/>
    </w:p>
    <w:p>
      <w:pPr>
        <w:pageBreakBefore w:val="off"/>
        <w:tabs/>
        <w:wordWrap w:val="off"/>
        <w:spacing w:before="0" w:after="0" w:line="860" w:lineRule="atLeast"/>
        <w:ind w:left="40" w:right="0"/>
        <w:jc w:val="both"/>
        <w:textAlignment w:val="baseline"/>
        <w:rPr>
          <w:sz w:val="37"/>
        </w:rPr>
      </w:pPr>
      <w:bookmarkStart w:name="" w:id="51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第8条  上帝的意志是否把必然性赋予了所意欲的事物？</w:t>
      </w:r>
      <w:bookmarkEnd w:id="5111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51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现在我们着手讨论第8条。</w:t>
      </w:r>
      <w:bookmarkEnd w:id="5112"/>
    </w:p>
    <w:p>
      <w:pPr>
        <w:pageBreakBefore w:val="off"/>
        <w:tabs/>
        <w:wordWrap w:val="off"/>
        <w:spacing w:before="0" w:after="0" w:line="860" w:lineRule="atLeast"/>
        <w:ind w:left="40" w:right="960" w:firstLine="820"/>
        <w:jc w:val="both"/>
        <w:textAlignment w:val="baseline"/>
        <w:rPr>
          <w:sz w:val="37"/>
        </w:rPr>
      </w:pPr>
      <w:bookmarkStart w:name="" w:id="51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异议：上帝的意志似乎把必然性(necessitatem)赋予了所意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欲的事物。</w:t>
      </w:r>
      <w:bookmarkEnd w:id="5113"/>
    </w:p>
    <w:p>
      <w:pPr>
        <w:pageBreakBefore w:val="off"/>
        <w:tabs/>
        <w:wordWrap w:val="off"/>
        <w:spacing w:before="0" w:after="0" w:line="860" w:lineRule="atLeast"/>
        <w:ind w:left="40" w:right="980" w:firstLine="820"/>
        <w:jc w:val="both"/>
        <w:textAlignment w:val="baseline"/>
        <w:rPr>
          <w:sz w:val="37"/>
        </w:rPr>
      </w:pPr>
      <w:bookmarkStart w:name="" w:id="51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理据1：奥古斯丁在《教义手册》第103章中说过：“没有一个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人能够得救，除非上帝意欲他得救。所以，就必定要求上帝去意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欲他。因为如果上帝意欲它，它就必定必然地存在。”</w:t>
      </w:r>
      <w:bookmarkEnd w:id="5114"/>
    </w:p>
    <w:p>
      <w:pPr>
        <w:pageBreakBefore w:val="off"/>
        <w:tabs/>
        <w:wordWrap w:val="off"/>
        <w:spacing w:before="0" w:after="0" w:line="860" w:lineRule="atLeast"/>
        <w:ind w:left="40" w:right="0" w:firstLine="820"/>
        <w:jc w:val="both"/>
        <w:textAlignment w:val="baseline"/>
        <w:rPr>
          <w:sz w:val="37"/>
        </w:rPr>
      </w:pPr>
      <w:bookmarkStart w:name="" w:id="51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理据2：再者，不可能受到障碍的每一个原因都必然地产生出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它的结果，因为如《物理学》第2卷中所说：“如果没有什么东西去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障碍自然的话”，它就始终按照同样的方式工作。①但是，上帝的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意志是不可能受到障碍的。因为使徒在《罗马书》第9章第19节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中说过：“有谁抗拒他的旨意呢？”所以，上帝的意志把必然性赋予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了他所意欲的事物。</w:t>
      </w:r>
      <w:bookmarkEnd w:id="5115"/>
    </w:p>
    <w:p>
      <w:pPr>
        <w:pageBreakBefore w:val="off"/>
        <w:tabs/>
        <w:wordWrap w:val="off"/>
        <w:spacing w:before="0" w:after="0" w:line="860" w:lineRule="atLeast"/>
        <w:ind w:left="40" w:right="980" w:firstLine="820"/>
        <w:jc w:val="both"/>
        <w:textAlignment w:val="baseline"/>
        <w:rPr>
          <w:sz w:val="37"/>
        </w:rPr>
      </w:pPr>
      <w:bookmarkStart w:name="" w:id="51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理据3：还有，凡是由于它的前件原因而成为必然的东西就是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绝对必然的。因此，动物由于由相反的因素所组成而将会死亡就</w:t>
      </w:r>
      <w:bookmarkEnd w:id="5116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37"/>
        </w:rPr>
      </w:pPr>
      <w:bookmarkStart w:name="" w:id="511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1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51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118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1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亚里士多德：《物理学》，Ⅱ，8，199b18。</w:t>
      </w:r>
      <w:bookmarkEnd w:id="5119"/>
    </w:p>
    <w:p>
      <w:r>
        <w:t/>
      </w:r>
    </w:p>
    <w:p>
      <w:pPr>
        <w:sectPr>
          <w:footerReference r:id="rId894"/>
          <w:headerReference r:id="rId895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80" w:lineRule="atLeast"/>
        <w:ind w:left="240" w:right="0" w:firstLine="20"/>
        <w:jc w:val="both"/>
        <w:textAlignment w:val="baseline"/>
        <w:rPr>
          <w:sz w:val="35"/>
        </w:rPr>
      </w:pPr>
      <w:bookmarkStart w:name="" w:id="512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370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1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1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121"/>
    </w:p>
    <w:p>
      <w:pPr>
        <w:pageBreakBefore w:val="off"/>
        <w:tabs/>
        <w:wordWrap w:val="off"/>
        <w:spacing w:before="0" w:after="0" w:line="800" w:lineRule="atLeast"/>
        <w:ind w:left="160" w:right="0" w:firstLine="20"/>
        <w:jc w:val="both"/>
        <w:textAlignment w:val="baseline"/>
        <w:rPr>
          <w:sz w:val="41"/>
        </w:rPr>
      </w:pPr>
      <w:bookmarkStart w:name="" w:id="5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是必然的。然而，由上帝所创造的事物总是相关于作为前件原因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的上帝的意志，则这些事物因此便具有必然性。因为如果上帝意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欲一件事物，它就会出现，这样有条件的陈述就是真的，而每一个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真的有条件的陈述总是必然的。由此可以得出结论说：上帝意欲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的所有的事物都是绝对必然的。</w:t>
      </w:r>
      <w:bookmarkEnd w:id="5122"/>
    </w:p>
    <w:p>
      <w:pPr>
        <w:pageBreakBefore w:val="off"/>
        <w:tabs/>
        <w:wordWrap w:val="off"/>
        <w:spacing w:before="0" w:after="0" w:line="800" w:lineRule="atLeast"/>
        <w:ind w:left="100" w:right="0" w:firstLine="840"/>
        <w:jc w:val="both"/>
        <w:textAlignment w:val="baseline"/>
        <w:rPr>
          <w:sz w:val="41"/>
        </w:rPr>
      </w:pPr>
      <w:bookmarkStart w:name="" w:id="5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但是，从另一个方面看，所有上帝意欲其存在的善的事物都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存在。因此，如果他的意志把必然性赋予了他所意欲的事物，那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就可以得出结论说：所有善的事物都必然地产生，从而也就根本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没有自由意志、筹划以及所有其他诸如此类的事物的余地了。</w:t>
      </w:r>
      <w:bookmarkEnd w:id="5123"/>
    </w:p>
    <w:p>
      <w:pPr>
        <w:pageBreakBefore w:val="off"/>
        <w:tabs/>
        <w:wordWrap w:val="off"/>
        <w:spacing w:before="0" w:after="0" w:line="800" w:lineRule="atLeast"/>
        <w:ind w:left="100" w:right="40" w:firstLine="840"/>
        <w:jc w:val="both"/>
        <w:textAlignment w:val="baseline"/>
        <w:rPr>
          <w:sz w:val="41"/>
        </w:rPr>
      </w:pPr>
      <w:bookmarkStart w:name="" w:id="5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我的回答是：上帝的意志把必然性赋予了他所意欲的一些事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物，而不是赋予了所有的事物。一些人把如此这般的理由归于中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间原因，坚持认为：凡是上帝藉必然原因产生出来的事物都是必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然的，凡是上帝藉偶然原因产生出来的事物都是偶然的。</w:t>
      </w:r>
      <w:bookmarkEnd w:id="5124"/>
    </w:p>
    <w:p>
      <w:pPr>
        <w:pageBreakBefore w:val="off"/>
        <w:tabs/>
        <w:wordWrap w:val="off"/>
        <w:spacing w:before="0" w:after="0" w:line="800" w:lineRule="atLeast"/>
        <w:ind w:left="100" w:right="20" w:firstLine="840"/>
        <w:jc w:val="both"/>
        <w:textAlignment w:val="baseline"/>
        <w:rPr>
          <w:sz w:val="41"/>
        </w:rPr>
      </w:pPr>
      <w:bookmarkStart w:name="" w:id="5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由于下述两个理由，这种解释似乎并不充分。首先，一个第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一因的结果之所以是由于第二因而变成偶然的，所依据的事实在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于：这第一因的结果受到了第二性原因(causam secundam)的缺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陷的障碍，正如太阳的力量为植物的缺陷障碍一样。其次，如果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偶然事物与必然事物之间的区别仅仅关涉到第二性原因，那就可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以得出结论说：这是处于上帝的意图和意志之外的。而这显然是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不能苟同的。</w:t>
      </w:r>
      <w:bookmarkEnd w:id="5125"/>
    </w:p>
    <w:p>
      <w:pPr>
        <w:pageBreakBefore w:val="off"/>
        <w:tabs/>
        <w:wordWrap w:val="off"/>
        <w:spacing w:before="0" w:after="0" w:line="800" w:lineRule="atLeast"/>
        <w:ind w:left="100" w:right="80" w:firstLine="840"/>
        <w:jc w:val="both"/>
        <w:textAlignment w:val="baseline"/>
        <w:rPr>
          <w:sz w:val="41"/>
        </w:rPr>
      </w:pPr>
      <w:bookmarkStart w:name="" w:id="51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所以，如果我们说这是由于上帝意志的效验而出现的，倒是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更为合适些。因为当一个原因对活动灵验的话，这结果就不仅就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所做的事情而言，而且就其所做的或存在的方式而言，是随着原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因而来的。这样，由于存在于精子之中的活动能力的缺陷，一个</w:t>
      </w:r>
      <w:bookmarkEnd w:id="5126"/>
    </w:p>
    <w:p>
      <w:r>
        <w:t/>
      </w:r>
    </w:p>
    <w:p>
      <w:pPr>
        <w:sectPr>
          <w:footerReference r:id="rId896"/>
          <w:headerReference r:id="rId89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00" w:after="0" w:line="460" w:lineRule="atLeast"/>
        <w:ind w:left="0" w:right="960"/>
        <w:jc w:val="right"/>
        <w:textAlignment w:val="baseline"/>
        <w:rPr>
          <w:sz w:val="34"/>
        </w:rPr>
      </w:pPr>
      <w:bookmarkStart w:name="" w:id="51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问题19 论上帝的意志   371</w:t>
      </w:r>
      <w:bookmarkEnd w:id="512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51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128"/>
    </w:p>
    <w:p>
      <w:pPr>
        <w:pageBreakBefore w:val="off"/>
        <w:tabs/>
        <w:wordWrap w:val="off"/>
        <w:spacing w:before="0" w:after="0" w:line="880" w:lineRule="atLeast"/>
        <w:ind w:left="20" w:right="0"/>
        <w:jc w:val="both"/>
        <w:textAlignment w:val="baseline"/>
        <w:rPr>
          <w:sz w:val="42"/>
        </w:rPr>
      </w:pPr>
      <w:bookmarkStart w:name="" w:id="51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孩子生来就在一些属于它的存在方式的偶性方面不像他的父亲。139b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因此，既然上帝的意志是完全灵验的，那就不仅可以得出结论说：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这些事情是上帝意欲去做的，而且还可以得出结论说：它们是按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照上帝意欲的方式做成的。既然上帝意欲一些事情必然地去做，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一些事情偶然地去做，以便正确地安排事物，构建出一个整体的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宇宙。所以，上帝就把必然的原因附加给了一些结果上面，这是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不可能失灵的，而把可以有缺陷的和偶然的原因附加给另外一些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事物，从而出现偶然的结果。因此，上帝所意欲的结果之所以偶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然地产生，并不是由于最近因(causae proximate)是偶然的，而是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由于它们之偶然产生正是他的意愿，上帝已经为这些事情准备好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了偶然的原因。</w:t>
      </w:r>
      <w:bookmarkEnd w:id="5129"/>
    </w:p>
    <w:p>
      <w:pPr>
        <w:pageBreakBefore w:val="off"/>
        <w:tabs/>
        <w:wordWrap w:val="off"/>
        <w:spacing w:before="0" w:after="0" w:line="880" w:lineRule="atLeast"/>
        <w:ind w:left="20" w:right="940" w:firstLine="820"/>
        <w:jc w:val="both"/>
        <w:textAlignment w:val="baseline"/>
        <w:rPr>
          <w:sz w:val="42"/>
        </w:rPr>
      </w:pPr>
      <w:bookmarkStart w:name="" w:id="51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答异议理据1：我们必须把奥古斯丁的话理解为存在于上帝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所意欲的事物之中的必然性不是绝对的，而是有条件的。因为如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果上帝意欲一件事物它就必定必然地存在，这个有条件的陈述是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必然真的。</w:t>
      </w:r>
      <w:bookmarkEnd w:id="5130"/>
    </w:p>
    <w:p>
      <w:pPr>
        <w:pageBreakBefore w:val="off"/>
        <w:tabs/>
        <w:wordWrap w:val="off"/>
        <w:spacing w:before="0" w:after="0" w:line="880" w:lineRule="atLeast"/>
        <w:ind w:left="20" w:right="940" w:firstLine="820"/>
        <w:jc w:val="both"/>
        <w:textAlignment w:val="baseline"/>
        <w:rPr>
          <w:sz w:val="42"/>
        </w:rPr>
      </w:pPr>
      <w:bookmarkStart w:name="" w:id="51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答异议理据2：从没有什么东西能够抗拒上帝的意志这样一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个事实出发，我们能够得出结论说：不仅那些上帝意欲出现的事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物出现，而且它们也必然地按照上帝的意志或是必然地或是偶然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地出现。</w:t>
      </w:r>
      <w:bookmarkEnd w:id="5131"/>
    </w:p>
    <w:p>
      <w:pPr>
        <w:pageBreakBefore w:val="off"/>
        <w:tabs/>
        <w:wordWrap w:val="off"/>
        <w:spacing w:before="0" w:after="0" w:line="880" w:lineRule="atLeast"/>
        <w:ind w:left="20" w:right="960" w:firstLine="820"/>
        <w:jc w:val="both"/>
        <w:textAlignment w:val="baseline"/>
        <w:rPr>
          <w:sz w:val="42"/>
        </w:rPr>
      </w:pPr>
      <w:bookmarkStart w:name="" w:id="51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答异议理据3：后件是按照它们前件的样式从前件那里获得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必然性的。因此，上帝意志所产生的事物就具有上帝意欲它们具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有的那样一种必然性：或者是绝对的或者是有条件的。所以，并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不是所有的事物都是绝对的必然性。</w:t>
      </w:r>
      <w:bookmarkEnd w:id="5132"/>
    </w:p>
    <w:p>
      <w:r>
        <w:t/>
      </w:r>
    </w:p>
    <w:p>
      <w:pPr>
        <w:sectPr>
          <w:footerReference r:id="rId898"/>
          <w:headerReference r:id="rId899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520" w:after="0" w:line="460" w:lineRule="atLeast"/>
        <w:ind w:left="200" w:right="0"/>
        <w:jc w:val="both"/>
        <w:textAlignment w:val="baseline"/>
        <w:rPr>
          <w:sz w:val="34"/>
        </w:rPr>
      </w:pPr>
      <w:bookmarkStart w:name="" w:id="513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372  第1卷 论上帝的本质</w:t>
      </w:r>
      <w:bookmarkEnd w:id="51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51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134"/>
    </w:p>
    <w:p>
      <w:pPr>
        <w:pageBreakBefore w:val="off"/>
        <w:tabs/>
        <w:wordWrap w:val="off"/>
        <w:spacing w:before="0" w:after="0" w:line="520" w:lineRule="atLeast"/>
        <w:ind w:left="200" w:right="0"/>
        <w:jc w:val="both"/>
        <w:textAlignment w:val="baseline"/>
        <w:rPr>
          <w:sz w:val="38"/>
        </w:rPr>
      </w:pPr>
      <w:bookmarkStart w:name="" w:id="513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第9条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上帝是否意欲恶？</w:t>
      </w:r>
      <w:bookmarkEnd w:id="5135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41"/>
        </w:rPr>
      </w:pPr>
      <w:bookmarkStart w:name="" w:id="51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现在我们着手讨论第9条。</w:t>
      </w:r>
      <w:bookmarkEnd w:id="5136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41"/>
        </w:rPr>
      </w:pPr>
      <w:bookmarkStart w:name="" w:id="51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异议：上帝似乎意欲恶(malorum)。</w:t>
      </w:r>
      <w:bookmarkEnd w:id="5137"/>
    </w:p>
    <w:p>
      <w:pPr>
        <w:pageBreakBefore w:val="off"/>
        <w:tabs/>
        <w:wordWrap w:val="off"/>
        <w:spacing w:before="0" w:after="0" w:line="820" w:lineRule="atLeast"/>
        <w:ind w:left="200" w:right="0" w:firstLine="840"/>
        <w:jc w:val="both"/>
        <w:textAlignment w:val="baseline"/>
        <w:rPr>
          <w:sz w:val="41"/>
        </w:rPr>
      </w:pPr>
      <w:bookmarkStart w:name="" w:id="5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理据1：对存在着的每一种善，上帝都是意欲的。奥古斯丁在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《教义手册》第96章中说过：“虽然恶就其为恶而言并不是善，然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而，不仅善的事物存在，而且恶的事物也存在，惟其如此才是善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的。”所以，上帝意欲恶的事物。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1016000</wp:posOffset>
                </wp:positionV>
                <wp:extent cx="774700" cy="457200"/>
                <wp:wrapNone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5139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140a</w:t>
                            </w:r>
                            <w:bookmarkEnd w:id="51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80pt;width:6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5140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140a</w:t>
                      </w:r>
                      <w:bookmarkEnd w:id="5140"/>
                    </w:p>
                  </w:txbxContent>
                </v:textbox>
              </v:shape>
            </w:pict>
          </mc:Fallback>
        </mc:AlternateContent>
      </w:r>
      <w:bookmarkEnd w:id="5138"/>
    </w:p>
    <w:p>
      <w:pPr>
        <w:pageBreakBefore w:val="off"/>
        <w:tabs/>
        <w:wordWrap w:val="off"/>
        <w:spacing w:before="0" w:after="0" w:line="820" w:lineRule="atLeast"/>
        <w:ind w:left="200" w:right="20" w:firstLine="840"/>
        <w:jc w:val="both"/>
        <w:textAlignment w:val="baseline"/>
        <w:rPr>
          <w:sz w:val="41"/>
        </w:rPr>
      </w:pPr>
      <w:bookmarkStart w:name="" w:id="5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理据2：再者，狄奥尼修斯在《论神的名称》第4章第19节中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说道：“恶有助于每一件事物的完满性”，也就是说，有助于宇宙的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完满性。奥古斯丁在《教义手册》第10章中也说过：“宇宙的值得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称道的美(pulchritudo)是由所有的事物构成的。在整个宇宙之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中，甚至那些特意安排和部署的被称作恶的事物，也使善的事物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更其昭然，因为善只有当其同恶相对照的时候，才更其令人愉快，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也更其值得赞赏。”但是，上帝是意欲所有那些同宇宙的完满性和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美相适合的事物的。因为这就是上帝在他的受造物中所意欲的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超越所有事物的东西。所以，上帝是意欲恶的。</w:t>
      </w:r>
      <w:bookmarkEnd w:id="5141"/>
    </w:p>
    <w:p>
      <w:pPr>
        <w:pageBreakBefore w:val="off"/>
        <w:tabs/>
        <w:wordWrap w:val="off"/>
        <w:spacing w:before="0" w:after="0" w:line="820" w:lineRule="atLeast"/>
        <w:ind w:left="200" w:right="60" w:firstLine="840"/>
        <w:jc w:val="both"/>
        <w:textAlignment w:val="baseline"/>
        <w:rPr>
          <w:sz w:val="41"/>
        </w:rPr>
      </w:pPr>
      <w:bookmarkStart w:name="" w:id="5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理据3：还有，恶应当存在与恶不应当存在是矛盾着的对立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面。但是，上帝并不意欲恶不存在，因为各种不同的恶确实存在，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而上帝的意志并不总是能够实现的。所以，上帝意欲恶存在。</w:t>
      </w:r>
      <w:bookmarkEnd w:id="5142"/>
    </w:p>
    <w:p>
      <w:pPr>
        <w:pageBreakBefore w:val="off"/>
        <w:tabs/>
        <w:wordWrap w:val="off"/>
        <w:spacing w:before="0" w:after="0" w:line="820" w:lineRule="atLeast"/>
        <w:ind w:left="200" w:right="60" w:firstLine="840"/>
        <w:jc w:val="both"/>
        <w:textAlignment w:val="baseline"/>
        <w:rPr>
          <w:sz w:val="41"/>
        </w:rPr>
      </w:pPr>
      <w:bookmarkStart w:name="" w:id="5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但是，从另一个方面看，奥古斯丁在《83问题集》问题3中却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说过：“没有一个智慧的人是另一个变坏的人的原因。而上帝在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智慧方面是超越所有的人的。所以，上帝更其不可能成为人变坏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的原因。而当他被说成是一件事物的原因时，他就被说成是意欲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它。”所以，人变坏并不是由于上帝的意志。然而，很清楚，每一种</w:t>
      </w:r>
      <w:bookmarkEnd w:id="5143"/>
    </w:p>
    <w:p>
      <w:r>
        <w:t/>
      </w:r>
    </w:p>
    <w:p>
      <w:pPr>
        <w:sectPr>
          <w:footerReference r:id="rId900"/>
          <w:headerReference r:id="rId901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514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 论上帝的意志   373</w:t>
      </w:r>
      <w:bookmarkEnd w:id="5144"/>
    </w:p>
    <w:p>
      <w:pPr>
        <w:pageBreakBefore w:val="off"/>
        <w:tabs/>
        <w:wordWrap w:val="off"/>
        <w:spacing w:before="62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5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恶都会使一件事物变坏。所以，上帝并不意欲恶的事物。</w:t>
      </w:r>
      <w:bookmarkEnd w:id="5145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5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我的回答是：既然，如上所述(问题5第1条)，善的概念就是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可欲望性的理则(ratio)，既然恶是同善相对立的，则任何一种恶，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就其本身而言，为欲望所欲求就是不可能的了，无论是自然的欲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望，还是动物的欲望，甚至是作为意志的理智的欲望，概莫能外。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尽管如此，恶还是可能偶然地被欲求，这是就它伴随着一种善而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出现在每一种欲望之中的情况而言的。因为自然的活动主体并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不想要缺乏或腐坏，但是，它的形式却是同一些别的形式的缺乏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联系在一起的，而一件事物的产生也总是蕴涵着另一件事物的腐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坏的。因为当一头狮子咬死一只牡鹿时，它的对象是食物，咬死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这个动物是与此联系在一起的。同样，通奸者为的是取乐，而犯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罪的丑恶是与此联系在一起的。</w:t>
      </w:r>
      <w:bookmarkEnd w:id="5146"/>
    </w:p>
    <w:p>
      <w:pPr>
        <w:pageBreakBefore w:val="off"/>
        <w:tabs/>
        <w:wordWrap w:val="off"/>
        <w:spacing w:before="0" w:after="0" w:line="820" w:lineRule="atLeast"/>
        <w:ind w:left="20" w:right="80" w:firstLine="860"/>
        <w:jc w:val="both"/>
        <w:textAlignment w:val="baseline"/>
        <w:rPr>
          <w:sz w:val="41"/>
        </w:rPr>
      </w:pPr>
      <w:bookmarkStart w:name="" w:id="51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这样，伴随着善的恶便是另一种善的缺乏。所以，恶就绝不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会为人所欲求，甚至也不会被偶然地欲求，除非伴随着恶的善比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恶为其缺乏的善更值得欲求。从而，上帝意欲任何善都不可能超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出意欲他自己的善，然而，他却能够意欲一种善甚于另一种。因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此，他绝不可能意欲犯罪的恶，后者是达到上帝的善的秩序的缺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乏。对于自然缺陷的恶或惩罚的恶，他确实是由于意欲同这样的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恶相关的善而意欲它们的。这样，由于意欲正义他便意欲惩罚，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而由于意欲自然秩序的保存，他便意欲一些事物被自然地腐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76200</wp:posOffset>
                </wp:positionV>
                <wp:extent cx="635000" cy="368300"/>
                <wp:wrapNone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148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140b</w:t>
                            </w:r>
                            <w:bookmarkEnd w:id="51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6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5149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140b</w:t>
                      </w:r>
                      <w:bookmarkEnd w:id="5149"/>
                    </w:p>
                  </w:txbxContent>
                </v:textbox>
              </v:shape>
            </w:pict>
          </mc:Fallback>
        </mc:AlternateContent>
      </w:r>
      <w:bookmarkEnd w:id="5147"/>
    </w:p>
    <w:p>
      <w:pPr>
        <w:pageBreakBefore w:val="off"/>
        <w:tabs/>
        <w:wordWrap w:val="off"/>
        <w:spacing w:before="0" w:after="0" w:line="820" w:lineRule="atLeast"/>
        <w:ind w:left="20" w:right="100" w:firstLine="860"/>
        <w:jc w:val="both"/>
        <w:textAlignment w:val="baseline"/>
        <w:rPr>
          <w:sz w:val="41"/>
        </w:rPr>
      </w:pPr>
      <w:bookmarkStart w:name="" w:id="5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答异议理据1：一些人曾经说过：虽然上帝并不意欲恶，然而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他却意欲恶存在或人们作恶的事情。因为虽然恶并不是善，但是</w:t>
      </w:r>
      <w:bookmarkEnd w:id="5150"/>
    </w:p>
    <w:p>
      <w:r>
        <w:t/>
      </w:r>
    </w:p>
    <w:p>
      <w:pPr>
        <w:sectPr>
          <w:footerReference r:id="rId902"/>
          <w:headerReference r:id="rId90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515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374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1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1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52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41"/>
        </w:rPr>
      </w:pPr>
      <w:bookmarkStart w:name="" w:id="51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恶存在或作恶的事情却是善的。①他们之所以这样说，乃是因为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恶的事物本身是为了一些善的事物所安排的。他们认为：这样一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种安排在“恶的事物应当存在”或“应当去做”这样的话里就表达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出来了。然而，这并不恰当。因为恶并不是自行地有助于善的，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而是偶然地有助于善的。因为任何一种善之从犯罪者的罪产生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出来，这是在犯罪者的意图之外的。正如殉道者的毅力是在暴君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们的所有的迫害中展现出来的，这是处于暴君们的意图之外的。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所以，我们不能够说：这样一种对善的安排是蕴涵在“恶应当存在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或恶的事情应当去做乃是一件善事”这样一个陈述之中的，因为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任何事物都不是由偶然地适合于它的事物予以判断的，而是由本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身适合于它的事物予以判断的。</w:t>
      </w:r>
      <w:bookmarkEnd w:id="5153"/>
    </w:p>
    <w:p>
      <w:pPr>
        <w:pageBreakBefore w:val="off"/>
        <w:tabs/>
        <w:wordWrap w:val="off"/>
        <w:spacing w:before="0" w:after="0" w:line="840" w:lineRule="atLeast"/>
        <w:ind w:left="160" w:right="20" w:firstLine="820"/>
        <w:jc w:val="both"/>
        <w:textAlignment w:val="baseline"/>
        <w:rPr>
          <w:sz w:val="41"/>
        </w:rPr>
      </w:pPr>
      <w:bookmarkStart w:name="" w:id="51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答异议理据2：如上所述(答异议理据1)，除非是偶然的，恶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是不会引起宇宙的完满性和美的。所以，狄奥尼修斯在说“恶有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助于宇宙的完满性”的时候，是通过归谬法而得出这一结论的。</w:t>
      </w:r>
      <w:bookmarkEnd w:id="5154"/>
    </w:p>
    <w:p>
      <w:pPr>
        <w:pageBreakBefore w:val="off"/>
        <w:tabs/>
        <w:wordWrap w:val="off"/>
        <w:spacing w:before="0" w:after="0" w:line="840" w:lineRule="atLeast"/>
        <w:ind w:left="160" w:right="20" w:firstLine="820"/>
        <w:jc w:val="both"/>
        <w:textAlignment w:val="baseline"/>
        <w:rPr>
          <w:sz w:val="41"/>
        </w:rPr>
      </w:pPr>
      <w:bookmarkStart w:name="" w:id="5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答异议理据3：恶应当存在以及恶不应当存在这样的陈述是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作为矛盾着的方面对立的。然而，任何一个人之意欲恶存在以及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他意欲它不存在，却并不是这样对立着的，因为任何一种陈述都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是肯定的。所以，上帝既不意欲恶的事情被做，也不意欲恶的事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情不被做，但是，却意欲去允许(permittere)恶的事情被做；而这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便是一种善。</w:t>
      </w:r>
      <w:bookmarkEnd w:id="5155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5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56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41"/>
        </w:rPr>
      </w:pPr>
      <w:bookmarkStart w:name="" w:id="515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15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51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158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51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圣维克多的雨果:《圣事论》,I,Ⅳ,13。</w:t>
      </w:r>
      <w:bookmarkEnd w:id="5159"/>
    </w:p>
    <w:p>
      <w:r>
        <w:t/>
      </w:r>
    </w:p>
    <w:p>
      <w:pPr>
        <w:sectPr>
          <w:footerReference r:id="rId904"/>
          <w:headerReference r:id="rId905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40" w:lineRule="atLeast"/>
        <w:ind w:left="0" w:right="20"/>
        <w:jc w:val="right"/>
        <w:textAlignment w:val="baseline"/>
        <w:rPr>
          <w:sz w:val="33"/>
        </w:rPr>
      </w:pPr>
      <w:bookmarkStart w:name="" w:id="516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问题19 论上帝的意志   375</w:t>
      </w:r>
      <w:bookmarkEnd w:id="5160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1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161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1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162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516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第10条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上帝是否具有自由意志?</w:t>
      </w:r>
      <w:bookmarkEnd w:id="5163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51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现在我们着手讨论第10条。</w:t>
      </w:r>
      <w:bookmarkEnd w:id="5164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51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异议：上帝似乎并不具有自由意志(liberum arbitrum)。</w:t>
      </w:r>
      <w:bookmarkEnd w:id="5165"/>
    </w:p>
    <w:p>
      <w:pPr>
        <w:pageBreakBefore w:val="off"/>
        <w:tabs/>
        <w:wordWrap w:val="off"/>
        <w:spacing w:before="0" w:after="0" w:line="800" w:lineRule="atLeast"/>
        <w:ind w:left="40" w:right="0" w:firstLine="880"/>
        <w:jc w:val="both"/>
        <w:textAlignment w:val="baseline"/>
        <w:rPr>
          <w:sz w:val="40"/>
        </w:rPr>
      </w:pPr>
      <w:bookmarkStart w:name="" w:id="51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理据1：哲罗姆在《书信集》第21卷一篇布道词中曾经说过：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“只有上帝，既不倾向于罪，也不可能倾向于罪。而所有其他的事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物，当具有自由意志时，便能够倾向于这两个方面的任何一个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方面。”</w:t>
      </w:r>
      <w:bookmarkEnd w:id="5166"/>
    </w:p>
    <w:p>
      <w:pPr>
        <w:pageBreakBefore w:val="off"/>
        <w:tabs/>
        <w:wordWrap w:val="off"/>
        <w:spacing w:before="0" w:after="0" w:line="800" w:lineRule="atLeast"/>
        <w:ind w:left="40" w:right="0" w:firstLine="880"/>
        <w:jc w:val="both"/>
        <w:textAlignment w:val="baseline"/>
        <w:rPr>
          <w:sz w:val="40"/>
        </w:rPr>
      </w:pPr>
      <w:bookmarkStart w:name="" w:id="51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理据2：再者，自由意志是理性和意志的一种能力，凭借着这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种能力，善和恶得到选择。但是，如上所述(第9条)，上帝并不意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欲恶。所以，上帝并没有什么自由意志。</w:t>
      </w:r>
      <w:bookmarkEnd w:id="5167"/>
    </w:p>
    <w:p>
      <w:pPr>
        <w:pageBreakBefore w:val="off"/>
        <w:tabs/>
        <w:wordWrap w:val="off"/>
        <w:spacing w:before="0" w:after="0" w:line="800" w:lineRule="atLeast"/>
        <w:ind w:left="40" w:right="20" w:firstLine="880"/>
        <w:jc w:val="both"/>
        <w:textAlignment w:val="baseline"/>
        <w:rPr>
          <w:sz w:val="40"/>
        </w:rPr>
      </w:pPr>
      <w:bookmarkStart w:name="" w:id="51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但是，从另一个方面看，安布罗斯在《论信仰》第2卷第6章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中却说过：“圣灵是按照上帝所意欲的，亦即按照上帝意志的自由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意志，而不是遵照必然性，对待每一件事物的。”</w:t>
      </w:r>
      <w:bookmarkEnd w:id="5168"/>
    </w:p>
    <w:p>
      <w:pPr>
        <w:pageBreakBefore w:val="off"/>
        <w:tabs/>
        <w:wordWrap w:val="off"/>
        <w:spacing w:before="0" w:after="0" w:line="800" w:lineRule="atLeast"/>
        <w:ind w:left="40" w:right="40" w:firstLine="820"/>
        <w:jc w:val="both"/>
        <w:textAlignment w:val="baseline"/>
        <w:rPr>
          <w:sz w:val="40"/>
        </w:rPr>
      </w:pPr>
      <w:bookmarkStart w:name="" w:id="51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我的回答是：对于那些我们并非必然意欲的事物以及那些我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们也非凭借自然本能意欲的事物，我们是具有自由意志的。因为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我们意欲快乐并不属于自由意志，而是属于自然本能。因此，其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他的动物是由于自然本能的驱使而活动的，因此并不能说是为自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由意志所推动的。因此，既然如上所述(第3条)，上帝必然地意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欲他自己的善，而其他的事物则不是必然的，那么上帝对于那些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他并不必然意欲的事物就具有自由意志。</w:t>
      </w:r>
      <w:bookmarkEnd w:id="5169"/>
    </w:p>
    <w:p>
      <w:pPr>
        <w:pageBreakBefore w:val="off"/>
        <w:tabs/>
        <w:wordWrap w:val="off"/>
        <w:spacing w:before="0" w:after="0" w:line="800" w:lineRule="atLeast"/>
        <w:ind w:left="40" w:right="80" w:firstLine="820"/>
        <w:jc w:val="both"/>
        <w:textAlignment w:val="baseline"/>
        <w:rPr>
          <w:sz w:val="40"/>
        </w:rPr>
      </w:pPr>
      <w:bookmarkStart w:name="" w:id="51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答异议理据1：哲罗姆似乎否认自由意志对于上帝不是绝对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的，而仅仅是就犯罪的倾向而言的。</w:t>
      </w:r>
      <w:bookmarkEnd w:id="5170"/>
    </w:p>
    <w:p>
      <w:pPr>
        <w:pageBreakBefore w:val="off"/>
        <w:tabs/>
        <w:wordWrap w:val="off"/>
        <w:spacing w:before="0" w:after="0" w:line="800" w:lineRule="atLeast"/>
        <w:ind w:left="40" w:right="80" w:firstLine="820"/>
        <w:jc w:val="both"/>
        <w:textAlignment w:val="baseline"/>
        <w:rPr>
          <w:sz w:val="40"/>
        </w:rPr>
      </w:pPr>
      <w:bookmarkStart w:name="" w:id="51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答异议理据2：既然犯罪的恶在于偏离上帝的善，而上帝，如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上所述(同上条)，是藉他的善意欲所有事物的，则上帝去意欲犯</w:t>
      </w:r>
      <w:bookmarkEnd w:id="5171"/>
    </w:p>
    <w:p>
      <w:r>
        <w:t/>
      </w:r>
    </w:p>
    <w:p>
      <w:pPr>
        <w:sectPr>
          <w:footerReference r:id="rId906"/>
          <w:headerReference r:id="rId90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80" w:lineRule="atLeast"/>
        <w:ind w:left="720" w:right="0"/>
        <w:jc w:val="both"/>
        <w:textAlignment w:val="baseline"/>
        <w:rPr>
          <w:sz w:val="35"/>
        </w:rPr>
      </w:pPr>
      <w:bookmarkStart w:name="" w:id="517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376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17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1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173"/>
    </w:p>
    <w:p>
      <w:pPr>
        <w:pageBreakBefore w:val="off"/>
        <w:tabs/>
        <w:wordWrap w:val="off"/>
        <w:spacing w:before="0" w:after="0" w:line="800" w:lineRule="atLeast"/>
        <w:ind w:left="720" w:right="0"/>
        <w:jc w:val="both"/>
        <w:textAlignment w:val="baseline"/>
        <w:rPr>
          <w:sz w:val="41"/>
        </w:rPr>
      </w:pPr>
      <w:bookmarkStart w:name="" w:id="5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罪的恶就显然是不可能的。然而，他却能够在两个相反的事物之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间进行选择，因为他能够意欲一件事物存在，或不存在。以同样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的方式，我们自己如果没有罪，也就能够去意欲坐下来，或不坐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下来。</w:t>
      </w:r>
      <w:bookmarkEnd w:id="517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7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5176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141b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第11条在上帝之中是否应当区别出表记意志？</w:t>
      </w:r>
      <w:bookmarkEnd w:id="5176"/>
    </w:p>
    <w:p>
      <w:pPr>
        <w:pageBreakBefore w:val="off"/>
        <w:tabs/>
        <w:wordWrap w:val="off"/>
        <w:spacing w:before="0" w:after="0" w:line="800" w:lineRule="atLeast"/>
        <w:ind w:left="1580" w:right="0"/>
        <w:jc w:val="both"/>
        <w:textAlignment w:val="baseline"/>
        <w:rPr>
          <w:sz w:val="41"/>
        </w:rPr>
      </w:pPr>
      <w:bookmarkStart w:name="" w:id="5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现在我们着手讨论第11条。</w:t>
      </w:r>
      <w:bookmarkEnd w:id="5177"/>
    </w:p>
    <w:p>
      <w:pPr>
        <w:pageBreakBefore w:val="off"/>
        <w:tabs/>
        <w:wordWrap w:val="off"/>
        <w:spacing w:before="0" w:after="0" w:line="800" w:lineRule="atLeast"/>
        <w:ind w:left="720" w:right="0" w:firstLine="860"/>
        <w:jc w:val="both"/>
        <w:textAlignment w:val="baseline"/>
        <w:rPr>
          <w:sz w:val="41"/>
        </w:rPr>
      </w:pPr>
      <w:bookmarkStart w:name="" w:id="5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异议：在上帝之中似乎并不应当区别出表记意志(voluntas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signi)。</w:t>
      </w:r>
      <w:bookmarkEnd w:id="5178"/>
    </w:p>
    <w:p>
      <w:pPr>
        <w:pageBreakBefore w:val="off"/>
        <w:tabs/>
        <w:wordWrap w:val="off"/>
        <w:spacing w:before="0" w:after="0" w:line="800" w:lineRule="atLeast"/>
        <w:ind w:left="720" w:right="20" w:firstLine="860"/>
        <w:jc w:val="both"/>
        <w:textAlignment w:val="baseline"/>
        <w:rPr>
          <w:sz w:val="41"/>
        </w:rPr>
      </w:pPr>
      <w:bookmarkStart w:name="" w:id="5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理据1：因为正如上帝的意志乃事物的原因一样，上帝的知识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也是如此。但是，没有什么表记能够归于上帝的知识。所以，没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有什么表记可以指出来归于上帝的意志。</w:t>
      </w:r>
      <w:bookmarkEnd w:id="5179"/>
    </w:p>
    <w:p>
      <w:pPr>
        <w:pageBreakBefore w:val="off"/>
        <w:tabs/>
        <w:wordWrap w:val="off"/>
        <w:spacing w:before="0" w:after="0" w:line="800" w:lineRule="atLeast"/>
        <w:ind w:left="720" w:right="40" w:firstLine="860"/>
        <w:jc w:val="both"/>
        <w:textAlignment w:val="baseline"/>
        <w:rPr>
          <w:sz w:val="41"/>
        </w:rPr>
      </w:pPr>
      <w:bookmarkStart w:name="" w:id="5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理据2：再者，凡是与每个同自我表达的人的心灵并不一致的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表记都是假的。所以，如果指定给上帝意志的表记与上帝的意志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并不一致，则它们就是假的。但是，如果它们一致的话，它们也就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成了多余之物了。所以，没有什么表记是必须指定给上帝意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志的。</w:t>
      </w:r>
      <w:bookmarkEnd w:id="5180"/>
    </w:p>
    <w:p>
      <w:pPr>
        <w:pageBreakBefore w:val="off"/>
        <w:tabs/>
        <w:wordWrap w:val="off"/>
        <w:spacing w:before="0" w:after="0" w:line="800" w:lineRule="atLeast"/>
        <w:ind w:left="720" w:right="60" w:firstLine="860"/>
        <w:jc w:val="both"/>
        <w:textAlignment w:val="baseline"/>
        <w:rPr>
          <w:sz w:val="41"/>
        </w:rPr>
      </w:pPr>
      <w:bookmarkStart w:name="" w:id="5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但是，从另一个方面看，上帝的意志是一，因为一乃上帝的真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正的本质。然而，有时它也被说成是多。例如，《诗篇》第111篇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第2节中就说道：“耶和华的作为本为大，凡喜爱的都必考察。”所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以，表记(signum)有时必定是被看作代表意志的。</w:t>
      </w:r>
      <w:bookmarkEnd w:id="5181"/>
    </w:p>
    <w:p>
      <w:pPr>
        <w:pageBreakBefore w:val="off"/>
        <w:tabs/>
        <w:wordWrap w:val="off"/>
        <w:spacing w:before="0" w:after="0" w:line="800" w:lineRule="atLeast"/>
        <w:ind w:left="720" w:right="80" w:firstLine="860"/>
        <w:jc w:val="both"/>
        <w:textAlignment w:val="baseline"/>
        <w:rPr>
          <w:sz w:val="41"/>
        </w:rPr>
      </w:pPr>
      <w:bookmarkStart w:name="" w:id="5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我的回答是：一些事物是在它们的严格的意义上用来言说上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帝的，而另外一些事物则是藉比喻来言说上帝的，这一点从我们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前面所说的就可以看出来(问题13第3条)。当人的一些情感用</w:t>
      </w:r>
      <w:bookmarkEnd w:id="5182"/>
    </w:p>
    <w:p>
      <w:r>
        <w:t/>
      </w:r>
    </w:p>
    <w:p>
      <w:pPr>
        <w:sectPr>
          <w:footerReference r:id="rId908"/>
          <w:headerReference r:id="rId909" w:type="default"/>
          <w:type w:val="nextPage"/>
          <w:pgSz w:w="16520" w:h="25520"/>
          <w:pgMar w:left="1940" w:top="2180" w:right="19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18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问题19 论上帝的意志   377</w:t>
      </w:r>
      <w:bookmarkEnd w:id="5183"/>
    </w:p>
    <w:p>
      <w:pPr>
        <w:pageBreakBefore w:val="off"/>
        <w:tabs/>
        <w:wordWrap w:val="off"/>
        <w:spacing w:before="54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51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来比喻地言说上帝时，这是由于在结果方面的类似而得以这样做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的。因此，在我们身上作为某种情感表记的事物，是把这种情感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比喻地用到上帝身上的。例如，对于我们来说，一个愤怒的人去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从事惩罚活动是常有的事情，以至于惩罚活动就变成了愤怒的表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记。所以，惩罚本身就用愤怒这个词来表示，在这种情况下，愤怒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就可以归于上帝。以同样的方式，通常在我们身上为意志表记的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事物，有时在上帝身上就被比喻地称作意志。正如当任何一个人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制定出一条戒律的时候，它就成了要人服从的那条戒律的表记。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因此，上帝的戒律有时被比喻地称作上帝的意志。《马太福音》第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6章第10节中就说过：“愿你的旨意行在地上，如同行在天上。”然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而，在意志和愤怒之间，是存在有差别的，愤怒是绝不可能严格地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归于上帝的，因为就其原意来说，愤怒是属于情感范畴的，而意志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则是严格地归因于他的。所以，在上帝身上，存在着严格意义上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的卓越的意志，也存在着通过比喻而归于他的意志。严格意义上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的意志被称作善良意志(voluntas beneplaciti)，而被比喻看待的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意志则是一种表记意志(voluntas signi)，而这是以表记意志本身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之被称作意志这个事实为依据的。</w:t>
      </w:r>
      <w:bookmarkEnd w:id="5184"/>
    </w:p>
    <w:p>
      <w:pPr>
        <w:pageBreakBefore w:val="off"/>
        <w:tabs/>
        <w:wordWrap w:val="off"/>
        <w:spacing w:before="0" w:after="0" w:line="800" w:lineRule="atLeast"/>
        <w:ind w:left="0" w:right="80" w:firstLine="820"/>
        <w:jc w:val="both"/>
        <w:textAlignment w:val="baseline"/>
        <w:rPr>
          <w:sz w:val="41"/>
        </w:rPr>
      </w:pPr>
      <w:bookmarkStart w:name="" w:id="5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答异议理据1：知识并不是一件事情之被做的原因，除非通过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意志。因为我们并没有把我们所知的事情付诸行动，除非我们意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欲这样做。因此，表记就不能归因于知识，而只能归因于意志。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-3441700</wp:posOffset>
                </wp:positionV>
                <wp:extent cx="647700" cy="393700"/>
                <wp:wrapNone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186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142a</w:t>
                            </w:r>
                            <w:bookmarkEnd w:id="51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271pt;width:51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187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142a</w:t>
                      </w:r>
                      <w:bookmarkEnd w:id="5187"/>
                    </w:p>
                  </w:txbxContent>
                </v:textbox>
              </v:shape>
            </w:pict>
          </mc:Fallback>
        </mc:AlternateContent>
      </w:r>
      <w:bookmarkEnd w:id="5185"/>
    </w:p>
    <w:p>
      <w:pPr>
        <w:pageBreakBefore w:val="off"/>
        <w:tabs/>
        <w:wordWrap w:val="off"/>
        <w:spacing w:before="0" w:after="0" w:line="800" w:lineRule="atLeast"/>
        <w:ind w:left="0" w:right="80" w:firstLine="820"/>
        <w:jc w:val="both"/>
        <w:textAlignment w:val="baseline"/>
        <w:rPr>
          <w:sz w:val="41"/>
        </w:rPr>
      </w:pPr>
      <w:bookmarkStart w:name="" w:id="5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答异议理据2：表记意志之被称作上帝的意志，并不是由于它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们是上帝意欲任何事物的表记，而是因为在我们身上作为我们意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志的通常表记的东西在上帝身上却被称作上帝的意志。这样，惩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罚就不是上帝身上存在着愤怒的一个表记，而是就它是我们自己</w:t>
      </w:r>
      <w:bookmarkEnd w:id="5188"/>
    </w:p>
    <w:p>
      <w:r>
        <w:t/>
      </w:r>
    </w:p>
    <w:p>
      <w:pPr>
        <w:sectPr>
          <w:footerReference r:id="rId910"/>
          <w:headerReference r:id="rId91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518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378  第1卷  论上帝的本质</w:t>
      </w:r>
      <w:bookmarkEnd w:id="5189"/>
    </w:p>
    <w:p>
      <w:pPr>
        <w:pageBreakBefore w:val="off"/>
        <w:tabs/>
        <w:wordWrap w:val="off"/>
        <w:spacing w:before="540" w:after="0" w:line="800" w:lineRule="atLeast"/>
        <w:ind w:left="120" w:right="0"/>
        <w:jc w:val="both"/>
        <w:textAlignment w:val="baseline"/>
        <w:rPr>
          <w:sz w:val="36"/>
        </w:rPr>
      </w:pPr>
      <w:bookmarkStart w:name="" w:id="51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愤怒的一个表记而言在上帝身上被称作愤怒的。</w:t>
      </w:r>
      <w:bookmarkEnd w:id="519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6"/>
        </w:rPr>
      </w:pPr>
      <w:bookmarkStart w:name="" w:id="51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91"/>
    </w:p>
    <w:p>
      <w:pPr>
        <w:pageBreakBefore w:val="off"/>
        <w:tabs/>
        <w:wordWrap w:val="off"/>
        <w:spacing w:before="0" w:after="0" w:line="800" w:lineRule="atLeast"/>
        <w:ind w:left="120" w:right="0"/>
        <w:jc w:val="both"/>
        <w:textAlignment w:val="baseline"/>
        <w:rPr>
          <w:sz w:val="36"/>
        </w:rPr>
      </w:pPr>
      <w:bookmarkStart w:name="" w:id="51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第12条  给上帝意志指出五种表记是否正确？</w:t>
      </w:r>
      <w:bookmarkEnd w:id="5192"/>
    </w:p>
    <w:p>
      <w:pPr>
        <w:pageBreakBefore w:val="off"/>
        <w:tabs/>
        <w:wordWrap w:val="off"/>
        <w:spacing w:before="0" w:after="0" w:line="800" w:lineRule="atLeast"/>
        <w:ind w:left="940" w:right="0"/>
        <w:jc w:val="both"/>
        <w:textAlignment w:val="baseline"/>
        <w:rPr>
          <w:sz w:val="36"/>
        </w:rPr>
      </w:pPr>
      <w:bookmarkStart w:name="" w:id="51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现在我们着手讨论第12条。</w:t>
      </w:r>
      <w:bookmarkEnd w:id="5193"/>
    </w:p>
    <w:p>
      <w:pPr>
        <w:pageBreakBefore w:val="off"/>
        <w:tabs/>
        <w:wordWrap w:val="off"/>
        <w:spacing w:before="0" w:after="0" w:line="800" w:lineRule="atLeast"/>
        <w:ind w:left="120" w:right="0" w:firstLine="820"/>
        <w:jc w:val="both"/>
        <w:textAlignment w:val="baseline"/>
        <w:rPr>
          <w:sz w:val="36"/>
        </w:rPr>
      </w:pPr>
      <w:bookmarkStart w:name="" w:id="51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异议：意志的五种表记，即禁止(prohibitio)、诫命(praecep-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tum)、劝谕(consilium)、运作(operatio)和允准(permissio)，似乎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并不能够正确地指定给上帝的意志。</w:t>
      </w:r>
      <w:bookmarkEnd w:id="5194"/>
    </w:p>
    <w:p>
      <w:pPr>
        <w:pageBreakBefore w:val="off"/>
        <w:tabs/>
        <w:wordWrap w:val="off"/>
        <w:spacing w:before="0" w:after="0" w:line="800" w:lineRule="atLeast"/>
        <w:ind w:left="120" w:right="0" w:firstLine="820"/>
        <w:jc w:val="both"/>
        <w:textAlignment w:val="baseline"/>
        <w:rPr>
          <w:sz w:val="36"/>
        </w:rPr>
      </w:pPr>
      <w:bookmarkStart w:name="" w:id="51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理据1：上帝通过他的诫命或劝谕吩咐我们去做的一些事情，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上帝有时也在我们身上运作，而他禁止去做的一些事情，有时也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允许我们去做。所以，它们不应当被看作是截然不同的。</w:t>
      </w:r>
      <w:bookmarkEnd w:id="5195"/>
    </w:p>
    <w:p>
      <w:pPr>
        <w:pageBreakBefore w:val="off"/>
        <w:tabs/>
        <w:wordWrap w:val="off"/>
        <w:spacing w:before="0" w:after="0" w:line="800" w:lineRule="atLeast"/>
        <w:ind w:left="120" w:right="0" w:firstLine="820"/>
        <w:jc w:val="both"/>
        <w:textAlignment w:val="baseline"/>
        <w:rPr>
          <w:sz w:val="36"/>
        </w:rPr>
      </w:pPr>
      <w:bookmarkStart w:name="" w:id="51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理据2：再者，一如《智慧篇》第11章第26节中所说：上帝是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不会做任何一件事情的，除非他意欲它。但是，表记意志是区别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于善良意志的。所以，运作是不应当包含在表记的意志之中的。</w:t>
      </w:r>
      <w:bookmarkEnd w:id="5196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36"/>
        </w:rPr>
      </w:pPr>
      <w:bookmarkStart w:name="" w:id="51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理据3：再者，运作和允准对于所有的受造物来说都是共同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的，因为上帝对它们全都有影响，并且全都允准它们有一些活动。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但是，诫命、劝谕和禁止则只适合于理性受造物。所以，它们并不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能正确地放到一个类别里，因为它们不属于一个等级。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1028700</wp:posOffset>
                </wp:positionV>
                <wp:extent cx="762000" cy="431800"/>
                <wp:wrapNone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5198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142b</w:t>
                            </w:r>
                            <w:bookmarkEnd w:id="51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81pt;width:60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5199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142b</w:t>
                      </w:r>
                      <w:bookmarkEnd w:id="5199"/>
                    </w:p>
                  </w:txbxContent>
                </v:textbox>
              </v:shape>
            </w:pict>
          </mc:Fallback>
        </mc:AlternateContent>
      </w:r>
      <w:bookmarkEnd w:id="5197"/>
    </w:p>
    <w:p>
      <w:pPr>
        <w:pageBreakBefore w:val="off"/>
        <w:tabs/>
        <w:wordWrap w:val="off"/>
        <w:spacing w:before="0" w:after="0" w:line="800" w:lineRule="atLeast"/>
        <w:ind w:left="120" w:right="0" w:firstLine="820"/>
        <w:jc w:val="both"/>
        <w:textAlignment w:val="baseline"/>
        <w:rPr>
          <w:sz w:val="36"/>
        </w:rPr>
      </w:pPr>
      <w:bookmarkStart w:name="" w:id="52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理据4：还有，恶比善有更多的方式发生。因为善只能以一种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方式发生，而恶则“以所有种类的方式发生”。哲学家在《伦理学》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第2卷第6章中，①狄奥尼修斯在《论神的名称》第4章第30节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中，都曾经这么宣称过。所以，在恶的情况下仅仅把一个表记，即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禁止，而在善的情况下把两个表记，即劝谕和诫命归于上帝是不</w:t>
      </w:r>
      <w:bookmarkEnd w:id="5200"/>
    </w:p>
    <w:p>
      <w:pPr>
        <w:pageBreakBefore w:val="off"/>
        <w:tabs/>
        <w:wordWrap w:val="off"/>
        <w:spacing w:before="0" w:after="0" w:line="800" w:lineRule="atLeast"/>
        <w:ind w:left="160" w:right="0"/>
        <w:jc w:val="both"/>
        <w:textAlignment w:val="baseline"/>
        <w:rPr>
          <w:sz w:val="36"/>
        </w:rPr>
      </w:pPr>
      <w:bookmarkStart w:name="" w:id="5201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20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20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202"/>
    </w:p>
    <w:p>
      <w:pPr>
        <w:pageBreakBefore w:val="off"/>
        <w:tabs/>
        <w:wordWrap w:val="off"/>
        <w:spacing w:before="0" w:after="0" w:line="380" w:lineRule="atLeast"/>
        <w:ind w:left="700" w:right="0"/>
        <w:jc w:val="both"/>
        <w:textAlignment w:val="baseline"/>
        <w:rPr>
          <w:sz w:val="28"/>
        </w:rPr>
      </w:pPr>
      <w:bookmarkStart w:name="" w:id="520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亚里士多德：《伦理学》，Ⅱ，6，1106b35。</w:t>
      </w:r>
      <w:bookmarkEnd w:id="5203"/>
    </w:p>
    <w:p>
      <w:r>
        <w:t/>
      </w:r>
    </w:p>
    <w:p>
      <w:pPr>
        <w:sectPr>
          <w:footerReference r:id="rId912"/>
          <w:headerReference r:id="rId91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20"/>
        <w:jc w:val="right"/>
        <w:textAlignment w:val="baseline"/>
        <w:rPr>
          <w:sz w:val="33"/>
        </w:rPr>
      </w:pPr>
      <w:bookmarkStart w:name="" w:id="52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问题19  论上帝的意志   379</w:t>
      </w:r>
      <w:bookmarkEnd w:id="5204"/>
    </w:p>
    <w:p>
      <w:pPr>
        <w:pageBreakBefore w:val="off"/>
        <w:tabs/>
        <w:wordWrap w:val="off"/>
        <w:spacing w:before="640" w:after="0" w:line="780" w:lineRule="atLeast"/>
        <w:ind w:left="180" w:right="0"/>
        <w:jc w:val="both"/>
        <w:textAlignment w:val="baseline"/>
        <w:rPr>
          <w:sz w:val="41"/>
        </w:rPr>
      </w:pPr>
      <w:bookmarkStart w:name="" w:id="5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妥帖的。</w:t>
      </w:r>
      <w:bookmarkEnd w:id="5205"/>
    </w:p>
    <w:p>
      <w:pPr>
        <w:pageBreakBefore w:val="off"/>
        <w:tabs/>
        <w:wordWrap w:val="off"/>
        <w:spacing w:before="0" w:after="0" w:line="780" w:lineRule="atLeast"/>
        <w:ind w:left="180" w:right="0" w:firstLine="860"/>
        <w:jc w:val="both"/>
        <w:textAlignment w:val="baseline"/>
        <w:rPr>
          <w:sz w:val="41"/>
        </w:rPr>
      </w:pPr>
      <w:bookmarkStart w:name="" w:id="5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我的回答是：我们是通过这些符号来给那些我们习惯借以表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达我们意欲某种东西的意志表记命名的。一个人要表明他意欲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某种东西：是既可以通过他自己也可以通过别的事物实施的。他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可以通过他自己，通过直接地或是间接地和偶然地做某些事情来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达到这一步。当一个人亲自工作的时候，他就是在直接地表明他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的意欲。在这种方式下，他的表记意志就是他自己的工作活动。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而只要他不去阻碍一件事情的实施，那他就是在间接地表明他的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意欲了。因为，“凡是排除障碍的事物都被称作偶然的推动者”，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《物理学》第8卷中就是这么说的。①从这个方面看，表记就被称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作允准。当他安排另一件事物来完成一件工作时，他就是藉另一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件事物来宣布他的意志的，无论是通过借助诫命来坚持它的必要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性，通过禁止它的反面，还是通过作为劝谕之一部分的劝说，都是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如此。</w:t>
      </w:r>
      <w:bookmarkEnd w:id="5206"/>
    </w:p>
    <w:p>
      <w:pPr>
        <w:pageBreakBefore w:val="off"/>
        <w:tabs/>
        <w:wordWrap w:val="off"/>
        <w:spacing w:before="0" w:after="0" w:line="780" w:lineRule="atLeast"/>
        <w:ind w:left="180" w:right="60" w:firstLine="860"/>
        <w:jc w:val="both"/>
        <w:textAlignment w:val="baseline"/>
        <w:rPr>
          <w:sz w:val="41"/>
        </w:rPr>
      </w:pPr>
      <w:bookmarkStart w:name="" w:id="5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既然通过这样的方式人的意志使其自身得到了认识，这五种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表记，有时也就被用来称呼上帝的意志。诫命、劝谕和禁止之被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称作上帝的意志，显然依据的是《马太福音》第6章第10节中的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一段话：“愿你的旨意行在地上，如同行在天上。”而允准和运作之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被称作上帝的意志，依据的显然是奥古斯丁《教义手册》第95章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中的这段话：“没有什么事情是能够被做的，除非上帝意欲它被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做，无论是由于允许它之被做，还是由于实际地去做它，都是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如此。”</w:t>
      </w:r>
      <w:bookmarkEnd w:id="5207"/>
    </w:p>
    <w:p>
      <w:pPr>
        <w:pageBreakBefore w:val="off"/>
        <w:tabs/>
        <w:wordWrap w:val="off"/>
        <w:spacing w:before="0" w:after="0" w:line="780" w:lineRule="atLeast"/>
        <w:ind w:left="160" w:right="0"/>
        <w:jc w:val="both"/>
        <w:textAlignment w:val="baseline"/>
        <w:rPr>
          <w:sz w:val="41"/>
        </w:rPr>
      </w:pPr>
      <w:bookmarkStart w:name="" w:id="52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0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2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20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3"/>
        </w:rPr>
      </w:pPr>
      <w:bookmarkStart w:name="" w:id="52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亚里士多德：《物理学》，Ⅷ，4，255b24。</w:t>
      </w:r>
      <w:bookmarkEnd w:id="5210"/>
    </w:p>
    <w:p>
      <w:r>
        <w:t/>
      </w:r>
    </w:p>
    <w:p>
      <w:pPr>
        <w:sectPr>
          <w:footerReference r:id="rId914"/>
          <w:headerReference r:id="rId91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521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380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21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2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212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5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或许我们可以说：允准或运作关涉到现在时间，其中允准同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恶相关，运作同善相关。至于将来时间，禁止是相关于恶的，诫命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是相关于必然的善的，而同劝谕相关的则是那种属于分外的善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(superabundantis)。</w:t>
      </w:r>
      <w:bookmarkEnd w:id="5213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5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答异议理据1：没有什么事物能够阻止任何人在同一个问题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143a 上以不同的方式去宣称他的意志。这样，我们就发现许多语词意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指的是同一件事情。因此，同一件事情之构成诫命、运作、劝谕或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禁止或允准的对象，就不无理由了。</w:t>
      </w:r>
      <w:bookmarkEnd w:id="5214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1"/>
        </w:rPr>
      </w:pPr>
      <w:bookmarkStart w:name="" w:id="5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答异议理据2：正如上帝藉比喻可以说成是去意欲那些严格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讲来凭借他的意志他并不意欲的事物那样，他也可以藉比喻被说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成是去意欲那些严格讲来他确实意欲的事物。因此，是没有什么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事物能够阻止同一件事物成为善良意志及表记意志的对象。但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是，运作却始终如一地以善良意志为对象，而禁止和劝谕却不是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这样。这不仅是因为前者关涉到现在时间，而后面两个关涉到将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来时间，而且还因为前者自行构成意志的结果，而后者则如前所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述(本条主体部分)，是通过另一件事物实现出来的结果。</w:t>
      </w:r>
      <w:bookmarkEnd w:id="5215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5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答异议理据3：理性受造物是他们自己运作的主人。由于这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个缘故，上帝意志的一些特殊的表记，就上帝注定理性受造物自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愿地或自行地运作而言，被归因于他们的运作。而别的受造物则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只有在上帝运作推动的情况下才能够活动。所以，只有运作和允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准同这些相关。</w:t>
      </w:r>
      <w:bookmarkEnd w:id="5216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5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答异议理据4：所有犯罪的恶，虽说是以不同的方式发生的，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但是，在同上帝意志不协调(discordat)方面，它们却全都是一致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的。因此，对于恶，只有关于禁止的表记才能够归于它。另一方</w:t>
      </w:r>
      <w:bookmarkEnd w:id="5217"/>
    </w:p>
    <w:p>
      <w:r>
        <w:t/>
      </w:r>
    </w:p>
    <w:p>
      <w:pPr>
        <w:sectPr>
          <w:footerReference r:id="rId916"/>
          <w:headerReference r:id="rId91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60" w:after="0" w:line="500" w:lineRule="atLeast"/>
        <w:ind w:left="0" w:right="60"/>
        <w:jc w:val="right"/>
        <w:textAlignment w:val="baseline"/>
        <w:rPr>
          <w:sz w:val="36"/>
        </w:rPr>
      </w:pPr>
      <w:bookmarkStart w:name="" w:id="521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问题19  论上帝的意志  381</w:t>
      </w:r>
      <w:bookmarkEnd w:id="521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52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219"/>
    </w:p>
    <w:p>
      <w:pPr>
        <w:pageBreakBefore w:val="off"/>
        <w:tabs/>
        <w:wordWrap w:val="off"/>
        <w:spacing w:before="0" w:after="0" w:line="940" w:lineRule="atLeast"/>
        <w:ind w:left="140" w:right="0"/>
        <w:jc w:val="both"/>
        <w:textAlignment w:val="baseline"/>
        <w:rPr>
          <w:sz w:val="41"/>
        </w:rPr>
      </w:pPr>
      <w:bookmarkStart w:name="" w:id="5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面，善却以各种不同的方式持守着上帝的善，因为存在着一些舍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之我们便不可能达到享受上帝的善的善，而这些便构成了诫命的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对象。还存在一些我们借以更其完满地达到它的东西，而这些也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就是劝谕的对象。或者我们还可以说：劝谕不仅关系到获得更大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的善的问题，而且还关系到避免较小的恶的问题。</w:t>
      </w:r>
      <w:bookmarkEnd w:id="5220"/>
    </w:p>
    <w:p>
      <w:r>
        <w:t/>
      </w:r>
    </w:p>
    <w:p>
      <w:pPr>
        <w:sectPr>
          <w:footerReference r:id="rId918"/>
          <w:headerReference r:id="rId91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16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522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问题 20</w:t>
      </w:r>
      <w:bookmarkEnd w:id="5221"/>
    </w:p>
    <w:p>
      <w:pPr>
        <w:pageBreakBefore w:val="off"/>
        <w:tabs/>
        <w:wordWrap w:val="off"/>
        <w:spacing w:before="34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522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论上帝的爱</w:t>
      </w:r>
      <w:bookmarkEnd w:id="5222"/>
    </w:p>
    <w:p>
      <w:pPr>
        <w:pageBreakBefore w:val="off"/>
        <w:tabs/>
        <w:wordWrap w:val="off"/>
        <w:spacing w:before="40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52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(共4条)</w:t>
      </w:r>
      <w:bookmarkEnd w:id="522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52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22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52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225"/>
    </w:p>
    <w:p>
      <w:pPr>
        <w:pageBreakBefore w:val="off"/>
        <w:tabs/>
        <w:wordWrap w:val="off"/>
        <w:spacing w:before="0" w:after="0" w:line="820" w:lineRule="atLeast"/>
        <w:ind w:left="0" w:right="0" w:firstLine="1820"/>
        <w:jc w:val="both"/>
        <w:textAlignment w:val="baseline"/>
        <w:rPr>
          <w:sz w:val="40"/>
        </w:rPr>
      </w:pPr>
      <w:bookmarkStart w:name="" w:id="52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我们接着考察那些绝对属于上帝意志的事物。就灵魂的欲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望部分而言，在我们自己身上不仅能够发现灵魂的各种情感，如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欢乐(gaudium)、爱等等，而且还能够发现诸多道德习性，如正义、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勇敢(fortitude)等等。因此，我们将首先考察上帝的爱，接着考察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他的正义和仁慈(misericordia)(问题21)。</w:t>
      </w:r>
      <w:bookmarkEnd w:id="5226"/>
    </w:p>
    <w:p>
      <w:pPr>
        <w:pageBreakBefore w:val="off"/>
        <w:tabs/>
        <w:wordWrap w:val="off"/>
        <w:spacing w:before="0" w:after="0" w:line="820" w:lineRule="atLeast"/>
        <w:ind w:left="1800" w:right="0" w:firstLine="20"/>
        <w:jc w:val="both"/>
        <w:textAlignment w:val="baseline"/>
        <w:rPr>
          <w:sz w:val="40"/>
        </w:rPr>
      </w:pPr>
      <w:bookmarkStart w:name="" w:id="5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关于第一个问题，有4个要点需要探究：</w:t>
      </w:r>
      <w:bookmarkEnd w:id="5227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(1)爱是否存在于上帝之中？</w:t>
      </w:r>
      <w:bookmarkEnd w:id="5228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(2)上帝是否爱所有的事物？</w:t>
      </w:r>
      <w:bookmarkEnd w:id="5229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(3)上帝是否爱一件事物甚于另一件事物？</w:t>
      </w:r>
      <w:bookmarkEnd w:id="5230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(4)上帝是否更爱那些比较好的事物？</w:t>
      </w:r>
      <w:bookmarkEnd w:id="523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52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32"/>
    </w:p>
    <w:p>
      <w:pPr>
        <w:pageBreakBefore w:val="off"/>
        <w:tabs/>
        <w:wordWrap w:val="off"/>
        <w:spacing w:before="0" w:after="0" w:line="820" w:lineRule="atLeast"/>
        <w:ind w:left="940" w:right="0"/>
        <w:jc w:val="both"/>
        <w:textAlignment w:val="baseline"/>
        <w:rPr>
          <w:sz w:val="40"/>
        </w:rPr>
      </w:pPr>
      <w:bookmarkStart w:name="" w:id="5233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第1条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爱是否存在于上帝之中？</w:t>
      </w:r>
      <w:bookmarkEnd w:id="5233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5234"/>
    </w:p>
    <w:p>
      <w:pPr>
        <w:pageBreakBefore w:val="off"/>
        <w:tabs/>
        <w:wordWrap w:val="off"/>
        <w:spacing w:before="0" w:after="0" w:line="820" w:lineRule="atLeast"/>
        <w:ind w:left="1820" w:right="0"/>
        <w:jc w:val="both"/>
        <w:textAlignment w:val="baseline"/>
        <w:rPr>
          <w:sz w:val="40"/>
        </w:rPr>
      </w:pPr>
      <w:bookmarkStart w:name="" w:id="5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异议:爱(amor)似乎并不存在于上帝之中。</w:t>
      </w:r>
      <w:bookmarkEnd w:id="5235"/>
    </w:p>
    <w:p>
      <w:pPr>
        <w:pageBreakBefore w:val="off"/>
        <w:tabs/>
        <w:wordWrap w:val="off"/>
        <w:spacing w:before="0" w:after="0" w:line="820" w:lineRule="atLeast"/>
        <w:ind w:left="940" w:right="80" w:firstLine="880"/>
        <w:jc w:val="both"/>
        <w:textAlignment w:val="baseline"/>
        <w:rPr>
          <w:sz w:val="40"/>
        </w:rPr>
      </w:pPr>
      <w:bookmarkStart w:name="" w:id="5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理据1：在上帝之中并没有任何感情。所以，爱并不存在于上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帝之中。</w:t>
      </w:r>
      <w:bookmarkEnd w:id="5236"/>
    </w:p>
    <w:p>
      <w:r>
        <w:t/>
      </w:r>
    </w:p>
    <w:p>
      <w:pPr>
        <w:sectPr>
          <w:footerReference r:id="rId920"/>
          <w:headerReference r:id="rId92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23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问题20 论上帝的爱   383</w:t>
      </w:r>
      <w:bookmarkEnd w:id="523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2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238"/>
    </w:p>
    <w:p>
      <w:pPr>
        <w:pageBreakBefore w:val="off"/>
        <w:tabs/>
        <w:wordWrap w:val="off"/>
        <w:spacing w:before="0" w:after="0" w:line="760" w:lineRule="atLeast"/>
        <w:ind w:left="200" w:right="0" w:firstLine="840"/>
        <w:jc w:val="both"/>
        <w:textAlignment w:val="baseline"/>
        <w:rPr>
          <w:sz w:val="40"/>
        </w:rPr>
      </w:pPr>
      <w:bookmarkStart w:name="" w:id="5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理据2；再者，爱、愤怒、悲伤等等，都是相互对立的。但是，悲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伤和愤怒并不适合于上帝，除非通过比喻。所以，爱也是不适合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于上帝的。</w:t>
      </w:r>
      <w:bookmarkEnd w:id="5239"/>
    </w:p>
    <w:p>
      <w:pPr>
        <w:pageBreakBefore w:val="off"/>
        <w:tabs/>
        <w:wordWrap w:val="off"/>
        <w:spacing w:before="0" w:after="0" w:line="760" w:lineRule="atLeast"/>
        <w:ind w:left="200" w:right="20" w:firstLine="840"/>
        <w:jc w:val="both"/>
        <w:textAlignment w:val="baseline"/>
        <w:rPr>
          <w:sz w:val="40"/>
        </w:rPr>
      </w:pPr>
      <w:bookmarkStart w:name="" w:id="52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理据3：还有，狄奥尼修斯在《论神的名称》第4章第15节中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说道：“爱是一种统一和联合的力量。”但是，这在上帝身上并不能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够发生。因为上帝是单纯的。所以，爱并不存在于上帝之中。</w:t>
      </w:r>
      <w:bookmarkEnd w:id="5240"/>
    </w:p>
    <w:p>
      <w:pPr>
        <w:pageBreakBefore w:val="off"/>
        <w:tabs/>
        <w:wordWrap w:val="off"/>
        <w:spacing w:before="0" w:after="0" w:line="760" w:lineRule="atLeast"/>
        <w:ind w:left="200" w:right="20" w:firstLine="840"/>
        <w:jc w:val="both"/>
        <w:textAlignment w:val="baseline"/>
        <w:rPr>
          <w:sz w:val="40"/>
        </w:rPr>
      </w:pPr>
      <w:bookmarkStart w:name="" w:id="52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但是，从另一个方面看，《约翰一书》第 4章第16节中却写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道：“上帝就是爱。”</w:t>
      </w:r>
      <w:bookmarkEnd w:id="5241"/>
    </w:p>
    <w:p>
      <w:pPr>
        <w:pageBreakBefore w:val="off"/>
        <w:tabs/>
        <w:wordWrap w:val="off"/>
        <w:spacing w:before="0" w:after="0" w:line="760" w:lineRule="atLeast"/>
        <w:ind w:left="200" w:right="20" w:firstLine="840"/>
        <w:jc w:val="both"/>
        <w:textAlignment w:val="baseline"/>
        <w:rPr>
          <w:sz w:val="40"/>
        </w:rPr>
      </w:pPr>
      <w:bookmarkStart w:name="" w:id="52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我的回答是：我们必须肯定，在上帝之中是存在有爱的。因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为爱是意志和每一种欲望能力的第一运动(primus enimotus)。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既然意志和每一种欲望能力的活动都趋向于作为它们固有对象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的善和恶，既然善本质上和特别地是意志和每一种欲望能力的对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象，而作为与善相对立的恶仅仅是从属地和间接地为它们的对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象，那就可以得出结论说：意志和欲望之企盼善的活动就必定自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然地优先于那些企盼恶的活动。例如，欢愉优先于悲伤，爱优先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于恨，因为凡自行存在的事物始终都是优先于那些通过另外事物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而存在的事物的。</w:t>
      </w:r>
      <w:bookmarkEnd w:id="5242"/>
    </w:p>
    <w:p>
      <w:pPr>
        <w:pageBreakBefore w:val="off"/>
        <w:tabs/>
        <w:wordWrap w:val="off"/>
        <w:spacing w:before="0" w:after="0" w:line="760" w:lineRule="atLeast"/>
        <w:ind w:left="200" w:right="60" w:firstLine="840"/>
        <w:jc w:val="both"/>
        <w:textAlignment w:val="baseline"/>
        <w:rPr>
          <w:sz w:val="40"/>
        </w:rPr>
      </w:pPr>
      <w:bookmarkStart w:name="" w:id="52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再者，比较普遍的事物自然地优先于那些较不普遍的事物。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因此，理智首先是指向普遍真理，其次才指向特殊真理。存在着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一些意志和欲望活动，把善置于某种特殊的条件之下，例如，欢愉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和高兴相关的是现存的和业已具有的善，而欲望和希望相关的则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是尚未具有的善。然而，爱相关的则是一般的善，不仅相关于业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已具有的善，而且也相关于尚未具有的善。因此，爱自然地是意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志和欲望的第一活动，而且由于这个理由，所有别的欲望运动便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9207500</wp:posOffset>
                </wp:positionH>
                <wp:positionV relativeFrom="paragraph">
                  <wp:posOffset>571500</wp:posOffset>
                </wp:positionV>
                <wp:extent cx="584200" cy="355600"/>
                <wp:wrapNone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244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144a</w:t>
                            </w:r>
                            <w:bookmarkEnd w:id="52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5pt;margin-top:45pt;width:46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5245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144a</w:t>
                      </w:r>
                      <w:bookmarkEnd w:id="5245"/>
                    </w:p>
                  </w:txbxContent>
                </v:textbox>
              </v:shape>
            </w:pict>
          </mc:Fallback>
        </mc:AlternateContent>
      </w:r>
      <w:bookmarkEnd w:id="5243"/>
    </w:p>
    <w:p>
      <w:r>
        <w:t/>
      </w:r>
    </w:p>
    <w:p>
      <w:pPr>
        <w:sectPr>
          <w:footerReference r:id="rId922"/>
          <w:headerReference r:id="rId923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524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384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24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2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247"/>
    </w:p>
    <w:p>
      <w:pPr>
        <w:pageBreakBefore w:val="off"/>
        <w:tabs/>
        <w:wordWrap w:val="off"/>
        <w:spacing w:before="0" w:after="0" w:line="800" w:lineRule="atLeast"/>
        <w:ind w:left="0" w:right="0" w:firstLine="40"/>
        <w:jc w:val="both"/>
        <w:textAlignment w:val="baseline"/>
        <w:rPr>
          <w:sz w:val="40"/>
        </w:rPr>
      </w:pPr>
      <w:bookmarkStart w:name="" w:id="52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都预设了爱为它们的第一根源。因为没有什么人会欲望任何东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西，也没有什么人会因为享有任何事物而欢欣的，除非有什么事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物被视为所爱的善；也没有什么人会对什么事物恨的，除非有什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么事物被视为同所爱的事物相反。同样，很清楚，悲伤以及其他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一些类似的情感，也必定以爱为它们的第一原则。因此，在存在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有意志和欲望的人中间，必定也有爱。因为如果作为第一原则的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东西缺乏的话，则所有随之产生的东西也就跟着缺乏了。这就表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明了：意志是存在于上帝之中的(问题19第1条)，我们因此也就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必须把爱归于上帝。</w:t>
      </w:r>
      <w:bookmarkEnd w:id="5248"/>
    </w:p>
    <w:p>
      <w:pPr>
        <w:pageBreakBefore w:val="off"/>
        <w:tabs/>
        <w:wordWrap w:val="off"/>
        <w:spacing w:before="0" w:after="0" w:line="800" w:lineRule="atLeast"/>
        <w:ind w:left="0" w:right="40" w:firstLine="880"/>
        <w:jc w:val="both"/>
        <w:textAlignment w:val="baseline"/>
        <w:rPr>
          <w:sz w:val="40"/>
        </w:rPr>
      </w:pPr>
      <w:bookmarkStart w:name="" w:id="52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答异议理据1：认识能力如果不通过欲望的中介就不可能产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生任何活动。一如《论灵魂》第3卷中所说，在我们自己身上，普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遍的理由是通过特殊的理由来推动事物的，同样，在我们自己身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上，理智的欲望(appetitus intellectivus)，即意志，是通过感觉欲望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(appetitu sensitivo)这个中介产生活动的。①因此，在我们身上，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感觉欲望构成了我们身体的最近的动力。所以，身体的一定变化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总是伴随着一种感觉欲望活动，而且这种变化会特别地影响作为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动物运动第一原则的心脏的。所以，感觉欲望的活动，既然它们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总是同身体的一定变化联系在一起的，也就被称作情感(pas-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siones)，但是，对意志的活动却不能这样称呼。所以，爱以及欢乐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和高兴，就其表示感觉欲望的活动而言，是情感；但是，如果就它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们表示理智欲望的活动而言，它们就不是情感了。正是在后面这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个意义上，它们是存在于上帝之中的。因此，哲学家在《伦理学》</w:t>
      </w:r>
      <w:bookmarkEnd w:id="5249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525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5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25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251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2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亚里士多德：《论灵魂》，Ⅲ，11，434a20。</w:t>
      </w:r>
      <w:bookmarkEnd w:id="5252"/>
    </w:p>
    <w:p>
      <w:r>
        <w:t/>
      </w:r>
    </w:p>
    <w:p>
      <w:pPr>
        <w:sectPr>
          <w:footerReference r:id="rId924"/>
          <w:headerReference r:id="rId92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0" w:right="80"/>
        <w:jc w:val="right"/>
        <w:textAlignment w:val="baseline"/>
        <w:rPr>
          <w:sz w:val="33"/>
        </w:rPr>
      </w:pPr>
      <w:bookmarkStart w:name="" w:id="525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问题20  论上帝的爱   385</w:t>
      </w:r>
      <w:bookmarkEnd w:id="525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3"/>
        </w:rPr>
      </w:pPr>
      <w:bookmarkStart w:name="" w:id="52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254"/>
    </w:p>
    <w:p>
      <w:pPr>
        <w:pageBreakBefore w:val="off"/>
        <w:tabs/>
        <w:wordWrap w:val="off"/>
        <w:spacing w:before="0" w:after="0" w:line="820" w:lineRule="atLeast"/>
        <w:ind w:left="180" w:right="0"/>
        <w:jc w:val="both"/>
        <w:textAlignment w:val="baseline"/>
        <w:rPr>
          <w:sz w:val="40"/>
        </w:rPr>
      </w:pPr>
      <w:bookmarkStart w:name="" w:id="52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第7卷中说：“上帝是藉一个本身为单一的运作而高兴的”，而且，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由于同样的理由，上帝的爱便是没有情感的。①</w:t>
      </w:r>
      <w:bookmarkEnd w:id="5255"/>
    </w:p>
    <w:p>
      <w:pPr>
        <w:pageBreakBefore w:val="off"/>
        <w:tabs/>
        <w:wordWrap w:val="off"/>
        <w:spacing w:before="0" w:after="0" w:line="820" w:lineRule="atLeast"/>
        <w:ind w:left="180" w:right="0" w:firstLine="880"/>
        <w:jc w:val="both"/>
        <w:textAlignment w:val="baseline"/>
        <w:rPr>
          <w:sz w:val="40"/>
        </w:rPr>
      </w:pPr>
      <w:bookmarkStart w:name="" w:id="5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答异议理据2：在感觉欲望的情感中，可能明显地存在着作为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身体变化的物质因素以及作为欲望的一部分的形式的因素。这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样，在愤怒之中，如哲学家在《论灵魂》第1卷中所说，物质的因素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是心脏中血液流动的加速以及诸如此类的一些事物，而形式的因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素则是对报复的欲望。②还有，一些情感的形式因素，总是蕴涵有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一定程度的不完满性，例如欲望总是关于我们尚不具有的善的事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物的，而悲伤则总是关于我们所具有的恶的事物的。这也适用于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愤怒，因为愤怒总是设定了悲伤的存在。然而，一些别的情感，如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爱和欢乐，却并不蕴涵有不完满性。所以，不仅这些情感中没有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一种能够把它们的物质方面归诸上帝，这一点已经说明了(答异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议理据1)，而且那些甚至在形式方面也蕴涵有不完满性的事物也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是不能归诸上帝的，除非如我们已经表明的(前提3第2条答异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议理据2，以及问题19第11条)，通过比喻由结果的类似归于上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帝。然而，那些并不蕴涵有不完满性的事物，诸如爱和欢乐，却是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能够用来言说上帝的，虽然如上所述(答异议理据1)，即使如此，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也是不能够因此而把情感归诸上帝的。</w:t>
      </w:r>
      <w:bookmarkEnd w:id="5256"/>
    </w:p>
    <w:p>
      <w:pPr>
        <w:pageBreakBefore w:val="off"/>
        <w:tabs/>
        <w:wordWrap w:val="off"/>
        <w:spacing w:before="0" w:after="0" w:line="820" w:lineRule="atLeast"/>
        <w:ind w:left="180" w:right="60" w:firstLine="880"/>
        <w:jc w:val="both"/>
        <w:textAlignment w:val="baseline"/>
        <w:rPr>
          <w:sz w:val="40"/>
        </w:rPr>
      </w:pPr>
      <w:bookmarkStart w:name="" w:id="52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答异议理据3：爱的活动始终趋向于两件事物：趋向于一个人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所意欲的善的事物以及趋向于一个人意欲去爱的那个人，因为爱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一个人就是希望那个人好。因此，就我们爱我们自己而言，我们</w:t>
      </w:r>
      <w:bookmarkEnd w:id="5257"/>
    </w:p>
    <w:p>
      <w:pPr>
        <w:pageBreakBefore w:val="off"/>
        <w:tabs/>
        <w:wordWrap w:val="off"/>
        <w:spacing w:before="0" w:after="0" w:line="820" w:lineRule="atLeast"/>
        <w:ind w:left="200" w:right="0"/>
        <w:jc w:val="both"/>
        <w:textAlignment w:val="baseline"/>
        <w:rPr>
          <w:sz w:val="40"/>
        </w:rPr>
      </w:pPr>
      <w:bookmarkStart w:name="" w:id="525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5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525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259"/>
    </w:p>
    <w:p>
      <w:pPr>
        <w:pageBreakBefore w:val="off"/>
        <w:tabs/>
        <w:wordWrap w:val="off"/>
        <w:spacing w:before="0" w:after="0" w:line="360" w:lineRule="atLeast"/>
        <w:ind w:left="740" w:right="0"/>
        <w:jc w:val="both"/>
        <w:textAlignment w:val="baseline"/>
        <w:rPr>
          <w:sz w:val="27"/>
        </w:rPr>
      </w:pPr>
      <w:bookmarkStart w:name="" w:id="526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亚里士多德：《伦理学》，Ⅶ，14，1154b26。</w:t>
      </w:r>
      <w:bookmarkEnd w:id="5260"/>
    </w:p>
    <w:p>
      <w:pPr>
        <w:pageBreakBefore w:val="off"/>
        <w:tabs/>
        <w:wordWrap w:val="off"/>
        <w:spacing w:before="0" w:after="0" w:line="360" w:lineRule="atLeast"/>
        <w:ind w:left="740" w:right="0"/>
        <w:jc w:val="both"/>
        <w:textAlignment w:val="baseline"/>
        <w:rPr>
          <w:sz w:val="27"/>
        </w:rPr>
      </w:pPr>
      <w:bookmarkStart w:name="" w:id="526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亚里士多德：《论灵魂》，Ⅰ，1，403a30。</w:t>
      </w:r>
      <w:bookmarkEnd w:id="5261"/>
    </w:p>
    <w:p>
      <w:r>
        <w:t/>
      </w:r>
    </w:p>
    <w:p>
      <w:pPr>
        <w:sectPr>
          <w:footerReference r:id="rId926"/>
          <w:headerReference r:id="rId927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526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386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2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52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263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0"/>
        </w:rPr>
      </w:pPr>
      <w:bookmarkStart w:name="" w:id="52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希望我们自己好，并且是尽可能地与那种善相统一。所以，爱甚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至在上帝之中也被称作统一的力量，然而却并不蕴涵有合成的事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物。上帝为他自身所意欲的善的事物，没有别的，无非是他自己。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因为如上所述(问题6第3条)，上帝是藉他的本质而成为善的。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而且，既然任何一个人都会爱另外一个人，他就会意欲对别人好。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这样，他就可以在一定程度上设身处地对待别人，并且可以推己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及人地做善事。由于这个理由，爱也就被称作一种凝聚力(con-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cretiva)，因为它把另外一个人黏合到了我们自己身上，把他的善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归诸我们自己。这样，上帝的爱也就成了一种凝聚力，因为上帝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是意欲其他事物善的，然而，在上帝之中却并不蕴涵有任何合成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的事物。</w:t>
      </w:r>
      <w:bookmarkEnd w:id="526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52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65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6"/>
        </w:rPr>
      </w:pPr>
      <w:bookmarkStart w:name="" w:id="526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上帝是否爱所有的事物？</w:t>
      </w:r>
      <w:bookmarkEnd w:id="5266"/>
    </w:p>
    <w:p>
      <w:pPr>
        <w:pageBreakBefore w:val="off"/>
        <w:tabs/>
        <w:wordWrap w:val="off"/>
        <w:spacing w:before="0" w:after="0" w:line="840" w:lineRule="atLeast"/>
        <w:ind w:left="920" w:right="0"/>
        <w:jc w:val="both"/>
        <w:textAlignment w:val="baseline"/>
        <w:rPr>
          <w:sz w:val="40"/>
        </w:rPr>
      </w:pPr>
      <w:bookmarkStart w:name="" w:id="52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5267"/>
    </w:p>
    <w:p>
      <w:pPr>
        <w:pageBreakBefore w:val="off"/>
        <w:tabs/>
        <w:wordWrap w:val="off"/>
        <w:spacing w:before="0" w:after="0" w:line="840" w:lineRule="atLeast"/>
        <w:ind w:left="920" w:right="0"/>
        <w:jc w:val="both"/>
        <w:textAlignment w:val="baseline"/>
        <w:rPr>
          <w:sz w:val="40"/>
        </w:rPr>
      </w:pPr>
      <w:bookmarkStart w:name="" w:id="52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异议：上帝似乎并不是爱所有的事物(omnia)的。</w:t>
      </w:r>
      <w:bookmarkEnd w:id="5268"/>
    </w:p>
    <w:p>
      <w:pPr>
        <w:pageBreakBefore w:val="off"/>
        <w:tabs/>
        <w:wordWrap w:val="off"/>
        <w:spacing w:before="0" w:after="0" w:line="840" w:lineRule="atLeast"/>
        <w:ind w:left="40" w:right="100" w:firstLine="880"/>
        <w:jc w:val="both"/>
        <w:textAlignment w:val="baseline"/>
        <w:rPr>
          <w:sz w:val="40"/>
        </w:rPr>
      </w:pPr>
      <w:bookmarkStart w:name="" w:id="52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理据1：按照狄奥尼修斯在《论神的名称》第4章第13节中的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说法：爱把爱者置身于他自身之外，并且使他在一定程度上成了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他爱的对象。但是，说上帝被置放到了他自身之外并且成了别的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事物，这种意见是不能苟同的。所以，说上帝爱除他自身之外的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别的事物，这种意见是不能苟同的。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1054100</wp:posOffset>
                </wp:positionV>
                <wp:extent cx="685800" cy="406400"/>
                <wp:wrapNone/>
                <wp:docPr id="191" name="文本框 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5270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145a</w:t>
                            </w:r>
                            <w:bookmarkEnd w:id="52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83pt;width:54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5271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145a</w:t>
                      </w:r>
                      <w:bookmarkEnd w:id="5271"/>
                    </w:p>
                  </w:txbxContent>
                </v:textbox>
              </v:shape>
            </w:pict>
          </mc:Fallback>
        </mc:AlternateContent>
      </w:r>
      <w:bookmarkEnd w:id="5269"/>
    </w:p>
    <w:p>
      <w:pPr>
        <w:pageBreakBefore w:val="off"/>
        <w:tabs/>
        <w:wordWrap w:val="off"/>
        <w:spacing w:before="0" w:after="0" w:line="840" w:lineRule="atLeast"/>
        <w:ind w:left="40" w:right="100" w:firstLine="840"/>
        <w:jc w:val="both"/>
        <w:textAlignment w:val="baseline"/>
        <w:rPr>
          <w:sz w:val="40"/>
        </w:rPr>
      </w:pPr>
      <w:bookmarkStart w:name="" w:id="52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理据2：再者，上帝的爱是永恒的。但是，事物，若离开了上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帝，便失去了永恒性；除非存在于上帝之中，才具有永恒性。所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以，除存在于他自身之中的事物外，上帝是不会爱任何别的事物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的。但是，存在于上帝之中的事物不可能是别的任何事物，而只</w:t>
      </w:r>
      <w:bookmarkEnd w:id="5272"/>
    </w:p>
    <w:p>
      <w:r>
        <w:t/>
      </w:r>
    </w:p>
    <w:p>
      <w:pPr>
        <w:sectPr>
          <w:footerReference r:id="rId928"/>
          <w:headerReference r:id="rId92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52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问题20  论上帝的爱   387</w:t>
      </w:r>
      <w:bookmarkEnd w:id="5273"/>
    </w:p>
    <w:p>
      <w:pPr>
        <w:pageBreakBefore w:val="off"/>
        <w:tabs/>
        <w:wordWrap w:val="off"/>
        <w:spacing w:before="62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5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能够是上帝他自己。所以，上帝并不爱他自身之外的别的事物。</w:t>
      </w:r>
      <w:bookmarkEnd w:id="5274"/>
    </w:p>
    <w:p>
      <w:pPr>
        <w:pageBreakBefore w:val="off"/>
        <w:tabs/>
        <w:wordWrap w:val="off"/>
        <w:spacing w:before="0" w:after="0" w:line="800" w:lineRule="atLeast"/>
        <w:ind w:left="60" w:right="0" w:firstLine="880"/>
        <w:jc w:val="both"/>
        <w:textAlignment w:val="baseline"/>
        <w:rPr>
          <w:sz w:val="41"/>
        </w:rPr>
      </w:pPr>
      <w:bookmarkStart w:name="" w:id="5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理据3：再者，爱有两种含义，即意欲(concupiscentiae)之爱与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友谊(amicitiae)之爱。上帝并不以意欲之爱来爱非理性的受造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物，因为他不需要处于他自身之外的任何受造物。他也不会以友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谊之爱来爱非理性的受造物，因为按照哲学家在《伦理学》第8卷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中的说法，对非理性受造物是不可能有什么友谊可言的。①所以，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上帝是不会爱所有的事物的。</w:t>
      </w:r>
      <w:bookmarkEnd w:id="5275"/>
    </w:p>
    <w:p>
      <w:pPr>
        <w:pageBreakBefore w:val="off"/>
        <w:tabs/>
        <w:wordWrap w:val="off"/>
        <w:spacing w:before="0" w:after="0" w:line="800" w:lineRule="atLeast"/>
        <w:ind w:left="60" w:right="40" w:firstLine="880"/>
        <w:jc w:val="both"/>
        <w:textAlignment w:val="baseline"/>
        <w:rPr>
          <w:sz w:val="41"/>
        </w:rPr>
      </w:pPr>
      <w:bookmarkStart w:name="" w:id="5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理据4：还有，《诗篇》第5篇第6节中写道：“好流人血弄诡诈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的，都为耶和华所憎恶。”然而，并没有什么事物是可以既被恨又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被爱的。所以，上帝并不是爱所有的事物的。</w:t>
      </w:r>
      <w:bookmarkEnd w:id="5276"/>
    </w:p>
    <w:p>
      <w:pPr>
        <w:pageBreakBefore w:val="off"/>
        <w:tabs/>
        <w:wordWrap w:val="off"/>
        <w:spacing w:before="0" w:after="0" w:line="800" w:lineRule="atLeast"/>
        <w:ind w:left="60" w:right="80" w:firstLine="880"/>
        <w:jc w:val="both"/>
        <w:textAlignment w:val="baseline"/>
        <w:rPr>
          <w:sz w:val="41"/>
        </w:rPr>
      </w:pPr>
      <w:bookmarkStart w:name="" w:id="5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但是，从另一个方面看，《智慧篇》第11章第25节中却说道：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“你爱一切所有，不恨你所造的。”</w:t>
      </w:r>
      <w:bookmarkEnd w:id="5277"/>
    </w:p>
    <w:p>
      <w:pPr>
        <w:pageBreakBefore w:val="off"/>
        <w:tabs/>
        <w:wordWrap w:val="off"/>
        <w:spacing w:before="0" w:after="0" w:line="800" w:lineRule="atLeast"/>
        <w:ind w:left="60" w:right="60" w:firstLine="880"/>
        <w:jc w:val="both"/>
        <w:textAlignment w:val="baseline"/>
        <w:rPr>
          <w:sz w:val="41"/>
        </w:rPr>
      </w:pPr>
      <w:bookmarkStart w:name="" w:id="5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我的回答是：上帝爱所有现存的事物。因为所有现存的事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物，就其存在而言都是善的，因为一件事物的存在本身即是一种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善，不管其具有什么样的完满性都是如此。我们在前面(问题19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第4条)已经证明：上帝的意志乃所有事物的原因。所以，一件事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物之具有存在或任何种类的善，也必定是就它为上帝所意欲而言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的。因此，对每一件现存的事物，上帝都意欲一定的善。因此，既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然爱一件事物无他，无非是去意欲对那件事物善，那就很显然，上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帝是爱每一件现存的事物的。然而，他却不是像我们那样去爱。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因为既然我们的意志并不是事物善的原因，只是当它构成我们意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志的对象时为我们的意志所推动，则我们借以意欲任何事物的善</w:t>
      </w:r>
      <w:bookmarkEnd w:id="5278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52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79"/>
    </w:p>
    <w:p>
      <w:pPr>
        <w:pageBreakBefore w:val="off"/>
        <w:tabs/>
        <w:wordWrap w:val="off"/>
        <w:spacing w:before="28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52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亚里士多德：《伦理学》，Ⅲ，2，1155b27。</w:t>
      </w:r>
      <w:bookmarkEnd w:id="5280"/>
    </w:p>
    <w:p>
      <w:r>
        <w:t/>
      </w:r>
    </w:p>
    <w:p>
      <w:pPr>
        <w:sectPr>
          <w:footerReference r:id="rId930"/>
          <w:headerReference r:id="rId93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528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388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2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2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282"/>
    </w:p>
    <w:p>
      <w:pPr>
        <w:pageBreakBefore w:val="off"/>
        <w:tabs/>
        <w:wordWrap w:val="off"/>
        <w:spacing w:before="0" w:after="0" w:line="840" w:lineRule="atLeast"/>
        <w:ind w:left="0" w:right="0"/>
        <w:jc w:val="both"/>
        <w:textAlignment w:val="baseline"/>
        <w:rPr>
          <w:sz w:val="41"/>
        </w:rPr>
      </w:pPr>
      <w:bookmarkStart w:name="" w:id="5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的我们的爱便不可能构成它的善的原因，而是，正好相反，是事物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的善，不管是实在的还是想象的，引起我们的爱；我们也正是由于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这种爱而意欲去保留它所具有的善，接受它所不具有的善，并且，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以此为目的来指导我们的活动。而上帝的爱则注入并创造善。</w:t>
      </w:r>
      <w:bookmarkEnd w:id="5283"/>
    </w:p>
    <w:p>
      <w:pPr>
        <w:pageBreakBefore w:val="off"/>
        <w:tabs/>
        <w:wordWrap w:val="off"/>
        <w:spacing w:before="0" w:after="0" w:line="840" w:lineRule="atLeast"/>
        <w:ind w:left="0" w:right="0" w:firstLine="840"/>
        <w:jc w:val="both"/>
        <w:textAlignment w:val="baseline"/>
        <w:rPr>
          <w:sz w:val="41"/>
        </w:rPr>
      </w:pPr>
      <w:bookmarkStart w:name="" w:id="5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答异议理据1：一个爱者被置放到他自身之外，并且构成他爱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的对象，是就他意欲对所爱的人的善并且事先筹划为那种善而工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作甚至就像他为他自己的善而工作那样而言的。因此，狄奥尼修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斯在《论神的名称》第4卷第13节中又说：“为了真理，我们必须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甚至敢于这样说：上帝自己，既然是万物的原因，他的极其充盈的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爱和善，就通过他的有关所有现存事物的天道，被置放到他自身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-469900</wp:posOffset>
                </wp:positionV>
                <wp:extent cx="812800" cy="469900"/>
                <wp:wrapNone/>
                <wp:docPr id="192" name="文本框 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12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8"/>
                              </w:rPr>
                            </w:pPr>
                            <w:bookmarkStart w:name="" w:id="5285"/>
                            <w:r>
                              <w:rPr>
                                <w:rFonts w:ascii="TimesNewRoman" w:hAnsi="TimesNewRoman" w:cs="TimesNewRoman" w:eastAsia="TimesNewRoman"/>
                                <w:sz w:val="4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145b</w:t>
                            </w:r>
                            <w:bookmarkEnd w:id="52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-37pt;width:64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8"/>
                        </w:rPr>
                      </w:pPr>
                      <w:bookmarkStart w:name="" w:id="5286"/>
                      <w:r>
                        <w:rPr>
                          <w:rFonts w:ascii="TimesNewRoman" w:hAnsi="TimesNewRoman" w:cs="TimesNewRoman" w:eastAsia="TimesNewRoman"/>
                          <w:sz w:val="48"/>
                          <w:spacing w:val="0"/>
                          <w:color w:val="000000"/>
                          <w:b w:val="off"/>
                          <w:i w:val="off"/>
                        </w:rPr>
                        <w:t>145b</w:t>
                      </w:r>
                      <w:bookmarkEnd w:id="5286"/>
                    </w:p>
                  </w:txbxContent>
                </v:textbox>
              </v:shape>
            </w:pict>
          </mc:Fallback>
        </mc:AlternateContent>
      </w:r>
      <w:bookmarkEnd w:id="5284"/>
    </w:p>
    <w:p>
      <w:pPr>
        <w:pageBreakBefore w:val="off"/>
        <w:tabs/>
        <w:wordWrap w:val="off"/>
        <w:spacing w:before="0" w:after="0" w:line="840" w:lineRule="atLeast"/>
        <w:ind w:left="0" w:right="20" w:firstLine="840"/>
        <w:jc w:val="both"/>
        <w:textAlignment w:val="baseline"/>
        <w:rPr>
          <w:sz w:val="41"/>
        </w:rPr>
      </w:pPr>
      <w:bookmarkStart w:name="" w:id="5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答异议理据2：虽然受造物除非在上帝之中便不曾永恒地存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在，然而，由于它们已经永恒地在上帝之中存在过，上帝也就已经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永恒地认识到它们固有的本性，并且由于这个原因就已经爱过它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们，甚至当我们由于我们身上事物的某种类似而认识存在的事物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本身时，情况也是如此。</w:t>
      </w:r>
      <w:bookmarkEnd w:id="5287"/>
    </w:p>
    <w:p>
      <w:pPr>
        <w:pageBreakBefore w:val="off"/>
        <w:tabs/>
        <w:wordWrap w:val="off"/>
        <w:spacing w:before="0" w:after="0" w:line="840" w:lineRule="atLeast"/>
        <w:ind w:left="0" w:right="40" w:firstLine="840"/>
        <w:jc w:val="both"/>
        <w:textAlignment w:val="baseline"/>
        <w:rPr>
          <w:sz w:val="41"/>
        </w:rPr>
      </w:pPr>
      <w:bookmarkStart w:name="" w:id="5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答异议理据3：友谊是不可能存在的，除非对于理性受造物。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因为理性受造物能够回报爱，在各种不同的生活工作中相互交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往；而且，他们还可以依据财富和幸福的变化而生活得好些或糟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些；甚至对于他们，严格说来，也是行仁慈的。但是，非理性受造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物却不可能达到爱上帝的程度，它们也不可能分享上帝所过的那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种理智的和神圣的生活。所以，虽然严格地讲，上帝是不可能以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友谊之爱来爱非理性受造物的，但是，他在一定程度上却还是可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以以欲望之爱来爱它们的，这是就上帝把它们安排给理性受造</w:t>
      </w:r>
      <w:bookmarkEnd w:id="5288"/>
    </w:p>
    <w:p>
      <w:r>
        <w:t/>
      </w:r>
    </w:p>
    <w:p>
      <w:pPr>
        <w:sectPr>
          <w:footerReference r:id="rId932"/>
          <w:headerReference r:id="rId93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28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问题20 论上帝的爱   389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6273800</wp:posOffset>
                </wp:positionV>
                <wp:extent cx="622300" cy="355600"/>
                <wp:wrapNone/>
                <wp:docPr id="193" name="文本框 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290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146a</w:t>
                            </w:r>
                            <w:bookmarkEnd w:id="52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94pt;width:4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5291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146a</w:t>
                      </w:r>
                      <w:bookmarkEnd w:id="5291"/>
                    </w:p>
                  </w:txbxContent>
                </v:textbox>
              </v:shape>
            </w:pict>
          </mc:Fallback>
        </mc:AlternateContent>
      </w:r>
      <w:bookmarkEnd w:id="528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2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29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5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物，甚至他自己而言的。然而，这并不是由于上帝需要它们，而仅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仅是由于他的善以及它们能够为我们提供一些服务。因为我们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是能够既为我们自己也为别人欲望一件事物的。</w:t>
      </w:r>
      <w:bookmarkEnd w:id="5293"/>
    </w:p>
    <w:p>
      <w:pPr>
        <w:pageBreakBefore w:val="off"/>
        <w:tabs/>
        <w:wordWrap w:val="off"/>
        <w:spacing w:before="0" w:after="0" w:line="800" w:lineRule="atLeast"/>
        <w:ind w:left="60" w:right="20" w:firstLine="840"/>
        <w:jc w:val="both"/>
        <w:textAlignment w:val="baseline"/>
        <w:rPr>
          <w:sz w:val="40"/>
        </w:rPr>
      </w:pPr>
      <w:bookmarkStart w:name="" w:id="52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答异议理据4：没有什么事物能够阻止同一件事物在一个方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面被爱，而在另一个方面却被恨。就罪犯的现存着的本性而言，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上帝是爱他们的。因为他们不仅具有存在，而且他们也是由于上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帝而存在的。然而，就他们是罪犯而言，他们根本不是存在，而是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背弃了存在；而且，他们身上的这个方面也不是来自上帝的。因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此，在这个方面，他们是为上帝所恨的。</w:t>
      </w:r>
      <w:bookmarkEnd w:id="529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5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95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529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上帝是否同等地爱所有的事物？</w:t>
      </w:r>
      <w:bookmarkEnd w:id="5296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40"/>
        </w:rPr>
      </w:pPr>
      <w:bookmarkStart w:name="" w:id="5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现在我们着手讨论第3条。</w:t>
      </w:r>
      <w:bookmarkEnd w:id="5297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40"/>
        </w:rPr>
      </w:pPr>
      <w:bookmarkStart w:name="" w:id="52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异议：上帝似乎一视同仁地(aequaliter)爱所有的事物。</w:t>
      </w:r>
      <w:bookmarkEnd w:id="5298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2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理据1：《智慧篇》第6章第8节上说过：“他对一切，都一律加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以照顾。”但是，上帝的有关事物的天道来自他借以爱它们的那种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爱。所以，他同等地爱所有的事物。</w:t>
      </w:r>
      <w:bookmarkEnd w:id="5299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3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理据2：再者，上帝的爱乃他的本质。但是，上帝的本质并不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允许有多少之分。从而，上帝的爱也没有多少之分。所以，上帝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不会爱一些事物甚于另一些事物。</w:t>
      </w:r>
      <w:bookmarkEnd w:id="5300"/>
    </w:p>
    <w:p>
      <w:pPr>
        <w:pageBreakBefore w:val="off"/>
        <w:tabs/>
        <w:wordWrap w:val="off"/>
        <w:spacing w:before="0" w:after="0" w:line="800" w:lineRule="atLeast"/>
        <w:ind w:left="60" w:right="60" w:firstLine="840"/>
        <w:jc w:val="both"/>
        <w:textAlignment w:val="baseline"/>
        <w:rPr>
          <w:sz w:val="40"/>
        </w:rPr>
      </w:pPr>
      <w:bookmarkStart w:name="" w:id="53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理据3：还有，正如上帝的爱扩展到受造的事物那样，他的知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识和意志同样也扩展到受造的事物。但是，不能说上帝对一些事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物的认识比对另一些事物的认识更清楚些，也不能说上帝对一些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事物的意欲比对另一些事物更强烈些。所以，上帝也不会爱一些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事物甚于另一些事物。</w:t>
      </w:r>
      <w:bookmarkEnd w:id="5301"/>
    </w:p>
    <w:p>
      <w:r>
        <w:t/>
      </w:r>
    </w:p>
    <w:p>
      <w:pPr>
        <w:sectPr>
          <w:footerReference r:id="rId934"/>
          <w:headerReference r:id="rId93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530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390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3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3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303"/>
    </w:p>
    <w:p>
      <w:pPr>
        <w:pageBreakBefore w:val="off"/>
        <w:tabs/>
        <w:wordWrap w:val="off"/>
        <w:spacing w:before="0" w:after="0" w:line="800" w:lineRule="atLeast"/>
        <w:ind w:left="60" w:right="0" w:firstLine="880"/>
        <w:jc w:val="both"/>
        <w:textAlignment w:val="baseline"/>
        <w:rPr>
          <w:sz w:val="41"/>
        </w:rPr>
      </w:pPr>
      <w:bookmarkStart w:name="" w:id="5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但是，从另一个方面看，奥古斯丁在《〈约翰福音〉研究》第110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卷中却说过：“上帝虽然爱他造出来的所有事物，但是在这些事物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之中，他却更爱理性受造物，尤其是爱那些构成其唯一独生子肢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体(membra Unigeniti)的理性受造物。而比所有这一切都爱得多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得多的，则是他的独生子自身(ipsum Unigenitum)。”</w:t>
      </w:r>
      <w:bookmarkEnd w:id="5304"/>
    </w:p>
    <w:p>
      <w:pPr>
        <w:pageBreakBefore w:val="off"/>
        <w:tabs/>
        <w:wordWrap w:val="off"/>
        <w:spacing w:before="0" w:after="0" w:line="800" w:lineRule="atLeast"/>
        <w:ind w:left="0" w:right="40" w:firstLine="880"/>
        <w:jc w:val="both"/>
        <w:textAlignment w:val="baseline"/>
        <w:rPr>
          <w:sz w:val="41"/>
        </w:rPr>
      </w:pPr>
      <w:bookmarkStart w:name="" w:id="53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我的回答是：既然爱一件事物就是去意欲它善，则爱一件事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物之有多少之分就可能有两种方式。一种方式是就意志的活动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本身而言的，这种活动本身的强烈程度是有大小之分的。但是，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上帝并不是以这种方式爱一些事物甚于另一些事物的，因为上帝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是通过一个唯一的单纯的并且是始终如一的意志活动去爱所有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事物的。另一种方式是就一个人所意欲的对其所爱的人的善本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身而言的。在这种方式下，我们可以说爱一个人甚于另一个人，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因为我们意欲给他更大的善，虽然我们的意志并不会因此而更强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烈些。在这种方式下，我们必须说：上帝爱一些事物甚于另一些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事物。因为既然如上所述(第2条)，上帝是存在于事物中的善的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原因，如果上帝为一件事物意欲的善并不比另一件事物更大些，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那就没有一件事物会比另一件事物更好些。</w:t>
      </w:r>
      <w:bookmarkEnd w:id="5305"/>
    </w:p>
    <w:p>
      <w:pPr>
        <w:pageBreakBefore w:val="off"/>
        <w:tabs/>
        <w:wordWrap w:val="off"/>
        <w:spacing w:before="0" w:after="0" w:line="800" w:lineRule="atLeast"/>
        <w:ind w:left="0" w:right="80" w:firstLine="880"/>
        <w:jc w:val="both"/>
        <w:textAlignment w:val="baseline"/>
        <w:rPr>
          <w:sz w:val="41"/>
        </w:rPr>
      </w:pPr>
      <w:bookmarkStart w:name="" w:id="53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答异议理据1：上帝被说成是同等地关心所有的事物，并不是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因为他藉他的关心把同样的善分配给所有的事物，而是因为他以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相同的智慧和善来管理所有的事物。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546100</wp:posOffset>
                </wp:positionV>
                <wp:extent cx="787400" cy="457200"/>
                <wp:wrapNone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5307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146b</w:t>
                            </w:r>
                            <w:bookmarkEnd w:id="53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43pt;width:62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5308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146b</w:t>
                      </w:r>
                      <w:bookmarkEnd w:id="5308"/>
                    </w:p>
                  </w:txbxContent>
                </v:textbox>
              </v:shape>
            </w:pict>
          </mc:Fallback>
        </mc:AlternateContent>
      </w:r>
      <w:bookmarkEnd w:id="5306"/>
    </w:p>
    <w:p>
      <w:pPr>
        <w:pageBreakBefore w:val="off"/>
        <w:tabs/>
        <w:wordWrap w:val="off"/>
        <w:spacing w:before="0" w:after="0" w:line="800" w:lineRule="atLeast"/>
        <w:ind w:left="0" w:right="100" w:firstLine="880"/>
        <w:jc w:val="both"/>
        <w:textAlignment w:val="baseline"/>
        <w:rPr>
          <w:sz w:val="41"/>
        </w:rPr>
      </w:pPr>
      <w:bookmarkStart w:name="" w:id="5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答异议理据2：这个论证是以意志活动方面的爱的强烈程度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为基础的，而意志活动乃上帝的本质。但是，上帝为他的受造物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所意欲的善却不是上帝的本质。所以，没有什么事物能够阻止它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的增加和减少。</w:t>
      </w:r>
      <w:bookmarkEnd w:id="5309"/>
    </w:p>
    <w:p>
      <w:r>
        <w:t/>
      </w:r>
    </w:p>
    <w:p>
      <w:pPr>
        <w:sectPr>
          <w:footerReference r:id="rId936"/>
          <w:headerReference r:id="rId93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531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问题20 论上帝的爱   391</w:t>
      </w:r>
      <w:bookmarkEnd w:id="531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3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311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40"/>
        </w:rPr>
      </w:pPr>
      <w:bookmarkStart w:name="" w:id="53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答异议理据3：理解和意欲所表示的仅仅是一种活动，在它们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的含义中根本不包含那些由上帝对其认识或意欲有多少之别的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对象，这一点在我们谈到上帝的爱时就已经说过了。</w:t>
      </w:r>
      <w:bookmarkEnd w:id="531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13"/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531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第4条  上帝是否总是更爱那些较好的事物？</w:t>
      </w:r>
      <w:bookmarkEnd w:id="5314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53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现在我们着手讨论第4条。</w:t>
      </w:r>
      <w:bookmarkEnd w:id="5315"/>
    </w:p>
    <w:p>
      <w:pPr>
        <w:pageBreakBefore w:val="off"/>
        <w:tabs/>
        <w:wordWrap w:val="off"/>
        <w:spacing w:before="0" w:after="0" w:line="780" w:lineRule="atLeast"/>
        <w:ind w:left="60" w:right="20" w:firstLine="840"/>
        <w:jc w:val="both"/>
        <w:textAlignment w:val="baseline"/>
        <w:rPr>
          <w:sz w:val="40"/>
        </w:rPr>
      </w:pPr>
      <w:bookmarkStart w:name="" w:id="53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异议：上帝似乎并不总是更爱(magis diligat)那些比较好的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事物。</w:t>
      </w:r>
      <w:bookmarkEnd w:id="5316"/>
    </w:p>
    <w:p>
      <w:pPr>
        <w:pageBreakBefore w:val="off"/>
        <w:tabs/>
        <w:wordWrap w:val="off"/>
        <w:spacing w:before="0" w:after="0" w:line="780" w:lineRule="atLeast"/>
        <w:ind w:left="60" w:right="20" w:firstLine="840"/>
        <w:jc w:val="both"/>
        <w:textAlignment w:val="baseline"/>
        <w:rPr>
          <w:sz w:val="40"/>
        </w:rPr>
      </w:pPr>
      <w:bookmarkStart w:name="" w:id="5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理据1：很显然，耶稣基督要比整个人类更好些，因为一个是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上帝，一个是人。但是，上帝爱人类胜过他爱耶稣基督。因为《罗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马书》第8章第32节上说过：“上帝不爱惜自己的儿子为我们众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人舍了。”所以，上帝并不总是爱比较好的事物。</w:t>
      </w:r>
      <w:bookmarkEnd w:id="5317"/>
    </w:p>
    <w:p>
      <w:pPr>
        <w:pageBreakBefore w:val="off"/>
        <w:tabs/>
        <w:wordWrap w:val="off"/>
        <w:spacing w:before="0" w:after="0" w:line="780" w:lineRule="atLeast"/>
        <w:ind w:left="60" w:right="40" w:firstLine="840"/>
        <w:jc w:val="both"/>
        <w:textAlignment w:val="baseline"/>
        <w:rPr>
          <w:sz w:val="40"/>
        </w:rPr>
      </w:pPr>
      <w:bookmarkStart w:name="" w:id="5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理据2：再者，天使比人好。《诗篇》第8篇第5节在谈到人时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说道：“你叫他比天使微小一点。”但是，上帝爱人胜过他爱天使。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因为《希伯来书》第2章第16节中说过：“他并不救拔天使，乃是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救拔亚伯拉罕(Abrahae)的后裔。”所以，上帝并不总是更爱比较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好的事物。</w:t>
      </w:r>
      <w:bookmarkEnd w:id="5318"/>
    </w:p>
    <w:p>
      <w:pPr>
        <w:pageBreakBefore w:val="off"/>
        <w:tabs/>
        <w:wordWrap w:val="off"/>
        <w:spacing w:before="0" w:after="0" w:line="780" w:lineRule="atLeast"/>
        <w:ind w:left="60" w:right="40" w:firstLine="840"/>
        <w:jc w:val="both"/>
        <w:textAlignment w:val="baseline"/>
        <w:rPr>
          <w:sz w:val="40"/>
        </w:rPr>
      </w:pPr>
      <w:bookmarkStart w:name="" w:id="5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理据3：再者，彼得(Petro)比约翰(Ioanne)好，因为他更爱耶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稣基督。因此，在《约翰福音》第21章第15节中，上帝在获悉事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情确实如此时，便问西门彼得说：“约翰的儿子西门(Simon)，你爱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我比这些更深吗”然而，耶稣基督爱约翰胜过他彼得。因为当奥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古斯丁在《〈约翰福音〉研究》第124篇在评论《约翰福音》中“约翰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的儿子西门，你爱我比这些更深吗？”这句话的时候，说：“由此看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来，约翰区别于其他信徒的标志，并不在于他仅仅爱他，而是在于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2044700</wp:posOffset>
                </wp:positionV>
                <wp:extent cx="647700" cy="381000"/>
                <wp:wrapNone/>
                <wp:docPr id="195" name="文本框 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320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147a</w:t>
                            </w:r>
                            <w:bookmarkEnd w:id="53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161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321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147a</w:t>
                      </w:r>
                      <w:bookmarkEnd w:id="5321"/>
                    </w:p>
                  </w:txbxContent>
                </v:textbox>
              </v:shape>
            </w:pict>
          </mc:Fallback>
        </mc:AlternateContent>
      </w:r>
      <w:bookmarkEnd w:id="5319"/>
    </w:p>
    <w:p>
      <w:r>
        <w:t/>
      </w:r>
    </w:p>
    <w:p>
      <w:pPr>
        <w:sectPr>
          <w:footerReference r:id="rId938"/>
          <w:headerReference r:id="rId93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532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392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5322"/>
    </w:p>
    <w:p>
      <w:pPr>
        <w:pageBreakBefore w:val="off"/>
        <w:tabs/>
        <w:wordWrap w:val="off"/>
        <w:spacing w:before="580" w:after="0" w:line="760" w:lineRule="atLeast"/>
        <w:ind w:left="80" w:right="0"/>
        <w:jc w:val="both"/>
        <w:textAlignment w:val="baseline"/>
        <w:rPr>
          <w:sz w:val="40"/>
        </w:rPr>
      </w:pPr>
      <w:bookmarkStart w:name="" w:id="53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他爱他甚于其他人。”所以，上帝并不总是更爱比较好的事物。</w:t>
      </w:r>
      <w:bookmarkEnd w:id="5323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53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理据4：再者，清白无辜的人比忏悔的人要好，因为忏悔的人，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一如哲罗姆在《〈以赛亚书〉注》第2卷第3章中所说，是“船只失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事后剩下的一块次等木板”。但是，上帝爱悔过者甚于清白无辜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者，因为后者更让上帝欢欣。《路加福音》第15章第7节上说过：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“我告诉你们：一个罪人悔改，在天上也要为他欢喜，较比为九十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九个不用悔改的义人，欢喜更大。”所以，上帝并不总是更爱比较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好的事物的。</w:t>
      </w:r>
      <w:bookmarkEnd w:id="5324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0"/>
        </w:rPr>
      </w:pPr>
      <w:bookmarkStart w:name="" w:id="53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理据5：还有，预先知道的义人比预先得救的罪人要好。然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而，上帝却更爱预先得救的罪人，因为上帝意欲他有更大的善，即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永生。所以，上帝并不总是更爱比较好的事物。</w:t>
      </w:r>
      <w:bookmarkEnd w:id="532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0"/>
        </w:rPr>
      </w:pPr>
      <w:bookmarkStart w:name="" w:id="53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但是，从另一个方面看，每一件事物都爱与之相同的事物，这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一点从《德训篇》第13章第19节中关于“一切动物都爱自己的同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类”的话中可以看出来。然而，一件事物越好，它与上帝就越是相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像。所以，事物越好，上帝就越是爱它。</w:t>
      </w:r>
      <w:bookmarkEnd w:id="5326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0"/>
        </w:rPr>
      </w:pPr>
      <w:bookmarkStart w:name="" w:id="53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我的回答是：由前面已经谈到的，我们必须说：上帝更爱比较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好的事物。因为我们已经表明(第3条)，上帝之爱一件事物甚于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另一件事物无非是说他意欲那件事物具有更大的善。因为上帝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的意志正是事物的善的原因，从而一件事物好于别的事物的理由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也正在于上帝意欲它们具有更大的善。因此，我们可以得出结论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说：上帝更爱那些比较好的事物。</w:t>
      </w:r>
      <w:bookmarkEnd w:id="5327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0"/>
        </w:rPr>
      </w:pPr>
      <w:bookmarkStart w:name="" w:id="53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答异议理据1：上帝爱耶稣基督不仅甚于他爱整个人类，而且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还甚于他爱整个受造的宇宙。因为，按照《腓立比书》第2章第9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节中的说法，就耶稣基督即为真正的上帝而言，上帝“将他升为至</w:t>
      </w:r>
      <w:bookmarkEnd w:id="5328"/>
    </w:p>
    <w:p>
      <w:r>
        <w:t/>
      </w:r>
    </w:p>
    <w:p>
      <w:pPr>
        <w:sectPr>
          <w:footerReference r:id="rId940"/>
          <w:headerReference r:id="rId94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532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问题20  论上帝的爱   393</w:t>
      </w:r>
      <w:bookmarkEnd w:id="532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3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330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53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高，又赐给他那超乎万名之上的名”，从而表明上帝意欲他具有更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大的善。上帝使耶稣基督为了拯救人类而死，他的卓越的任何方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面也没有因此而减少。而按照《以赛亚书》第9章第6节的说法，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毋宁说他因此而达到了光荣的胜利：“政权必担在他的肩头上。”</w:t>
      </w:r>
      <w:bookmarkEnd w:id="5331"/>
    </w:p>
    <w:p>
      <w:pPr>
        <w:pageBreakBefore w:val="off"/>
        <w:tabs/>
        <w:wordWrap w:val="off"/>
        <w:spacing w:before="0" w:after="0" w:line="800" w:lineRule="atLeast"/>
        <w:ind w:left="20" w:right="20" w:firstLine="880"/>
        <w:jc w:val="both"/>
        <w:textAlignment w:val="baseline"/>
        <w:rPr>
          <w:sz w:val="41"/>
        </w:rPr>
      </w:pPr>
      <w:bookmarkStart w:name="" w:id="53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答异议理据2：上帝之爱基督位格中的上帝之道所显现的人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的本性甚于他爱所有的天使。因为这种本性要更好一些，尤其是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由于它是同上帝结合在一起的。但是，当一般地说到人的本性，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并且用之同天使的本性相比较时，它们便被认为在恩典和光荣的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等级上是相等的。因为按照《启示录》第21章第17节中的说法，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“按着人的尺寸，就是天使的尺寸。”然而，在这一方面，一些天使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被发现比一些人更为上帝所喜欢，而一些人也比一些天使更为上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帝所喜欢。但是，就自然状态而论，天使要比人好些。所以，上帝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之所以接纳人的本性，并不是因为他爱人，严格地说，并不是因为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他更爱人，而是因为人的需要更大一些。正如一个家庭的主人在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一个患病的仆人身上的花费比在他自己的身体健康的儿子身上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的花费可能还要大些一样。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50800</wp:posOffset>
                </wp:positionV>
                <wp:extent cx="635000" cy="368300"/>
                <wp:wrapNone/>
                <wp:docPr id="196" name="文本框 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333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147b</w:t>
                            </w:r>
                            <w:bookmarkEnd w:id="53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4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5334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147b</w:t>
                      </w:r>
                      <w:bookmarkEnd w:id="5334"/>
                    </w:p>
                  </w:txbxContent>
                </v:textbox>
              </v:shape>
            </w:pict>
          </mc:Fallback>
        </mc:AlternateContent>
      </w:r>
      <w:bookmarkEnd w:id="5332"/>
    </w:p>
    <w:p>
      <w:pPr>
        <w:pageBreakBefore w:val="off"/>
        <w:tabs/>
        <w:wordWrap w:val="off"/>
        <w:spacing w:before="0" w:after="0" w:line="800" w:lineRule="atLeast"/>
        <w:ind w:left="20" w:right="60" w:firstLine="880"/>
        <w:jc w:val="both"/>
        <w:textAlignment w:val="baseline"/>
        <w:rPr>
          <w:sz w:val="41"/>
        </w:rPr>
      </w:pPr>
      <w:bookmarkStart w:name="" w:id="5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答异议理据3：对彼得和约翰的这种怀疑已经被人们以各种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不同的方式消除掉了。奥古斯丁在《〈约翰福音〉研究》中的同一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处曾对此作出了神秘的解释。他说：由彼得所标示的行为生活，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比约翰所标示的思辨生活更加爱上帝，因为前者更多地意识到了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今生今世生活的悲惨，从而更加热忱地欲求免除这些悲惨生活，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并且启程走向上帝。他说：然而，上帝却更爱思辨生活。上帝把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思辨生活保持得要更长久一些。因为思辨生活并不像行为生活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那样，随着肉体生命的结束而结束。</w:t>
      </w:r>
      <w:bookmarkEnd w:id="5335"/>
    </w:p>
    <w:p>
      <w:r>
        <w:t/>
      </w:r>
    </w:p>
    <w:p>
      <w:pPr>
        <w:sectPr>
          <w:footerReference r:id="rId942"/>
          <w:headerReference r:id="rId94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60" w:right="0"/>
        <w:jc w:val="both"/>
        <w:textAlignment w:val="baseline"/>
        <w:rPr>
          <w:sz w:val="32"/>
        </w:rPr>
      </w:pPr>
      <w:bookmarkStart w:name="" w:id="5336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394   第1卷  论上帝的本质</w:t>
      </w:r>
      <w:bookmarkEnd w:id="53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53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337"/>
    </w:p>
    <w:p>
      <w:pPr>
        <w:pageBreakBefore w:val="off"/>
        <w:tabs/>
        <w:wordWrap w:val="off"/>
        <w:spacing w:before="0" w:after="0" w:line="800" w:lineRule="atLeast"/>
        <w:ind w:left="0" w:right="0" w:firstLine="920"/>
        <w:jc w:val="both"/>
        <w:textAlignment w:val="baseline"/>
        <w:rPr>
          <w:sz w:val="41"/>
        </w:rPr>
      </w:pPr>
      <w:bookmarkStart w:name="" w:id="5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一些人说：彼得在上帝城邦的成员中更爱耶稣基督，从而他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也就更为耶稣基督所爱，由于这个理由上帝就让他照管教会。而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约翰爱得更多的却是耶稣基督本身，并且因此就更多地为耶稣基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督所爱，由于这个原因耶稣基督就把他的母亲托付给他照管。①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而另外一些人则说：他们更加以仁爱之爱(amore caritatis)来爱耶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稣基督这一点是不确定的，上帝更多地爱他们并且规定他们在永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生中获得更高等级的光荣也同样是不确定的。彼得被说成是爱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得更多，是就爱得及时和热诚而言的，而约翰被说成是曾经得到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更多的爱，则是就耶稣基督由于他的年轻和纯洁而显示给他而不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是别人的一些亲近的标志而言的。②还有一些人说：耶稣基督更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爱彼得，乃是由于彼得的仁爱的赠品更为卓越，而耶稣基督更爱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约翰，乃是由于他的理智的赠品更其卓越。因此，绝对地讲，彼得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是更好一些，得到的爱应当更多一些。但是，在另一种意义上，约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翰却要更好一些，得到的爱应当更多一些。然而，要对这样一些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问题作出判断似乎是太冒昧了，因为按照《箴言》第16章第2节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中的说法，“惟有耶和华衡量人心。”</w:t>
      </w:r>
      <w:bookmarkEnd w:id="5338"/>
    </w:p>
    <w:p>
      <w:pPr>
        <w:pageBreakBefore w:val="off"/>
        <w:tabs/>
        <w:wordWrap w:val="off"/>
        <w:spacing w:before="0" w:after="0" w:line="800" w:lineRule="atLeast"/>
        <w:ind w:left="0" w:right="100" w:firstLine="860"/>
        <w:jc w:val="both"/>
        <w:textAlignment w:val="baseline"/>
        <w:rPr>
          <w:sz w:val="41"/>
        </w:rPr>
      </w:pPr>
      <w:bookmarkStart w:name="" w:id="53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答异议理据4：悔改者和清白无辜者是作为过与不及而相关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的。因为无论是清白无辜的还是悔改的，获得最大恩典的就是比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较好的，比较好的得到的爱也就比较多。在其他事物同等的情况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下，清白无辜是比较尊贵的东西，得到的爱也就比较多。上帝之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所以被说成是对悔改者比对清白无辜者更为欣喜，乃是因为悔改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-2933700</wp:posOffset>
                </wp:positionV>
                <wp:extent cx="647700" cy="381000"/>
                <wp:wrapNone/>
                <wp:docPr id="197" name="文本框 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340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148a</w:t>
                            </w:r>
                            <w:bookmarkEnd w:id="53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231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5341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148a</w:t>
                      </w:r>
                      <w:bookmarkEnd w:id="5341"/>
                    </w:p>
                  </w:txbxContent>
                </v:textbox>
              </v:shape>
            </w:pict>
          </mc:Fallback>
        </mc:AlternateContent>
      </w:r>
      <w:bookmarkEnd w:id="5339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534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5342"/>
    </w:p>
    <w:p>
      <w:pPr>
        <w:pageBreakBefore w:val="off"/>
        <w:tabs/>
        <w:wordWrap w:val="off"/>
        <w:spacing w:before="280" w:after="0" w:line="480" w:lineRule="atLeast"/>
        <w:ind w:left="0" w:right="160" w:firstLine="580"/>
        <w:jc w:val="both"/>
        <w:textAlignment w:val="baseline"/>
        <w:rPr>
          <w:sz w:val="28"/>
        </w:rPr>
      </w:pPr>
      <w:bookmarkStart w:name="" w:id="53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大阿尔伯特：《〈箴言四书〉注》，Ⅲ，d.31，a.12。参阅波那文都：《〈箴言四书〉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注》，Ⅲ，d.32，a.6。</w:t>
      </w:r>
      <w:bookmarkEnd w:id="5343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534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参阅伯纳德：《证道集》，XXIX。</w:t>
      </w:r>
      <w:bookmarkEnd w:id="5344"/>
    </w:p>
    <w:p>
      <w:r>
        <w:t/>
      </w:r>
    </w:p>
    <w:p>
      <w:pPr>
        <w:sectPr>
          <w:footerReference r:id="rId944"/>
          <w:headerReference r:id="rId94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40" w:lineRule="atLeast"/>
        <w:ind w:left="0" w:right="80"/>
        <w:jc w:val="right"/>
        <w:textAlignment w:val="baseline"/>
        <w:rPr>
          <w:sz w:val="32"/>
        </w:rPr>
      </w:pPr>
      <w:bookmarkStart w:name="" w:id="53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问题20  论上帝的爱    395</w:t>
      </w:r>
      <w:bookmarkEnd w:id="5345"/>
    </w:p>
    <w:p>
      <w:pPr>
        <w:pageBreakBefore w:val="off"/>
        <w:tabs/>
        <w:wordWrap w:val="off"/>
        <w:spacing w:before="560" w:after="0" w:line="860" w:lineRule="atLeast"/>
        <w:ind w:left="0" w:right="0"/>
        <w:jc w:val="both"/>
        <w:textAlignment w:val="baseline"/>
        <w:rPr>
          <w:sz w:val="41"/>
        </w:rPr>
      </w:pPr>
      <w:bookmarkStart w:name="" w:id="5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者常常由于罪感而更其谨慎、谦卑和热诚。因此，格列高利在谈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到这些话时，评论说：“在战斗中，将军爱那种战后返回并勇敢地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追击敌人的战士甚于从来没有逃跑过但也从来没有任何英雄壮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举的战士。”①</w:t>
      </w:r>
      <w:bookmarkEnd w:id="5346"/>
    </w:p>
    <w:p>
      <w:pPr>
        <w:pageBreakBefore w:val="off"/>
        <w:tabs/>
        <w:wordWrap w:val="off"/>
        <w:spacing w:before="0" w:after="0" w:line="860" w:lineRule="atLeast"/>
        <w:ind w:left="0" w:right="20" w:firstLine="860"/>
        <w:jc w:val="both"/>
        <w:textAlignment w:val="baseline"/>
        <w:rPr>
          <w:sz w:val="41"/>
        </w:rPr>
      </w:pPr>
      <w:bookmarkStart w:name="" w:id="53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或者，也可以这样回答说：恩典的赠品，虽然就其本身而言是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一样的，但是，赐给应当受到惩罚的悔改者就比赐给那些不应当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受到惩罚的清白无辜者显得更多一些。正如一百马克(marcae)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作为赠品送给一个穷人就比送给一个国王要显得更多一些一样。</w:t>
      </w:r>
      <w:bookmarkEnd w:id="5347"/>
    </w:p>
    <w:p>
      <w:pPr>
        <w:pageBreakBefore w:val="off"/>
        <w:tabs/>
        <w:wordWrap w:val="off"/>
        <w:spacing w:before="0" w:after="0" w:line="860" w:lineRule="atLeast"/>
        <w:ind w:left="0" w:right="40" w:firstLine="860"/>
        <w:jc w:val="both"/>
        <w:textAlignment w:val="baseline"/>
        <w:rPr>
          <w:sz w:val="41"/>
        </w:rPr>
      </w:pPr>
      <w:bookmarkStart w:name="" w:id="5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答异议理据5：既然上帝的意志是事物的善的原因，则为上帝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所爱的人的善就是由上帝的善赋予他善的时间的长短来衡量的。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所以，就上帝意志赋予预先指定的罪犯比较长的善的时间来说，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这个罪犯就是比较好的，虽然就别的时间而言，他是比较坏的。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因为，甚至就某个时间来说，他会是既不好也不坏的。</w:t>
      </w:r>
      <w:bookmarkEnd w:id="5348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4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1"/>
        </w:rPr>
      </w:pPr>
      <w:bookmarkStart w:name="" w:id="53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5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41"/>
        </w:rPr>
      </w:pPr>
      <w:bookmarkStart w:name="" w:id="53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5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53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357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53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参阅格列高利：《福音书注》，Ⅱ， hom. 34。</w:t>
      </w:r>
      <w:bookmarkEnd w:id="5358"/>
    </w:p>
    <w:p>
      <w:r>
        <w:t/>
      </w:r>
    </w:p>
    <w:p>
      <w:pPr>
        <w:sectPr>
          <w:footerReference r:id="rId946"/>
          <w:headerReference r:id="rId94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3240" w:after="0" w:line="940" w:lineRule="atLeast"/>
        <w:ind w:left="0" w:right="0"/>
        <w:jc w:val="center"/>
        <w:textAlignment w:val="baseline"/>
        <w:rPr>
          <w:sz w:val="69"/>
        </w:rPr>
      </w:pPr>
      <w:bookmarkStart w:name="" w:id="5359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问题21</w:t>
      </w:r>
      <w:bookmarkEnd w:id="5359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69"/>
        </w:rPr>
      </w:pPr>
      <w:bookmarkStart w:name="" w:id="5360"/>
      <w:r>
        <w:rPr>
          <w:rFonts w:ascii="宋体" w:hAnsi="宋体" w:cs="宋体" w:eastAsia="宋体"/>
          <w:sz w:val="69"/>
          <w:spacing w:val="0"/>
          <w:color w:val="000000"/>
          <w:b w:val="on"/>
          <w:i w:val="off"/>
        </w:rPr>
        <w:t>论上帝的正义与仁慈</w:t>
      </w:r>
      <w:bookmarkEnd w:id="5360"/>
    </w:p>
    <w:p>
      <w:pPr>
        <w:pageBreakBefore w:val="off"/>
        <w:tabs/>
        <w:wordWrap w:val="off"/>
        <w:spacing w:before="4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536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（共4条）</w:t>
      </w:r>
      <w:bookmarkEnd w:id="536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3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36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3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36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36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364"/>
    </w:p>
    <w:p>
      <w:pPr>
        <w:pageBreakBefore w:val="off"/>
        <w:tabs/>
        <w:wordWrap w:val="off"/>
        <w:spacing w:before="0" w:after="0" w:line="880" w:lineRule="atLeast"/>
        <w:ind w:left="940" w:right="0" w:firstLine="840"/>
        <w:jc w:val="both"/>
        <w:textAlignment w:val="baseline"/>
        <w:rPr>
          <w:sz w:val="38"/>
        </w:rPr>
      </w:pPr>
      <w:bookmarkStart w:name="" w:id="53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在考察了上帝的爱之后，我们必须进而讨论上帝的正义和仁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慈了。</w:t>
      </w:r>
      <w:bookmarkEnd w:id="5365"/>
    </w:p>
    <w:p>
      <w:pPr>
        <w:pageBreakBefore w:val="off"/>
        <w:tabs/>
        <w:wordWrap w:val="off"/>
        <w:spacing w:before="0" w:after="0" w:line="880" w:lineRule="atLeast"/>
        <w:ind w:left="1780" w:right="0"/>
        <w:jc w:val="both"/>
        <w:textAlignment w:val="baseline"/>
        <w:rPr>
          <w:sz w:val="38"/>
        </w:rPr>
      </w:pPr>
      <w:bookmarkStart w:name="" w:id="53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在这个话题下，有4个要点需要探究：</w:t>
      </w:r>
      <w:bookmarkEnd w:id="5366"/>
    </w:p>
    <w:p>
      <w:pPr>
        <w:pageBreakBefore w:val="off"/>
        <w:tabs>
          <w:tab w:pos="1900" w:val="left" w:leader="none"/>
        </w:tabs>
        <w:wordWrap w:val="off"/>
        <w:spacing w:before="0" w:after="0" w:line="880" w:lineRule="atLeast"/>
        <w:ind w:left="0" w:right="0"/>
        <w:jc w:val="both"/>
        <w:textAlignment w:val="baseline"/>
        <w:rPr>
          <w:sz w:val="38"/>
        </w:rPr>
      </w:pPr>
      <w:bookmarkStart w:name="" w:id="53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148b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(1)在上帝之中是否有正义?</w:t>
      </w:r>
      <w:bookmarkEnd w:id="5367"/>
    </w:p>
    <w:p>
      <w:pPr>
        <w:pageBreakBefore w:val="off"/>
        <w:tabs/>
        <w:wordWrap w:val="off"/>
        <w:spacing w:before="0" w:after="0" w:line="880" w:lineRule="atLeast"/>
        <w:ind w:left="1780" w:right="0"/>
        <w:jc w:val="both"/>
        <w:textAlignment w:val="baseline"/>
        <w:rPr>
          <w:sz w:val="38"/>
        </w:rPr>
      </w:pPr>
      <w:bookmarkStart w:name="" w:id="5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(2)上帝的正义是否能够被称作真理?</w:t>
      </w:r>
      <w:bookmarkEnd w:id="5368"/>
    </w:p>
    <w:p>
      <w:pPr>
        <w:pageBreakBefore w:val="off"/>
        <w:tabs/>
        <w:wordWrap w:val="off"/>
        <w:spacing w:before="0" w:after="0" w:line="880" w:lineRule="atLeast"/>
        <w:ind w:left="1780" w:right="0"/>
        <w:jc w:val="both"/>
        <w:textAlignment w:val="baseline"/>
        <w:rPr>
          <w:sz w:val="38"/>
        </w:rPr>
      </w:pPr>
      <w:bookmarkStart w:name="" w:id="53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(3)上帝之中是否有仁慈?</w:t>
      </w:r>
      <w:bookmarkEnd w:id="5369"/>
    </w:p>
    <w:p>
      <w:pPr>
        <w:pageBreakBefore w:val="off"/>
        <w:tabs/>
        <w:wordWrap w:val="off"/>
        <w:spacing w:before="0" w:after="0" w:line="880" w:lineRule="atLeast"/>
        <w:ind w:left="1780" w:right="0"/>
        <w:jc w:val="both"/>
        <w:textAlignment w:val="baseline"/>
        <w:rPr>
          <w:sz w:val="38"/>
        </w:rPr>
      </w:pPr>
      <w:bookmarkStart w:name="" w:id="53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(4)是否在上帝的每一项工作中都存在有正义和仁慈?</w:t>
      </w:r>
      <w:bookmarkEnd w:id="5370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8"/>
        </w:rPr>
      </w:pPr>
      <w:bookmarkStart w:name="" w:id="53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71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38"/>
        </w:rPr>
      </w:pPr>
      <w:bookmarkStart w:name="" w:id="53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第1条  在上帝之中是否有正义?</w:t>
      </w:r>
      <w:bookmarkEnd w:id="5372"/>
    </w:p>
    <w:p>
      <w:pPr>
        <w:pageBreakBefore w:val="off"/>
        <w:tabs/>
        <w:wordWrap w:val="off"/>
        <w:spacing w:before="0" w:after="0" w:line="880" w:lineRule="atLeast"/>
        <w:ind w:left="1800" w:right="0"/>
        <w:jc w:val="both"/>
        <w:textAlignment w:val="baseline"/>
        <w:rPr>
          <w:sz w:val="38"/>
        </w:rPr>
      </w:pPr>
      <w:bookmarkStart w:name="" w:id="53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现在我们着手讨论第1条。</w:t>
      </w:r>
      <w:bookmarkEnd w:id="5373"/>
    </w:p>
    <w:p>
      <w:pPr>
        <w:pageBreakBefore w:val="off"/>
        <w:tabs/>
        <w:wordWrap w:val="off"/>
        <w:spacing w:before="0" w:after="0" w:line="880" w:lineRule="atLeast"/>
        <w:ind w:left="1800" w:right="0"/>
        <w:jc w:val="both"/>
        <w:textAlignment w:val="baseline"/>
        <w:rPr>
          <w:sz w:val="38"/>
        </w:rPr>
      </w:pPr>
      <w:bookmarkStart w:name="" w:id="53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异议：在上帝之中似乎并不存在有正义(iustitis)。</w:t>
      </w:r>
      <w:bookmarkEnd w:id="5374"/>
    </w:p>
    <w:p>
      <w:pPr>
        <w:pageBreakBefore w:val="off"/>
        <w:tabs/>
        <w:wordWrap w:val="off"/>
        <w:spacing w:before="0" w:after="0" w:line="880" w:lineRule="atLeast"/>
        <w:ind w:left="940" w:right="20" w:firstLine="860"/>
        <w:jc w:val="both"/>
        <w:textAlignment w:val="baseline"/>
        <w:rPr>
          <w:sz w:val="38"/>
        </w:rPr>
      </w:pPr>
      <w:bookmarkStart w:name="" w:id="53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理据1：正义是针对节制而分立(enim contra temperantiam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dividitur)的。但是，节制并不存在于上帝之中。所以，正义也不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存在于上帝之中。</w:t>
      </w:r>
      <w:bookmarkEnd w:id="5375"/>
    </w:p>
    <w:p>
      <w:pPr>
        <w:pageBreakBefore w:val="off"/>
        <w:tabs/>
        <w:wordWrap w:val="off"/>
        <w:spacing w:before="0" w:after="0" w:line="880" w:lineRule="atLeast"/>
        <w:ind w:left="940" w:right="40" w:firstLine="860"/>
        <w:jc w:val="both"/>
        <w:textAlignment w:val="baseline"/>
        <w:rPr>
          <w:sz w:val="38"/>
        </w:rPr>
      </w:pPr>
      <w:bookmarkStart w:name="" w:id="53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理据2：按照正义，一个人无论做什么他所意欲和喜欢的事情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都不起任何作用。但是，一如使徒在《以弗所书》第1章第11节</w:t>
      </w:r>
      <w:bookmarkEnd w:id="5376"/>
    </w:p>
    <w:p>
      <w:r>
        <w:t/>
      </w:r>
    </w:p>
    <w:p>
      <w:pPr>
        <w:sectPr>
          <w:footerReference r:id="rId948"/>
          <w:headerReference r:id="rId949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537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问题21  论上帝的正义与仁慈  397</w:t>
      </w:r>
      <w:bookmarkEnd w:id="537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3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378"/>
    </w:p>
    <w:p>
      <w:pPr>
        <w:pageBreakBefore w:val="off"/>
        <w:tabs/>
        <w:wordWrap w:val="off"/>
        <w:spacing w:before="0" w:after="0" w:line="780" w:lineRule="atLeast"/>
        <w:ind w:left="20" w:right="20"/>
        <w:jc w:val="both"/>
        <w:textAlignment w:val="baseline"/>
        <w:rPr>
          <w:sz w:val="40"/>
        </w:rPr>
      </w:pPr>
      <w:bookmarkStart w:name="" w:id="53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中所说：“那位随己意行作万事的。”所以，正义并不能够指定给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上帝。</w:t>
      </w:r>
      <w:bookmarkEnd w:id="5379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0"/>
        </w:rPr>
      </w:pPr>
      <w:bookmarkStart w:name="" w:id="5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理据3：再者，正义的活动就是去支付应当给予的东西。但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是，上帝并不是人的债务人。所以，正义并不适合于上帝。</w:t>
      </w:r>
      <w:bookmarkEnd w:id="5380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0"/>
        </w:rPr>
      </w:pPr>
      <w:bookmarkStart w:name="" w:id="53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理据4：还有，凡是存在于上帝之中的事物都是他的本质。但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是，正义并不适合于上帝。因为波爱修在《七公理论》中曾经说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过：“善是关于本质的。而正义则是关于活动的。”所以，正义并不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适合于上帝。</w:t>
      </w:r>
      <w:bookmarkEnd w:id="5381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0"/>
        </w:rPr>
      </w:pPr>
      <w:bookmarkStart w:name="" w:id="53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但是，从另一个方面看，《诗篇》第11篇第7节中却说道：“耶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和华是公义的，他喜爱公义。”</w:t>
      </w:r>
      <w:bookmarkEnd w:id="5382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0"/>
        </w:rPr>
      </w:pPr>
      <w:bookmarkStart w:name="" w:id="5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我的回答是：存在有两种正义。一种正义在于相互给予和接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受，例如在买卖中就是如此。而另一种正义则在于交往和交易。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哲学家在《伦理学》第5卷中将第一种正义称作“交换的正义”(iu-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stitia commutatia)，这种正义是用来指导交易和商业交往的。①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但是，这并不适合于上帝。因为使徒在《罗马书》第11章第35节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中说过：“谁是先给了他，使他后来偿还呢？”而另一种正义则在于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分配，因此被称作分配的正义(distributiva iustia)，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统治者或管理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者就是据此把每一个人按照其身份应当得到的东西给予他。因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此，像在管理一个家庭或任何一种社群中展示出来的适当的秩序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显示出管理者的这样一种正义一样，宇宙的秩序，这从自然的结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果和意志的结果两个方面都可以看出来，也同样显示出了上帝的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正义。狄奥尼修斯因此在《论神的名称》第8章第7节中说道：</w:t>
      </w:r>
      <w:bookmarkEnd w:id="5383"/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538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38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38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385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38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亚里士多德：《伦理学》，Ⅴ，4，1131b25。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-2476500</wp:posOffset>
                </wp:positionV>
                <wp:extent cx="622300" cy="355600"/>
                <wp:wrapNone/>
                <wp:docPr id="198" name="文本框 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387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149a</w:t>
                            </w:r>
                            <w:bookmarkEnd w:id="53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95pt;width:4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5388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149a</w:t>
                      </w:r>
                      <w:bookmarkEnd w:id="5388"/>
                    </w:p>
                  </w:txbxContent>
                </v:textbox>
              </v:shape>
            </w:pict>
          </mc:Fallback>
        </mc:AlternateContent>
      </w:r>
      <w:bookmarkEnd w:id="5386"/>
    </w:p>
    <w:p>
      <w:r>
        <w:t/>
      </w:r>
    </w:p>
    <w:p>
      <w:pPr>
        <w:sectPr>
          <w:footerReference r:id="rId950"/>
          <w:headerReference r:id="rId95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40" w:lineRule="atLeast"/>
        <w:ind w:left="200" w:right="0"/>
        <w:jc w:val="both"/>
        <w:textAlignment w:val="baseline"/>
        <w:rPr>
          <w:sz w:val="33"/>
        </w:rPr>
      </w:pPr>
      <w:bookmarkStart w:name="" w:id="538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398  第1卷  论上帝的本质</w:t>
      </w:r>
      <w:bookmarkEnd w:id="538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3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390"/>
    </w:p>
    <w:p>
      <w:pPr>
        <w:pageBreakBefore w:val="off"/>
        <w:tabs/>
        <w:wordWrap w:val="off"/>
        <w:spacing w:before="0" w:after="0" w:line="860" w:lineRule="atLeast"/>
        <w:ind w:left="200" w:right="0"/>
        <w:jc w:val="both"/>
        <w:textAlignment w:val="baseline"/>
        <w:rPr>
          <w:sz w:val="40"/>
        </w:rPr>
      </w:pPr>
      <w:bookmarkStart w:name="" w:id="5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“当我们看到上帝是如何把那些与每一个现存事物的身份相称的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东西赋予所有的现存事物，并且在这种秩序中以同每一个事物完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全适合的能力保存了其本性的时候，我们就一定会看到：上帝确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实是公正的。”</w:t>
      </w:r>
      <w:bookmarkEnd w:id="5391"/>
    </w:p>
    <w:p>
      <w:pPr>
        <w:pageBreakBefore w:val="off"/>
        <w:tabs/>
        <w:wordWrap w:val="off"/>
        <w:spacing w:before="0" w:after="0" w:line="860" w:lineRule="atLeast"/>
        <w:ind w:left="200" w:right="0" w:firstLine="880"/>
        <w:jc w:val="both"/>
        <w:textAlignment w:val="baseline"/>
        <w:rPr>
          <w:sz w:val="40"/>
        </w:rPr>
      </w:pPr>
      <w:bookmarkStart w:name="" w:id="5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答异议理据1：一些道德品行(virturum moralium)同情感相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关，如节制同欲望相关，勇敢同恐惧和胆大有关，温顺同愤怒有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关。这样一些品行只能够比喻地指派给上帝，因为如上所述(问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题20第11条)，对上帝来说是既没有任何情感，也没有感觉欲望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可言的。而且，按照哲学家在《伦理学》第3卷中的说法，感觉欲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望甚至也不能成为这些品行的主体。①另一方面，一些道德品行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是却同给予和付出的运作有关，诸如正义、慷慨和高尚等，都是如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此；这些品行并不存在于感觉部分，而是存在于意志部分的。因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此，没有什么东西能够阻止我们把这些道德品行指派给上帝，虽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然这些道德品行并不是存在于政治行为之中，而只是存在于那些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对上帝来说没有什么不得体的行为之中的。因为，按照哲学家在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《伦理学》第10卷中的说法，赞扬上帝，说他具有政治品行，是荒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谬的。②</w:t>
      </w:r>
      <w:bookmarkEnd w:id="5392"/>
    </w:p>
    <w:p>
      <w:pPr>
        <w:pageBreakBefore w:val="off"/>
        <w:tabs/>
        <w:wordWrap w:val="off"/>
        <w:spacing w:before="0" w:after="0" w:line="860" w:lineRule="atLeast"/>
        <w:ind w:left="200" w:right="20" w:firstLine="840"/>
        <w:jc w:val="both"/>
        <w:textAlignment w:val="baseline"/>
        <w:rPr>
          <w:sz w:val="40"/>
        </w:rPr>
      </w:pPr>
      <w:bookmarkStart w:name="" w:id="53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答异议理据2：既然为理智所知觉到的善是意志的对象，则上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帝在他的智慧所认可的事物之外去意欲任何事物就是不可能的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事情了。这似乎可以说是上帝的正义律(lex iustitiae)，他的意志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就是因此而成为正当的和公正的。因此，凡是按照上帝的意志去</w:t>
      </w:r>
      <w:bookmarkEnd w:id="5393"/>
    </w:p>
    <w:p>
      <w:pPr>
        <w:pageBreakBefore w:val="off"/>
        <w:tabs/>
        <w:wordWrap w:val="off"/>
        <w:spacing w:before="0" w:after="0" w:line="860" w:lineRule="atLeast"/>
        <w:ind w:left="220" w:right="0"/>
        <w:jc w:val="both"/>
        <w:textAlignment w:val="baseline"/>
        <w:rPr>
          <w:sz w:val="40"/>
        </w:rPr>
      </w:pPr>
      <w:bookmarkStart w:name="" w:id="539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9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539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395"/>
    </w:p>
    <w:p>
      <w:pPr>
        <w:pageBreakBefore w:val="off"/>
        <w:tabs/>
        <w:wordWrap w:val="off"/>
        <w:spacing w:before="0" w:after="0" w:line="380" w:lineRule="atLeast"/>
        <w:ind w:left="760" w:right="0"/>
        <w:jc w:val="both"/>
        <w:textAlignment w:val="baseline"/>
        <w:rPr>
          <w:sz w:val="28"/>
        </w:rPr>
      </w:pPr>
      <w:bookmarkStart w:name="" w:id="539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亚里士多德：《伦理学》，Ⅲ，10，1117b24。</w:t>
      </w:r>
      <w:bookmarkEnd w:id="5396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3"/>
        </w:rPr>
      </w:pPr>
      <w:bookmarkStart w:name="" w:id="53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同上书，X，8，1178b10。</w:t>
      </w:r>
      <w:bookmarkEnd w:id="5397"/>
    </w:p>
    <w:p>
      <w:r>
        <w:t/>
      </w:r>
    </w:p>
    <w:p>
      <w:pPr>
        <w:sectPr>
          <w:footerReference r:id="rId952"/>
          <w:headerReference r:id="rId953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539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问题21  论上帝的正义与仁慈  399</w:t>
      </w:r>
      <w:bookmarkEnd w:id="5398"/>
    </w:p>
    <w:p>
      <w:pPr>
        <w:pageBreakBefore w:val="off"/>
        <w:tabs/>
        <w:wordWrap w:val="off"/>
        <w:spacing w:before="52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5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做的事情，上帝也就都是公正地去做的，就像我们公正地去做那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些我们依法去做的事情一样。但是，法律是从某种更高的力量达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到我们的；反之，上帝却是一种达到他自身的法律。</w:t>
      </w:r>
      <w:bookmarkEnd w:id="5399"/>
    </w:p>
    <w:p>
      <w:pPr>
        <w:pageBreakBefore w:val="off"/>
        <w:tabs/>
        <w:wordWrap w:val="off"/>
        <w:spacing w:before="0" w:after="0" w:line="800" w:lineRule="atLeast"/>
        <w:ind w:left="20" w:right="20" w:firstLine="880"/>
        <w:jc w:val="both"/>
        <w:textAlignment w:val="baseline"/>
        <w:rPr>
          <w:sz w:val="41"/>
        </w:rPr>
      </w:pPr>
      <w:bookmarkStart w:name="" w:id="5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答异议理据3：应归于每一个人的是他自己的东西。安排给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每一个人的事物因此便被说成是他自己的。这样，主人就支配仆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人，而不是相反。因为凡出自它自己原因的东西便都是自由的。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所以，在“债务”(debiti)这个词里蕴涵有安排一件事物归属的需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要或必要性。我们必须考察事物的两种秩序：一种秩序是一件受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造的事物据以安排给另一件的，如部分是安排给整体的，偶性是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安排给实体的，而所有无论什么样的事物都是安排给它们的目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的。另一种秩序则是所有受造的事物据以安排给上帝的。这样，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在上帝的运作中，“债务”这个词就可以用两种方式来看待：或者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是应当归于上帝，或者是应当归于上帝的受造物，而且无论以什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么样的方式，上帝都支付了“应当归于”的东西。正是由于上帝，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事物才成就了上帝的意志和智慧所要求的东西以及那些展现上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帝的善的事物。正是在这个方面，上帝的正义才相关于对他适宜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的东西，因为正是上帝把他自己适宜的东西归于了他自己。同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样，受造物之具有安排给它的东西也是应当归于受造物的。例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如，人之所以具有手，以及其他的动物之所以应当为他服务，也都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是由于人的缘故。同样，上帝也是通过把同其本性和状况相适宜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的事物赋予每一项事物而实施正义的。然而，“债务”这个词的这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种含义却来源于前者，因为同每一项事物相适宜的事物都是按照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上帝的智慧安排给它的。而且，虽然上帝按照这种方式把与之适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宜的东西给了每一件事物，然而他自己却不是债务人，因为他并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1562100</wp:posOffset>
                </wp:positionV>
                <wp:extent cx="584200" cy="342900"/>
                <wp:wrapNone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401"/>
                            <w:r>
                              <w:rPr>
                                <w:rFonts w:ascii="宋体" w:hAnsi="宋体" w:cs="宋体" w:eastAsia="宋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149b</w:t>
                            </w:r>
                            <w:bookmarkEnd w:id="540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123pt;width:46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5402"/>
                      <w:r>
                        <w:rPr>
                          <w:rFonts w:ascii="宋体" w:hAnsi="宋体" w:cs="宋体" w:eastAsia="宋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149b</w:t>
                      </w:r>
                      <w:bookmarkEnd w:id="5402"/>
                    </w:p>
                  </w:txbxContent>
                </v:textbox>
              </v:shape>
            </w:pict>
          </mc:Fallback>
        </mc:AlternateContent>
      </w:r>
      <w:bookmarkEnd w:id="5400"/>
    </w:p>
    <w:p>
      <w:r>
        <w:t/>
      </w:r>
    </w:p>
    <w:p>
      <w:pPr>
        <w:sectPr>
          <w:footerReference r:id="rId954"/>
          <w:headerReference r:id="rId95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1000" w:right="0"/>
        <w:jc w:val="both"/>
        <w:textAlignment w:val="baseline"/>
        <w:rPr>
          <w:sz w:val="33"/>
        </w:rPr>
      </w:pPr>
      <w:bookmarkStart w:name="" w:id="540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400  第1卷  论上帝的本质</w:t>
      </w:r>
      <w:bookmarkEnd w:id="540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4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404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40"/>
        </w:rPr>
      </w:pPr>
      <w:bookmarkStart w:name="" w:id="54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不是以别的事物为指归，而毋宁说别的事物是以他为指归的。所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以，上帝的正义有时是作为他的善的适宜的伴随物而讲到的，而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有时却是作为功绩的奖赏而讲到的。安瑟尔谟则论及到这两种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观点中的任何一种，他在《宣讲》第10章中说道：“当你惩罚恶人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的时候，那是公正的，因为这同他们的罪过相一致。而当你宽恕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恶人的时候，那也是公正的，因为这同你的善是相称的。”</w:t>
      </w:r>
      <w:bookmarkEnd w:id="5405"/>
    </w:p>
    <w:p>
      <w:pPr>
        <w:pageBreakBefore w:val="off"/>
        <w:tabs/>
        <w:wordWrap w:val="off"/>
        <w:spacing w:before="0" w:after="0" w:line="860" w:lineRule="atLeast"/>
        <w:ind w:left="1000" w:right="60" w:firstLine="840"/>
        <w:jc w:val="both"/>
        <w:textAlignment w:val="baseline"/>
        <w:rPr>
          <w:sz w:val="40"/>
        </w:rPr>
      </w:pPr>
      <w:bookmarkStart w:name="" w:id="54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答异议理据4：虽然正义关乎活动，但是，这并不妨害它成为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上帝的本质，因为甚至属于一件事物本质的东西也可以成为活动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的原则。但是，善却并不总是相关于活动的，因为一件事物之被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称作善，不仅在于它同活动相关，而且也在于同它的本质的完满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性相关。由于这个理由，人们才说道：善的事物之关乎正义的事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物一如普遍的东西之关乎特殊的东西。</w:t>
      </w:r>
      <w:bookmarkEnd w:id="5406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40"/>
        </w:rPr>
      </w:pPr>
      <w:bookmarkStart w:name="" w:id="54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40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40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150a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上帝的正义是否是真理？</w:t>
      </w:r>
      <w:bookmarkEnd w:id="5408"/>
    </w:p>
    <w:p>
      <w:pPr>
        <w:pageBreakBefore w:val="off"/>
        <w:tabs/>
        <w:wordWrap w:val="off"/>
        <w:spacing w:before="0" w:after="0" w:line="860" w:lineRule="atLeast"/>
        <w:ind w:left="1800" w:right="0" w:firstLine="40"/>
        <w:jc w:val="both"/>
        <w:textAlignment w:val="baseline"/>
        <w:rPr>
          <w:sz w:val="40"/>
        </w:rPr>
      </w:pPr>
      <w:bookmarkStart w:name="" w:id="54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5409"/>
    </w:p>
    <w:p>
      <w:pPr>
        <w:pageBreakBefore w:val="off"/>
        <w:tabs/>
        <w:wordWrap w:val="off"/>
        <w:spacing w:before="0" w:after="0" w:line="860" w:lineRule="atLeast"/>
        <w:ind w:left="1840" w:right="0"/>
        <w:jc w:val="both"/>
        <w:textAlignment w:val="baseline"/>
        <w:rPr>
          <w:sz w:val="40"/>
        </w:rPr>
      </w:pPr>
      <w:bookmarkStart w:name="" w:id="54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异议：上帝的正义似乎并不是真理(veritas)。</w:t>
      </w:r>
      <w:bookmarkEnd w:id="5410"/>
    </w:p>
    <w:p>
      <w:pPr>
        <w:pageBreakBefore w:val="off"/>
        <w:tabs/>
        <w:wordWrap w:val="off"/>
        <w:spacing w:before="0" w:after="0" w:line="860" w:lineRule="atLeast"/>
        <w:ind w:left="1000" w:right="80" w:firstLine="840"/>
        <w:jc w:val="both"/>
        <w:textAlignment w:val="baseline"/>
        <w:rPr>
          <w:sz w:val="40"/>
        </w:rPr>
      </w:pPr>
      <w:bookmarkStart w:name="" w:id="54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理据1：正义存在于意志之中，因为一如安瑟尔谟在《论真理》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第12章中所说：正义是“意志的正直”。而真理，如哲学家在《形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而上学》第6卷中所说，却是存在于理智之中的。①所以，正义同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真理是无关的。</w:t>
      </w:r>
      <w:bookmarkEnd w:id="5411"/>
    </w:p>
    <w:p>
      <w:pPr>
        <w:pageBreakBefore w:val="off"/>
        <w:tabs/>
        <w:wordWrap w:val="off"/>
        <w:spacing w:before="0" w:after="0" w:line="860" w:lineRule="atLeast"/>
        <w:ind w:left="1800" w:right="0" w:firstLine="40"/>
        <w:jc w:val="both"/>
        <w:textAlignment w:val="baseline"/>
        <w:rPr>
          <w:sz w:val="40"/>
        </w:rPr>
      </w:pPr>
      <w:bookmarkStart w:name="" w:id="5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理据2：再者，按照哲学家的观点，真理是一种区别于正义的</w:t>
      </w:r>
      <w:bookmarkEnd w:id="5412"/>
    </w:p>
    <w:p>
      <w:pPr>
        <w:pageBreakBefore w:val="off"/>
        <w:tabs/>
        <w:wordWrap w:val="off"/>
        <w:spacing w:before="0" w:after="0" w:line="860" w:lineRule="atLeast"/>
        <w:ind w:left="1020" w:right="0"/>
        <w:jc w:val="both"/>
        <w:textAlignment w:val="baseline"/>
        <w:rPr>
          <w:sz w:val="40"/>
        </w:rPr>
      </w:pPr>
      <w:bookmarkStart w:name="" w:id="541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1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541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414"/>
    </w:p>
    <w:p>
      <w:pPr>
        <w:pageBreakBefore w:val="off"/>
        <w:tabs/>
        <w:wordWrap w:val="off"/>
        <w:spacing w:before="0" w:after="0" w:line="360" w:lineRule="atLeast"/>
        <w:ind w:left="1540" w:right="0"/>
        <w:jc w:val="both"/>
        <w:textAlignment w:val="baseline"/>
        <w:rPr>
          <w:sz w:val="27"/>
        </w:rPr>
      </w:pPr>
      <w:bookmarkStart w:name="" w:id="541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亚里士多德：《形而上学》，Ⅵ，4，1027b27；《伦理学》，Ⅵ，2，1139a27。</w:t>
      </w:r>
      <w:bookmarkEnd w:id="5415"/>
    </w:p>
    <w:p>
      <w:r>
        <w:t/>
      </w:r>
    </w:p>
    <w:p>
      <w:pPr>
        <w:sectPr>
          <w:footerReference r:id="rId956"/>
          <w:headerReference r:id="rId957" w:type="default"/>
          <w:type w:val="nextPage"/>
          <w:pgSz w:w="16520" w:h="25520"/>
          <w:pgMar w:left="1800" w:top="2180" w:right="18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5416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问题21  论上帝的正义与仁慈  401</w:t>
      </w:r>
      <w:bookmarkEnd w:id="5416"/>
    </w:p>
    <w:p>
      <w:pPr>
        <w:pageBreakBefore w:val="off"/>
        <w:tabs/>
        <w:wordWrap w:val="off"/>
        <w:spacing w:before="660" w:after="0" w:line="860" w:lineRule="atLeast"/>
        <w:ind w:left="20" w:right="0"/>
        <w:jc w:val="both"/>
        <w:textAlignment w:val="baseline"/>
        <w:rPr>
          <w:sz w:val="37"/>
        </w:rPr>
      </w:pPr>
      <w:bookmarkStart w:name="" w:id="54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善。①所以，真理并不属于正义概念的范畴。</w:t>
      </w:r>
      <w:bookmarkEnd w:id="5417"/>
    </w:p>
    <w:p>
      <w:pPr>
        <w:pageBreakBefore w:val="off"/>
        <w:tabs/>
        <w:wordWrap w:val="off"/>
        <w:spacing w:before="0" w:after="0" w:line="860" w:lineRule="atLeast"/>
        <w:ind w:left="20" w:right="20" w:firstLine="820"/>
        <w:jc w:val="both"/>
        <w:textAlignment w:val="baseline"/>
        <w:rPr>
          <w:sz w:val="37"/>
        </w:rPr>
      </w:pPr>
      <w:bookmarkStart w:name="" w:id="54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但是，从另一个方面看，《圣咏集》第84篇第11节中却说道：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凡是真理代表正义的地方，“仁慈(misericordia)与真理(veritas)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必彼此相迎。”</w:t>
      </w:r>
      <w:bookmarkEnd w:id="5418"/>
    </w:p>
    <w:p>
      <w:pPr>
        <w:pageBreakBefore w:val="off"/>
        <w:tabs/>
        <w:wordWrap w:val="off"/>
        <w:spacing w:before="0" w:after="0" w:line="860" w:lineRule="atLeast"/>
        <w:ind w:left="20" w:right="0" w:firstLine="820"/>
        <w:jc w:val="both"/>
        <w:textAlignment w:val="baseline"/>
        <w:rPr>
          <w:sz w:val="37"/>
        </w:rPr>
      </w:pPr>
      <w:bookmarkStart w:name="" w:id="54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我的回答是：真理，如上所述(问题16第1条)，在于理智与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事物的相符。而作为事物原因的理智同事物的关系，一如它的尺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子或尺度一样，而相反的一面则在于：理智是从事物得到它的知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识的。所以，当事物是理智的尺度或尺子的时候，真理就在于理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智同事物的相符，这种情况是发生在我们自己身上的。因为就事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物存在或不存在而言，我们关于事物的意见或语言就有了真假之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分。但是，当理智是事物的尺子或尺度的时候，真理就在于事物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同理智的相符。正如一个艺术家，当他的工作同他的艺术相符的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时候，才可以说创造了一件真正的作品。</w:t>
      </w:r>
      <w:bookmarkEnd w:id="5419"/>
    </w:p>
    <w:p>
      <w:pPr>
        <w:pageBreakBefore w:val="off"/>
        <w:tabs/>
        <w:wordWrap w:val="off"/>
        <w:spacing w:before="0" w:after="0" w:line="860" w:lineRule="atLeast"/>
        <w:ind w:left="20" w:right="20" w:firstLine="820"/>
        <w:jc w:val="both"/>
        <w:textAlignment w:val="baseline"/>
        <w:rPr>
          <w:sz w:val="37"/>
        </w:rPr>
      </w:pPr>
      <w:bookmarkStart w:name="" w:id="54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这样，正如人造的事物相关于艺术一样，正义的工作也相关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于它们与之相符的法律。所以，上帝的正义，既然把事物安顿在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与作为他的法律的他的智慧的尺子相符的秩序之中，它之被称作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真理就是非常合适的。这样，我们在人类事物中也就讲到正义的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真理性。</w:t>
      </w:r>
      <w:bookmarkEnd w:id="5420"/>
    </w:p>
    <w:p>
      <w:pPr>
        <w:pageBreakBefore w:val="off"/>
        <w:tabs/>
        <w:wordWrap w:val="off"/>
        <w:spacing w:before="0" w:after="0" w:line="860" w:lineRule="atLeast"/>
        <w:ind w:left="20" w:right="40" w:firstLine="820"/>
        <w:jc w:val="both"/>
        <w:textAlignment w:val="baseline"/>
        <w:rPr>
          <w:sz w:val="37"/>
        </w:rPr>
      </w:pPr>
      <w:bookmarkStart w:name="" w:id="54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答异议理据1：正义，就作为规范事物的法律而言，是存在于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理性或理智之中的。但是，就其作为我们的行为据以按照法律加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以规范的命令而言，它是存在于意志之中的。</w:t>
      </w:r>
      <w:bookmarkEnd w:id="5421"/>
    </w:p>
    <w:p>
      <w:pPr>
        <w:pageBreakBefore w:val="off"/>
        <w:tabs/>
        <w:wordWrap w:val="off"/>
        <w:spacing w:before="0" w:after="0" w:line="860" w:lineRule="atLeast"/>
        <w:ind w:left="20" w:right="60" w:firstLine="820"/>
        <w:jc w:val="both"/>
        <w:textAlignment w:val="baseline"/>
        <w:rPr>
          <w:sz w:val="37"/>
        </w:rPr>
      </w:pPr>
      <w:bookmarkStart w:name="" w:id="54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答异议理据2：哲学家在这段话中所讲到的那种真理是那种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8991600</wp:posOffset>
                </wp:positionH>
                <wp:positionV relativeFrom="paragraph">
                  <wp:posOffset>25400</wp:posOffset>
                </wp:positionV>
                <wp:extent cx="800100" cy="342900"/>
                <wp:wrapNone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423"/>
                            <w:r>
                              <w:rPr>
                                <w:rFonts w:ascii="宋体" w:hAnsi="宋体" w:cs="宋体" w:eastAsia="宋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150b</w:t>
                            </w:r>
                            <w:bookmarkEnd w:id="54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8pt;margin-top:2pt;width:63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5424"/>
                      <w:r>
                        <w:rPr>
                          <w:rFonts w:ascii="宋体" w:hAnsi="宋体" w:cs="宋体" w:eastAsia="宋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150b</w:t>
                      </w:r>
                      <w:bookmarkEnd w:id="5424"/>
                    </w:p>
                  </w:txbxContent>
                </v:textbox>
              </v:shape>
            </w:pict>
          </mc:Fallback>
        </mc:AlternateContent>
      </w:r>
      <w:bookmarkEnd w:id="542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8"/>
        </w:rPr>
      </w:pPr>
      <w:bookmarkStart w:name="" w:id="542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425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2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亚里士多德：《伦理学》，Ⅳ，7，1127a34。</w:t>
      </w:r>
      <w:bookmarkEnd w:id="5426"/>
    </w:p>
    <w:p>
      <w:r>
        <w:t/>
      </w:r>
    </w:p>
    <w:p>
      <w:pPr>
        <w:sectPr>
          <w:footerReference r:id="rId958"/>
          <w:headerReference r:id="rId95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500" w:lineRule="atLeast"/>
        <w:ind w:left="220" w:right="0"/>
        <w:jc w:val="both"/>
        <w:textAlignment w:val="baseline"/>
        <w:rPr>
          <w:sz w:val="36"/>
        </w:rPr>
      </w:pPr>
      <w:bookmarkStart w:name="" w:id="542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402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4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4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428"/>
    </w:p>
    <w:p>
      <w:pPr>
        <w:pageBreakBefore w:val="off"/>
        <w:tabs/>
        <w:wordWrap w:val="off"/>
        <w:spacing w:before="0" w:after="0" w:line="840" w:lineRule="atLeast"/>
        <w:ind w:left="140" w:right="0" w:firstLine="80"/>
        <w:jc w:val="both"/>
        <w:textAlignment w:val="baseline"/>
        <w:rPr>
          <w:sz w:val="37"/>
        </w:rPr>
      </w:pPr>
      <w:bookmarkStart w:name="" w:id="54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一个人在话语和行为中如其实际所是地显示他自己的真理。这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样，真理就在于这种符号与其所表示的事物的相符，而不是在于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这种结果与它的原因和法则的相符。这一点在谈到正义的真理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性时就已经说过了。</w:t>
      </w:r>
      <w:bookmarkEnd w:id="542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54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430"/>
    </w:p>
    <w:p>
      <w:pPr>
        <w:pageBreakBefore w:val="off"/>
        <w:tabs/>
        <w:wordWrap w:val="off"/>
        <w:spacing w:before="0" w:after="0" w:line="840" w:lineRule="atLeast"/>
        <w:ind w:left="140" w:right="0"/>
        <w:jc w:val="both"/>
        <w:textAlignment w:val="baseline"/>
        <w:rPr>
          <w:sz w:val="37"/>
        </w:rPr>
      </w:pPr>
      <w:bookmarkStart w:name="" w:id="54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能否将仁慈归于上帝？</w:t>
      </w:r>
      <w:bookmarkEnd w:id="5431"/>
    </w:p>
    <w:p>
      <w:pPr>
        <w:pageBreakBefore w:val="off"/>
        <w:tabs/>
        <w:wordWrap w:val="off"/>
        <w:spacing w:before="0" w:after="0" w:line="840" w:lineRule="atLeast"/>
        <w:ind w:left="1000" w:right="0"/>
        <w:jc w:val="both"/>
        <w:textAlignment w:val="baseline"/>
        <w:rPr>
          <w:sz w:val="37"/>
        </w:rPr>
      </w:pPr>
      <w:bookmarkStart w:name="" w:id="54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5432"/>
    </w:p>
    <w:p>
      <w:pPr>
        <w:pageBreakBefore w:val="off"/>
        <w:tabs/>
        <w:wordWrap w:val="off"/>
        <w:spacing w:before="0" w:after="0" w:line="840" w:lineRule="atLeast"/>
        <w:ind w:left="1000" w:right="0"/>
        <w:jc w:val="both"/>
        <w:textAlignment w:val="baseline"/>
        <w:rPr>
          <w:sz w:val="37"/>
        </w:rPr>
      </w:pPr>
      <w:bookmarkStart w:name="" w:id="54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异议：似乎并不能将仁慈归于上帝。</w:t>
      </w:r>
      <w:bookmarkEnd w:id="5433"/>
    </w:p>
    <w:p>
      <w:pPr>
        <w:pageBreakBefore w:val="off"/>
        <w:tabs/>
        <w:wordWrap w:val="off"/>
        <w:spacing w:before="0" w:after="0" w:line="840" w:lineRule="atLeast"/>
        <w:ind w:left="140" w:right="20" w:firstLine="860"/>
        <w:jc w:val="both"/>
        <w:textAlignment w:val="baseline"/>
        <w:rPr>
          <w:sz w:val="37"/>
        </w:rPr>
      </w:pPr>
      <w:bookmarkStart w:name="" w:id="54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理据1：“仁慈是一种悲伤(tristitiae)”，大马士革的约翰在《论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正统信仰》第2卷第14章中曾经这么说过。但是，在上帝之中是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没有什么悲伤的，从而在上帝之中也就没有什么仁慈。</w:t>
      </w:r>
      <w:bookmarkEnd w:id="5434"/>
    </w:p>
    <w:p>
      <w:pPr>
        <w:pageBreakBefore w:val="off"/>
        <w:tabs/>
        <w:wordWrap w:val="off"/>
        <w:spacing w:before="0" w:after="0" w:line="840" w:lineRule="atLeast"/>
        <w:ind w:left="140" w:right="40" w:firstLine="860"/>
        <w:jc w:val="both"/>
        <w:textAlignment w:val="baseline"/>
        <w:rPr>
          <w:sz w:val="37"/>
        </w:rPr>
      </w:pPr>
      <w:bookmarkStart w:name="" w:id="54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理据2：再者，仁慈乃正义的松弛。但是，上帝是不会削弱同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他的正义相关的事物的。《提摩太后书》第2章第13节中说过：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“我们纵然失信，他仍是可信的。因为他不能背乎自己。”但是，正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如一个有关注释所说：“如果他否认了他说的话，他也就否认了他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自己。”所以，仁慈不可能归于上帝。</w:t>
      </w:r>
      <w:bookmarkEnd w:id="5435"/>
    </w:p>
    <w:p>
      <w:pPr>
        <w:pageBreakBefore w:val="off"/>
        <w:tabs/>
        <w:wordWrap w:val="off"/>
        <w:spacing w:before="0" w:after="0" w:line="840" w:lineRule="atLeast"/>
        <w:ind w:left="140" w:right="60" w:firstLine="860"/>
        <w:jc w:val="both"/>
        <w:textAlignment w:val="baseline"/>
        <w:rPr>
          <w:sz w:val="37"/>
        </w:rPr>
      </w:pPr>
      <w:bookmarkStart w:name="" w:id="54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但是，从另一个方面看，《诗篇》第111篇第4节上却说道：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“耶和华有仁慈和恩惠。”</w:t>
      </w:r>
      <w:bookmarkEnd w:id="5436"/>
    </w:p>
    <w:p>
      <w:pPr>
        <w:pageBreakBefore w:val="off"/>
        <w:tabs/>
        <w:wordWrap w:val="off"/>
        <w:spacing w:before="0" w:after="0" w:line="840" w:lineRule="atLeast"/>
        <w:ind w:left="140" w:right="40" w:firstLine="860"/>
        <w:jc w:val="both"/>
        <w:textAlignment w:val="baseline"/>
        <w:rPr>
          <w:sz w:val="37"/>
        </w:rPr>
      </w:pPr>
      <w:bookmarkStart w:name="" w:id="54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我的回答是：仁慈之应当特别地归于上帝，这一点虽然可以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从它的结果看出来，但是却不应当被视为情感的一种感受(affec-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tum)。为了证明这一点，我们必须注意到：一个人，当其为另外一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个人的苦难所打动，可以说是感到内心悲伤(miserum cor)，仿佛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就是他自己的苦难似的，在这种情况下，就可以被说成是仁慈的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(misericors)。因此，我们可以得出结论说：他努力去消除别人的</w:t>
      </w:r>
      <w:bookmarkEnd w:id="5437"/>
    </w:p>
    <w:p>
      <w:r>
        <w:t/>
      </w:r>
    </w:p>
    <w:p>
      <w:pPr>
        <w:sectPr>
          <w:footerReference r:id="rId960"/>
          <w:headerReference r:id="rId96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543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问题21  论上帝的正义与仁慈  403</w:t>
      </w:r>
      <w:bookmarkEnd w:id="543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4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439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54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苦难，仿佛就是在消除他自己的，而这便是仁慈的结果。所以，对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于他人苦难的悲伤虽然并不能归于上帝，但是，消除这种苦难对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上帝却是最合适不过的事情了，不管我们所说的苦难具有什么样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的缺陷，都是如此。这样一来，这种缺陷除非通过某种善的完满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性便是不可能消除的。而善的初始源泉，如上所述(问题6第4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条)，便是上帝。</w:t>
      </w:r>
      <w:bookmarkEnd w:id="5440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40"/>
        </w:rPr>
      </w:pPr>
      <w:bookmarkStart w:name="" w:id="5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然而，我们还必须注意到：赋予完满性不仅同上帝的善有关，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而且还同他的正义、慷慨和仁慈有关，不过所关涉的方面有所区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别罢了。完满性的表达(communicatio)，绝对地讲，是同善相关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的，这一点已如上述(问题6第1条答异议理据4)。就完满性是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按照与事物相称的比例(proportionem)而赋予事物的而言，它也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同正义相关，这一点我们在前面也已经说过了(第1条)。就上帝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并不是为了他自己的好处而仅仅是由于他的善而赋予事物以完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满性的而言，他是同慷慨相关的。而就上帝是通过消除所有的缺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陷而赋予事物以完满性而言，它也是同仁慈相关的。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9169400</wp:posOffset>
                </wp:positionH>
                <wp:positionV relativeFrom="paragraph">
                  <wp:posOffset>-1447800</wp:posOffset>
                </wp:positionV>
                <wp:extent cx="584200" cy="342900"/>
                <wp:wrapNone/>
                <wp:docPr id="201" name="文本框 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442"/>
                            <w:r>
                              <w:rPr>
                                <w:rFonts w:ascii="宋体" w:hAnsi="宋体" w:cs="宋体" w:eastAsia="宋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151a</w:t>
                            </w:r>
                            <w:bookmarkEnd w:id="54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2pt;margin-top:-114pt;width:46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5443"/>
                      <w:r>
                        <w:rPr>
                          <w:rFonts w:ascii="宋体" w:hAnsi="宋体" w:cs="宋体" w:eastAsia="宋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151a</w:t>
                      </w:r>
                      <w:bookmarkEnd w:id="5443"/>
                    </w:p>
                  </w:txbxContent>
                </v:textbox>
              </v:shape>
            </w:pict>
          </mc:Fallback>
        </mc:AlternateContent>
      </w:r>
      <w:bookmarkEnd w:id="5441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40"/>
        </w:rPr>
      </w:pPr>
      <w:bookmarkStart w:name="" w:id="5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答异议理据1：这种论证是以作为情感感受的仁慈为基础的。</w:t>
      </w:r>
      <w:bookmarkEnd w:id="5444"/>
    </w:p>
    <w:p>
      <w:pPr>
        <w:pageBreakBefore w:val="off"/>
        <w:tabs/>
        <w:wordWrap w:val="off"/>
        <w:spacing w:before="0" w:after="0" w:line="800" w:lineRule="atLeast"/>
        <w:ind w:left="40" w:right="40" w:firstLine="860"/>
        <w:jc w:val="both"/>
        <w:textAlignment w:val="baseline"/>
        <w:rPr>
          <w:sz w:val="40"/>
        </w:rPr>
      </w:pPr>
      <w:bookmarkStart w:name="" w:id="5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答异议理据2：上帝其实并不是通过违反他的正义，而是通过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做某些超乎正义的事情来仁慈地活动的。这样，一个人，虽说他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只欠别人一百块钱，却支付给两百块钱，也不能够说他做了有违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正义的事情，而只能够说他为人慷慨或仁慈。这种情况同一个人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原谅了别人对他的冒犯是一回事，因为通过这种谅解行为，他可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以说是赠送了一件礼品。因此，使徒在《厄弗所书》第4章第32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节中曾把这种谅解行为(remissionem)称作宽恕(donationem)：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“要互相宽恕，如同天主在基督内宽恕了你们一样。”因此，很显</w:t>
      </w:r>
      <w:bookmarkEnd w:id="5445"/>
    </w:p>
    <w:p>
      <w:r>
        <w:t/>
      </w:r>
    </w:p>
    <w:p>
      <w:pPr>
        <w:sectPr>
          <w:footerReference r:id="rId962"/>
          <w:headerReference r:id="rId96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544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404  第1卷  论上帝的本质</w:t>
      </w:r>
      <w:bookmarkEnd w:id="54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54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447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37"/>
        </w:rPr>
      </w:pPr>
      <w:bookmarkStart w:name="" w:id="54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然，仁慈并不破坏正义，而是在一定意义上充实了正义。因此，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《雅各书》第2章第13节上说道：“怜悯(misericordia)原是向审判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(iudicium)夸胜。”</w:t>
      </w:r>
      <w:bookmarkEnd w:id="544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7"/>
        </w:rPr>
      </w:pPr>
      <w:bookmarkStart w:name="" w:id="54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449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37"/>
        </w:rPr>
      </w:pPr>
      <w:bookmarkStart w:name="" w:id="54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是否上帝的每一项工作中都存在有仁慈和正义？</w:t>
      </w:r>
      <w:bookmarkEnd w:id="5450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37"/>
        </w:rPr>
      </w:pPr>
      <w:bookmarkStart w:name="" w:id="54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5451"/>
    </w:p>
    <w:p>
      <w:pPr>
        <w:pageBreakBefore w:val="off"/>
        <w:tabs/>
        <w:wordWrap w:val="off"/>
        <w:spacing w:before="0" w:after="0" w:line="900" w:lineRule="atLeast"/>
        <w:ind w:left="0" w:right="40" w:firstLine="840"/>
        <w:jc w:val="both"/>
        <w:textAlignment w:val="baseline"/>
        <w:rPr>
          <w:sz w:val="37"/>
        </w:rPr>
      </w:pPr>
      <w:bookmarkStart w:name="" w:id="54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异议：仁慈和正义似乎并不是存在于上帝的每一项工作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之中。</w:t>
      </w:r>
      <w:bookmarkEnd w:id="5452"/>
    </w:p>
    <w:p>
      <w:pPr>
        <w:pageBreakBefore w:val="off"/>
        <w:tabs/>
        <w:wordWrap w:val="off"/>
        <w:spacing w:before="0" w:after="0" w:line="900" w:lineRule="atLeast"/>
        <w:ind w:left="0" w:right="20" w:firstLine="840"/>
        <w:jc w:val="both"/>
        <w:textAlignment w:val="baseline"/>
        <w:rPr>
          <w:sz w:val="37"/>
        </w:rPr>
      </w:pPr>
      <w:bookmarkStart w:name="" w:id="54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理据1：上帝的一些工作归因于仁慈，例如对罪犯的赦免，而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另一些工作则当归因于正义，例如把恶人罚入地狱。因此，《雅各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伯书》第2章第13节中说：“那不怜悯(misericordiam)人的，也要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受无怜悯的审判(iudicium)。”所以。仁慈和正义并不是出现在上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帝的每一项工作之中的。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63500</wp:posOffset>
                </wp:positionV>
                <wp:extent cx="635000" cy="368300"/>
                <wp:wrapNone/>
                <wp:docPr id="202" name="文本框 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454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151b</w:t>
                            </w:r>
                            <w:bookmarkEnd w:id="54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5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5455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151b</w:t>
                      </w:r>
                      <w:bookmarkEnd w:id="5455"/>
                    </w:p>
                  </w:txbxContent>
                </v:textbox>
              </v:shape>
            </w:pict>
          </mc:Fallback>
        </mc:AlternateContent>
      </w:r>
      <w:bookmarkEnd w:id="5453"/>
    </w:p>
    <w:p>
      <w:pPr>
        <w:pageBreakBefore w:val="off"/>
        <w:tabs/>
        <w:wordWrap w:val="off"/>
        <w:spacing w:before="0" w:after="0" w:line="900" w:lineRule="atLeast"/>
        <w:ind w:left="0" w:right="40" w:firstLine="840"/>
        <w:jc w:val="both"/>
        <w:textAlignment w:val="baseline"/>
        <w:rPr>
          <w:sz w:val="37"/>
        </w:rPr>
      </w:pPr>
      <w:bookmarkStart w:name="" w:id="54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理据2：再者，使徒在《罗马书》第 15章第8节中把犹太人的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信仰皈依归因于正义和真理，但是却把非犹太民族的信仰皈依归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因于仁慈。所以，正义和仁慈并不是存在于上帝的每一项工作之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中的。</w:t>
      </w:r>
      <w:bookmarkEnd w:id="5456"/>
    </w:p>
    <w:p>
      <w:pPr>
        <w:pageBreakBefore w:val="off"/>
        <w:tabs/>
        <w:wordWrap w:val="off"/>
        <w:spacing w:before="0" w:after="0" w:line="900" w:lineRule="atLeast"/>
        <w:ind w:left="0" w:right="80" w:firstLine="840"/>
        <w:jc w:val="both"/>
        <w:textAlignment w:val="baseline"/>
        <w:rPr>
          <w:sz w:val="37"/>
        </w:rPr>
      </w:pPr>
      <w:bookmarkStart w:name="" w:id="54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理据3：再者，许多义人在现世都历经磨炼，这是不公正的。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所以，正义和仁慈并不是存在于上帝的每一项工作之中的。</w:t>
      </w:r>
      <w:bookmarkEnd w:id="5457"/>
    </w:p>
    <w:p>
      <w:pPr>
        <w:pageBreakBefore w:val="off"/>
        <w:tabs/>
        <w:wordWrap w:val="off"/>
        <w:spacing w:before="0" w:after="0" w:line="900" w:lineRule="atLeast"/>
        <w:ind w:left="0" w:right="40" w:firstLine="840"/>
        <w:jc w:val="both"/>
        <w:textAlignment w:val="baseline"/>
        <w:rPr>
          <w:sz w:val="37"/>
        </w:rPr>
      </w:pPr>
      <w:bookmarkStart w:name="" w:id="54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理据4：还有，支付应当给予的东西是正义的一个组成部分，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而解除别人的苦难则是仁慈的一个组成部分。这样，正义和仁慈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这两者在它们的工作中便都预设了一些东西，而创世则什么也没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有预设。所以，在创世中是既找不到仁慈也找不到正义的。</w:t>
      </w:r>
      <w:bookmarkEnd w:id="5458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37"/>
        </w:rPr>
      </w:pPr>
      <w:bookmarkStart w:name="" w:id="54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但是，从另一个方面看，《诗篇》第25篇第10节上却说道：</w:t>
      </w:r>
      <w:bookmarkEnd w:id="5459"/>
    </w:p>
    <w:p>
      <w:r>
        <w:t/>
      </w:r>
    </w:p>
    <w:p>
      <w:pPr>
        <w:sectPr>
          <w:footerReference r:id="rId964"/>
          <w:headerReference r:id="rId96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546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问题21  论上帝的正义与仁慈  405</w:t>
      </w:r>
      <w:bookmarkEnd w:id="5460"/>
    </w:p>
    <w:p>
      <w:pPr>
        <w:pageBreakBefore w:val="off"/>
        <w:tabs/>
        <w:wordWrap w:val="off"/>
        <w:spacing w:before="620" w:after="0" w:line="800" w:lineRule="atLeast"/>
        <w:ind w:left="100" w:right="0"/>
        <w:jc w:val="both"/>
        <w:textAlignment w:val="baseline"/>
        <w:rPr>
          <w:sz w:val="38"/>
        </w:rPr>
      </w:pPr>
      <w:bookmarkStart w:name="" w:id="54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“耶和华的一切都慈爱(misericordia)和诚实。”</w:t>
      </w:r>
      <w:bookmarkEnd w:id="5461"/>
    </w:p>
    <w:p>
      <w:pPr>
        <w:pageBreakBefore w:val="off"/>
        <w:tabs/>
        <w:wordWrap w:val="off"/>
        <w:spacing w:before="0" w:after="0" w:line="800" w:lineRule="atLeast"/>
        <w:ind w:left="100" w:right="0" w:firstLine="860"/>
        <w:jc w:val="both"/>
        <w:textAlignment w:val="baseline"/>
        <w:rPr>
          <w:sz w:val="38"/>
        </w:rPr>
      </w:pPr>
      <w:bookmarkStart w:name="" w:id="54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我的回答是：如果仁慈被理解为消除任何种类的缺陷，则在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上帝的所有的工作之中便必定都找得到仁慈和正义。然而，并不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是每一种缺陷都能够恰当被称作一种苦难的，只有对理性本性方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面的缺陷才可以这么讲，因为理性本性的幸运获得(contingit)即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意味着幸福。而苦难总是同幸福相对立的。</w:t>
      </w:r>
      <w:bookmarkEnd w:id="5462"/>
    </w:p>
    <w:p>
      <w:pPr>
        <w:pageBreakBefore w:val="off"/>
        <w:tabs/>
        <w:wordWrap w:val="off"/>
        <w:spacing w:before="0" w:after="0" w:line="800" w:lineRule="atLeast"/>
        <w:ind w:left="40" w:right="40" w:firstLine="860"/>
        <w:jc w:val="both"/>
        <w:textAlignment w:val="baseline"/>
        <w:rPr>
          <w:sz w:val="38"/>
        </w:rPr>
      </w:pPr>
      <w:bookmarkStart w:name="" w:id="54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这样一种必然性是有其存在的理据(ratio)的。因为既然根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据上帝的正义所支付的债务是一种或者归因于上帝的债务，或者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是归因于受造物的债务，而无论是前者还是后者，在上帝的任何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一件工作中都是不可能缺乏的。因为上帝所做的任何一件事情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都是不可能不符合他的智慧和善的：我们说任何事物都归因于上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帝也就是从这个意义上讲的。同样，上帝在受造物中所做的任何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事情都是按照一种适宜的秩序和比例而做的，而正义的概念也正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在于此。这样，正义就必定存在于上帝的所有的工作之中。</w:t>
      </w:r>
      <w:bookmarkEnd w:id="5463"/>
    </w:p>
    <w:p>
      <w:pPr>
        <w:pageBreakBefore w:val="off"/>
        <w:tabs/>
        <w:wordWrap w:val="off"/>
        <w:spacing w:before="0" w:after="0" w:line="800" w:lineRule="atLeast"/>
        <w:ind w:left="40" w:right="80" w:firstLine="860"/>
        <w:jc w:val="both"/>
        <w:textAlignment w:val="baseline"/>
        <w:rPr>
          <w:sz w:val="38"/>
        </w:rPr>
      </w:pPr>
      <w:bookmarkStart w:name="" w:id="54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然而，上帝正义的工作始终都预设了仁慈的工作，并且是以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后者为基础的。因为是没有什么事物能够归因于受造物的，除非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一些事先存在于受造物之中的事物或者是事先认识的事物。再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者，如果这应当归因于受造物，那就必定是由于某种在先的事物。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而且，既然我们不可能继续前进下去直至无限，我们也就必须达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到某种仅仅依赖于上帝意志的善的事物，而上帝意志的善即为终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极目的。例如，我们可以说，人应当具有手是由于人具有理性灵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魂的缘故；他之具有理性灵魂是由于他之可以成为人的缘故；而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他之为人又是由于上帝的善的缘故。因此，在上帝的每一项工作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中，就它的原初根源论，都是存在有仁慈的。在后续的所有工作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1574800</wp:posOffset>
                </wp:positionV>
                <wp:extent cx="647700" cy="381000"/>
                <wp:wrapNone/>
                <wp:docPr id="203" name="文本框 2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465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152a</w:t>
                            </w:r>
                            <w:bookmarkEnd w:id="54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124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466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152a</w:t>
                      </w:r>
                      <w:bookmarkEnd w:id="5466"/>
                    </w:p>
                  </w:txbxContent>
                </v:textbox>
              </v:shape>
            </w:pict>
          </mc:Fallback>
        </mc:AlternateContent>
      </w:r>
      <w:bookmarkEnd w:id="5464"/>
    </w:p>
    <w:p>
      <w:r>
        <w:t/>
      </w:r>
    </w:p>
    <w:p>
      <w:pPr>
        <w:sectPr>
          <w:footerReference r:id="rId966"/>
          <w:headerReference r:id="rId96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140" w:right="0" w:firstLine="20"/>
        <w:jc w:val="both"/>
        <w:textAlignment w:val="baseline"/>
        <w:rPr>
          <w:sz w:val="35"/>
        </w:rPr>
      </w:pPr>
      <w:bookmarkStart w:name="" w:id="546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406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4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4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68"/>
    </w:p>
    <w:p>
      <w:pPr>
        <w:pageBreakBefore w:val="off"/>
        <w:tabs/>
        <w:wordWrap w:val="off"/>
        <w:spacing w:before="0" w:after="0" w:line="800" w:lineRule="atLeast"/>
        <w:ind w:left="60" w:right="0" w:firstLine="20"/>
        <w:jc w:val="both"/>
        <w:textAlignment w:val="baseline"/>
        <w:rPr>
          <w:sz w:val="41"/>
        </w:rPr>
      </w:pPr>
      <w:bookmarkStart w:name="" w:id="5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中，仁慈的能力不仅依然存在，而且甚至具有更大的力量；因为第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一因的影响总是比第二性原因的影响要更为强烈一些。由于这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个理由，上帝就由他的善极其丰富而把那些对于受造物适宜的东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西更加慷慨地赋予它们从而超出同它们功绩成比例的程度：因为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即使比上帝的善所提供的东西少一点也足以保存正义的秩序。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在受造物和上帝的善之间是不可能成任何比例的。</w:t>
      </w:r>
      <w:bookmarkEnd w:id="5469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5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答异议理据1：一些工作归因于正义，而另一些工作则归因于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仁慈。因为在一些事物之中，正义显得更加强有力些，而在另外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一些事物之中，仁慈则显得更加强有力些。甚至在对堕落者的罚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入地狱之中，我们也能够看到仁慈，虽然这种仁慈并非全然赦免，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对于应得惩罚的减轻却也在一定程度上减轻了苦难。</w:t>
      </w:r>
      <w:bookmarkEnd w:id="547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5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在对恶人的赦免中，当上帝是由于爱而赦免了罪的时候，正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义便显示出来了，虽然上帝自身也曾经仁慈地赋予过爱。所以，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关于妓女，我们在《路加福音》第 7章第47节中读道：“她的许多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罪都赦免了，因为她的爱多。”</w:t>
      </w:r>
      <w:bookmarkEnd w:id="5471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1"/>
        </w:rPr>
      </w:pPr>
      <w:bookmarkStart w:name="" w:id="5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答异议理据2：上帝的正义和仁慈既表现在犹太人的信仰皈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依上也表现在非犹太民族的信仰皈依上。但是，在犹太人信仰皈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依中所表现出来的一个方面在非犹太民族的信仰皈依中看不出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来，例如犹太人的得救乃是由于向前辈所做的允诺的缘故。</w:t>
      </w:r>
      <w:bookmarkEnd w:id="5472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1"/>
        </w:rPr>
      </w:pPr>
      <w:bookmarkStart w:name="" w:id="5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答异议理据3：正义和仁慈在现世中是通过对义人的惩罚表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现出来的，因为通过苦难的磨炼，他们身上的一些小的错误便得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到了纠正，他们也就可以更多地摆脱尘世的影响而接近上帝。在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谈到这一点时，格列高利在《道德论》第26卷第13章中说道：“在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现世令我们烦恼的恶却推动我们走向上帝。”</w:t>
      </w:r>
      <w:bookmarkEnd w:id="5473"/>
    </w:p>
    <w:p>
      <w:r>
        <w:t/>
      </w:r>
    </w:p>
    <w:p>
      <w:pPr>
        <w:sectPr>
          <w:footerReference r:id="rId968"/>
          <w:headerReference r:id="rId96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547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问题21  论上帝的正义与仁慈  407</w:t>
      </w:r>
      <w:bookmarkEnd w:id="547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4"/>
        </w:rPr>
      </w:pPr>
      <w:bookmarkStart w:name="" w:id="54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75"/>
    </w:p>
    <w:p>
      <w:pPr>
        <w:pageBreakBefore w:val="off"/>
        <w:tabs/>
        <w:wordWrap w:val="off"/>
        <w:spacing w:before="0" w:after="0" w:line="960" w:lineRule="atLeast"/>
        <w:ind w:left="0" w:right="0" w:firstLine="880"/>
        <w:jc w:val="both"/>
        <w:textAlignment w:val="baseline"/>
        <w:rPr>
          <w:sz w:val="39"/>
        </w:rPr>
      </w:pPr>
      <w:bookmarkStart w:name="" w:id="54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答异议理据4：虽然创世并没有在宇宙中预设什么事物，然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而，在上帝的知识之中它却确实预设了一些事物。正义的观念也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就以这样的方式被保留了下来，因为在创世之中，各种存在物都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是以与上帝的智慧和善相一致的方式产生出来的。而仁慈的观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念也就在受造物从非存在向存在的变化中保留下来了。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38100</wp:posOffset>
                </wp:positionV>
                <wp:extent cx="660400" cy="393700"/>
                <wp:wrapNone/>
                <wp:docPr id="204" name="文本框 2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477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152b</w:t>
                            </w:r>
                            <w:bookmarkEnd w:id="54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3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478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152b</w:t>
                      </w:r>
                      <w:bookmarkEnd w:id="5478"/>
                    </w:p>
                  </w:txbxContent>
                </v:textbox>
              </v:shape>
            </w:pict>
          </mc:Fallback>
        </mc:AlternateContent>
      </w:r>
      <w:bookmarkEnd w:id="5476"/>
    </w:p>
    <w:p>
      <w:r>
        <w:t/>
      </w:r>
    </w:p>
    <w:p>
      <w:pPr>
        <w:sectPr>
          <w:footerReference r:id="rId970"/>
          <w:headerReference r:id="rId971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308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5479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问题22</w:t>
      </w:r>
      <w:bookmarkEnd w:id="5479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5480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论上帝的运筹</w:t>
      </w:r>
      <w:bookmarkEnd w:id="5480"/>
    </w:p>
    <w:p>
      <w:pPr>
        <w:pageBreakBefore w:val="off"/>
        <w:tabs/>
        <w:wordWrap w:val="off"/>
        <w:spacing w:before="400" w:after="0" w:line="820" w:lineRule="atLeast"/>
        <w:ind w:left="0" w:right="0"/>
        <w:jc w:val="center"/>
        <w:textAlignment w:val="baseline"/>
        <w:rPr>
          <w:sz w:val="41"/>
        </w:rPr>
      </w:pPr>
      <w:bookmarkStart w:name="" w:id="5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（共4条）</w:t>
      </w:r>
      <w:bookmarkEnd w:id="5481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1"/>
        </w:rPr>
      </w:pPr>
      <w:bookmarkStart w:name="" w:id="5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482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1"/>
        </w:rPr>
      </w:pPr>
      <w:bookmarkStart w:name="" w:id="54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483"/>
    </w:p>
    <w:p>
      <w:pPr>
        <w:pageBreakBefore w:val="off"/>
        <w:tabs/>
        <w:wordWrap w:val="off"/>
        <w:spacing w:before="0" w:after="0" w:line="820" w:lineRule="atLeast"/>
        <w:ind w:left="980" w:right="0" w:firstLine="880"/>
        <w:jc w:val="both"/>
        <w:textAlignment w:val="baseline"/>
        <w:rPr>
          <w:sz w:val="41"/>
        </w:rPr>
      </w:pPr>
      <w:bookmarkStart w:name="" w:id="54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在考察了那些同意志绝对相关的事物之后，我们现在必须着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手考察那些同理智和意志两者都相关的事物，即运筹，运筹是相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关于所有事物的。此外，还须考察前定(praestinatio)、弃绝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(reprobatio)以及所有那些特别相关于人的永恒得救(aeternam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salutem)的活动(问题23)。因为在道德科学中，在考察了道德品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行本身之后，需要接着考察的便是智慧(prudentia)，运筹似乎是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属于智慧的。</w:t>
      </w:r>
      <w:bookmarkEnd w:id="5484"/>
    </w:p>
    <w:p>
      <w:pPr>
        <w:pageBreakBefore w:val="off"/>
        <w:tabs/>
        <w:wordWrap w:val="off"/>
        <w:spacing w:before="0" w:after="0" w:line="820" w:lineRule="atLeast"/>
        <w:ind w:left="1840" w:right="0" w:firstLine="20"/>
        <w:jc w:val="both"/>
        <w:textAlignment w:val="baseline"/>
        <w:rPr>
          <w:sz w:val="41"/>
        </w:rPr>
      </w:pPr>
      <w:bookmarkStart w:name="" w:id="54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关于上帝的运筹，有4个要点需要探究：</w:t>
      </w:r>
      <w:bookmarkEnd w:id="5485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(1)把运筹指派给上帝是否合适？</w:t>
      </w:r>
      <w:bookmarkEnd w:id="5486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(2)是否每一件事物都处于上帝的运筹之中？</w:t>
      </w:r>
      <w:bookmarkEnd w:id="5487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(3)上帝的运筹是否同所有的事物都直接相关？</w:t>
      </w:r>
      <w:bookmarkEnd w:id="5488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(4)上帝的运筹是否把任何必然性加给了事先看到的事物？</w:t>
      </w:r>
      <w:bookmarkEnd w:id="548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5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49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549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153a 第1条  运筹是否适合于上帝？</w:t>
      </w:r>
      <w:bookmarkEnd w:id="5491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现在我们着手讨论第1条。</w:t>
      </w:r>
      <w:bookmarkEnd w:id="5492"/>
    </w:p>
    <w:p>
      <w:pPr>
        <w:pageBreakBefore w:val="off"/>
        <w:tabs/>
        <w:wordWrap w:val="off"/>
        <w:spacing w:before="0" w:after="0" w:line="820" w:lineRule="atLeast"/>
        <w:ind w:left="1860" w:right="0"/>
        <w:jc w:val="both"/>
        <w:textAlignment w:val="baseline"/>
        <w:rPr>
          <w:sz w:val="41"/>
        </w:rPr>
      </w:pPr>
      <w:bookmarkStart w:name="" w:id="5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异议：运筹(Providentia)似乎不适合于上帝。</w:t>
      </w:r>
      <w:bookmarkEnd w:id="5493"/>
    </w:p>
    <w:p>
      <w:r>
        <w:t/>
      </w:r>
    </w:p>
    <w:p>
      <w:pPr>
        <w:sectPr>
          <w:footerReference r:id="rId972"/>
          <w:headerReference r:id="rId973" w:type="default"/>
          <w:type w:val="nextPage"/>
          <w:pgSz w:w="16520" w:h="25520"/>
          <w:pgMar w:left="1800" w:top="2180" w:right="18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549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问题22  论上帝的运筹  409</w:t>
      </w:r>
      <w:bookmarkEnd w:id="549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4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95"/>
    </w:p>
    <w:p>
      <w:pPr>
        <w:pageBreakBefore w:val="off"/>
        <w:tabs/>
        <w:wordWrap w:val="off"/>
        <w:spacing w:before="0" w:after="0" w:line="800" w:lineRule="atLeast"/>
        <w:ind w:left="60" w:right="0" w:firstLine="860"/>
        <w:jc w:val="both"/>
        <w:textAlignment w:val="baseline"/>
        <w:rPr>
          <w:sz w:val="40"/>
        </w:rPr>
      </w:pPr>
      <w:bookmarkStart w:name="" w:id="54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理据1：因为运筹，按照西塞罗在《修辞学》第2卷第53章中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的说法，乃智慧(prudentia)的一个组成部分。但是，运筹，既然按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照哲学家在《伦理学》第6卷中的观点，在于“提供好的计议(con-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siliativa)”，①它就不可能适合于上帝，因为上帝从来没有任何疑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问需要计议的。所以，运筹是不可能适合于上帝的。</w:t>
      </w:r>
      <w:bookmarkEnd w:id="5496"/>
    </w:p>
    <w:p>
      <w:pPr>
        <w:pageBreakBefore w:val="off"/>
        <w:tabs/>
        <w:wordWrap w:val="off"/>
        <w:spacing w:before="0" w:after="0" w:line="800" w:lineRule="atLeast"/>
        <w:ind w:left="60" w:right="40" w:firstLine="860"/>
        <w:jc w:val="both"/>
        <w:textAlignment w:val="baseline"/>
        <w:rPr>
          <w:sz w:val="40"/>
        </w:rPr>
      </w:pPr>
      <w:bookmarkStart w:name="" w:id="54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理据2：再者，凡是存在于上帝之中的东西都是永恒的。但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是，运筹却并不是任何永恒的东西。因为按照大马士革的约翰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《论正统信仰》第2卷第29章的观点，“它同那些”并非永恒的“现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存事物相关”。所以，在上帝之中，是不可能有什么运筹的。</w:t>
      </w:r>
      <w:bookmarkEnd w:id="5497"/>
    </w:p>
    <w:p>
      <w:pPr>
        <w:pageBreakBefore w:val="off"/>
        <w:tabs/>
        <w:wordWrap w:val="off"/>
        <w:spacing w:before="0" w:after="0" w:line="800" w:lineRule="atLeast"/>
        <w:ind w:left="60" w:right="40" w:firstLine="860"/>
        <w:jc w:val="both"/>
        <w:textAlignment w:val="baseline"/>
        <w:rPr>
          <w:sz w:val="40"/>
        </w:rPr>
      </w:pPr>
      <w:bookmarkStart w:name="" w:id="54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理据3：再者，在上帝之中是没有任何合成的事物的。但是，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运筹似乎是一些合成的事物，因为它既包括理智也包括意志。所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以，运筹并不存在于上帝之中。</w:t>
      </w:r>
      <w:bookmarkEnd w:id="5498"/>
    </w:p>
    <w:p>
      <w:pPr>
        <w:pageBreakBefore w:val="off"/>
        <w:tabs/>
        <w:wordWrap w:val="off"/>
        <w:spacing w:before="0" w:after="0" w:line="800" w:lineRule="atLeast"/>
        <w:ind w:left="60" w:right="60" w:firstLine="860"/>
        <w:jc w:val="both"/>
        <w:textAlignment w:val="baseline"/>
        <w:rPr>
          <w:sz w:val="40"/>
        </w:rPr>
      </w:pPr>
      <w:bookmarkStart w:name="" w:id="54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但是，从另一个方面看，《智慧篇》第14章第3节中却说道：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“但是，还是你，天父，藉运筹管理万物。”</w:t>
      </w:r>
      <w:bookmarkEnd w:id="5499"/>
    </w:p>
    <w:p>
      <w:pPr>
        <w:pageBreakBefore w:val="off"/>
        <w:tabs/>
        <w:wordWrap w:val="off"/>
        <w:spacing w:before="0" w:after="0" w:line="800" w:lineRule="atLeast"/>
        <w:ind w:left="60" w:right="60" w:firstLine="860"/>
        <w:jc w:val="both"/>
        <w:textAlignment w:val="baseline"/>
        <w:rPr>
          <w:sz w:val="40"/>
        </w:rPr>
      </w:pPr>
      <w:bookmarkStart w:name="" w:id="55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我的回答是：把运筹归于上帝是必要的。因为所有存在于事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物之中的善，如上所述(问题6第4条)，都是由上帝创造出来的。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在事物之中，善被发现不仅同它们的实体有关，而且也同它们的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达到目的秩序，尤其是达到它们最后目的秩序有关。这种存在于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受造事物之中的秩序的善其本身也是由上帝创造出来的。然而，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既然上帝是藉他的理智而成为事物的原因的，从而每一种结果的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理据(rationem)也就必定事先存在于上帝之中，这一点从前面已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经讨论的问题看是相当清楚的(问题19第2条；问题15第4条)，</w:t>
      </w:r>
      <w:bookmarkEnd w:id="5500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0"/>
        </w:rPr>
      </w:pPr>
      <w:bookmarkStart w:name="" w:id="550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0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50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502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550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亚里士多德：《伦理学》，Ⅵ，5，1140a26。</w:t>
      </w:r>
      <w:bookmarkEnd w:id="5503"/>
    </w:p>
    <w:p>
      <w:r>
        <w:t/>
      </w:r>
    </w:p>
    <w:p>
      <w:pPr>
        <w:sectPr>
          <w:footerReference r:id="rId974"/>
          <w:headerReference r:id="rId97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40" w:lineRule="atLeast"/>
        <w:ind w:left="120" w:right="0"/>
        <w:jc w:val="both"/>
        <w:textAlignment w:val="baseline"/>
        <w:rPr>
          <w:sz w:val="33"/>
        </w:rPr>
      </w:pPr>
      <w:bookmarkStart w:name="" w:id="5504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410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55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5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505"/>
    </w:p>
    <w:p>
      <w:pPr>
        <w:pageBreakBefore w:val="off"/>
        <w:tabs/>
        <w:wordWrap w:val="off"/>
        <w:spacing w:before="0" w:after="0" w:line="840" w:lineRule="atLeast"/>
        <w:ind w:left="0" w:right="0" w:firstLine="80"/>
        <w:jc w:val="both"/>
        <w:textAlignment w:val="baseline"/>
        <w:rPr>
          <w:sz w:val="41"/>
        </w:rPr>
      </w:pPr>
      <w:bookmarkStart w:name="" w:id="55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则达到其目的事物秩序的理据也就必定事先存在于上帝的心灵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之中，而旨在达到目的事物的理据，严格说来，就是运筹。因为运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筹是智慧的首要部分，智慧的两个别的部分，即对过去事物的回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忆(memoratis)以及对现存事物的理解(intellectis)，也都是指向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它的。因为我们是依据对过去事物的回忆以及对现存事物的理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解来安排将来事物的。这样，按照哲学家在《伦理学》第6卷中的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观点，“安排别的事物达到一定的目的”是适合于运筹的；不管是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就一个人自身而言(例如，一个人如果能够很好地安排他的行为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达到生活的目的便可以被说成是智慧的)，还是就隶属于他所处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的家庭、城邦和国家之中的别的人们而言，情况都是如此。①正是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在这个意义上，《马太福音》第24章第45节中询问道：“谁是忠心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有见识的仆人，为主人所派，管理家里的人？”既然如此，智慧或运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筹就可以合适地归于上帝了。因为在上帝本身之中，不可能有什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么东西不是用于达到一定目的，因为上帝就是最后的目的。所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以，这种存在于事物之中的趋向于一个目的秩序的理据就被称作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运筹。因此，波爱修在《哲学的慰藉》第4卷第6章中指出：“运筹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是上帝的理据(divina ratio)本身，位于安排万物的至上的统治者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之中”。这种安排可能或是关涉到趋向一个目的事物秩序的理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据，或是关涉到整体中各个部分的秩序的理据。</w:t>
      </w:r>
      <w:bookmarkEnd w:id="5506"/>
    </w:p>
    <w:p>
      <w:pPr>
        <w:pageBreakBefore w:val="off"/>
        <w:tabs/>
        <w:wordWrap w:val="off"/>
        <w:spacing w:before="0" w:after="0" w:line="840" w:lineRule="atLeast"/>
        <w:ind w:left="40" w:right="20" w:firstLine="840"/>
        <w:jc w:val="both"/>
        <w:textAlignment w:val="baseline"/>
        <w:rPr>
          <w:sz w:val="41"/>
        </w:rPr>
      </w:pPr>
      <w:bookmarkStart w:name="" w:id="55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答异议理据1：按照哲学家在《伦理学》第6卷中的观点，严格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说来，所谓智慧，在于“指引我们得到正当的劝告和正当的判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-4597400</wp:posOffset>
                </wp:positionV>
                <wp:extent cx="762000" cy="431800"/>
                <wp:wrapNone/>
                <wp:docPr id="205" name="文本框 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5508"/>
                            <w:r>
                              <w:rPr>
                                <w:rFonts w:ascii="TimesNewRoman" w:hAnsi="TimesNewRoman" w:cs="TimesNewRoman" w:eastAsia="TimesNewRoman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153b</w:t>
                            </w:r>
                            <w:bookmarkEnd w:id="55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-362pt;width:60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5509"/>
                      <w:r>
                        <w:rPr>
                          <w:rFonts w:ascii="TimesNewRoman" w:hAnsi="TimesNewRoman" w:cs="TimesNewRoman" w:eastAsia="TimesNewRoman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153b</w:t>
                      </w:r>
                      <w:bookmarkEnd w:id="5509"/>
                    </w:p>
                  </w:txbxContent>
                </v:textbox>
              </v:shape>
            </w:pict>
          </mc:Fallback>
        </mc:AlternateContent>
      </w:r>
      <w:bookmarkEnd w:id="5507"/>
    </w:p>
    <w:p>
      <w:pPr>
        <w:pageBreakBefore w:val="off"/>
        <w:tabs/>
        <w:wordWrap w:val="off"/>
        <w:spacing w:before="0" w:after="0" w:line="840" w:lineRule="atLeast"/>
        <w:ind w:left="120" w:right="0"/>
        <w:jc w:val="both"/>
        <w:textAlignment w:val="baseline"/>
        <w:rPr>
          <w:sz w:val="41"/>
        </w:rPr>
      </w:pPr>
      <w:bookmarkStart w:name="" w:id="55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551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551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511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8"/>
        </w:rPr>
      </w:pPr>
      <w:bookmarkStart w:name="" w:id="551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亚里士多德：《伦理学》，Ⅵ，12，1144a8。</w:t>
      </w:r>
      <w:bookmarkEnd w:id="5512"/>
    </w:p>
    <w:p>
      <w:r>
        <w:t/>
      </w:r>
    </w:p>
    <w:p>
      <w:pPr>
        <w:sectPr>
          <w:footerReference r:id="rId976"/>
          <w:headerReference r:id="rId9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551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问题22  论上帝的运筹   411</w:t>
      </w:r>
      <w:bookmarkEnd w:id="5513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5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514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55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断”。①虽然接受劝告涉及到疑难问题的探究，从而不适合于上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帝，但是，就上帝具有下达安排事物达到目的命令的正确理由言，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按照经文中的说法，倒是确实适合于上帝的。因为《圣咏集》第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148篇第6节说道：“他定的诫命(praeceptum posuit)，不能废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去。”这样看来，智慧和运筹两者就都适合于上帝。虽然，同时我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们也可以说事情被做的真正理由在上帝之中被称作筹划，但是，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这并不是由于需要任何一种探究所致，而是由于知识的确定性的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缘故，那些筹划的人是通过探究而达到这种知识的确定性的。正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因为如此，《厄弗所书》第1章第11节中说道：“他是随己意行作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万事的。”</w:t>
      </w:r>
      <w:bookmarkEnd w:id="5515"/>
    </w:p>
    <w:p>
      <w:pPr>
        <w:pageBreakBefore w:val="off"/>
        <w:tabs/>
        <w:wordWrap w:val="off"/>
        <w:spacing w:before="0" w:after="0" w:line="820" w:lineRule="atLeast"/>
        <w:ind w:left="60" w:right="0" w:firstLine="860"/>
        <w:jc w:val="both"/>
        <w:textAlignment w:val="baseline"/>
        <w:rPr>
          <w:sz w:val="40"/>
        </w:rPr>
      </w:pPr>
      <w:bookmarkStart w:name="" w:id="55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答异议理据2：运筹的关照涉及到两个方面，这就是秩序的理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据(ratio ordinis)，亦被称作运筹(providentia)和部署(disposi-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tio)，以及秩序的实施(executio)，亦被称作管理(gubernatio)。这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两个方面中，第一个方面是永恒的，第二个方面则是有时间性的。</w:t>
      </w:r>
      <w:bookmarkEnd w:id="5516"/>
    </w:p>
    <w:p>
      <w:pPr>
        <w:pageBreakBefore w:val="off"/>
        <w:tabs/>
        <w:wordWrap w:val="off"/>
        <w:spacing w:before="0" w:after="0" w:line="820" w:lineRule="atLeast"/>
        <w:ind w:left="60" w:right="40" w:firstLine="860"/>
        <w:jc w:val="both"/>
        <w:textAlignment w:val="baseline"/>
        <w:rPr>
          <w:sz w:val="40"/>
        </w:rPr>
      </w:pPr>
      <w:bookmarkStart w:name="" w:id="5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答异议理据3：运筹虽然存在于理智之中，但是却预设了意欲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行为以为目的。没有人会拿所做事情的规矩作为目的，除非他意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欲规矩，将规矩视为目的。因此，智慧就预设了道德品行，而欲望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也就是藉着这种品行而指向善的，哲学家就是这么说的。②即使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运筹同上帝的意志和理智同等地相关，这也丝毫无损于上帝的单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纯性，因为在上帝身上，意志和理智，如上所述(问题19第1条，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第4条答异议理据2)，完全是一回事。</w:t>
      </w:r>
      <w:bookmarkEnd w:id="5517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40"/>
        </w:rPr>
      </w:pPr>
      <w:bookmarkStart w:name="" w:id="551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1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551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5519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552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《亚里士多德》:《伦理学》,Ⅵ,9,1142b31;10,1143a8。</w:t>
      </w:r>
      <w:bookmarkEnd w:id="5520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552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 同上书,Ⅵ,13,1144b32。</w:t>
      </w:r>
      <w:bookmarkEnd w:id="5521"/>
    </w:p>
    <w:p>
      <w:r>
        <w:t/>
      </w:r>
    </w:p>
    <w:p>
      <w:pPr>
        <w:sectPr>
          <w:footerReference r:id="rId978"/>
          <w:headerReference r:id="rId97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552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412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52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5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23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2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154a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是否每一件事物都处于上帝的运筹之中？</w:t>
      </w:r>
      <w:bookmarkEnd w:id="5524"/>
    </w:p>
    <w:p>
      <w:pPr>
        <w:pageBreakBefore w:val="off"/>
        <w:tabs/>
        <w:wordWrap w:val="off"/>
        <w:spacing w:before="0" w:after="0" w:line="820" w:lineRule="atLeast"/>
        <w:ind w:left="1800" w:right="0"/>
        <w:jc w:val="both"/>
        <w:textAlignment w:val="baseline"/>
        <w:rPr>
          <w:sz w:val="40"/>
        </w:rPr>
      </w:pPr>
      <w:bookmarkStart w:name="" w:id="55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5525"/>
    </w:p>
    <w:p>
      <w:pPr>
        <w:pageBreakBefore w:val="off"/>
        <w:tabs/>
        <w:wordWrap w:val="off"/>
        <w:spacing w:before="0" w:after="0" w:line="820" w:lineRule="atLeast"/>
        <w:ind w:left="920" w:right="0" w:firstLine="880"/>
        <w:jc w:val="both"/>
        <w:textAlignment w:val="baseline"/>
        <w:rPr>
          <w:sz w:val="40"/>
        </w:rPr>
      </w:pPr>
      <w:bookmarkStart w:name="" w:id="55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异议：似乎并不是每一件事物都处于上帝的运筹(divinae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providentiae)之中。</w:t>
      </w:r>
      <w:bookmarkEnd w:id="5526"/>
    </w:p>
    <w:p>
      <w:pPr>
        <w:pageBreakBefore w:val="off"/>
        <w:tabs/>
        <w:wordWrap w:val="off"/>
        <w:spacing w:before="0" w:after="0" w:line="820" w:lineRule="atLeast"/>
        <w:ind w:left="920" w:right="60" w:firstLine="880"/>
        <w:jc w:val="both"/>
        <w:textAlignment w:val="baseline"/>
        <w:rPr>
          <w:sz w:val="40"/>
        </w:rPr>
      </w:pPr>
      <w:bookmarkStart w:name="" w:id="55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理据1：凡事先看到的事物便没有什么是偶然发生的。因此，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如果每一件事物都是为上帝事先看到的，那就没有什么事物是偶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然发生的。因为如是，机缘和运气也就都不存在了，而这是有违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一般常识的。</w:t>
      </w:r>
      <w:bookmarkEnd w:id="5527"/>
    </w:p>
    <w:p>
      <w:pPr>
        <w:pageBreakBefore w:val="off"/>
        <w:tabs/>
        <w:wordWrap w:val="off"/>
        <w:spacing w:before="0" w:after="0" w:line="820" w:lineRule="atLeast"/>
        <w:ind w:left="920" w:right="60" w:firstLine="880"/>
        <w:jc w:val="both"/>
        <w:textAlignment w:val="baseline"/>
        <w:rPr>
          <w:sz w:val="40"/>
        </w:rPr>
      </w:pPr>
      <w:bookmarkStart w:name="" w:id="55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理据2：再者，一个聪明的运筹者(provisor)虽然会力所能及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地从那些他所留意的人的身上排除掉缺陷和恶的东西。但是，我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们却看到在这些人身上依然有许多恶存在。因此，要么是上帝阻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止不了这些，从而他就不是全能的，要么他对一切事物都不在乎。</w:t>
      </w:r>
      <w:bookmarkEnd w:id="5528"/>
    </w:p>
    <w:p>
      <w:pPr>
        <w:pageBreakBefore w:val="off"/>
        <w:tabs/>
        <w:wordWrap w:val="off"/>
        <w:spacing w:before="0" w:after="0" w:line="820" w:lineRule="atLeast"/>
        <w:ind w:left="920" w:right="80" w:firstLine="880"/>
        <w:jc w:val="both"/>
        <w:textAlignment w:val="baseline"/>
        <w:rPr>
          <w:sz w:val="40"/>
        </w:rPr>
      </w:pPr>
      <w:bookmarkStart w:name="" w:id="5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理据3：凡是必然发生的事情都不需要运筹或智慧。因此，按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照哲学家在《伦理学》第6卷中的观点，“智慧是偶然事物的正确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理由，只有对于偶然事物才有筹划和选择可言。”①因此，既然许多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事物都是由于必然性而发生的，则每一件事物处于运筹之中就是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一件不可能的事情了。</w:t>
      </w:r>
      <w:bookmarkEnd w:id="5529"/>
    </w:p>
    <w:p>
      <w:pPr>
        <w:pageBreakBefore w:val="off"/>
        <w:tabs/>
        <w:wordWrap w:val="off"/>
        <w:spacing w:before="0" w:after="0" w:line="820" w:lineRule="atLeast"/>
        <w:ind w:left="920" w:right="60" w:firstLine="880"/>
        <w:jc w:val="both"/>
        <w:textAlignment w:val="baseline"/>
        <w:rPr>
          <w:sz w:val="40"/>
        </w:rPr>
      </w:pPr>
      <w:bookmarkStart w:name="" w:id="5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理据4：再者，凡是自行其是的事物都是不可能处于一个管理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者的运筹之中的。但是，人是由于上帝而自行其是的。因为《德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训篇》第15章第14节中说道：“上主在起初就造了人，并赋给他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自决的能力。”在具体地谈到恶人时，《诗篇》第81篇第12节还说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道：“我便任凭他们随自己的计谋而行。”所以，不可能每一件事物</w:t>
      </w:r>
      <w:bookmarkEnd w:id="5530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0"/>
        </w:rPr>
      </w:pPr>
      <w:bookmarkStart w:name="" w:id="55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3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553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532"/>
    </w:p>
    <w:p>
      <w:pPr>
        <w:pageBreakBefore w:val="off"/>
        <w:tabs/>
        <w:wordWrap w:val="off"/>
        <w:spacing w:before="0" w:after="0" w:line="360" w:lineRule="atLeast"/>
        <w:ind w:left="1520" w:right="0"/>
        <w:jc w:val="both"/>
        <w:textAlignment w:val="baseline"/>
        <w:rPr>
          <w:sz w:val="27"/>
        </w:rPr>
      </w:pPr>
      <w:bookmarkStart w:name="" w:id="553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亚里士多德：《伦理学》，Ⅵ，5，1140a35；7，1141b9；13，1144b27。</w:t>
      </w:r>
      <w:bookmarkEnd w:id="5533"/>
    </w:p>
    <w:p>
      <w:r>
        <w:t/>
      </w:r>
    </w:p>
    <w:p>
      <w:pPr>
        <w:sectPr>
          <w:footerReference r:id="rId980"/>
          <w:headerReference r:id="rId981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80"/>
        <w:jc w:val="right"/>
        <w:textAlignment w:val="baseline"/>
        <w:rPr>
          <w:sz w:val="32"/>
        </w:rPr>
      </w:pPr>
      <w:bookmarkStart w:name="" w:id="5534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问题22  论上帝的运筹   413</w:t>
      </w:r>
      <w:bookmarkEnd w:id="5534"/>
    </w:p>
    <w:p>
      <w:pPr>
        <w:pageBreakBefore w:val="off"/>
        <w:tabs/>
        <w:wordWrap w:val="off"/>
        <w:spacing w:before="580" w:after="0" w:line="820" w:lineRule="atLeast"/>
        <w:ind w:left="80" w:right="0"/>
        <w:jc w:val="both"/>
        <w:textAlignment w:val="baseline"/>
        <w:rPr>
          <w:sz w:val="40"/>
        </w:rPr>
      </w:pPr>
      <w:bookmarkStart w:name="" w:id="55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都处于上帝的运筹之中的。</w:t>
      </w:r>
      <w:bookmarkEnd w:id="5535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0"/>
        </w:rPr>
      </w:pPr>
      <w:bookmarkStart w:name="" w:id="55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理据5：还有，使徒在《哥林多前书》第9章第9节中说过：“难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道上帝所挂念的是牛吗?”在谈到别的非理性受造物的时候，我们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同样也可以这么说。所以，并不是每一件事物都能够得到上帝运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筹的关照的。</w:t>
      </w:r>
      <w:bookmarkEnd w:id="5536"/>
    </w:p>
    <w:p>
      <w:pPr>
        <w:pageBreakBefore w:val="off"/>
        <w:tabs/>
        <w:wordWrap w:val="off"/>
        <w:spacing w:before="0" w:after="0" w:line="820" w:lineRule="atLeast"/>
        <w:ind w:left="80" w:right="0" w:firstLine="840"/>
        <w:jc w:val="both"/>
        <w:textAlignment w:val="baseline"/>
        <w:rPr>
          <w:sz w:val="40"/>
        </w:rPr>
      </w:pPr>
      <w:bookmarkStart w:name="" w:id="5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但是，从另一个方面看，在谈到上帝的智慧时，《智慧篇》第8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章第1节中却说道：“智慧施展威力，从地极直达地极，从容治理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万物。”</w:t>
      </w:r>
      <w:bookmarkEnd w:id="5537"/>
    </w:p>
    <w:p>
      <w:pPr>
        <w:pageBreakBefore w:val="off"/>
        <w:tabs/>
        <w:wordWrap w:val="off"/>
        <w:spacing w:before="0" w:after="0" w:line="820" w:lineRule="atLeast"/>
        <w:ind w:left="80" w:right="20" w:firstLine="840"/>
        <w:jc w:val="both"/>
        <w:textAlignment w:val="baseline"/>
        <w:rPr>
          <w:sz w:val="40"/>
        </w:rPr>
      </w:pPr>
      <w:bookmarkStart w:name="" w:id="55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我的回答是：一些人，如德谟克利特和伊壁鸠鲁主义者，主张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世界是偶然形成的。①而另外一些人则教导说：只有无形的事物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处于运筹之中，而有形的事物并不是就它们的个体本身而言，而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是就它们的种相而言才是如此。因为就这个方面而言，它们也是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无形的。②在《约伯记》第22章第14节中，它们也被描述成下面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这个样子：“密云将他遮盖，使他不能看见，他周游穹苍。”然而，拉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比摩西虽然因为人所具有的理智的卓越而把人从有形事物的这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种通则中排除了出去，但是对容易腐坏的所有其他事物，他也一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样坚持别人的意见。③</w:t>
      </w:r>
      <w:bookmarkEnd w:id="5538"/>
    </w:p>
    <w:p>
      <w:pPr>
        <w:pageBreakBefore w:val="off"/>
        <w:tabs/>
        <w:wordWrap w:val="off"/>
        <w:spacing w:before="0" w:after="0" w:line="820" w:lineRule="atLeast"/>
        <w:ind w:left="80" w:right="40" w:firstLine="840"/>
        <w:jc w:val="both"/>
        <w:textAlignment w:val="baseline"/>
        <w:rPr>
          <w:sz w:val="40"/>
        </w:rPr>
      </w:pPr>
      <w:bookmarkStart w:name="" w:id="55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然而，我们必须说：所有事物都是处于上帝的运筹之中的，不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仅一般而论是如此，而且甚至就它们的个体自身而论也是如此。</w:t>
      </w:r>
      <w:bookmarkEnd w:id="5539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0"/>
        </w:rPr>
      </w:pPr>
      <w:bookmarkStart w:name="" w:id="554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40"/>
    </w:p>
    <w:p>
      <w:pPr>
        <w:pageBreakBefore w:val="off"/>
        <w:tabs/>
        <w:wordWrap w:val="off"/>
        <w:spacing w:before="260" w:after="0" w:line="480" w:lineRule="atLeast"/>
        <w:ind w:left="80" w:right="40" w:firstLine="600"/>
        <w:jc w:val="both"/>
        <w:textAlignment w:val="baseline"/>
        <w:rPr>
          <w:sz w:val="28"/>
        </w:rPr>
      </w:pPr>
      <w:bookmarkStart w:name="" w:id="554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参阅尼梅希：《论人的本性》，第44章；奥古斯丁：《上帝之城》，Ⅸ，41；迈蒙尼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德：《迷途指津》，Ⅲ，17。</w:t>
      </w:r>
      <w:bookmarkEnd w:id="5541"/>
    </w:p>
    <w:p>
      <w:pPr>
        <w:pageBreakBefore w:val="off"/>
        <w:tabs/>
        <w:wordWrap w:val="off"/>
        <w:spacing w:before="0" w:after="0" w:line="480" w:lineRule="atLeast"/>
        <w:ind w:left="80" w:right="60" w:firstLine="600"/>
        <w:jc w:val="both"/>
        <w:textAlignment w:val="baseline"/>
        <w:rPr>
          <w:sz w:val="28"/>
        </w:rPr>
      </w:pPr>
      <w:bookmarkStart w:name="" w:id="55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意指亚里士多德和阿维洛伊。参阅迈蒙尼德：《迷途指津》，Ⅲ，17；阿维洛伊：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《〈形而上学〉注》，Ⅶ，52。</w:t>
      </w:r>
      <w:bookmarkEnd w:id="554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28"/>
        </w:rPr>
      </w:pPr>
      <w:bookmarkStart w:name="" w:id="55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参阅迈蒙尼德：《迷途指津》，Ⅲ，17。</w:t>
      </w:r>
      <w:bookmarkEnd w:id="5543"/>
    </w:p>
    <w:p>
      <w:r>
        <w:t/>
      </w:r>
    </w:p>
    <w:p>
      <w:pPr>
        <w:sectPr>
          <w:footerReference r:id="rId982"/>
          <w:headerReference r:id="rId98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554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414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54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5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45"/>
    </w:p>
    <w:p>
      <w:pPr>
        <w:pageBreakBefore w:val="off"/>
        <w:tabs/>
        <w:wordWrap w:val="off"/>
        <w:spacing w:before="0" w:after="0" w:line="800" w:lineRule="atLeast"/>
        <w:ind w:left="0" w:right="0" w:firstLine="60"/>
        <w:jc w:val="both"/>
        <w:textAlignment w:val="baseline"/>
        <w:rPr>
          <w:sz w:val="41"/>
        </w:rPr>
      </w:pPr>
      <w:bookmarkStart w:name="" w:id="55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这样，事情就变得显而易见了。因为既然每一个活动主体都是为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了一个目的而活动的，则趋向于这个目的诸结果的安排便会一直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扩展到第一个活动主体所扩展到的所有因果关系。这样，在一个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活动主体的工作中，一些同这个目的毫无关系的事物就会出现，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因为这种结果总是出自一个并非这个活动主体的意向并且处于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这个活动主体的意向之外的原因。但是，上帝的因果关系，由于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上帝是第一活动主体，便扩展到所有的存在，不仅就种相的原则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而言是如此，而且就个体化原则而言也是如此；不仅对不可腐坏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的事物来说是如此，而且对可以腐坏的事物来说也是如此。因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此，所有那些以无论什么样的方式存在的事物都必然地通过上帝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而指向某个目的，一如使徒在《罗马书》第 13章第1节中所说：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“凡是出于天主的东西，都是由天主妥善规定的。”所以，既然如我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们已经指出的，上帝的运筹同趋向于一个目的事物秩序的理据是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一回事，那我们就必定可以得出结论说：所有的事物，就它们分有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存在而言，也必定同样处于上帝的运筹之中。</w:t>
      </w:r>
      <w:bookmarkEnd w:id="5546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55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我们也已经证明(问题14第11条)：上帝是认识所有事物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的，不仅认识普遍的事物，而且也认识特殊的事物。而且，既然，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如上所述(问题14第8条)，他的知识可以同事物相比较，一如关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于技艺的知识可以同技艺对象相比较，则所有的事物也就必定处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于他的安排之下，正如由技艺所精心制作的所有的事物都处于这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种技艺的安排之中一样。</w:t>
      </w:r>
      <w:bookmarkEnd w:id="5547"/>
    </w:p>
    <w:p>
      <w:pPr>
        <w:pageBreakBefore w:val="off"/>
        <w:tabs/>
        <w:wordWrap w:val="off"/>
        <w:spacing w:before="0" w:after="0" w:line="800" w:lineRule="atLeast"/>
        <w:ind w:left="0" w:right="120" w:firstLine="840"/>
        <w:jc w:val="both"/>
        <w:textAlignment w:val="baseline"/>
        <w:rPr>
          <w:sz w:val="41"/>
        </w:rPr>
      </w:pPr>
      <w:bookmarkStart w:name="" w:id="5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答异议理据1：在普遍的和特殊的原因之间存在着一种区别。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一件事物虽然能够逃避某一个特殊原因的秩序，但是却逃避不了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普遍原因的秩序。因为没有什么事物是能够逃避特殊原因的秩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-1460500</wp:posOffset>
                </wp:positionV>
                <wp:extent cx="647700" cy="381000"/>
                <wp:wrapNone/>
                <wp:docPr id="206" name="文本框 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549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155a</w:t>
                            </w:r>
                            <w:bookmarkEnd w:id="55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115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5550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155a</w:t>
                      </w:r>
                      <w:bookmarkEnd w:id="5550"/>
                    </w:p>
                  </w:txbxContent>
                </v:textbox>
              </v:shape>
            </w:pict>
          </mc:Fallback>
        </mc:AlternateContent>
      </w:r>
      <w:bookmarkEnd w:id="5548"/>
    </w:p>
    <w:p>
      <w:r>
        <w:t/>
      </w:r>
    </w:p>
    <w:p>
      <w:pPr>
        <w:sectPr>
          <w:footerReference r:id="rId984"/>
          <w:headerReference r:id="rId985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5551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问题22  论上帝的运筹   415</w:t>
      </w:r>
      <w:bookmarkEnd w:id="555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55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52"/>
    </w:p>
    <w:p>
      <w:pPr>
        <w:pageBreakBefore w:val="off"/>
        <w:tabs/>
        <w:wordWrap w:val="off"/>
        <w:spacing w:before="0" w:after="0" w:line="800" w:lineRule="atLeast"/>
        <w:ind w:left="140" w:right="0" w:firstLine="20"/>
        <w:jc w:val="both"/>
        <w:textAlignment w:val="baseline"/>
        <w:rPr>
          <w:sz w:val="41"/>
        </w:rPr>
      </w:pPr>
      <w:bookmarkStart w:name="" w:id="5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序的，除非通过另外一个特殊原因的干预和阻碍。例如，木头可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能会由于水的作用而停止燃烧。因此，既然所有特殊的原因都涵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盖在这一普遍的原因之中，则任何一种结果也就不可能在这一普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遍原因的范围之外发生。因此，就一个结果能够逃避某个特殊原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因的秩序而论，它就被说成是对于该原因来说是偶然发生的。但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是，如果我们涉及到任何结果都不能在它的范围之外发生的普遍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原因，它就被说成是事先看到的。例如，两个仆人的会见，虽然对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于他们来说，好像是一种偶然的机会，但是这确实为他们的主人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事先充分知道的，因为正是他有意地派遣他们在一个人对于另一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个人的情况一无所知的情况下在一个地方会面的。</w:t>
      </w:r>
      <w:bookmarkEnd w:id="5553"/>
    </w:p>
    <w:p>
      <w:pPr>
        <w:pageBreakBefore w:val="off"/>
        <w:tabs/>
        <w:wordWrap w:val="off"/>
        <w:spacing w:before="0" w:after="0" w:line="800" w:lineRule="atLeast"/>
        <w:ind w:left="140" w:right="40" w:firstLine="860"/>
        <w:jc w:val="both"/>
        <w:textAlignment w:val="baseline"/>
        <w:rPr>
          <w:sz w:val="41"/>
        </w:rPr>
      </w:pPr>
      <w:bookmarkStart w:name="" w:id="5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答异议理据2：一个心系特殊事物的人同一个其运筹旨在普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遍事物的活动主体是不一样的。因为一个心系特殊事物的运筹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者将力所能及地从他所关心的事物中排除掉所有的缺陷，而旨在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普遍安排的活动主体则允许一些缺陷保留下来，以免整个宇宙的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善受到阻碍。这样，自然事物中的腐坏和缺陷虽然被说成是同一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些特殊的本性相矛盾的，然而，它们却同普遍的自然计划相一致，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因为一件事物的缺陷能够产生出另一件事物的善，甚至能够产生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出普遍的善。一件事物的腐坏往往就是另一件事物的产生，而种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相也就是这样被保存下来的。因此，既然上帝普遍地规定了所有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的存在，则为使整个宇宙的完满的善不至于受到阻碍而允许一些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缺陷存在于一些特殊的结果中就是一件非常适合于运筹的事情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了。因为如果所有的恶都事先防止了，则许多善也就会因此而从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宇宙中缺失了。如果不存在动物的残杀，狮子就不可能存活下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去，而如果没有暴君的迫害也就不可能有殉道者的坚韧。因此，</w:t>
      </w:r>
      <w:bookmarkEnd w:id="5554"/>
    </w:p>
    <w:p>
      <w:r>
        <w:t/>
      </w:r>
    </w:p>
    <w:p>
      <w:pPr>
        <w:sectPr>
          <w:footerReference r:id="rId986"/>
          <w:headerReference r:id="rId987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20" w:right="0"/>
        <w:jc w:val="both"/>
        <w:textAlignment w:val="baseline"/>
        <w:rPr>
          <w:sz w:val="35"/>
        </w:rPr>
      </w:pPr>
      <w:bookmarkStart w:name="" w:id="555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416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5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5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56"/>
    </w:p>
    <w:p>
      <w:pPr>
        <w:pageBreakBefore w:val="off"/>
        <w:tabs/>
        <w:wordWrap w:val="off"/>
        <w:spacing w:before="0" w:after="0" w:line="800" w:lineRule="atLeast"/>
        <w:ind w:left="0" w:right="20"/>
        <w:jc w:val="both"/>
        <w:textAlignment w:val="baseline"/>
        <w:rPr>
          <w:sz w:val="40"/>
        </w:rPr>
      </w:pPr>
      <w:bookmarkStart w:name="" w:id="55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奥古斯丁在《教义手册》第11章中说道：“全能的上帝在他的工作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中无论如何也不会允许恶存在的，除非他是如此的万能和如此的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善，以至于他甚至能够从恶中产生出善来。”看来，一些人正是由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于相信我们刚刚批驳的那两种证明，才把可腐坏的事物，如偶然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的和恶的事物，从上帝运筹的关照中排除出去。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1041400</wp:posOffset>
                </wp:positionV>
                <wp:extent cx="647700" cy="381000"/>
                <wp:wrapNone/>
                <wp:docPr id="207" name="文本框 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558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155b</w:t>
                            </w:r>
                            <w:bookmarkEnd w:id="55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82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5559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155b</w:t>
                      </w:r>
                      <w:bookmarkEnd w:id="5559"/>
                    </w:p>
                  </w:txbxContent>
                </v:textbox>
              </v:shape>
            </w:pict>
          </mc:Fallback>
        </mc:AlternateContent>
      </w:r>
      <w:bookmarkEnd w:id="5557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5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答异议理据3：人并不是自然的造主，而只是为了自身的好处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利用自然事物的技艺和效能。因此，人的运筹(providentia huma-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na)是达不到那些在自然中必然发生的事物的，而上帝的运筹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(providentia Dei)却是能够达到这一步的，因为上帝是自然的造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主。显然，正是这样一种论证使那些把自然过程从上帝运筹的关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照中撤出来的人们，像德谟克利特以及其他一些古代自然主义者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那样，毋宁把它归因于物质的必然性。</w:t>
      </w:r>
      <w:bookmarkEnd w:id="5560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55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答异议理据4：当说到上帝让人自行其是的时候，这并不意味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着人被豁免了上帝的运筹，而仅仅意味着在他身上并不是事先加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上一种运作能力就决定性地产生一个唯一的结果，就像自然事物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那样。自然事物只能受到另外事物的作用，就像为另外的事物引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向一个目的似的，而不能自行活动，使它们自己指向一个目的，像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理性受造物那样，通过自由意志进行筹划和选择。因此，《圣经》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有意强调，把人交给“自己计议的手中”。但是，既然自由意志的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活动本身要一直追溯到上帝作为原因，那就必然可以得出结论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说：由自由意志活动中所产生的每一件事物也都必定处于上帝的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运筹之中。因为人的筹划总是隶属上帝的运筹的，正如特殊的原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因总是隶属于普遍的原因的。然而，上帝的运筹对于义人比对于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恶人要更为卓越，这是就上帝能够阻止障碍义人最终得救的任何</w:t>
      </w:r>
      <w:bookmarkEnd w:id="5561"/>
    </w:p>
    <w:p>
      <w:r>
        <w:t/>
      </w:r>
    </w:p>
    <w:p>
      <w:pPr>
        <w:sectPr>
          <w:footerReference r:id="rId988"/>
          <w:headerReference r:id="rId98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556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问题22 论上帝的运筹  417</w:t>
      </w:r>
      <w:bookmarkEnd w:id="556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5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63"/>
    </w:p>
    <w:p>
      <w:pPr>
        <w:pageBreakBefore w:val="off"/>
        <w:tabs/>
        <w:wordWrap w:val="off"/>
        <w:spacing w:before="0" w:after="0" w:line="860" w:lineRule="atLeast"/>
        <w:ind w:left="180" w:right="0"/>
        <w:jc w:val="both"/>
        <w:textAlignment w:val="baseline"/>
        <w:rPr>
          <w:sz w:val="37"/>
        </w:rPr>
      </w:pPr>
      <w:bookmarkStart w:name="" w:id="55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事情发生而言的。因为一如《罗马书》第8章第28节所说：“我们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晓得万事都互相效力，叫爱上帝的人得益处。”上帝并不阻止恶人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做犯罪的恶事，他也就因此而被说成是弃绝了他们。但这并不是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说他从他们身上全然收回了他的运筹。因为如果他们不是由于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上帝的运筹而得以保存其存在的话，他们也就因此而回到虚无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了。西塞罗在《论占卜》第2卷第5章似乎也就是由于考虑到这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个理由，才把我们含有计议的人类事物从上帝运筹的关心中撤了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出去。</w:t>
      </w:r>
      <w:bookmarkEnd w:id="5564"/>
    </w:p>
    <w:p>
      <w:pPr>
        <w:pageBreakBefore w:val="off"/>
        <w:tabs/>
        <w:wordWrap w:val="off"/>
        <w:spacing w:before="0" w:after="0" w:line="860" w:lineRule="atLeast"/>
        <w:ind w:left="180" w:right="0" w:firstLine="820"/>
        <w:jc w:val="both"/>
        <w:textAlignment w:val="baseline"/>
        <w:rPr>
          <w:sz w:val="37"/>
        </w:rPr>
      </w:pPr>
      <w:bookmarkStart w:name="" w:id="55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答异议理据5：既然理性受造物，如上所述(问题19第10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条)，是通过自由意志来控制它的行为的，它就以一种特殊的方式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处于上帝的运筹之中，以致一些事物或是作为一种过错，或是作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为一种功绩而归因于它，并且相应地用一些东西作为奖惩。使徒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156a也就是在这个意义上把牛从上帝的关照中撤了出去的。然而，个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体的非理性受造物却还是未能逃避上帝运筹的关照。拉比摩西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在《迷途指津》第3卷第17章中所持守的就是这样一种意见。</w:t>
      </w:r>
      <w:bookmarkEnd w:id="5565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55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66"/>
    </w:p>
    <w:p>
      <w:pPr>
        <w:pageBreakBefore w:val="off"/>
        <w:tabs/>
        <w:wordWrap w:val="off"/>
        <w:spacing w:before="0" w:after="0" w:line="860" w:lineRule="atLeast"/>
        <w:ind w:left="180" w:right="0"/>
        <w:jc w:val="both"/>
        <w:textAlignment w:val="baseline"/>
        <w:rPr>
          <w:sz w:val="37"/>
        </w:rPr>
      </w:pPr>
      <w:bookmarkStart w:name="" w:id="55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上帝是否对每一件事物都有直接的运筹？</w:t>
      </w:r>
      <w:bookmarkEnd w:id="5567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37"/>
        </w:rPr>
      </w:pPr>
      <w:bookmarkStart w:name="" w:id="55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5568"/>
    </w:p>
    <w:p>
      <w:pPr>
        <w:pageBreakBefore w:val="off"/>
        <w:tabs/>
        <w:wordWrap w:val="off"/>
        <w:spacing w:before="0" w:after="0" w:line="860" w:lineRule="atLeast"/>
        <w:ind w:left="180" w:right="40" w:firstLine="820"/>
        <w:jc w:val="both"/>
        <w:textAlignment w:val="baseline"/>
        <w:rPr>
          <w:sz w:val="37"/>
        </w:rPr>
      </w:pPr>
      <w:bookmarkStart w:name="" w:id="55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异议：上帝似乎并不是对所有的事物都有直接(immediate)的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运筹的。</w:t>
      </w:r>
      <w:bookmarkEnd w:id="5569"/>
    </w:p>
    <w:p>
      <w:pPr>
        <w:pageBreakBefore w:val="off"/>
        <w:tabs/>
        <w:wordWrap w:val="off"/>
        <w:spacing w:before="0" w:after="0" w:line="860" w:lineRule="atLeast"/>
        <w:ind w:left="180" w:right="40" w:firstLine="820"/>
        <w:jc w:val="both"/>
        <w:textAlignment w:val="baseline"/>
        <w:rPr>
          <w:sz w:val="37"/>
        </w:rPr>
      </w:pPr>
      <w:bookmarkStart w:name="" w:id="55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理据1：凡是包含在尊贵(dignitatem)概念之中的事物都必定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是适合于上帝的。但是，一个人拥有大臣，他通过他们的调解来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约束他的臣民，这是适合于一个国王的尊贵的。所以，上帝他自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己对所有事物的直接运筹要少得多。</w:t>
      </w:r>
      <w:bookmarkEnd w:id="5570"/>
    </w:p>
    <w:p>
      <w:r>
        <w:t/>
      </w:r>
    </w:p>
    <w:p>
      <w:pPr>
        <w:sectPr>
          <w:footerReference r:id="rId990"/>
          <w:headerReference r:id="rId991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557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418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5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5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72"/>
    </w:p>
    <w:p>
      <w:pPr>
        <w:pageBreakBefore w:val="off"/>
        <w:tabs/>
        <w:wordWrap w:val="off"/>
        <w:spacing w:before="0" w:after="0" w:line="800" w:lineRule="atLeast"/>
        <w:ind w:left="40" w:right="0" w:firstLine="820"/>
        <w:jc w:val="both"/>
        <w:textAlignment w:val="baseline"/>
        <w:rPr>
          <w:sz w:val="41"/>
        </w:rPr>
      </w:pPr>
      <w:bookmarkStart w:name="" w:id="5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理据2：再者，安排所有的事物达到一个目的是适合于运筹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的。而每一件事物的目的就是它的完满性和它的善。但是，这也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适合于使它的结果指向善的每一个原因。因此，每一个活动主体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的原因也就是一个出自运筹的结果的原因。所以，如果上帝对所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有的事物都具有直接的运筹，则所有从属的原因也就因此而被撤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销了。</w:t>
      </w:r>
      <w:bookmarkEnd w:id="5573"/>
    </w:p>
    <w:p>
      <w:pPr>
        <w:pageBreakBefore w:val="off"/>
        <w:tabs/>
        <w:wordWrap w:val="off"/>
        <w:spacing w:before="0" w:after="0" w:line="800" w:lineRule="atLeast"/>
        <w:ind w:left="40" w:right="0" w:firstLine="820"/>
        <w:jc w:val="both"/>
        <w:textAlignment w:val="baseline"/>
        <w:rPr>
          <w:sz w:val="41"/>
        </w:rPr>
      </w:pPr>
      <w:bookmarkStart w:name="" w:id="5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理据3：还有，奥古斯丁在《教义手册》第17章中说过：“对一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些事物无知要比知道它们还要好一些”，例如，对于微不足道的事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物就是如此。而哲学家也说过类似的话。①但是，凡是比较好的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事物都必定是可以指派给上帝的。所以，他对于微不足道的和邪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恶的事物是没有直接运筹的。</w:t>
      </w:r>
      <w:bookmarkEnd w:id="5574"/>
    </w:p>
    <w:p>
      <w:pPr>
        <w:pageBreakBefore w:val="off"/>
        <w:tabs/>
        <w:wordWrap w:val="off"/>
        <w:spacing w:before="0" w:after="0" w:line="800" w:lineRule="atLeast"/>
        <w:ind w:left="40" w:right="20" w:firstLine="820"/>
        <w:jc w:val="both"/>
        <w:textAlignment w:val="baseline"/>
        <w:rPr>
          <w:sz w:val="41"/>
        </w:rPr>
      </w:pPr>
      <w:bookmarkStart w:name="" w:id="5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但是，从另一个方面看，《约伯记》第34章第13节中却说道：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“谁派他治理地，安定全世界呢？”格列高利针对这段话在《道德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论》第24卷第20章中说道：“是上帝他自己统治着他自己所创造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的世界。”</w:t>
      </w:r>
      <w:bookmarkEnd w:id="5575"/>
    </w:p>
    <w:p>
      <w:pPr>
        <w:pageBreakBefore w:val="off"/>
        <w:tabs/>
        <w:wordWrap w:val="off"/>
        <w:spacing w:before="0" w:after="0" w:line="800" w:lineRule="atLeast"/>
        <w:ind w:left="0" w:right="40" w:firstLine="820"/>
        <w:jc w:val="both"/>
        <w:textAlignment w:val="baseline"/>
        <w:rPr>
          <w:sz w:val="41"/>
        </w:rPr>
      </w:pPr>
      <w:bookmarkStart w:name="" w:id="5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我的回答是：有两件事情是适合于运筹的，这就是事先规定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的趋向一个目的事物秩序的理据，以及被称作管理的对这一秩序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的实施。就第一件事情来说，上帝对每一件事物都是有其直接运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筹的，因为在他的理智之中，是具有每一件事物的理据的，哪怕是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最小的事物，也是如此。而且，无论对什么样的原因，他都安排了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一定的结果，他还把产生那些结果的能力赋予了它们。因此，上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帝事先在他自身之中就必定在观念上具有了那些结果的秩序。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1066800</wp:posOffset>
                </wp:positionV>
                <wp:extent cx="622300" cy="355600"/>
                <wp:wrapNone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577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156b</w:t>
                            </w:r>
                            <w:bookmarkEnd w:id="55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84pt;width:4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5578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156b</w:t>
                      </w:r>
                      <w:bookmarkEnd w:id="5578"/>
                    </w:p>
                  </w:txbxContent>
                </v:textbox>
              </v:shape>
            </w:pict>
          </mc:Fallback>
        </mc:AlternateContent>
      </w:r>
      <w:bookmarkEnd w:id="557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55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7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558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580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558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亚里士多德：《形而上学》，Ⅶ，9，1074b32。</w:t>
      </w:r>
      <w:bookmarkEnd w:id="5581"/>
    </w:p>
    <w:p>
      <w:r>
        <w:t/>
      </w:r>
    </w:p>
    <w:p>
      <w:pPr>
        <w:sectPr>
          <w:footerReference r:id="rId992"/>
          <w:headerReference r:id="rId99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558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问题22  论上帝的运筹   419</w:t>
      </w:r>
      <w:bookmarkEnd w:id="5582"/>
    </w:p>
    <w:p>
      <w:pPr>
        <w:pageBreakBefore w:val="off"/>
        <w:tabs/>
        <w:wordWrap w:val="off"/>
        <w:spacing w:before="600" w:after="0" w:line="900" w:lineRule="atLeast"/>
        <w:ind w:left="180" w:right="0"/>
        <w:jc w:val="both"/>
        <w:textAlignment w:val="baseline"/>
        <w:rPr>
          <w:sz w:val="37"/>
        </w:rPr>
      </w:pPr>
      <w:bookmarkStart w:name="" w:id="55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至于第二件事情，也存在着上帝运筹的一些居间形态。因为他之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所以要通过高级事物来管理低级事物，并不是由于他的能力方面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有什么缺陷，而是由于他的善的丰富，以至于连因果关系的尊贵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甚至也传授给了受造物。</w:t>
      </w:r>
      <w:bookmarkEnd w:id="5583"/>
    </w:p>
    <w:p>
      <w:pPr>
        <w:pageBreakBefore w:val="off"/>
        <w:tabs/>
        <w:wordWrap w:val="off"/>
        <w:spacing w:before="0" w:after="0" w:line="900" w:lineRule="atLeast"/>
        <w:ind w:left="180" w:right="0" w:firstLine="840"/>
        <w:jc w:val="both"/>
        <w:textAlignment w:val="baseline"/>
        <w:rPr>
          <w:sz w:val="37"/>
        </w:rPr>
      </w:pPr>
      <w:bookmarkStart w:name="" w:id="55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这样，柏拉图的意见，当被尼斯的格列高利在《论人的本性》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第44章表述出来的时候，就被驳倒了。他教导说，有三种运筹。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第一种运筹是属于至上的上帝的，他首先是提供给精神事物的，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并且因此是作为属相、种相和普遍原因提供给整个世界的。第二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种运筹，是提供给所有能够产生和腐坏的个体事物的，他将这种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运筹归因于在天体间循环的诸神。这些神是一些个别的实体，推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动着有形的事物沿着圆形轨道运转。第三种运筹，是提供给人类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事务的，他将这种运筹指派给了一些恶魔。柏拉图学派的哲学家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们把这些恶魔置放到了我们与诸神之间。奥古斯丁在《上帝之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城》中就是这么告诉我们的。①</w:t>
      </w:r>
      <w:bookmarkEnd w:id="5584"/>
    </w:p>
    <w:p>
      <w:pPr>
        <w:pageBreakBefore w:val="off"/>
        <w:tabs/>
        <w:wordWrap w:val="off"/>
        <w:spacing w:before="0" w:after="0" w:line="900" w:lineRule="atLeast"/>
        <w:ind w:left="180" w:right="20" w:firstLine="840"/>
        <w:jc w:val="both"/>
        <w:textAlignment w:val="baseline"/>
        <w:rPr>
          <w:sz w:val="37"/>
        </w:rPr>
      </w:pPr>
      <w:bookmarkStart w:name="" w:id="55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答异议理据1：具有实施其运筹的大臣适合于一个国王的尊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贵。但是，他之不具有由他们所做的那些事情的运筹这样一个事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实是从他自身的缺陷产生出来的。因为每一门运筹的科学越是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完满，它对与它的行为相关的特殊事物的考察也就越多。</w:t>
      </w:r>
      <w:bookmarkEnd w:id="5585"/>
    </w:p>
    <w:p>
      <w:pPr>
        <w:pageBreakBefore w:val="off"/>
        <w:tabs/>
        <w:wordWrap w:val="off"/>
        <w:spacing w:before="0" w:after="0" w:line="900" w:lineRule="atLeast"/>
        <w:ind w:left="180" w:right="60" w:firstLine="840"/>
        <w:jc w:val="both"/>
        <w:textAlignment w:val="baseline"/>
        <w:rPr>
          <w:sz w:val="37"/>
        </w:rPr>
      </w:pPr>
      <w:bookmarkStart w:name="" w:id="55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答异议理据2：上帝直接规定每一件事物并不排除从属原因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的活动。因为这些原因，如上所述(问题19第5、8条)，就是他的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安排的实施者。</w:t>
      </w:r>
      <w:bookmarkEnd w:id="5586"/>
    </w:p>
    <w:p>
      <w:pPr>
        <w:pageBreakBefore w:val="off"/>
        <w:tabs/>
        <w:wordWrap w:val="off"/>
        <w:spacing w:before="0" w:after="0" w:line="900" w:lineRule="atLeast"/>
        <w:ind w:left="180" w:right="60" w:firstLine="760"/>
        <w:jc w:val="both"/>
        <w:textAlignment w:val="baseline"/>
        <w:rPr>
          <w:sz w:val="37"/>
        </w:rPr>
      </w:pPr>
      <w:bookmarkStart w:name="" w:id="55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答异议理据3：不知道邪恶的和微不足道的事物对我们来说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58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8"/>
        </w:rPr>
      </w:pPr>
      <w:bookmarkStart w:name="" w:id="558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588"/>
    </w:p>
    <w:p>
      <w:pPr>
        <w:pageBreakBefore w:val="off"/>
        <w:tabs/>
        <w:wordWrap w:val="off"/>
        <w:spacing w:before="0" w:after="0" w:line="380" w:lineRule="atLeast"/>
        <w:ind w:left="760" w:right="0"/>
        <w:jc w:val="both"/>
        <w:textAlignment w:val="baseline"/>
        <w:rPr>
          <w:sz w:val="28"/>
        </w:rPr>
      </w:pPr>
      <w:bookmarkStart w:name="" w:id="558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参阅奥古斯丁：《上帝之城》，Ⅸ，1；Ⅷ，14。</w:t>
      </w:r>
      <w:bookmarkEnd w:id="5589"/>
    </w:p>
    <w:p>
      <w:r>
        <w:t/>
      </w:r>
    </w:p>
    <w:p>
      <w:pPr>
        <w:sectPr>
          <w:footerReference r:id="rId994"/>
          <w:headerReference r:id="rId995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160" w:right="0"/>
        <w:jc w:val="both"/>
        <w:textAlignment w:val="baseline"/>
        <w:rPr>
          <w:sz w:val="34"/>
        </w:rPr>
      </w:pPr>
      <w:bookmarkStart w:name="" w:id="559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420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559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55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91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6"/>
        </w:rPr>
      </w:pPr>
      <w:bookmarkStart w:name="" w:id="55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要更好一些，因为正是这些东西为我们获取有关更好的和更为高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级的事物的知识设置了障碍。这不仅是因为我们不可能同时理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解许多事物，而且也因为恶的思想有时会使意志趋向于恶。但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是，这种说法并不适合于上帝。因为上帝能够在一瞥中同时看到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一切事物，他的意志也不可能转向恶的事物。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1536700</wp:posOffset>
                </wp:positionV>
                <wp:extent cx="800100" cy="469900"/>
                <wp:wrapNone/>
                <wp:docPr id="209" name="文本框 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5593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157a</w:t>
                            </w:r>
                            <w:bookmarkEnd w:id="559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121pt;width:63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5594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157a</w:t>
                      </w:r>
                      <w:bookmarkEnd w:id="5594"/>
                    </w:p>
                  </w:txbxContent>
                </v:textbox>
              </v:shape>
            </w:pict>
          </mc:Fallback>
        </mc:AlternateContent>
      </w:r>
      <w:bookmarkEnd w:id="559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6"/>
        </w:rPr>
      </w:pPr>
      <w:bookmarkStart w:name="" w:id="55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95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6"/>
        </w:rPr>
      </w:pPr>
      <w:bookmarkStart w:name="" w:id="55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第4条  运筹是否把任何必然性加给了事先看到的事物？</w:t>
      </w:r>
      <w:bookmarkEnd w:id="5596"/>
    </w:p>
    <w:p>
      <w:pPr>
        <w:pageBreakBefore w:val="off"/>
        <w:tabs/>
        <w:wordWrap w:val="off"/>
        <w:spacing w:before="0" w:after="0" w:line="880" w:lineRule="atLeast"/>
        <w:ind w:left="880" w:right="0"/>
        <w:jc w:val="both"/>
        <w:textAlignment w:val="baseline"/>
        <w:rPr>
          <w:sz w:val="36"/>
        </w:rPr>
      </w:pPr>
      <w:bookmarkStart w:name="" w:id="55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现在我们着手讨论第4条。</w:t>
      </w:r>
      <w:bookmarkEnd w:id="5597"/>
    </w:p>
    <w:p>
      <w:pPr>
        <w:pageBreakBefore w:val="off"/>
        <w:tabs/>
        <w:wordWrap w:val="off"/>
        <w:spacing w:before="0" w:after="0" w:line="880" w:lineRule="atLeast"/>
        <w:ind w:left="40" w:right="20" w:firstLine="840"/>
        <w:jc w:val="both"/>
        <w:textAlignment w:val="baseline"/>
        <w:rPr>
          <w:sz w:val="36"/>
        </w:rPr>
      </w:pPr>
      <w:bookmarkStart w:name="" w:id="55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异议：上帝的运筹似乎把必然性(necessitatem)加给了事先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看到的事物(rebus provis)。</w:t>
      </w:r>
      <w:bookmarkEnd w:id="5598"/>
    </w:p>
    <w:p>
      <w:pPr>
        <w:pageBreakBefore w:val="off"/>
        <w:tabs/>
        <w:wordWrap w:val="off"/>
        <w:spacing w:before="0" w:after="0" w:line="880" w:lineRule="atLeast"/>
        <w:ind w:left="40" w:right="40" w:firstLine="840"/>
        <w:jc w:val="both"/>
        <w:textAlignment w:val="baseline"/>
        <w:rPr>
          <w:sz w:val="36"/>
        </w:rPr>
      </w:pPr>
      <w:bookmarkStart w:name="" w:id="55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理据1：因为每个结果，只要是具有自因的，无论是现在的还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是过去的，凡必然从中产生出来的，按照哲学家在《形而上学》第6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卷中的观点，也都是必然发生的。①但是，上帝的运筹，既然是永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恒的，也就是事先存在的，并且其结果也必然是由它产生出来的，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因为上帝的运筹是不可能受到阻挠的。所以，上帝的运筹把一种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必然性加给了事先看到的事物。</w:t>
      </w:r>
      <w:bookmarkEnd w:id="5599"/>
    </w:p>
    <w:p>
      <w:pPr>
        <w:pageBreakBefore w:val="off"/>
        <w:tabs/>
        <w:wordWrap w:val="off"/>
        <w:spacing w:before="0" w:after="0" w:line="880" w:lineRule="atLeast"/>
        <w:ind w:left="0" w:right="80" w:firstLine="880"/>
        <w:jc w:val="both"/>
        <w:textAlignment w:val="baseline"/>
        <w:rPr>
          <w:sz w:val="36"/>
        </w:rPr>
      </w:pPr>
      <w:bookmarkStart w:name="" w:id="56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理据2：再者，每一个运筹者都会使他的工作尽可能地具有恒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定性，以免失败。但是，上帝是最有能力的。所以，他会把必然的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恒定性指派给他所运筹的事物的。</w:t>
      </w:r>
      <w:bookmarkEnd w:id="5600"/>
    </w:p>
    <w:p>
      <w:pPr>
        <w:pageBreakBefore w:val="off"/>
        <w:tabs/>
        <w:wordWrap w:val="off"/>
        <w:spacing w:before="0" w:after="0" w:line="880" w:lineRule="atLeast"/>
        <w:ind w:left="0" w:right="60" w:firstLine="880"/>
        <w:jc w:val="both"/>
        <w:textAlignment w:val="baseline"/>
        <w:rPr>
          <w:sz w:val="36"/>
        </w:rPr>
      </w:pPr>
      <w:bookmarkStart w:name="" w:id="56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理据3：还有，波爱修在《哲学的慰藉》第4卷第6章中说过：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“命运既然出自不可更移的源泉，它便将人类的行为和财富以一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种不可消解的因果联系结合在一起。”所以，运筹似乎把必然性加</w:t>
      </w:r>
      <w:bookmarkEnd w:id="5601"/>
    </w:p>
    <w:p>
      <w:pPr>
        <w:pageBreakBefore w:val="off"/>
        <w:tabs/>
        <w:wordWrap w:val="off"/>
        <w:spacing w:before="0" w:after="0" w:line="880" w:lineRule="atLeast"/>
        <w:ind w:left="80" w:right="0"/>
        <w:jc w:val="both"/>
        <w:textAlignment w:val="baseline"/>
        <w:rPr>
          <w:sz w:val="36"/>
        </w:rPr>
      </w:pPr>
      <w:bookmarkStart w:name="" w:id="560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60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560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5603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560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亚里士多德：《形而上学》，Ⅵ，3，1027a30。</w:t>
      </w:r>
      <w:bookmarkEnd w:id="5604"/>
    </w:p>
    <w:p>
      <w:r>
        <w:t/>
      </w:r>
    </w:p>
    <w:p>
      <w:pPr>
        <w:sectPr>
          <w:footerReference r:id="rId996"/>
          <w:headerReference r:id="rId99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60" w:lineRule="atLeast"/>
        <w:ind w:left="0" w:right="140"/>
        <w:jc w:val="right"/>
        <w:textAlignment w:val="baseline"/>
        <w:rPr>
          <w:sz w:val="34"/>
        </w:rPr>
      </w:pPr>
      <w:bookmarkStart w:name="" w:id="56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问题22  论上帝的运筹   421</w:t>
      </w:r>
      <w:bookmarkEnd w:id="5605"/>
    </w:p>
    <w:p>
      <w:pPr>
        <w:pageBreakBefore w:val="off"/>
        <w:tabs/>
        <w:wordWrap w:val="off"/>
        <w:spacing w:before="640" w:after="0" w:line="820" w:lineRule="atLeast"/>
        <w:ind w:left="220" w:right="0"/>
        <w:jc w:val="both"/>
        <w:textAlignment w:val="baseline"/>
        <w:rPr>
          <w:sz w:val="38"/>
        </w:rPr>
      </w:pPr>
      <w:bookmarkStart w:name="" w:id="56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给了事先看到的事物。</w:t>
      </w:r>
      <w:bookmarkEnd w:id="5606"/>
    </w:p>
    <w:p>
      <w:pPr>
        <w:pageBreakBefore w:val="off"/>
        <w:tabs/>
        <w:wordWrap w:val="off"/>
        <w:spacing w:before="0" w:after="0" w:line="820" w:lineRule="atLeast"/>
        <w:ind w:left="220" w:right="40" w:firstLine="840"/>
        <w:jc w:val="both"/>
        <w:textAlignment w:val="baseline"/>
        <w:rPr>
          <w:sz w:val="38"/>
        </w:rPr>
      </w:pPr>
      <w:bookmarkStart w:name="" w:id="56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但是，从另一个方面看，狄奥尼修斯在《论神的名称》第4章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第33节中却说过：“腐蚀自然本性并非运筹的工作。”但是，成为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偶然的正是某些事物的本性。所以，上帝的运筹并没有把任何必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然性加给事物，以至于排除掉了它们的偶然性。</w:t>
      </w:r>
      <w:bookmarkEnd w:id="5607"/>
    </w:p>
    <w:p>
      <w:pPr>
        <w:pageBreakBefore w:val="off"/>
        <w:tabs/>
        <w:wordWrap w:val="off"/>
        <w:spacing w:before="0" w:after="0" w:line="820" w:lineRule="atLeast"/>
        <w:ind w:left="220" w:right="0" w:firstLine="840"/>
        <w:jc w:val="both"/>
        <w:textAlignment w:val="baseline"/>
        <w:rPr>
          <w:sz w:val="38"/>
        </w:rPr>
      </w:pPr>
      <w:bookmarkStart w:name="" w:id="56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我的回答是：上帝的运筹把必然性加给了一些事物，却并非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加给了所有的事物，此前有人就是这么认为的。①因为，运筹是适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合于安排事物达到目的。然而，上帝的善，作为目的，是独立于所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有事物的，在上帝的善之下，是存在于事物本身之中的善，而存在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于事物本身之中的主要的善便是宇宙的完满性，如果这种完满性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不存在，存在的所有等级就不可能在事物之中发现。因此，产生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存在的每个等级是适合于上帝的运筹的。这样，它就为一些事物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准备了必然的原因，致使它们必然地发生；而为另一些事物准备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了偶然的原因，致使它们可能依据它们最近因的情况而偶然地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发生。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9182100</wp:posOffset>
                </wp:positionH>
                <wp:positionV relativeFrom="paragraph">
                  <wp:posOffset>2044700</wp:posOffset>
                </wp:positionV>
                <wp:extent cx="647700" cy="381000"/>
                <wp:wrapNone/>
                <wp:docPr id="210" name="文本框 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609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157b</w:t>
                            </w:r>
                            <w:bookmarkEnd w:id="56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3pt;margin-top:161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610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157b</w:t>
                      </w:r>
                      <w:bookmarkEnd w:id="5610"/>
                    </w:p>
                  </w:txbxContent>
                </v:textbox>
              </v:shape>
            </w:pict>
          </mc:Fallback>
        </mc:AlternateContent>
      </w:r>
      <w:bookmarkEnd w:id="5608"/>
    </w:p>
    <w:p>
      <w:pPr>
        <w:pageBreakBefore w:val="off"/>
        <w:tabs/>
        <w:wordWrap w:val="off"/>
        <w:spacing w:before="0" w:after="0" w:line="820" w:lineRule="atLeast"/>
        <w:ind w:left="220" w:right="40" w:firstLine="840"/>
        <w:jc w:val="both"/>
        <w:textAlignment w:val="baseline"/>
        <w:rPr>
          <w:sz w:val="38"/>
        </w:rPr>
      </w:pPr>
      <w:bookmarkStart w:name="" w:id="56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答异议理据1：上帝运筹的结果不仅在于事情以某种方式发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生，而且还在于它们或是必然地发生或是偶然地发生。所以，凡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是上帝的运筹安排绝无谬误地和必然地发生的事情都是绝无谬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误地和必然地发生的，而那些上帝运筹的计划中所蕴涵的偶然发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生的事情便是偶然发生的。</w:t>
      </w:r>
      <w:bookmarkEnd w:id="5611"/>
    </w:p>
    <w:p>
      <w:pPr>
        <w:pageBreakBefore w:val="off"/>
        <w:tabs/>
        <w:wordWrap w:val="off"/>
        <w:spacing w:before="0" w:after="0" w:line="820" w:lineRule="atLeast"/>
        <w:ind w:left="220" w:right="40" w:firstLine="840"/>
        <w:jc w:val="both"/>
        <w:textAlignment w:val="baseline"/>
        <w:rPr>
          <w:sz w:val="38"/>
        </w:rPr>
      </w:pPr>
      <w:bookmarkStart w:name="" w:id="56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答异议理据2：上帝运筹的秩序是不可改变的和确定不移的，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以至于由他所准备的所有的事物就像是已经准备好了似的，无论</w:t>
      </w:r>
      <w:bookmarkEnd w:id="5612"/>
    </w:p>
    <w:p>
      <w:pPr>
        <w:pageBreakBefore w:val="off"/>
        <w:tabs/>
        <w:wordWrap w:val="off"/>
        <w:spacing w:before="0" w:after="0" w:line="820" w:lineRule="atLeast"/>
        <w:ind w:left="240" w:right="0"/>
        <w:jc w:val="both"/>
        <w:textAlignment w:val="baseline"/>
        <w:rPr>
          <w:sz w:val="38"/>
        </w:rPr>
      </w:pPr>
      <w:bookmarkStart w:name="" w:id="561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613"/>
    </w:p>
    <w:p>
      <w:pPr>
        <w:pageBreakBefore w:val="off"/>
        <w:tabs/>
        <w:wordWrap w:val="off"/>
        <w:spacing w:before="300" w:after="0" w:line="460" w:lineRule="atLeast"/>
        <w:ind w:left="800" w:right="0"/>
        <w:jc w:val="both"/>
        <w:textAlignment w:val="baseline"/>
        <w:rPr>
          <w:sz w:val="34"/>
        </w:rPr>
      </w:pPr>
      <w:bookmarkStart w:name="" w:id="56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这里指斯多葛派。参阅尼梅希：《论人的本性》，第37章。</w:t>
      </w:r>
      <w:bookmarkEnd w:id="5614"/>
    </w:p>
    <w:p>
      <w:r>
        <w:t/>
      </w:r>
    </w:p>
    <w:p>
      <w:pPr>
        <w:sectPr>
          <w:footerReference r:id="rId998"/>
          <w:headerReference r:id="rId999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80" w:lineRule="atLeast"/>
        <w:ind w:left="80" w:right="0"/>
        <w:jc w:val="both"/>
        <w:textAlignment w:val="baseline"/>
        <w:rPr>
          <w:sz w:val="35"/>
        </w:rPr>
      </w:pPr>
      <w:bookmarkStart w:name="" w:id="561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422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615"/>
    </w:p>
    <w:p>
      <w:pPr>
        <w:pageBreakBefore w:val="off"/>
        <w:tabs/>
        <w:wordWrap w:val="off"/>
        <w:spacing w:before="720" w:after="0" w:line="960" w:lineRule="atLeast"/>
        <w:ind w:left="40" w:right="0"/>
        <w:jc w:val="both"/>
        <w:textAlignment w:val="baseline"/>
        <w:rPr>
          <w:sz w:val="41"/>
        </w:rPr>
      </w:pPr>
      <w:bookmarkStart w:name="" w:id="5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是必然的还是偶然的。</w:t>
      </w:r>
      <w:bookmarkEnd w:id="5616"/>
    </w:p>
    <w:p>
      <w:pPr>
        <w:pageBreakBefore w:val="off"/>
        <w:tabs/>
        <w:wordWrap w:val="off"/>
        <w:spacing w:before="0" w:after="0" w:line="960" w:lineRule="atLeast"/>
        <w:ind w:left="0" w:right="0" w:firstLine="860"/>
        <w:jc w:val="both"/>
        <w:textAlignment w:val="baseline"/>
        <w:rPr>
          <w:sz w:val="41"/>
        </w:rPr>
      </w:pPr>
      <w:bookmarkStart w:name="" w:id="5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答异议理据3：波爱修所讲的那种不可消解性(indissolubili-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tas)和不可改变性(immutabilitas)适合于运筹的确定性(certitu-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dinem)，它是不能不产生出它的结果的，并且这些结果也是按照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上帝所准备的方式发生的，但是，它们却同这些结果的必然性无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关。我们务必记住：“必然的”和“偶然的”是特别地作为存在本身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的结果而出现的。因此，偶然性(contigentiae)和必然性(necessi-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tatis)这两个方面的样式都属于上帝事先安排的范畴。上帝是普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遍地准备了所有的事物的，在其事先看到的因果关系系列中，他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并不止是安排了某一特殊的事物秩序。</w:t>
      </w:r>
      <w:bookmarkEnd w:id="5617"/>
    </w:p>
    <w:p>
      <w:r>
        <w:t/>
      </w:r>
    </w:p>
    <w:p>
      <w:pPr>
        <w:sectPr>
          <w:footerReference r:id="rId1000"/>
          <w:headerReference r:id="rId100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3200" w:after="0" w:line="640" w:lineRule="atLeast"/>
        <w:ind w:left="0" w:right="0"/>
        <w:jc w:val="center"/>
        <w:textAlignment w:val="baseline"/>
        <w:rPr>
          <w:sz w:val="45"/>
        </w:rPr>
      </w:pPr>
      <w:bookmarkStart w:name="" w:id="5618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问题23</w:t>
      </w:r>
      <w:bookmarkEnd w:id="5618"/>
    </w:p>
    <w:p>
      <w:pPr>
        <w:pageBreakBefore w:val="off"/>
        <w:tabs/>
        <w:wordWrap w:val="off"/>
        <w:spacing w:before="320" w:after="0" w:line="680" w:lineRule="atLeast"/>
        <w:ind w:left="0" w:right="0"/>
        <w:jc w:val="center"/>
        <w:textAlignment w:val="baseline"/>
        <w:rPr>
          <w:sz w:val="45"/>
        </w:rPr>
      </w:pPr>
      <w:bookmarkStart w:name="" w:id="5619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论前定</w:t>
      </w:r>
      <w:bookmarkEnd w:id="5619"/>
    </w:p>
    <w:p>
      <w:pPr>
        <w:pageBreakBefore w:val="off"/>
        <w:tabs/>
        <w:wordWrap w:val="off"/>
        <w:spacing w:before="40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562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（共8条）</w:t>
      </w:r>
      <w:bookmarkEnd w:id="562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62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62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62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62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3"/>
        </w:rPr>
      </w:pPr>
      <w:bookmarkStart w:name="" w:id="56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623"/>
    </w:p>
    <w:p>
      <w:pPr>
        <w:pageBreakBefore w:val="off"/>
        <w:tabs/>
        <w:wordWrap w:val="off"/>
        <w:spacing w:before="0" w:after="0" w:line="860" w:lineRule="atLeast"/>
        <w:ind w:left="0" w:right="960" w:firstLine="840"/>
        <w:jc w:val="both"/>
        <w:textAlignment w:val="baseline"/>
        <w:rPr>
          <w:sz w:val="40"/>
        </w:rPr>
      </w:pPr>
      <w:bookmarkStart w:name="" w:id="56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在考察了上帝的运筹之后，我们必须进而考察前定和生命之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书(libro vitae)(问题24)。</w:t>
      </w:r>
      <w:bookmarkEnd w:id="5624"/>
    </w:p>
    <w:p>
      <w:pPr>
        <w:pageBreakBefore w:val="off"/>
        <w:tabs>
          <w:tab w:pos="12180" w:val="left" w:leader="none"/>
        </w:tabs>
        <w:wordWrap w:val="off"/>
        <w:spacing w:before="0" w:after="0" w:line="860" w:lineRule="atLeast"/>
        <w:ind w:left="880" w:right="0"/>
        <w:jc w:val="both"/>
        <w:textAlignment w:val="baseline"/>
        <w:rPr>
          <w:sz w:val="40"/>
        </w:rPr>
      </w:pPr>
      <w:bookmarkStart w:name="" w:id="56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关于前定，有8个要点需要探究：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158a</w:t>
      </w:r>
      <w:bookmarkEnd w:id="5625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(1)把前定归于上帝是否合适？</w:t>
      </w:r>
      <w:bookmarkEnd w:id="5626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(2)何谓前定？它是否把任何东西置放进了受前定者身上？</w:t>
      </w:r>
      <w:bookmarkEnd w:id="5627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(3)弃绝一些人是否适合于上帝？</w:t>
      </w:r>
      <w:bookmarkEnd w:id="5628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(4)前定与拣选之比较，换言之，前定的是否就是拣选的？</w:t>
      </w:r>
      <w:bookmarkEnd w:id="5629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(5)功过是否就是前定、弃绝和拣选的原因或理由？</w:t>
      </w:r>
      <w:bookmarkEnd w:id="5630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(6)前定的确定性；前定的人是否就能绝对无误地得救？</w:t>
      </w:r>
      <w:bookmarkEnd w:id="5631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(7)前定的人数是否是确定的？</w:t>
      </w:r>
      <w:bookmarkEnd w:id="5632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40"/>
        </w:rPr>
      </w:pPr>
      <w:bookmarkStart w:name="" w:id="56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(8)前定能否得到圣徒祈祷的襄助？</w:t>
      </w:r>
      <w:bookmarkEnd w:id="563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56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3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563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人是否是由上帝前定的？</w:t>
      </w:r>
      <w:bookmarkEnd w:id="5635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0"/>
        </w:rPr>
      </w:pPr>
      <w:bookmarkStart w:name="" w:id="56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5636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0"/>
        </w:rPr>
      </w:pPr>
      <w:bookmarkStart w:name="" w:id="56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异议：人似乎并不是由上帝前定(praedestinentur)的。</w:t>
      </w:r>
      <w:bookmarkEnd w:id="5637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0"/>
        </w:rPr>
      </w:pPr>
      <w:bookmarkStart w:name="" w:id="56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理据1：大马士革的约翰在《论正统信仰》第2卷第30章中说</w:t>
      </w:r>
      <w:bookmarkEnd w:id="5638"/>
    </w:p>
    <w:p>
      <w:r>
        <w:t/>
      </w:r>
    </w:p>
    <w:p>
      <w:pPr>
        <w:sectPr>
          <w:footerReference r:id="rId1002"/>
          <w:headerReference r:id="rId1003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980" w:right="0"/>
        <w:jc w:val="both"/>
        <w:textAlignment w:val="baseline"/>
        <w:rPr>
          <w:sz w:val="35"/>
        </w:rPr>
      </w:pPr>
      <w:bookmarkStart w:name="" w:id="563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424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63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6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640"/>
    </w:p>
    <w:p>
      <w:pPr>
        <w:pageBreakBefore w:val="off"/>
        <w:tabs/>
        <w:wordWrap w:val="off"/>
        <w:spacing w:before="0" w:after="0" w:line="840" w:lineRule="atLeast"/>
        <w:ind w:left="980" w:right="0"/>
        <w:jc w:val="both"/>
        <w:textAlignment w:val="baseline"/>
        <w:rPr>
          <w:sz w:val="41"/>
        </w:rPr>
      </w:pPr>
      <w:bookmarkStart w:name="" w:id="5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过：“我们必须牢牢记住：上帝是事先知道却不是事先决定每一件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事物的，因为他虽然事先知道存在于我们身上的一切，但是却不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能够完全事先确定它们。”但是，人的功过却在于我们，因为我们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是可以藉自由意志而成为我们自己行为的主人的。所以，所有那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些同功过相关的一切都不是由上帝前定的，从而人的前定也就被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取消了。</w:t>
      </w:r>
      <w:bookmarkEnd w:id="5641"/>
    </w:p>
    <w:p>
      <w:pPr>
        <w:pageBreakBefore w:val="off"/>
        <w:tabs/>
        <w:wordWrap w:val="off"/>
        <w:spacing w:before="0" w:after="0" w:line="840" w:lineRule="atLeast"/>
        <w:ind w:left="980" w:right="0" w:firstLine="840"/>
        <w:jc w:val="both"/>
        <w:textAlignment w:val="baseline"/>
        <w:rPr>
          <w:sz w:val="41"/>
        </w:rPr>
      </w:pPr>
      <w:bookmarkStart w:name="" w:id="56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理据2：再者，所有受造物，如上所述(问题22第1、2条)，都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是由于上帝的运筹而被安排达到它们的目的。但是，其他的受造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物却不被说成是由上帝前定的。所以，人也不是由上帝前定的。</w:t>
      </w:r>
      <w:bookmarkEnd w:id="5642"/>
    </w:p>
    <w:p>
      <w:pPr>
        <w:pageBreakBefore w:val="off"/>
        <w:tabs/>
        <w:wordWrap w:val="off"/>
        <w:spacing w:before="0" w:after="0" w:line="840" w:lineRule="atLeast"/>
        <w:ind w:left="0" w:right="20" w:firstLine="1840"/>
        <w:jc w:val="both"/>
        <w:textAlignment w:val="baseline"/>
        <w:rPr>
          <w:sz w:val="41"/>
        </w:rPr>
      </w:pPr>
      <w:bookmarkStart w:name="" w:id="5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158b 理据3：还有，天使也能够像人一样幸福。但是，前定并不适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合于天使，因为，对天使来说，是没有什么不幸可言的。因为，前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定，如奥古斯丁在《论圣人之前定》第 3章中所说，意在怜悯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(miserendi)。所以，人并不是前定的。</w:t>
      </w:r>
      <w:bookmarkEnd w:id="5643"/>
    </w:p>
    <w:p>
      <w:pPr>
        <w:pageBreakBefore w:val="off"/>
        <w:tabs/>
        <w:wordWrap w:val="off"/>
        <w:spacing w:before="0" w:after="0" w:line="840" w:lineRule="atLeast"/>
        <w:ind w:left="980" w:right="20" w:firstLine="840"/>
        <w:jc w:val="both"/>
        <w:textAlignment w:val="baseline"/>
        <w:rPr>
          <w:sz w:val="41"/>
        </w:rPr>
      </w:pPr>
      <w:bookmarkStart w:name="" w:id="56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理据4：还有，按照使徒的说法，上帝赐给人的恩惠(benefi-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cia)是圣灵启示给圣徒的。使徒在《哥林多前书》第2章第12节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中说道：“我们所领受的，并不是世上的灵，乃是从上帝来的灵，叫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我们能知道上帝开恩赐给我们的事。”所以，如果人是由上帝前定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的，那么，既然前定是来自上帝的恩赐，则他的前定就会被每一个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前定的人所知道，但是，这显然是虚假不实的。</w:t>
      </w:r>
      <w:bookmarkEnd w:id="5644"/>
    </w:p>
    <w:p>
      <w:pPr>
        <w:pageBreakBefore w:val="off"/>
        <w:tabs/>
        <w:wordWrap w:val="off"/>
        <w:spacing w:before="0" w:after="0" w:line="840" w:lineRule="atLeast"/>
        <w:ind w:left="980" w:right="80" w:firstLine="840"/>
        <w:jc w:val="both"/>
        <w:textAlignment w:val="baseline"/>
        <w:rPr>
          <w:sz w:val="41"/>
        </w:rPr>
      </w:pPr>
      <w:bookmarkStart w:name="" w:id="5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但是，从另一个方面看，《罗马书》第8章第30节中却写道：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“预先所定下的人又召他们来。”</w:t>
      </w:r>
      <w:bookmarkEnd w:id="5645"/>
    </w:p>
    <w:p>
      <w:pPr>
        <w:pageBreakBefore w:val="off"/>
        <w:tabs/>
        <w:wordWrap w:val="off"/>
        <w:spacing w:before="0" w:after="0" w:line="840" w:lineRule="atLeast"/>
        <w:ind w:left="980" w:right="60" w:firstLine="840"/>
        <w:jc w:val="both"/>
        <w:textAlignment w:val="baseline"/>
        <w:rPr>
          <w:sz w:val="41"/>
        </w:rPr>
      </w:pPr>
      <w:bookmarkStart w:name="" w:id="5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我的回答是：上帝预先指定人得救是合适的。因为，所有的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事物，如上所述(问题22第2条)，都是处于上帝的运筹之中的。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而安排事物趋向它们的目的，如上所述(问题22第1条)，也是适</w:t>
      </w:r>
      <w:bookmarkEnd w:id="5646"/>
    </w:p>
    <w:p>
      <w:r>
        <w:t/>
      </w:r>
    </w:p>
    <w:p>
      <w:pPr>
        <w:sectPr>
          <w:footerReference r:id="rId1004"/>
          <w:headerReference r:id="rId1005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564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问题23  论前定   425</w:t>
      </w:r>
      <w:bookmarkEnd w:id="564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56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648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56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合于运筹的。上帝安排给受造物所趋向的目的有两种：一种是超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乎受造物所有的比例和能力的，而这种目的就是永生。而永生，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如上所述(问题12第4条)，就在于看到上帝，这是超乎每一件受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造物的本性的。然而，另一种目的则是同受造物相称的或成比例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的，因为每一件受造物都是能够按照它的本性所具有的能力而达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到这种目的。这样，如果一件事物不能够藉它的本性所具有的能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力而达到一些事物，则它就必定是在另一件事物引导下达到的。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例如，一支箭就是由弓箭手发射而趋向它的靶子的。因此，严格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说来，能够永生的理性受造物，似乎可以说是由上帝引导到永生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的。这种引导计划是事先存在于上帝心中的，正如趋向于一个目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的所有事物的秩序的理据存在于上帝心中一样，而这是被我们说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成是运筹的(问题22第1条)。这样，存在于做某件事情的人的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心灵之中的理据就是存在于做那件事情的人的心中的一种事先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存在。对理性受造物趋向永生目的这种指导的理据因此也就被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称作前定。因为所谓前定也就是指引或派遣(mittere)。因此，很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显然，前定，就其对象而言，无非是运筹的一个组成部分。</w:t>
      </w:r>
      <w:bookmarkEnd w:id="5649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1"/>
        </w:rPr>
      </w:pPr>
      <w:bookmarkStart w:name="" w:id="5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答异议理据1：大马士革的约翰把前定称作具有一种强制的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必然性(impositionem necessitatis)，就像自然事物一样，被事先决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定趋向一个目的。从他接着说的话来看这是很清楚的：“上帝既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不意欲犯罪，也不强求美德。”因此，他是并不拒斥前定的。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63500</wp:posOffset>
                </wp:positionV>
                <wp:extent cx="622300" cy="368300"/>
                <wp:wrapNone/>
                <wp:docPr id="211" name="文本框 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651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159a</w:t>
                            </w:r>
                            <w:bookmarkEnd w:id="56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5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5652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159a</w:t>
                      </w:r>
                      <w:bookmarkEnd w:id="5652"/>
                    </w:p>
                  </w:txbxContent>
                </v:textbox>
              </v:shape>
            </w:pict>
          </mc:Fallback>
        </mc:AlternateContent>
      </w:r>
      <w:bookmarkEnd w:id="5650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5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答异议理据2：非理性受造物是不可能具有那种超乎人的本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性的能力的目的。从而，它们也不能够被严格地说成是被前定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的，虽则在宽泛的意义上前定这个词也是可以用到任何别的目的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方面的。</w:t>
      </w:r>
      <w:bookmarkEnd w:id="5653"/>
    </w:p>
    <w:p>
      <w:r>
        <w:t/>
      </w:r>
    </w:p>
    <w:p>
      <w:pPr>
        <w:sectPr>
          <w:footerReference r:id="rId1006"/>
          <w:headerReference r:id="rId100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1000" w:right="0"/>
        <w:jc w:val="both"/>
        <w:textAlignment w:val="baseline"/>
        <w:rPr>
          <w:sz w:val="35"/>
        </w:rPr>
      </w:pPr>
      <w:bookmarkStart w:name="" w:id="565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426  第1卷  论上帝的本质</w:t>
      </w:r>
      <w:bookmarkEnd w:id="56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6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655"/>
    </w:p>
    <w:p>
      <w:pPr>
        <w:pageBreakBefore w:val="off"/>
        <w:tabs/>
        <w:wordWrap w:val="off"/>
        <w:spacing w:before="0" w:after="0" w:line="800" w:lineRule="atLeast"/>
        <w:ind w:left="1000" w:right="0" w:firstLine="840"/>
        <w:jc w:val="both"/>
        <w:textAlignment w:val="baseline"/>
        <w:rPr>
          <w:sz w:val="40"/>
        </w:rPr>
      </w:pPr>
      <w:bookmarkStart w:name="" w:id="56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答异议理据3：前定是可以用到天使身上的，正如它可以用到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人身上一样，虽然他们绝不可能是不幸的。因为运动并不是从它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所从出的一极获得它的种相的，而是从它所达到的一极获得它的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种相的。就“变白”的概念而言，一个人变白同此前他是不是黑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色、土色或红色的是毫无关系的。同样，在前定概念方面，一个人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之前定为永生同他的是否处于悲惨状态也是毫无关系的。虽然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我们也可以说，每一种超出应给事物的善的赐予都是同仁慈相关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的。这一点我们在前面就已经讲清楚了(问题21第3、4条)。</w:t>
      </w:r>
      <w:bookmarkEnd w:id="5656"/>
    </w:p>
    <w:p>
      <w:pPr>
        <w:pageBreakBefore w:val="off"/>
        <w:tabs/>
        <w:wordWrap w:val="off"/>
        <w:spacing w:before="0" w:after="0" w:line="800" w:lineRule="atLeast"/>
        <w:ind w:left="1000" w:right="40" w:firstLine="840"/>
        <w:jc w:val="both"/>
        <w:textAlignment w:val="baseline"/>
        <w:rPr>
          <w:sz w:val="40"/>
        </w:rPr>
      </w:pPr>
      <w:bookmarkStart w:name="" w:id="5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答异议理据4：即使由于享受特权，他们的前定启示给了一些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人，但是如果因此而说它启示给了每一个人也是不适当的。因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为，如果果真如此的话，那些并非前定的人就将因此而绝望，而这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种担保也会招致前定的人的懈怠行为。</w:t>
      </w:r>
      <w:bookmarkEnd w:id="565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56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58"/>
    </w:p>
    <w:p>
      <w:pPr>
        <w:pageBreakBefore w:val="off"/>
        <w:tabs/>
        <w:wordWrap w:val="off"/>
        <w:spacing w:before="0" w:after="0" w:line="500" w:lineRule="atLeast"/>
        <w:ind w:left="1000" w:right="0"/>
        <w:jc w:val="both"/>
        <w:textAlignment w:val="baseline"/>
        <w:rPr>
          <w:sz w:val="37"/>
        </w:rPr>
      </w:pPr>
      <w:bookmarkStart w:name="" w:id="565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第2条  前定是否把任何事物置放进了受前定者身上？</w:t>
      </w:r>
      <w:bookmarkEnd w:id="5659"/>
    </w:p>
    <w:p>
      <w:pPr>
        <w:pageBreakBefore w:val="off"/>
        <w:tabs/>
        <w:wordWrap w:val="off"/>
        <w:spacing w:before="0" w:after="0" w:line="800" w:lineRule="atLeast"/>
        <w:ind w:left="1820" w:right="0" w:firstLine="20"/>
        <w:jc w:val="both"/>
        <w:textAlignment w:val="baseline"/>
        <w:rPr>
          <w:sz w:val="40"/>
        </w:rPr>
      </w:pPr>
      <w:bookmarkStart w:name="" w:id="56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我们现在着手讨论第2条。</w:t>
      </w:r>
      <w:bookmarkEnd w:id="5660"/>
    </w:p>
    <w:p>
      <w:pPr>
        <w:pageBreakBefore w:val="off"/>
        <w:tabs/>
        <w:wordWrap w:val="off"/>
        <w:spacing w:before="0" w:after="0" w:line="800" w:lineRule="atLeast"/>
        <w:ind w:left="1000" w:right="20" w:firstLine="840"/>
        <w:jc w:val="both"/>
        <w:textAlignment w:val="baseline"/>
        <w:rPr>
          <w:sz w:val="40"/>
        </w:rPr>
      </w:pPr>
      <w:bookmarkStart w:name="" w:id="56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异议：前定似乎并没有把什么东西置放进受前定者(praedes-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tinato)身上。</w:t>
      </w:r>
      <w:bookmarkEnd w:id="5661"/>
    </w:p>
    <w:p>
      <w:pPr>
        <w:pageBreakBefore w:val="off"/>
        <w:tabs/>
        <w:wordWrap w:val="off"/>
        <w:spacing w:before="0" w:after="0" w:line="800" w:lineRule="atLeast"/>
        <w:ind w:left="1000" w:right="60" w:firstLine="840"/>
        <w:jc w:val="both"/>
        <w:textAlignment w:val="baseline"/>
        <w:rPr>
          <w:sz w:val="40"/>
        </w:rPr>
      </w:pPr>
      <w:bookmarkStart w:name="" w:id="56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理据1：因为每一个行为都自行地产生受动性(passionem)。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所以，如果前定是上帝的行为，则前定就必定是受前定者身上的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受动性。</w:t>
      </w:r>
      <w:bookmarkEnd w:id="5662"/>
    </w:p>
    <w:p>
      <w:pPr>
        <w:pageBreakBefore w:val="off"/>
        <w:tabs/>
        <w:wordWrap w:val="off"/>
        <w:spacing w:before="0" w:after="0" w:line="800" w:lineRule="atLeast"/>
        <w:ind w:left="920" w:right="60" w:hanging="920"/>
        <w:jc w:val="both"/>
        <w:textAlignment w:val="baseline"/>
        <w:rPr>
          <w:sz w:val="40"/>
        </w:rPr>
      </w:pPr>
      <w:bookmarkStart w:name="" w:id="566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159b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理据2：再者，《罗马书》第1章第4节中说道：“他是前定的。”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奥利金在谈到这段经文时说道：“前定相关的是尚未存在的人；指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定(destinatio)相关的是现在存在的人。”奥古斯丁在《论圣人之前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定》中也指出：“倘若前定所指定的不是一个现在存在的人，则它</w:t>
      </w:r>
      <w:bookmarkEnd w:id="5663"/>
    </w:p>
    <w:p>
      <w:r>
        <w:t/>
      </w:r>
    </w:p>
    <w:p>
      <w:pPr>
        <w:sectPr>
          <w:footerReference r:id="rId1008"/>
          <w:headerReference r:id="rId1009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60" w:lineRule="atLeast"/>
        <w:ind w:left="0" w:right="100"/>
        <w:jc w:val="right"/>
        <w:textAlignment w:val="baseline"/>
        <w:rPr>
          <w:sz w:val="34"/>
        </w:rPr>
      </w:pPr>
      <w:bookmarkStart w:name="" w:id="566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问题23  论前定   427</w:t>
      </w:r>
      <w:bookmarkEnd w:id="566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56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665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5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又能是什么呢？”所以，前定仅仅相关于现实存在的人，从而把一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些事物置放进了前定的人身上。</w:t>
      </w:r>
      <w:bookmarkEnd w:id="5666"/>
    </w:p>
    <w:p>
      <w:pPr>
        <w:pageBreakBefore w:val="off"/>
        <w:tabs/>
        <w:wordWrap w:val="off"/>
        <w:spacing w:before="0" w:after="0" w:line="800" w:lineRule="atLeast"/>
        <w:ind w:left="40" w:right="0" w:firstLine="860"/>
        <w:jc w:val="both"/>
        <w:textAlignment w:val="baseline"/>
        <w:rPr>
          <w:sz w:val="41"/>
        </w:rPr>
      </w:pPr>
      <w:bookmarkStart w:name="" w:id="5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理据3：再者，准备即是存在于所准备的事物之中的某些东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西。但是，按照奥古斯丁在《论圣人之前定》第3章中的观点，“前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定乃上帝恩惠的准备。”所以，前定是存在于所前定的人的身上的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某些事物。</w:t>
      </w:r>
      <w:bookmarkEnd w:id="5667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41"/>
        </w:rPr>
      </w:pPr>
      <w:bookmarkStart w:name="" w:id="5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理据4：还有，没有什么具有时间性的东西能够成为永恒定义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的一个组成部分。但是，恩典，虽然是具有时间性的东西，却被发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现存在于前定的定义之中。因为前定被说成是：“从现在的角度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看是对神恩的准备，而从将来的角度看，则是对荣光的准备。”可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见，前定并不是什么永恒的东西。这样，它就必定是存在于受前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定的人身上，而不存在于上帝的心中，因为存在于上帝之中的无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论什么东西都是永恒的。</w:t>
      </w:r>
      <w:bookmarkEnd w:id="5668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41"/>
        </w:rPr>
      </w:pPr>
      <w:bookmarkStart w:name="" w:id="5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但是，从另一个方面看，奥古斯丁在《论圣人之前定》的同一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处还说过：前定是“对上帝恩惠的先知(praescientia)”。但是，先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知并不存在于被事先知道的对象身上，而是存在于事先知道这些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事物的认知者身上。所以，前定存在于从事前定活动的主体之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中，并非存在于受前定的人身上。</w:t>
      </w:r>
      <w:bookmarkEnd w:id="5669"/>
    </w:p>
    <w:p>
      <w:pPr>
        <w:pageBreakBefore w:val="off"/>
        <w:tabs/>
        <w:wordWrap w:val="off"/>
        <w:spacing w:before="0" w:after="0" w:line="800" w:lineRule="atLeast"/>
        <w:ind w:left="40" w:right="60" w:firstLine="860"/>
        <w:jc w:val="both"/>
        <w:textAlignment w:val="baseline"/>
        <w:rPr>
          <w:sz w:val="41"/>
        </w:rPr>
      </w:pPr>
      <w:bookmarkStart w:name="" w:id="5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我的回答是：前定并不是存在于受前定的人身上的什么东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西，而是仅仅存在于从事前定活动的位格之中的东西。我们在前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面已经说过(第1条)，前定乃运筹的一个组成部分。而运筹却不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是存在于所安排的事物之中的什么东西，而只是存在于运筹者心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灵中的一种理据(ratio)。这一点我们在前面就已经证明了(问题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22第1条)。但是，这种被称之为管理的运筹的实施却是以一种</w:t>
      </w:r>
      <w:bookmarkEnd w:id="5670"/>
    </w:p>
    <w:p>
      <w:r>
        <w:t/>
      </w:r>
    </w:p>
    <w:p>
      <w:pPr>
        <w:sectPr>
          <w:footerReference r:id="rId1010"/>
          <w:headerReference r:id="rId101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567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428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6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6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672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56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被动的方式存在于被管理的事物之中，而以一种能动的方式存在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于管理者之中的。因此，很清楚，前定乃安排一些人永恒得救的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一种理据，而这种理据是存在于上帝心灵之中的。然而，对这种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安排的实施却是以一种被动的方式存在于前定的人身上，而以能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动的方式存在于上帝之中的。使徒在《罗马书》第8章第30节中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说：“预先所定下的人又召(vocavit)他们来，又叫他们得荣耀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(magnificavit)。”按照使徒的这一说法，对前定的实施，即是召叫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和使人荣耀。</w:t>
      </w:r>
      <w:bookmarkEnd w:id="5673"/>
    </w:p>
    <w:p>
      <w:pPr>
        <w:pageBreakBefore w:val="off"/>
        <w:tabs/>
        <w:wordWrap w:val="off"/>
        <w:spacing w:before="0" w:after="0" w:line="800" w:lineRule="atLeast"/>
        <w:ind w:left="40" w:right="60" w:firstLine="880"/>
        <w:jc w:val="both"/>
        <w:textAlignment w:val="baseline"/>
        <w:rPr>
          <w:sz w:val="40"/>
        </w:rPr>
      </w:pPr>
      <w:bookmarkStart w:name="" w:id="5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答异议理据1：那些传递到外在物质的活动，如加热和切割活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动，是会引起受动方的变化的。但是，那些存留在活动主体之中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的活动，如理解和意欲，如上所述(问题14第2条，问题18第3条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答异议理据1)，则是不会引起受动方的变化的。而前定显然属于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后面一类活动。所以，它并不把任何事物置放进受到前定的人身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上。但是，它的实施，由于要传递到外在的事物，从而把结果也置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放进了这些事物之中。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</wp:posOffset>
                </wp:positionH>
                <wp:positionV relativeFrom="paragraph">
                  <wp:posOffset>63500</wp:posOffset>
                </wp:positionV>
                <wp:extent cx="596900" cy="355600"/>
                <wp:wrapNone/>
                <wp:docPr id="212" name="文本框 2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675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160a</w:t>
                            </w:r>
                            <w:bookmarkEnd w:id="56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5pt;width:47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5676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160a</w:t>
                      </w:r>
                      <w:bookmarkEnd w:id="5676"/>
                    </w:p>
                  </w:txbxContent>
                </v:textbox>
              </v:shape>
            </w:pict>
          </mc:Fallback>
        </mc:AlternateContent>
      </w:r>
      <w:bookmarkEnd w:id="5674"/>
    </w:p>
    <w:p>
      <w:pPr>
        <w:pageBreakBefore w:val="off"/>
        <w:tabs/>
        <w:wordWrap w:val="off"/>
        <w:spacing w:before="0" w:after="0" w:line="800" w:lineRule="atLeast"/>
        <w:ind w:left="0" w:right="80" w:firstLine="880"/>
        <w:jc w:val="both"/>
        <w:textAlignment w:val="baseline"/>
        <w:rPr>
          <w:sz w:val="40"/>
        </w:rPr>
      </w:pPr>
      <w:bookmarkStart w:name="" w:id="56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答异议理据2：指定有时表示给一个人安排一项实在的任务，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达到一个既定的目的，这样，前定也就只是在言说现实存在的人。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然而，在另一个意义上，它又被用来代表一个人心中所怀有的一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种使命，以这种方式我们就被说成是在我们心中指定了一件我们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对之具有坚定意向的事情。也正是在后面这一意义上，《玛加伯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下》第6章第20节中说道：厄肋阿匝尔(Eleazarus)“由于热爱生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命决意拒绝违法”。这样，指定就能够相关于一件并不存在的事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物。然而，前定，由于它蕴涵着的先件特性，便能够归诸一件并不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现实存在的事物，不论指定被以何种方式接受，亦复如此。</w:t>
      </w:r>
      <w:bookmarkEnd w:id="5677"/>
    </w:p>
    <w:p>
      <w:r>
        <w:t/>
      </w:r>
    </w:p>
    <w:p>
      <w:pPr>
        <w:sectPr>
          <w:footerReference r:id="rId1012"/>
          <w:headerReference r:id="rId101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67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 论前定   429</w:t>
      </w:r>
      <w:bookmarkEnd w:id="5678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6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679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1"/>
        </w:rPr>
      </w:pPr>
      <w:bookmarkStart w:name="" w:id="5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答异议理据3：预备有两种：就受动性方面看，是关于受动者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的，而这是存在于被预备的事物之中的。另一种是关于活动主体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的，这是存在于活动主体之中的。这样一种预备，就其事先内蕴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有将要完成的事情的观念而言，即为前定，从活动主体方面看，也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可以说是藉理智准备自己去活动。这样，上帝就藉蕴涵有安排一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些人得救的观念，而前定地一劳永逸地预备了一切。</w:t>
      </w:r>
      <w:bookmarkEnd w:id="5680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1"/>
        </w:rPr>
      </w:pPr>
      <w:bookmarkStart w:name="" w:id="5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答异议理据4：恩典并不是作为属于其本质的某种东西进入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前定的定义之中的，而是就前定蕴涵着一种同恩典的关系进入前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定的定义之中的。这种关系就如原因同结果、活动同活动对象的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关系一样。因此，我们不能够由此得出结论说：前定是一种具有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时间性的非永恒的事物。</w:t>
      </w:r>
      <w:bookmarkEnd w:id="568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68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683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上帝是否弃绝任何人？</w:t>
      </w:r>
      <w:bookmarkEnd w:id="5683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现在我们着手讨论第3条。</w:t>
      </w:r>
      <w:bookmarkEnd w:id="5684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异议：上帝似乎并不弃绝(reprobet)任何一个人。</w:t>
      </w:r>
      <w:bookmarkEnd w:id="5685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1"/>
        </w:rPr>
      </w:pPr>
      <w:bookmarkStart w:name="" w:id="5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理据1：因为没有什么人会弃绝他所爱的对象。但是，《智慧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篇》第11章第25节中却说：“你爱一切所有，不恨你所造的。”按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照这个说法，上帝是爱每一个人的。所以，上帝不会弃绝任何一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50800</wp:posOffset>
                </wp:positionV>
                <wp:extent cx="647700" cy="381000"/>
                <wp:wrapNone/>
                <wp:docPr id="213" name="文本框 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687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160b</w:t>
                            </w:r>
                            <w:bookmarkEnd w:id="56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688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160b</w:t>
                      </w:r>
                      <w:bookmarkEnd w:id="5688"/>
                    </w:p>
                  </w:txbxContent>
                </v:textbox>
              </v:shape>
            </w:pict>
          </mc:Fallback>
        </mc:AlternateContent>
      </w:r>
      <w:bookmarkEnd w:id="5686"/>
    </w:p>
    <w:p>
      <w:pPr>
        <w:pageBreakBefore w:val="off"/>
        <w:tabs/>
        <w:wordWrap w:val="off"/>
        <w:spacing w:before="0" w:after="0" w:line="820" w:lineRule="atLeast"/>
        <w:ind w:left="0" w:right="40" w:firstLine="840"/>
        <w:jc w:val="both"/>
        <w:textAlignment w:val="baseline"/>
        <w:rPr>
          <w:sz w:val="41"/>
        </w:rPr>
      </w:pPr>
      <w:bookmarkStart w:name="" w:id="5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理据2：再者，如果上帝弃绝任何一个人的话，则弃绝同被上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帝弃绝的人的关系就必定同前定同受到前定的人的关系一模一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样。但是，前定是受到前定的人得救的原因。所以，弃绝同样应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该是被弃绝的人毁灭的原因。但是，这是荒谬的。因为，《何西阿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书》第13章第9节中说道：“以色列啊！你与我反对，就是反对帮</w:t>
      </w:r>
      <w:bookmarkEnd w:id="5689"/>
    </w:p>
    <w:p>
      <w:r>
        <w:t/>
      </w:r>
    </w:p>
    <w:p>
      <w:pPr>
        <w:sectPr>
          <w:footerReference r:id="rId1014"/>
          <w:headerReference r:id="rId101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569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430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690"/>
    </w:p>
    <w:p>
      <w:pPr>
        <w:pageBreakBefore w:val="off"/>
        <w:tabs/>
        <w:wordWrap w:val="off"/>
        <w:spacing w:before="600" w:after="0" w:line="760" w:lineRule="atLeast"/>
        <w:ind w:left="100" w:right="0"/>
        <w:jc w:val="both"/>
        <w:textAlignment w:val="baseline"/>
        <w:rPr>
          <w:sz w:val="40"/>
        </w:rPr>
      </w:pPr>
      <w:bookmarkStart w:name="" w:id="56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助你的，自取败坏。”因此，上帝并不弃绝任何一个人。</w:t>
      </w:r>
      <w:bookmarkEnd w:id="5691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56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 3：还有，我们不应当把一个人不可能避免的任何事情归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因于他。但是，如果上帝弃绝了任何人的话，这个人就必定死亡。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因为《传道书》第7章第13节中写道：“你要察看上帝的作为。因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上帝使为曲的，谁能变为直呢？”所以，一个人之死亡是不可能归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因于任何一个人的。但是，这是荒谬的。所以，上帝并不弃绝任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何一个人。</w:t>
      </w:r>
      <w:bookmarkEnd w:id="5692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0"/>
        </w:rPr>
      </w:pPr>
      <w:bookmarkStart w:name="" w:id="56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但是，从另一个方面看，《玛拉基书》第1章第2节中却说道：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“我爱雅各(Iacob)，恶以扫(Esau)。”</w:t>
      </w:r>
      <w:bookmarkEnd w:id="5693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40"/>
        </w:rPr>
      </w:pPr>
      <w:bookmarkStart w:name="" w:id="56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我的回答是：上帝确实弃绝了一些人。因为我们在前面(第1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条)已经说过：前定乃运筹的一个组成部分。然而，允许那些处于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运筹之中的事物具有一定的缺陷，如上所述(问题22第2条)，是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适合于运筹的。这样，既然人是通过上帝的运筹而注定要永生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的，则允许一些人背离这个目的就同样是那个运筹的一个组成部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分。而这也就是所谓弃绝。</w:t>
      </w:r>
      <w:bookmarkEnd w:id="5694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40"/>
        </w:rPr>
      </w:pPr>
      <w:bookmarkStart w:name="" w:id="56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这样，正如前定，对于那些被上帝安排达到永恒得救的人们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来说，是运筹的一个组成部分一样，弃绝，对于那些偏离这一目的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人们来说，也是运筹的一个组成部分。因此，弃绝就同运筹一样，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不仅蕴涵着先知，而且还蕴涵着更多的东西。这一点我们在前面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就已经说过了(问题22第1条答异议理据3)。所以，正如前定包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含着赐给恩典和荣耀的意志一样，弃绝也包含着允许人们去犯罪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以及因此而实施罚入地狱的惩罚的意志。</w:t>
      </w:r>
      <w:bookmarkEnd w:id="5695"/>
    </w:p>
    <w:p>
      <w:pPr>
        <w:pageBreakBefore w:val="off"/>
        <w:tabs/>
        <w:wordWrap w:val="off"/>
        <w:spacing w:before="0" w:after="0" w:line="760" w:lineRule="atLeast"/>
        <w:ind w:left="20" w:right="80" w:firstLine="840"/>
        <w:jc w:val="both"/>
        <w:textAlignment w:val="baseline"/>
        <w:rPr>
          <w:sz w:val="40"/>
        </w:rPr>
      </w:pPr>
      <w:bookmarkStart w:name="" w:id="56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答异议理据1：上帝，就他希望所有的人以及所有的受造物都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具有一些善而言，是爱所有的人和所有的受造物的，但是，他并不</w:t>
      </w:r>
      <w:bookmarkEnd w:id="5696"/>
    </w:p>
    <w:p>
      <w:r>
        <w:t/>
      </w:r>
    </w:p>
    <w:p>
      <w:pPr>
        <w:sectPr>
          <w:footerReference r:id="rId1016"/>
          <w:headerReference r:id="rId101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320"/>
        <w:jc w:val="right"/>
        <w:textAlignment w:val="baseline"/>
        <w:rPr>
          <w:sz w:val="35"/>
        </w:rPr>
      </w:pPr>
      <w:bookmarkStart w:name="" w:id="56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问题23 论前定  431</w:t>
      </w:r>
      <w:bookmarkEnd w:id="569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6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698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56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希望把每一种善都赐给它们全体。所以，就他并不希望把这种特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殊的善，即永生，赐给所有的人而言，他可以说是恨他们或弃绝他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9080500</wp:posOffset>
                </wp:positionH>
                <wp:positionV relativeFrom="paragraph">
                  <wp:posOffset>38100</wp:posOffset>
                </wp:positionV>
                <wp:extent cx="660400" cy="393700"/>
                <wp:wrapNone/>
                <wp:docPr id="214" name="文本框 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5700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161a</w:t>
                            </w:r>
                            <w:bookmarkEnd w:id="57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5pt;margin-top:3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5701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161a</w:t>
                      </w:r>
                      <w:bookmarkEnd w:id="5701"/>
                    </w:p>
                  </w:txbxContent>
                </v:textbox>
              </v:shape>
            </w:pict>
          </mc:Fallback>
        </mc:AlternateContent>
      </w:r>
      <w:bookmarkEnd w:id="5699"/>
    </w:p>
    <w:p>
      <w:pPr>
        <w:pageBreakBefore w:val="off"/>
        <w:tabs/>
        <w:wordWrap w:val="off"/>
        <w:spacing w:before="0" w:after="0" w:line="820" w:lineRule="atLeast"/>
        <w:ind w:left="0" w:right="180" w:firstLine="840"/>
        <w:jc w:val="both"/>
        <w:textAlignment w:val="baseline"/>
        <w:rPr>
          <w:sz w:val="41"/>
        </w:rPr>
      </w:pPr>
      <w:bookmarkStart w:name="" w:id="5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答异议理据2：就因果性而言，弃绝是不同于前定的。后者既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是受到前定的人在来生(futura vita)中所期望的事物即蒙受荣耀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的原因，也是在今生(in praesenti)获得事物即蒙受恩典的原因。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然而，弃绝却并不是存在于现世的事物即罪的原因，而是为上帝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抛弃的原因。弃绝是将来所安排的事物即永恒惩罚的原因，但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是，犯罪却是由为恩典所弃绝或舍弃的人的自由意志产生出来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的。这样看来，那位先知的话，即“以色列啊！你与我反对，就是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反对帮助你的，自取败坏”，便是非常真实的。</w:t>
      </w:r>
      <w:bookmarkEnd w:id="5702"/>
    </w:p>
    <w:p>
      <w:pPr>
        <w:pageBreakBefore w:val="off"/>
        <w:tabs/>
        <w:wordWrap w:val="off"/>
        <w:spacing w:before="0" w:after="0" w:line="820" w:lineRule="atLeast"/>
        <w:ind w:left="0" w:right="200" w:firstLine="840"/>
        <w:jc w:val="both"/>
        <w:textAlignment w:val="baseline"/>
        <w:rPr>
          <w:sz w:val="41"/>
        </w:rPr>
      </w:pPr>
      <w:bookmarkStart w:name="" w:id="5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答异议理据3：上帝的弃绝并不从被弃绝的人的能力中取走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任何东西。因此，当人们说被弃绝的人不可能获得恩典的时候，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绝不能把这理解为蕴涵着绝对的不可能性，而只能理解为蕴涵着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有条件的不可能性。正如我们在前面就已经指出的(问题19第8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条答异议理据1)：前定的人必定必然地被拯救，然而却是藉着一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种有条件的必然性，这种必然性并不取消选择的自由。因此，尽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管为上帝所弃绝的任何人不可能获得恩典，但是，他却是由于他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的自由意志而陷入这样那样特殊的罪的。这样，把犯罪归因于他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就非常正当了。</w:t>
      </w:r>
      <w:bookmarkEnd w:id="5703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70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570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第4条  前定的人是否是由上帝拣选的？</w:t>
      </w:r>
      <w:bookmarkEnd w:id="5705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现在我们着手讨论第4条。</w:t>
      </w:r>
      <w:bookmarkEnd w:id="570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41"/>
        </w:rPr>
      </w:pPr>
      <w:bookmarkStart w:name="" w:id="5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异议：受到前定的人似乎并不是由上帝拣选(eligantur)的。</w:t>
      </w:r>
      <w:bookmarkEnd w:id="5707"/>
    </w:p>
    <w:p>
      <w:r>
        <w:t/>
      </w:r>
    </w:p>
    <w:p>
      <w:pPr>
        <w:sectPr>
          <w:footerReference r:id="rId1018"/>
          <w:headerReference r:id="rId1019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500" w:lineRule="atLeast"/>
        <w:ind w:left="240" w:right="0"/>
        <w:jc w:val="both"/>
        <w:textAlignment w:val="baseline"/>
        <w:rPr>
          <w:sz w:val="36"/>
        </w:rPr>
      </w:pPr>
      <w:bookmarkStart w:name="" w:id="570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432  第1卷  论上帝的本质</w:t>
      </w:r>
      <w:bookmarkEnd w:id="57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7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09"/>
    </w:p>
    <w:p>
      <w:pPr>
        <w:pageBreakBefore w:val="off"/>
        <w:tabs/>
        <w:wordWrap w:val="off"/>
        <w:spacing w:before="0" w:after="0" w:line="840" w:lineRule="atLeast"/>
        <w:ind w:left="140" w:right="0" w:firstLine="840"/>
        <w:jc w:val="both"/>
        <w:textAlignment w:val="baseline"/>
        <w:rPr>
          <w:sz w:val="41"/>
        </w:rPr>
      </w:pPr>
      <w:bookmarkStart w:name="" w:id="5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理据1：狄奥尼修斯在《论神的名称》第4章第1节中说过：正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如有形的太阳把它的光线无所选择地照射到所有的事物上面一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样，上帝也把他的善无所选择地赐给了所有的事物。但是，上帝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的善是以一种特殊的方式通过分有恩典和荣耀而赐给一些事物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的。所以，上帝是无所选择地来分赐他的恩典和荣耀的。而这是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适合于前定的。</w:t>
      </w:r>
      <w:bookmarkEnd w:id="5710"/>
    </w:p>
    <w:p>
      <w:pPr>
        <w:pageBreakBefore w:val="off"/>
        <w:tabs/>
        <w:wordWrap w:val="off"/>
        <w:spacing w:before="0" w:after="0" w:line="840" w:lineRule="atLeast"/>
        <w:ind w:left="140" w:right="20" w:firstLine="840"/>
        <w:jc w:val="both"/>
        <w:textAlignment w:val="baseline"/>
        <w:rPr>
          <w:sz w:val="41"/>
        </w:rPr>
      </w:pPr>
      <w:bookmarkStart w:name="" w:id="5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理据2：再者，拣选总是在现实存在的事物之中拣选。但是，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出自永恒的拣选却也涉及并不存在的事物。所以，一些人前定是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未经拣选的。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927100</wp:posOffset>
                </wp:positionH>
                <wp:positionV relativeFrom="paragraph">
                  <wp:posOffset>-939800</wp:posOffset>
                </wp:positionV>
                <wp:extent cx="635000" cy="368300"/>
                <wp:wrapNone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712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161b</w:t>
                            </w:r>
                            <w:bookmarkEnd w:id="57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-74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5713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161b</w:t>
                      </w:r>
                      <w:bookmarkEnd w:id="5713"/>
                    </w:p>
                  </w:txbxContent>
                </v:textbox>
              </v:shape>
            </w:pict>
          </mc:Fallback>
        </mc:AlternateContent>
      </w:r>
      <w:bookmarkEnd w:id="5711"/>
    </w:p>
    <w:p>
      <w:pPr>
        <w:pageBreakBefore w:val="off"/>
        <w:tabs/>
        <w:wordWrap w:val="off"/>
        <w:spacing w:before="0" w:after="0" w:line="840" w:lineRule="atLeast"/>
        <w:ind w:left="140" w:right="40" w:firstLine="840"/>
        <w:jc w:val="both"/>
        <w:textAlignment w:val="baseline"/>
        <w:rPr>
          <w:sz w:val="41"/>
        </w:rPr>
      </w:pPr>
      <w:bookmarkStart w:name="" w:id="5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理据3：还有，拣选意味着区别对待。但是，《提摩太前书》第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2章第4节中却说：“他愿意万人得救。”所以，事先安排人达到永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恒的前定是未经拣选的。</w:t>
      </w:r>
      <w:bookmarkEnd w:id="5714"/>
    </w:p>
    <w:p>
      <w:pPr>
        <w:pageBreakBefore w:val="off"/>
        <w:tabs/>
        <w:wordWrap w:val="off"/>
        <w:spacing w:before="0" w:after="0" w:line="840" w:lineRule="atLeast"/>
        <w:ind w:left="140" w:right="60" w:firstLine="840"/>
        <w:jc w:val="both"/>
        <w:textAlignment w:val="baseline"/>
        <w:rPr>
          <w:sz w:val="41"/>
        </w:rPr>
      </w:pPr>
      <w:bookmarkStart w:name="" w:id="5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但是，从另一个方面看，《以弗所书》第1章第4节中却说道：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“上帝从创立世界以前，在基督里拣选了我们。”</w:t>
      </w:r>
      <w:bookmarkEnd w:id="5715"/>
    </w:p>
    <w:p>
      <w:pPr>
        <w:pageBreakBefore w:val="off"/>
        <w:tabs/>
        <w:wordWrap w:val="off"/>
        <w:spacing w:before="0" w:after="0" w:line="840" w:lineRule="atLeast"/>
        <w:ind w:left="140" w:right="40" w:firstLine="840"/>
        <w:jc w:val="both"/>
        <w:textAlignment w:val="baseline"/>
        <w:rPr>
          <w:sz w:val="41"/>
        </w:rPr>
      </w:pPr>
      <w:bookmarkStart w:name="" w:id="5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我的回答是：从理性秩序看，前定预设了拣选，而拣选又预设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了爱。其所以如此，乃是因为前定，如上所述(第1条)，是运筹的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一个组成部分。但是，运筹，和智慧一样，如上所述(问题22第1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条)，乃是一种存在于理智之中的关于安排一些事物达到一个目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的计划。但是，没有什么事物会指向一个目的，除非追求这个目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的意志始终存在。因此，对一些人永恒得救的前定，在理性的安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排中便预设了下面一点：上帝意欲他们得救，这是既适合于拣选，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也适合于爱的。爱是就上帝意欲他们具有永恒得救这种特殊的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善而言的，因为如上所述(问题20第2、3条)，爱就是把善赐给任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何一个人。拣选，则是就上帝意欲把这种善优先赋予一些人而不</w:t>
      </w:r>
      <w:bookmarkEnd w:id="5716"/>
    </w:p>
    <w:p>
      <w:r>
        <w:t/>
      </w:r>
    </w:p>
    <w:p>
      <w:pPr>
        <w:sectPr>
          <w:footerReference r:id="rId1020"/>
          <w:headerReference r:id="rId1021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571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 论前定   433</w:t>
      </w:r>
      <w:bookmarkEnd w:id="5717"/>
    </w:p>
    <w:p>
      <w:pPr>
        <w:pageBreakBefore w:val="off"/>
        <w:tabs/>
        <w:wordWrap w:val="off"/>
        <w:spacing w:before="640" w:after="0" w:line="800" w:lineRule="atLeast"/>
        <w:ind w:left="20" w:right="0"/>
        <w:jc w:val="both"/>
        <w:textAlignment w:val="baseline"/>
        <w:rPr>
          <w:sz w:val="42"/>
        </w:rPr>
      </w:pPr>
      <w:bookmarkStart w:name="" w:id="57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是另外一些人，因为如上所述(第3条)，他是弃绝了一些人的。</w:t>
      </w:r>
      <w:bookmarkEnd w:id="5718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2"/>
        </w:rPr>
      </w:pPr>
      <w:bookmarkStart w:name="" w:id="57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然而，拣选和爱在上帝那里和在我们这里是做了不同的安排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的：因为在我们身上爱的意志并不引起善，我们是由已经存在的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善的事物的推动而去爱的。所以，我们选择一些人去爱，这样在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我们这里选择也就先行于爱了。然而，对于上帝来说，事情却正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好相反。因为，上帝在爱的方面是由于上帝的意志而希望把善赐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给一些人的，从而上帝的意志也就是一些人而不是另一些人优先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具有的善的原因。这样，很显然，在理性的秩序中，爱是先于拣选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的，而拣选是先于前定的。所以，所有受到前定的人便都是拣选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和爱的对象。</w:t>
      </w:r>
      <w:bookmarkEnd w:id="5719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2"/>
        </w:rPr>
      </w:pPr>
      <w:bookmarkStart w:name="" w:id="57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答异议理据1：如果对上帝的一般的善的传递进行考察，我们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就会看到：上帝是无所选择地传递他的善的，因为，如上所述(问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题6第4条)，没有什么事物不是以某种方式分有他的善的。但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是，如果我们考察这种或那种特殊的善的传递的话，我们就会发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现：他并不是无所选择地分派的，因为他把一些善给了一些人而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没有给另外一些人。这样看来，在恩典与荣耀的赏赐之中就蕴涵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有拣选。</w:t>
      </w:r>
      <w:bookmarkEnd w:id="5720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2"/>
        </w:rPr>
      </w:pPr>
      <w:bookmarkStart w:name="" w:id="57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答异议理据2：当进行拣选的人的意志被激发起来并依据事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先存在于事物之中的善作出拣选的时候，这种拣选就必定是从那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些已经存在的事物中作出的，在我们身上出现的拣选就是这样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的。但是，对于上帝来说，如上所述(问题20第2条)，则完全是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另外一回事。因此，奥古斯丁在《证道集》第26卷第4章中说：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“那些人在为上帝所拣选的时候，他们并不存在。然而，上帝在他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的拣选中却没有出错。”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1066800</wp:posOffset>
                </wp:positionV>
                <wp:extent cx="596900" cy="368300"/>
                <wp:wrapNone/>
                <wp:docPr id="216" name="文本框 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72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162a</w:t>
                            </w:r>
                            <w:bookmarkEnd w:id="57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84pt;width:47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572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162a</w:t>
                      </w:r>
                      <w:bookmarkEnd w:id="5723"/>
                    </w:p>
                  </w:txbxContent>
                </v:textbox>
              </v:shape>
            </w:pict>
          </mc:Fallback>
        </mc:AlternateContent>
      </w:r>
      <w:bookmarkEnd w:id="5721"/>
    </w:p>
    <w:p>
      <w:r>
        <w:t/>
      </w:r>
    </w:p>
    <w:p>
      <w:pPr>
        <w:sectPr>
          <w:footerReference r:id="rId1022"/>
          <w:headerReference r:id="rId102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500" w:lineRule="atLeast"/>
        <w:ind w:left="200" w:right="0"/>
        <w:jc w:val="both"/>
        <w:textAlignment w:val="baseline"/>
        <w:rPr>
          <w:sz w:val="36"/>
        </w:rPr>
      </w:pPr>
      <w:bookmarkStart w:name="" w:id="572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434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7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7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25"/>
    </w:p>
    <w:p>
      <w:pPr>
        <w:pageBreakBefore w:val="off"/>
        <w:tabs/>
        <w:wordWrap w:val="off"/>
        <w:spacing w:before="0" w:after="0" w:line="820" w:lineRule="atLeast"/>
        <w:ind w:left="100" w:right="0" w:firstLine="820"/>
        <w:jc w:val="both"/>
        <w:textAlignment w:val="baseline"/>
        <w:rPr>
          <w:sz w:val="41"/>
        </w:rPr>
      </w:pPr>
      <w:bookmarkStart w:name="" w:id="5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答异议理据3：就上帝的前件(antecedenter)意志来说，他是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意欲所有的人得救的。因为他的前件意志，如上所述(问题19第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6条)，不是绝对地去意欲，而是相对地去意欲的。就上帝的后件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(consequenter)意志来说，他并不是意欲所有的人得救的。因为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后件意志是绝对地(simpliciter)意欲的。</w:t>
      </w:r>
      <w:bookmarkEnd w:id="572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727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9"/>
        </w:rPr>
      </w:pPr>
      <w:bookmarkStart w:name="" w:id="5728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对功过的先知是否就是前定的原因？</w:t>
      </w:r>
      <w:bookmarkEnd w:id="5728"/>
    </w:p>
    <w:p>
      <w:pPr>
        <w:pageBreakBefore w:val="off"/>
        <w:tabs/>
        <w:wordWrap w:val="off"/>
        <w:spacing w:before="0" w:after="0" w:line="820" w:lineRule="atLeast"/>
        <w:ind w:left="940" w:right="0"/>
        <w:jc w:val="both"/>
        <w:textAlignment w:val="baseline"/>
        <w:rPr>
          <w:sz w:val="41"/>
        </w:rPr>
      </w:pPr>
      <w:bookmarkStart w:name="" w:id="5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现在我们着手讨论第5条。</w:t>
      </w:r>
      <w:bookmarkEnd w:id="5729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41"/>
        </w:rPr>
      </w:pPr>
      <w:bookmarkStart w:name="" w:id="5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异议：对功过(meritorum)的先知(praescientia)似乎是前定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的原因。</w:t>
      </w:r>
      <w:bookmarkEnd w:id="5730"/>
    </w:p>
    <w:p>
      <w:pPr>
        <w:pageBreakBefore w:val="off"/>
        <w:tabs/>
        <w:wordWrap w:val="off"/>
        <w:spacing w:before="0" w:after="0" w:line="820" w:lineRule="atLeast"/>
        <w:ind w:left="100" w:right="20" w:firstLine="840"/>
        <w:jc w:val="both"/>
        <w:textAlignment w:val="baseline"/>
        <w:rPr>
          <w:sz w:val="41"/>
        </w:rPr>
      </w:pPr>
      <w:bookmarkStart w:name="" w:id="5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理据1：使徒在《罗马书》第8章第29节中说道：“他预先所知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道的人，他就预先定下他们。”《罗马书》第9章第15节又说：“我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要怜悯谁就怜悯谁。”安布罗斯在《〈罗马书〉注》中对这句话的注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释说：“我将怜悯那些我事先看到他们将全身心地归向于我的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人。”所以，对功过的先知似乎是前定的原因。</w:t>
      </w:r>
      <w:bookmarkEnd w:id="5731"/>
    </w:p>
    <w:p>
      <w:pPr>
        <w:pageBreakBefore w:val="off"/>
        <w:tabs/>
        <w:wordWrap w:val="off"/>
        <w:spacing w:before="0" w:after="0" w:line="820" w:lineRule="atLeast"/>
        <w:ind w:left="100" w:right="60" w:firstLine="840"/>
        <w:jc w:val="both"/>
        <w:textAlignment w:val="baseline"/>
        <w:rPr>
          <w:sz w:val="41"/>
        </w:rPr>
      </w:pPr>
      <w:bookmarkStart w:name="" w:id="5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理据2：再者，上帝的前定包含上帝的意志，这不可能是不合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理的。因为前定，按照奥古斯丁在《论圣人之前定》第17章中的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说法，即意在怜悯。但是，除了对功过的先见之外便不可能有前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定的任何理由。所以，对功过的先见必定是前定的原因或理由。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63500</wp:posOffset>
                </wp:positionV>
                <wp:extent cx="622300" cy="368300"/>
                <wp:wrapNone/>
                <wp:docPr id="217" name="文本框 2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733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162b</w:t>
                            </w:r>
                            <w:bookmarkEnd w:id="57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5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5734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162b</w:t>
                      </w:r>
                      <w:bookmarkEnd w:id="5734"/>
                    </w:p>
                  </w:txbxContent>
                </v:textbox>
              </v:shape>
            </w:pict>
          </mc:Fallback>
        </mc:AlternateContent>
      </w:r>
      <w:bookmarkEnd w:id="5732"/>
    </w:p>
    <w:p>
      <w:pPr>
        <w:pageBreakBefore w:val="off"/>
        <w:tabs/>
        <w:wordWrap w:val="off"/>
        <w:spacing w:before="0" w:after="0" w:line="820" w:lineRule="atLeast"/>
        <w:ind w:left="100" w:right="60" w:firstLine="820"/>
        <w:jc w:val="both"/>
        <w:textAlignment w:val="baseline"/>
        <w:rPr>
          <w:sz w:val="41"/>
        </w:rPr>
      </w:pPr>
      <w:bookmarkStart w:name="" w:id="5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理据3：还有，《罗马书》第9章第14节中说过：“难道上帝有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什么不公平吗？断乎没有！”然而，把相同的东西给予不同的事物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看来是不公平的。但是，所有的人就本性和原罪而言都是相同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的，而就他们行为的功过而言则是不同的。所以，上帝除非通过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对他们功过的先见，是不可能藉前定和弃绝为人准备下不同的命</w:t>
      </w:r>
      <w:bookmarkEnd w:id="5735"/>
    </w:p>
    <w:p>
      <w:r>
        <w:t/>
      </w:r>
    </w:p>
    <w:p>
      <w:pPr>
        <w:sectPr>
          <w:footerReference r:id="rId1024"/>
          <w:headerReference r:id="rId102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0" w:right="1020"/>
        <w:jc w:val="right"/>
        <w:textAlignment w:val="baseline"/>
        <w:rPr>
          <w:sz w:val="34"/>
        </w:rPr>
      </w:pPr>
      <w:bookmarkStart w:name="" w:id="5736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问题23  论前定   435</w:t>
      </w:r>
      <w:bookmarkEnd w:id="5736"/>
    </w:p>
    <w:p>
      <w:pPr>
        <w:pageBreakBefore w:val="off"/>
        <w:tabs/>
        <w:wordWrap w:val="off"/>
        <w:spacing w:before="64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5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运的。</w:t>
      </w:r>
      <w:bookmarkEnd w:id="5737"/>
    </w:p>
    <w:p>
      <w:pPr>
        <w:pageBreakBefore w:val="off"/>
        <w:tabs/>
        <w:wordWrap w:val="off"/>
        <w:spacing w:before="0" w:after="0" w:line="800" w:lineRule="atLeast"/>
        <w:ind w:left="20" w:right="940" w:firstLine="860"/>
        <w:jc w:val="both"/>
        <w:textAlignment w:val="baseline"/>
        <w:rPr>
          <w:sz w:val="41"/>
        </w:rPr>
      </w:pPr>
      <w:bookmarkStart w:name="" w:id="5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但是，从另一个方面看，使徒在《提多书》第3章第5节中却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说过：“他救了我们，并不是因为我们自己所行的义，乃是照他的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怜悯。”但是，正如他救了我们一样，他也前定了我们的得救。所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以，对功过的先见并不是前定的原因或理由。</w:t>
      </w:r>
      <w:bookmarkEnd w:id="5738"/>
    </w:p>
    <w:p>
      <w:pPr>
        <w:pageBreakBefore w:val="off"/>
        <w:tabs/>
        <w:wordWrap w:val="off"/>
        <w:spacing w:before="0" w:after="0" w:line="800" w:lineRule="atLeast"/>
        <w:ind w:left="20" w:right="960" w:firstLine="860"/>
        <w:jc w:val="both"/>
        <w:textAlignment w:val="baseline"/>
        <w:rPr>
          <w:sz w:val="41"/>
        </w:rPr>
      </w:pPr>
      <w:bookmarkStart w:name="" w:id="5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我的回答是：既然如上所述(第3、4条)，前定包含意志，则寻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求前定理由的方式就必定同寻求上帝理智的理由的方式一样。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虽然如上所述(问题19第5条)，我们不能从意欲行为方面指出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上帝意志的任何原因，但是，从所意欲的事物方面，我们还是能够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找到理由的，这是就上帝由于别的事物而意欲一件事物而言的。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所以，没有什么人会荒唐到去说：受到前定的人的功过是上帝前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定的原因。但是，问题在于：这种前定，作为结果，是否具有任何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原因，这也就是说，上帝是否事先规定了他将依据任何功过把前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定的结果赐给每一个人。</w:t>
      </w:r>
      <w:bookmarkEnd w:id="5739"/>
    </w:p>
    <w:p>
      <w:pPr>
        <w:pageBreakBefore w:val="off"/>
        <w:tabs/>
        <w:wordWrap w:val="off"/>
        <w:spacing w:before="0" w:after="0" w:line="800" w:lineRule="atLeast"/>
        <w:ind w:left="20" w:right="940" w:firstLine="860"/>
        <w:jc w:val="both"/>
        <w:textAlignment w:val="baseline"/>
        <w:rPr>
          <w:sz w:val="41"/>
        </w:rPr>
      </w:pPr>
      <w:bookmarkStart w:name="" w:id="5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因此，就有一些人坚持认为：前定的结果乃是由于前生(in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alia vita)事先存在着的功过而为一些人事先规定的。奥利金在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《第一原则》第1卷第6章中就持这样一种意见。他断言：人的灵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魂从一开始就被造了出来，而且按照他们工作的差异性，在今世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(in hoc mundo)当他们同肉体结合在一起的时候，就安排给了他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们不同的状态。然而，使徒反驳了这种意见。他在《罗马书》第9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章第11-12节中说：“当时双子还没有生下来，善恶还没有作出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来；只因要显明上帝拣选人的旨意，不在乎人的行为，乃在乎召人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的主。上帝就对她说：‘将来大的要服侍小的。’”</w:t>
      </w:r>
      <w:bookmarkEnd w:id="5740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5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还有一些人说：在今生中事先存在的功过是前定结果的理由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163a</w:t>
      </w:r>
      <w:bookmarkEnd w:id="5741"/>
    </w:p>
    <w:p>
      <w:r>
        <w:t/>
      </w:r>
    </w:p>
    <w:p>
      <w:pPr>
        <w:sectPr>
          <w:footerReference r:id="rId1026"/>
          <w:headerReference r:id="rId1027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80" w:lineRule="atLeast"/>
        <w:ind w:left="180" w:right="0" w:firstLine="20"/>
        <w:jc w:val="both"/>
        <w:textAlignment w:val="baseline"/>
        <w:rPr>
          <w:sz w:val="35"/>
        </w:rPr>
      </w:pPr>
      <w:bookmarkStart w:name="" w:id="574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436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74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7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43"/>
    </w:p>
    <w:p>
      <w:pPr>
        <w:pageBreakBefore w:val="off"/>
        <w:tabs/>
        <w:wordWrap w:val="off"/>
        <w:spacing w:before="0" w:after="0" w:line="800" w:lineRule="atLeast"/>
        <w:ind w:left="80" w:right="0" w:firstLine="20"/>
        <w:jc w:val="both"/>
        <w:textAlignment w:val="baseline"/>
        <w:rPr>
          <w:sz w:val="41"/>
        </w:rPr>
      </w:pPr>
      <w:bookmarkStart w:name="" w:id="5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和原因，因为贝拉基派(Pelagiani)曾经教导说：善行的发动虽始自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我们，但善行的圆满终结却在乎上帝。这样，前定的结果就会由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于一个人通过准备而发动了善行而另一个则没有，而被允准对这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个人而不对另一个人发生。但是，我们却看到，使徒在《哥林多后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书》第3章第5节中针对这种观点曾经说过：“我们凭自己能够思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考什么事，好似出于我们自己一般。”这样，就找不到任何一种行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为原则是先于思想行为的。所以，我们不能说在我们身上开始的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任何事物都能够成为前定结果的理由。</w:t>
      </w:r>
      <w:bookmarkEnd w:id="5744"/>
    </w:p>
    <w:p>
      <w:pPr>
        <w:pageBreakBefore w:val="off"/>
        <w:tabs/>
        <w:wordWrap w:val="off"/>
        <w:spacing w:before="0" w:after="0" w:line="800" w:lineRule="atLeast"/>
        <w:ind w:left="40" w:right="20" w:firstLine="880"/>
        <w:jc w:val="both"/>
        <w:textAlignment w:val="baseline"/>
        <w:rPr>
          <w:sz w:val="41"/>
        </w:rPr>
      </w:pPr>
      <w:bookmarkStart w:name="" w:id="5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于是，有人便说：由前定结果所产生的功过乃前定的理由。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这就使我们相信：上帝把恩惠赐给了一个人，并且预先决定将要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给他赐恩，因为他事先知道他将好好地利用这种恩惠，就像一个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国王想要把一匹马赏赐给一个士兵乃是由于他知道他将会好好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地利用这匹马一样。但是，这种说法似乎在从神恩流溢出来的东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西与从自由意志流溢出来的东西之间作出了一种区别，仿佛同一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件事物不可能来自两个原因一样。然而，很显然，神恩的事物是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前定的结果。而这是不可能被看作前定的原因的，因为它是包含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在前定的概念之中的。所以，如果我们身上任何别的事物是前定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理由的话，它就会处于前定的结果之外。这样，在出自自由意志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的事物与出自前定的事物之间就没有任何区别，就如在出自第二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性原因的事物与出自第一因的事物之间不存在任何区别一样。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因为上帝的运筹，如上所述(问题22第3条)，是通过第二性原因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的运作而产生结果的。所以，出自自由意志的事物也是前定的。</w:t>
      </w:r>
      <w:bookmarkEnd w:id="5745"/>
    </w:p>
    <w:p>
      <w:pPr>
        <w:pageBreakBefore w:val="off"/>
        <w:tabs/>
        <w:wordWrap w:val="off"/>
        <w:spacing w:before="0" w:after="0" w:line="800" w:lineRule="atLeast"/>
        <w:ind w:left="0" w:right="80" w:firstLine="880"/>
        <w:jc w:val="both"/>
        <w:textAlignment w:val="baseline"/>
        <w:rPr>
          <w:sz w:val="41"/>
        </w:rPr>
      </w:pPr>
      <w:bookmarkStart w:name="" w:id="57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因此，我们必须说：前定的结果可以从两个角度予以考察。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一个角度是特殊的。从这样一个角度看，前定的一个结果就没有</w:t>
      </w:r>
      <w:bookmarkEnd w:id="5746"/>
    </w:p>
    <w:p>
      <w:r>
        <w:t/>
      </w:r>
    </w:p>
    <w:p>
      <w:pPr>
        <w:sectPr>
          <w:footerReference r:id="rId1028"/>
          <w:headerReference r:id="rId1029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120"/>
        <w:jc w:val="right"/>
        <w:textAlignment w:val="baseline"/>
        <w:rPr>
          <w:sz w:val="33"/>
        </w:rPr>
      </w:pPr>
      <w:bookmarkStart w:name="" w:id="574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问题23 论前定   437</w:t>
      </w:r>
      <w:bookmarkEnd w:id="5747"/>
    </w:p>
    <w:p>
      <w:pPr>
        <w:pageBreakBefore w:val="off"/>
        <w:tabs/>
        <w:wordWrap w:val="off"/>
        <w:spacing w:before="50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5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任何理由不是另一个结果的理由或原因；一个在后的结果，作为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目的因(causae finalis)，即为在先的结果的理由；而在先的结果，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作为功过因(causae meritoriae)，便是在后的结果的理由，而功过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因则可以进一步归结为质料方面的配备(dispositionem materi-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ae)。这样，我们就可以说：上帝是依照功过而事先安排赏赐荣耀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的，并且他也是事先赐给恩惠，使荣耀成为应得的酬劳的。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9042400</wp:posOffset>
                </wp:positionH>
                <wp:positionV relativeFrom="paragraph">
                  <wp:posOffset>1828800</wp:posOffset>
                </wp:positionV>
                <wp:extent cx="825500" cy="469900"/>
                <wp:wrapNone/>
                <wp:docPr id="218" name="文本框 2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5749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163b</w:t>
                            </w:r>
                            <w:bookmarkEnd w:id="57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2pt;margin-top:144pt;width:65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right"/>
                        <w:textAlignment w:val="baseline"/>
                        <w:rPr>
                          <w:sz w:val="49"/>
                        </w:rPr>
                      </w:pPr>
                      <w:bookmarkStart w:name="" w:id="5750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163b</w:t>
                      </w:r>
                      <w:bookmarkEnd w:id="5750"/>
                    </w:p>
                  </w:txbxContent>
                </v:textbox>
              </v:shape>
            </w:pict>
          </mc:Fallback>
        </mc:AlternateContent>
      </w:r>
      <w:bookmarkEnd w:id="5748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0"/>
        </w:rPr>
      </w:pPr>
      <w:bookmarkStart w:name="" w:id="5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另一个角度在于：对前定的结果也可以作一般的考察。这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样，一般前定结果的总体之具有来自我们的任何原因就是一件不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可能的事情了，因为凡是存在于人身上安排他得救的事物，都整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个地包含在前定的结果之中，甚至整个地包含在神恩的准备之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中。因为按照先知耶利米的观点，没有上帝的帮助，这是不可能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发生的。耶利米在《耶利米哀歌》第5章第21节中说道：“耶和华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啊！求你使我们向你回转，我们便得回转。”然而，按照这种方式，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前定，就其结果而言，是以上帝的善为其理由的，前定的整个结果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都以上帝的善为目的而趋向之，并且它也是由此出发的，就如从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它的第一运动原则出发一样。</w:t>
      </w:r>
      <w:bookmarkEnd w:id="5751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0"/>
        </w:rPr>
      </w:pPr>
      <w:bookmarkStart w:name="" w:id="5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答异议理据1：恩惠的用处为上帝事先看到，这一点并不能构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成上帝赐恩的原因，除非以目的因的方式。这一点我们在前面就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已经解释过了。</w:t>
      </w:r>
      <w:bookmarkEnd w:id="5752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0"/>
        </w:rPr>
      </w:pPr>
      <w:bookmarkStart w:name="" w:id="5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答异议理据2：前定，就它的一般结果而言，在上帝的善中是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有其理由的。然而，从前定的特殊结果来看，一个结果则是另一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个结果的原因。这一点我们已经说过了。</w:t>
      </w:r>
      <w:bookmarkEnd w:id="5753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0"/>
        </w:rPr>
      </w:pPr>
      <w:bookmarkStart w:name="" w:id="57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答异议理据3：前定一些人而弃绝另外一些人的理由必须从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上帝的善中来寻找。这样，上帝就被说成是藉他的善而造了所有</w:t>
      </w:r>
      <w:bookmarkEnd w:id="5754"/>
    </w:p>
    <w:p>
      <w:r>
        <w:t/>
      </w:r>
    </w:p>
    <w:p>
      <w:pPr>
        <w:sectPr>
          <w:footerReference r:id="rId1030"/>
          <w:headerReference r:id="rId103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575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438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7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7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56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0"/>
        </w:rPr>
      </w:pPr>
      <w:bookmarkStart w:name="" w:id="57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的事物，以至于上帝的善可以临在(repraesentetur)于事物之中。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上帝的善，虽然就其本身而言是单一而不可分的，但是，却必然以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许多方式展现在他的受造物中，因为受造物本身是不可能达到上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帝的单纯性的。正因为如此，宇宙的完满便需要各种等级的存在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物：其中一些在宇宙中处于较高的地位，而另一些则处于较低的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地位。既然等级的这样一种多样性可以存留在事物之中，上帝就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会允许一些事物是恶的，以免许多善的事物永远不可能出现。这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一点我们在前面就已经说过了(问题2第3条答异议理据1；问题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22第2条)。</w:t>
      </w:r>
      <w:bookmarkEnd w:id="5757"/>
    </w:p>
    <w:p>
      <w:pPr>
        <w:pageBreakBefore w:val="off"/>
        <w:tabs/>
        <w:wordWrap w:val="off"/>
        <w:spacing w:before="0" w:after="0" w:line="800" w:lineRule="atLeast"/>
        <w:ind w:left="0" w:right="0" w:firstLine="880"/>
        <w:jc w:val="both"/>
        <w:textAlignment w:val="baseline"/>
        <w:rPr>
          <w:sz w:val="40"/>
        </w:rPr>
      </w:pPr>
      <w:bookmarkStart w:name="" w:id="5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因此，让我们在考察整个宇宙时也考察一下整个人类。上帝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164a 是意欲在人的身上展现他的善的：对于他所前定的人们，是藉他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的怜悯，在宽恕他们中展现他的善，而对于他所弃绝的另外一些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人，则是藉他的正义，在惩罚他们中展现他的善。而这也正是上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帝拣选一些人而弃绝另外一些人的理由。使徒在《罗马书》第9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章第22-23节中，当谈到这个问题时说道：“倘若上帝要显明他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的忿怒，彰显他的权能，就多多忍耐宽容那可怒预备遭毁灭的器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皿。又要将他丰盛的荣耀，彰显在那蒙怜悯早预备得荣耀的器皿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上，这又有什么不可呢?”他在《提摩太后书》第2章第20节中又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说道：“在大户人家，不但有金器银器，而且也有木器瓦器；有作为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贵重的，有作为卑贱的。”</w:t>
      </w:r>
      <w:bookmarkEnd w:id="5758"/>
    </w:p>
    <w:p>
      <w:pPr>
        <w:pageBreakBefore w:val="off"/>
        <w:tabs/>
        <w:wordWrap w:val="off"/>
        <w:spacing w:before="0" w:after="0" w:line="800" w:lineRule="atLeast"/>
        <w:ind w:left="40" w:right="40" w:firstLine="880"/>
        <w:jc w:val="both"/>
        <w:textAlignment w:val="baseline"/>
        <w:rPr>
          <w:sz w:val="40"/>
        </w:rPr>
      </w:pPr>
      <w:bookmarkStart w:name="" w:id="57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然而，上帝之所以拣选一些人荣耀而弃绝另外一些人，除了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上帝的意志之外，是没有任何别的理由的。因此，奥古斯丁在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《〈约翰福音〉研究》第26讲在谈到《约翰福音》第6章第44节时指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出：“如果你不希望弄错的话，那上帝为什么招来这一个，而不招</w:t>
      </w:r>
      <w:bookmarkEnd w:id="5759"/>
    </w:p>
    <w:p>
      <w:r>
        <w:t/>
      </w:r>
    </w:p>
    <w:p>
      <w:pPr>
        <w:sectPr>
          <w:footerReference r:id="rId1032"/>
          <w:headerReference r:id="rId103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80" w:lineRule="atLeast"/>
        <w:ind w:left="0" w:right="1000"/>
        <w:jc w:val="right"/>
        <w:textAlignment w:val="baseline"/>
        <w:rPr>
          <w:sz w:val="35"/>
        </w:rPr>
      </w:pPr>
      <w:bookmarkStart w:name="" w:id="576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论前定   439</w:t>
      </w:r>
      <w:bookmarkEnd w:id="57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57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61"/>
    </w:p>
    <w:p>
      <w:pPr>
        <w:pageBreakBefore w:val="off"/>
        <w:tabs/>
        <w:wordWrap w:val="off"/>
        <w:spacing w:before="0" w:after="0" w:line="840" w:lineRule="atLeast"/>
        <w:ind w:left="20" w:right="900"/>
        <w:jc w:val="both"/>
        <w:textAlignment w:val="baseline"/>
        <w:rPr>
          <w:sz w:val="40"/>
        </w:rPr>
      </w:pPr>
      <w:bookmarkStart w:name="" w:id="57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来另外一个，不去追求公正呢?”而且，在那些自然事物中，理由也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是能够指定出来的，因为原初物质是全然一致的，为什么它的一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部分从一开始就为上帝在火的形式下塑造成形，而另一部分则在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土的形式下塑造成形？由此看来，在自然事物中很可能存在着种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相的差异。然而，物质的这一特殊部分之所以属于物质的这一特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殊形式，而那一特殊部分之所以属于物质的另一特殊形式，这一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切全都是由上帝的单纯意志决定的。正如一块石头之所以被置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放在这堵墙的这个部分，而另一块石头之所以被置放在这堵墙的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另一个部分，是全然由这个建筑师的单纯意志所决定的一样，尽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管这个计划本身就要求一些石头放在这个地方，另一些石头放在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另一个地方。</w:t>
      </w:r>
      <w:bookmarkEnd w:id="5762"/>
    </w:p>
    <w:p>
      <w:pPr>
        <w:pageBreakBefore w:val="off"/>
        <w:tabs/>
        <w:wordWrap w:val="off"/>
        <w:spacing w:before="0" w:after="0" w:line="840" w:lineRule="atLeast"/>
        <w:ind w:left="20" w:right="940" w:firstLine="880"/>
        <w:jc w:val="both"/>
        <w:textAlignment w:val="baseline"/>
        <w:rPr>
          <w:sz w:val="40"/>
        </w:rPr>
      </w:pPr>
      <w:bookmarkStart w:name="" w:id="57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由于这个原因，如果上帝为不相等的事物准备了不相等的命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运，我们也不能够因此而说上帝不公正。如果前定的结果被看作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是一种债务而不是来自恩惠，这反倒同正义的概念全然矛盾了。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在那些由神恩得到的事物中，一个人付出的能够有多少之分，但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只要他认为合适，并且他也不拒绝还债，便不存在什么违背正义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的问题。下面就是那个家庭主人在《马太福音》第20章第14—15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节中说的话：“拿你的走吧，我的东西难道不可随我的意思用么?”</w:t>
      </w:r>
      <w:bookmarkEnd w:id="576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5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64"/>
    </w:p>
    <w:p>
      <w:pPr>
        <w:pageBreakBefore w:val="off"/>
        <w:tabs>
          <w:tab w:pos="1214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5765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第6条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前定是否是确定的?</w:t>
      </w:r>
      <w:r>
        <w:t xml:space="preserve">	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164b</w:t>
      </w:r>
      <w:bookmarkEnd w:id="5765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40"/>
        </w:rPr>
      </w:pPr>
      <w:bookmarkStart w:name="" w:id="57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现在我们着手讨论第6条。</w:t>
      </w:r>
      <w:bookmarkEnd w:id="5766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40"/>
        </w:rPr>
      </w:pPr>
      <w:bookmarkStart w:name="" w:id="5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异议：前定似乎并不是确定(certa)的。</w:t>
      </w:r>
      <w:bookmarkEnd w:id="5767"/>
    </w:p>
    <w:p>
      <w:pPr>
        <w:pageBreakBefore w:val="off"/>
        <w:tabs/>
        <w:wordWrap w:val="off"/>
        <w:spacing w:before="0" w:after="0" w:line="840" w:lineRule="atLeast"/>
        <w:ind w:left="20" w:right="1000" w:firstLine="820"/>
        <w:jc w:val="both"/>
        <w:textAlignment w:val="baseline"/>
        <w:rPr>
          <w:sz w:val="40"/>
        </w:rPr>
      </w:pPr>
      <w:bookmarkStart w:name="" w:id="5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理据1：《启示录》第3章第11 节上说：“你要持守你所有的，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免得人夺去你的冠冕。”奥古斯丁在《论劝诫与恩典》第13章中根</w:t>
      </w:r>
      <w:bookmarkEnd w:id="5768"/>
    </w:p>
    <w:p>
      <w:r>
        <w:t/>
      </w:r>
    </w:p>
    <w:p>
      <w:pPr>
        <w:sectPr>
          <w:footerReference r:id="rId1034"/>
          <w:headerReference r:id="rId1035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1000" w:right="0"/>
        <w:jc w:val="both"/>
        <w:textAlignment w:val="baseline"/>
        <w:rPr>
          <w:sz w:val="35"/>
        </w:rPr>
      </w:pPr>
      <w:bookmarkStart w:name="" w:id="576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440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76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7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70"/>
    </w:p>
    <w:p>
      <w:pPr>
        <w:pageBreakBefore w:val="off"/>
        <w:tabs/>
        <w:wordWrap w:val="off"/>
        <w:spacing w:before="0" w:after="0" w:line="800" w:lineRule="atLeast"/>
        <w:ind w:left="1000" w:right="0"/>
        <w:jc w:val="both"/>
        <w:textAlignment w:val="baseline"/>
        <w:rPr>
          <w:sz w:val="41"/>
        </w:rPr>
      </w:pPr>
      <w:bookmarkStart w:name="" w:id="5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据这些话说道：“别人将不会得到它，除非你这个人持守不住它。”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因此，作为前定结果的冠冕既能够赢得也能够丧失。可见，前定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是不确定的。</w:t>
      </w:r>
      <w:bookmarkEnd w:id="5771"/>
    </w:p>
    <w:p>
      <w:pPr>
        <w:pageBreakBefore w:val="off"/>
        <w:tabs/>
        <w:wordWrap w:val="off"/>
        <w:spacing w:before="0" w:after="0" w:line="800" w:lineRule="atLeast"/>
        <w:ind w:left="1000" w:right="40" w:firstLine="860"/>
        <w:jc w:val="both"/>
        <w:textAlignment w:val="baseline"/>
        <w:rPr>
          <w:sz w:val="41"/>
        </w:rPr>
      </w:pPr>
      <w:bookmarkStart w:name="" w:id="5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理据2：再者，被认为可能的事物，没有什么是不可能接着发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生的。但是，一个受到前定的人，例如彼得，是可能犯罪并且因此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而被杀死的。如果果真如此的话，那就可以得出结论说：前定的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结果也是可能受到阻挠的。因此，这并不是不可能的。可见，前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定并不是确定的。</w:t>
      </w:r>
      <w:bookmarkEnd w:id="5772"/>
    </w:p>
    <w:p>
      <w:pPr>
        <w:pageBreakBefore w:val="off"/>
        <w:tabs/>
        <w:wordWrap w:val="off"/>
        <w:spacing w:before="0" w:after="0" w:line="800" w:lineRule="atLeast"/>
        <w:ind w:left="1000" w:right="20" w:firstLine="860"/>
        <w:jc w:val="both"/>
        <w:textAlignment w:val="baseline"/>
        <w:rPr>
          <w:sz w:val="41"/>
        </w:rPr>
      </w:pPr>
      <w:bookmarkStart w:name="" w:id="5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理据3：还有，凡是上帝在过去能够做的事情，他现在也能够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做。但是，他当初却能够不预先确定他所预先确定过的人。所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以，上帝现在也能够不预先确定他。可见，前定并不是确定的。</w:t>
      </w:r>
      <w:bookmarkEnd w:id="5773"/>
    </w:p>
    <w:p>
      <w:pPr>
        <w:pageBreakBefore w:val="off"/>
        <w:tabs/>
        <w:wordWrap w:val="off"/>
        <w:spacing w:before="0" w:after="0" w:line="800" w:lineRule="atLeast"/>
        <w:ind w:left="1000" w:right="60" w:firstLine="860"/>
        <w:jc w:val="both"/>
        <w:textAlignment w:val="baseline"/>
        <w:rPr>
          <w:sz w:val="41"/>
        </w:rPr>
      </w:pPr>
      <w:bookmarkStart w:name="" w:id="5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但是，从另一个方面看，关于《罗马书》第8章第29节“他预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先所知道的人，就预先定下”的一个注释却说道：“前定是上帝恩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典的先见和预备，由于前定，凡是获得自由的人都将最确定地获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得自由。”</w:t>
      </w:r>
      <w:bookmarkEnd w:id="5774"/>
    </w:p>
    <w:p>
      <w:pPr>
        <w:pageBreakBefore w:val="off"/>
        <w:tabs/>
        <w:wordWrap w:val="off"/>
        <w:spacing w:before="0" w:after="0" w:line="800" w:lineRule="atLeast"/>
        <w:ind w:left="0" w:right="80" w:firstLine="1840"/>
        <w:jc w:val="both"/>
        <w:textAlignment w:val="baseline"/>
        <w:rPr>
          <w:sz w:val="41"/>
        </w:rPr>
      </w:pPr>
      <w:bookmarkStart w:name="" w:id="5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我的回答是：前定最确定不爽和最绝对无误地产生结果。不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过，它却并不把任何必然性强加到任何事物上面，从而它的结果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也不会必然地发生。因为，如上所述(第1条)，前定是运筹的一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个组成部分。但是，并不是所有处于运筹之中的事物都是必然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的，一些事物是依据最近因的条件偶然地发生的，不过上帝的运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筹是已经安排了这样的结果的。然而，运筹的这样一种安排，如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上所述(问题22第4条)，是绝对无误的。所以，运筹的这样一种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165a安排虽然是确定的，但是，这并不取消意志自由。前定的结果就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是由于自由意志而具有其偶然性的。再者，关于上帝的知识和意</w:t>
      </w:r>
      <w:bookmarkEnd w:id="5775"/>
    </w:p>
    <w:p>
      <w:r>
        <w:t/>
      </w:r>
    </w:p>
    <w:p>
      <w:pPr>
        <w:sectPr>
          <w:footerReference r:id="rId1036"/>
          <w:headerReference r:id="rId1037" w:type="default"/>
          <w:type w:val="nextPage"/>
          <w:pgSz w:w="16520" w:h="25520"/>
          <w:pgMar w:left="1800" w:top="2180" w:right="1800" w:bottom="2180" w:header="1880" w:footer="1880"/>
          <w:cols w:num="1"/>
        </w:sectPr>
      </w:pPr>
    </w:p>
    <w:p>
      <w:pPr>
        <w:pageBreakBefore w:val="off"/>
        <w:tabs/>
        <w:wordWrap w:val="off"/>
        <w:spacing w:before="80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57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问题23  论前定  441</w:t>
      </w:r>
      <w:bookmarkEnd w:id="5776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57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77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2"/>
        </w:rPr>
      </w:pPr>
      <w:bookmarkStart w:name="" w:id="57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志业已说到的一切(问题14第13条以及问题19第8条)也都必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须受到重视。因为它们并没有从事物中取消偶然性，虽然它们本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身是最确定不爽和绝对无误的。</w:t>
      </w:r>
      <w:bookmarkEnd w:id="5778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2"/>
        </w:rPr>
      </w:pPr>
      <w:bookmarkStart w:name="" w:id="57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答异议理据1：一顶冠冕可以用两种方式属于一个人：一种是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以上帝前定的方式属于某一个人，这样，也就没有什么人会失去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他的冠冕。第二种是以恩惠的功绩的方式属于某一个人。因为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我们应该得到的东西一定程度上也就是我们的，从而谁都可能由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于不可饶恕的大罪而丧失他的冠冕。而另一个人却可以得到他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这样失去的冠冕，这事就他可以取代前者的位置而言的。因为按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照《约伯记》第34章第24节的观点：“他用难测之法粉碎有权势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者，设立别人代替他们”，上帝是不会在不提升一些人的情况下而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允许一些人堕落的。一些人因此就取代了那些堕落天使的位置，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而一些外邦人也就因此而取代了犹太人的位置。凡蒙恩惠得以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取代另一个人的人也就领受了堕落者的冠冕，他将因此在永生中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为堕落者曾经做过的善事而欣喜。因为在永生中，他将为所有的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善事而欣喜，无论是他自己做过的还是别人做过的，都是如此。</w:t>
      </w:r>
      <w:bookmarkEnd w:id="5779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2"/>
        </w:rPr>
      </w:pPr>
      <w:bookmarkStart w:name="" w:id="57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答异议理据2：虽然一个自认为受到前定的人因为他犯下不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可饶恕的大罪而认为他自己应当死亡这样的事情是可能的，然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而，如果假定他实际上是受到前定的人，那就不可能了。因此，我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们不能够得出结论说：前定是可以达不到它的结果的。</w:t>
      </w:r>
      <w:bookmarkEnd w:id="5780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42"/>
        </w:rPr>
      </w:pPr>
      <w:bookmarkStart w:name="" w:id="57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答异议理据3：前定，如上所述(问题19第3条)，是包括上帝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的意志的，而上帝意欲任何受造事物这个事实由于上帝意志的不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可改变性从他是这样意欲的这样一个设定看，就虽然是必然的，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但却不是绝对必然的。既然如此，对于前定我们也必定可以同样</w:t>
      </w:r>
      <w:bookmarkEnd w:id="5781"/>
    </w:p>
    <w:p>
      <w:r>
        <w:t/>
      </w:r>
    </w:p>
    <w:p>
      <w:pPr>
        <w:sectPr>
          <w:footerReference r:id="rId1038"/>
          <w:headerReference r:id="rId1039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840" w:after="0" w:line="480" w:lineRule="atLeast"/>
        <w:ind w:left="940" w:right="0"/>
        <w:jc w:val="both"/>
        <w:textAlignment w:val="baseline"/>
        <w:rPr>
          <w:sz w:val="35"/>
        </w:rPr>
      </w:pPr>
      <w:bookmarkStart w:name="" w:id="578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442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78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7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83"/>
    </w:p>
    <w:p>
      <w:pPr>
        <w:pageBreakBefore w:val="off"/>
        <w:tabs/>
        <w:wordWrap w:val="off"/>
        <w:spacing w:before="0" w:after="0" w:line="820" w:lineRule="atLeast"/>
        <w:ind w:left="940" w:right="0"/>
        <w:jc w:val="both"/>
        <w:textAlignment w:val="baseline"/>
        <w:rPr>
          <w:sz w:val="36"/>
        </w:rPr>
      </w:pPr>
      <w:bookmarkStart w:name="" w:id="57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这么说。所以，倘若我们把各种因素都考虑在内，我们便不应当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说：上帝现在不能够不再预定他已经预定的人得救。虽然绝对地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讲，上帝是能够预定他得救，也是能够预定他不得救的。但是，这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样一来，前定的确定性便得以保留了。</w:t>
      </w:r>
      <w:bookmarkEnd w:id="578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6"/>
        </w:rPr>
      </w:pPr>
      <w:bookmarkStart w:name="" w:id="57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85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36"/>
        </w:rPr>
      </w:pPr>
      <w:bookmarkStart w:name="" w:id="5786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165b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第7条  前定的人数是否是确定的？</w:t>
      </w:r>
      <w:bookmarkEnd w:id="5786"/>
    </w:p>
    <w:p>
      <w:pPr>
        <w:pageBreakBefore w:val="off"/>
        <w:tabs/>
        <w:wordWrap w:val="off"/>
        <w:spacing w:before="0" w:after="0" w:line="820" w:lineRule="atLeast"/>
        <w:ind w:left="1780" w:right="0"/>
        <w:jc w:val="both"/>
        <w:textAlignment w:val="baseline"/>
        <w:rPr>
          <w:sz w:val="36"/>
        </w:rPr>
      </w:pPr>
      <w:bookmarkStart w:name="" w:id="57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现在我们着手讨论第7条。</w:t>
      </w:r>
      <w:bookmarkEnd w:id="5787"/>
    </w:p>
    <w:p>
      <w:pPr>
        <w:pageBreakBefore w:val="off"/>
        <w:tabs/>
        <w:wordWrap w:val="off"/>
        <w:spacing w:before="0" w:after="0" w:line="820" w:lineRule="atLeast"/>
        <w:ind w:left="1780" w:right="0"/>
        <w:jc w:val="both"/>
        <w:textAlignment w:val="baseline"/>
        <w:rPr>
          <w:sz w:val="36"/>
        </w:rPr>
      </w:pPr>
      <w:bookmarkStart w:name="" w:id="57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异议：前定的人数(numberus)似乎是不确定(non certus)的。</w:t>
      </w:r>
      <w:bookmarkEnd w:id="5788"/>
    </w:p>
    <w:p>
      <w:pPr>
        <w:pageBreakBefore w:val="off"/>
        <w:tabs/>
        <w:wordWrap w:val="off"/>
        <w:spacing w:before="0" w:after="0" w:line="820" w:lineRule="atLeast"/>
        <w:ind w:left="940" w:right="40" w:firstLine="840"/>
        <w:jc w:val="both"/>
        <w:textAlignment w:val="baseline"/>
        <w:rPr>
          <w:sz w:val="36"/>
        </w:rPr>
      </w:pPr>
      <w:bookmarkStart w:name="" w:id="57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理据1：能够添加上去的人数是不确定的。但是，从经文上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看，前定的人数似乎是可以有所增加的。因为《申命记》第1章第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11节中说：“惟愿耶和华你们列祖的上帝，使你们比如今更多千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倍。”而一个有关注释又补充说：“这是由上帝所确定的，上帝是知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道那些属于他的人的。”所以，前定的人数是不确定的。</w:t>
      </w:r>
      <w:bookmarkEnd w:id="5789"/>
    </w:p>
    <w:p>
      <w:pPr>
        <w:pageBreakBefore w:val="off"/>
        <w:tabs/>
        <w:wordWrap w:val="off"/>
        <w:spacing w:before="0" w:after="0" w:line="820" w:lineRule="atLeast"/>
        <w:ind w:left="940" w:right="60" w:firstLine="840"/>
        <w:jc w:val="both"/>
        <w:textAlignment w:val="baseline"/>
        <w:rPr>
          <w:sz w:val="36"/>
        </w:rPr>
      </w:pPr>
      <w:bookmarkStart w:name="" w:id="57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理据2：再者，对于上帝预先安排一定数量的人得救而不是安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排另一个数量的人得救是说不出任何理由的。但是，上帝安排事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物是不会没有什么理由的。所以，前定的人数并不是确定的。</w:t>
      </w:r>
      <w:bookmarkEnd w:id="5790"/>
    </w:p>
    <w:p>
      <w:pPr>
        <w:pageBreakBefore w:val="off"/>
        <w:tabs/>
        <w:wordWrap w:val="off"/>
        <w:spacing w:before="0" w:after="0" w:line="820" w:lineRule="atLeast"/>
        <w:ind w:left="940" w:right="60" w:firstLine="840"/>
        <w:jc w:val="both"/>
        <w:textAlignment w:val="baseline"/>
        <w:rPr>
          <w:sz w:val="36"/>
        </w:rPr>
      </w:pPr>
      <w:bookmarkStart w:name="" w:id="57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理据3：还有，上帝的运作要比自然的运作更完满一些。但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是，在自然的工作中，善能够在大多数事物中找到，而恶却只能够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在少数事物中找到。因此，如果得救的人数为上帝以一定的数字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确定下来，那得救的人就会比被弃绝的人多些。然而，从经文上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看，情况却恰恰相反。因为《马太福音》第7章第 13、14节中说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道：“因为引到灭亡，那门是宽的，路是大的，进去的人也多。引到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永生，那门是窄的，路是小的，找着的人也少。”所以，为上帝预先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安排得救的人便不是确定的。</w:t>
      </w:r>
      <w:bookmarkEnd w:id="5791"/>
    </w:p>
    <w:p>
      <w:r>
        <w:t/>
      </w:r>
    </w:p>
    <w:p>
      <w:pPr>
        <w:sectPr>
          <w:footerReference r:id="rId1040"/>
          <w:headerReference r:id="rId1041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0" w:right="60"/>
        <w:jc w:val="right"/>
        <w:textAlignment w:val="baseline"/>
        <w:rPr>
          <w:sz w:val="35"/>
        </w:rPr>
      </w:pPr>
      <w:bookmarkStart w:name="" w:id="579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 论前定   443</w:t>
      </w:r>
      <w:bookmarkEnd w:id="5792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5"/>
        </w:rPr>
      </w:pPr>
      <w:bookmarkStart w:name="" w:id="57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793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42"/>
        </w:rPr>
      </w:pPr>
      <w:bookmarkStart w:name="" w:id="5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但是，从另一个方面看，奥古斯丁在《论劝诫与恩典》第13章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中却说道：“前定的人数是确定的，既不可能增加也不可能减少。”</w:t>
      </w:r>
      <w:bookmarkEnd w:id="5794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42"/>
        </w:rPr>
      </w:pPr>
      <w:bookmarkStart w:name="" w:id="5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我的回答是：前定的人数是确定的。一些人曾经说过：这个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数字从形式上看是确定的，但是，从质料上看却不是确定的，似乎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我们应当说：有一百人或一千人应当得救这是确定的，但是究竟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是这些个体或那些个体得救却不是确定的。但是，这种说法也就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取消了我们在前面所说的那样一种确定性(第6条)。所以，我们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必须说：对于上帝来说前定的人数不仅在形式上，而且在质料上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都是确定的。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9156700</wp:posOffset>
                </wp:positionH>
                <wp:positionV relativeFrom="paragraph">
                  <wp:posOffset>1549400</wp:posOffset>
                </wp:positionV>
                <wp:extent cx="635000" cy="381000"/>
                <wp:wrapNone/>
                <wp:docPr id="219" name="文本框 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796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166a</w:t>
                            </w:r>
                            <w:bookmarkEnd w:id="57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1pt;margin-top:122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797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166a</w:t>
                      </w:r>
                      <w:bookmarkEnd w:id="5797"/>
                    </w:p>
                  </w:txbxContent>
                </v:textbox>
              </v:shape>
            </w:pict>
          </mc:Fallback>
        </mc:AlternateContent>
      </w:r>
      <w:bookmarkEnd w:id="5795"/>
    </w:p>
    <w:p>
      <w:pPr>
        <w:pageBreakBefore w:val="off"/>
        <w:tabs/>
        <w:wordWrap w:val="off"/>
        <w:spacing w:before="0" w:after="0" w:line="780" w:lineRule="atLeast"/>
        <w:ind w:left="40" w:right="20" w:firstLine="860"/>
        <w:jc w:val="both"/>
        <w:textAlignment w:val="baseline"/>
        <w:rPr>
          <w:sz w:val="42"/>
        </w:rPr>
      </w:pPr>
      <w:bookmarkStart w:name="" w:id="57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然而，我们必须注意到：受到前定的人数被说成对于上帝是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确定的，不仅是由于上帝的知识，也就是说，不仅是因为他知道究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竟有多少人将会得救，就像雨的点滴和海中的沙粒的数量对于上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帝来说是确定的一样，而且还因为上帝的审慎的拣选和决断。</w:t>
      </w:r>
      <w:bookmarkEnd w:id="5798"/>
    </w:p>
    <w:p>
      <w:pPr>
        <w:pageBreakBefore w:val="off"/>
        <w:tabs/>
        <w:wordWrap w:val="off"/>
        <w:spacing w:before="0" w:after="0" w:line="780" w:lineRule="atLeast"/>
        <w:ind w:left="40" w:right="40" w:firstLine="860"/>
        <w:jc w:val="both"/>
        <w:textAlignment w:val="baseline"/>
        <w:rPr>
          <w:sz w:val="42"/>
        </w:rPr>
      </w:pPr>
      <w:bookmarkStart w:name="" w:id="57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为了得到有关这个问题的进一步的证据，我们必须记住：每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一个活动主体都意欲使一些事物成为有限的，这一点我们在前面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讨论无限性的时候就已经讲得很清楚了(问题7第4条)。凡是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意欲他的工作结果具有确定量度的人，都设想出他的作品的主要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部分须具有的一些确定的数字，这些数字就其本性而言是为这整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体的完满性所需要的。因为，在那些并非主要需要的而仅仅是由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于别的一些事物才需要的事物中，他并不是选择任何确定的数字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本身，而只是接受和利用那些为别的事物所必需的数字。例如，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一个建筑师会设计出一栋房子的确定的大小，他希望在这栋房子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中建造的确定数量的房间，以及这栋房子的墙壁和房顶的确定的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尺寸。然而，他却没有选择确定数量的石块，而只是接受和使用</w:t>
      </w:r>
      <w:bookmarkEnd w:id="5799"/>
    </w:p>
    <w:p>
      <w:r>
        <w:t/>
      </w:r>
    </w:p>
    <w:p>
      <w:pPr>
        <w:sectPr>
          <w:footerReference r:id="rId1042"/>
          <w:headerReference r:id="rId104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60" w:lineRule="atLeast"/>
        <w:ind w:left="360" w:right="0"/>
        <w:jc w:val="both"/>
        <w:textAlignment w:val="baseline"/>
        <w:rPr>
          <w:sz w:val="34"/>
        </w:rPr>
      </w:pPr>
      <w:bookmarkStart w:name="" w:id="580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444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5800"/>
    </w:p>
    <w:p>
      <w:pPr>
        <w:pageBreakBefore w:val="off"/>
        <w:tabs/>
        <w:wordWrap w:val="off"/>
        <w:spacing w:before="620" w:after="0" w:line="800" w:lineRule="atLeast"/>
        <w:ind w:left="360" w:right="0"/>
        <w:jc w:val="both"/>
        <w:textAlignment w:val="baseline"/>
        <w:rPr>
          <w:sz w:val="42"/>
        </w:rPr>
      </w:pPr>
      <w:bookmarkStart w:name="" w:id="58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了正好为足以垒起如此大小的墙壁所需要的那么多数量的石块。</w:t>
      </w:r>
      <w:bookmarkEnd w:id="5801"/>
    </w:p>
    <w:p>
      <w:pPr>
        <w:pageBreakBefore w:val="off"/>
        <w:tabs/>
        <w:wordWrap w:val="off"/>
        <w:spacing w:before="0" w:after="0" w:line="800" w:lineRule="atLeast"/>
        <w:ind w:left="240" w:right="0" w:firstLine="880"/>
        <w:jc w:val="both"/>
        <w:textAlignment w:val="baseline"/>
        <w:rPr>
          <w:sz w:val="42"/>
        </w:rPr>
      </w:pPr>
      <w:bookmarkStart w:name="" w:id="58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此外，我们还必须就整个宇宙对上帝作出考察，因为整个宇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宙即是上帝工作的结果。上帝预先规定了宇宙整体的大小，以及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适合这个宇宙各本质部分的数量，也就是说，这些在一定意义上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是被永恒规定了的：例如，宇宙中究竟有多少星球，有多少星星，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有多少元素，有多少种相。然而，遭受腐坏的个体事物可以说主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要不是为着宇宙的善而安排的，而是在从属的意义上就种相的善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藉着它们得以保存而被安排的。因此，虽然上帝知道所有个体事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物的数量，但是，牛、苍蝇等等的数量却不是由上帝本身事先规定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的，而是上帝的运筹产生了正好足以保存诸多种相的那么多个体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事物。</w:t>
      </w:r>
      <w:bookmarkEnd w:id="5802"/>
    </w:p>
    <w:p>
      <w:pPr>
        <w:pageBreakBefore w:val="off"/>
        <w:tabs/>
        <w:wordWrap w:val="off"/>
        <w:spacing w:before="0" w:after="0" w:line="800" w:lineRule="atLeast"/>
        <w:ind w:left="240" w:right="20" w:firstLine="880"/>
        <w:jc w:val="both"/>
        <w:textAlignment w:val="baseline"/>
        <w:rPr>
          <w:sz w:val="42"/>
        </w:rPr>
      </w:pPr>
      <w:bookmarkStart w:name="" w:id="58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在所有的受造物中，理性受造物主要是为着宇宙的善安排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的，因为其本身是不可腐坏的。至于那些获得永恒幸福的人就更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其如此了。因为他们可以更其直接地达到终极目的。因此，前定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的人数对于上帝来说是确定的，这不仅是由于知识，而且还由于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至关重要的事先安排。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38100</wp:posOffset>
                </wp:positionV>
                <wp:extent cx="660400" cy="393700"/>
                <wp:wrapNone/>
                <wp:docPr id="220" name="文本框 2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80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166b</w:t>
                            </w:r>
                            <w:bookmarkEnd w:id="58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3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580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166b</w:t>
                      </w:r>
                      <w:bookmarkEnd w:id="5805"/>
                    </w:p>
                  </w:txbxContent>
                </v:textbox>
              </v:shape>
            </w:pict>
          </mc:Fallback>
        </mc:AlternateContent>
      </w:r>
      <w:bookmarkEnd w:id="5803"/>
    </w:p>
    <w:p>
      <w:pPr>
        <w:pageBreakBefore w:val="off"/>
        <w:tabs/>
        <w:wordWrap w:val="off"/>
        <w:spacing w:before="0" w:after="0" w:line="800" w:lineRule="atLeast"/>
        <w:ind w:left="240" w:right="40" w:firstLine="880"/>
        <w:jc w:val="both"/>
        <w:textAlignment w:val="baseline"/>
        <w:rPr>
          <w:sz w:val="42"/>
        </w:rPr>
      </w:pPr>
      <w:bookmarkStart w:name="" w:id="58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至于被弃绝的人数的情况，事情却不尽如此。这些人似乎是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为了被拣选的人的好处而为上帝事先安排的，一切受造之物都协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同作用，叫被拣选的人得到好处。至于前定的人的总数，人们有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各种不同的说法。一些人说：有多少堕落的天使，也就有多少人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得救。一些人说：有多少天使被弃绝，也就有多少人得救。而另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外一些人则说：得救的人的总数等于堕落天使的数目，加上上帝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所造的所有天使的数目。然而，最好的说法还是这样：“预定有永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恒幸福的人的数字只有上帝才能够知道。”</w:t>
      </w:r>
      <w:bookmarkEnd w:id="5806"/>
    </w:p>
    <w:p>
      <w:r>
        <w:t/>
      </w:r>
    </w:p>
    <w:p>
      <w:pPr>
        <w:sectPr>
          <w:footerReference r:id="rId1044"/>
          <w:headerReference r:id="rId1045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580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论前定   445</w:t>
      </w:r>
      <w:bookmarkEnd w:id="580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8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08"/>
    </w:p>
    <w:p>
      <w:pPr>
        <w:pageBreakBefore w:val="off"/>
        <w:tabs/>
        <w:wordWrap w:val="off"/>
        <w:spacing w:before="0" w:after="0" w:line="820" w:lineRule="atLeast"/>
        <w:ind w:left="0" w:right="20" w:firstLine="860"/>
        <w:jc w:val="both"/>
        <w:textAlignment w:val="baseline"/>
        <w:rPr>
          <w:sz w:val="42"/>
        </w:rPr>
      </w:pPr>
      <w:bookmarkStart w:name="" w:id="58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答异议理据1：《申命记》中的这段话必须被看作是适合于那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些在今世行义方面业已为上帝事先标划出来的人。他们的数量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是有增有减的，但前定的人数是没有增减的。</w:t>
      </w:r>
      <w:bookmarkEnd w:id="5809"/>
    </w:p>
    <w:p>
      <w:pPr>
        <w:pageBreakBefore w:val="off"/>
        <w:tabs/>
        <w:wordWrap w:val="off"/>
        <w:spacing w:before="0" w:after="0" w:line="820" w:lineRule="atLeast"/>
        <w:ind w:left="0" w:right="0" w:firstLine="860"/>
        <w:jc w:val="both"/>
        <w:textAlignment w:val="baseline"/>
        <w:rPr>
          <w:sz w:val="42"/>
        </w:rPr>
      </w:pPr>
      <w:bookmarkStart w:name="" w:id="58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答异议理据2：至于决定任何一个部分的量度的理由，则必须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由该部分同整体的比例予以判定。这样，在上帝之中，他之所以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造这么多星星、这么多物种或前定这么多人得救的理由就是依据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这些主要部分同整个宇宙的善的比例来确定的。</w:t>
      </w:r>
      <w:bookmarkEnd w:id="5810"/>
    </w:p>
    <w:p>
      <w:pPr>
        <w:pageBreakBefore w:val="off"/>
        <w:tabs/>
        <w:wordWrap w:val="off"/>
        <w:spacing w:before="0" w:after="0" w:line="820" w:lineRule="atLeast"/>
        <w:ind w:left="0" w:right="20" w:firstLine="860"/>
        <w:jc w:val="both"/>
        <w:textAlignment w:val="baseline"/>
        <w:rPr>
          <w:sz w:val="42"/>
        </w:rPr>
      </w:pPr>
      <w:bookmarkStart w:name="" w:id="58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答异议理据3：这种同自然普通状态成比例的善是能够在大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多数事物之中找到的，而在少数事物中却是缺乏的。那种超出自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然普通状态的善则是可以在少数事物之中找到的，却是为多数事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物所缺乏的。这样，多数人就显然具有指导生活的充足的知识，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而那些不具有这种知识的人则被说成愚笨的或愚蠢的。但是，那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些对可理解事物具有精深知识的人则只是极少数。既然他们的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永恒幸福，在于对上帝的视见，远远超出自然的普通状态，尤其是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远远超出由于原罪的腐坏而被剥夺掉神恩的那种状态，则那些将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被得救的人也就为数不多了。然而，事情的这一方面却特别地彰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显出了上帝的怜悯，因为他已经拣选了一些人得救，这些人中有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许多若按照自然进程和趋向，是不可能有这样的结果的。</w:t>
      </w:r>
      <w:bookmarkEnd w:id="581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2"/>
        </w:rPr>
      </w:pPr>
      <w:bookmarkStart w:name="" w:id="58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81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81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第8条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前定能否得到圣徒祈祷的襄助？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-2984500</wp:posOffset>
                </wp:positionV>
                <wp:extent cx="635000" cy="381000"/>
                <wp:wrapNone/>
                <wp:docPr id="221" name="文本框 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814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167a</w:t>
                            </w:r>
                            <w:bookmarkEnd w:id="58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-235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815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167a</w:t>
                      </w:r>
                      <w:bookmarkEnd w:id="5815"/>
                    </w:p>
                  </w:txbxContent>
                </v:textbox>
              </v:shape>
            </w:pict>
          </mc:Fallback>
        </mc:AlternateContent>
      </w:r>
      <w:bookmarkEnd w:id="5813"/>
    </w:p>
    <w:p>
      <w:pPr>
        <w:pageBreakBefore w:val="off"/>
        <w:tabs/>
        <w:wordWrap w:val="off"/>
        <w:spacing w:before="0" w:after="0" w:line="820" w:lineRule="atLeast"/>
        <w:ind w:left="840" w:right="0" w:firstLine="20"/>
        <w:jc w:val="both"/>
        <w:textAlignment w:val="baseline"/>
        <w:rPr>
          <w:sz w:val="42"/>
        </w:rPr>
      </w:pPr>
      <w:bookmarkStart w:name="" w:id="58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现在我们着手讨论第8条。</w:t>
      </w:r>
      <w:bookmarkEnd w:id="5816"/>
    </w:p>
    <w:p>
      <w:pPr>
        <w:pageBreakBefore w:val="off"/>
        <w:tabs/>
        <w:wordWrap w:val="off"/>
        <w:spacing w:before="0" w:after="0" w:line="820" w:lineRule="atLeast"/>
        <w:ind w:left="0" w:right="80" w:firstLine="860"/>
        <w:jc w:val="both"/>
        <w:textAlignment w:val="baseline"/>
        <w:rPr>
          <w:sz w:val="42"/>
        </w:rPr>
      </w:pPr>
      <w:bookmarkStart w:name="" w:id="58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异议：前定似乎不可能得到圣徒(sanctorum)祈祷(precibus)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的襄助(iuvari)。</w:t>
      </w:r>
      <w:bookmarkEnd w:id="5817"/>
    </w:p>
    <w:p>
      <w:pPr>
        <w:pageBreakBefore w:val="off"/>
        <w:tabs/>
        <w:wordWrap w:val="off"/>
        <w:spacing w:before="0" w:after="0" w:line="820" w:lineRule="atLeast"/>
        <w:ind w:left="840" w:right="0" w:firstLine="20"/>
        <w:jc w:val="both"/>
        <w:textAlignment w:val="baseline"/>
        <w:rPr>
          <w:sz w:val="42"/>
        </w:rPr>
      </w:pPr>
      <w:bookmarkStart w:name="" w:id="58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理据1：因为没有什么永恒的事物会受到具有时间性的事物</w:t>
      </w:r>
      <w:bookmarkEnd w:id="5818"/>
    </w:p>
    <w:p>
      <w:r>
        <w:t/>
      </w:r>
    </w:p>
    <w:p>
      <w:pPr>
        <w:sectPr>
          <w:footerReference r:id="rId1046"/>
          <w:headerReference r:id="rId104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500" w:lineRule="atLeast"/>
        <w:ind w:left="180" w:right="0"/>
        <w:jc w:val="both"/>
        <w:textAlignment w:val="baseline"/>
        <w:rPr>
          <w:sz w:val="36"/>
        </w:rPr>
      </w:pPr>
      <w:bookmarkStart w:name="" w:id="581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446  第1卷  论上帝的本质</w:t>
      </w:r>
      <w:bookmarkEnd w:id="581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8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820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5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的干扰。这样，也就没有什么具有时间性的事物能够帮助一些别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的事物使之成为永恒的。但是，前定却是永恒的。所以，既然圣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徒的祈祷是具有时间性的，它们也就不可能帮助任何人使之成为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前定的。所以，前定是不可能得到圣徒祈祷的襄助的。</w:t>
      </w:r>
      <w:bookmarkEnd w:id="5821"/>
    </w:p>
    <w:p>
      <w:pPr>
        <w:pageBreakBefore w:val="off"/>
        <w:tabs/>
        <w:wordWrap w:val="off"/>
        <w:spacing w:before="0" w:after="0" w:line="800" w:lineRule="atLeast"/>
        <w:ind w:left="100" w:right="40" w:firstLine="840"/>
        <w:jc w:val="both"/>
        <w:textAlignment w:val="baseline"/>
        <w:rPr>
          <w:sz w:val="40"/>
        </w:rPr>
      </w:pPr>
      <w:bookmarkStart w:name="" w:id="58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理据2：再者，除非知识上有缺陷便根本无需接受任何劝告，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同样，除非是由于能力不足便根本无需任何帮助。但是，在上帝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前定的情况下，所有这些事情都是不能够用来言说上帝的。因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此，《罗马书》第11章第34节中说道：“谁知道主的心？谁作过他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的谋士呢？”所以，前定是不可能得到圣徒祈祷的襄助的。</w:t>
      </w:r>
      <w:bookmarkEnd w:id="5822"/>
    </w:p>
    <w:p>
      <w:pPr>
        <w:pageBreakBefore w:val="off"/>
        <w:tabs/>
        <w:wordWrap w:val="off"/>
        <w:spacing w:before="0" w:after="0" w:line="800" w:lineRule="atLeast"/>
        <w:ind w:left="100" w:right="60" w:firstLine="840"/>
        <w:jc w:val="both"/>
        <w:textAlignment w:val="baseline"/>
        <w:rPr>
          <w:sz w:val="40"/>
        </w:rPr>
      </w:pPr>
      <w:bookmarkStart w:name="" w:id="58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理据3：还有，如果一件事情能够得到帮助的话，它就也能够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受到阻碍。但是，前定是什么事物也阻挡不了的。所以，它也不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可能得到任何事物的襄助。</w:t>
      </w:r>
      <w:bookmarkEnd w:id="5823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0"/>
        </w:rPr>
      </w:pPr>
      <w:bookmarkStart w:name="" w:id="58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但是，从另一个方面看，《创世记》第25章第21节中却说道：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“以撒(Isaac)因他妻子不生育，就为她祈求耶和华；耶和华应允他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的祈求，他的妻子利百加(Rebecca)就怀了孕。”但是，雅各也就是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由这个怀胎而生下来的，他是前定的。然而，如果他从来不曾出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生的话，则他的前定也就不会应验了。所以，前定是能够得到圣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徒祈祷的襄助的。</w:t>
      </w:r>
      <w:bookmarkEnd w:id="5824"/>
    </w:p>
    <w:p>
      <w:pPr>
        <w:pageBreakBefore w:val="off"/>
        <w:tabs/>
        <w:wordWrap w:val="off"/>
        <w:spacing w:before="0" w:after="0" w:line="800" w:lineRule="atLeast"/>
        <w:ind w:left="0" w:right="120" w:firstLine="840"/>
        <w:jc w:val="both"/>
        <w:textAlignment w:val="baseline"/>
        <w:rPr>
          <w:sz w:val="40"/>
        </w:rPr>
      </w:pPr>
      <w:bookmarkStart w:name="" w:id="58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我的回答是：关于这个问题存在着各种不同的错误。一些人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在谈到上帝前定的确定性时说道：祈祷，像为了得救所做的任何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别的事情一样，是多此一举的。因为不管这样的事情是否做过，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前定的人都将永恒得救，而被弃绝的人也依然得不到永恒得救。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但是，《圣经》的所有警告都针对这种意见，规劝我们去祈祷并且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去做别的善事。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-977900</wp:posOffset>
                </wp:positionV>
                <wp:extent cx="685800" cy="393700"/>
                <wp:wrapNone/>
                <wp:docPr id="222" name="文本框 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5826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167b</w:t>
                            </w:r>
                            <w:bookmarkEnd w:id="582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77pt;width:5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5827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167b</w:t>
                      </w:r>
                      <w:bookmarkEnd w:id="5827"/>
                    </w:p>
                  </w:txbxContent>
                </v:textbox>
              </v:shape>
            </w:pict>
          </mc:Fallback>
        </mc:AlternateContent>
      </w:r>
      <w:bookmarkEnd w:id="5825"/>
    </w:p>
    <w:p>
      <w:r>
        <w:t/>
      </w:r>
    </w:p>
    <w:p>
      <w:pPr>
        <w:sectPr>
          <w:footerReference r:id="rId1048"/>
          <w:headerReference r:id="rId104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582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问题23  论前定   447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10274300</wp:posOffset>
                </wp:positionV>
                <wp:extent cx="635000" cy="368300"/>
                <wp:wrapNone/>
                <wp:docPr id="223" name="文本框 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829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168a</w:t>
                            </w:r>
                            <w:bookmarkEnd w:id="58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809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5830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168a</w:t>
                      </w:r>
                      <w:bookmarkEnd w:id="5830"/>
                    </w:p>
                  </w:txbxContent>
                </v:textbox>
              </v:shape>
            </w:pict>
          </mc:Fallback>
        </mc:AlternateContent>
      </w:r>
      <w:bookmarkEnd w:id="582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58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31"/>
    </w:p>
    <w:p>
      <w:pPr>
        <w:pageBreakBefore w:val="off"/>
        <w:tabs/>
        <w:wordWrap w:val="off"/>
        <w:spacing w:before="0" w:after="0" w:line="860" w:lineRule="atLeast"/>
        <w:ind w:left="40" w:right="0" w:firstLine="860"/>
        <w:jc w:val="both"/>
        <w:textAlignment w:val="baseline"/>
        <w:rPr>
          <w:sz w:val="37"/>
        </w:rPr>
      </w:pPr>
      <w:bookmarkStart w:name="" w:id="58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另外一些人则声言：上帝的前定是随着祈祷而改变的。这被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说成是古代埃及人的意见。这些埃及人认为：他们称之为命运的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上帝的安排会受到一些祈祷和献祭的影响的。《圣经》的所有告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诫都是反对这种意见的。《撒母耳记上》第15章第29节中说道：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“以色列的大能者必不至说谎，也不至后悔。”《罗马书》第11章第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29节中也说道：“上帝的恩赐和选召是没有后悔的。”</w:t>
      </w:r>
      <w:bookmarkEnd w:id="5832"/>
    </w:p>
    <w:p>
      <w:pPr>
        <w:pageBreakBefore w:val="off"/>
        <w:tabs/>
        <w:wordWrap w:val="off"/>
        <w:spacing w:before="0" w:after="0" w:line="860" w:lineRule="atLeast"/>
        <w:ind w:left="40" w:right="40" w:firstLine="860"/>
        <w:jc w:val="both"/>
        <w:textAlignment w:val="baseline"/>
        <w:rPr>
          <w:sz w:val="37"/>
        </w:rPr>
      </w:pPr>
      <w:bookmarkStart w:name="" w:id="58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另一方面，我们必须说：在前定中有两个东西应当加以考察，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这就是上帝的前定与它的结果。就第一个层面来看，前定是不可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能得到圣徒祈祷的襄助的。因为任何人之为上帝前定并不是由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于他们的祈祷。从后一个层面看，前定可以说是能够得到圣徒祈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祷以及其他善事的襄助的。因为前定，作为运筹的一个组成部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分，非但不取消第二性原因，反而通过提供相关结果而将第二性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原因的秩序也置放进运筹的范围。这样，自然的结果是以自然原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因指向产生那些自然结果的方式为上帝安排出来的，舍此那些结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果就不可能出现。同样，一个人的得救也是以这样的方式前定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的：凡是有助于这个人得救的事物也都属于前定秩序的范围，不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管是一个人自己的祈祷，还是别人的祈祷，或是别的善事等等都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是一样，倘若没有这样的活动，他就不可能得救。这样，前定的人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就必须努力去做善事和祈祷，因为只有通过这些中介，前定才能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够最确定地实现出来。正是基于这一理由，《彼得后书》第1章第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10节中才说道：“你们应当更加殷勤，使你们所蒙的恩召和拣选坚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定不移。”</w:t>
      </w:r>
      <w:bookmarkEnd w:id="5833"/>
    </w:p>
    <w:p>
      <w:pPr>
        <w:pageBreakBefore w:val="off"/>
        <w:tabs/>
        <w:wordWrap w:val="off"/>
        <w:spacing w:before="0" w:after="0" w:line="860" w:lineRule="atLeast"/>
        <w:ind w:left="40" w:right="100" w:firstLine="860"/>
        <w:jc w:val="both"/>
        <w:textAlignment w:val="baseline"/>
        <w:rPr>
          <w:sz w:val="37"/>
        </w:rPr>
      </w:pPr>
      <w:bookmarkStart w:name="" w:id="58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答异议理据1：这种论证表明：就事先安排而言，前定并没有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得到圣徒祈祷的襄助。</w:t>
      </w:r>
      <w:bookmarkEnd w:id="5834"/>
    </w:p>
    <w:p>
      <w:r>
        <w:t/>
      </w:r>
    </w:p>
    <w:p>
      <w:pPr>
        <w:sectPr>
          <w:footerReference r:id="rId1050"/>
          <w:headerReference r:id="rId1051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583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448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83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58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836"/>
    </w:p>
    <w:p>
      <w:pPr>
        <w:pageBreakBefore w:val="off"/>
        <w:tabs/>
        <w:wordWrap w:val="off"/>
        <w:spacing w:before="0" w:after="0" w:line="960" w:lineRule="atLeast"/>
        <w:ind w:left="0" w:right="0" w:firstLine="860"/>
        <w:jc w:val="both"/>
        <w:textAlignment w:val="baseline"/>
        <w:rPr>
          <w:sz w:val="42"/>
        </w:rPr>
      </w:pPr>
      <w:bookmarkStart w:name="" w:id="58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答异议理据2：一个人被说成是得到了另外一个人的帮助，可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以用两种方式进行。第一种方式是就他从另外一个人那里接受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了能力而言的，而以这样一种得到帮助是适合于弱者的。但是，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这是不可能用来言说上帝的，从而我们也就能够理解“谁知道主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的心？谁作过他的谋士呢”这句话。按照第二种方式，一个人被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说成是得到了另一个人的帮助乃是因为他是由于这种帮助才完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成了他的工作，就如主人通过仆人完成了他的工作一样。就我们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执行了上帝的命令而言，按照经文上的说法，上帝就是以这样一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种方式得到了我们的帮助的。因为《哥林多前书》第3章第9节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中说：“我们是与上帝同工(adiutores)的。”这并不是因为上帝在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能力方面有任何缺陷所致，而是因为上帝使用了中间原因(causis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mediis)，以便诸多事物能够得到秩序的美，也是为了把因果性的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尊严传递给诸多受造物。</w:t>
      </w:r>
      <w:bookmarkEnd w:id="5837"/>
    </w:p>
    <w:p>
      <w:pPr>
        <w:pageBreakBefore w:val="off"/>
        <w:tabs/>
        <w:wordWrap w:val="off"/>
        <w:spacing w:before="0" w:after="0" w:line="960" w:lineRule="atLeast"/>
        <w:ind w:left="0" w:right="40" w:firstLine="860"/>
        <w:jc w:val="both"/>
        <w:textAlignment w:val="baseline"/>
        <w:rPr>
          <w:sz w:val="42"/>
        </w:rPr>
      </w:pPr>
      <w:bookmarkStart w:name="" w:id="58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答异议理据3：如上所述(问题19第6条)，第二性原因是不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可能逃避第一普遍因的秩序的。它们其实是在落实这种秩序。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所以，前定虽然能够得到受造物的襄助，但是却不可能为受造物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所阻止。</w:t>
      </w:r>
      <w:bookmarkEnd w:id="5838"/>
    </w:p>
    <w:p>
      <w:r>
        <w:t/>
      </w:r>
    </w:p>
    <w:p>
      <w:pPr>
        <w:sectPr>
          <w:footerReference r:id="rId1052"/>
          <w:headerReference r:id="rId1053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310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5839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问题24</w:t>
      </w:r>
      <w:bookmarkEnd w:id="5839"/>
    </w:p>
    <w:p>
      <w:pPr>
        <w:pageBreakBefore w:val="off"/>
        <w:tabs/>
        <w:wordWrap w:val="off"/>
        <w:spacing w:before="32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5840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论生命之书</w:t>
      </w:r>
      <w:bookmarkEnd w:id="584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2"/>
        </w:rPr>
      </w:pPr>
      <w:bookmarkStart w:name="" w:id="58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84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58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（共3条）</w:t>
      </w:r>
      <w:bookmarkEnd w:id="5842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0"/>
        </w:rPr>
      </w:pPr>
      <w:bookmarkStart w:name="" w:id="58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843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0"/>
        </w:rPr>
      </w:pPr>
      <w:bookmarkStart w:name="" w:id="58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844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我们现在考察生命之书。</w:t>
      </w:r>
      <w:bookmarkEnd w:id="5845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对此，有3个问题需要探究：</w:t>
      </w:r>
      <w:bookmarkEnd w:id="5846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(1)何谓生命之书？</w:t>
      </w:r>
      <w:bookmarkEnd w:id="5847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(2)这部书是关于什么生命的？</w:t>
      </w:r>
      <w:bookmarkEnd w:id="5848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(3)是否任何一个人都能够从生命之书中除名？</w:t>
      </w:r>
      <w:bookmarkEnd w:id="58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58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85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58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851"/>
    </w:p>
    <w:p>
      <w:pPr>
        <w:pageBreakBefore w:val="off"/>
        <w:tabs>
          <w:tab w:pos="12340" w:val="left" w:leader="none"/>
        </w:tabs>
        <w:wordWrap w:val="off"/>
        <w:spacing w:before="0" w:after="0" w:line="460" w:lineRule="atLeast"/>
        <w:ind w:left="220" w:right="0"/>
        <w:jc w:val="both"/>
        <w:textAlignment w:val="baseline"/>
        <w:rPr>
          <w:sz w:val="34"/>
        </w:rPr>
      </w:pPr>
      <w:bookmarkStart w:name="" w:id="585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生命之书与前定是一回事吗？</w:t>
      </w:r>
      <w:r>
        <w:t xml:space="preserve">	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168b</w:t>
      </w:r>
      <w:bookmarkEnd w:id="5852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5853"/>
    </w:p>
    <w:p>
      <w:pPr>
        <w:pageBreakBefore w:val="off"/>
        <w:tabs/>
        <w:wordWrap w:val="off"/>
        <w:spacing w:before="0" w:after="0" w:line="820" w:lineRule="atLeast"/>
        <w:ind w:left="1060" w:right="0"/>
        <w:jc w:val="both"/>
        <w:textAlignment w:val="baseline"/>
        <w:rPr>
          <w:sz w:val="40"/>
        </w:rPr>
      </w:pPr>
      <w:bookmarkStart w:name="" w:id="5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异议：生命之书(libro vitae)与前定似乎并不是一回事。</w:t>
      </w:r>
      <w:bookmarkEnd w:id="5854"/>
    </w:p>
    <w:p>
      <w:pPr>
        <w:pageBreakBefore w:val="off"/>
        <w:tabs/>
        <w:wordWrap w:val="off"/>
        <w:spacing w:before="0" w:after="0" w:line="820" w:lineRule="atLeast"/>
        <w:ind w:left="200" w:right="960" w:firstLine="860"/>
        <w:jc w:val="both"/>
        <w:textAlignment w:val="baseline"/>
        <w:rPr>
          <w:sz w:val="40"/>
        </w:rPr>
      </w:pPr>
      <w:bookmarkStart w:name="" w:id="5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理据1：《德训篇》第24章第32节中说道：“所有这些事物都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是生命之书。”按照一个相关注释，所谓生命之书也就是《旧约》和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《新约》。然而，这并不就是前定。所以，生命之书并不是前定。</w:t>
      </w:r>
      <w:bookmarkEnd w:id="5855"/>
    </w:p>
    <w:p>
      <w:pPr>
        <w:pageBreakBefore w:val="off"/>
        <w:tabs/>
        <w:wordWrap w:val="off"/>
        <w:spacing w:before="0" w:after="0" w:line="820" w:lineRule="atLeast"/>
        <w:ind w:left="200" w:right="960" w:firstLine="860"/>
        <w:jc w:val="both"/>
        <w:textAlignment w:val="baseline"/>
        <w:rPr>
          <w:sz w:val="40"/>
        </w:rPr>
      </w:pPr>
      <w:bookmarkStart w:name="" w:id="58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理据2：再者，奥古斯丁在《上帝之城》第20卷第14章中说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过：生命之书是“上帝的一种能量，凭借着这种能量，每一个人的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善的或恶的工作便都会召回到他的记忆中”。但是，上帝的能量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似乎并不属于前定的范畴，而毋宁属于上帝的能力。所以，生命</w:t>
      </w:r>
      <w:bookmarkEnd w:id="5856"/>
    </w:p>
    <w:p>
      <w:r>
        <w:t/>
      </w:r>
    </w:p>
    <w:p>
      <w:pPr>
        <w:sectPr>
          <w:footerReference r:id="rId1054"/>
          <w:headerReference r:id="rId1055" w:type="default"/>
          <w:type w:val="nextPage"/>
          <w:pgSz w:w="16520" w:h="25520"/>
          <w:pgMar w:left="1740" w:top="2180" w:right="174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585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450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857"/>
    </w:p>
    <w:p>
      <w:pPr>
        <w:pageBreakBefore w:val="off"/>
        <w:tabs/>
        <w:wordWrap w:val="off"/>
        <w:spacing w:before="620" w:after="0" w:line="780" w:lineRule="atLeast"/>
        <w:ind w:left="60" w:right="0"/>
        <w:jc w:val="both"/>
        <w:textAlignment w:val="baseline"/>
        <w:rPr>
          <w:sz w:val="41"/>
        </w:rPr>
      </w:pPr>
      <w:bookmarkStart w:name="" w:id="5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之书与前定并不是一回事。</w:t>
      </w:r>
      <w:bookmarkEnd w:id="5858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41"/>
        </w:rPr>
      </w:pPr>
      <w:bookmarkStart w:name="" w:id="58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理据3：还有，弃绝是反乎前定的。所以，如果生命之书与前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定是一回事的话，也就会有一种死亡之书(liber mortis)，就像有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生命之书一样。</w:t>
      </w:r>
      <w:bookmarkEnd w:id="5859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41"/>
        </w:rPr>
      </w:pPr>
      <w:bookmarkStart w:name="" w:id="5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但是，从另一个方面看，《诗篇》第69篇第29节中却说：“愿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他们从生命册上被涂抹。”一个相关注释说：“这部书是上帝的知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识，凭借这部书上帝预先规定了他事先认识的人的生命。”</w:t>
      </w:r>
      <w:bookmarkEnd w:id="5860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5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我的回答是：生命之书在上帝身上采取的是一种隐喻的意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义，它依据的是同人类事物的一种比较。因为凡是拣选来担当任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何职务的人都写在一本书里这种说法在人们中间是很平常的。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例如，战士或律师从前被称作记录在册的元老(Patres conscrip-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ti)。这样，从前面所说的看来(问题23第4条)，所有那些为上帝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拣选预先得救的人都是具有永生的。可见，对预先得救的人的这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样一种注册(conscriptio)是可以称作生命之书的。</w:t>
      </w:r>
      <w:bookmarkEnd w:id="5861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1"/>
        </w:rPr>
      </w:pPr>
      <w:bookmarkStart w:name="" w:id="5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《箴言》第3章第3节不仅说“不可使慈爱诚实离开你，要系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在你颈项上”，而且还进一步说：“刻在你心版上”。按照这种说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法，一件事物当被稳固地存留在记忆之中的时候，便可以被隐喻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地说成是写在了任何一个人的心灵之上。因为事情是写在物质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的书上以帮助记忆的。因此，上帝是藉他的知识牢固地记住他曾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经预先指定一些人具有永恒生命的，而这种知识便被称作生命之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书。因为，正如书中的文字是所做过的事情的记号一样，上帝的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知识，按照《提摩太后书》第2章第19节的说法：“上帝坚固的根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基立住了。上面有这印记说：‘主！认识谁是他的人’”，无非是那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些将获得永生的人在上帝身上的一种记号。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1041400</wp:posOffset>
                </wp:positionV>
                <wp:extent cx="660400" cy="393700"/>
                <wp:wrapNone/>
                <wp:docPr id="224" name="文本框 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586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169a</w:t>
                            </w:r>
                            <w:bookmarkEnd w:id="58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82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586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169a</w:t>
                      </w:r>
                      <w:bookmarkEnd w:id="5864"/>
                    </w:p>
                  </w:txbxContent>
                </v:textbox>
              </v:shape>
            </w:pict>
          </mc:Fallback>
        </mc:AlternateContent>
      </w:r>
      <w:bookmarkEnd w:id="5862"/>
    </w:p>
    <w:p>
      <w:r>
        <w:t/>
      </w:r>
    </w:p>
    <w:p>
      <w:pPr>
        <w:sectPr>
          <w:footerReference r:id="rId1056"/>
          <w:headerReference r:id="rId1057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40" w:after="0" w:line="480" w:lineRule="atLeast"/>
        <w:ind w:left="0" w:right="120"/>
        <w:jc w:val="right"/>
        <w:textAlignment w:val="baseline"/>
        <w:rPr>
          <w:sz w:val="35"/>
        </w:rPr>
      </w:pPr>
      <w:bookmarkStart w:name="" w:id="586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问题24  论生命之书   451</w:t>
      </w:r>
      <w:bookmarkEnd w:id="586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8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66"/>
    </w:p>
    <w:p>
      <w:pPr>
        <w:pageBreakBefore w:val="off"/>
        <w:tabs/>
        <w:wordWrap w:val="off"/>
        <w:spacing w:before="0" w:after="0" w:line="840" w:lineRule="atLeast"/>
        <w:ind w:left="180" w:right="0" w:firstLine="840"/>
        <w:jc w:val="both"/>
        <w:textAlignment w:val="baseline"/>
        <w:rPr>
          <w:sz w:val="37"/>
        </w:rPr>
      </w:pPr>
      <w:bookmarkStart w:name="" w:id="58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答正反两方意见理据1：生命之书可以在两种意义下得到理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解。在一个意义下，它可以被理解为对那些被拣选来生活的人的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一种登记。这样，我们就可以称之为生命之书。在另一个意义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下，它又可以理解为是对那些引导我们生活的事情的记录，从而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也可以称作生命之书。而这种生命之书也有两种：一种是关于要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做的事情的，如是，则《旧约》和《新约》就被称作生命之书；另一种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是关于已经做过的事情的，如是，则上帝的能量，每一个人的行为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都是藉着这种能量而被保存到记忆之中的，就被说成是生命之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书。这样，生命之书便也可以说成是战争之书(liber militiae)，不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管它里面写的是那些选来服兵役的人员的名字，还是它讨论了战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争艺术或者讲述了战士的事迹，都是如此。</w:t>
      </w:r>
      <w:bookmarkEnd w:id="5867"/>
    </w:p>
    <w:p>
      <w:pPr>
        <w:pageBreakBefore w:val="off"/>
        <w:tabs/>
        <w:wordWrap w:val="off"/>
        <w:spacing w:before="0" w:after="0" w:line="840" w:lineRule="atLeast"/>
        <w:ind w:left="1000" w:right="0"/>
        <w:jc w:val="both"/>
        <w:textAlignment w:val="baseline"/>
        <w:rPr>
          <w:sz w:val="37"/>
        </w:rPr>
      </w:pPr>
      <w:bookmarkStart w:name="" w:id="58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这样，第二个理据的解答也就很清楚了。</w:t>
      </w:r>
      <w:bookmarkEnd w:id="5868"/>
    </w:p>
    <w:p>
      <w:pPr>
        <w:pageBreakBefore w:val="off"/>
        <w:tabs/>
        <w:wordWrap w:val="off"/>
        <w:spacing w:before="0" w:after="0" w:line="840" w:lineRule="atLeast"/>
        <w:ind w:left="180" w:right="60" w:firstLine="820"/>
        <w:jc w:val="both"/>
        <w:textAlignment w:val="baseline"/>
        <w:rPr>
          <w:sz w:val="37"/>
        </w:rPr>
      </w:pPr>
      <w:bookmarkStart w:name="" w:id="58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答正反两方意见理据3：不登记那些被弃绝的人而只登记那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些被拣选的人乃是一种惯例。因此，不存在什么跟相关于前定的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人的生命之书一样的相关于弃绝的人的死亡之书。</w:t>
      </w:r>
      <w:bookmarkEnd w:id="5869"/>
    </w:p>
    <w:p>
      <w:pPr>
        <w:pageBreakBefore w:val="off"/>
        <w:tabs/>
        <w:wordWrap w:val="off"/>
        <w:spacing w:before="0" w:after="0" w:line="840" w:lineRule="atLeast"/>
        <w:ind w:left="180" w:right="60" w:firstLine="820"/>
        <w:jc w:val="both"/>
        <w:textAlignment w:val="baseline"/>
        <w:rPr>
          <w:sz w:val="37"/>
        </w:rPr>
      </w:pPr>
      <w:bookmarkStart w:name="" w:id="58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答正反两方意见理据4：前定和生命之书是同一件事物的两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个不同的方面。因为这后一个方面必然包含前定的知识，这一点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从前面所引证的那个注释中就可以看得很清楚了。</w:t>
      </w:r>
      <w:bookmarkEnd w:id="5870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58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71"/>
    </w:p>
    <w:p>
      <w:pPr>
        <w:pageBreakBefore w:val="off"/>
        <w:tabs/>
        <w:wordWrap w:val="off"/>
        <w:spacing w:before="0" w:after="0" w:line="840" w:lineRule="atLeast"/>
        <w:ind w:left="180" w:right="0"/>
        <w:jc w:val="both"/>
        <w:textAlignment w:val="baseline"/>
        <w:rPr>
          <w:sz w:val="37"/>
        </w:rPr>
      </w:pPr>
      <w:bookmarkStart w:name="" w:id="58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第2条  生命之书是否仅仅相关于受到前定的人的荣耀的生命？</w:t>
      </w:r>
      <w:bookmarkEnd w:id="5872"/>
    </w:p>
    <w:p>
      <w:pPr>
        <w:pageBreakBefore w:val="off"/>
        <w:tabs/>
        <w:wordWrap w:val="off"/>
        <w:spacing w:before="0" w:after="0" w:line="840" w:lineRule="atLeast"/>
        <w:ind w:left="1000" w:right="0"/>
        <w:jc w:val="both"/>
        <w:textAlignment w:val="baseline"/>
        <w:rPr>
          <w:sz w:val="37"/>
        </w:rPr>
      </w:pPr>
      <w:bookmarkStart w:name="" w:id="58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现在我们着手讨论第2条。</w:t>
      </w:r>
      <w:bookmarkEnd w:id="5873"/>
    </w:p>
    <w:p>
      <w:pPr>
        <w:pageBreakBefore w:val="off"/>
        <w:tabs/>
        <w:wordWrap w:val="off"/>
        <w:spacing w:before="0" w:after="0" w:line="840" w:lineRule="atLeast"/>
        <w:ind w:left="180" w:right="40" w:firstLine="820"/>
        <w:jc w:val="both"/>
        <w:textAlignment w:val="baseline"/>
        <w:rPr>
          <w:sz w:val="37"/>
        </w:rPr>
      </w:pPr>
      <w:bookmarkStart w:name="" w:id="58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异议：生命之书似乎并不是仅仅相关于受到前定的人(prae-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detinatorium)的荣耀的生命(vitae gloriae)。</w:t>
      </w:r>
      <w:bookmarkEnd w:id="5874"/>
    </w:p>
    <w:p>
      <w:pPr>
        <w:pageBreakBefore w:val="off"/>
        <w:tabs/>
        <w:wordWrap w:val="off"/>
        <w:spacing w:before="0" w:after="0" w:line="840" w:lineRule="atLeast"/>
        <w:ind w:left="1000" w:right="0"/>
        <w:jc w:val="both"/>
        <w:textAlignment w:val="baseline"/>
        <w:rPr>
          <w:sz w:val="37"/>
        </w:rPr>
      </w:pPr>
      <w:bookmarkStart w:name="" w:id="58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理据1：因为生命之书是关于生命的知识。但是，上帝，在他</w:t>
      </w:r>
      <w:bookmarkEnd w:id="5875"/>
    </w:p>
    <w:p>
      <w:r>
        <w:t/>
      </w:r>
    </w:p>
    <w:p>
      <w:pPr>
        <w:sectPr>
          <w:footerReference r:id="rId1058"/>
          <w:headerReference r:id="rId1059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800" w:after="0" w:line="500" w:lineRule="atLeast"/>
        <w:ind w:left="920" w:right="0"/>
        <w:jc w:val="both"/>
        <w:textAlignment w:val="baseline"/>
        <w:rPr>
          <w:sz w:val="36"/>
        </w:rPr>
      </w:pPr>
      <w:bookmarkStart w:name="" w:id="587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452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87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58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877"/>
    </w:p>
    <w:p>
      <w:pPr>
        <w:pageBreakBefore w:val="off"/>
        <w:tabs/>
        <w:wordWrap w:val="off"/>
        <w:spacing w:before="0" w:after="0" w:line="900" w:lineRule="atLeast"/>
        <w:ind w:left="940" w:right="0" w:hanging="940"/>
        <w:jc w:val="both"/>
        <w:textAlignment w:val="baseline"/>
        <w:rPr>
          <w:sz w:val="37"/>
        </w:rPr>
      </w:pPr>
      <w:bookmarkStart w:name="" w:id="58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169b  自己的生命中，始终都是知道所有别的生命的。可见，生命之书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之所以被称作生命之书，乃是由于其特别地相关于上帝的生命的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缘故，而不止是因为相关于前定的人的生命。</w:t>
      </w:r>
      <w:bookmarkEnd w:id="5878"/>
    </w:p>
    <w:p>
      <w:pPr>
        <w:pageBreakBefore w:val="off"/>
        <w:tabs/>
        <w:wordWrap w:val="off"/>
        <w:spacing w:before="0" w:after="0" w:line="900" w:lineRule="atLeast"/>
        <w:ind w:left="920" w:right="180" w:firstLine="840"/>
        <w:jc w:val="both"/>
        <w:textAlignment w:val="baseline"/>
        <w:rPr>
          <w:sz w:val="37"/>
        </w:rPr>
      </w:pPr>
      <w:bookmarkStart w:name="" w:id="58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理据2：再者，正如荣耀的生命来自上帝一样，自然的生命也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来自上帝。所以，如果关于荣耀生命的知识可以被称作生命之书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的话，则关于自然生命的知识便同样也可以被称作生命之书。</w:t>
      </w:r>
      <w:bookmarkEnd w:id="5879"/>
    </w:p>
    <w:p>
      <w:pPr>
        <w:pageBreakBefore w:val="off"/>
        <w:tabs/>
        <w:wordWrap w:val="off"/>
        <w:spacing w:before="0" w:after="0" w:line="900" w:lineRule="atLeast"/>
        <w:ind w:left="920" w:right="180" w:firstLine="840"/>
        <w:jc w:val="both"/>
        <w:textAlignment w:val="baseline"/>
        <w:rPr>
          <w:sz w:val="37"/>
        </w:rPr>
      </w:pPr>
      <w:bookmarkStart w:name="" w:id="58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理据3：还有，一些并未被拣选获得荣耀生命的人却被拣选来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获得恩典的生命。这一点从《约翰福音》第6章第71节的一段经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文看是很清楚的，这就是：“他本是十二门徒里的一个，后来要卖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耶稣的。”但是，生命之书，如上所述(第1条)，却是上帝拣选的记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录。所以，它也适用于恩典的生命。</w:t>
      </w:r>
      <w:bookmarkEnd w:id="5880"/>
    </w:p>
    <w:p>
      <w:pPr>
        <w:pageBreakBefore w:val="off"/>
        <w:tabs/>
        <w:wordWrap w:val="off"/>
        <w:spacing w:before="0" w:after="0" w:line="900" w:lineRule="atLeast"/>
        <w:ind w:left="920" w:right="200" w:firstLine="840"/>
        <w:jc w:val="both"/>
        <w:textAlignment w:val="baseline"/>
        <w:rPr>
          <w:sz w:val="37"/>
        </w:rPr>
      </w:pPr>
      <w:bookmarkStart w:name="" w:id="58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但是，从另一个方面看，生命之书，如上所述(第1条)，是关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于前定的知识。但是，前定同恩典的生命并不相干，除非就它被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用于荣耀而言才是如此。因为那些虽然获得了恩典然而却得不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到荣耀的人并不是前定的。可见，生命之书只是就荣耀生命而言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才被这样称呼的。</w:t>
      </w:r>
      <w:bookmarkEnd w:id="5881"/>
    </w:p>
    <w:p>
      <w:pPr>
        <w:pageBreakBefore w:val="off"/>
        <w:tabs/>
        <w:wordWrap w:val="off"/>
        <w:spacing w:before="0" w:after="0" w:line="900" w:lineRule="atLeast"/>
        <w:ind w:left="920" w:right="220" w:firstLine="840"/>
        <w:jc w:val="both"/>
        <w:textAlignment w:val="baseline"/>
        <w:rPr>
          <w:sz w:val="37"/>
        </w:rPr>
      </w:pPr>
      <w:bookmarkStart w:name="" w:id="58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我的回答是：生命之书，如上所述(第1条)，包含着关于那些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生命被拣选过的人的记录或知识。而一个人是被拣选来做一些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就其本性而言并不适合于他的事情；而且，一个人被拣选去做的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事情总是具有目的。因为一个战士之被拣选或登记在册并不是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为了穿戴铠甲，而是为了去打仗的，因为这就是参军的人须履行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的专门职责。但是，荣耀的生命，如上所述(问题22第4条；问题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23第1条)，却有一种超乎自然的目的。可见，严格地讲，生命之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书相关的只是荣耀的生命。</w:t>
      </w:r>
      <w:bookmarkEnd w:id="5882"/>
    </w:p>
    <w:p>
      <w:r>
        <w:t/>
      </w:r>
    </w:p>
    <w:p>
      <w:pPr>
        <w:sectPr>
          <w:footerReference r:id="rId1060"/>
          <w:headerReference r:id="rId1061" w:type="default"/>
          <w:type w:val="nextPage"/>
          <w:pgSz w:w="16520" w:h="25520"/>
          <w:pgMar w:left="1760" w:top="2180" w:right="176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588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问题24  论生命之书   453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6807200</wp:posOffset>
                </wp:positionV>
                <wp:extent cx="635000" cy="368300"/>
                <wp:wrapNone/>
                <wp:docPr id="225" name="文本框 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5884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170a</w:t>
                            </w:r>
                            <w:bookmarkEnd w:id="58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536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5885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170a</w:t>
                      </w:r>
                      <w:bookmarkEnd w:id="5885"/>
                    </w:p>
                  </w:txbxContent>
                </v:textbox>
              </v:shape>
            </w:pict>
          </mc:Fallback>
        </mc:AlternateContent>
      </w:r>
      <w:bookmarkEnd w:id="588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58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886"/>
    </w:p>
    <w:p>
      <w:pPr>
        <w:pageBreakBefore w:val="off"/>
        <w:tabs/>
        <w:wordWrap w:val="off"/>
        <w:spacing w:before="0" w:after="0" w:line="860" w:lineRule="atLeast"/>
        <w:ind w:left="20" w:right="0" w:firstLine="860"/>
        <w:jc w:val="both"/>
        <w:textAlignment w:val="baseline"/>
        <w:rPr>
          <w:sz w:val="37"/>
        </w:rPr>
      </w:pPr>
      <w:bookmarkStart w:name="" w:id="58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答异议理据1：上帝的生命，即使作为荣耀的生命看待，对于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上帝来说，也是自然的。因此，就他而言，是不存在什么拣选的，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从而也就没有什么生命之书。因为我们不能够说，有什么人是被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拣选来具有感觉能力，或者具有任何一件由本性俱来的事物。</w:t>
      </w:r>
      <w:bookmarkEnd w:id="5887"/>
    </w:p>
    <w:p>
      <w:pPr>
        <w:pageBreakBefore w:val="off"/>
        <w:tabs/>
        <w:wordWrap w:val="off"/>
        <w:spacing w:before="0" w:after="0" w:line="860" w:lineRule="atLeast"/>
        <w:ind w:left="20" w:right="20" w:firstLine="860"/>
        <w:jc w:val="both"/>
        <w:textAlignment w:val="baseline"/>
        <w:rPr>
          <w:sz w:val="37"/>
        </w:rPr>
      </w:pPr>
      <w:bookmarkStart w:name="" w:id="58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由此我们也就得到了对第2个理据的答复。因为，对自然生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命而言，是既不存在什么拣选，也不存在什么生命之书的。</w:t>
      </w:r>
      <w:bookmarkEnd w:id="5888"/>
    </w:p>
    <w:p>
      <w:pPr>
        <w:pageBreakBefore w:val="off"/>
        <w:tabs/>
        <w:wordWrap w:val="off"/>
        <w:spacing w:before="0" w:after="0" w:line="860" w:lineRule="atLeast"/>
        <w:ind w:left="20" w:right="20" w:firstLine="860"/>
        <w:jc w:val="both"/>
        <w:textAlignment w:val="baseline"/>
        <w:rPr>
          <w:sz w:val="37"/>
        </w:rPr>
      </w:pPr>
      <w:bookmarkStart w:name="" w:id="58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答异议理据3：恩典的生命并不具有什么目的，而只是具有一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些指向一个目的事物。因此，没有什么人可以说成是被拣选来具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有恩典生命的，除非就恩典生命指向荣耀而言才能够这么说。由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于这个理由，那些虽然具有恩典却得不到荣耀的人，便不能够说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是绝对拣选的，而只能够说是相对拣选的。同样，他们便不能够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说是绝对地写在生命之书上面的，而只能够说是相对地写在上面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的。也就是说，他们之同永生相关，就他们之享有恩典而言，是存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在于上帝的安排和知识之中的。</w:t>
      </w:r>
      <w:bookmarkEnd w:id="588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58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90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7"/>
        </w:rPr>
      </w:pPr>
      <w:bookmarkStart w:name="" w:id="58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  是否任何一个人都可能从生命之书中除名？</w:t>
      </w:r>
      <w:bookmarkEnd w:id="5891"/>
    </w:p>
    <w:p>
      <w:pPr>
        <w:pageBreakBefore w:val="off"/>
        <w:tabs/>
        <w:wordWrap w:val="off"/>
        <w:spacing w:before="0" w:after="0" w:line="860" w:lineRule="atLeast"/>
        <w:ind w:left="860" w:right="0" w:firstLine="20"/>
        <w:jc w:val="both"/>
        <w:textAlignment w:val="baseline"/>
        <w:rPr>
          <w:sz w:val="37"/>
        </w:rPr>
      </w:pPr>
      <w:bookmarkStart w:name="" w:id="58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5892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37"/>
        </w:rPr>
      </w:pPr>
      <w:bookmarkStart w:name="" w:id="58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异议：似乎没有什么人能够从生命之书中除名(deleatur)。</w:t>
      </w:r>
      <w:bookmarkEnd w:id="5893"/>
    </w:p>
    <w:p>
      <w:pPr>
        <w:pageBreakBefore w:val="off"/>
        <w:tabs/>
        <w:wordWrap w:val="off"/>
        <w:spacing w:before="0" w:after="0" w:line="860" w:lineRule="atLeast"/>
        <w:ind w:left="20" w:right="40" w:firstLine="860"/>
        <w:jc w:val="both"/>
        <w:textAlignment w:val="baseline"/>
        <w:rPr>
          <w:sz w:val="37"/>
        </w:rPr>
      </w:pPr>
      <w:bookmarkStart w:name="" w:id="58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理据1：因为奥古斯丁在《上帝之城》第20卷第15章中说过：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“上帝的预先知道，既然不可能受到欺骗，也就是生命之书。”但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是，既不可能从上帝的预先知道取走任何东西，也不可能从上帝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的前定中取走任何东西。所以，任何一个人都是不可能从生命之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书中除名的。</w:t>
      </w:r>
      <w:bookmarkEnd w:id="5894"/>
    </w:p>
    <w:p>
      <w:pPr>
        <w:pageBreakBefore w:val="off"/>
        <w:tabs/>
        <w:wordWrap w:val="off"/>
        <w:spacing w:before="0" w:after="0" w:line="860" w:lineRule="atLeast"/>
        <w:ind w:left="860" w:right="0" w:firstLine="20"/>
        <w:jc w:val="both"/>
        <w:textAlignment w:val="baseline"/>
        <w:rPr>
          <w:sz w:val="37"/>
        </w:rPr>
      </w:pPr>
      <w:bookmarkStart w:name="" w:id="58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理据2：再者，凡是存在于一件事物之中的东西，就那件事物</w:t>
      </w:r>
      <w:bookmarkEnd w:id="5895"/>
    </w:p>
    <w:p>
      <w:r>
        <w:t/>
      </w:r>
    </w:p>
    <w:p>
      <w:pPr>
        <w:sectPr>
          <w:footerReference r:id="rId1062"/>
          <w:headerReference r:id="rId1063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80" w:after="0" w:line="480" w:lineRule="atLeast"/>
        <w:ind w:left="220" w:right="0" w:firstLine="20"/>
        <w:jc w:val="both"/>
        <w:textAlignment w:val="baseline"/>
        <w:rPr>
          <w:sz w:val="35"/>
        </w:rPr>
      </w:pPr>
      <w:bookmarkStart w:name="" w:id="589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454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58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8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97"/>
    </w:p>
    <w:p>
      <w:pPr>
        <w:pageBreakBefore w:val="off"/>
        <w:tabs/>
        <w:wordWrap w:val="off"/>
        <w:spacing w:before="0" w:after="0" w:line="800" w:lineRule="atLeast"/>
        <w:ind w:left="120" w:right="0" w:firstLine="20"/>
        <w:jc w:val="both"/>
        <w:textAlignment w:val="baseline"/>
        <w:rPr>
          <w:sz w:val="40"/>
        </w:rPr>
      </w:pPr>
      <w:bookmarkStart w:name="" w:id="58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的尺度(modum)而言，都是存在于这件事物之中的。但是，生命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之书是一种永恒不变的事物。所以，凡是写在生命之书中的事物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之存在于那儿，就不是以一种具有时间性的方式，而是以一种固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定不变和涂抹不掉的方式存在于那儿的。</w:t>
      </w:r>
      <w:bookmarkEnd w:id="5898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0"/>
        </w:rPr>
      </w:pPr>
      <w:bookmarkStart w:name="" w:id="58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理据3：还有，除名同登记在册是相反的。但是，没有什么人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能够两次写进生命之书。所以，他也就不可能被除名。</w:t>
      </w:r>
      <w:bookmarkEnd w:id="5899"/>
    </w:p>
    <w:p>
      <w:pPr>
        <w:pageBreakBefore w:val="off"/>
        <w:tabs/>
        <w:wordWrap w:val="off"/>
        <w:spacing w:before="0" w:after="0" w:line="800" w:lineRule="atLeast"/>
        <w:ind w:left="120" w:right="40" w:firstLine="840"/>
        <w:jc w:val="both"/>
        <w:textAlignment w:val="baseline"/>
        <w:rPr>
          <w:sz w:val="40"/>
        </w:rPr>
      </w:pPr>
      <w:bookmarkStart w:name="" w:id="59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但是，从另一个方面看，《诗篇》第68篇第29节中却说道：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“愿他们从生命册上被涂抹。”</w:t>
      </w:r>
      <w:bookmarkEnd w:id="5900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0"/>
        </w:rPr>
      </w:pPr>
      <w:bookmarkStart w:name="" w:id="59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我的回答是：一些人曾经说过，没有什么人能够事实上从生命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之书中被除名，这只是人们的一种意见而已。因为，在《圣经》中，一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些事情通常在其被人们认识以后才被说成是做过了。这样，一些人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就由于人们在他们身上看到了现时的正义而认为他们是写在生命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之书上面的才被说成是写在上面的。但是，当他们从这种正义状态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堕落下去这一点无论从现世看还是从来世看都变得一目了然的时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候，他们因此就被说成是从生命之书中除名了。一个有关注释就是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这样来解释“愿他们从生命册上被涂抹”这句话的。</w:t>
      </w:r>
      <w:bookmarkEnd w:id="5901"/>
    </w:p>
    <w:p>
      <w:pPr>
        <w:pageBreakBefore w:val="off"/>
        <w:tabs/>
        <w:wordWrap w:val="off"/>
        <w:spacing w:before="0" w:after="0" w:line="800" w:lineRule="atLeast"/>
        <w:ind w:left="40" w:right="60" w:firstLine="840"/>
        <w:jc w:val="both"/>
        <w:textAlignment w:val="baseline"/>
        <w:rPr>
          <w:sz w:val="40"/>
        </w:rPr>
      </w:pPr>
      <w:bookmarkStart w:name="" w:id="59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但是，《启示录》第3章第5节中却说道：“凡得胜的，必这样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穿白衣。我也绝不从生命册涂抹他的名。”按照这段话，不被从生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命之书中除名被看成了对义人的奖赏，而允诺给圣徒(sanctis)的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东西则不止是一些存在于人的意见中的东西，我们因此也就不能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够说：是否从生命之书中除名不仅是一个同人的意见相关的东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西，而且也是一个同实在相关的东西。因为生命之书是对那些安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排有永生的人的登记。一个人是从两个源泉事先安排获得永生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的，亦即从前定获得永生(这种事先安排是绝不会落空的)和从恩</w:t>
      </w:r>
      <w:bookmarkEnd w:id="5902"/>
    </w:p>
    <w:p>
      <w:r>
        <w:t/>
      </w:r>
    </w:p>
    <w:p>
      <w:pPr>
        <w:sectPr>
          <w:footerReference r:id="rId1064"/>
          <w:headerReference r:id="rId1065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40" w:lineRule="atLeast"/>
        <w:ind w:left="0" w:right="60"/>
        <w:jc w:val="right"/>
        <w:textAlignment w:val="baseline"/>
        <w:rPr>
          <w:sz w:val="33"/>
        </w:rPr>
      </w:pPr>
      <w:bookmarkStart w:name="" w:id="590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问题24  论生命之书   455</w:t>
      </w:r>
      <w:bookmarkEnd w:id="5903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9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04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59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典(gratia)获得永生。因为凡是具有恩典的人便都会由于这个事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实而适合于永生。但是，这种安排有时是会落空的。因为一些人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由于具有恩典而被安排获得永生，然而他们却由于世间的罪而得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不到它。所以，那些经由上帝的前定而享有永生的人都是被绝对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地而非相对地写在生命之书里面的，因为他们是写进这部书里享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有永生本身的。这样一些人是绝不可能从生命之书中除名的。然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而，那些不是通过上帝的前定而是通过恩典被赋予永生的人，却被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说成是不是绝对地而是相对地写进生命之书，因为他们之被写进生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命之书并不是具有永生本身，而只是就永生的原因而言才是如此。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这后一种人是可以从生命之书中除名的，虽然这种除名同上帝绝对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无关，仿佛上帝预先知道一件事物，尔后又不知道它似的，而只是同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所认识的事物有关，也就是说，乃是因为上帝知道一个人先是被安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排享有永生，尔后当他失去恩典时便不被这样安排了。</w:t>
      </w:r>
      <w:bookmarkEnd w:id="5905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9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答异议理据1：除名行为，一如我们所说，同关于上帝预先知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道的生命之书无关，仿佛在上帝之中，有什么变化似的，而只是同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先见的事物有关，而先见的事物却是能够变化的。</w:t>
      </w:r>
      <w:bookmarkEnd w:id="5906"/>
    </w:p>
    <w:p>
      <w:pPr>
        <w:pageBreakBefore w:val="off"/>
        <w:tabs/>
        <w:wordWrap w:val="off"/>
        <w:spacing w:before="0" w:after="0" w:line="800" w:lineRule="atLeast"/>
        <w:ind w:left="60" w:right="60" w:firstLine="840"/>
        <w:jc w:val="both"/>
        <w:textAlignment w:val="baseline"/>
        <w:rPr>
          <w:sz w:val="40"/>
        </w:rPr>
      </w:pPr>
      <w:bookmarkStart w:name="" w:id="59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答异议理据2：虽然在上帝身上的事物是不可改变的，然而，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就这些事物本身而言，它们却是经受变化的。从生命之书中除名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就是与此相关的。</w:t>
      </w:r>
      <w:bookmarkEnd w:id="5907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0"/>
        </w:rPr>
      </w:pPr>
      <w:bookmarkStart w:name="" w:id="59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答异议理据3：一个人被说成是从生命之书中除名的方式，也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就是一个人被说成是重新写进生命之书中的方式。这种方式不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是存在于人们的意见之中，就是因为他又重新藉恩典同永生相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关。但是，这其实也是包括在上帝的知识之中的，虽说不能说是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重新包括进的。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546100</wp:posOffset>
                </wp:positionV>
                <wp:extent cx="647700" cy="381000"/>
                <wp:wrapNone/>
                <wp:docPr id="226" name="文本框 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909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171a</w:t>
                            </w:r>
                            <w:bookmarkEnd w:id="59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43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910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171a</w:t>
                      </w:r>
                      <w:bookmarkEnd w:id="5910"/>
                    </w:p>
                  </w:txbxContent>
                </v:textbox>
              </v:shape>
            </w:pict>
          </mc:Fallback>
        </mc:AlternateContent>
      </w:r>
      <w:bookmarkEnd w:id="5908"/>
    </w:p>
    <w:p>
      <w:r>
        <w:t/>
      </w:r>
    </w:p>
    <w:p>
      <w:pPr>
        <w:sectPr>
          <w:footerReference r:id="rId1066"/>
          <w:headerReference r:id="rId1067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080" w:after="0" w:line="960" w:lineRule="atLeast"/>
        <w:ind w:left="0" w:right="0"/>
        <w:jc w:val="center"/>
        <w:textAlignment w:val="baseline"/>
        <w:rPr>
          <w:sz w:val="72"/>
        </w:rPr>
      </w:pPr>
      <w:bookmarkStart w:name="" w:id="5911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问题25</w:t>
      </w:r>
      <w:bookmarkEnd w:id="5911"/>
    </w:p>
    <w:p>
      <w:pPr>
        <w:pageBreakBefore w:val="off"/>
        <w:tabs/>
        <w:wordWrap w:val="off"/>
        <w:spacing w:before="34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5912"/>
      <w:r>
        <w:rPr>
          <w:rFonts w:ascii="宋体" w:hAnsi="宋体" w:cs="宋体" w:eastAsia="宋体"/>
          <w:sz w:val="68"/>
          <w:spacing w:val="0"/>
          <w:color w:val="000000"/>
          <w:b w:val="on"/>
          <w:i w:val="off"/>
        </w:rPr>
        <w:t>论上帝的能力</w:t>
      </w:r>
      <w:bookmarkEnd w:id="5912"/>
    </w:p>
    <w:p>
      <w:pPr>
        <w:pageBreakBefore w:val="off"/>
        <w:tabs/>
        <w:wordWrap w:val="off"/>
        <w:spacing w:before="40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5913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（共6条）</w:t>
      </w:r>
      <w:bookmarkEnd w:id="5913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9"/>
        </w:rPr>
      </w:pPr>
      <w:bookmarkStart w:name="" w:id="59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914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39"/>
        </w:rPr>
      </w:pPr>
      <w:bookmarkStart w:name="" w:id="59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915"/>
    </w:p>
    <w:p>
      <w:pPr>
        <w:pageBreakBefore w:val="off"/>
        <w:tabs/>
        <w:wordWrap w:val="off"/>
        <w:spacing w:before="0" w:after="0" w:line="820" w:lineRule="atLeast"/>
        <w:ind w:left="0" w:right="0" w:firstLine="860"/>
        <w:jc w:val="both"/>
        <w:textAlignment w:val="baseline"/>
        <w:rPr>
          <w:sz w:val="39"/>
        </w:rPr>
      </w:pPr>
      <w:bookmarkStart w:name="" w:id="59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在考察了上帝的先知和意志以及与之相关的别的问题之后，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我们还须考察上帝的能力。</w:t>
      </w:r>
      <w:bookmarkEnd w:id="5916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关于这个问题，有6个要点需要探究：</w:t>
      </w:r>
      <w:bookmarkEnd w:id="5917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(1)在上帝之中是否存在有能力？</w:t>
      </w:r>
      <w:bookmarkEnd w:id="5918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(2)上帝的能力是否是无限的？</w:t>
      </w:r>
      <w:bookmarkEnd w:id="5919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(3)上帝是否是全能的？</w:t>
      </w:r>
      <w:bookmarkEnd w:id="5920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(4)上帝能否使过去发生的事情不曾发生？</w:t>
      </w:r>
      <w:bookmarkEnd w:id="5921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(5)上帝能否做他不做的事情，或者不做他所做的事情？</w:t>
      </w:r>
      <w:bookmarkEnd w:id="5922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59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(6)上帝能否把他所做的事情做得更好一些？</w:t>
      </w:r>
      <w:bookmarkEnd w:id="5923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9"/>
        </w:rPr>
      </w:pPr>
      <w:bookmarkStart w:name="" w:id="59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92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592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在上帝之中是否存在有能力？</w:t>
      </w:r>
      <w:bookmarkEnd w:id="5925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39"/>
        </w:rPr>
      </w:pPr>
      <w:bookmarkStart w:name="" w:id="59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现在我们着手讨论第1条。</w:t>
      </w:r>
      <w:bookmarkEnd w:id="5926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39"/>
        </w:rPr>
      </w:pPr>
      <w:bookmarkStart w:name="" w:id="59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异议：能力(potentia)似乎并不存在于上帝之中。</w:t>
      </w:r>
      <w:bookmarkEnd w:id="5927"/>
    </w:p>
    <w:p>
      <w:pPr>
        <w:pageBreakBefore w:val="off"/>
        <w:tabs/>
        <w:wordWrap w:val="off"/>
        <w:spacing w:before="0" w:after="0" w:line="820" w:lineRule="atLeast"/>
        <w:ind w:left="0" w:right="40" w:firstLine="900"/>
        <w:jc w:val="both"/>
        <w:textAlignment w:val="baseline"/>
        <w:rPr>
          <w:sz w:val="39"/>
        </w:rPr>
      </w:pPr>
      <w:bookmarkStart w:name="" w:id="59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理据1：正如原初物质相关于能力一样，作为第一活动主体的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上帝相关于现实。但是，原初物质，就其自身来看，是完全没有现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实性的。可见，第一活动主体，即上帝，是没有能力的。</w:t>
      </w:r>
      <w:bookmarkEnd w:id="5928"/>
    </w:p>
    <w:p>
      <w:r>
        <w:t/>
      </w:r>
    </w:p>
    <w:p>
      <w:pPr>
        <w:sectPr>
          <w:footerReference r:id="rId1068"/>
          <w:headerReference r:id="rId106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0" w:right="140"/>
        <w:jc w:val="right"/>
        <w:textAlignment w:val="baseline"/>
        <w:rPr>
          <w:sz w:val="33"/>
        </w:rPr>
      </w:pPr>
      <w:bookmarkStart w:name="" w:id="59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问题25  论上帝的能力   457</w:t>
      </w:r>
      <w:bookmarkEnd w:id="592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3"/>
        </w:rPr>
      </w:pPr>
      <w:bookmarkStart w:name="" w:id="59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30"/>
    </w:p>
    <w:p>
      <w:pPr>
        <w:pageBreakBefore w:val="off"/>
        <w:tabs/>
        <w:wordWrap w:val="off"/>
        <w:spacing w:before="0" w:after="0" w:line="800" w:lineRule="atLeast"/>
        <w:ind w:left="20" w:right="0" w:firstLine="860"/>
        <w:jc w:val="both"/>
        <w:textAlignment w:val="baseline"/>
        <w:rPr>
          <w:sz w:val="40"/>
        </w:rPr>
      </w:pPr>
      <w:bookmarkStart w:name="" w:id="5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理据2：再者，按照哲学家在《形而上学》第9卷第9章中的观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点，比每一种能力更好的是它的现实性。①形式比质料好，活动比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活动能力好，因为前者乃后者的目的。但是，没有什么能够比存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在于上帝之中的东西更好。因为凡是存在于上帝之中的东西，如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上所述(问题3第3条)，也就是上帝。可见，在上帝之中，是没有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什么能力的。</w:t>
      </w:r>
      <w:bookmarkEnd w:id="5931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59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理据3：再者，能力乃运作的原则。但是，上帝的能力却是上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帝的本质，因为在上帝之中没有什么东西是偶然的，而对于上帝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的本质来说，是没有什么原则可言的。可见，在上帝之中是没有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什么能力的。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9118600</wp:posOffset>
                </wp:positionH>
                <wp:positionV relativeFrom="paragraph">
                  <wp:posOffset>-1473200</wp:posOffset>
                </wp:positionV>
                <wp:extent cx="660400" cy="381000"/>
                <wp:wrapNone/>
                <wp:docPr id="227" name="文本框 2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933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171b</w:t>
                            </w:r>
                            <w:bookmarkEnd w:id="59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8pt;margin-top:-116pt;width:5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934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171b</w:t>
                      </w:r>
                      <w:bookmarkEnd w:id="5934"/>
                    </w:p>
                  </w:txbxContent>
                </v:textbox>
              </v:shape>
            </w:pict>
          </mc:Fallback>
        </mc:AlternateContent>
      </w:r>
      <w:bookmarkEnd w:id="5932"/>
    </w:p>
    <w:p>
      <w:pPr>
        <w:pageBreakBefore w:val="off"/>
        <w:tabs/>
        <w:wordWrap w:val="off"/>
        <w:spacing w:before="0" w:after="0" w:line="800" w:lineRule="atLeast"/>
        <w:ind w:left="20" w:right="40" w:firstLine="860"/>
        <w:jc w:val="both"/>
        <w:textAlignment w:val="baseline"/>
        <w:rPr>
          <w:sz w:val="40"/>
        </w:rPr>
      </w:pPr>
      <w:bookmarkStart w:name="" w:id="59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理据4：还有，我们在前面就已经说过(问题14第8条；问题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19第4条)，上帝的知识和意志乃事物的原因。但是，原因和原则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是一回事。所以，我们不应当把能力归于上帝，而只能把知识和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意志归于上帝。</w:t>
      </w:r>
      <w:bookmarkEnd w:id="5935"/>
    </w:p>
    <w:p>
      <w:pPr>
        <w:pageBreakBefore w:val="off"/>
        <w:tabs/>
        <w:wordWrap w:val="off"/>
        <w:spacing w:before="0" w:after="0" w:line="800" w:lineRule="atLeast"/>
        <w:ind w:left="20" w:right="100" w:firstLine="860"/>
        <w:jc w:val="both"/>
        <w:textAlignment w:val="baseline"/>
        <w:rPr>
          <w:sz w:val="40"/>
        </w:rPr>
      </w:pPr>
      <w:bookmarkStart w:name="" w:id="5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但是，从另一个方面看，《圣咏集》第89篇第8节中却说道：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“上帝啊！那一个大能者像你。你的信实，是在你的四围。”</w:t>
      </w:r>
      <w:bookmarkEnd w:id="5936"/>
    </w:p>
    <w:p>
      <w:pPr>
        <w:pageBreakBefore w:val="off"/>
        <w:tabs/>
        <w:wordWrap w:val="off"/>
        <w:spacing w:before="0" w:after="0" w:line="800" w:lineRule="atLeast"/>
        <w:ind w:left="20" w:right="20" w:firstLine="860"/>
        <w:jc w:val="both"/>
        <w:textAlignment w:val="baseline"/>
        <w:rPr>
          <w:sz w:val="40"/>
        </w:rPr>
      </w:pPr>
      <w:bookmarkStart w:name="" w:id="59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我的回答是：能力有两种，一种是被动的，另一种是能动的。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被动的能力是绝不会存在于上帝之中的，但是，我们却必须把最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高等级的能动的能力归于上帝。因为，很显然，每一件事物，就其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处于现实状态并且是完满的而言，都是一些事物的能动的原则，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而一件事物之成为活动的对象，则是就它是有缺陷的和不完满的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而言的。这样，事情就如上所述(问题3第1条；问题4第1、2</w:t>
      </w:r>
      <w:bookmarkEnd w:id="5937"/>
    </w:p>
    <w:p>
      <w:pPr>
        <w:pageBreakBefore w:val="off"/>
        <w:tabs/>
        <w:wordWrap w:val="off"/>
        <w:spacing w:before="0" w:after="0" w:line="800" w:lineRule="atLeast"/>
        <w:ind w:left="100" w:right="0"/>
        <w:jc w:val="both"/>
        <w:textAlignment w:val="baseline"/>
        <w:rPr>
          <w:sz w:val="40"/>
        </w:rPr>
      </w:pPr>
      <w:bookmarkStart w:name="" w:id="593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9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3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59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亚里士多德：《形而上学》，Ⅸ，9，1051a4。</w:t>
      </w:r>
      <w:bookmarkEnd w:id="5940"/>
    </w:p>
    <w:p>
      <w:r>
        <w:t/>
      </w:r>
    </w:p>
    <w:p>
      <w:pPr>
        <w:sectPr>
          <w:footerReference r:id="rId1070"/>
          <w:headerReference r:id="rId107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40" w:lineRule="atLeast"/>
        <w:ind w:left="940" w:right="0"/>
        <w:jc w:val="both"/>
        <w:textAlignment w:val="baseline"/>
        <w:rPr>
          <w:sz w:val="33"/>
        </w:rPr>
      </w:pPr>
      <w:bookmarkStart w:name="" w:id="5941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458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  第1卷  论上帝的本质</w:t>
      </w:r>
      <w:bookmarkEnd w:id="59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9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42"/>
    </w:p>
    <w:p>
      <w:pPr>
        <w:pageBreakBefore w:val="off"/>
        <w:tabs/>
        <w:wordWrap w:val="off"/>
        <w:spacing w:before="0" w:after="0" w:line="800" w:lineRule="atLeast"/>
        <w:ind w:left="940" w:right="0"/>
        <w:jc w:val="both"/>
        <w:textAlignment w:val="baseline"/>
        <w:rPr>
          <w:sz w:val="40"/>
        </w:rPr>
      </w:pPr>
      <w:bookmarkStart w:name="" w:id="5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条)，上帝是纯粹的现实，是绝对完满的并且是在所有的方面都是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完满的，在上帝身上是找不到一丁点不完满性的。能动的原则是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最适合于上帝的，无论如何他也是不会成为活动对象的。另一方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面，这样一种能动原则概念同能动能力也是一致的。因为能动能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力乃作用于别的事物的活动原则，而被动能力则是为别的事物所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作用的活动原则，哲学家在《形而上学》第5卷中就是这么说的。①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所以，在上帝之中依然存在有最高等级的能动的能力。</w:t>
      </w:r>
      <w:bookmarkEnd w:id="5943"/>
    </w:p>
    <w:p>
      <w:pPr>
        <w:pageBreakBefore w:val="off"/>
        <w:tabs/>
        <w:wordWrap w:val="off"/>
        <w:spacing w:before="0" w:after="0" w:line="800" w:lineRule="atLeast"/>
        <w:ind w:left="940" w:right="0" w:firstLine="820"/>
        <w:jc w:val="both"/>
        <w:textAlignment w:val="baseline"/>
        <w:rPr>
          <w:sz w:val="40"/>
        </w:rPr>
      </w:pPr>
      <w:bookmarkStart w:name="" w:id="5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答异议理据1：能动能力同现实并不抵触，而是奠基于现实之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上的。因为每一件事物都是就它是现实的而言才活动的。但是，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被动的能力却是同现实相抵触的，因为一件事物是就它处于潜在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状态而言才成为活动对象的。因此，这样一种潜在性并不存在于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上帝之中，上帝之中只有能动能力。</w:t>
      </w:r>
      <w:bookmarkEnd w:id="5944"/>
    </w:p>
    <w:p>
      <w:pPr>
        <w:pageBreakBefore w:val="off"/>
        <w:tabs/>
        <w:wordWrap w:val="off"/>
        <w:spacing w:before="0" w:after="0" w:line="800" w:lineRule="atLeast"/>
        <w:ind w:left="940" w:right="40" w:firstLine="820"/>
        <w:jc w:val="both"/>
        <w:textAlignment w:val="baseline"/>
        <w:rPr>
          <w:sz w:val="40"/>
        </w:rPr>
      </w:pPr>
      <w:bookmarkStart w:name="" w:id="5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答异议理据2：凡是活动区别于能力的，活动就必定比能力更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高贵些。但是，上帝的活动同他的能力并没有什么区别。这两者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都是上帝的神圣本质，因为上帝的存在同他的本质是没有什么区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别的。因此，我们不能够得出结论说，在上帝之中有什么比他的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能力更为高贵的东西。</w:t>
      </w:r>
      <w:bookmarkEnd w:id="5945"/>
    </w:p>
    <w:p>
      <w:pPr>
        <w:pageBreakBefore w:val="off"/>
        <w:tabs/>
        <w:wordWrap w:val="off"/>
        <w:spacing w:before="0" w:after="0" w:line="800" w:lineRule="atLeast"/>
        <w:ind w:left="880" w:right="80" w:hanging="880"/>
        <w:jc w:val="both"/>
        <w:textAlignment w:val="baseline"/>
        <w:rPr>
          <w:sz w:val="40"/>
        </w:rPr>
      </w:pPr>
      <w:bookmarkStart w:name="" w:id="5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172a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答异议理据3：在受造物中，能力不仅是活动的原则，而且同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样也是结果的原则。这样，能力的观念就其为结果的原则而言是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存留在上帝之中的。然而，如果就它为活动的原则而言，能力的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观念则不存留于上帝之中，因为它就是上帝的本质本身。而上帝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的本质本身，除非按照我们的理解方式，就上帝的本质在其本身</w:t>
      </w:r>
      <w:bookmarkEnd w:id="5946"/>
    </w:p>
    <w:p>
      <w:pPr>
        <w:pageBreakBefore w:val="off"/>
        <w:tabs/>
        <w:wordWrap w:val="off"/>
        <w:spacing w:before="0" w:after="0" w:line="800" w:lineRule="atLeast"/>
        <w:ind w:left="940" w:right="0"/>
        <w:jc w:val="both"/>
        <w:textAlignment w:val="baseline"/>
        <w:rPr>
          <w:sz w:val="40"/>
        </w:rPr>
      </w:pPr>
      <w:bookmarkStart w:name="" w:id="59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4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9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48"/>
    </w:p>
    <w:p>
      <w:pPr>
        <w:pageBreakBefore w:val="off"/>
        <w:tabs/>
        <w:wordWrap w:val="off"/>
        <w:spacing w:before="0" w:after="0" w:line="440" w:lineRule="atLeast"/>
        <w:ind w:left="1480" w:right="0"/>
        <w:jc w:val="both"/>
        <w:textAlignment w:val="baseline"/>
        <w:rPr>
          <w:sz w:val="33"/>
        </w:rPr>
      </w:pPr>
      <w:bookmarkStart w:name="" w:id="59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亚里士多德：《形而上学》，V，12，1019a19。</w:t>
      </w:r>
      <w:bookmarkEnd w:id="5949"/>
    </w:p>
    <w:p>
      <w:r>
        <w:t/>
      </w:r>
    </w:p>
    <w:p>
      <w:pPr>
        <w:sectPr>
          <w:footerReference r:id="rId1072"/>
          <w:headerReference r:id="rId1073" w:type="default"/>
          <w:type w:val="nextPage"/>
          <w:pgSz w:w="16520" w:h="25520"/>
          <w:pgMar w:left="1840" w:top="2180" w:right="184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59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问题25  论上帝的能力   459</w:t>
      </w:r>
      <w:bookmarkEnd w:id="595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3"/>
        </w:rPr>
      </w:pPr>
      <w:bookmarkStart w:name="" w:id="59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51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0"/>
        </w:rPr>
      </w:pPr>
      <w:bookmarkStart w:name="" w:id="5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事先就包含着受造物中存在着的所有的完满性而言，或者偶尔在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活动的概念下得到理解，或者偶尔在能力的概念下得到理解，一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如它可以在具有本性的个体事物中得到理解一样。由此看来，能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力概念就其为结果的原则而言是存留于上帝之中的。</w:t>
      </w:r>
      <w:bookmarkEnd w:id="5952"/>
    </w:p>
    <w:p>
      <w:pPr>
        <w:pageBreakBefore w:val="off"/>
        <w:tabs/>
        <w:wordWrap w:val="off"/>
        <w:spacing w:before="0" w:after="0" w:line="820" w:lineRule="atLeast"/>
        <w:ind w:left="140" w:right="40" w:firstLine="840"/>
        <w:jc w:val="both"/>
        <w:textAlignment w:val="baseline"/>
        <w:rPr>
          <w:sz w:val="40"/>
        </w:rPr>
      </w:pPr>
      <w:bookmarkStart w:name="" w:id="5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答异议理据4：能力，并不是作为实在地区别于上帝的知识和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意志的某种东西，而是作为逻辑地区别于它们的东西，来言说上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帝的。也就是说，是就能力蕴涵着原则的概念而被拿来言说上帝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的，它把上帝意志命令的事情以及上帝的知识意向的事情付诸实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施，在上帝身上，这三样东西是同一的。或者我们也可以说，上帝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的知识或意志，就其为产生结果的原则而言，在其中是包含能力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概念的。因此，对上帝知识和意志的考察先于对上帝能力的考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察，正如原因总是先于运作活动和结果一样。</w:t>
      </w:r>
      <w:bookmarkEnd w:id="5953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5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54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595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第2条  上帝的能力是否是无限的？</w:t>
      </w:r>
      <w:bookmarkEnd w:id="5955"/>
    </w:p>
    <w:p>
      <w:pPr>
        <w:pageBreakBefore w:val="off"/>
        <w:tabs/>
        <w:wordWrap w:val="off"/>
        <w:spacing w:before="0" w:after="0" w:line="820" w:lineRule="atLeast"/>
        <w:ind w:left="980" w:right="0"/>
        <w:jc w:val="both"/>
        <w:textAlignment w:val="baseline"/>
        <w:rPr>
          <w:sz w:val="40"/>
        </w:rPr>
      </w:pPr>
      <w:bookmarkStart w:name="" w:id="5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现在我们着手讨论第2条。</w:t>
      </w:r>
      <w:bookmarkEnd w:id="5956"/>
    </w:p>
    <w:p>
      <w:pPr>
        <w:pageBreakBefore w:val="off"/>
        <w:tabs/>
        <w:wordWrap w:val="off"/>
        <w:spacing w:before="0" w:after="0" w:line="820" w:lineRule="atLeast"/>
        <w:ind w:left="980" w:right="0"/>
        <w:jc w:val="both"/>
        <w:textAlignment w:val="baseline"/>
        <w:rPr>
          <w:sz w:val="40"/>
        </w:rPr>
      </w:pPr>
      <w:bookmarkStart w:name="" w:id="59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异议：上帝的能力似乎并不是无限(infinita)的。</w:t>
      </w:r>
      <w:bookmarkEnd w:id="5957"/>
    </w:p>
    <w:p>
      <w:pPr>
        <w:pageBreakBefore w:val="off"/>
        <w:tabs/>
        <w:wordWrap w:val="off"/>
        <w:spacing w:before="0" w:after="0" w:line="820" w:lineRule="atLeast"/>
        <w:ind w:left="140" w:right="80" w:firstLine="840"/>
        <w:jc w:val="both"/>
        <w:textAlignment w:val="baseline"/>
        <w:rPr>
          <w:sz w:val="40"/>
        </w:rPr>
      </w:pPr>
      <w:bookmarkStart w:name="" w:id="59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理据1：每一件无限的事物，按照哲学家在《物理学》第3卷中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的观点，都是不完满的。①但是，上帝的能力并不是不完满的。可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见，它不是无限的。</w:t>
      </w:r>
      <w:bookmarkEnd w:id="5958"/>
    </w:p>
    <w:p>
      <w:pPr>
        <w:pageBreakBefore w:val="off"/>
        <w:tabs/>
        <w:wordWrap w:val="off"/>
        <w:spacing w:before="0" w:after="0" w:line="820" w:lineRule="atLeast"/>
        <w:ind w:left="140" w:right="100" w:firstLine="840"/>
        <w:jc w:val="both"/>
        <w:textAlignment w:val="baseline"/>
        <w:rPr>
          <w:sz w:val="40"/>
        </w:rPr>
      </w:pPr>
      <w:bookmarkStart w:name="" w:id="59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理据2：再者，每一种能力都是由于它的结果而被认识的。否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则，它就会是不起任何作用的。因此，如果上帝的能力是无限的，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它就会产生出一个无限的结果，但这是不可能的。</w:t>
      </w:r>
      <w:bookmarkEnd w:id="5959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596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96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9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6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3"/>
        </w:rPr>
      </w:pPr>
      <w:bookmarkStart w:name="" w:id="59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亚里士多德：《物理学》，Ⅲ，6，207a7。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9131300</wp:posOffset>
                </wp:positionH>
                <wp:positionV relativeFrom="paragraph">
                  <wp:posOffset>-952500</wp:posOffset>
                </wp:positionV>
                <wp:extent cx="647700" cy="381000"/>
                <wp:wrapNone/>
                <wp:docPr id="228" name="文本框 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963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172b</w:t>
                            </w:r>
                            <w:bookmarkEnd w:id="59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9pt;margin-top:-75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964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172b</w:t>
                      </w:r>
                      <w:bookmarkEnd w:id="5964"/>
                    </w:p>
                  </w:txbxContent>
                </v:textbox>
              </v:shape>
            </w:pict>
          </mc:Fallback>
        </mc:AlternateContent>
      </w:r>
      <w:bookmarkEnd w:id="5962"/>
    </w:p>
    <w:p>
      <w:r>
        <w:t/>
      </w:r>
    </w:p>
    <w:p>
      <w:pPr>
        <w:sectPr>
          <w:footerReference r:id="rId1074"/>
          <w:headerReference r:id="rId1075" w:type="default"/>
          <w:type w:val="nextPage"/>
          <w:pgSz w:w="16520" w:h="25520"/>
          <w:pgMar w:left="2200" w:top="2180" w:right="2200" w:bottom="2180" w:header="1880" w:footer="1880"/>
          <w:cols w:num="1"/>
        </w:sectPr>
      </w:pPr>
    </w:p>
    <w:p>
      <w:pPr>
        <w:pageBreakBefore w:val="off"/>
        <w:tabs/>
        <w:wordWrap w:val="off"/>
        <w:spacing w:before="78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596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460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9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59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966"/>
    </w:p>
    <w:p>
      <w:pPr>
        <w:pageBreakBefore w:val="off"/>
        <w:tabs/>
        <w:wordWrap w:val="off"/>
        <w:spacing w:before="0" w:after="0" w:line="900" w:lineRule="atLeast"/>
        <w:ind w:left="20" w:right="0" w:firstLine="860"/>
        <w:jc w:val="both"/>
        <w:textAlignment w:val="baseline"/>
        <w:rPr>
          <w:sz w:val="37"/>
        </w:rPr>
      </w:pPr>
      <w:bookmarkStart w:name="" w:id="59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理据3：还有，哲学家在《物理学》第8卷证明说：如果任何有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形事物的能力是无限的，它就会引起瞬时运动(movet in instan-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ti)。①然而，上帝并不引起瞬时运动，而只是使精神受造物在时间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中运动，使有形受造物在空间和时间中运动。奥古斯丁在《〈创世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记〉文字注》第20章中就曾经这么说过。所以，上帝的能力并不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是无限的。</w:t>
      </w:r>
      <w:bookmarkEnd w:id="5967"/>
    </w:p>
    <w:p>
      <w:pPr>
        <w:pageBreakBefore w:val="off"/>
        <w:tabs/>
        <w:wordWrap w:val="off"/>
        <w:spacing w:before="0" w:after="0" w:line="900" w:lineRule="atLeast"/>
        <w:ind w:left="20" w:right="20" w:firstLine="860"/>
        <w:jc w:val="both"/>
        <w:textAlignment w:val="baseline"/>
        <w:rPr>
          <w:sz w:val="37"/>
        </w:rPr>
      </w:pPr>
      <w:bookmarkStart w:name="" w:id="59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但是，从另一个方面看，奚拉里在《论三位一体》第8卷第24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章中却说过：“上帝的能力是不可测度的。他是有生命的万能的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元一。”而每一件不可测度的事物都是无限的。可见，上帝的能力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是无限的。</w:t>
      </w:r>
      <w:bookmarkEnd w:id="5968"/>
    </w:p>
    <w:p>
      <w:pPr>
        <w:pageBreakBefore w:val="off"/>
        <w:tabs/>
        <w:wordWrap w:val="off"/>
        <w:spacing w:before="0" w:after="0" w:line="900" w:lineRule="atLeast"/>
        <w:ind w:left="20" w:right="60" w:firstLine="860"/>
        <w:jc w:val="both"/>
        <w:textAlignment w:val="baseline"/>
        <w:rPr>
          <w:sz w:val="37"/>
        </w:rPr>
      </w:pPr>
      <w:bookmarkStart w:name="" w:id="59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我的回答是：如上所述(第1条)，能动的能力，作为上帝得以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成为现实的尺度，是存在于上帝之中的。上帝的存在是无限的，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因为它不受任何接纳它的事物的限制。这一点从我们讨论上帝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本质的无限性时所说过的话来看是很清楚的(问题7第1条)。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因此，上帝之中的能动能力必然是无限的。因为，在每个活动主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体中，我们都能够发现，一个活动主体越是完满地具有它得以活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动的形式，在活动中它的能力也就越大。例如，一件事物越是热，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它所具有的提供热量的能力也就越大。如果它自己的热量是无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限的，它就会具有无限的能力来提供热。因此，既然上帝藉以活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动的上帝的本质，如上所述(同上)，是无限的，那就可以得出结论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说：上帝的能力同样是无限的。</w:t>
      </w:r>
      <w:bookmarkEnd w:id="5969"/>
    </w:p>
    <w:p>
      <w:pPr>
        <w:pageBreakBefore w:val="off"/>
        <w:tabs/>
        <w:wordWrap w:val="off"/>
        <w:spacing w:before="0" w:after="0" w:line="900" w:lineRule="atLeast"/>
        <w:ind w:left="20" w:right="80" w:firstLine="740"/>
        <w:jc w:val="both"/>
        <w:textAlignment w:val="baseline"/>
        <w:rPr>
          <w:sz w:val="37"/>
        </w:rPr>
      </w:pPr>
      <w:bookmarkStart w:name="" w:id="59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答异议理据1：哲学家在这里是就尚未受到任何形式限制的质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970"/>
    </w:p>
    <w:p>
      <w:pPr>
        <w:pageBreakBefore w:val="off"/>
        <w:tabs/>
        <w:wordWrap w:val="off"/>
        <w:spacing w:before="320" w:after="0" w:line="500" w:lineRule="atLeast"/>
        <w:ind w:left="600" w:right="0"/>
        <w:jc w:val="both"/>
        <w:textAlignment w:val="baseline"/>
        <w:rPr>
          <w:sz w:val="36"/>
        </w:rPr>
      </w:pPr>
      <w:bookmarkStart w:name="" w:id="59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亚里士多德：《物理学》，266a31。</w:t>
      </w:r>
      <w:bookmarkEnd w:id="5971"/>
    </w:p>
    <w:p>
      <w:r>
        <w:t/>
      </w:r>
    </w:p>
    <w:p>
      <w:pPr>
        <w:sectPr>
          <w:footerReference r:id="rId1076"/>
          <w:headerReference r:id="rId1077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40"/>
        <w:jc w:val="right"/>
        <w:textAlignment w:val="baseline"/>
        <w:rPr>
          <w:sz w:val="35"/>
        </w:rPr>
      </w:pPr>
      <w:bookmarkStart w:name="" w:id="597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问题25  论上帝的能力   461</w:t>
      </w:r>
      <w:bookmarkEnd w:id="5972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9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973"/>
    </w:p>
    <w:p>
      <w:pPr>
        <w:pageBreakBefore w:val="off"/>
        <w:tabs/>
        <w:wordWrap w:val="off"/>
        <w:spacing w:before="0" w:after="0" w:line="800" w:lineRule="atLeast"/>
        <w:ind w:left="120" w:right="760"/>
        <w:jc w:val="both"/>
        <w:textAlignment w:val="baseline"/>
        <w:rPr>
          <w:sz w:val="41"/>
        </w:rPr>
      </w:pPr>
      <w:bookmarkStart w:name="" w:id="5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料讲到无限性的，这仅仅是一种适合于量的无限性。但是，上帝的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本质，如上所述，则是另外一回事。因此，就上帝的能力看，也是如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此。所以，我们不能够由此得出结论说：上帝的能力是不完满的。</w:t>
      </w:r>
      <w:bookmarkEnd w:id="5974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1"/>
        </w:rPr>
      </w:pPr>
      <w:bookmarkStart w:name="" w:id="5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答异议理据2：单义活动主体(agentis univoci)的能力是一览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无余地展现在它的结果之中的。例如，人的生殖能力再没有比孕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育子女有更其充分的展现了。但是，一个非单义的活动主体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(agentis non univoci)的能力却不能在其结果的产生中全然展现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出来。例如，太阳的能力就不可能从一个动物由腐烂所引起的产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生过程完全地展现出来。显然，上帝并不是一个单义的活动主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体。因为，如上所述(问题3第5条)，无论从种相上还是从属相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上，都是没有什么东西能够同上帝相一致的。因此，我们可以得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出结论说：上帝所产生的结果总是小于他的能力的。所以，上帝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的无限能力并不一定会如此充分地展现出来，以致产生出无限的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结果。然而，即使它不产生任何结果，上帝的能力也不会是徒劳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的，因为一件事物只有当其被安排达到一个它没有达到的目的时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候，才可以说是徒劳的。但是，上帝的能力并没有被安排以达到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它的某一结果为它要达到的目的，毋宁说，它就是由它所产生的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那种结果的目的。</w:t>
      </w:r>
      <w:bookmarkEnd w:id="5975"/>
    </w:p>
    <w:p>
      <w:pPr>
        <w:pageBreakBefore w:val="off"/>
        <w:tabs/>
        <w:wordWrap w:val="off"/>
        <w:spacing w:before="0" w:after="0" w:line="800" w:lineRule="atLeast"/>
        <w:ind w:left="120" w:right="740" w:firstLine="840"/>
        <w:jc w:val="both"/>
        <w:textAlignment w:val="baseline"/>
        <w:rPr>
          <w:sz w:val="41"/>
        </w:rPr>
      </w:pPr>
      <w:bookmarkStart w:name="" w:id="5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答异议理据3：哲学家在《物理学》第8卷中证明说：“如果一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个物体具有无限的能力，它就会在没有时间的情势下运动。”①他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还进一步证明说：天体推动者的能力是无限的，因为它能够在在</w:t>
      </w:r>
      <w:bookmarkEnd w:id="5976"/>
    </w:p>
    <w:p>
      <w:pPr>
        <w:pageBreakBefore w:val="off"/>
        <w:tabs/>
        <w:wordWrap w:val="off"/>
        <w:spacing w:before="0" w:after="0" w:line="800" w:lineRule="atLeast"/>
        <w:ind w:left="140" w:right="0"/>
        <w:jc w:val="both"/>
        <w:textAlignment w:val="baseline"/>
        <w:rPr>
          <w:sz w:val="41"/>
        </w:rPr>
      </w:pPr>
      <w:bookmarkStart w:name="" w:id="59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7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97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978"/>
    </w:p>
    <w:p>
      <w:pPr>
        <w:pageBreakBefore w:val="off"/>
        <w:tabs/>
        <w:wordWrap w:val="off"/>
        <w:spacing w:before="0" w:after="0" w:line="380" w:lineRule="atLeast"/>
        <w:ind w:left="700" w:right="0"/>
        <w:jc w:val="both"/>
        <w:textAlignment w:val="baseline"/>
        <w:rPr>
          <w:sz w:val="28"/>
        </w:rPr>
      </w:pPr>
      <w:bookmarkStart w:name="" w:id="597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亚里士多德：《物理学》，Ⅸ，10，266a29。</w:t>
      </w:r>
      <w:bookmarkEnd w:id="5979"/>
    </w:p>
    <w:p>
      <w:r>
        <w:t/>
      </w:r>
    </w:p>
    <w:p>
      <w:pPr>
        <w:sectPr>
          <w:footerReference r:id="rId1078"/>
          <w:headerReference r:id="rId1079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160" w:right="0"/>
        <w:jc w:val="both"/>
        <w:textAlignment w:val="baseline"/>
        <w:rPr>
          <w:sz w:val="36"/>
        </w:rPr>
      </w:pPr>
      <w:bookmarkStart w:name="" w:id="598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462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59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9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981"/>
    </w:p>
    <w:p>
      <w:pPr>
        <w:pageBreakBefore w:val="off"/>
        <w:tabs/>
        <w:wordWrap w:val="off"/>
        <w:spacing w:before="0" w:after="0" w:line="840" w:lineRule="atLeast"/>
        <w:ind w:left="20" w:right="0"/>
        <w:jc w:val="both"/>
        <w:textAlignment w:val="baseline"/>
        <w:rPr>
          <w:sz w:val="37"/>
        </w:rPr>
      </w:pPr>
      <w:bookmarkStart w:name="" w:id="59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无限的时间中运动。①所以，按照他的意思，一个物体的无限能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力，如果这样的能力存在的话，它就也能在没有时间的情势下运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动；然而，一个有形推动者的能力是做不到这一步的。其理由在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于：一个物体如果推动另一个物体，它就是一个单义的活动主体。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因此，这个活动主体的全部能力也就是在它的运动中被认识到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的。这样，既然一个运动物体的能力越大，它运动得也就越快，则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如果它的能力是无限的，它就必然会运动得无可比拟的快，并且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这也是在没有时间的情势下运动的。然而，一个无形的推动者却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不是一个单义的活动主体，因此，它的能力的整体也就不一定会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在运动中展现出来，以至于在没有时间的情势下运动。尤其是既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然它是按照它的意志的意向运动的，那就更其不一定如此了。</w:t>
      </w:r>
      <w:bookmarkEnd w:id="5982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59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983"/>
    </w:p>
    <w:p>
      <w:pPr>
        <w:pageBreakBefore w:val="off"/>
        <w:tabs/>
        <w:wordWrap w:val="off"/>
        <w:spacing w:before="0" w:after="0" w:line="840" w:lineRule="atLeast"/>
        <w:ind w:left="20" w:right="0"/>
        <w:jc w:val="both"/>
        <w:textAlignment w:val="baseline"/>
        <w:rPr>
          <w:sz w:val="37"/>
        </w:rPr>
      </w:pPr>
      <w:bookmarkStart w:name="" w:id="598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第3条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上帝是否是全能的？</w:t>
      </w:r>
      <w:bookmarkEnd w:id="5984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7"/>
        </w:rPr>
      </w:pPr>
      <w:bookmarkStart w:name="" w:id="59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5985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7"/>
        </w:rPr>
      </w:pPr>
      <w:bookmarkStart w:name="" w:id="59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异议：上帝似乎并不是全能(omnipotens)的。</w:t>
      </w:r>
      <w:bookmarkEnd w:id="5986"/>
    </w:p>
    <w:p>
      <w:pPr>
        <w:pageBreakBefore w:val="off"/>
        <w:tabs/>
        <w:wordWrap w:val="off"/>
        <w:spacing w:before="0" w:after="0" w:line="840" w:lineRule="atLeast"/>
        <w:ind w:left="20" w:right="40" w:firstLine="840"/>
        <w:jc w:val="both"/>
        <w:textAlignment w:val="baseline"/>
        <w:rPr>
          <w:sz w:val="37"/>
        </w:rPr>
      </w:pPr>
      <w:bookmarkStart w:name="" w:id="59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理据1：因为被推动和被作用适合于每一件事物。但是，这对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于上帝来说是不可能的，因为如上所述(问题2第3条；问题9第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1条)，上帝是不可推动的。可见，上帝并不是全能的。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38100</wp:posOffset>
                </wp:positionV>
                <wp:extent cx="685800" cy="393700"/>
                <wp:wrapNone/>
                <wp:docPr id="229" name="文本框 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598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173b</w:t>
                            </w:r>
                            <w:bookmarkEnd w:id="59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3pt;width:5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598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173b</w:t>
                      </w:r>
                      <w:bookmarkEnd w:id="5989"/>
                    </w:p>
                  </w:txbxContent>
                </v:textbox>
              </v:shape>
            </w:pict>
          </mc:Fallback>
        </mc:AlternateContent>
      </w:r>
      <w:bookmarkEnd w:id="5987"/>
    </w:p>
    <w:p>
      <w:pPr>
        <w:pageBreakBefore w:val="off"/>
        <w:tabs/>
        <w:wordWrap w:val="off"/>
        <w:spacing w:before="0" w:after="0" w:line="840" w:lineRule="atLeast"/>
        <w:ind w:left="20" w:right="40" w:firstLine="840"/>
        <w:jc w:val="both"/>
        <w:textAlignment w:val="baseline"/>
        <w:rPr>
          <w:sz w:val="37"/>
        </w:rPr>
      </w:pPr>
      <w:bookmarkStart w:name="" w:id="59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理据2：再者，犯罪是一种活动。但是，上帝却不可能犯罪，也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不可能“背乎自己”，《提摩太后书》第2章第13节就是这么说的。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可见，上帝并不是全能的。</w:t>
      </w:r>
      <w:bookmarkEnd w:id="5990"/>
    </w:p>
    <w:p>
      <w:pPr>
        <w:pageBreakBefore w:val="off"/>
        <w:tabs/>
        <w:wordWrap w:val="off"/>
        <w:spacing w:before="0" w:after="0" w:line="840" w:lineRule="atLeast"/>
        <w:ind w:left="20" w:right="40" w:firstLine="760"/>
        <w:jc w:val="both"/>
        <w:textAlignment w:val="baseline"/>
        <w:rPr>
          <w:sz w:val="37"/>
        </w:rPr>
      </w:pPr>
      <w:bookmarkStart w:name="" w:id="59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理据3：再者，在谈到上帝时，《主日文集》中曾经说道：“他特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99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599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992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99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亚里士多德：《物理学》，Ⅶ，10，267b24。</w:t>
      </w:r>
      <w:bookmarkEnd w:id="5993"/>
    </w:p>
    <w:p>
      <w:r>
        <w:t/>
      </w:r>
    </w:p>
    <w:p>
      <w:pPr>
        <w:sectPr>
          <w:footerReference r:id="rId1080"/>
          <w:headerReference r:id="rId108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500" w:lineRule="atLeast"/>
        <w:ind w:left="0" w:right="100"/>
        <w:jc w:val="right"/>
        <w:textAlignment w:val="baseline"/>
        <w:rPr>
          <w:sz w:val="36"/>
        </w:rPr>
      </w:pPr>
      <w:bookmarkStart w:name="" w:id="599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问题25  论上帝的能力   463</w:t>
      </w:r>
      <w:bookmarkEnd w:id="599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9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995"/>
    </w:p>
    <w:p>
      <w:pPr>
        <w:pageBreakBefore w:val="off"/>
        <w:tabs/>
        <w:wordWrap w:val="off"/>
        <w:spacing w:before="0" w:after="0" w:line="800" w:lineRule="atLeast"/>
        <w:ind w:left="180" w:right="0"/>
        <w:jc w:val="both"/>
        <w:textAlignment w:val="baseline"/>
        <w:rPr>
          <w:sz w:val="41"/>
        </w:rPr>
      </w:pPr>
      <w:bookmarkStart w:name="" w:id="59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别是藉宽恕和仁慈来显示他的全能的。”所以，上帝的能力可能具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有的最大的活动就是去宽恕和仁慈。然而，却有一些事情比宽恕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和仁慈还要重大，如创造彼岸世界等等。由此可见，上帝并不是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全能的。</w:t>
      </w:r>
      <w:bookmarkEnd w:id="5996"/>
    </w:p>
    <w:p>
      <w:pPr>
        <w:pageBreakBefore w:val="off"/>
        <w:tabs/>
        <w:wordWrap w:val="off"/>
        <w:spacing w:before="0" w:after="0" w:line="800" w:lineRule="atLeast"/>
        <w:ind w:left="180" w:right="40" w:firstLine="860"/>
        <w:jc w:val="both"/>
        <w:textAlignment w:val="baseline"/>
        <w:rPr>
          <w:sz w:val="41"/>
        </w:rPr>
      </w:pPr>
      <w:bookmarkStart w:name="" w:id="5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理据4：还有，《哥林多前书》第1章第20节中说过：“上帝岂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不是叫这世上的智慧变成愚拙吗？”一个有关注释又说：“上帝是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通过证明那些判定为不可能的事物是可能的来使世上的智慧成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为愚拙的。”因此，当世上的智慧来判定事物的时候，就低级原因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而言，似乎没有什么东西是可以被判定为可能的或不可能的；但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是，就上帝的能力而言，如果上帝是全能的，则所有的事物就都会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成为可能的，从而，也就没有什么东西是不可能的。但是，如果消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除了不可能的事物，我们也就破坏了必然性的事物。因为凡是必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然存在的事物都是不可能不存在的。所以，如果上帝是全能的，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那在事物中就不会有任何东西能够成为必然的了。但是，这是一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种不可能性。由此可见，上帝不是全能的。</w:t>
      </w:r>
      <w:bookmarkEnd w:id="5997"/>
    </w:p>
    <w:p>
      <w:pPr>
        <w:pageBreakBefore w:val="off"/>
        <w:tabs/>
        <w:wordWrap w:val="off"/>
        <w:spacing w:before="0" w:after="0" w:line="800" w:lineRule="atLeast"/>
        <w:ind w:left="180" w:right="100" w:firstLine="860"/>
        <w:jc w:val="both"/>
        <w:textAlignment w:val="baseline"/>
        <w:rPr>
          <w:sz w:val="41"/>
        </w:rPr>
      </w:pPr>
      <w:bookmarkStart w:name="" w:id="5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但是，从另一个方面看，《路加福音》第1章第37节中却说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道：“在天主前没有什么话(verbum)是不可能的。”</w:t>
      </w:r>
      <w:bookmarkEnd w:id="5998"/>
    </w:p>
    <w:p>
      <w:pPr>
        <w:pageBreakBefore w:val="off"/>
        <w:tabs/>
        <w:wordWrap w:val="off"/>
        <w:spacing w:before="0" w:after="0" w:line="800" w:lineRule="atLeast"/>
        <w:ind w:left="180" w:right="140" w:firstLine="860"/>
        <w:jc w:val="both"/>
        <w:textAlignment w:val="baseline"/>
        <w:rPr>
          <w:sz w:val="41"/>
        </w:rPr>
      </w:pPr>
      <w:bookmarkStart w:name="" w:id="59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我的回答是：所有的人都承认上帝是全能的。但是，要解释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清楚他的全能在于什么看来是不容易的。因为当我们说上帝能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够做所有的事情时，对“所有”这个词的周延所包括的范围是会存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在有疑点的。然而，如果我们恰当地考察这个问题，既然能力被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说成是同可能事物相关的，则对“上帝能够做所有的事情”这句话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的意思就能够被恰当地理解为：上帝能够做所有可能的事物，并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且由于这个理由，上帝就被说成是全能的。</w:t>
      </w:r>
      <w:bookmarkEnd w:id="5999"/>
    </w:p>
    <w:p>
      <w:r>
        <w:t/>
      </w:r>
    </w:p>
    <w:p>
      <w:pPr>
        <w:sectPr>
          <w:footerReference r:id="rId1082"/>
          <w:headerReference r:id="rId1083" w:type="default"/>
          <w:type w:val="nextPage"/>
          <w:pgSz w:w="16520" w:h="25520"/>
          <w:pgMar w:left="2180" w:top="2180" w:right="218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20" w:lineRule="atLeast"/>
        <w:ind w:left="120" w:right="0"/>
        <w:jc w:val="both"/>
        <w:textAlignment w:val="baseline"/>
        <w:rPr>
          <w:sz w:val="31"/>
        </w:rPr>
      </w:pPr>
      <w:bookmarkStart w:name="" w:id="6000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464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  第1卷  论上帝的本质</w:t>
      </w:r>
      <w:bookmarkEnd w:id="600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60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001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6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按照哲学家在《形而上学》第5卷中的观点，一件事物可以用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两种方式被说成是可能的。①第一种方式是就一定的能力而言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的。这样，凡是从属于人的能力的东西就都能被说成是对人是可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能的。这样，上帝就不能够由于他能够做所有对受造物来说是可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能的事物而被说成是全能的，因为上帝的能力所及的范围要比这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更大些。然而，如果我们因为上帝能够做所有于他的能力是可能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的事情就说上帝是全能的，那我们在解释全能时就会陷入恶性循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环。因为这无非是在说：上帝是全能的，因为他能够做所有他能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够做的事情。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1041400</wp:posOffset>
                </wp:positionV>
                <wp:extent cx="647700" cy="381000"/>
                <wp:wrapNone/>
                <wp:docPr id="230" name="文本框 2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003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174a</w:t>
                            </w:r>
                            <w:bookmarkEnd w:id="600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82pt;width:5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6004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174a</w:t>
                      </w:r>
                      <w:bookmarkEnd w:id="6004"/>
                    </w:p>
                  </w:txbxContent>
                </v:textbox>
              </v:shape>
            </w:pict>
          </mc:Fallback>
        </mc:AlternateContent>
      </w:r>
      <w:bookmarkEnd w:id="6002"/>
    </w:p>
    <w:p>
      <w:pPr>
        <w:pageBreakBefore w:val="off"/>
        <w:tabs/>
        <w:wordWrap w:val="off"/>
        <w:spacing w:before="0" w:after="0" w:line="800" w:lineRule="atLeast"/>
        <w:ind w:left="0" w:right="20" w:firstLine="860"/>
        <w:jc w:val="both"/>
        <w:textAlignment w:val="baseline"/>
        <w:rPr>
          <w:sz w:val="41"/>
        </w:rPr>
      </w:pPr>
      <w:bookmarkStart w:name="" w:id="60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所以，还有一种情况是：上帝之所以被称作全能的，乃是因为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他绝对能够做所有可能的事情。而这也就是我们说一件事物是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可能的第二种方式。因为一件事物被绝对地说成是可能的或不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可能的是就有关各词项相互之间的关系而言的：如果谓项与主项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并非不相容，如苏格拉底坐着，便是可能的；当谓项同主项全然不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相容时，如一个人是一头驴，便是绝对不可能的。</w:t>
      </w:r>
      <w:bookmarkEnd w:id="6005"/>
    </w:p>
    <w:p>
      <w:pPr>
        <w:pageBreakBefore w:val="off"/>
        <w:tabs/>
        <w:wordWrap w:val="off"/>
        <w:spacing w:before="0" w:after="0" w:line="800" w:lineRule="atLeast"/>
        <w:ind w:left="0" w:right="40" w:firstLine="860"/>
        <w:jc w:val="both"/>
        <w:textAlignment w:val="baseline"/>
        <w:rPr>
          <w:sz w:val="41"/>
        </w:rPr>
      </w:pPr>
      <w:bookmarkStart w:name="" w:id="6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然而，必须记住：既然每一个活动主体都产生与它自身相像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的结果，则每一个能动的能力，都依据以其能动能力为基础的活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动的本性而相应地有一种可能的事物作为它的专门的对象。例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如，供暖的能力，就它的专门对象而言，是同能够加热的存在物相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关的。然而，上帝之中的能力的本性是以上帝的存在为基础的，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而上帝的存在是无限的，从而是不受任何一个属相的存在的限制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的，而是在其自身之中就事先具有所有存在的完满性的。因此，</w:t>
      </w:r>
      <w:bookmarkEnd w:id="600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60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0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60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008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0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亚里士多德：《形而上学》，V，12，1019b34。</w:t>
      </w:r>
      <w:bookmarkEnd w:id="6009"/>
    </w:p>
    <w:p>
      <w:r>
        <w:t/>
      </w:r>
    </w:p>
    <w:p>
      <w:pPr>
        <w:sectPr>
          <w:footerReference r:id="rId1084"/>
          <w:headerReference r:id="rId1085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80" w:lineRule="atLeast"/>
        <w:ind w:left="0" w:right="1060"/>
        <w:jc w:val="right"/>
        <w:textAlignment w:val="baseline"/>
        <w:rPr>
          <w:sz w:val="35"/>
        </w:rPr>
      </w:pPr>
      <w:bookmarkStart w:name="" w:id="601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问题25  论上帝的能力   465</w:t>
      </w:r>
      <w:bookmarkEnd w:id="601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60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011"/>
    </w:p>
    <w:p>
      <w:pPr>
        <w:pageBreakBefore w:val="off"/>
        <w:tabs/>
        <w:wordWrap w:val="off"/>
        <w:spacing w:before="0" w:after="0" w:line="780" w:lineRule="atLeast"/>
        <w:ind w:left="240" w:right="980"/>
        <w:jc w:val="both"/>
        <w:textAlignment w:val="baseline"/>
        <w:rPr>
          <w:sz w:val="41"/>
        </w:rPr>
      </w:pPr>
      <w:bookmarkStart w:name="" w:id="60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凡是能够具有存在本性的事物都是属于绝对可能事物之列的，上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帝就是从这些事物方面看而被称作全能的。</w:t>
      </w:r>
      <w:bookmarkEnd w:id="6012"/>
    </w:p>
    <w:p>
      <w:pPr>
        <w:pageBreakBefore w:val="off"/>
        <w:tabs/>
        <w:wordWrap w:val="off"/>
        <w:spacing w:before="0" w:after="0" w:line="780" w:lineRule="atLeast"/>
        <w:ind w:left="240" w:right="980" w:firstLine="880"/>
        <w:jc w:val="both"/>
        <w:textAlignment w:val="baseline"/>
        <w:rPr>
          <w:sz w:val="41"/>
        </w:rPr>
      </w:pPr>
      <w:bookmarkStart w:name="" w:id="6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然而，除了非存在，没有什么事物是能够同存在概念相反的。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所以，同时蕴涵有存在与非存在的东西同绝对可能事物的概念是不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相容的，这是就属于上帝全能范围之内而言的。而这样的东西之所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以不可能归于上帝全能范围之内，倒不是由于上帝能力方面有任何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缺陷所致，而是因为它不具有可行事情或可能事物的本性的缘故。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所以，每一件不蕴涵有矛盾的任何事物都属于可能事物之列，上帝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就是从这些事物的方面看而被称作全能的。但是，凡是蕴涵有矛盾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的事物都不能进入上帝全能的范围，因为它是不可能具有可能性的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维度的。因此，说这样的事情不可能做到比说上帝不可能做这样的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事情要更合适些。这同天使在《路加福音》中所说的“在天主前没有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什么话是不可能的”并不矛盾。因为凡是蕴涵有矛盾的东西就不可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能成为一句话，没有什么理智能够设想出这样的事情。</w:t>
      </w:r>
      <w:bookmarkEnd w:id="6013"/>
    </w:p>
    <w:p>
      <w:pPr>
        <w:pageBreakBefore w:val="off"/>
        <w:tabs/>
        <w:wordWrap w:val="off"/>
        <w:spacing w:before="0" w:after="0" w:line="780" w:lineRule="atLeast"/>
        <w:ind w:left="240" w:right="0" w:firstLine="880"/>
        <w:jc w:val="both"/>
        <w:textAlignment w:val="baseline"/>
        <w:rPr>
          <w:sz w:val="41"/>
        </w:rPr>
      </w:pPr>
      <w:bookmarkStart w:name="" w:id="6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答异议理据1：上帝之被说成是全能的，如上所述(第1条)，174b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是就他的能动的能力而言的，而不是就被动能力而言的。因此，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他是不可推动的或他之不可能成为作用的对象这样的事实同他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的全能是不相矛盾的。</w:t>
      </w:r>
      <w:bookmarkEnd w:id="6014"/>
    </w:p>
    <w:p>
      <w:pPr>
        <w:pageBreakBefore w:val="off"/>
        <w:tabs/>
        <w:wordWrap w:val="off"/>
        <w:spacing w:before="0" w:after="0" w:line="780" w:lineRule="atLeast"/>
        <w:ind w:left="240" w:right="1060" w:firstLine="880"/>
        <w:jc w:val="both"/>
        <w:textAlignment w:val="baseline"/>
        <w:rPr>
          <w:sz w:val="41"/>
        </w:rPr>
      </w:pPr>
      <w:bookmarkStart w:name="" w:id="60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答异议理据2：犯罪就是缺乏完满性的行为。因此，能够犯罪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就是在行为方面能够缺乏，而这是同全能相矛盾的。所以，上帝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不可能犯罪，因为他全能。尽管如此，哲学家在《论题篇》第4卷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中还是说：“上帝能够有意地作恶的事情。”①但是，这就必定或者</w:t>
      </w:r>
      <w:bookmarkEnd w:id="6015"/>
    </w:p>
    <w:p>
      <w:pPr>
        <w:pageBreakBefore w:val="off"/>
        <w:tabs/>
        <w:wordWrap w:val="off"/>
        <w:spacing w:before="0" w:after="0" w:line="780" w:lineRule="atLeast"/>
        <w:ind w:left="260" w:right="0"/>
        <w:jc w:val="both"/>
        <w:textAlignment w:val="baseline"/>
        <w:rPr>
          <w:sz w:val="41"/>
        </w:rPr>
      </w:pPr>
      <w:bookmarkStart w:name="" w:id="60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1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60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6017"/>
    </w:p>
    <w:p>
      <w:pPr>
        <w:pageBreakBefore w:val="off"/>
        <w:tabs/>
        <w:wordWrap w:val="off"/>
        <w:spacing w:before="0" w:after="0" w:line="380" w:lineRule="atLeast"/>
        <w:ind w:left="800" w:right="0"/>
        <w:jc w:val="both"/>
        <w:textAlignment w:val="baseline"/>
        <w:rPr>
          <w:sz w:val="28"/>
        </w:rPr>
      </w:pPr>
      <w:bookmarkStart w:name="" w:id="601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亚里士多德：《论题篇》，Ⅳ，5，126a34。</w:t>
      </w:r>
      <w:bookmarkEnd w:id="6018"/>
    </w:p>
    <w:p>
      <w:r>
        <w:t/>
      </w:r>
    </w:p>
    <w:p>
      <w:pPr>
        <w:sectPr>
          <w:footerReference r:id="rId1086"/>
          <w:headerReference r:id="rId1087" w:type="default"/>
          <w:type w:val="nextPage"/>
          <w:pgSz w:w="16520" w:h="25520"/>
          <w:pgMar w:left="1660" w:top="2180" w:right="166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140" w:right="0" w:firstLine="20"/>
        <w:jc w:val="both"/>
        <w:textAlignment w:val="baseline"/>
        <w:rPr>
          <w:sz w:val="35"/>
        </w:rPr>
      </w:pPr>
      <w:bookmarkStart w:name="" w:id="601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466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601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0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020"/>
    </w:p>
    <w:p>
      <w:pPr>
        <w:pageBreakBefore w:val="off"/>
        <w:tabs/>
        <w:wordWrap w:val="off"/>
        <w:spacing w:before="0" w:after="0" w:line="760" w:lineRule="atLeast"/>
        <w:ind w:left="0" w:right="0" w:firstLine="20"/>
        <w:jc w:val="both"/>
        <w:textAlignment w:val="baseline"/>
        <w:rPr>
          <w:sz w:val="41"/>
        </w:rPr>
      </w:pPr>
      <w:bookmarkStart w:name="" w:id="6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被理解为是根据一定条件的，这个条件的前件是不可能的，例如，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我们可以说：如果上帝愿意，他是能够作恶的事情的。因为一个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有条件的命题之不为真是不存在任何理由的，虽然前件和后件两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个方面都是不可能的，就好像一个人说：“如果一个人是一头驴，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他就有四条腿。”这也可以被理解为：上帝能够做一些现在看来似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乎是恶，然而如果他做了就会因此而成为善的事情。或者他是在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按照异教徒的普通意见讲话，这些人认为：人是能够像朱庇特(Io-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vem)或墨丘利(Mercurium)那样成为神的。</w:t>
      </w:r>
      <w:bookmarkEnd w:id="6021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60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答异议理据3：上帝的全能特别地表现在宽容和仁慈方面。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因为在这些方面，上帝能够随意地宽恕罪行把上帝拥有至高能力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这一点昭示出来了。一个受制于上级制定的法律的人去宽恕出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于他自己自由意志所犯的罪就显示不出这一点。这也许是因为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上帝是通过对人们的宽容和仁慈来引导他们分有无限的善的缘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故，此乃上帝能力的终极结果。这或许是因为，如上所述(问题21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第4条)，上帝仁慈的结果是全部上帝工作的基础。因为除了由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于上帝自由赋予一个人的事物，是没有什么东西适合于任何一个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人的。这样，上帝的全能就特别明显地昭示出来了，因为所有的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善的事物的第一基础都是同上帝的全能相关的。</w:t>
      </w:r>
      <w:bookmarkEnd w:id="6022"/>
    </w:p>
    <w:p>
      <w:pPr>
        <w:pageBreakBefore w:val="off"/>
        <w:tabs/>
        <w:wordWrap w:val="off"/>
        <w:spacing w:before="0" w:after="0" w:line="760" w:lineRule="atLeast"/>
        <w:ind w:left="0" w:right="60" w:firstLine="840"/>
        <w:jc w:val="both"/>
        <w:textAlignment w:val="baseline"/>
        <w:rPr>
          <w:sz w:val="41"/>
        </w:rPr>
      </w:pPr>
      <w:bookmarkStart w:name="" w:id="60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答异议理据4：绝对可能的事物之所以这样称呼，并不是就较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高的原因而言的，也不是就较低的原因而言的，而是就它自身而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言的。但是，相关于一定能力的可能的事物之被称作可能的，则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是就它的最近因而言的。因此，那些仅仅适合于上帝直接去做的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事情，如创世、使人称义等等，都被说成是对于一个较高的原因来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说是可能的。然而，那些由较低级原因所做的一类事情则被说成</w:t>
      </w:r>
      <w:bookmarkEnd w:id="6023"/>
    </w:p>
    <w:p>
      <w:r>
        <w:t/>
      </w:r>
    </w:p>
    <w:p>
      <w:pPr>
        <w:sectPr>
          <w:footerReference r:id="rId1088"/>
          <w:headerReference r:id="rId108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500" w:lineRule="atLeast"/>
        <w:ind w:left="0" w:right="1120"/>
        <w:jc w:val="right"/>
        <w:textAlignment w:val="baseline"/>
        <w:rPr>
          <w:sz w:val="36"/>
        </w:rPr>
      </w:pPr>
      <w:bookmarkStart w:name="" w:id="602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问题25 论上帝的能力  467</w:t>
      </w:r>
      <w:bookmarkEnd w:id="602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60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25"/>
    </w:p>
    <w:p>
      <w:pPr>
        <w:pageBreakBefore w:val="off"/>
        <w:tabs/>
        <w:wordWrap w:val="off"/>
        <w:spacing w:before="0" w:after="0" w:line="860" w:lineRule="atLeast"/>
        <w:ind w:left="200" w:right="0"/>
        <w:jc w:val="both"/>
        <w:textAlignment w:val="baseline"/>
        <w:rPr>
          <w:sz w:val="37"/>
        </w:rPr>
      </w:pPr>
      <w:bookmarkStart w:name="" w:id="60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是对于那些较低级原因来说是可能的。因为如上所述(问题14 175a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第13条答异议理据1)，结果之具有偶然性或必然性是视最近因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的条件而定的。这样，如果世上的智慧被认为是愚蠢的，那也是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因为它认定凡是对自然不可能的事物都被判定为对上帝也是不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可能的。所以，事情很显然，上帝的全能并没有从事物中取消它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们的不可能性和必然性。</w:t>
      </w:r>
      <w:bookmarkEnd w:id="602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60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027"/>
    </w:p>
    <w:p>
      <w:pPr>
        <w:pageBreakBefore w:val="off"/>
        <w:tabs/>
        <w:wordWrap w:val="off"/>
        <w:spacing w:before="0" w:after="0" w:line="860" w:lineRule="atLeast"/>
        <w:ind w:left="200" w:right="0"/>
        <w:jc w:val="both"/>
        <w:textAlignment w:val="baseline"/>
        <w:rPr>
          <w:sz w:val="37"/>
        </w:rPr>
      </w:pPr>
      <w:bookmarkStart w:name="" w:id="60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上帝是否能够使过去发生的事情不曾发生？</w:t>
      </w:r>
      <w:bookmarkEnd w:id="6028"/>
    </w:p>
    <w:p>
      <w:pPr>
        <w:pageBreakBefore w:val="off"/>
        <w:tabs/>
        <w:wordWrap w:val="off"/>
        <w:spacing w:before="0" w:after="0" w:line="860" w:lineRule="atLeast"/>
        <w:ind w:left="1040" w:right="0"/>
        <w:jc w:val="both"/>
        <w:textAlignment w:val="baseline"/>
        <w:rPr>
          <w:sz w:val="37"/>
        </w:rPr>
      </w:pPr>
      <w:bookmarkStart w:name="" w:id="60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6029"/>
    </w:p>
    <w:p>
      <w:pPr>
        <w:pageBreakBefore w:val="off"/>
        <w:tabs/>
        <w:wordWrap w:val="off"/>
        <w:spacing w:before="0" w:after="0" w:line="860" w:lineRule="atLeast"/>
        <w:ind w:left="200" w:right="1060" w:firstLine="840"/>
        <w:jc w:val="both"/>
        <w:textAlignment w:val="baseline"/>
        <w:rPr>
          <w:sz w:val="37"/>
        </w:rPr>
      </w:pPr>
      <w:bookmarkStart w:name="" w:id="60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异议：上帝似乎能够使过去发生的事情(praeterita)不曾发生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(non fuerint)。</w:t>
      </w:r>
      <w:bookmarkEnd w:id="6030"/>
    </w:p>
    <w:p>
      <w:pPr>
        <w:pageBreakBefore w:val="off"/>
        <w:tabs/>
        <w:wordWrap w:val="off"/>
        <w:spacing w:before="0" w:after="0" w:line="860" w:lineRule="atLeast"/>
        <w:ind w:left="200" w:right="1060" w:firstLine="840"/>
        <w:jc w:val="both"/>
        <w:textAlignment w:val="baseline"/>
        <w:rPr>
          <w:sz w:val="37"/>
        </w:rPr>
      </w:pPr>
      <w:bookmarkStart w:name="" w:id="60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理据1：其本身是不可能的事情比起那些仅仅是偶然地不可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能的事情来要更其不可能些。但是，上帝能够做其本身是不可能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的事情，例如使瞎子看到光明，或者使死者复活。所以，他更其能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够做仅仅是偶然地不可能的事情。然而，过去发生的事情之没有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发生是偶然地不可能的。因为苏格拉底的现在不跑是偶然地不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可能，这是由于他之跑是一件过去事情的缘故。所以，上帝能够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使过去发生的事情不曾发生。</w:t>
      </w:r>
      <w:bookmarkEnd w:id="6031"/>
    </w:p>
    <w:p>
      <w:pPr>
        <w:pageBreakBefore w:val="off"/>
        <w:tabs/>
        <w:wordWrap w:val="off"/>
        <w:spacing w:before="0" w:after="0" w:line="860" w:lineRule="atLeast"/>
        <w:ind w:left="200" w:right="1080" w:firstLine="840"/>
        <w:jc w:val="both"/>
        <w:textAlignment w:val="baseline"/>
        <w:rPr>
          <w:sz w:val="37"/>
        </w:rPr>
      </w:pPr>
      <w:bookmarkStart w:name="" w:id="60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理据2：再者，上帝过去能够做的事情，他现在也能够做，因为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他的能力是不会变小的。但是，上帝在苏格拉底跑之前，就能够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使他不跑。所以，当他跑了之后，上帝也能够使他不跑。</w:t>
      </w:r>
      <w:bookmarkEnd w:id="6032"/>
    </w:p>
    <w:p>
      <w:pPr>
        <w:pageBreakBefore w:val="off"/>
        <w:tabs/>
        <w:wordWrap w:val="off"/>
        <w:spacing w:before="0" w:after="0" w:line="860" w:lineRule="atLeast"/>
        <w:ind w:left="200" w:right="1100" w:firstLine="840"/>
        <w:jc w:val="both"/>
        <w:textAlignment w:val="baseline"/>
        <w:rPr>
          <w:sz w:val="37"/>
        </w:rPr>
      </w:pPr>
      <w:bookmarkStart w:name="" w:id="60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理据3：还有，上帝之仁爱(Caritas)是一种比童贞更其卓越的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美德。但是，上帝能够提供失去的仁爱。所以，他也能够提供失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去的童贞。所以，上帝的作用能够达到这样的程度，致使曾经腐</w:t>
      </w:r>
      <w:bookmarkEnd w:id="6033"/>
    </w:p>
    <w:p>
      <w:r>
        <w:t/>
      </w:r>
    </w:p>
    <w:p>
      <w:pPr>
        <w:sectPr>
          <w:footerReference r:id="rId1090"/>
          <w:headerReference r:id="rId1091" w:type="default"/>
          <w:type w:val="nextPage"/>
          <w:pgSz w:w="16520" w:h="25520"/>
          <w:pgMar w:left="1700" w:top="2180" w:right="17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603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468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6034"/>
    </w:p>
    <w:p>
      <w:pPr>
        <w:pageBreakBefore w:val="off"/>
        <w:tabs/>
        <w:wordWrap w:val="off"/>
        <w:spacing w:before="560" w:after="0" w:line="760" w:lineRule="atLeast"/>
        <w:ind w:left="100" w:right="0"/>
        <w:jc w:val="both"/>
        <w:textAlignment w:val="baseline"/>
        <w:rPr>
          <w:sz w:val="41"/>
        </w:rPr>
      </w:pPr>
      <w:bookmarkStart w:name="" w:id="6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坏的事物不曾腐坏。</w:t>
      </w:r>
      <w:bookmarkEnd w:id="6035"/>
    </w:p>
    <w:p>
      <w:pPr>
        <w:pageBreakBefore w:val="off"/>
        <w:tabs/>
        <w:wordWrap w:val="off"/>
        <w:spacing w:before="0" w:after="0" w:line="760" w:lineRule="atLeast"/>
        <w:ind w:left="100" w:right="0" w:firstLine="880"/>
        <w:jc w:val="both"/>
        <w:textAlignment w:val="baseline"/>
        <w:rPr>
          <w:sz w:val="41"/>
        </w:rPr>
      </w:pPr>
      <w:bookmarkStart w:name="" w:id="60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但是，从另一个方面看，哲罗姆在《书信集》第22篇中却说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过：“虽然上帝能够做所有的事情，但是他却不能使一件现在腐坏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的事物不曾腐坏。”所以，由于同样的理由，他也不可能使任何一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件过去发生的事情不曾发生。</w:t>
      </w:r>
      <w:bookmarkEnd w:id="6036"/>
    </w:p>
    <w:p>
      <w:pPr>
        <w:pageBreakBefore w:val="off"/>
        <w:tabs/>
        <w:wordWrap w:val="off"/>
        <w:spacing w:before="0" w:after="0" w:line="760" w:lineRule="atLeast"/>
        <w:ind w:left="0" w:right="20" w:firstLine="880"/>
        <w:jc w:val="both"/>
        <w:textAlignment w:val="baseline"/>
        <w:rPr>
          <w:sz w:val="41"/>
        </w:rPr>
      </w:pPr>
      <w:bookmarkStart w:name="" w:id="6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我的回答是：如上所述(第3条；问题7第2条答异议理据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1)，蕴涵有矛盾的任何事物都不可能进入上帝全能的范围。然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而，过去发生的事情不曾发生却是蕴涵有矛盾的。因为正如说苏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格拉底现在坐着和现在不坐着蕴涵有矛盾一样，说他过去坐着和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他过去不坐着也同样蕴涵有矛盾。但是，说他过去坐着就是在说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这事在过去发生过。说他过去不曾坐着也就是在说这事不曾发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生过。因此，过去发生的事情不曾发生不可能进入上帝能力的范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围。奥古斯丁在《驳摩尼教徒福斯德》第25卷第5章中说过：“凡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是说‘如果上帝是全能的，就让他使在做的事情好像没有被做’的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人都没有看到，他这就等于在说：‘如果上帝是全能的，就让他使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那些真的东西，由于它为真这个事实，而变为假的吧！’”而且，哲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学家在《伦理学》第6卷中也说过：“只有这件事情是上帝做不到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的，这就是：他使曾经做过的事情成为未做过的。”①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1016000</wp:posOffset>
                </wp:positionV>
                <wp:extent cx="698500" cy="406400"/>
                <wp:wrapNone/>
                <wp:docPr id="231" name="文本框 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6038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175b</w:t>
                            </w:r>
                            <w:bookmarkEnd w:id="60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80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6039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175b</w:t>
                      </w:r>
                      <w:bookmarkEnd w:id="6039"/>
                    </w:p>
                  </w:txbxContent>
                </v:textbox>
              </v:shape>
            </w:pict>
          </mc:Fallback>
        </mc:AlternateContent>
      </w:r>
      <w:bookmarkEnd w:id="6037"/>
    </w:p>
    <w:p>
      <w:pPr>
        <w:pageBreakBefore w:val="off"/>
        <w:tabs/>
        <w:wordWrap w:val="off"/>
        <w:spacing w:before="0" w:after="0" w:line="760" w:lineRule="atLeast"/>
        <w:ind w:left="0" w:right="100" w:firstLine="880"/>
        <w:jc w:val="both"/>
        <w:textAlignment w:val="baseline"/>
        <w:rPr>
          <w:sz w:val="41"/>
        </w:rPr>
      </w:pPr>
      <w:bookmarkStart w:name="" w:id="6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答异议理据1：过去发生的事情，如果一个人考察的是过去发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生的事情本身，例如苏格拉底之在跑，则它之不曾发生便是偶然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地不可能的。但是，如果过去发生的事情被看作是过去的，则它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之不曾发生就是不可能的，不仅就其本身而言是如此，而且绝对</w:t>
      </w:r>
      <w:bookmarkEnd w:id="6040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604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4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60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6042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604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亚里士多德：《伦理学》，Ⅵ，2，1139b10。</w:t>
      </w:r>
      <w:bookmarkEnd w:id="6043"/>
    </w:p>
    <w:p>
      <w:r>
        <w:t/>
      </w:r>
    </w:p>
    <w:p>
      <w:pPr>
        <w:sectPr>
          <w:footerReference r:id="rId1092"/>
          <w:headerReference r:id="rId109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604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问题25  论上帝的能力   469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9194800</wp:posOffset>
                </wp:positionH>
                <wp:positionV relativeFrom="paragraph">
                  <wp:posOffset>9728200</wp:posOffset>
                </wp:positionV>
                <wp:extent cx="622300" cy="368300"/>
                <wp:wrapNone/>
                <wp:docPr id="232" name="文本框 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045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176a</w:t>
                            </w:r>
                            <w:bookmarkEnd w:id="60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4pt;margin-top:766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6046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176a</w:t>
                      </w:r>
                      <w:bookmarkEnd w:id="6046"/>
                    </w:p>
                  </w:txbxContent>
                </v:textbox>
              </v:shape>
            </w:pict>
          </mc:Fallback>
        </mc:AlternateContent>
      </w:r>
      <w:bookmarkEnd w:id="6044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60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047"/>
    </w:p>
    <w:p>
      <w:pPr>
        <w:pageBreakBefore w:val="off"/>
        <w:tabs/>
        <w:wordWrap w:val="off"/>
        <w:spacing w:before="0" w:after="0" w:line="820" w:lineRule="atLeast"/>
        <w:ind w:left="200" w:right="0"/>
        <w:jc w:val="both"/>
        <w:textAlignment w:val="baseline"/>
        <w:rPr>
          <w:sz w:val="42"/>
        </w:rPr>
      </w:pPr>
      <w:bookmarkStart w:name="" w:id="60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地看也是如此，因为它蕴涵有一种矛盾。而蕴涵矛盾比死人复活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还更其不可能些。因为死人复活是就一些能力而言，也就是说这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是就自然能力而言被认为是不可能的，而这样一些不可能的事情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却确实是处于上帝能力的范围之内的。</w:t>
      </w:r>
      <w:bookmarkEnd w:id="6048"/>
    </w:p>
    <w:p>
      <w:pPr>
        <w:pageBreakBefore w:val="off"/>
        <w:tabs/>
        <w:wordWrap w:val="off"/>
        <w:spacing w:before="0" w:after="0" w:line="820" w:lineRule="atLeast"/>
        <w:ind w:left="200" w:right="0" w:firstLine="840"/>
        <w:jc w:val="both"/>
        <w:textAlignment w:val="baseline"/>
        <w:rPr>
          <w:sz w:val="42"/>
        </w:rPr>
      </w:pPr>
      <w:bookmarkStart w:name="" w:id="60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答异议理据2：正如就上帝能力的完满性而言，上帝是能够做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所有的事情的，然而，一些事情却不属于他的能力范围，因为它们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不足以成为可能的；如果我们考虑到上帝能力的不可改变性，上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帝现在也就能够做他过去能够做的事情。然而，一些事情在一个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时间里具有可能性的本性，虽然那时还应当去做，但是现在当它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们被已经做过的时候，也就没有可能性的本性了。既然这些事情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本身已经不可能再做了，上帝也是就这样被说成是不能够做它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们了。</w:t>
      </w:r>
      <w:bookmarkEnd w:id="6049"/>
    </w:p>
    <w:p>
      <w:pPr>
        <w:pageBreakBefore w:val="off"/>
        <w:tabs/>
        <w:wordWrap w:val="off"/>
        <w:spacing w:before="0" w:after="0" w:line="820" w:lineRule="atLeast"/>
        <w:ind w:left="200" w:right="40" w:firstLine="840"/>
        <w:jc w:val="both"/>
        <w:textAlignment w:val="baseline"/>
        <w:rPr>
          <w:sz w:val="42"/>
        </w:rPr>
      </w:pPr>
      <w:bookmarkStart w:name="" w:id="60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答异议理据3：上帝虽然能够从一个已经堕落的妇女身上清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除掉心灵和肉体上的所有的腐败之物，但是，她曾经堕落过这个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事实却是不可能从她身上清除掉的。同样，曾经犯罪或曾经失去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上帝之爱这个事实因此也是不可能从犯罪者身上消除掉的。</w:t>
      </w:r>
      <w:bookmarkEnd w:id="605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2"/>
        </w:rPr>
      </w:pPr>
      <w:bookmarkStart w:name="" w:id="60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051"/>
    </w:p>
    <w:p>
      <w:pPr>
        <w:pageBreakBefore w:val="off"/>
        <w:tabs/>
        <w:wordWrap w:val="off"/>
        <w:spacing w:before="0" w:after="0" w:line="540" w:lineRule="atLeast"/>
        <w:ind w:left="200" w:right="0"/>
        <w:jc w:val="both"/>
        <w:textAlignment w:val="baseline"/>
        <w:rPr>
          <w:sz w:val="39"/>
        </w:rPr>
      </w:pPr>
      <w:bookmarkStart w:name="" w:id="6052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第5条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上帝能否做他不做的事情？</w:t>
      </w:r>
      <w:bookmarkEnd w:id="6052"/>
    </w:p>
    <w:p>
      <w:pPr>
        <w:pageBreakBefore w:val="off"/>
        <w:tabs/>
        <w:wordWrap w:val="off"/>
        <w:spacing w:before="0" w:after="0" w:line="820" w:lineRule="atLeast"/>
        <w:ind w:left="1020" w:right="0" w:firstLine="20"/>
        <w:jc w:val="both"/>
        <w:textAlignment w:val="baseline"/>
        <w:rPr>
          <w:sz w:val="42"/>
        </w:rPr>
      </w:pPr>
      <w:bookmarkStart w:name="" w:id="60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现在我们着手讨论第5条。</w:t>
      </w:r>
      <w:bookmarkEnd w:id="6053"/>
    </w:p>
    <w:p>
      <w:pPr>
        <w:pageBreakBefore w:val="off"/>
        <w:tabs/>
        <w:wordWrap w:val="off"/>
        <w:spacing w:before="0" w:after="0" w:line="820" w:lineRule="atLeast"/>
        <w:ind w:left="200" w:right="40" w:firstLine="840"/>
        <w:jc w:val="both"/>
        <w:textAlignment w:val="baseline"/>
        <w:rPr>
          <w:sz w:val="42"/>
        </w:rPr>
      </w:pPr>
      <w:bookmarkStart w:name="" w:id="60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异议：上帝似乎不能够做(non posit facere)他所做过的事情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之外的任何事情(nisi quae facit)。</w:t>
      </w:r>
      <w:bookmarkEnd w:id="6054"/>
    </w:p>
    <w:p>
      <w:pPr>
        <w:pageBreakBefore w:val="off"/>
        <w:tabs/>
        <w:wordWrap w:val="off"/>
        <w:spacing w:before="0" w:after="0" w:line="820" w:lineRule="atLeast"/>
        <w:ind w:left="200" w:right="60" w:firstLine="840"/>
        <w:jc w:val="both"/>
        <w:textAlignment w:val="baseline"/>
        <w:rPr>
          <w:sz w:val="42"/>
        </w:rPr>
      </w:pPr>
      <w:bookmarkStart w:name="" w:id="60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理据1：因为上帝不可能做他不曾事先知道和事先安排的他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将要做的事情。但是，除他做的事情以外，他既不能事先知道也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不能事先安排他将要做的任何事情。所以，他不可能做除他做的</w:t>
      </w:r>
      <w:bookmarkEnd w:id="6055"/>
    </w:p>
    <w:p>
      <w:r>
        <w:t/>
      </w:r>
    </w:p>
    <w:p>
      <w:pPr>
        <w:sectPr>
          <w:footerReference r:id="rId1094"/>
          <w:headerReference r:id="rId1095" w:type="default"/>
          <w:type w:val="nextPage"/>
          <w:pgSz w:w="16520" w:h="25520"/>
          <w:pgMar w:left="2220" w:top="2180" w:right="222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80" w:lineRule="atLeast"/>
        <w:ind w:left="240" w:right="0"/>
        <w:jc w:val="both"/>
        <w:textAlignment w:val="baseline"/>
        <w:rPr>
          <w:sz w:val="35"/>
        </w:rPr>
      </w:pPr>
      <w:bookmarkStart w:name="" w:id="605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470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论上帝的本质</w:t>
      </w:r>
      <w:bookmarkEnd w:id="6056"/>
    </w:p>
    <w:p>
      <w:pPr>
        <w:pageBreakBefore w:val="off"/>
        <w:tabs/>
        <w:wordWrap w:val="off"/>
        <w:spacing w:before="600" w:after="0" w:line="800" w:lineRule="atLeast"/>
        <w:ind w:left="180" w:right="0"/>
        <w:jc w:val="both"/>
        <w:textAlignment w:val="baseline"/>
        <w:rPr>
          <w:sz w:val="41"/>
        </w:rPr>
      </w:pPr>
      <w:bookmarkStart w:name="" w:id="60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事情之外的任何事情。</w:t>
      </w:r>
      <w:bookmarkEnd w:id="6057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1"/>
        </w:rPr>
      </w:pPr>
      <w:bookmarkStart w:name="" w:id="60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理据2：再者，上帝只能做应当去做的事情，或者是恰当的事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情。但是，上帝并不一定去做他没做的事情。而且，他去做他没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做过的事情也是不恰当的。所以，除他做过的事情外，上帝不可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能做任何别的事情。</w:t>
      </w:r>
      <w:bookmarkEnd w:id="6058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1"/>
        </w:rPr>
      </w:pPr>
      <w:bookmarkStart w:name="" w:id="60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理据3：还有，上帝不可能做出任何不是善的和不适合受造物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的事情。但是，使受造物之成为与其现在之所是不同的别的样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子，对受造物不仅是不好的，而且也是不适当的。所以，除他所做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的事情外，上帝是不可能做任何别的事情的。</w:t>
      </w:r>
      <w:bookmarkEnd w:id="6059"/>
    </w:p>
    <w:p>
      <w:pPr>
        <w:pageBreakBefore w:val="off"/>
        <w:tabs/>
        <w:wordWrap w:val="off"/>
        <w:spacing w:before="0" w:after="0" w:line="800" w:lineRule="atLeast"/>
        <w:ind w:left="120" w:right="20" w:firstLine="840"/>
        <w:jc w:val="both"/>
        <w:textAlignment w:val="baseline"/>
        <w:rPr>
          <w:sz w:val="41"/>
        </w:rPr>
      </w:pPr>
      <w:bookmarkStart w:name="" w:id="6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但是，从另一个方面看，《马太福音》第26章第53节中却说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道：“你想我不能求我父，现在为我差遣十二营多天使来吗？”但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是，他既没有求他们，他的父也没有向他们表明要抵抗犹太人。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所以，上帝是能够做他没有做过的事情的。</w:t>
      </w:r>
      <w:bookmarkEnd w:id="6060"/>
    </w:p>
    <w:p>
      <w:pPr>
        <w:pageBreakBefore w:val="off"/>
        <w:tabs/>
        <w:wordWrap w:val="off"/>
        <w:spacing w:before="0" w:after="0" w:line="800" w:lineRule="atLeast"/>
        <w:ind w:left="0" w:right="60" w:firstLine="940"/>
        <w:jc w:val="both"/>
        <w:textAlignment w:val="baseline"/>
        <w:rPr>
          <w:sz w:val="41"/>
        </w:rPr>
      </w:pPr>
      <w:bookmarkStart w:name="" w:id="60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我的回答是：在这个问题上，一些人是以两种方式犯错误的。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有些人断言：上帝是依据一种自然的必然性而活动的，就像自然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事物的活动一样，没有任何别的事情能够超出实际所发生的情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况，例如，人必定来自人的精液中，橄榄也必定来自橄榄的种子，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同样，从上帝的运作活动中也是既不可能产生出任何别的事物，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也不可能在它现在所是的秩序之外产生出另外事物的秩序的。①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然而，我们在前面(问题19第3条)已经表明：上帝虽然并不是依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据自然必然性活动的，但是上帝的意志却是所有事物的原因。上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帝的意志也不是自然地和必然地决定那些事物的。因此，现在的</w:t>
      </w:r>
      <w:bookmarkEnd w:id="606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606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6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606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6063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7"/>
        </w:rPr>
      </w:pPr>
      <w:bookmarkStart w:name="" w:id="606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参阅阿维洛伊：《毁灭的毁灭》，3；迈蒙尼德：《迷途指津》，Ⅱ，20。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-1473200</wp:posOffset>
                </wp:positionV>
                <wp:extent cx="660400" cy="381000"/>
                <wp:wrapNone/>
                <wp:docPr id="233" name="文本框 2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065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176b</w:t>
                            </w:r>
                            <w:bookmarkEnd w:id="60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-116pt;width:5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6066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176b</w:t>
                      </w:r>
                      <w:bookmarkEnd w:id="6066"/>
                    </w:p>
                  </w:txbxContent>
                </v:textbox>
              </v:shape>
            </w:pict>
          </mc:Fallback>
        </mc:AlternateContent>
      </w:r>
      <w:bookmarkEnd w:id="6064"/>
    </w:p>
    <w:p>
      <w:r>
        <w:t/>
      </w:r>
    </w:p>
    <w:p>
      <w:pPr>
        <w:sectPr>
          <w:footerReference r:id="rId1096"/>
          <w:headerReference r:id="rId1097" w:type="default"/>
          <w:type w:val="nextPage"/>
          <w:pgSz w:w="16520" w:h="25520"/>
          <w:pgMar w:left="2240" w:top="2180" w:right="224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0" w:right="120"/>
        <w:jc w:val="right"/>
        <w:textAlignment w:val="baseline"/>
        <w:rPr>
          <w:sz w:val="33"/>
        </w:rPr>
      </w:pPr>
      <w:bookmarkStart w:name="" w:id="606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问题25  论上帝的能力   471</w:t>
      </w:r>
      <w:bookmarkEnd w:id="6067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3"/>
        </w:rPr>
      </w:pPr>
      <w:bookmarkStart w:name="" w:id="60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068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6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事件过程无论如何也不是由上帝依据任何一种必然性产生出来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的，其他的事物也是不可能这样发生的。</w:t>
      </w:r>
      <w:bookmarkEnd w:id="6069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41"/>
        </w:rPr>
      </w:pPr>
      <w:bookmarkStart w:name="" w:id="6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然而，另外一些人则说：上帝的能力是由于上帝智慧和正义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的秩序而局限于现存的事件过程的。如果没有这样的秩序，上帝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就什么事情也做不成。①但是，既然作为上帝本质的上帝的能力，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不是别的，无非是他的智慧，我们实际上也就能够适当地说：在上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帝的能力中是没有什么事物不处于上帝智慧的秩序之中的。因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为上帝的智慧包含了上帝能力的全部效能。然而，这种秩序虽然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是为上帝的智慧安置到了受造物之中的，并且如上所述(问题21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第4条)，也体现了上帝的正义概念，但是，同上帝的智慧却并不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是那样严格一致，竟使上帝的智慧局限于事物的现存秩序。诚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然，一个智慧的人放入他所创造的事物之中的那种秩序的观念是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来自它们的目的。这样，当这个目的同为了这个目的所造的事物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成比例时，这个制造者的智慧就局限到了某个确定的秩序上面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了。但是，上帝的善是一种超出受造事物所有比例性的目的。上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帝的智慧因此也就不会这样局限于任何一个没有别的事件过程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能够发生的特殊秩序。所以，我们就必须坦率地说：在上帝已经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做过的事情之外，他是能够做别的事情的。</w:t>
      </w:r>
      <w:bookmarkEnd w:id="6070"/>
    </w:p>
    <w:p>
      <w:pPr>
        <w:pageBreakBefore w:val="off"/>
        <w:tabs/>
        <w:wordWrap w:val="off"/>
        <w:spacing w:before="0" w:after="0" w:line="780" w:lineRule="atLeast"/>
        <w:ind w:left="40" w:right="40" w:firstLine="840"/>
        <w:jc w:val="both"/>
        <w:textAlignment w:val="baseline"/>
        <w:rPr>
          <w:sz w:val="41"/>
        </w:rPr>
      </w:pPr>
      <w:bookmarkStart w:name="" w:id="6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答异议理据1：在我们身上，既然能力和本质区别于理智和意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志，而理智又区别于智慧，意志又区别于正义，在能力中也就能够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有一些事物既不存在于正义的意志之中，也不存在于智慧的理智</w:t>
      </w:r>
      <w:bookmarkEnd w:id="6071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1"/>
        </w:rPr>
      </w:pPr>
      <w:bookmarkStart w:name="" w:id="607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6072"/>
    </w:p>
    <w:p>
      <w:pPr>
        <w:pageBreakBefore w:val="off"/>
        <w:tabs/>
        <w:wordWrap w:val="off"/>
        <w:spacing w:before="260" w:after="0" w:line="480" w:lineRule="atLeast"/>
        <w:ind w:left="40" w:right="60" w:firstLine="520"/>
        <w:jc w:val="both"/>
        <w:textAlignment w:val="baseline"/>
        <w:rPr>
          <w:sz w:val="29"/>
        </w:rPr>
      </w:pPr>
      <w:bookmarkStart w:name="" w:id="60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参阅彼得·阿伯拉尔：《神学导论》，Ⅲ，5；参阅大阿尔伯特：《箴言四书注》，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I，d.44，a.2。</w:t>
      </w:r>
      <w:bookmarkEnd w:id="6073"/>
    </w:p>
    <w:p>
      <w:r>
        <w:t/>
      </w:r>
    </w:p>
    <w:p>
      <w:pPr>
        <w:sectPr>
          <w:footerReference r:id="rId1098"/>
          <w:headerReference r:id="rId109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40" w:lineRule="atLeast"/>
        <w:ind w:left="120" w:right="0"/>
        <w:jc w:val="both"/>
        <w:textAlignment w:val="baseline"/>
        <w:rPr>
          <w:sz w:val="33"/>
        </w:rPr>
      </w:pPr>
      <w:bookmarkStart w:name="" w:id="6074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472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论上帝的本质</w:t>
      </w:r>
      <w:bookmarkEnd w:id="607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60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075"/>
    </w:p>
    <w:p>
      <w:pPr>
        <w:pageBreakBefore w:val="off"/>
        <w:tabs/>
        <w:wordWrap w:val="off"/>
        <w:spacing w:before="0" w:after="0" w:line="800" w:lineRule="atLeast"/>
        <w:ind w:left="0" w:right="0" w:firstLine="80"/>
        <w:jc w:val="both"/>
        <w:textAlignment w:val="baseline"/>
        <w:rPr>
          <w:sz w:val="41"/>
        </w:rPr>
      </w:pPr>
      <w:bookmarkStart w:name="" w:id="6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之中。在上帝身上，能力、本质、意志、理智、智慧和正义，统统是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一回事。因此，在上帝的能力中，是不可能有什么事物不能存在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于他的正义的意志之中或他的智慧的理智之中的。因此，由于上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帝的意志，如上所述(问题19第3条)，不可能依据必然性来决定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这个或那个事物的秩序，则除非依据假设，上帝的智慧和正义也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就不会局限于这一现存的秩序。这样，也就没有什么东西能够阻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止在上帝的能力中有一些上帝并不意欲而且也不包含在上帝曾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经置放到事物里的那种秩序中的事物。再者，由于能力被看作是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实施命令，意志被看作是下达命令，而理智和智慧被看作是指导，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如果归因于上帝的东西就其本身予以考察的话，上帝就可以说成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是能够按照他的绝对能力去做任何事情的。每一件具有存在本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性的事物，如上所述(第3条)，都是属于这一类的。然而，凡是就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其实施正义意志的命令而言能够归因于上帝能力的事物，当接到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他自己的命令后，上帝都被说成是能够按照他的安排能力(poten-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tia ordinata)做出这些事情的。这样，我们就必须说：除了那些他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事先知道并且事先命令自己去做的事情之外，上帝还能够做别的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一些事情。但是，上帝做他不曾事先看到并且不曾事先命令他将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做的任何事情，这一点是无论如何也不会发生的，这是因为他的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现实的作为总是从属于他的先见和事先命令的，虽然作为他的本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性的能力并非如此。因为上帝是由于他意欲这样去做才去做事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情的，然而做这些事情的能力却并非来自他的意志，而是来自他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</wp:posOffset>
                </wp:positionH>
                <wp:positionV relativeFrom="paragraph">
                  <wp:posOffset>1524000</wp:posOffset>
                </wp:positionV>
                <wp:extent cx="635000" cy="368300"/>
                <wp:wrapNone/>
                <wp:docPr id="234" name="文本框 2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077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177a</w:t>
                            </w:r>
                            <w:bookmarkEnd w:id="60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120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6078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177a</w:t>
                      </w:r>
                      <w:bookmarkEnd w:id="6078"/>
                    </w:p>
                  </w:txbxContent>
                </v:textbox>
              </v:shape>
            </w:pict>
          </mc:Fallback>
        </mc:AlternateContent>
      </w:r>
      <w:bookmarkEnd w:id="6076"/>
    </w:p>
    <w:p>
      <w:pPr>
        <w:pageBreakBefore w:val="off"/>
        <w:tabs/>
        <w:wordWrap w:val="off"/>
        <w:spacing w:before="0" w:after="0" w:line="800" w:lineRule="atLeast"/>
        <w:ind w:left="0" w:right="80" w:firstLine="840"/>
        <w:jc w:val="both"/>
        <w:textAlignment w:val="baseline"/>
        <w:rPr>
          <w:sz w:val="41"/>
        </w:rPr>
      </w:pPr>
      <w:bookmarkStart w:name="" w:id="6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答异议理据2：上帝并没有把任何事物归因于任何人，除非归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因于他自己。因此，当说到上帝只能够做他应当去做的事情时，</w:t>
      </w:r>
      <w:bookmarkEnd w:id="6079"/>
    </w:p>
    <w:p>
      <w:r>
        <w:t/>
      </w:r>
    </w:p>
    <w:p>
      <w:pPr>
        <w:sectPr>
          <w:footerReference r:id="rId1100"/>
          <w:headerReference r:id="rId110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2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608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问题25 论上帝的能力   473</w:t>
      </w:r>
      <w:bookmarkEnd w:id="608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60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081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7"/>
        </w:rPr>
      </w:pPr>
      <w:bookmarkStart w:name="" w:id="60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这并不意指任何别的意思，而只是说上帝只能够做那些对他自己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适合的和正义的事情。但是，“适合”(convieniens)和“正义”(ius-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tum)这些词可以用两种方式来理解：一种是同动词“是”(“est”)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直接关联的方式，这样，它们就局限于事物的现存秩序，并且同上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帝的能力相关。因此，反对意见中所谈到的意见是虚假的，因为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其意思是说：除了现在是适当的和正义的事情，上帝是不可能做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任何别的事情的。然而，如果它们是直接同动词“能”(“potest”)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直接联系在一起(它具有扩展这一意义的效用)，其次才同“是”联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系在一起的，则现存的事物虽然被意指出来，但却是以一种模糊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的和一般的方式意指出来的。因此，在这个意义上，下面这个句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子就会是真的了，这就是：“如果上帝曾经做过什么事情的话，那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就必定是合适的和正义的，除此之外，他是不可能做任何事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情的。”</w:t>
      </w:r>
      <w:bookmarkEnd w:id="6082"/>
    </w:p>
    <w:p>
      <w:pPr>
        <w:pageBreakBefore w:val="off"/>
        <w:tabs/>
        <w:wordWrap w:val="off"/>
        <w:spacing w:before="0" w:after="0" w:line="880" w:lineRule="atLeast"/>
        <w:ind w:left="40" w:right="0" w:firstLine="840"/>
        <w:jc w:val="both"/>
        <w:textAlignment w:val="baseline"/>
        <w:rPr>
          <w:sz w:val="37"/>
        </w:rPr>
      </w:pPr>
      <w:bookmarkStart w:name="" w:id="60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答异议理据3：虽然事物的这种秩序局限于现时存在的事物，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上帝的能力和智慧却并不因此而受到限制。因此，虽然没有别的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秩序适合于现时存在的事物，并且对于它们是善的，但是，上帝却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确实能够做别的事情，并且把另一种秩序加给这些事物。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9105900</wp:posOffset>
                </wp:positionH>
                <wp:positionV relativeFrom="paragraph">
                  <wp:posOffset>558800</wp:posOffset>
                </wp:positionV>
                <wp:extent cx="698500" cy="406400"/>
                <wp:wrapNone/>
                <wp:docPr id="235" name="文本框 2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6084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177b</w:t>
                            </w:r>
                            <w:bookmarkEnd w:id="60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7pt;margin-top:44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6085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177b</w:t>
                      </w:r>
                      <w:bookmarkEnd w:id="6085"/>
                    </w:p>
                  </w:txbxContent>
                </v:textbox>
              </v:shape>
            </w:pict>
          </mc:Fallback>
        </mc:AlternateContent>
      </w:r>
      <w:bookmarkEnd w:id="608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37"/>
        </w:rPr>
      </w:pPr>
      <w:bookmarkStart w:name="" w:id="60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086"/>
    </w:p>
    <w:p>
      <w:pPr>
        <w:pageBreakBefore w:val="off"/>
        <w:tabs/>
        <w:wordWrap w:val="off"/>
        <w:spacing w:before="0" w:after="0" w:line="880" w:lineRule="atLeast"/>
        <w:ind w:left="40" w:right="0"/>
        <w:jc w:val="both"/>
        <w:textAlignment w:val="baseline"/>
        <w:rPr>
          <w:sz w:val="37"/>
        </w:rPr>
      </w:pPr>
      <w:bookmarkStart w:name="" w:id="60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第6条  上帝能否把他所做的事情做得更好一些？</w:t>
      </w:r>
      <w:bookmarkEnd w:id="6087"/>
    </w:p>
    <w:p>
      <w:pPr>
        <w:pageBreakBefore w:val="off"/>
        <w:tabs/>
        <w:wordWrap w:val="off"/>
        <w:spacing w:before="0" w:after="0" w:line="880" w:lineRule="atLeast"/>
        <w:ind w:left="880" w:right="0"/>
        <w:jc w:val="both"/>
        <w:textAlignment w:val="baseline"/>
        <w:rPr>
          <w:sz w:val="37"/>
        </w:rPr>
      </w:pPr>
      <w:bookmarkStart w:name="" w:id="60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现在我们着手讨论第6条。</w:t>
      </w:r>
      <w:bookmarkEnd w:id="6088"/>
    </w:p>
    <w:p>
      <w:pPr>
        <w:pageBreakBefore w:val="off"/>
        <w:tabs/>
        <w:wordWrap w:val="off"/>
        <w:spacing w:before="0" w:after="0" w:line="880" w:lineRule="atLeast"/>
        <w:ind w:left="40" w:right="60" w:firstLine="840"/>
        <w:jc w:val="both"/>
        <w:textAlignment w:val="baseline"/>
        <w:rPr>
          <w:sz w:val="37"/>
        </w:rPr>
      </w:pPr>
      <w:bookmarkStart w:name="" w:id="60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异议：上帝似乎不可能把他所做的事情(quae facit)做得更好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一些(meliora)。</w:t>
      </w:r>
      <w:bookmarkEnd w:id="6089"/>
    </w:p>
    <w:p>
      <w:pPr>
        <w:pageBreakBefore w:val="off"/>
        <w:tabs/>
        <w:wordWrap w:val="off"/>
        <w:spacing w:before="0" w:after="0" w:line="880" w:lineRule="atLeast"/>
        <w:ind w:left="40" w:right="60" w:firstLine="840"/>
        <w:jc w:val="both"/>
        <w:textAlignment w:val="baseline"/>
        <w:rPr>
          <w:sz w:val="37"/>
        </w:rPr>
      </w:pPr>
      <w:bookmarkStart w:name="" w:id="60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理据1：因为凡是上帝做过的事情，他都是以最有能力和最有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智慧的方式完成的。但是，一件事情当其被更加有力并更加智慧</w:t>
      </w:r>
      <w:bookmarkEnd w:id="6090"/>
    </w:p>
    <w:p>
      <w:r>
        <w:t/>
      </w:r>
    </w:p>
    <w:p>
      <w:pPr>
        <w:sectPr>
          <w:footerReference r:id="rId1102"/>
          <w:headerReference r:id="rId1103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960" w:right="0"/>
        <w:jc w:val="both"/>
        <w:textAlignment w:val="baseline"/>
        <w:rPr>
          <w:sz w:val="34"/>
        </w:rPr>
      </w:pPr>
      <w:bookmarkStart w:name="" w:id="6091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474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6091"/>
    </w:p>
    <w:p>
      <w:pPr>
        <w:pageBreakBefore w:val="off"/>
        <w:tabs/>
        <w:wordWrap w:val="off"/>
        <w:spacing w:before="540" w:after="0" w:line="840" w:lineRule="atLeast"/>
        <w:ind w:left="960" w:right="0"/>
        <w:jc w:val="both"/>
        <w:textAlignment w:val="baseline"/>
        <w:rPr>
          <w:sz w:val="41"/>
        </w:rPr>
      </w:pPr>
      <w:bookmarkStart w:name="" w:id="6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地被做的时候就是被做得更好了。所以，上帝不可能把任何事情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做得比他现在所做的更好。</w:t>
      </w:r>
      <w:bookmarkEnd w:id="6092"/>
    </w:p>
    <w:p>
      <w:pPr>
        <w:pageBreakBefore w:val="off"/>
        <w:tabs/>
        <w:wordWrap w:val="off"/>
        <w:spacing w:before="0" w:after="0" w:line="840" w:lineRule="atLeast"/>
        <w:ind w:left="960" w:right="0" w:firstLine="840"/>
        <w:jc w:val="both"/>
        <w:textAlignment w:val="baseline"/>
        <w:rPr>
          <w:sz w:val="41"/>
        </w:rPr>
      </w:pPr>
      <w:bookmarkStart w:name="" w:id="6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理据2：再者，奥古斯丁在《驳马西米努》第2卷第7章中曾经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说过：“如果上帝能够，但是却不愿意生一个儿子，与他地位相等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(aequalm)，那他就是妒忌了。”由于这个理由，如果上帝能够把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事情比他已经做过的还要好些，但是却不愿意去这样做，那他就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是妒忌了。但是，妒忌同上帝是完全没有关系的。所以，上帝能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够使每件事物都成为最好的。可见，上帝是不可能使每件事物比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现在更好。</w:t>
      </w:r>
      <w:bookmarkEnd w:id="6093"/>
    </w:p>
    <w:p>
      <w:pPr>
        <w:pageBreakBefore w:val="off"/>
        <w:tabs/>
        <w:wordWrap w:val="off"/>
        <w:spacing w:before="0" w:after="0" w:line="840" w:lineRule="atLeast"/>
        <w:ind w:left="960" w:right="60" w:firstLine="840"/>
        <w:jc w:val="both"/>
        <w:textAlignment w:val="baseline"/>
        <w:rPr>
          <w:sz w:val="41"/>
        </w:rPr>
      </w:pPr>
      <w:bookmarkStart w:name="" w:id="6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理据3：再者，凡所有事物中最好的都是不可能被弄得再好一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些了，因为没有什么事物能够比最好的还要好些。但是，正如奥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古斯丁在《教义手册》第10章中所指出的：“上帝所造的每件事物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都是善的，都是从全然是善的事物中选择出来的。宇宙的奇妙的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美就在于这些事物。”由此可见，宇宙中善的事物是不可能为上帝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造得更好一些的。</w:t>
      </w:r>
      <w:bookmarkEnd w:id="6094"/>
    </w:p>
    <w:p>
      <w:pPr>
        <w:pageBreakBefore w:val="off"/>
        <w:tabs/>
        <w:wordWrap w:val="off"/>
        <w:spacing w:before="0" w:after="0" w:line="840" w:lineRule="atLeast"/>
        <w:ind w:left="960" w:right="80" w:firstLine="840"/>
        <w:jc w:val="both"/>
        <w:textAlignment w:val="baseline"/>
        <w:rPr>
          <w:sz w:val="41"/>
        </w:rPr>
      </w:pPr>
      <w:bookmarkStart w:name="" w:id="6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理据4：还有，耶稣基督作为人是充满了恩典和真理的，并且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还是具有不可测度的圣灵的。所以，他是不可能更好一些的。此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外，受造物的幸福被说成是最高的善，从而也就不可能更好了。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圣母玛利亚(virgo Maria)被提升为超乎天使的所有等级，从而也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就不可能比她现在所是的情况更好了。所以，上帝不可能把所有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的事物造得比它们现在所是的更好了。</w:t>
      </w:r>
      <w:bookmarkEnd w:id="6095"/>
    </w:p>
    <w:p>
      <w:pPr>
        <w:pageBreakBefore w:val="off"/>
        <w:tabs/>
        <w:wordWrap w:val="off"/>
        <w:spacing w:before="0" w:after="0" w:line="840" w:lineRule="atLeast"/>
        <w:ind w:left="960" w:right="80" w:firstLine="840"/>
        <w:jc w:val="both"/>
        <w:textAlignment w:val="baseline"/>
        <w:rPr>
          <w:sz w:val="41"/>
        </w:rPr>
      </w:pPr>
      <w:bookmarkStart w:name="" w:id="6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但是，从另一个方面看，《以弗所书》第3章第20节中却说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道：“上帝能成就一切，超过我们所求所想的。”</w:t>
      </w:r>
      <w:bookmarkEnd w:id="6096"/>
    </w:p>
    <w:p>
      <w:pPr>
        <w:pageBreakBefore w:val="off"/>
        <w:tabs>
          <w:tab w:pos="1820" w:val="left" w:leader="none"/>
        </w:tabs>
        <w:wordWrap w:val="off"/>
        <w:spacing w:before="0" w:after="0" w:line="840" w:lineRule="atLeast"/>
        <w:ind w:left="0" w:right="0"/>
        <w:jc w:val="both"/>
        <w:textAlignment w:val="baseline"/>
        <w:rPr>
          <w:sz w:val="41"/>
        </w:rPr>
      </w:pPr>
      <w:bookmarkStart w:name="" w:id="609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178a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我的回答是：任何事物的善都有两种。一种是属于事物的本</w:t>
      </w:r>
      <w:bookmarkEnd w:id="6097"/>
    </w:p>
    <w:p>
      <w:r>
        <w:t/>
      </w:r>
    </w:p>
    <w:p>
      <w:pPr>
        <w:sectPr>
          <w:footerReference r:id="rId1104"/>
          <w:headerReference r:id="rId1105" w:type="default"/>
          <w:type w:val="nextPage"/>
          <w:pgSz w:w="16520" w:h="25520"/>
          <w:pgMar w:left="1820" w:top="2180" w:right="1820" w:bottom="2180" w:header="1880" w:footer="1880"/>
          <w:cols w:num="1"/>
        </w:sectPr>
      </w:pPr>
    </w:p>
    <w:p>
      <w:pPr>
        <w:pageBreakBefore w:val="off"/>
        <w:tabs/>
        <w:wordWrap w:val="off"/>
        <w:spacing w:before="600" w:after="0" w:line="460" w:lineRule="atLeast"/>
        <w:ind w:left="0" w:right="60"/>
        <w:jc w:val="right"/>
        <w:textAlignment w:val="baseline"/>
        <w:rPr>
          <w:sz w:val="34"/>
        </w:rPr>
      </w:pPr>
      <w:bookmarkStart w:name="" w:id="60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问题25  论上帝的能力   475</w:t>
      </w:r>
      <w:bookmarkEnd w:id="609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60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099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37"/>
        </w:rPr>
      </w:pPr>
      <w:bookmarkStart w:name="" w:id="61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质的。例如，理性就是属于人的本质的。对于这种善，上帝不可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能把一件事物比它本身还要好些，虽然它能够把另一件事物造得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比它更好一些，一如他不可能使数字4比它本身更大一些，因为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如果它会更大一些，那就不再是4，而是另一个数字了。在定义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中，任何实质性差异的增加，按照《形而上学》第8卷中的说法，都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是按照数字中“1”的增加的方式进行的。①另一种，则是超乎本质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的善。例如，一个人的善就是有德性的或有智慧的。对于这样一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种善，上帝是能够把事物造得比他曾经造成的更好一些的。然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而，绝对地讲，上帝是能够使一些事物比他曾经造成的每件事物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都更好一些的。</w:t>
      </w:r>
      <w:bookmarkEnd w:id="6100"/>
    </w:p>
    <w:p>
      <w:pPr>
        <w:pageBreakBefore w:val="off"/>
        <w:tabs/>
        <w:wordWrap w:val="off"/>
        <w:spacing w:before="0" w:after="0" w:line="880" w:lineRule="atLeast"/>
        <w:ind w:left="0" w:right="20" w:firstLine="860"/>
        <w:jc w:val="both"/>
        <w:textAlignment w:val="baseline"/>
        <w:rPr>
          <w:sz w:val="37"/>
        </w:rPr>
      </w:pPr>
      <w:bookmarkStart w:name="" w:id="61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答异议理据1：当说到上帝能够把一件事物比他所造的还要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好些的时候，如果“更好[的]”被看作一个名词(即更好的事物)的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话，这个命题就是真的。因为上帝总是能够使某个事物比每个个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体事物还要好些，而且他还能够以一种方式使同一件事物比它现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在所是还要好些，而以另外一种方式则不能，这一点我们在前面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就已经解释过了。然而，如果“更好[地]”被理解为一个副词，就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内蕴着一种制造方式：这样，上帝就不可能使任何一件事物比他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现在所造的更好一些，因为他是不可能用一种更大的智慧和善把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它造出来的。但是，如果它内蕴着所造事物的方式，则上帝就能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够使一些事物更好一些，因为他能够把一种更好的存在方式赋予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他所创造的事物的，虽然这是就偶性而言，而不是就实体而言的。</w:t>
      </w:r>
      <w:bookmarkEnd w:id="6101"/>
    </w:p>
    <w:p>
      <w:pPr>
        <w:pageBreakBefore w:val="off"/>
        <w:tabs/>
        <w:wordWrap w:val="off"/>
        <w:spacing w:before="0" w:after="0" w:line="880" w:lineRule="atLeast"/>
        <w:ind w:left="0" w:right="60" w:firstLine="780"/>
        <w:jc w:val="both"/>
        <w:textAlignment w:val="baseline"/>
        <w:rPr>
          <w:sz w:val="37"/>
        </w:rPr>
      </w:pPr>
      <w:bookmarkStart w:name="" w:id="61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答异议理据2：一个人当其长大成人时即成为他父亲的地位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6102"/>
    </w:p>
    <w:p>
      <w:pPr>
        <w:pageBreakBefore w:val="off"/>
        <w:tabs/>
        <w:wordWrap w:val="off"/>
        <w:spacing w:before="30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61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亚里士多德：《形而上学》，3，1044al。</w:t>
      </w:r>
      <w:bookmarkEnd w:id="6103"/>
    </w:p>
    <w:p>
      <w:r>
        <w:t/>
      </w:r>
    </w:p>
    <w:p>
      <w:pPr>
        <w:sectPr>
          <w:footerReference r:id="rId1106"/>
          <w:headerReference r:id="rId1107" w:type="default"/>
          <w:type w:val="nextPage"/>
          <w:pgSz w:w="16520" w:h="25520"/>
          <w:pgMar w:left="2320" w:top="2180" w:right="2320" w:bottom="2180" w:header="1880" w:footer="1880"/>
          <w:cols w:num="1"/>
        </w:sectPr>
      </w:pPr>
    </w:p>
    <w:p>
      <w:pPr>
        <w:pageBreakBefore w:val="off"/>
        <w:tabs/>
        <w:wordWrap w:val="off"/>
        <w:spacing w:before="720" w:after="0" w:line="460" w:lineRule="atLeast"/>
        <w:ind w:left="200" w:right="0"/>
        <w:jc w:val="both"/>
        <w:textAlignment w:val="baseline"/>
        <w:rPr>
          <w:sz w:val="34"/>
        </w:rPr>
      </w:pPr>
      <w:bookmarkStart w:name="" w:id="6104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476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论上帝的本质</w:t>
      </w:r>
      <w:bookmarkEnd w:id="6104"/>
    </w:p>
    <w:p>
      <w:pPr>
        <w:pageBreakBefore w:val="off"/>
        <w:tabs/>
        <w:wordWrap w:val="off"/>
        <w:spacing w:before="600" w:after="0" w:line="940" w:lineRule="atLeast"/>
        <w:ind w:left="120" w:right="0"/>
        <w:jc w:val="both"/>
        <w:textAlignment w:val="baseline"/>
        <w:rPr>
          <w:sz w:val="41"/>
        </w:rPr>
      </w:pPr>
      <w:bookmarkStart w:name="" w:id="6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对等者，此乃作为儿子的本性。但是，一件事物比它为上帝所造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的还要好些却并非任何一件受造事物的本性。因此，这个比较是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站不住脚的。</w:t>
      </w:r>
      <w:bookmarkEnd w:id="6105"/>
    </w:p>
    <w:p>
      <w:pPr>
        <w:pageBreakBefore w:val="off"/>
        <w:tabs/>
        <w:wordWrap w:val="off"/>
        <w:spacing w:before="0" w:after="0" w:line="940" w:lineRule="atLeast"/>
        <w:ind w:left="80" w:right="0" w:firstLine="840"/>
        <w:jc w:val="both"/>
        <w:textAlignment w:val="baseline"/>
        <w:rPr>
          <w:sz w:val="41"/>
        </w:rPr>
      </w:pPr>
      <w:bookmarkStart w:name="" w:id="6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答异议理据3：宇宙，亦即被假定为现时存在的种种事物，是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不可能更好一些的，这是因为上帝赋予这些事物的是最为尊贵的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秩序，而宇宙的善正在于这种秩序。因为如果任何一件事物能够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做得更好的话，秩序的比例(proportio)就遭到了破坏，就如一根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琴弦被拉得过紧的时候，竖琴的旋律就被破坏掉了一样。然而，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上帝却能够制造一些别的事物，或者把一些事物加到所造的那些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事物上面，从而使宇宙更好一些。</w:t>
      </w:r>
      <w:bookmarkEnd w:id="6106"/>
    </w:p>
    <w:p>
      <w:pPr>
        <w:pageBreakBefore w:val="off"/>
        <w:tabs/>
        <w:wordWrap w:val="off"/>
        <w:spacing w:before="0" w:after="0" w:line="940" w:lineRule="atLeast"/>
        <w:ind w:left="80" w:right="40" w:firstLine="840"/>
        <w:jc w:val="both"/>
        <w:textAlignment w:val="baseline"/>
        <w:rPr>
          <w:sz w:val="41"/>
        </w:rPr>
      </w:pPr>
      <w:bookmarkStart w:name="" w:id="61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答异议理据4：耶稣基督的人性之与上帝合二而一，受造物的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幸福之为上帝的成就(fruitio)，圣母玛利亚之为上帝之母，所有这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些全都从无限的善即上帝获得其无限的尊严。由于这个理由，就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不可能有任何事物能够比这些事物更好一些，正如不可能有什么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事物会比上帝更好一些一样。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1041400</wp:posOffset>
                </wp:positionH>
                <wp:positionV relativeFrom="paragraph">
                  <wp:posOffset>-977900</wp:posOffset>
                </wp:positionV>
                <wp:extent cx="571500" cy="406400"/>
                <wp:wrapNone/>
                <wp:docPr id="236" name="文本框 2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6108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178</w:t>
                            </w:r>
                            <w:bookmarkEnd w:id="61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-77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6109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178</w:t>
                      </w:r>
                      <w:bookmarkEnd w:id="6109"/>
                    </w:p>
                  </w:txbxContent>
                </v:textbox>
              </v:shape>
            </w:pict>
          </mc:Fallback>
        </mc:AlternateContent>
      </w:r>
      <w:bookmarkEnd w:id="6107"/>
    </w:p>
    <w:p>
      <w:r>
        <w:t/>
      </w:r>
    </w:p>
    <w:p>
      <w:pPr>
        <w:sectPr>
          <w:footerReference r:id="rId1108"/>
          <w:headerReference r:id="rId1109" w:type="default"/>
          <w:type w:val="nextPage"/>
          <w:pgSz w:w="16520" w:h="25520"/>
          <w:pgMar w:left="2260" w:top="2180" w:right="2260" w:bottom="2180" w:header="1880" w:footer="1880"/>
          <w:cols w:num="1"/>
        </w:sectPr>
      </w:pPr>
    </w:p>
    <w:p>
      <w:pPr>
        <w:pageBreakBefore w:val="off"/>
        <w:tabs/>
        <w:wordWrap w:val="off"/>
        <w:spacing w:before="326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611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问题26</w:t>
      </w:r>
      <w:bookmarkEnd w:id="6110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611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>论上帝的幸福</w:t>
      </w:r>
      <w:bookmarkEnd w:id="6111"/>
    </w:p>
    <w:p>
      <w:pPr>
        <w:pageBreakBefore w:val="off"/>
        <w:tabs/>
        <w:wordWrap w:val="off"/>
        <w:spacing w:before="40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61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（共4条）</w:t>
      </w:r>
      <w:bookmarkEnd w:id="611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61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11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61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11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2"/>
        </w:rPr>
      </w:pPr>
      <w:bookmarkStart w:name="" w:id="61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115"/>
    </w:p>
    <w:p>
      <w:pPr>
        <w:pageBreakBefore w:val="off"/>
        <w:tabs/>
        <w:wordWrap w:val="off"/>
        <w:spacing w:before="0" w:after="0" w:line="840" w:lineRule="atLeast"/>
        <w:ind w:left="20" w:right="0" w:firstLine="800"/>
        <w:jc w:val="both"/>
        <w:textAlignment w:val="baseline"/>
        <w:rPr>
          <w:sz w:val="40"/>
        </w:rPr>
      </w:pPr>
      <w:bookmarkStart w:name="" w:id="61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在考察了所有那些同上帝本质的统一性(divinae essentiae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unitatem)相关的问题之后，我们现在进而讨论上帝的幸福。</w:t>
      </w:r>
      <w:bookmarkEnd w:id="6116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关于这个问题，有4个要点需要探究：</w:t>
      </w:r>
      <w:bookmarkEnd w:id="6117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(1)幸福是否适合于上帝？</w:t>
      </w:r>
      <w:bookmarkEnd w:id="6118"/>
    </w:p>
    <w:p>
      <w:pPr>
        <w:pageBreakBefore w:val="off"/>
        <w:tabs/>
        <w:wordWrap w:val="off"/>
        <w:spacing w:before="0" w:after="0" w:line="840" w:lineRule="atLeast"/>
        <w:ind w:left="20" w:right="60" w:firstLine="800"/>
        <w:jc w:val="both"/>
        <w:textAlignment w:val="baseline"/>
        <w:rPr>
          <w:sz w:val="40"/>
        </w:rPr>
      </w:pPr>
      <w:bookmarkStart w:name="" w:id="61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(2)上帝之被称作有福是就什么而言的？这同上帝的理智活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动有关吗？</w:t>
      </w:r>
      <w:bookmarkEnd w:id="6119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(3)上帝是否本质上即为每个有福者的幸福？</w:t>
      </w:r>
      <w:bookmarkEnd w:id="6120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(4)是否所有别的幸福都包括在上帝的幸福之中？</w:t>
      </w:r>
      <w:bookmarkEnd w:id="612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0"/>
        </w:rPr>
      </w:pPr>
      <w:bookmarkStart w:name="" w:id="61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122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612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第1条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幸福是否适合于上帝？</w:t>
      </w:r>
      <w:bookmarkEnd w:id="6123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现在我们着手讨论第1条。</w:t>
      </w:r>
      <w:bookmarkEnd w:id="6124"/>
    </w:p>
    <w:p>
      <w:pPr>
        <w:pageBreakBefore w:val="off"/>
        <w:tabs/>
        <w:wordWrap w:val="off"/>
        <w:spacing w:before="0" w:after="0" w:line="840" w:lineRule="atLeast"/>
        <w:ind w:left="820" w:right="0"/>
        <w:jc w:val="both"/>
        <w:textAlignment w:val="baseline"/>
        <w:rPr>
          <w:sz w:val="40"/>
        </w:rPr>
      </w:pPr>
      <w:bookmarkStart w:name="" w:id="61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异议：幸福(beatitudo)似乎不适合于上帝。</w:t>
      </w:r>
      <w:bookmarkEnd w:id="6125"/>
    </w:p>
    <w:p>
      <w:pPr>
        <w:pageBreakBefore w:val="off"/>
        <w:tabs/>
        <w:wordWrap w:val="off"/>
        <w:spacing w:before="0" w:after="0" w:line="840" w:lineRule="atLeast"/>
        <w:ind w:left="20" w:right="60" w:firstLine="800"/>
        <w:jc w:val="both"/>
        <w:textAlignment w:val="baseline"/>
        <w:rPr>
          <w:sz w:val="40"/>
        </w:rPr>
      </w:pPr>
      <w:bookmarkStart w:name="" w:id="6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理据1：因为按照波爱修在《哲学的慰藉》第3卷第2章中的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观点，幸福“乃一种由所有善的事物堆聚而成的一种完满的状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态”。但是，在上帝中是没有任何场所供善的事物堆聚的，也是没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有任何组合物的。所以，幸福并不适合于上帝。</w:t>
      </w:r>
      <w:bookmarkEnd w:id="6126"/>
    </w:p>
    <w:p>
      <w:r>
        <w:t/>
      </w:r>
    </w:p>
    <w:p>
      <w:pPr>
        <w:sectPr>
          <w:footerReference r:id="rId1110"/>
          <w:headerReference r:id="rId1111" w:type="default"/>
          <w:type w:val="nextPage"/>
          <w:pgSz w:w="16520" w:h="25520"/>
          <w:pgMar w:left="2280" w:top="2180" w:right="2280" w:bottom="2180" w:header="1880" w:footer="1880"/>
          <w:cols w:num="1"/>
        </w:sectPr>
      </w:pPr>
    </w:p>
    <w:p>
      <w:pPr>
        <w:pageBreakBefore w:val="off"/>
        <w:tabs/>
        <w:wordWrap w:val="off"/>
        <w:spacing w:before="660" w:after="0" w:line="440" w:lineRule="atLeast"/>
        <w:ind w:left="880" w:right="0"/>
        <w:jc w:val="both"/>
        <w:textAlignment w:val="baseline"/>
        <w:rPr>
          <w:sz w:val="33"/>
        </w:rPr>
      </w:pPr>
      <w:bookmarkStart w:name="" w:id="6127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478  第1卷  论上帝的本质</w:t>
      </w:r>
      <w:bookmarkEnd w:id="612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61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128"/>
    </w:p>
    <w:p>
      <w:pPr>
        <w:pageBreakBefore w:val="off"/>
        <w:tabs/>
        <w:wordWrap w:val="off"/>
        <w:spacing w:before="0" w:after="0" w:line="800" w:lineRule="atLeast"/>
        <w:ind w:left="920" w:right="0" w:hanging="920"/>
        <w:jc w:val="both"/>
        <w:textAlignment w:val="baseline"/>
        <w:rPr>
          <w:sz w:val="40"/>
        </w:rPr>
      </w:pPr>
      <w:bookmarkStart w:name="" w:id="61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179a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理据2：再者，幸福，按照哲学家在《伦理学》第1卷中的观点，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是“对美德的奖赏”。①但是，奖赏并不适合于上帝，正如功绩也不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适合于上帝一样。可见，幸福也不适合于上帝。</w:t>
      </w:r>
      <w:bookmarkEnd w:id="6129"/>
    </w:p>
    <w:p>
      <w:pPr>
        <w:pageBreakBefore w:val="off"/>
        <w:tabs/>
        <w:wordWrap w:val="off"/>
        <w:spacing w:before="0" w:after="0" w:line="800" w:lineRule="atLeast"/>
        <w:ind w:left="880" w:right="0" w:firstLine="860"/>
        <w:jc w:val="both"/>
        <w:textAlignment w:val="baseline"/>
        <w:rPr>
          <w:sz w:val="40"/>
        </w:rPr>
      </w:pPr>
      <w:bookmarkStart w:name="" w:id="6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但是，从另一个方面看，使徒在《弟茂德前书》第6章第15节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中却说过：“在预定的时期，使人看见这显现的，是那真福，惟一全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能者，万王之王，万主之主。”</w:t>
      </w:r>
      <w:bookmarkEnd w:id="6130"/>
    </w:p>
    <w:p>
      <w:pPr>
        <w:pageBreakBefore w:val="off"/>
        <w:tabs/>
        <w:wordWrap w:val="off"/>
        <w:spacing w:before="0" w:after="0" w:line="800" w:lineRule="atLeast"/>
        <w:ind w:left="880" w:right="40" w:firstLine="860"/>
        <w:jc w:val="both"/>
        <w:textAlignment w:val="baseline"/>
        <w:rPr>
          <w:sz w:val="40"/>
        </w:rPr>
      </w:pPr>
      <w:bookmarkStart w:name="" w:id="6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我的回答是：幸福是以一种特殊的方式适合于上帝的。因为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除了理智本性的完满的善，没有任何别的事物能够被理解为是幸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福这个词所要表达的意思。理智的本性是能够认识它所具有的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善的充足性的，善或恶都可能适合于降临到它上面，而且，它也能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够控制它自己的活动。所有这些都以最卓越的方式适合于上帝，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也就是说，适合于成为完满的并且具有理智。因此，幸福在最高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程度上适合于上帝。</w:t>
      </w:r>
      <w:bookmarkEnd w:id="6131"/>
    </w:p>
    <w:p>
      <w:pPr>
        <w:pageBreakBefore w:val="off"/>
        <w:tabs/>
        <w:wordWrap w:val="off"/>
        <w:spacing w:before="0" w:after="0" w:line="800" w:lineRule="atLeast"/>
        <w:ind w:left="880" w:right="60" w:firstLine="860"/>
        <w:jc w:val="both"/>
        <w:textAlignment w:val="baseline"/>
        <w:rPr>
          <w:sz w:val="40"/>
        </w:rPr>
      </w:pPr>
      <w:bookmarkStart w:name="" w:id="6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答异议理据1：善的堆聚不是按照组合的方式，而是按照单纯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性的方式存在于上帝之中的。因为那些在受造物中为合成的东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西，如上所述(问题4第2条答异议理据1；问题13第4条)，事先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是单纯地和统一地存在于上帝之中的。</w:t>
      </w:r>
      <w:bookmarkEnd w:id="6132"/>
    </w:p>
    <w:p>
      <w:pPr>
        <w:pageBreakBefore w:val="off"/>
        <w:tabs/>
        <w:wordWrap w:val="off"/>
        <w:spacing w:before="0" w:after="0" w:line="800" w:lineRule="atLeast"/>
        <w:ind w:left="880" w:right="80" w:firstLine="860"/>
        <w:jc w:val="both"/>
        <w:textAlignment w:val="baseline"/>
        <w:rPr>
          <w:sz w:val="40"/>
        </w:rPr>
      </w:pPr>
      <w:bookmarkStart w:name="" w:id="6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答异议理据2：对美德的奖赏，就任何一个人能够获得幸福而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言，作为一种偶性是适合于幸福的；正如生殖这个词，就其从潜在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过渡到现实而言，是偶然地适合于一种存在的一样。这样，正如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上帝虽然不曾生育，却具有存在一样，上帝也具有幸福，虽然并不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是藉功绩获得的。</w:t>
      </w:r>
      <w:bookmarkEnd w:id="6133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613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3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613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6135"/>
    </w:p>
    <w:p>
      <w:pPr>
        <w:pageBreakBefore w:val="off"/>
        <w:tabs/>
        <w:wordWrap w:val="off"/>
        <w:spacing w:before="0" w:after="0" w:line="380" w:lineRule="atLeast"/>
        <w:ind w:left="1460" w:right="0"/>
        <w:jc w:val="both"/>
        <w:textAlignment w:val="baseline"/>
        <w:rPr>
          <w:sz w:val="28"/>
        </w:rPr>
      </w:pPr>
      <w:bookmarkStart w:name="" w:id="613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亚里士多德：《伦理学》，I，9，1099b16。</w:t>
      </w:r>
      <w:bookmarkEnd w:id="6136"/>
    </w:p>
    <w:p>
      <w:r>
        <w:t/>
      </w:r>
    </w:p>
    <w:p>
      <w:pPr>
        <w:sectPr>
          <w:footerReference r:id="rId1112"/>
          <w:headerReference r:id="rId1113" w:type="default"/>
          <w:type w:val="nextPage"/>
          <w:pgSz w:w="16520" w:h="25520"/>
          <w:pgMar w:left="1860" w:top="2180" w:right="1860" w:bottom="2180" w:header="1880" w:footer="1880"/>
          <w:cols w:num="1"/>
        </w:sectPr>
      </w:pPr>
    </w:p>
    <w:p>
      <w:pPr>
        <w:pageBreakBefore w:val="off"/>
        <w:tabs/>
        <w:wordWrap w:val="off"/>
        <w:spacing w:before="540" w:after="0" w:line="460" w:lineRule="atLeast"/>
        <w:ind w:left="0" w:right="840"/>
        <w:jc w:val="right"/>
        <w:textAlignment w:val="baseline"/>
        <w:rPr>
          <w:sz w:val="34"/>
        </w:rPr>
      </w:pPr>
      <w:bookmarkStart w:name="" w:id="613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问题26 论上帝的幸福   479</w:t>
      </w:r>
      <w:bookmarkEnd w:id="613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61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13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61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13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61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140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8"/>
        </w:rPr>
      </w:pPr>
      <w:bookmarkStart w:name="" w:id="614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第2条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上帝之被称作有福是否是就他的理智而言的？</w:t>
      </w:r>
      <w:bookmarkEnd w:id="6141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1"/>
        </w:rPr>
      </w:pPr>
      <w:bookmarkStart w:name="" w:id="6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现在我们着手讨论第2条。</w:t>
      </w:r>
      <w:bookmarkEnd w:id="6142"/>
    </w:p>
    <w:p>
      <w:pPr>
        <w:pageBreakBefore w:val="off"/>
        <w:tabs/>
        <w:wordWrap w:val="off"/>
        <w:spacing w:before="0" w:after="0" w:line="820" w:lineRule="atLeast"/>
        <w:ind w:left="40" w:right="860" w:firstLine="860"/>
        <w:jc w:val="both"/>
        <w:textAlignment w:val="baseline"/>
        <w:rPr>
          <w:sz w:val="41"/>
        </w:rPr>
      </w:pPr>
      <w:bookmarkStart w:name="" w:id="6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异议：上帝之被称作有福(beatus)似乎并不是就他的理智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(intellectum)而言的。</w:t>
      </w:r>
      <w:bookmarkEnd w:id="6143"/>
    </w:p>
    <w:p>
      <w:pPr>
        <w:pageBreakBefore w:val="off"/>
        <w:tabs/>
        <w:wordWrap w:val="off"/>
        <w:spacing w:before="0" w:after="0" w:line="820" w:lineRule="atLeast"/>
        <w:ind w:left="40" w:right="0" w:firstLine="860"/>
        <w:jc w:val="both"/>
        <w:textAlignment w:val="baseline"/>
        <w:rPr>
          <w:sz w:val="41"/>
        </w:rPr>
      </w:pPr>
      <w:bookmarkStart w:name="" w:id="6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理据1：幸福是至上的善(summum bonum)。但是，善是就上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帝的本质而言才被说成是存在于上帝之中的。因为按照波爱修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在《七公理论》中的观点，善是同与本质相一致的存在有关的。所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以，幸福之被说成是存在于上帝之中是就他的本质而言的，而不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是就他的理智而言的。</w:t>
      </w:r>
      <w:bookmarkEnd w:id="6144"/>
    </w:p>
    <w:p>
      <w:pPr>
        <w:pageBreakBefore w:val="off"/>
        <w:tabs/>
        <w:wordWrap w:val="off"/>
        <w:spacing w:before="0" w:after="0" w:line="820" w:lineRule="atLeast"/>
        <w:ind w:left="40" w:right="840" w:firstLine="860"/>
        <w:jc w:val="both"/>
        <w:textAlignment w:val="baseline"/>
        <w:rPr>
          <w:sz w:val="41"/>
        </w:rPr>
      </w:pPr>
      <w:bookmarkStart w:name="" w:id="6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理据2：再者，幸福蕴涵有目的概念。而目的乃意志的对象，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正如善也是意志的对象一样。所以，幸福之被说成是存在于上帝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之中，是就他的意志而言的，而不是就他的理智而言的。</w:t>
      </w:r>
      <w:bookmarkEnd w:id="6145"/>
    </w:p>
    <w:p>
      <w:pPr>
        <w:pageBreakBefore w:val="off"/>
        <w:tabs/>
        <w:wordWrap w:val="off"/>
        <w:spacing w:before="0" w:after="0" w:line="820" w:lineRule="atLeast"/>
        <w:ind w:left="40" w:right="840" w:firstLine="860"/>
        <w:jc w:val="both"/>
        <w:textAlignment w:val="baseline"/>
        <w:rPr>
          <w:sz w:val="41"/>
        </w:rPr>
      </w:pPr>
      <w:bookmarkStart w:name="" w:id="6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但是，从另一个方面看，格列高利在《道德论》第32卷第6章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中却说过：“上帝充满了荣耀(gloriosus)，他虽然为他自己欣喜，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但却是无需进一步的赞赏的。”然而，充满荣耀同有福乃一回事。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所以，既然我们是就我们的理智方面来欣赏上帝的，因为一如奥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古斯丁在《论三位一体》第1卷第9章中所说，“看(visio)即是全部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奖赏”，这样，就上帝的理智方面看，幸福似乎也可以说是存在于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上帝之中了。</w:t>
      </w:r>
      <w:bookmarkEnd w:id="6146"/>
    </w:p>
    <w:p>
      <w:pPr>
        <w:pageBreakBefore w:val="off"/>
        <w:tabs/>
        <w:wordWrap w:val="off"/>
        <w:spacing w:before="0" w:after="0" w:line="820" w:lineRule="atLeast"/>
        <w:ind w:left="40" w:right="840" w:firstLine="820"/>
        <w:jc w:val="both"/>
        <w:textAlignment w:val="baseline"/>
        <w:rPr>
          <w:sz w:val="41"/>
        </w:rPr>
      </w:pPr>
      <w:bookmarkStart w:name="" w:id="61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我的回答是：幸福，如上所述(第1条)，乃理智本性(intellec-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tual nature)的完满的善。正如每一件事物都意欲它的完满性一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样，理智本性也同样自然地意欲幸福。然而，在任何理智本性中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最为完满的东西乃理智的运作，在一定意义上理智本性就是藉着</w:t>
      </w:r>
      <w:bookmarkEnd w:id="6147"/>
    </w:p>
    <w:p>
      <w:r>
        <w:t/>
      </w:r>
    </w:p>
    <w:p>
      <w:pPr>
        <w:sectPr>
          <w:footerReference r:id="rId1114"/>
          <w:headerReference r:id="rId1115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640" w:after="0" w:line="500" w:lineRule="atLeast"/>
        <w:ind w:left="840" w:right="0"/>
        <w:jc w:val="both"/>
        <w:textAlignment w:val="baseline"/>
        <w:rPr>
          <w:sz w:val="36"/>
        </w:rPr>
      </w:pPr>
      <w:bookmarkStart w:name="" w:id="614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480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第1卷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论上帝的本质</w:t>
      </w:r>
      <w:bookmarkEnd w:id="61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61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149"/>
    </w:p>
    <w:p>
      <w:pPr>
        <w:pageBreakBefore w:val="off"/>
        <w:tabs/>
        <w:wordWrap w:val="off"/>
        <w:spacing w:before="0" w:after="0" w:line="860" w:lineRule="atLeast"/>
        <w:ind w:left="840" w:right="0"/>
        <w:jc w:val="both"/>
        <w:textAlignment w:val="baseline"/>
        <w:rPr>
          <w:sz w:val="37"/>
        </w:rPr>
      </w:pPr>
      <w:bookmarkStart w:name="" w:id="61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这种运作来理解每一件事物的。因此，每个理智本性的幸福就在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于理解。这样，在上帝之中，存在与理解就是一回事了，只是就我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们理解它们的方式而言有所区别罢了。所以，幸福不仅必定是就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上帝的理智方面归因于上帝的，而且也同样可以就理智方面归因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于那些有福的人，因为这些人正是由于同上帝幸福的类似才被称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作有福的人的。</w:t>
      </w:r>
      <w:bookmarkEnd w:id="6150"/>
    </w:p>
    <w:p>
      <w:pPr>
        <w:pageBreakBefore w:val="off"/>
        <w:tabs/>
        <w:wordWrap w:val="off"/>
        <w:spacing w:before="0" w:after="0" w:line="860" w:lineRule="atLeast"/>
        <w:ind w:left="840" w:right="40" w:firstLine="840"/>
        <w:jc w:val="both"/>
        <w:textAlignment w:val="baseline"/>
        <w:rPr>
          <w:sz w:val="37"/>
        </w:rPr>
      </w:pPr>
      <w:bookmarkStart w:name="" w:id="61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答异议理据1：这种论证证明了上帝就他的本质而言是幸福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的，这并不是说幸福是凭借上帝的本质方面属于上帝的，而毋宁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说是凭借他的理智方面属于上帝的。</w:t>
      </w:r>
      <w:bookmarkEnd w:id="6151"/>
    </w:p>
    <w:p>
      <w:pPr>
        <w:pageBreakBefore w:val="off"/>
        <w:tabs/>
        <w:wordWrap w:val="off"/>
        <w:spacing w:before="0" w:after="0" w:line="860" w:lineRule="atLeast"/>
        <w:ind w:left="840" w:right="40" w:firstLine="840"/>
        <w:jc w:val="both"/>
        <w:textAlignment w:val="baseline"/>
        <w:rPr>
          <w:sz w:val="37"/>
        </w:rPr>
      </w:pPr>
      <w:bookmarkStart w:name="" w:id="61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答异议理据2：既然幸福是一种善，它就是意志的对象。然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而，这种对象之被理解是先于能力的活动的。因此，按照我们理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解的样式，上帝的幸福是先于寓于其中的意志活动的。而这不可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能是别的，只能是理智活动，从而，幸福也就应当到理智活动中去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寻找。</w:t>
      </w:r>
      <w:bookmarkEnd w:id="615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61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153"/>
    </w:p>
    <w:p>
      <w:pPr>
        <w:pageBreakBefore w:val="off"/>
        <w:tabs/>
        <w:wordWrap w:val="off"/>
        <w:spacing w:before="0" w:after="0" w:line="860" w:lineRule="atLeast"/>
        <w:ind w:left="0" w:right="0"/>
        <w:jc w:val="both"/>
        <w:textAlignment w:val="baseline"/>
        <w:rPr>
          <w:sz w:val="37"/>
        </w:rPr>
      </w:pPr>
      <w:bookmarkStart w:name="" w:id="6154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180a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第3条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上帝是否即是每个有福者的幸福？</w:t>
      </w:r>
      <w:bookmarkEnd w:id="6154"/>
    </w:p>
    <w:p>
      <w:pPr>
        <w:pageBreakBefore w:val="off"/>
        <w:tabs/>
        <w:wordWrap w:val="off"/>
        <w:spacing w:before="0" w:after="0" w:line="860" w:lineRule="atLeast"/>
        <w:ind w:left="1680" w:right="0"/>
        <w:jc w:val="both"/>
        <w:textAlignment w:val="baseline"/>
        <w:rPr>
          <w:sz w:val="37"/>
        </w:rPr>
      </w:pPr>
      <w:bookmarkStart w:name="" w:id="61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现在我们着手讨论第3条。</w:t>
      </w:r>
      <w:bookmarkEnd w:id="6155"/>
    </w:p>
    <w:p>
      <w:pPr>
        <w:pageBreakBefore w:val="off"/>
        <w:tabs/>
        <w:wordWrap w:val="off"/>
        <w:spacing w:before="0" w:after="0" w:line="860" w:lineRule="atLeast"/>
        <w:ind w:left="1680" w:right="0"/>
        <w:jc w:val="both"/>
        <w:textAlignment w:val="baseline"/>
        <w:rPr>
          <w:sz w:val="37"/>
        </w:rPr>
      </w:pPr>
      <w:bookmarkStart w:name="" w:id="61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异议：上帝似乎即是每个有福者(cuiuslibet beati)的幸福。</w:t>
      </w:r>
      <w:bookmarkEnd w:id="6156"/>
    </w:p>
    <w:p>
      <w:pPr>
        <w:pageBreakBefore w:val="off"/>
        <w:tabs/>
        <w:wordWrap w:val="off"/>
        <w:spacing w:before="0" w:after="0" w:line="860" w:lineRule="atLeast"/>
        <w:ind w:left="840" w:right="80" w:firstLine="840"/>
        <w:jc w:val="both"/>
        <w:textAlignment w:val="baseline"/>
        <w:rPr>
          <w:sz w:val="37"/>
        </w:rPr>
      </w:pPr>
      <w:bookmarkStart w:name="" w:id="61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理据1：因为如上所述(问题6第2条)，上帝乃至上的善。但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是，存在有许多至上的善是不可能的，这一点从我们在前面已经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说过的看是很清楚的(问题6第3条)。所以，既然至上的善是属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于幸福概念的，那幸福似乎就不是别的，而只是上帝本身。</w:t>
      </w:r>
      <w:bookmarkEnd w:id="6157"/>
    </w:p>
    <w:p>
      <w:pPr>
        <w:pageBreakBefore w:val="off"/>
        <w:tabs/>
        <w:wordWrap w:val="off"/>
        <w:spacing w:before="0" w:after="0" w:line="860" w:lineRule="atLeast"/>
        <w:ind w:left="840" w:right="100" w:firstLine="840"/>
        <w:jc w:val="both"/>
        <w:textAlignment w:val="baseline"/>
        <w:rPr>
          <w:sz w:val="37"/>
        </w:rPr>
      </w:pPr>
      <w:bookmarkStart w:name="" w:id="61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理据2：再者，幸福是理性本性(rationalis naturae)的最后目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的。但是，理性本性的最后目的只适合于上帝。可见，每一个有</w:t>
      </w:r>
      <w:bookmarkEnd w:id="6158"/>
    </w:p>
    <w:p>
      <w:r>
        <w:t/>
      </w:r>
    </w:p>
    <w:p>
      <w:pPr>
        <w:sectPr>
          <w:footerReference r:id="rId1116"/>
          <w:headerReference r:id="rId1117" w:type="default"/>
          <w:type w:val="nextPage"/>
          <w:pgSz w:w="16520" w:h="25520"/>
          <w:pgMar w:left="1880" w:top="2180" w:right="1880" w:bottom="2180" w:header="1880" w:footer="1880"/>
          <w:cols w:num="1"/>
        </w:sectPr>
      </w:pPr>
    </w:p>
    <w:p>
      <w:pPr>
        <w:pageBreakBefore w:val="off"/>
        <w:tabs/>
        <w:wordWrap w:val="off"/>
        <w:spacing w:before="580" w:after="0" w:line="440" w:lineRule="atLeast"/>
        <w:ind w:left="0" w:right="100"/>
        <w:jc w:val="right"/>
        <w:textAlignment w:val="baseline"/>
        <w:rPr>
          <w:sz w:val="33"/>
        </w:rPr>
      </w:pPr>
      <w:bookmarkStart w:name="" w:id="6159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问题26  论上帝的幸福   481</w:t>
      </w:r>
      <w:bookmarkEnd w:id="6159"/>
    </w:p>
    <w:p>
      <w:pPr>
        <w:pageBreakBefore w:val="off"/>
        <w:tabs/>
        <w:wordWrap w:val="off"/>
        <w:spacing w:before="62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6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福者的幸福只能是上帝。</w:t>
      </w:r>
      <w:bookmarkEnd w:id="6160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0"/>
        </w:rPr>
      </w:pPr>
      <w:bookmarkStart w:name="" w:id="6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但是，从另一个方面看，《格林多前书》第15章第41节中却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说过：“这星和那星的荣光，也有分别。”按照这个说法，一个人的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幸福便能够大于另一个人的幸福。但是，没有什么事物能够大于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上帝。由此可见，幸福是与上帝有别的东西。</w:t>
      </w:r>
      <w:bookmarkEnd w:id="6161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0"/>
        </w:rPr>
      </w:pPr>
      <w:bookmarkStart w:name="" w:id="6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我的回答是：理智本性(intellectualis naturae)的幸福在于理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智活动。在这一点，我们可以考察两个问题，一个是活动对象，亦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即所理解的事物；另一个是活动本身，这也就是理解。因此，如果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幸福从对象方面予以考察，上帝即是唯一的幸福。因为每个人都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是由于他理解上帝这个唯一的事实而幸福的。这同奥古斯丁的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说法是一致的，因为奥古斯丁在《忏悔录》第5卷第4章中说过：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“认识天主的人是有福的，即使他一点也不认识别的事物，亦复如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此。”但是，就理解活动来说，幸福在得福的受造物中是一种受造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的东西。但是，在上帝之中，即使这样，它也是一种非受造的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东西。</w:t>
      </w:r>
      <w:bookmarkEnd w:id="6162"/>
    </w:p>
    <w:p>
      <w:pPr>
        <w:pageBreakBefore w:val="off"/>
        <w:tabs/>
        <w:wordWrap w:val="off"/>
        <w:spacing w:before="0" w:after="0" w:line="780" w:lineRule="atLeast"/>
        <w:ind w:left="20" w:right="20" w:firstLine="820"/>
        <w:jc w:val="both"/>
        <w:textAlignment w:val="baseline"/>
        <w:rPr>
          <w:sz w:val="40"/>
        </w:rPr>
      </w:pPr>
      <w:bookmarkStart w:name="" w:id="61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答异议理据1：幸福，就它的对象而言，它绝对是一种至上的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善，但是，就它的活动而言，在得福的受造物中，它之为他们的至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上的善并不是绝对的，而是那种受造物能够分享的善。</w:t>
      </w:r>
      <w:bookmarkEnd w:id="6163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0"/>
        </w:rPr>
      </w:pPr>
      <w:bookmarkStart w:name="" w:id="61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答异议理据2：按照哲学家的观点，“目的有两种，即客观的和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主观的。”①这就是说，一种是事物本身，另一种是事物的运用。对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于一个财迷来说，钱以及获得钱就是目的。由此看来，上帝就是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理性受造物的最后目的，亦即事物本身；而受造的幸福则是目的，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9017000</wp:posOffset>
                </wp:positionH>
                <wp:positionV relativeFrom="paragraph">
                  <wp:posOffset>1016000</wp:posOffset>
                </wp:positionV>
                <wp:extent cx="762000" cy="330200"/>
                <wp:wrapNone/>
                <wp:docPr id="237" name="文本框 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6165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 180b</w:t>
                            </w:r>
                            <w:bookmarkEnd w:id="61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0pt;margin-top:80pt;width:60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6166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 180b</w:t>
                      </w:r>
                      <w:bookmarkEnd w:id="6166"/>
                    </w:p>
                  </w:txbxContent>
                </v:textbox>
              </v:shape>
            </w:pict>
          </mc:Fallback>
        </mc:AlternateContent>
      </w:r>
      <w:bookmarkEnd w:id="6164"/>
    </w:p>
    <w:p>
      <w:pPr>
        <w:pageBreakBefore w:val="off"/>
        <w:tabs/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6167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616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616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6168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7"/>
        </w:rPr>
      </w:pPr>
      <w:bookmarkStart w:name="" w:id="616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亚里士多德：《论灵魂》，Ⅱ，4，415b20。</w:t>
      </w:r>
      <w:bookmarkEnd w:id="6169"/>
    </w:p>
    <w:p>
      <w:r>
        <w:t/>
      </w:r>
    </w:p>
    <w:p>
      <w:pPr>
        <w:sectPr>
          <w:footerReference r:id="rId1118"/>
          <w:headerReference r:id="rId1119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56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617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482  第1卷 论上帝的本质</w:t>
      </w:r>
      <w:bookmarkEnd w:id="6170"/>
    </w:p>
    <w:p>
      <w:pPr>
        <w:pageBreakBefore w:val="off"/>
        <w:tabs/>
        <w:wordWrap w:val="off"/>
        <w:spacing w:before="640" w:after="0" w:line="860" w:lineRule="atLeast"/>
        <w:ind w:left="60" w:right="0"/>
        <w:jc w:val="both"/>
        <w:textAlignment w:val="baseline"/>
        <w:rPr>
          <w:sz w:val="37"/>
        </w:rPr>
      </w:pPr>
      <w:bookmarkStart w:name="" w:id="61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亦即事物的运用，或者毋宁说是事物的享用(fruitio)。</w:t>
      </w:r>
      <w:bookmarkEnd w:id="617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61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172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37"/>
        </w:rPr>
      </w:pPr>
      <w:bookmarkStart w:name="" w:id="61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第4条  是否所有的幸福都包括在上帝的幸福之中？</w:t>
      </w:r>
      <w:bookmarkEnd w:id="6173"/>
    </w:p>
    <w:p>
      <w:pPr>
        <w:pageBreakBefore w:val="off"/>
        <w:tabs/>
        <w:wordWrap w:val="off"/>
        <w:spacing w:before="0" w:after="0" w:line="860" w:lineRule="atLeast"/>
        <w:ind w:left="920" w:right="0"/>
        <w:jc w:val="both"/>
        <w:textAlignment w:val="baseline"/>
        <w:rPr>
          <w:sz w:val="37"/>
        </w:rPr>
      </w:pPr>
      <w:bookmarkStart w:name="" w:id="61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现在我们着手讨论第4条。</w:t>
      </w:r>
      <w:bookmarkEnd w:id="6174"/>
    </w:p>
    <w:p>
      <w:pPr>
        <w:pageBreakBefore w:val="off"/>
        <w:tabs/>
        <w:wordWrap w:val="off"/>
        <w:spacing w:before="0" w:after="0" w:line="860" w:lineRule="atLeast"/>
        <w:ind w:left="60" w:right="0" w:firstLine="860"/>
        <w:jc w:val="both"/>
        <w:textAlignment w:val="baseline"/>
        <w:rPr>
          <w:sz w:val="37"/>
        </w:rPr>
      </w:pPr>
      <w:bookmarkStart w:name="" w:id="61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异议：上帝的幸福(beatitudo divina)似乎并不包含所有的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幸福。</w:t>
      </w:r>
      <w:bookmarkEnd w:id="6175"/>
    </w:p>
    <w:p>
      <w:pPr>
        <w:pageBreakBefore w:val="off"/>
        <w:tabs/>
        <w:wordWrap w:val="off"/>
        <w:spacing w:before="0" w:after="0" w:line="860" w:lineRule="atLeast"/>
        <w:ind w:left="60" w:right="20" w:firstLine="860"/>
        <w:jc w:val="both"/>
        <w:textAlignment w:val="baseline"/>
        <w:rPr>
          <w:sz w:val="37"/>
        </w:rPr>
      </w:pPr>
      <w:bookmarkStart w:name="" w:id="61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理据1：存在有一些虚假的幸福(beatitudines falsae)。但是，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没有什么虚假的东西能够存在于上帝之中。所以，上帝的幸福并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没有包含所有的幸福。</w:t>
      </w:r>
      <w:bookmarkEnd w:id="6176"/>
    </w:p>
    <w:p>
      <w:pPr>
        <w:pageBreakBefore w:val="off"/>
        <w:tabs/>
        <w:wordWrap w:val="off"/>
        <w:spacing w:before="0" w:after="0" w:line="860" w:lineRule="atLeast"/>
        <w:ind w:left="60" w:right="20" w:firstLine="860"/>
        <w:jc w:val="both"/>
        <w:textAlignment w:val="baseline"/>
        <w:rPr>
          <w:sz w:val="37"/>
        </w:rPr>
      </w:pPr>
      <w:bookmarkStart w:name="" w:id="61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理据2：再者，按照一些人的看法，一定的幸福在于有形的事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物，如快乐、富有等等。但这些事物中没有一件同上帝相关，因为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他是无形的。由此可见，上帝的幸福并不包含所有的幸福。</w:t>
      </w:r>
      <w:bookmarkEnd w:id="6177"/>
    </w:p>
    <w:p>
      <w:pPr>
        <w:pageBreakBefore w:val="off"/>
        <w:tabs/>
        <w:wordWrap w:val="off"/>
        <w:spacing w:before="0" w:after="0" w:line="860" w:lineRule="atLeast"/>
        <w:ind w:left="60" w:right="40" w:firstLine="860"/>
        <w:jc w:val="both"/>
        <w:textAlignment w:val="baseline"/>
        <w:rPr>
          <w:sz w:val="37"/>
        </w:rPr>
      </w:pPr>
      <w:bookmarkStart w:name="" w:id="61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但是，从另一个方面看，幸福是一定的完满性。但是，上帝的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完满性，如上所述(问题4第2条)，是包含着所有别的完满性的。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所以，上帝的幸福是包含着所有的幸福的。</w:t>
      </w:r>
      <w:bookmarkEnd w:id="6178"/>
    </w:p>
    <w:p>
      <w:pPr>
        <w:pageBreakBefore w:val="off"/>
        <w:tabs/>
        <w:wordWrap w:val="off"/>
        <w:spacing w:before="0" w:after="0" w:line="860" w:lineRule="atLeast"/>
        <w:ind w:left="0" w:right="40" w:firstLine="840"/>
        <w:jc w:val="both"/>
        <w:textAlignment w:val="baseline"/>
        <w:rPr>
          <w:sz w:val="37"/>
        </w:rPr>
      </w:pPr>
      <w:bookmarkStart w:name="" w:id="61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我的回答是：在无论什么样的幸福中凡是可欲望的东西，无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论是真的还是假的，都事先完全地以一种更其卓越的方式存在于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上帝的幸福之中。就默思(contemplativa)的幸福来说，上帝对他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自己和所有别的事物具有持续的和最为确实的默思。就活动的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方面来说，上帝对整个宇宙实施着管理。至于尘世的幸福，按照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波爱修在《哲学的慰藉》第3卷第2章中的观点，它在于快乐、财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富、权势、职位和名声，而上帝在他自身之中便具有快乐以及与他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的快乐相关的所有别的事物。上帝具有的不是财富而是允诺财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富的完全的自足性。他所具有的不是权势，而是万能；不是职位，</w:t>
      </w:r>
      <w:bookmarkEnd w:id="6179"/>
    </w:p>
    <w:p>
      <w:r>
        <w:t/>
      </w:r>
    </w:p>
    <w:p>
      <w:pPr>
        <w:sectPr>
          <w:footerReference r:id="rId1120"/>
          <w:headerReference r:id="rId1121" w:type="default"/>
          <w:type w:val="nextPage"/>
          <w:pgSz w:w="16520" w:h="25520"/>
          <w:pgMar w:left="2300" w:top="2180" w:right="2300" w:bottom="2180" w:header="1880" w:footer="1880"/>
          <w:cols w:num="1"/>
        </w:sectPr>
      </w:pPr>
    </w:p>
    <w:p>
      <w:pPr>
        <w:pageBreakBefore w:val="off"/>
        <w:tabs/>
        <w:wordWrap w:val="off"/>
        <w:spacing w:before="70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6180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问题26  论上帝的幸福   483</w:t>
      </w:r>
      <w:bookmarkEnd w:id="6180"/>
    </w:p>
    <w:p>
      <w:pPr>
        <w:pageBreakBefore w:val="off"/>
        <w:tabs/>
        <w:wordWrap w:val="off"/>
        <w:spacing w:before="720" w:after="0" w:line="960" w:lineRule="atLeast"/>
        <w:ind w:left="0" w:right="0"/>
        <w:jc w:val="both"/>
        <w:textAlignment w:val="baseline"/>
        <w:rPr>
          <w:sz w:val="40"/>
        </w:rPr>
      </w:pPr>
      <w:bookmarkStart w:name="" w:id="6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而是对所有事物的管理；不是名声，而是所有受造物的赞美。</w:t>
      </w:r>
      <w:bookmarkEnd w:id="6181"/>
    </w:p>
    <w:p>
      <w:pPr>
        <w:pageBreakBefore w:val="off"/>
        <w:tabs/>
        <w:wordWrap w:val="off"/>
        <w:spacing w:before="0" w:after="0" w:line="960" w:lineRule="atLeast"/>
        <w:ind w:left="0" w:right="0" w:firstLine="840"/>
        <w:jc w:val="both"/>
        <w:textAlignment w:val="baseline"/>
        <w:rPr>
          <w:sz w:val="40"/>
        </w:rPr>
      </w:pPr>
      <w:bookmarkStart w:name="" w:id="61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答异议理据1：一定种类的幸福如果缺乏真正幸福的观念，便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是虚假的，从而也就不可能存在于上帝之中。但是，不管其具有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什么样的幸福的外观，也不管它多么微乎其微，它都全部事先存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在于上帝的幸福之中。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9144000</wp:posOffset>
                </wp:positionH>
                <wp:positionV relativeFrom="paragraph">
                  <wp:posOffset>546100</wp:posOffset>
                </wp:positionV>
                <wp:extent cx="635000" cy="381000"/>
                <wp:wrapNone/>
                <wp:docPr id="238" name="文本框 2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6183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181a</w:t>
                            </w:r>
                            <w:bookmarkEnd w:id="61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0pt;margin-top:43pt;width:50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6184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181a</w:t>
                      </w:r>
                      <w:bookmarkEnd w:id="6184"/>
                    </w:p>
                  </w:txbxContent>
                </v:textbox>
              </v:shape>
            </w:pict>
          </mc:Fallback>
        </mc:AlternateContent>
      </w:r>
      <w:bookmarkEnd w:id="6182"/>
    </w:p>
    <w:p>
      <w:pPr>
        <w:pageBreakBefore w:val="off"/>
        <w:tabs/>
        <w:wordWrap w:val="off"/>
        <w:spacing w:before="0" w:after="0" w:line="960" w:lineRule="atLeast"/>
        <w:ind w:left="0" w:right="0" w:firstLine="840"/>
        <w:jc w:val="both"/>
        <w:textAlignment w:val="baseline"/>
        <w:rPr>
          <w:sz w:val="40"/>
        </w:rPr>
      </w:pPr>
      <w:bookmarkStart w:name="" w:id="6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答异议理据2：以有形的方式存在于有形事物之中的善，也都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存在于上帝之中。不过这是按照上帝存在的样式以精神的方式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存在于上帝之中的。</w:t>
      </w:r>
      <w:bookmarkEnd w:id="6185"/>
    </w:p>
    <w:p>
      <w:pPr>
        <w:pageBreakBefore w:val="off"/>
        <w:tabs/>
        <w:wordWrap w:val="off"/>
        <w:spacing w:before="0" w:after="0" w:line="960" w:lineRule="atLeast"/>
        <w:ind w:left="840" w:right="0"/>
        <w:jc w:val="both"/>
        <w:textAlignment w:val="baseline"/>
        <w:rPr>
          <w:sz w:val="40"/>
        </w:rPr>
      </w:pPr>
      <w:bookmarkStart w:name="" w:id="6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对同上帝本质统一性相关的问题，我们要讲的就到此为止了。</w:t>
      </w:r>
      <w:bookmarkEnd w:id="6186"/>
    </w:p>
    <w:sectPr>
      <w:footerReference r:id="rId1122"/>
      <w:headerReference r:id="rId1123" w:type="default"/>
      <w:type w:val="nextPage"/>
      <w:pgSz w:w="16520" w:h="25520"/>
      <w:pgMar w:left="2320" w:top="2180" w:right="2320" w:bottom="2180" w:header="1880" w:footer="18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footer363.xml><?xml version="1.0" encoding="utf-8"?>
<w:ftr xmlns:w="http://schemas.openxmlformats.org/wordprocessingml/2006/main">
  <w:p/>
</w:ftr>
</file>

<file path=word/footer364.xml><?xml version="1.0" encoding="utf-8"?>
<w:ftr xmlns:w="http://schemas.openxmlformats.org/wordprocessingml/2006/main">
  <w:p/>
</w:ftr>
</file>

<file path=word/footer365.xml><?xml version="1.0" encoding="utf-8"?>
<w:ftr xmlns:w="http://schemas.openxmlformats.org/wordprocessingml/2006/main">
  <w:p/>
</w:ftr>
</file>

<file path=word/footer366.xml><?xml version="1.0" encoding="utf-8"?>
<w:ftr xmlns:w="http://schemas.openxmlformats.org/wordprocessingml/2006/main">
  <w:p/>
</w:ftr>
</file>

<file path=word/footer367.xml><?xml version="1.0" encoding="utf-8"?>
<w:ftr xmlns:w="http://schemas.openxmlformats.org/wordprocessingml/2006/main">
  <w:p/>
</w:ftr>
</file>

<file path=word/footer368.xml><?xml version="1.0" encoding="utf-8"?>
<w:ftr xmlns:w="http://schemas.openxmlformats.org/wordprocessingml/2006/main">
  <w:p/>
</w:ftr>
</file>

<file path=word/footer369.xml><?xml version="1.0" encoding="utf-8"?>
<w:ftr xmlns:w="http://schemas.openxmlformats.org/wordprocessingml/2006/main">
  <w:p/>
</w:ftr>
</file>

<file path=word/footer370.xml><?xml version="1.0" encoding="utf-8"?>
<w:ftr xmlns:w="http://schemas.openxmlformats.org/wordprocessingml/2006/main">
  <w:p/>
</w:ftr>
</file>

<file path=word/footer371.xml><?xml version="1.0" encoding="utf-8"?>
<w:ftr xmlns:w="http://schemas.openxmlformats.org/wordprocessingml/2006/main">
  <w:p/>
</w:ftr>
</file>

<file path=word/footer372.xml><?xml version="1.0" encoding="utf-8"?>
<w:ftr xmlns:w="http://schemas.openxmlformats.org/wordprocessingml/2006/main">
  <w:p/>
</w:ftr>
</file>

<file path=word/footer373.xml><?xml version="1.0" encoding="utf-8"?>
<w:ftr xmlns:w="http://schemas.openxmlformats.org/wordprocessingml/2006/main">
  <w:p/>
</w:ftr>
</file>

<file path=word/footer374.xml><?xml version="1.0" encoding="utf-8"?>
<w:ftr xmlns:w="http://schemas.openxmlformats.org/wordprocessingml/2006/main">
  <w:p/>
</w:ftr>
</file>

<file path=word/footer375.xml><?xml version="1.0" encoding="utf-8"?>
<w:ftr xmlns:w="http://schemas.openxmlformats.org/wordprocessingml/2006/main">
  <w:p/>
</w:ftr>
</file>

<file path=word/footer376.xml><?xml version="1.0" encoding="utf-8"?>
<w:ftr xmlns:w="http://schemas.openxmlformats.org/wordprocessingml/2006/main">
  <w:p/>
</w:ftr>
</file>

<file path=word/footer377.xml><?xml version="1.0" encoding="utf-8"?>
<w:ftr xmlns:w="http://schemas.openxmlformats.org/wordprocessingml/2006/main">
  <w:p/>
</w:ftr>
</file>

<file path=word/footer378.xml><?xml version="1.0" encoding="utf-8"?>
<w:ftr xmlns:w="http://schemas.openxmlformats.org/wordprocessingml/2006/main">
  <w:p/>
</w:ftr>
</file>

<file path=word/footer379.xml><?xml version="1.0" encoding="utf-8"?>
<w:ftr xmlns:w="http://schemas.openxmlformats.org/wordprocessingml/2006/main">
  <w:p/>
</w:ftr>
</file>

<file path=word/footer380.xml><?xml version="1.0" encoding="utf-8"?>
<w:ftr xmlns:w="http://schemas.openxmlformats.org/wordprocessingml/2006/main">
  <w:p/>
</w:ftr>
</file>

<file path=word/footer381.xml><?xml version="1.0" encoding="utf-8"?>
<w:ftr xmlns:w="http://schemas.openxmlformats.org/wordprocessingml/2006/main">
  <w:p/>
</w:ftr>
</file>

<file path=word/footer382.xml><?xml version="1.0" encoding="utf-8"?>
<w:ftr xmlns:w="http://schemas.openxmlformats.org/wordprocessingml/2006/main">
  <w:p/>
</w:ftr>
</file>

<file path=word/footer383.xml><?xml version="1.0" encoding="utf-8"?>
<w:ftr xmlns:w="http://schemas.openxmlformats.org/wordprocessingml/2006/main">
  <w:p/>
</w:ftr>
</file>

<file path=word/footer384.xml><?xml version="1.0" encoding="utf-8"?>
<w:ftr xmlns:w="http://schemas.openxmlformats.org/wordprocessingml/2006/main">
  <w:p/>
</w:ftr>
</file>

<file path=word/footer385.xml><?xml version="1.0" encoding="utf-8"?>
<w:ftr xmlns:w="http://schemas.openxmlformats.org/wordprocessingml/2006/main">
  <w:p/>
</w:ftr>
</file>

<file path=word/footer386.xml><?xml version="1.0" encoding="utf-8"?>
<w:ftr xmlns:w="http://schemas.openxmlformats.org/wordprocessingml/2006/main">
  <w:p/>
</w:ftr>
</file>

<file path=word/footer387.xml><?xml version="1.0" encoding="utf-8"?>
<w:ftr xmlns:w="http://schemas.openxmlformats.org/wordprocessingml/2006/main">
  <w:p/>
</w:ftr>
</file>

<file path=word/footer388.xml><?xml version="1.0" encoding="utf-8"?>
<w:ftr xmlns:w="http://schemas.openxmlformats.org/wordprocessingml/2006/main">
  <w:p/>
</w:ftr>
</file>

<file path=word/footer389.xml><?xml version="1.0" encoding="utf-8"?>
<w:ftr xmlns:w="http://schemas.openxmlformats.org/wordprocessingml/2006/main">
  <w:p/>
</w:ftr>
</file>

<file path=word/footer390.xml><?xml version="1.0" encoding="utf-8"?>
<w:ftr xmlns:w="http://schemas.openxmlformats.org/wordprocessingml/2006/main">
  <w:p/>
</w:ftr>
</file>

<file path=word/footer391.xml><?xml version="1.0" encoding="utf-8"?>
<w:ftr xmlns:w="http://schemas.openxmlformats.org/wordprocessingml/2006/main">
  <w:p/>
</w:ftr>
</file>

<file path=word/footer392.xml><?xml version="1.0" encoding="utf-8"?>
<w:ftr xmlns:w="http://schemas.openxmlformats.org/wordprocessingml/2006/main">
  <w:p/>
</w:ftr>
</file>

<file path=word/footer393.xml><?xml version="1.0" encoding="utf-8"?>
<w:ftr xmlns:w="http://schemas.openxmlformats.org/wordprocessingml/2006/main">
  <w:p/>
</w:ftr>
</file>

<file path=word/footer394.xml><?xml version="1.0" encoding="utf-8"?>
<w:ftr xmlns:w="http://schemas.openxmlformats.org/wordprocessingml/2006/main">
  <w:p/>
</w:ftr>
</file>

<file path=word/footer395.xml><?xml version="1.0" encoding="utf-8"?>
<w:ftr xmlns:w="http://schemas.openxmlformats.org/wordprocessingml/2006/main">
  <w:p/>
</w:ftr>
</file>

<file path=word/footer396.xml><?xml version="1.0" encoding="utf-8"?>
<w:ftr xmlns:w="http://schemas.openxmlformats.org/wordprocessingml/2006/main">
  <w:p/>
</w:ftr>
</file>

<file path=word/footer397.xml><?xml version="1.0" encoding="utf-8"?>
<w:ftr xmlns:w="http://schemas.openxmlformats.org/wordprocessingml/2006/main">
  <w:p/>
</w:ftr>
</file>

<file path=word/footer398.xml><?xml version="1.0" encoding="utf-8"?>
<w:ftr xmlns:w="http://schemas.openxmlformats.org/wordprocessingml/2006/main">
  <w:p/>
</w:ftr>
</file>

<file path=word/footer399.xml><?xml version="1.0" encoding="utf-8"?>
<w:ftr xmlns:w="http://schemas.openxmlformats.org/wordprocessingml/2006/main">
  <w:p/>
</w:ftr>
</file>

<file path=word/footer400.xml><?xml version="1.0" encoding="utf-8"?>
<w:ftr xmlns:w="http://schemas.openxmlformats.org/wordprocessingml/2006/main">
  <w:p/>
</w:ftr>
</file>

<file path=word/footer401.xml><?xml version="1.0" encoding="utf-8"?>
<w:ftr xmlns:w="http://schemas.openxmlformats.org/wordprocessingml/2006/main">
  <w:p/>
</w:ftr>
</file>

<file path=word/footer402.xml><?xml version="1.0" encoding="utf-8"?>
<w:ftr xmlns:w="http://schemas.openxmlformats.org/wordprocessingml/2006/main">
  <w:p/>
</w:ftr>
</file>

<file path=word/footer403.xml><?xml version="1.0" encoding="utf-8"?>
<w:ftr xmlns:w="http://schemas.openxmlformats.org/wordprocessingml/2006/main">
  <w:p/>
</w:ftr>
</file>

<file path=word/footer404.xml><?xml version="1.0" encoding="utf-8"?>
<w:ftr xmlns:w="http://schemas.openxmlformats.org/wordprocessingml/2006/main">
  <w:p/>
</w:ftr>
</file>

<file path=word/footer405.xml><?xml version="1.0" encoding="utf-8"?>
<w:ftr xmlns:w="http://schemas.openxmlformats.org/wordprocessingml/2006/main">
  <w:p/>
</w:ftr>
</file>

<file path=word/footer406.xml><?xml version="1.0" encoding="utf-8"?>
<w:ftr xmlns:w="http://schemas.openxmlformats.org/wordprocessingml/2006/main">
  <w:p/>
</w:ftr>
</file>

<file path=word/footer407.xml><?xml version="1.0" encoding="utf-8"?>
<w:ftr xmlns:w="http://schemas.openxmlformats.org/wordprocessingml/2006/main">
  <w:p/>
</w:ftr>
</file>

<file path=word/footer408.xml><?xml version="1.0" encoding="utf-8"?>
<w:ftr xmlns:w="http://schemas.openxmlformats.org/wordprocessingml/2006/main">
  <w:p/>
</w:ftr>
</file>

<file path=word/footer409.xml><?xml version="1.0" encoding="utf-8"?>
<w:ftr xmlns:w="http://schemas.openxmlformats.org/wordprocessingml/2006/main">
  <w:p/>
</w:ftr>
</file>

<file path=word/footer410.xml><?xml version="1.0" encoding="utf-8"?>
<w:ftr xmlns:w="http://schemas.openxmlformats.org/wordprocessingml/2006/main">
  <w:p/>
</w:ftr>
</file>

<file path=word/footer411.xml><?xml version="1.0" encoding="utf-8"?>
<w:ftr xmlns:w="http://schemas.openxmlformats.org/wordprocessingml/2006/main">
  <w:p/>
</w:ftr>
</file>

<file path=word/footer412.xml><?xml version="1.0" encoding="utf-8"?>
<w:ftr xmlns:w="http://schemas.openxmlformats.org/wordprocessingml/2006/main">
  <w:p/>
</w:ftr>
</file>

<file path=word/footer413.xml><?xml version="1.0" encoding="utf-8"?>
<w:ftr xmlns:w="http://schemas.openxmlformats.org/wordprocessingml/2006/main">
  <w:p/>
</w:ftr>
</file>

<file path=word/footer414.xml><?xml version="1.0" encoding="utf-8"?>
<w:ftr xmlns:w="http://schemas.openxmlformats.org/wordprocessingml/2006/main">
  <w:p/>
</w:ftr>
</file>

<file path=word/footer415.xml><?xml version="1.0" encoding="utf-8"?>
<w:ftr xmlns:w="http://schemas.openxmlformats.org/wordprocessingml/2006/main">
  <w:p/>
</w:ftr>
</file>

<file path=word/footer416.xml><?xml version="1.0" encoding="utf-8"?>
<w:ftr xmlns:w="http://schemas.openxmlformats.org/wordprocessingml/2006/main">
  <w:p/>
</w:ftr>
</file>

<file path=word/footer417.xml><?xml version="1.0" encoding="utf-8"?>
<w:ftr xmlns:w="http://schemas.openxmlformats.org/wordprocessingml/2006/main">
  <w:p/>
</w:ftr>
</file>

<file path=word/footer418.xml><?xml version="1.0" encoding="utf-8"?>
<w:ftr xmlns:w="http://schemas.openxmlformats.org/wordprocessingml/2006/main">
  <w:p/>
</w:ftr>
</file>

<file path=word/footer419.xml><?xml version="1.0" encoding="utf-8"?>
<w:ftr xmlns:w="http://schemas.openxmlformats.org/wordprocessingml/2006/main">
  <w:p/>
</w:ftr>
</file>

<file path=word/footer420.xml><?xml version="1.0" encoding="utf-8"?>
<w:ftr xmlns:w="http://schemas.openxmlformats.org/wordprocessingml/2006/main">
  <w:p/>
</w:ftr>
</file>

<file path=word/footer421.xml><?xml version="1.0" encoding="utf-8"?>
<w:ftr xmlns:w="http://schemas.openxmlformats.org/wordprocessingml/2006/main">
  <w:p/>
</w:ftr>
</file>

<file path=word/footer422.xml><?xml version="1.0" encoding="utf-8"?>
<w:ftr xmlns:w="http://schemas.openxmlformats.org/wordprocessingml/2006/main">
  <w:p/>
</w:ftr>
</file>

<file path=word/footer423.xml><?xml version="1.0" encoding="utf-8"?>
<w:ftr xmlns:w="http://schemas.openxmlformats.org/wordprocessingml/2006/main">
  <w:p/>
</w:ftr>
</file>

<file path=word/footer424.xml><?xml version="1.0" encoding="utf-8"?>
<w:ftr xmlns:w="http://schemas.openxmlformats.org/wordprocessingml/2006/main">
  <w:p/>
</w:ftr>
</file>

<file path=word/footer425.xml><?xml version="1.0" encoding="utf-8"?>
<w:ftr xmlns:w="http://schemas.openxmlformats.org/wordprocessingml/2006/main">
  <w:p/>
</w:ftr>
</file>

<file path=word/footer426.xml><?xml version="1.0" encoding="utf-8"?>
<w:ftr xmlns:w="http://schemas.openxmlformats.org/wordprocessingml/2006/main">
  <w:p/>
</w:ftr>
</file>

<file path=word/footer427.xml><?xml version="1.0" encoding="utf-8"?>
<w:ftr xmlns:w="http://schemas.openxmlformats.org/wordprocessingml/2006/main">
  <w:p/>
</w:ftr>
</file>

<file path=word/footer428.xml><?xml version="1.0" encoding="utf-8"?>
<w:ftr xmlns:w="http://schemas.openxmlformats.org/wordprocessingml/2006/main">
  <w:p/>
</w:ftr>
</file>

<file path=word/footer429.xml><?xml version="1.0" encoding="utf-8"?>
<w:ftr xmlns:w="http://schemas.openxmlformats.org/wordprocessingml/2006/main">
  <w:p/>
</w:ftr>
</file>

<file path=word/footer430.xml><?xml version="1.0" encoding="utf-8"?>
<w:ftr xmlns:w="http://schemas.openxmlformats.org/wordprocessingml/2006/main">
  <w:p/>
</w:ftr>
</file>

<file path=word/footer431.xml><?xml version="1.0" encoding="utf-8"?>
<w:ftr xmlns:w="http://schemas.openxmlformats.org/wordprocessingml/2006/main">
  <w:p/>
</w:ftr>
</file>

<file path=word/footer432.xml><?xml version="1.0" encoding="utf-8"?>
<w:ftr xmlns:w="http://schemas.openxmlformats.org/wordprocessingml/2006/main">
  <w:p/>
</w:ftr>
</file>

<file path=word/footer433.xml><?xml version="1.0" encoding="utf-8"?>
<w:ftr xmlns:w="http://schemas.openxmlformats.org/wordprocessingml/2006/main">
  <w:p/>
</w:ftr>
</file>

<file path=word/footer434.xml><?xml version="1.0" encoding="utf-8"?>
<w:ftr xmlns:w="http://schemas.openxmlformats.org/wordprocessingml/2006/main">
  <w:p/>
</w:ftr>
</file>

<file path=word/footer435.xml><?xml version="1.0" encoding="utf-8"?>
<w:ftr xmlns:w="http://schemas.openxmlformats.org/wordprocessingml/2006/main">
  <w:p/>
</w:ftr>
</file>

<file path=word/footer436.xml><?xml version="1.0" encoding="utf-8"?>
<w:ftr xmlns:w="http://schemas.openxmlformats.org/wordprocessingml/2006/main">
  <w:p/>
</w:ftr>
</file>

<file path=word/footer437.xml><?xml version="1.0" encoding="utf-8"?>
<w:ftr xmlns:w="http://schemas.openxmlformats.org/wordprocessingml/2006/main">
  <w:p/>
</w:ftr>
</file>

<file path=word/footer438.xml><?xml version="1.0" encoding="utf-8"?>
<w:ftr xmlns:w="http://schemas.openxmlformats.org/wordprocessingml/2006/main">
  <w:p/>
</w:ftr>
</file>

<file path=word/footer439.xml><?xml version="1.0" encoding="utf-8"?>
<w:ftr xmlns:w="http://schemas.openxmlformats.org/wordprocessingml/2006/main">
  <w:p/>
</w:ftr>
</file>

<file path=word/footer440.xml><?xml version="1.0" encoding="utf-8"?>
<w:ftr xmlns:w="http://schemas.openxmlformats.org/wordprocessingml/2006/main">
  <w:p/>
</w:ftr>
</file>

<file path=word/footer441.xml><?xml version="1.0" encoding="utf-8"?>
<w:ftr xmlns:w="http://schemas.openxmlformats.org/wordprocessingml/2006/main">
  <w:p/>
</w:ftr>
</file>

<file path=word/footer442.xml><?xml version="1.0" encoding="utf-8"?>
<w:ftr xmlns:w="http://schemas.openxmlformats.org/wordprocessingml/2006/main">
  <w:p/>
</w:ftr>
</file>

<file path=word/footer443.xml><?xml version="1.0" encoding="utf-8"?>
<w:ftr xmlns:w="http://schemas.openxmlformats.org/wordprocessingml/2006/main">
  <w:p/>
</w:ftr>
</file>

<file path=word/footer444.xml><?xml version="1.0" encoding="utf-8"?>
<w:ftr xmlns:w="http://schemas.openxmlformats.org/wordprocessingml/2006/main">
  <w:p/>
</w:ftr>
</file>

<file path=word/footer445.xml><?xml version="1.0" encoding="utf-8"?>
<w:ftr xmlns:w="http://schemas.openxmlformats.org/wordprocessingml/2006/main">
  <w:p/>
</w:ftr>
</file>

<file path=word/footer446.xml><?xml version="1.0" encoding="utf-8"?>
<w:ftr xmlns:w="http://schemas.openxmlformats.org/wordprocessingml/2006/main">
  <w:p/>
</w:ftr>
</file>

<file path=word/footer447.xml><?xml version="1.0" encoding="utf-8"?>
<w:ftr xmlns:w="http://schemas.openxmlformats.org/wordprocessingml/2006/main">
  <w:p/>
</w:ftr>
</file>

<file path=word/footer448.xml><?xml version="1.0" encoding="utf-8"?>
<w:ftr xmlns:w="http://schemas.openxmlformats.org/wordprocessingml/2006/main">
  <w:p/>
</w:ftr>
</file>

<file path=word/footer449.xml><?xml version="1.0" encoding="utf-8"?>
<w:ftr xmlns:w="http://schemas.openxmlformats.org/wordprocessingml/2006/main">
  <w:p/>
</w:ftr>
</file>

<file path=word/footer450.xml><?xml version="1.0" encoding="utf-8"?>
<w:ftr xmlns:w="http://schemas.openxmlformats.org/wordprocessingml/2006/main">
  <w:p/>
</w:ftr>
</file>

<file path=word/footer451.xml><?xml version="1.0" encoding="utf-8"?>
<w:ftr xmlns:w="http://schemas.openxmlformats.org/wordprocessingml/2006/main">
  <w:p/>
</w:ftr>
</file>

<file path=word/footer452.xml><?xml version="1.0" encoding="utf-8"?>
<w:ftr xmlns:w="http://schemas.openxmlformats.org/wordprocessingml/2006/main">
  <w:p/>
</w:ftr>
</file>

<file path=word/footer453.xml><?xml version="1.0" encoding="utf-8"?>
<w:ftr xmlns:w="http://schemas.openxmlformats.org/wordprocessingml/2006/main">
  <w:p/>
</w:ftr>
</file>

<file path=word/footer454.xml><?xml version="1.0" encoding="utf-8"?>
<w:ftr xmlns:w="http://schemas.openxmlformats.org/wordprocessingml/2006/main">
  <w:p/>
</w:ftr>
</file>

<file path=word/footer455.xml><?xml version="1.0" encoding="utf-8"?>
<w:ftr xmlns:w="http://schemas.openxmlformats.org/wordprocessingml/2006/main">
  <w:p/>
</w:ftr>
</file>

<file path=word/footer456.xml><?xml version="1.0" encoding="utf-8"?>
<w:ftr xmlns:w="http://schemas.openxmlformats.org/wordprocessingml/2006/main">
  <w:p/>
</w:ftr>
</file>

<file path=word/footer457.xml><?xml version="1.0" encoding="utf-8"?>
<w:ftr xmlns:w="http://schemas.openxmlformats.org/wordprocessingml/2006/main">
  <w:p/>
</w:ftr>
</file>

<file path=word/footer458.xml><?xml version="1.0" encoding="utf-8"?>
<w:ftr xmlns:w="http://schemas.openxmlformats.org/wordprocessingml/2006/main">
  <w:p/>
</w:ftr>
</file>

<file path=word/footer459.xml><?xml version="1.0" encoding="utf-8"?>
<w:ftr xmlns:w="http://schemas.openxmlformats.org/wordprocessingml/2006/main">
  <w:p/>
</w:ftr>
</file>

<file path=word/footer460.xml><?xml version="1.0" encoding="utf-8"?>
<w:ftr xmlns:w="http://schemas.openxmlformats.org/wordprocessingml/2006/main">
  <w:p/>
</w:ftr>
</file>

<file path=word/footer461.xml><?xml version="1.0" encoding="utf-8"?>
<w:ftr xmlns:w="http://schemas.openxmlformats.org/wordprocessingml/2006/main">
  <w:p/>
</w:ftr>
</file>

<file path=word/footer462.xml><?xml version="1.0" encoding="utf-8"?>
<w:ftr xmlns:w="http://schemas.openxmlformats.org/wordprocessingml/2006/main">
  <w:p/>
</w:ftr>
</file>

<file path=word/footer463.xml><?xml version="1.0" encoding="utf-8"?>
<w:ftr xmlns:w="http://schemas.openxmlformats.org/wordprocessingml/2006/main">
  <w:p/>
</w:ftr>
</file>

<file path=word/footer464.xml><?xml version="1.0" encoding="utf-8"?>
<w:ftr xmlns:w="http://schemas.openxmlformats.org/wordprocessingml/2006/main">
  <w:p/>
</w:ftr>
</file>

<file path=word/footer465.xml><?xml version="1.0" encoding="utf-8"?>
<w:ftr xmlns:w="http://schemas.openxmlformats.org/wordprocessingml/2006/main">
  <w:p/>
</w:ftr>
</file>

<file path=word/footer466.xml><?xml version="1.0" encoding="utf-8"?>
<w:ftr xmlns:w="http://schemas.openxmlformats.org/wordprocessingml/2006/main">
  <w:p/>
</w:ftr>
</file>

<file path=word/footer467.xml><?xml version="1.0" encoding="utf-8"?>
<w:ftr xmlns:w="http://schemas.openxmlformats.org/wordprocessingml/2006/main">
  <w:p/>
</w:ftr>
</file>

<file path=word/footer468.xml><?xml version="1.0" encoding="utf-8"?>
<w:ftr xmlns:w="http://schemas.openxmlformats.org/wordprocessingml/2006/main">
  <w:p/>
</w:ftr>
</file>

<file path=word/footer469.xml><?xml version="1.0" encoding="utf-8"?>
<w:ftr xmlns:w="http://schemas.openxmlformats.org/wordprocessingml/2006/main">
  <w:p/>
</w:ftr>
</file>

<file path=word/footer470.xml><?xml version="1.0" encoding="utf-8"?>
<w:ftr xmlns:w="http://schemas.openxmlformats.org/wordprocessingml/2006/main">
  <w:p/>
</w:ftr>
</file>

<file path=word/footer471.xml><?xml version="1.0" encoding="utf-8"?>
<w:ftr xmlns:w="http://schemas.openxmlformats.org/wordprocessingml/2006/main">
  <w:p/>
</w:ftr>
</file>

<file path=word/footer472.xml><?xml version="1.0" encoding="utf-8"?>
<w:ftr xmlns:w="http://schemas.openxmlformats.org/wordprocessingml/2006/main">
  <w:p/>
</w:ftr>
</file>

<file path=word/footer473.xml><?xml version="1.0" encoding="utf-8"?>
<w:ftr xmlns:w="http://schemas.openxmlformats.org/wordprocessingml/2006/main">
  <w:p/>
</w:ftr>
</file>

<file path=word/footer474.xml><?xml version="1.0" encoding="utf-8"?>
<w:ftr xmlns:w="http://schemas.openxmlformats.org/wordprocessingml/2006/main">
  <w:p/>
</w:ftr>
</file>

<file path=word/footer475.xml><?xml version="1.0" encoding="utf-8"?>
<w:ftr xmlns:w="http://schemas.openxmlformats.org/wordprocessingml/2006/main">
  <w:p/>
</w:ftr>
</file>

<file path=word/footer476.xml><?xml version="1.0" encoding="utf-8"?>
<w:ftr xmlns:w="http://schemas.openxmlformats.org/wordprocessingml/2006/main">
  <w:p/>
</w:ftr>
</file>

<file path=word/footer477.xml><?xml version="1.0" encoding="utf-8"?>
<w:ftr xmlns:w="http://schemas.openxmlformats.org/wordprocessingml/2006/main">
  <w:p/>
</w:ftr>
</file>

<file path=word/footer478.xml><?xml version="1.0" encoding="utf-8"?>
<w:ftr xmlns:w="http://schemas.openxmlformats.org/wordprocessingml/2006/main">
  <w:p/>
</w:ftr>
</file>

<file path=word/footer479.xml><?xml version="1.0" encoding="utf-8"?>
<w:ftr xmlns:w="http://schemas.openxmlformats.org/wordprocessingml/2006/main">
  <w:p/>
</w:ftr>
</file>

<file path=word/footer480.xml><?xml version="1.0" encoding="utf-8"?>
<w:ftr xmlns:w="http://schemas.openxmlformats.org/wordprocessingml/2006/main">
  <w:p/>
</w:ftr>
</file>

<file path=word/footer481.xml><?xml version="1.0" encoding="utf-8"?>
<w:ftr xmlns:w="http://schemas.openxmlformats.org/wordprocessingml/2006/main">
  <w:p/>
</w:ftr>
</file>

<file path=word/footer482.xml><?xml version="1.0" encoding="utf-8"?>
<w:ftr xmlns:w="http://schemas.openxmlformats.org/wordprocessingml/2006/main">
  <w:p/>
</w:ftr>
</file>

<file path=word/footer483.xml><?xml version="1.0" encoding="utf-8"?>
<w:ftr xmlns:w="http://schemas.openxmlformats.org/wordprocessingml/2006/main">
  <w:p/>
</w:ftr>
</file>

<file path=word/footer484.xml><?xml version="1.0" encoding="utf-8"?>
<w:ftr xmlns:w="http://schemas.openxmlformats.org/wordprocessingml/2006/main">
  <w:p/>
</w:ftr>
</file>

<file path=word/footer485.xml><?xml version="1.0" encoding="utf-8"?>
<w:ftr xmlns:w="http://schemas.openxmlformats.org/wordprocessingml/2006/main">
  <w:p/>
</w:ftr>
</file>

<file path=word/footer486.xml><?xml version="1.0" encoding="utf-8"?>
<w:ftr xmlns:w="http://schemas.openxmlformats.org/wordprocessingml/2006/main">
  <w:p/>
</w:ftr>
</file>

<file path=word/footer487.xml><?xml version="1.0" encoding="utf-8"?>
<w:ftr xmlns:w="http://schemas.openxmlformats.org/wordprocessingml/2006/main">
  <w:p/>
</w:ftr>
</file>

<file path=word/footer488.xml><?xml version="1.0" encoding="utf-8"?>
<w:ftr xmlns:w="http://schemas.openxmlformats.org/wordprocessingml/2006/main">
  <w:p/>
</w:ftr>
</file>

<file path=word/footer489.xml><?xml version="1.0" encoding="utf-8"?>
<w:ftr xmlns:w="http://schemas.openxmlformats.org/wordprocessingml/2006/main">
  <w:p/>
</w:ftr>
</file>

<file path=word/footer490.xml><?xml version="1.0" encoding="utf-8"?>
<w:ftr xmlns:w="http://schemas.openxmlformats.org/wordprocessingml/2006/main">
  <w:p/>
</w:ftr>
</file>

<file path=word/footer491.xml><?xml version="1.0" encoding="utf-8"?>
<w:ftr xmlns:w="http://schemas.openxmlformats.org/wordprocessingml/2006/main">
  <w:p/>
</w:ftr>
</file>

<file path=word/footer492.xml><?xml version="1.0" encoding="utf-8"?>
<w:ftr xmlns:w="http://schemas.openxmlformats.org/wordprocessingml/2006/main">
  <w:p/>
</w:ftr>
</file>

<file path=word/footer493.xml><?xml version="1.0" encoding="utf-8"?>
<w:ftr xmlns:w="http://schemas.openxmlformats.org/wordprocessingml/2006/main">
  <w:p/>
</w:ftr>
</file>

<file path=word/footer494.xml><?xml version="1.0" encoding="utf-8"?>
<w:ftr xmlns:w="http://schemas.openxmlformats.org/wordprocessingml/2006/main">
  <w:p/>
</w:ftr>
</file>

<file path=word/footer495.xml><?xml version="1.0" encoding="utf-8"?>
<w:ftr xmlns:w="http://schemas.openxmlformats.org/wordprocessingml/2006/main">
  <w:p/>
</w:ftr>
</file>

<file path=word/footer496.xml><?xml version="1.0" encoding="utf-8"?>
<w:ftr xmlns:w="http://schemas.openxmlformats.org/wordprocessingml/2006/main">
  <w:p/>
</w:ftr>
</file>

<file path=word/footer497.xml><?xml version="1.0" encoding="utf-8"?>
<w:ftr xmlns:w="http://schemas.openxmlformats.org/wordprocessingml/2006/main">
  <w:p/>
</w:ftr>
</file>

<file path=word/footer498.xml><?xml version="1.0" encoding="utf-8"?>
<w:ftr xmlns:w="http://schemas.openxmlformats.org/wordprocessingml/2006/main">
  <w:p/>
</w:ftr>
</file>

<file path=word/footer499.xml><?xml version="1.0" encoding="utf-8"?>
<w:ftr xmlns:w="http://schemas.openxmlformats.org/wordprocessingml/2006/main">
  <w:p/>
</w:ftr>
</file>

<file path=word/footer500.xml><?xml version="1.0" encoding="utf-8"?>
<w:ftr xmlns:w="http://schemas.openxmlformats.org/wordprocessingml/2006/main">
  <w:p/>
</w:ftr>
</file>

<file path=word/footer501.xml><?xml version="1.0" encoding="utf-8"?>
<w:ftr xmlns:w="http://schemas.openxmlformats.org/wordprocessingml/2006/main">
  <w:p/>
</w:ftr>
</file>

<file path=word/footer502.xml><?xml version="1.0" encoding="utf-8"?>
<w:ftr xmlns:w="http://schemas.openxmlformats.org/wordprocessingml/2006/main">
  <w:p/>
</w:ftr>
</file>

<file path=word/footer503.xml><?xml version="1.0" encoding="utf-8"?>
<w:ftr xmlns:w="http://schemas.openxmlformats.org/wordprocessingml/2006/main">
  <w:p/>
</w:ftr>
</file>

<file path=word/footer504.xml><?xml version="1.0" encoding="utf-8"?>
<w:ftr xmlns:w="http://schemas.openxmlformats.org/wordprocessingml/2006/main">
  <w:p/>
</w:ftr>
</file>

<file path=word/footer505.xml><?xml version="1.0" encoding="utf-8"?>
<w:ftr xmlns:w="http://schemas.openxmlformats.org/wordprocessingml/2006/main">
  <w:p/>
</w:ftr>
</file>

<file path=word/footer506.xml><?xml version="1.0" encoding="utf-8"?>
<w:ftr xmlns:w="http://schemas.openxmlformats.org/wordprocessingml/2006/main">
  <w:p/>
</w:ftr>
</file>

<file path=word/footer507.xml><?xml version="1.0" encoding="utf-8"?>
<w:ftr xmlns:w="http://schemas.openxmlformats.org/wordprocessingml/2006/main">
  <w:p/>
</w:ftr>
</file>

<file path=word/footer508.xml><?xml version="1.0" encoding="utf-8"?>
<w:ftr xmlns:w="http://schemas.openxmlformats.org/wordprocessingml/2006/main">
  <w:p/>
</w:ftr>
</file>

<file path=word/footer509.xml><?xml version="1.0" encoding="utf-8"?>
<w:ftr xmlns:w="http://schemas.openxmlformats.org/wordprocessingml/2006/main">
  <w:p/>
</w:ftr>
</file>

<file path=word/footer510.xml><?xml version="1.0" encoding="utf-8"?>
<w:ftr xmlns:w="http://schemas.openxmlformats.org/wordprocessingml/2006/main">
  <w:p/>
</w:ftr>
</file>

<file path=word/footer511.xml><?xml version="1.0" encoding="utf-8"?>
<w:ftr xmlns:w="http://schemas.openxmlformats.org/wordprocessingml/2006/main">
  <w:p/>
</w:ftr>
</file>

<file path=word/footer512.xml><?xml version="1.0" encoding="utf-8"?>
<w:ftr xmlns:w="http://schemas.openxmlformats.org/wordprocessingml/2006/main">
  <w:p/>
</w:ftr>
</file>

<file path=word/footer513.xml><?xml version="1.0" encoding="utf-8"?>
<w:ftr xmlns:w="http://schemas.openxmlformats.org/wordprocessingml/2006/main">
  <w:p/>
</w:ftr>
</file>

<file path=word/footer514.xml><?xml version="1.0" encoding="utf-8"?>
<w:ftr xmlns:w="http://schemas.openxmlformats.org/wordprocessingml/2006/main">
  <w:p/>
</w:ftr>
</file>

<file path=word/footer515.xml><?xml version="1.0" encoding="utf-8"?>
<w:ftr xmlns:w="http://schemas.openxmlformats.org/wordprocessingml/2006/main">
  <w:p/>
</w:ftr>
</file>

<file path=word/footer516.xml><?xml version="1.0" encoding="utf-8"?>
<w:ftr xmlns:w="http://schemas.openxmlformats.org/wordprocessingml/2006/main">
  <w:p/>
</w:ftr>
</file>

<file path=word/footer517.xml><?xml version="1.0" encoding="utf-8"?>
<w:ftr xmlns:w="http://schemas.openxmlformats.org/wordprocessingml/2006/main">
  <w:p/>
</w:ftr>
</file>

<file path=word/footer518.xml><?xml version="1.0" encoding="utf-8"?>
<w:ftr xmlns:w="http://schemas.openxmlformats.org/wordprocessingml/2006/main">
  <w:p/>
</w:ftr>
</file>

<file path=word/footer519.xml><?xml version="1.0" encoding="utf-8"?>
<w:ftr xmlns:w="http://schemas.openxmlformats.org/wordprocessingml/2006/main">
  <w:p/>
</w:ftr>
</file>

<file path=word/footer520.xml><?xml version="1.0" encoding="utf-8"?>
<w:ftr xmlns:w="http://schemas.openxmlformats.org/wordprocessingml/2006/main">
  <w:p/>
</w:ftr>
</file>

<file path=word/footer521.xml><?xml version="1.0" encoding="utf-8"?>
<w:ftr xmlns:w="http://schemas.openxmlformats.org/wordprocessingml/2006/main">
  <w:p/>
</w:ftr>
</file>

<file path=word/footer522.xml><?xml version="1.0" encoding="utf-8"?>
<w:ftr xmlns:w="http://schemas.openxmlformats.org/wordprocessingml/2006/main">
  <w:p/>
</w:ftr>
</file>

<file path=word/footer523.xml><?xml version="1.0" encoding="utf-8"?>
<w:ftr xmlns:w="http://schemas.openxmlformats.org/wordprocessingml/2006/main">
  <w:p/>
</w:ftr>
</file>

<file path=word/footer524.xml><?xml version="1.0" encoding="utf-8"?>
<w:ftr xmlns:w="http://schemas.openxmlformats.org/wordprocessingml/2006/main">
  <w:p/>
</w:ftr>
</file>

<file path=word/footer525.xml><?xml version="1.0" encoding="utf-8"?>
<w:ftr xmlns:w="http://schemas.openxmlformats.org/wordprocessingml/2006/main">
  <w:p/>
</w:ftr>
</file>

<file path=word/footer526.xml><?xml version="1.0" encoding="utf-8"?>
<w:ftr xmlns:w="http://schemas.openxmlformats.org/wordprocessingml/2006/main">
  <w:p/>
</w:ftr>
</file>

<file path=word/footer527.xml><?xml version="1.0" encoding="utf-8"?>
<w:ftr xmlns:w="http://schemas.openxmlformats.org/wordprocessingml/2006/main">
  <w:p/>
</w:ftr>
</file>

<file path=word/footer528.xml><?xml version="1.0" encoding="utf-8"?>
<w:ftr xmlns:w="http://schemas.openxmlformats.org/wordprocessingml/2006/main">
  <w:p/>
</w:ftr>
</file>

<file path=word/footer529.xml><?xml version="1.0" encoding="utf-8"?>
<w:ftr xmlns:w="http://schemas.openxmlformats.org/wordprocessingml/2006/main">
  <w:p/>
</w:ftr>
</file>

<file path=word/footer530.xml><?xml version="1.0" encoding="utf-8"?>
<w:ftr xmlns:w="http://schemas.openxmlformats.org/wordprocessingml/2006/main">
  <w:p/>
</w:ftr>
</file>

<file path=word/footer531.xml><?xml version="1.0" encoding="utf-8"?>
<w:ftr xmlns:w="http://schemas.openxmlformats.org/wordprocessingml/2006/main">
  <w:p/>
</w:ftr>
</file>

<file path=word/footer532.xml><?xml version="1.0" encoding="utf-8"?>
<w:ftr xmlns:w="http://schemas.openxmlformats.org/wordprocessingml/2006/main">
  <w:p/>
</w:ftr>
</file>

<file path=word/footer533.xml><?xml version="1.0" encoding="utf-8"?>
<w:ftr xmlns:w="http://schemas.openxmlformats.org/wordprocessingml/2006/main">
  <w:p/>
</w:ftr>
</file>

<file path=word/footer534.xml><?xml version="1.0" encoding="utf-8"?>
<w:ftr xmlns:w="http://schemas.openxmlformats.org/wordprocessingml/2006/main">
  <w:p/>
</w:ftr>
</file>

<file path=word/footer535.xml><?xml version="1.0" encoding="utf-8"?>
<w:ftr xmlns:w="http://schemas.openxmlformats.org/wordprocessingml/2006/main">
  <w:p/>
</w:ftr>
</file>

<file path=word/footer536.xml><?xml version="1.0" encoding="utf-8"?>
<w:ftr xmlns:w="http://schemas.openxmlformats.org/wordprocessingml/2006/main">
  <w:p/>
</w:ftr>
</file>

<file path=word/footer537.xml><?xml version="1.0" encoding="utf-8"?>
<w:ftr xmlns:w="http://schemas.openxmlformats.org/wordprocessingml/2006/main">
  <w:p/>
</w:ftr>
</file>

<file path=word/footer538.xml><?xml version="1.0" encoding="utf-8"?>
<w:ftr xmlns:w="http://schemas.openxmlformats.org/wordprocessingml/2006/main">
  <w:p/>
</w:ftr>
</file>

<file path=word/footer539.xml><?xml version="1.0" encoding="utf-8"?>
<w:ftr xmlns:w="http://schemas.openxmlformats.org/wordprocessingml/2006/main">
  <w:p/>
</w:ftr>
</file>

<file path=word/footer540.xml><?xml version="1.0" encoding="utf-8"?>
<w:ftr xmlns:w="http://schemas.openxmlformats.org/wordprocessingml/2006/main">
  <w:p/>
</w:ftr>
</file>

<file path=word/footer541.xml><?xml version="1.0" encoding="utf-8"?>
<w:ftr xmlns:w="http://schemas.openxmlformats.org/wordprocessingml/2006/main">
  <w:p/>
</w:ftr>
</file>

<file path=word/footer542.xml><?xml version="1.0" encoding="utf-8"?>
<w:ftr xmlns:w="http://schemas.openxmlformats.org/wordprocessingml/2006/main">
  <w:p/>
</w:ftr>
</file>

<file path=word/footer543.xml><?xml version="1.0" encoding="utf-8"?>
<w:ftr xmlns:w="http://schemas.openxmlformats.org/wordprocessingml/2006/main">
  <w:p/>
</w:ftr>
</file>

<file path=word/footer544.xml><?xml version="1.0" encoding="utf-8"?>
<w:ftr xmlns:w="http://schemas.openxmlformats.org/wordprocessingml/2006/main">
  <w:p/>
</w:ftr>
</file>

<file path=word/footer545.xml><?xml version="1.0" encoding="utf-8"?>
<w:ftr xmlns:w="http://schemas.openxmlformats.org/wordprocessingml/2006/main">
  <w:p/>
</w:ftr>
</file>

<file path=word/footer546.xml><?xml version="1.0" encoding="utf-8"?>
<w:ftr xmlns:w="http://schemas.openxmlformats.org/wordprocessingml/2006/main">
  <w:p/>
</w:ftr>
</file>

<file path=word/footer547.xml><?xml version="1.0" encoding="utf-8"?>
<w:ftr xmlns:w="http://schemas.openxmlformats.org/wordprocessingml/2006/main">
  <w:p/>
</w:ftr>
</file>

<file path=word/footer548.xml><?xml version="1.0" encoding="utf-8"?>
<w:ftr xmlns:w="http://schemas.openxmlformats.org/wordprocessingml/2006/main">
  <w:p/>
</w:ftr>
</file>

<file path=word/footer549.xml><?xml version="1.0" encoding="utf-8"?>
<w:ftr xmlns:w="http://schemas.openxmlformats.org/wordprocessingml/2006/main">
  <w:p/>
</w:ftr>
</file>

<file path=word/footer550.xml><?xml version="1.0" encoding="utf-8"?>
<w:ftr xmlns:w="http://schemas.openxmlformats.org/wordprocessingml/2006/main">
  <w:p/>
</w:ftr>
</file>

<file path=word/footer551.xml><?xml version="1.0" encoding="utf-8"?>
<w:ftr xmlns:w="http://schemas.openxmlformats.org/wordprocessingml/2006/main">
  <w:p/>
</w:ftr>
</file>

<file path=word/footer552.xml><?xml version="1.0" encoding="utf-8"?>
<w:ftr xmlns:w="http://schemas.openxmlformats.org/wordprocessingml/2006/main">
  <w:p/>
</w:ftr>
</file>

<file path=word/footer553.xml><?xml version="1.0" encoding="utf-8"?>
<w:ftr xmlns:w="http://schemas.openxmlformats.org/wordprocessingml/2006/main">
  <w:p/>
</w:ftr>
</file>

<file path=word/footer554.xml><?xml version="1.0" encoding="utf-8"?>
<w:ftr xmlns:w="http://schemas.openxmlformats.org/wordprocessingml/2006/main">
  <w:p/>
</w:ftr>
</file>

<file path=word/footer555.xml><?xml version="1.0" encoding="utf-8"?>
<w:ftr xmlns:w="http://schemas.openxmlformats.org/wordprocessingml/2006/main">
  <w:p/>
</w:ftr>
</file>

<file path=word/footer556.xml><?xml version="1.0" encoding="utf-8"?>
<w:ftr xmlns:w="http://schemas.openxmlformats.org/wordprocessingml/2006/main">
  <w:p/>
</w:ftr>
</file>

<file path=word/footer557.xml><?xml version="1.0" encoding="utf-8"?>
<w:ftr xmlns:w="http://schemas.openxmlformats.org/wordprocessingml/2006/main">
  <w:p/>
</w:ftr>
</file>

<file path=word/footer558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header363.xml><?xml version="1.0" encoding="utf-8"?>
<w:hdr xmlns:w="http://schemas.openxmlformats.org/wordprocessingml/2006/main">
  <w:p/>
</w:hdr>
</file>

<file path=word/header364.xml><?xml version="1.0" encoding="utf-8"?>
<w:hdr xmlns:w="http://schemas.openxmlformats.org/wordprocessingml/2006/main">
  <w:p/>
</w:hdr>
</file>

<file path=word/header365.xml><?xml version="1.0" encoding="utf-8"?>
<w:hdr xmlns:w="http://schemas.openxmlformats.org/wordprocessingml/2006/main">
  <w:p/>
</w:hdr>
</file>

<file path=word/header366.xml><?xml version="1.0" encoding="utf-8"?>
<w:hdr xmlns:w="http://schemas.openxmlformats.org/wordprocessingml/2006/main">
  <w:p/>
</w:hdr>
</file>

<file path=word/header367.xml><?xml version="1.0" encoding="utf-8"?>
<w:hdr xmlns:w="http://schemas.openxmlformats.org/wordprocessingml/2006/main">
  <w:p/>
</w:hdr>
</file>

<file path=word/header368.xml><?xml version="1.0" encoding="utf-8"?>
<w:hdr xmlns:w="http://schemas.openxmlformats.org/wordprocessingml/2006/main">
  <w:p/>
</w:hdr>
</file>

<file path=word/header369.xml><?xml version="1.0" encoding="utf-8"?>
<w:hdr xmlns:w="http://schemas.openxmlformats.org/wordprocessingml/2006/main">
  <w:p/>
</w:hdr>
</file>

<file path=word/header370.xml><?xml version="1.0" encoding="utf-8"?>
<w:hdr xmlns:w="http://schemas.openxmlformats.org/wordprocessingml/2006/main">
  <w:p/>
</w:hdr>
</file>

<file path=word/header371.xml><?xml version="1.0" encoding="utf-8"?>
<w:hdr xmlns:w="http://schemas.openxmlformats.org/wordprocessingml/2006/main">
  <w:p/>
</w:hdr>
</file>

<file path=word/header372.xml><?xml version="1.0" encoding="utf-8"?>
<w:hdr xmlns:w="http://schemas.openxmlformats.org/wordprocessingml/2006/main">
  <w:p/>
</w:hdr>
</file>

<file path=word/header373.xml><?xml version="1.0" encoding="utf-8"?>
<w:hdr xmlns:w="http://schemas.openxmlformats.org/wordprocessingml/2006/main">
  <w:p/>
</w:hdr>
</file>

<file path=word/header374.xml><?xml version="1.0" encoding="utf-8"?>
<w:hdr xmlns:w="http://schemas.openxmlformats.org/wordprocessingml/2006/main">
  <w:p/>
</w:hdr>
</file>

<file path=word/header375.xml><?xml version="1.0" encoding="utf-8"?>
<w:hdr xmlns:w="http://schemas.openxmlformats.org/wordprocessingml/2006/main">
  <w:p/>
</w:hdr>
</file>

<file path=word/header376.xml><?xml version="1.0" encoding="utf-8"?>
<w:hdr xmlns:w="http://schemas.openxmlformats.org/wordprocessingml/2006/main">
  <w:p/>
</w:hdr>
</file>

<file path=word/header377.xml><?xml version="1.0" encoding="utf-8"?>
<w:hdr xmlns:w="http://schemas.openxmlformats.org/wordprocessingml/2006/main">
  <w:p/>
</w:hdr>
</file>

<file path=word/header378.xml><?xml version="1.0" encoding="utf-8"?>
<w:hdr xmlns:w="http://schemas.openxmlformats.org/wordprocessingml/2006/main">
  <w:p/>
</w:hdr>
</file>

<file path=word/header379.xml><?xml version="1.0" encoding="utf-8"?>
<w:hdr xmlns:w="http://schemas.openxmlformats.org/wordprocessingml/2006/main">
  <w:p/>
</w:hdr>
</file>

<file path=word/header380.xml><?xml version="1.0" encoding="utf-8"?>
<w:hdr xmlns:w="http://schemas.openxmlformats.org/wordprocessingml/2006/main">
  <w:p/>
</w:hdr>
</file>

<file path=word/header381.xml><?xml version="1.0" encoding="utf-8"?>
<w:hdr xmlns:w="http://schemas.openxmlformats.org/wordprocessingml/2006/main">
  <w:p/>
</w:hdr>
</file>

<file path=word/header382.xml><?xml version="1.0" encoding="utf-8"?>
<w:hdr xmlns:w="http://schemas.openxmlformats.org/wordprocessingml/2006/main">
  <w:p/>
</w:hdr>
</file>

<file path=word/header383.xml><?xml version="1.0" encoding="utf-8"?>
<w:hdr xmlns:w="http://schemas.openxmlformats.org/wordprocessingml/2006/main">
  <w:p/>
</w:hdr>
</file>

<file path=word/header384.xml><?xml version="1.0" encoding="utf-8"?>
<w:hdr xmlns:w="http://schemas.openxmlformats.org/wordprocessingml/2006/main">
  <w:p/>
</w:hdr>
</file>

<file path=word/header385.xml><?xml version="1.0" encoding="utf-8"?>
<w:hdr xmlns:w="http://schemas.openxmlformats.org/wordprocessingml/2006/main">
  <w:p/>
</w:hdr>
</file>

<file path=word/header386.xml><?xml version="1.0" encoding="utf-8"?>
<w:hdr xmlns:w="http://schemas.openxmlformats.org/wordprocessingml/2006/main">
  <w:p/>
</w:hdr>
</file>

<file path=word/header387.xml><?xml version="1.0" encoding="utf-8"?>
<w:hdr xmlns:w="http://schemas.openxmlformats.org/wordprocessingml/2006/main">
  <w:p/>
</w:hdr>
</file>

<file path=word/header388.xml><?xml version="1.0" encoding="utf-8"?>
<w:hdr xmlns:w="http://schemas.openxmlformats.org/wordprocessingml/2006/main">
  <w:p/>
</w:hdr>
</file>

<file path=word/header389.xml><?xml version="1.0" encoding="utf-8"?>
<w:hdr xmlns:w="http://schemas.openxmlformats.org/wordprocessingml/2006/main">
  <w:p/>
</w:hdr>
</file>

<file path=word/header390.xml><?xml version="1.0" encoding="utf-8"?>
<w:hdr xmlns:w="http://schemas.openxmlformats.org/wordprocessingml/2006/main">
  <w:p/>
</w:hdr>
</file>

<file path=word/header391.xml><?xml version="1.0" encoding="utf-8"?>
<w:hdr xmlns:w="http://schemas.openxmlformats.org/wordprocessingml/2006/main">
  <w:p/>
</w:hdr>
</file>

<file path=word/header392.xml><?xml version="1.0" encoding="utf-8"?>
<w:hdr xmlns:w="http://schemas.openxmlformats.org/wordprocessingml/2006/main">
  <w:p/>
</w:hdr>
</file>

<file path=word/header393.xml><?xml version="1.0" encoding="utf-8"?>
<w:hdr xmlns:w="http://schemas.openxmlformats.org/wordprocessingml/2006/main">
  <w:p/>
</w:hdr>
</file>

<file path=word/header394.xml><?xml version="1.0" encoding="utf-8"?>
<w:hdr xmlns:w="http://schemas.openxmlformats.org/wordprocessingml/2006/main">
  <w:p/>
</w:hdr>
</file>

<file path=word/header395.xml><?xml version="1.0" encoding="utf-8"?>
<w:hdr xmlns:w="http://schemas.openxmlformats.org/wordprocessingml/2006/main">
  <w:p/>
</w:hdr>
</file>

<file path=word/header396.xml><?xml version="1.0" encoding="utf-8"?>
<w:hdr xmlns:w="http://schemas.openxmlformats.org/wordprocessingml/2006/main">
  <w:p/>
</w:hdr>
</file>

<file path=word/header397.xml><?xml version="1.0" encoding="utf-8"?>
<w:hdr xmlns:w="http://schemas.openxmlformats.org/wordprocessingml/2006/main">
  <w:p/>
</w:hdr>
</file>

<file path=word/header398.xml><?xml version="1.0" encoding="utf-8"?>
<w:hdr xmlns:w="http://schemas.openxmlformats.org/wordprocessingml/2006/main">
  <w:p/>
</w:hdr>
</file>

<file path=word/header399.xml><?xml version="1.0" encoding="utf-8"?>
<w:hdr xmlns:w="http://schemas.openxmlformats.org/wordprocessingml/2006/main">
  <w:p/>
</w:hdr>
</file>

<file path=word/header400.xml><?xml version="1.0" encoding="utf-8"?>
<w:hdr xmlns:w="http://schemas.openxmlformats.org/wordprocessingml/2006/main">
  <w:p/>
</w:hdr>
</file>

<file path=word/header401.xml><?xml version="1.0" encoding="utf-8"?>
<w:hdr xmlns:w="http://schemas.openxmlformats.org/wordprocessingml/2006/main">
  <w:p/>
</w:hdr>
</file>

<file path=word/header402.xml><?xml version="1.0" encoding="utf-8"?>
<w:hdr xmlns:w="http://schemas.openxmlformats.org/wordprocessingml/2006/main">
  <w:p/>
</w:hdr>
</file>

<file path=word/header403.xml><?xml version="1.0" encoding="utf-8"?>
<w:hdr xmlns:w="http://schemas.openxmlformats.org/wordprocessingml/2006/main">
  <w:p/>
</w:hdr>
</file>

<file path=word/header404.xml><?xml version="1.0" encoding="utf-8"?>
<w:hdr xmlns:w="http://schemas.openxmlformats.org/wordprocessingml/2006/main">
  <w:p/>
</w:hdr>
</file>

<file path=word/header405.xml><?xml version="1.0" encoding="utf-8"?>
<w:hdr xmlns:w="http://schemas.openxmlformats.org/wordprocessingml/2006/main">
  <w:p/>
</w:hdr>
</file>

<file path=word/header406.xml><?xml version="1.0" encoding="utf-8"?>
<w:hdr xmlns:w="http://schemas.openxmlformats.org/wordprocessingml/2006/main">
  <w:p/>
</w:hdr>
</file>

<file path=word/header407.xml><?xml version="1.0" encoding="utf-8"?>
<w:hdr xmlns:w="http://schemas.openxmlformats.org/wordprocessingml/2006/main">
  <w:p/>
</w:hdr>
</file>

<file path=word/header408.xml><?xml version="1.0" encoding="utf-8"?>
<w:hdr xmlns:w="http://schemas.openxmlformats.org/wordprocessingml/2006/main">
  <w:p/>
</w:hdr>
</file>

<file path=word/header409.xml><?xml version="1.0" encoding="utf-8"?>
<w:hdr xmlns:w="http://schemas.openxmlformats.org/wordprocessingml/2006/main">
  <w:p/>
</w:hdr>
</file>

<file path=word/header410.xml><?xml version="1.0" encoding="utf-8"?>
<w:hdr xmlns:w="http://schemas.openxmlformats.org/wordprocessingml/2006/main">
  <w:p/>
</w:hdr>
</file>

<file path=word/header411.xml><?xml version="1.0" encoding="utf-8"?>
<w:hdr xmlns:w="http://schemas.openxmlformats.org/wordprocessingml/2006/main">
  <w:p/>
</w:hdr>
</file>

<file path=word/header412.xml><?xml version="1.0" encoding="utf-8"?>
<w:hdr xmlns:w="http://schemas.openxmlformats.org/wordprocessingml/2006/main">
  <w:p/>
</w:hdr>
</file>

<file path=word/header413.xml><?xml version="1.0" encoding="utf-8"?>
<w:hdr xmlns:w="http://schemas.openxmlformats.org/wordprocessingml/2006/main">
  <w:p/>
</w:hdr>
</file>

<file path=word/header414.xml><?xml version="1.0" encoding="utf-8"?>
<w:hdr xmlns:w="http://schemas.openxmlformats.org/wordprocessingml/2006/main">
  <w:p/>
</w:hdr>
</file>

<file path=word/header415.xml><?xml version="1.0" encoding="utf-8"?>
<w:hdr xmlns:w="http://schemas.openxmlformats.org/wordprocessingml/2006/main">
  <w:p/>
</w:hdr>
</file>

<file path=word/header416.xml><?xml version="1.0" encoding="utf-8"?>
<w:hdr xmlns:w="http://schemas.openxmlformats.org/wordprocessingml/2006/main">
  <w:p/>
</w:hdr>
</file>

<file path=word/header417.xml><?xml version="1.0" encoding="utf-8"?>
<w:hdr xmlns:w="http://schemas.openxmlformats.org/wordprocessingml/2006/main">
  <w:p/>
</w:hdr>
</file>

<file path=word/header418.xml><?xml version="1.0" encoding="utf-8"?>
<w:hdr xmlns:w="http://schemas.openxmlformats.org/wordprocessingml/2006/main">
  <w:p/>
</w:hdr>
</file>

<file path=word/header419.xml><?xml version="1.0" encoding="utf-8"?>
<w:hdr xmlns:w="http://schemas.openxmlformats.org/wordprocessingml/2006/main">
  <w:p/>
</w:hdr>
</file>

<file path=word/header420.xml><?xml version="1.0" encoding="utf-8"?>
<w:hdr xmlns:w="http://schemas.openxmlformats.org/wordprocessingml/2006/main">
  <w:p/>
</w:hdr>
</file>

<file path=word/header421.xml><?xml version="1.0" encoding="utf-8"?>
<w:hdr xmlns:w="http://schemas.openxmlformats.org/wordprocessingml/2006/main">
  <w:p/>
</w:hdr>
</file>

<file path=word/header422.xml><?xml version="1.0" encoding="utf-8"?>
<w:hdr xmlns:w="http://schemas.openxmlformats.org/wordprocessingml/2006/main">
  <w:p/>
</w:hdr>
</file>

<file path=word/header423.xml><?xml version="1.0" encoding="utf-8"?>
<w:hdr xmlns:w="http://schemas.openxmlformats.org/wordprocessingml/2006/main">
  <w:p/>
</w:hdr>
</file>

<file path=word/header424.xml><?xml version="1.0" encoding="utf-8"?>
<w:hdr xmlns:w="http://schemas.openxmlformats.org/wordprocessingml/2006/main">
  <w:p/>
</w:hdr>
</file>

<file path=word/header425.xml><?xml version="1.0" encoding="utf-8"?>
<w:hdr xmlns:w="http://schemas.openxmlformats.org/wordprocessingml/2006/main">
  <w:p/>
</w:hdr>
</file>

<file path=word/header426.xml><?xml version="1.0" encoding="utf-8"?>
<w:hdr xmlns:w="http://schemas.openxmlformats.org/wordprocessingml/2006/main">
  <w:p/>
</w:hdr>
</file>

<file path=word/header427.xml><?xml version="1.0" encoding="utf-8"?>
<w:hdr xmlns:w="http://schemas.openxmlformats.org/wordprocessingml/2006/main">
  <w:p/>
</w:hdr>
</file>

<file path=word/header428.xml><?xml version="1.0" encoding="utf-8"?>
<w:hdr xmlns:w="http://schemas.openxmlformats.org/wordprocessingml/2006/main">
  <w:p/>
</w:hdr>
</file>

<file path=word/header429.xml><?xml version="1.0" encoding="utf-8"?>
<w:hdr xmlns:w="http://schemas.openxmlformats.org/wordprocessingml/2006/main">
  <w:p/>
</w:hdr>
</file>

<file path=word/header430.xml><?xml version="1.0" encoding="utf-8"?>
<w:hdr xmlns:w="http://schemas.openxmlformats.org/wordprocessingml/2006/main">
  <w:p/>
</w:hdr>
</file>

<file path=word/header431.xml><?xml version="1.0" encoding="utf-8"?>
<w:hdr xmlns:w="http://schemas.openxmlformats.org/wordprocessingml/2006/main">
  <w:p/>
</w:hdr>
</file>

<file path=word/header432.xml><?xml version="1.0" encoding="utf-8"?>
<w:hdr xmlns:w="http://schemas.openxmlformats.org/wordprocessingml/2006/main">
  <w:p/>
</w:hdr>
</file>

<file path=word/header433.xml><?xml version="1.0" encoding="utf-8"?>
<w:hdr xmlns:w="http://schemas.openxmlformats.org/wordprocessingml/2006/main">
  <w:p/>
</w:hdr>
</file>

<file path=word/header434.xml><?xml version="1.0" encoding="utf-8"?>
<w:hdr xmlns:w="http://schemas.openxmlformats.org/wordprocessingml/2006/main">
  <w:p/>
</w:hdr>
</file>

<file path=word/header435.xml><?xml version="1.0" encoding="utf-8"?>
<w:hdr xmlns:w="http://schemas.openxmlformats.org/wordprocessingml/2006/main">
  <w:p/>
</w:hdr>
</file>

<file path=word/header436.xml><?xml version="1.0" encoding="utf-8"?>
<w:hdr xmlns:w="http://schemas.openxmlformats.org/wordprocessingml/2006/main">
  <w:p/>
</w:hdr>
</file>

<file path=word/header437.xml><?xml version="1.0" encoding="utf-8"?>
<w:hdr xmlns:w="http://schemas.openxmlformats.org/wordprocessingml/2006/main">
  <w:p/>
</w:hdr>
</file>

<file path=word/header438.xml><?xml version="1.0" encoding="utf-8"?>
<w:hdr xmlns:w="http://schemas.openxmlformats.org/wordprocessingml/2006/main">
  <w:p/>
</w:hdr>
</file>

<file path=word/header439.xml><?xml version="1.0" encoding="utf-8"?>
<w:hdr xmlns:w="http://schemas.openxmlformats.org/wordprocessingml/2006/main">
  <w:p/>
</w:hdr>
</file>

<file path=word/header440.xml><?xml version="1.0" encoding="utf-8"?>
<w:hdr xmlns:w="http://schemas.openxmlformats.org/wordprocessingml/2006/main">
  <w:p/>
</w:hdr>
</file>

<file path=word/header441.xml><?xml version="1.0" encoding="utf-8"?>
<w:hdr xmlns:w="http://schemas.openxmlformats.org/wordprocessingml/2006/main">
  <w:p/>
</w:hdr>
</file>

<file path=word/header442.xml><?xml version="1.0" encoding="utf-8"?>
<w:hdr xmlns:w="http://schemas.openxmlformats.org/wordprocessingml/2006/main">
  <w:p/>
</w:hdr>
</file>

<file path=word/header443.xml><?xml version="1.0" encoding="utf-8"?>
<w:hdr xmlns:w="http://schemas.openxmlformats.org/wordprocessingml/2006/main">
  <w:p/>
</w:hdr>
</file>

<file path=word/header444.xml><?xml version="1.0" encoding="utf-8"?>
<w:hdr xmlns:w="http://schemas.openxmlformats.org/wordprocessingml/2006/main">
  <w:p/>
</w:hdr>
</file>

<file path=word/header445.xml><?xml version="1.0" encoding="utf-8"?>
<w:hdr xmlns:w="http://schemas.openxmlformats.org/wordprocessingml/2006/main">
  <w:p/>
</w:hdr>
</file>

<file path=word/header446.xml><?xml version="1.0" encoding="utf-8"?>
<w:hdr xmlns:w="http://schemas.openxmlformats.org/wordprocessingml/2006/main">
  <w:p/>
</w:hdr>
</file>

<file path=word/header447.xml><?xml version="1.0" encoding="utf-8"?>
<w:hdr xmlns:w="http://schemas.openxmlformats.org/wordprocessingml/2006/main">
  <w:p/>
</w:hdr>
</file>

<file path=word/header448.xml><?xml version="1.0" encoding="utf-8"?>
<w:hdr xmlns:w="http://schemas.openxmlformats.org/wordprocessingml/2006/main">
  <w:p/>
</w:hdr>
</file>

<file path=word/header449.xml><?xml version="1.0" encoding="utf-8"?>
<w:hdr xmlns:w="http://schemas.openxmlformats.org/wordprocessingml/2006/main">
  <w:p/>
</w:hdr>
</file>

<file path=word/header450.xml><?xml version="1.0" encoding="utf-8"?>
<w:hdr xmlns:w="http://schemas.openxmlformats.org/wordprocessingml/2006/main">
  <w:p/>
</w:hdr>
</file>

<file path=word/header451.xml><?xml version="1.0" encoding="utf-8"?>
<w:hdr xmlns:w="http://schemas.openxmlformats.org/wordprocessingml/2006/main">
  <w:p/>
</w:hdr>
</file>

<file path=word/header452.xml><?xml version="1.0" encoding="utf-8"?>
<w:hdr xmlns:w="http://schemas.openxmlformats.org/wordprocessingml/2006/main">
  <w:p/>
</w:hdr>
</file>

<file path=word/header453.xml><?xml version="1.0" encoding="utf-8"?>
<w:hdr xmlns:w="http://schemas.openxmlformats.org/wordprocessingml/2006/main">
  <w:p/>
</w:hdr>
</file>

<file path=word/header454.xml><?xml version="1.0" encoding="utf-8"?>
<w:hdr xmlns:w="http://schemas.openxmlformats.org/wordprocessingml/2006/main">
  <w:p/>
</w:hdr>
</file>

<file path=word/header455.xml><?xml version="1.0" encoding="utf-8"?>
<w:hdr xmlns:w="http://schemas.openxmlformats.org/wordprocessingml/2006/main">
  <w:p/>
</w:hdr>
</file>

<file path=word/header456.xml><?xml version="1.0" encoding="utf-8"?>
<w:hdr xmlns:w="http://schemas.openxmlformats.org/wordprocessingml/2006/main">
  <w:p/>
</w:hdr>
</file>

<file path=word/header457.xml><?xml version="1.0" encoding="utf-8"?>
<w:hdr xmlns:w="http://schemas.openxmlformats.org/wordprocessingml/2006/main">
  <w:p/>
</w:hdr>
</file>

<file path=word/header458.xml><?xml version="1.0" encoding="utf-8"?>
<w:hdr xmlns:w="http://schemas.openxmlformats.org/wordprocessingml/2006/main">
  <w:p/>
</w:hdr>
</file>

<file path=word/header459.xml><?xml version="1.0" encoding="utf-8"?>
<w:hdr xmlns:w="http://schemas.openxmlformats.org/wordprocessingml/2006/main">
  <w:p/>
</w:hdr>
</file>

<file path=word/header460.xml><?xml version="1.0" encoding="utf-8"?>
<w:hdr xmlns:w="http://schemas.openxmlformats.org/wordprocessingml/2006/main">
  <w:p/>
</w:hdr>
</file>

<file path=word/header461.xml><?xml version="1.0" encoding="utf-8"?>
<w:hdr xmlns:w="http://schemas.openxmlformats.org/wordprocessingml/2006/main">
  <w:p/>
</w:hdr>
</file>

<file path=word/header462.xml><?xml version="1.0" encoding="utf-8"?>
<w:hdr xmlns:w="http://schemas.openxmlformats.org/wordprocessingml/2006/main">
  <w:p/>
</w:hdr>
</file>

<file path=word/header463.xml><?xml version="1.0" encoding="utf-8"?>
<w:hdr xmlns:w="http://schemas.openxmlformats.org/wordprocessingml/2006/main">
  <w:p/>
</w:hdr>
</file>

<file path=word/header464.xml><?xml version="1.0" encoding="utf-8"?>
<w:hdr xmlns:w="http://schemas.openxmlformats.org/wordprocessingml/2006/main">
  <w:p/>
</w:hdr>
</file>

<file path=word/header465.xml><?xml version="1.0" encoding="utf-8"?>
<w:hdr xmlns:w="http://schemas.openxmlformats.org/wordprocessingml/2006/main">
  <w:p/>
</w:hdr>
</file>

<file path=word/header466.xml><?xml version="1.0" encoding="utf-8"?>
<w:hdr xmlns:w="http://schemas.openxmlformats.org/wordprocessingml/2006/main">
  <w:p/>
</w:hdr>
</file>

<file path=word/header467.xml><?xml version="1.0" encoding="utf-8"?>
<w:hdr xmlns:w="http://schemas.openxmlformats.org/wordprocessingml/2006/main">
  <w:p/>
</w:hdr>
</file>

<file path=word/header468.xml><?xml version="1.0" encoding="utf-8"?>
<w:hdr xmlns:w="http://schemas.openxmlformats.org/wordprocessingml/2006/main">
  <w:p/>
</w:hdr>
</file>

<file path=word/header469.xml><?xml version="1.0" encoding="utf-8"?>
<w:hdr xmlns:w="http://schemas.openxmlformats.org/wordprocessingml/2006/main">
  <w:p/>
</w:hdr>
</file>

<file path=word/header470.xml><?xml version="1.0" encoding="utf-8"?>
<w:hdr xmlns:w="http://schemas.openxmlformats.org/wordprocessingml/2006/main">
  <w:p/>
</w:hdr>
</file>

<file path=word/header471.xml><?xml version="1.0" encoding="utf-8"?>
<w:hdr xmlns:w="http://schemas.openxmlformats.org/wordprocessingml/2006/main">
  <w:p/>
</w:hdr>
</file>

<file path=word/header472.xml><?xml version="1.0" encoding="utf-8"?>
<w:hdr xmlns:w="http://schemas.openxmlformats.org/wordprocessingml/2006/main">
  <w:p/>
</w:hdr>
</file>

<file path=word/header473.xml><?xml version="1.0" encoding="utf-8"?>
<w:hdr xmlns:w="http://schemas.openxmlformats.org/wordprocessingml/2006/main">
  <w:p/>
</w:hdr>
</file>

<file path=word/header474.xml><?xml version="1.0" encoding="utf-8"?>
<w:hdr xmlns:w="http://schemas.openxmlformats.org/wordprocessingml/2006/main">
  <w:p/>
</w:hdr>
</file>

<file path=word/header475.xml><?xml version="1.0" encoding="utf-8"?>
<w:hdr xmlns:w="http://schemas.openxmlformats.org/wordprocessingml/2006/main">
  <w:p/>
</w:hdr>
</file>

<file path=word/header476.xml><?xml version="1.0" encoding="utf-8"?>
<w:hdr xmlns:w="http://schemas.openxmlformats.org/wordprocessingml/2006/main">
  <w:p/>
</w:hdr>
</file>

<file path=word/header477.xml><?xml version="1.0" encoding="utf-8"?>
<w:hdr xmlns:w="http://schemas.openxmlformats.org/wordprocessingml/2006/main">
  <w:p/>
</w:hdr>
</file>

<file path=word/header478.xml><?xml version="1.0" encoding="utf-8"?>
<w:hdr xmlns:w="http://schemas.openxmlformats.org/wordprocessingml/2006/main">
  <w:p/>
</w:hdr>
</file>

<file path=word/header479.xml><?xml version="1.0" encoding="utf-8"?>
<w:hdr xmlns:w="http://schemas.openxmlformats.org/wordprocessingml/2006/main">
  <w:p/>
</w:hdr>
</file>

<file path=word/header480.xml><?xml version="1.0" encoding="utf-8"?>
<w:hdr xmlns:w="http://schemas.openxmlformats.org/wordprocessingml/2006/main">
  <w:p/>
</w:hdr>
</file>

<file path=word/header481.xml><?xml version="1.0" encoding="utf-8"?>
<w:hdr xmlns:w="http://schemas.openxmlformats.org/wordprocessingml/2006/main">
  <w:p/>
</w:hdr>
</file>

<file path=word/header482.xml><?xml version="1.0" encoding="utf-8"?>
<w:hdr xmlns:w="http://schemas.openxmlformats.org/wordprocessingml/2006/main">
  <w:p/>
</w:hdr>
</file>

<file path=word/header483.xml><?xml version="1.0" encoding="utf-8"?>
<w:hdr xmlns:w="http://schemas.openxmlformats.org/wordprocessingml/2006/main">
  <w:p/>
</w:hdr>
</file>

<file path=word/header484.xml><?xml version="1.0" encoding="utf-8"?>
<w:hdr xmlns:w="http://schemas.openxmlformats.org/wordprocessingml/2006/main">
  <w:p/>
</w:hdr>
</file>

<file path=word/header485.xml><?xml version="1.0" encoding="utf-8"?>
<w:hdr xmlns:w="http://schemas.openxmlformats.org/wordprocessingml/2006/main">
  <w:p/>
</w:hdr>
</file>

<file path=word/header486.xml><?xml version="1.0" encoding="utf-8"?>
<w:hdr xmlns:w="http://schemas.openxmlformats.org/wordprocessingml/2006/main">
  <w:p/>
</w:hdr>
</file>

<file path=word/header487.xml><?xml version="1.0" encoding="utf-8"?>
<w:hdr xmlns:w="http://schemas.openxmlformats.org/wordprocessingml/2006/main">
  <w:p/>
</w:hdr>
</file>

<file path=word/header488.xml><?xml version="1.0" encoding="utf-8"?>
<w:hdr xmlns:w="http://schemas.openxmlformats.org/wordprocessingml/2006/main">
  <w:p/>
</w:hdr>
</file>

<file path=word/header489.xml><?xml version="1.0" encoding="utf-8"?>
<w:hdr xmlns:w="http://schemas.openxmlformats.org/wordprocessingml/2006/main">
  <w:p/>
</w:hdr>
</file>

<file path=word/header490.xml><?xml version="1.0" encoding="utf-8"?>
<w:hdr xmlns:w="http://schemas.openxmlformats.org/wordprocessingml/2006/main">
  <w:p/>
</w:hdr>
</file>

<file path=word/header491.xml><?xml version="1.0" encoding="utf-8"?>
<w:hdr xmlns:w="http://schemas.openxmlformats.org/wordprocessingml/2006/main">
  <w:p/>
</w:hdr>
</file>

<file path=word/header492.xml><?xml version="1.0" encoding="utf-8"?>
<w:hdr xmlns:w="http://schemas.openxmlformats.org/wordprocessingml/2006/main">
  <w:p/>
</w:hdr>
</file>

<file path=word/header493.xml><?xml version="1.0" encoding="utf-8"?>
<w:hdr xmlns:w="http://schemas.openxmlformats.org/wordprocessingml/2006/main">
  <w:p/>
</w:hdr>
</file>

<file path=word/header494.xml><?xml version="1.0" encoding="utf-8"?>
<w:hdr xmlns:w="http://schemas.openxmlformats.org/wordprocessingml/2006/main">
  <w:p/>
</w:hdr>
</file>

<file path=word/header495.xml><?xml version="1.0" encoding="utf-8"?>
<w:hdr xmlns:w="http://schemas.openxmlformats.org/wordprocessingml/2006/main">
  <w:p/>
</w:hdr>
</file>

<file path=word/header496.xml><?xml version="1.0" encoding="utf-8"?>
<w:hdr xmlns:w="http://schemas.openxmlformats.org/wordprocessingml/2006/main">
  <w:p/>
</w:hdr>
</file>

<file path=word/header497.xml><?xml version="1.0" encoding="utf-8"?>
<w:hdr xmlns:w="http://schemas.openxmlformats.org/wordprocessingml/2006/main">
  <w:p/>
</w:hdr>
</file>

<file path=word/header498.xml><?xml version="1.0" encoding="utf-8"?>
<w:hdr xmlns:w="http://schemas.openxmlformats.org/wordprocessingml/2006/main">
  <w:p/>
</w:hdr>
</file>

<file path=word/header499.xml><?xml version="1.0" encoding="utf-8"?>
<w:hdr xmlns:w="http://schemas.openxmlformats.org/wordprocessingml/2006/main">
  <w:p/>
</w:hdr>
</file>

<file path=word/header500.xml><?xml version="1.0" encoding="utf-8"?>
<w:hdr xmlns:w="http://schemas.openxmlformats.org/wordprocessingml/2006/main">
  <w:p/>
</w:hdr>
</file>

<file path=word/header501.xml><?xml version="1.0" encoding="utf-8"?>
<w:hdr xmlns:w="http://schemas.openxmlformats.org/wordprocessingml/2006/main">
  <w:p/>
</w:hdr>
</file>

<file path=word/header502.xml><?xml version="1.0" encoding="utf-8"?>
<w:hdr xmlns:w="http://schemas.openxmlformats.org/wordprocessingml/2006/main">
  <w:p/>
</w:hdr>
</file>

<file path=word/header503.xml><?xml version="1.0" encoding="utf-8"?>
<w:hdr xmlns:w="http://schemas.openxmlformats.org/wordprocessingml/2006/main">
  <w:p/>
</w:hdr>
</file>

<file path=word/header504.xml><?xml version="1.0" encoding="utf-8"?>
<w:hdr xmlns:w="http://schemas.openxmlformats.org/wordprocessingml/2006/main">
  <w:p/>
</w:hdr>
</file>

<file path=word/header505.xml><?xml version="1.0" encoding="utf-8"?>
<w:hdr xmlns:w="http://schemas.openxmlformats.org/wordprocessingml/2006/main">
  <w:p/>
</w:hdr>
</file>

<file path=word/header506.xml><?xml version="1.0" encoding="utf-8"?>
<w:hdr xmlns:w="http://schemas.openxmlformats.org/wordprocessingml/2006/main">
  <w:p/>
</w:hdr>
</file>

<file path=word/header507.xml><?xml version="1.0" encoding="utf-8"?>
<w:hdr xmlns:w="http://schemas.openxmlformats.org/wordprocessingml/2006/main">
  <w:p/>
</w:hdr>
</file>

<file path=word/header508.xml><?xml version="1.0" encoding="utf-8"?>
<w:hdr xmlns:w="http://schemas.openxmlformats.org/wordprocessingml/2006/main">
  <w:p/>
</w:hdr>
</file>

<file path=word/header509.xml><?xml version="1.0" encoding="utf-8"?>
<w:hdr xmlns:w="http://schemas.openxmlformats.org/wordprocessingml/2006/main">
  <w:p/>
</w:hdr>
</file>

<file path=word/header510.xml><?xml version="1.0" encoding="utf-8"?>
<w:hdr xmlns:w="http://schemas.openxmlformats.org/wordprocessingml/2006/main">
  <w:p/>
</w:hdr>
</file>

<file path=word/header511.xml><?xml version="1.0" encoding="utf-8"?>
<w:hdr xmlns:w="http://schemas.openxmlformats.org/wordprocessingml/2006/main">
  <w:p/>
</w:hdr>
</file>

<file path=word/header512.xml><?xml version="1.0" encoding="utf-8"?>
<w:hdr xmlns:w="http://schemas.openxmlformats.org/wordprocessingml/2006/main">
  <w:p/>
</w:hdr>
</file>

<file path=word/header513.xml><?xml version="1.0" encoding="utf-8"?>
<w:hdr xmlns:w="http://schemas.openxmlformats.org/wordprocessingml/2006/main">
  <w:p/>
</w:hdr>
</file>

<file path=word/header514.xml><?xml version="1.0" encoding="utf-8"?>
<w:hdr xmlns:w="http://schemas.openxmlformats.org/wordprocessingml/2006/main">
  <w:p/>
</w:hdr>
</file>

<file path=word/header515.xml><?xml version="1.0" encoding="utf-8"?>
<w:hdr xmlns:w="http://schemas.openxmlformats.org/wordprocessingml/2006/main">
  <w:p/>
</w:hdr>
</file>

<file path=word/header516.xml><?xml version="1.0" encoding="utf-8"?>
<w:hdr xmlns:w="http://schemas.openxmlformats.org/wordprocessingml/2006/main">
  <w:p/>
</w:hdr>
</file>

<file path=word/header517.xml><?xml version="1.0" encoding="utf-8"?>
<w:hdr xmlns:w="http://schemas.openxmlformats.org/wordprocessingml/2006/main">
  <w:p/>
</w:hdr>
</file>

<file path=word/header518.xml><?xml version="1.0" encoding="utf-8"?>
<w:hdr xmlns:w="http://schemas.openxmlformats.org/wordprocessingml/2006/main">
  <w:p/>
</w:hdr>
</file>

<file path=word/header519.xml><?xml version="1.0" encoding="utf-8"?>
<w:hdr xmlns:w="http://schemas.openxmlformats.org/wordprocessingml/2006/main">
  <w:p/>
</w:hdr>
</file>

<file path=word/header520.xml><?xml version="1.0" encoding="utf-8"?>
<w:hdr xmlns:w="http://schemas.openxmlformats.org/wordprocessingml/2006/main">
  <w:p/>
</w:hdr>
</file>

<file path=word/header521.xml><?xml version="1.0" encoding="utf-8"?>
<w:hdr xmlns:w="http://schemas.openxmlformats.org/wordprocessingml/2006/main">
  <w:p/>
</w:hdr>
</file>

<file path=word/header522.xml><?xml version="1.0" encoding="utf-8"?>
<w:hdr xmlns:w="http://schemas.openxmlformats.org/wordprocessingml/2006/main">
  <w:p/>
</w:hdr>
</file>

<file path=word/header523.xml><?xml version="1.0" encoding="utf-8"?>
<w:hdr xmlns:w="http://schemas.openxmlformats.org/wordprocessingml/2006/main">
  <w:p/>
</w:hdr>
</file>

<file path=word/header524.xml><?xml version="1.0" encoding="utf-8"?>
<w:hdr xmlns:w="http://schemas.openxmlformats.org/wordprocessingml/2006/main">
  <w:p/>
</w:hdr>
</file>

<file path=word/header525.xml><?xml version="1.0" encoding="utf-8"?>
<w:hdr xmlns:w="http://schemas.openxmlformats.org/wordprocessingml/2006/main">
  <w:p/>
</w:hdr>
</file>

<file path=word/header526.xml><?xml version="1.0" encoding="utf-8"?>
<w:hdr xmlns:w="http://schemas.openxmlformats.org/wordprocessingml/2006/main">
  <w:p/>
</w:hdr>
</file>

<file path=word/header527.xml><?xml version="1.0" encoding="utf-8"?>
<w:hdr xmlns:w="http://schemas.openxmlformats.org/wordprocessingml/2006/main">
  <w:p/>
</w:hdr>
</file>

<file path=word/header528.xml><?xml version="1.0" encoding="utf-8"?>
<w:hdr xmlns:w="http://schemas.openxmlformats.org/wordprocessingml/2006/main">
  <w:p/>
</w:hdr>
</file>

<file path=word/header529.xml><?xml version="1.0" encoding="utf-8"?>
<w:hdr xmlns:w="http://schemas.openxmlformats.org/wordprocessingml/2006/main">
  <w:p/>
</w:hdr>
</file>

<file path=word/header530.xml><?xml version="1.0" encoding="utf-8"?>
<w:hdr xmlns:w="http://schemas.openxmlformats.org/wordprocessingml/2006/main">
  <w:p/>
</w:hdr>
</file>

<file path=word/header531.xml><?xml version="1.0" encoding="utf-8"?>
<w:hdr xmlns:w="http://schemas.openxmlformats.org/wordprocessingml/2006/main">
  <w:p/>
</w:hdr>
</file>

<file path=word/header532.xml><?xml version="1.0" encoding="utf-8"?>
<w:hdr xmlns:w="http://schemas.openxmlformats.org/wordprocessingml/2006/main">
  <w:p/>
</w:hdr>
</file>

<file path=word/header533.xml><?xml version="1.0" encoding="utf-8"?>
<w:hdr xmlns:w="http://schemas.openxmlformats.org/wordprocessingml/2006/main">
  <w:p/>
</w:hdr>
</file>

<file path=word/header534.xml><?xml version="1.0" encoding="utf-8"?>
<w:hdr xmlns:w="http://schemas.openxmlformats.org/wordprocessingml/2006/main">
  <w:p/>
</w:hdr>
</file>

<file path=word/header535.xml><?xml version="1.0" encoding="utf-8"?>
<w:hdr xmlns:w="http://schemas.openxmlformats.org/wordprocessingml/2006/main">
  <w:p/>
</w:hdr>
</file>

<file path=word/header536.xml><?xml version="1.0" encoding="utf-8"?>
<w:hdr xmlns:w="http://schemas.openxmlformats.org/wordprocessingml/2006/main">
  <w:p/>
</w:hdr>
</file>

<file path=word/header537.xml><?xml version="1.0" encoding="utf-8"?>
<w:hdr xmlns:w="http://schemas.openxmlformats.org/wordprocessingml/2006/main">
  <w:p/>
</w:hdr>
</file>

<file path=word/header538.xml><?xml version="1.0" encoding="utf-8"?>
<w:hdr xmlns:w="http://schemas.openxmlformats.org/wordprocessingml/2006/main">
  <w:p/>
</w:hdr>
</file>

<file path=word/header539.xml><?xml version="1.0" encoding="utf-8"?>
<w:hdr xmlns:w="http://schemas.openxmlformats.org/wordprocessingml/2006/main">
  <w:p/>
</w:hdr>
</file>

<file path=word/header540.xml><?xml version="1.0" encoding="utf-8"?>
<w:hdr xmlns:w="http://schemas.openxmlformats.org/wordprocessingml/2006/main">
  <w:p/>
</w:hdr>
</file>

<file path=word/header541.xml><?xml version="1.0" encoding="utf-8"?>
<w:hdr xmlns:w="http://schemas.openxmlformats.org/wordprocessingml/2006/main">
  <w:p/>
</w:hdr>
</file>

<file path=word/header542.xml><?xml version="1.0" encoding="utf-8"?>
<w:hdr xmlns:w="http://schemas.openxmlformats.org/wordprocessingml/2006/main">
  <w:p/>
</w:hdr>
</file>

<file path=word/header543.xml><?xml version="1.0" encoding="utf-8"?>
<w:hdr xmlns:w="http://schemas.openxmlformats.org/wordprocessingml/2006/main">
  <w:p/>
</w:hdr>
</file>

<file path=word/header544.xml><?xml version="1.0" encoding="utf-8"?>
<w:hdr xmlns:w="http://schemas.openxmlformats.org/wordprocessingml/2006/main">
  <w:p/>
</w:hdr>
</file>

<file path=word/header545.xml><?xml version="1.0" encoding="utf-8"?>
<w:hdr xmlns:w="http://schemas.openxmlformats.org/wordprocessingml/2006/main">
  <w:p/>
</w:hdr>
</file>

<file path=word/header546.xml><?xml version="1.0" encoding="utf-8"?>
<w:hdr xmlns:w="http://schemas.openxmlformats.org/wordprocessingml/2006/main">
  <w:p/>
</w:hdr>
</file>

<file path=word/header547.xml><?xml version="1.0" encoding="utf-8"?>
<w:hdr xmlns:w="http://schemas.openxmlformats.org/wordprocessingml/2006/main">
  <w:p/>
</w:hdr>
</file>

<file path=word/header548.xml><?xml version="1.0" encoding="utf-8"?>
<w:hdr xmlns:w="http://schemas.openxmlformats.org/wordprocessingml/2006/main">
  <w:p/>
</w:hdr>
</file>

<file path=word/header549.xml><?xml version="1.0" encoding="utf-8"?>
<w:hdr xmlns:w="http://schemas.openxmlformats.org/wordprocessingml/2006/main">
  <w:p/>
</w:hdr>
</file>

<file path=word/header550.xml><?xml version="1.0" encoding="utf-8"?>
<w:hdr xmlns:w="http://schemas.openxmlformats.org/wordprocessingml/2006/main">
  <w:p/>
</w:hdr>
</file>

<file path=word/header551.xml><?xml version="1.0" encoding="utf-8"?>
<w:hdr xmlns:w="http://schemas.openxmlformats.org/wordprocessingml/2006/main">
  <w:p/>
</w:hdr>
</file>

<file path=word/header552.xml><?xml version="1.0" encoding="utf-8"?>
<w:hdr xmlns:w="http://schemas.openxmlformats.org/wordprocessingml/2006/main">
  <w:p/>
</w:hdr>
</file>

<file path=word/header553.xml><?xml version="1.0" encoding="utf-8"?>
<w:hdr xmlns:w="http://schemas.openxmlformats.org/wordprocessingml/2006/main">
  <w:p/>
</w:hdr>
</file>

<file path=word/header554.xml><?xml version="1.0" encoding="utf-8"?>
<w:hdr xmlns:w="http://schemas.openxmlformats.org/wordprocessingml/2006/main">
  <w:p/>
</w:hdr>
</file>

<file path=word/header555.xml><?xml version="1.0" encoding="utf-8"?>
<w:hdr xmlns:w="http://schemas.openxmlformats.org/wordprocessingml/2006/main">
  <w:p/>
</w:hdr>
</file>

<file path=word/header556.xml><?xml version="1.0" encoding="utf-8"?>
<w:hdr xmlns:w="http://schemas.openxmlformats.org/wordprocessingml/2006/main">
  <w:p/>
</w:hdr>
</file>

<file path=word/header557.xml><?xml version="1.0" encoding="utf-8"?>
<w:hdr xmlns:w="http://schemas.openxmlformats.org/wordprocessingml/2006/main">
  <w:p/>
</w:hdr>
</file>

<file path=word/header558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2.xml" Type="http://schemas.openxmlformats.org/officeDocument/2006/relationships/footer"/><Relationship Id="rId100" Target="footer47.xml" Type="http://schemas.openxmlformats.org/officeDocument/2006/relationships/footer"/><Relationship Id="rId1000" Target="footer497.xml" Type="http://schemas.openxmlformats.org/officeDocument/2006/relationships/footer"/><Relationship Id="rId1001" Target="header497.xml" Type="http://schemas.openxmlformats.org/officeDocument/2006/relationships/header"/><Relationship Id="rId1002" Target="footer498.xml" Type="http://schemas.openxmlformats.org/officeDocument/2006/relationships/footer"/><Relationship Id="rId1003" Target="header498.xml" Type="http://schemas.openxmlformats.org/officeDocument/2006/relationships/header"/><Relationship Id="rId1004" Target="footer499.xml" Type="http://schemas.openxmlformats.org/officeDocument/2006/relationships/footer"/><Relationship Id="rId1005" Target="header499.xml" Type="http://schemas.openxmlformats.org/officeDocument/2006/relationships/header"/><Relationship Id="rId1006" Target="footer500.xml" Type="http://schemas.openxmlformats.org/officeDocument/2006/relationships/footer"/><Relationship Id="rId1007" Target="header500.xml" Type="http://schemas.openxmlformats.org/officeDocument/2006/relationships/header"/><Relationship Id="rId1008" Target="footer501.xml" Type="http://schemas.openxmlformats.org/officeDocument/2006/relationships/footer"/><Relationship Id="rId1009" Target="header501.xml" Type="http://schemas.openxmlformats.org/officeDocument/2006/relationships/header"/><Relationship Id="rId101" Target="header47.xml" Type="http://schemas.openxmlformats.org/officeDocument/2006/relationships/header"/><Relationship Id="rId1010" Target="footer502.xml" Type="http://schemas.openxmlformats.org/officeDocument/2006/relationships/footer"/><Relationship Id="rId1011" Target="header502.xml" Type="http://schemas.openxmlformats.org/officeDocument/2006/relationships/header"/><Relationship Id="rId1012" Target="footer503.xml" Type="http://schemas.openxmlformats.org/officeDocument/2006/relationships/footer"/><Relationship Id="rId1013" Target="header503.xml" Type="http://schemas.openxmlformats.org/officeDocument/2006/relationships/header"/><Relationship Id="rId1014" Target="footer504.xml" Type="http://schemas.openxmlformats.org/officeDocument/2006/relationships/footer"/><Relationship Id="rId1015" Target="header504.xml" Type="http://schemas.openxmlformats.org/officeDocument/2006/relationships/header"/><Relationship Id="rId1016" Target="footer505.xml" Type="http://schemas.openxmlformats.org/officeDocument/2006/relationships/footer"/><Relationship Id="rId1017" Target="header505.xml" Type="http://schemas.openxmlformats.org/officeDocument/2006/relationships/header"/><Relationship Id="rId1018" Target="footer506.xml" Type="http://schemas.openxmlformats.org/officeDocument/2006/relationships/footer"/><Relationship Id="rId1019" Target="header506.xml" Type="http://schemas.openxmlformats.org/officeDocument/2006/relationships/header"/><Relationship Id="rId102" Target="footer48.xml" Type="http://schemas.openxmlformats.org/officeDocument/2006/relationships/footer"/><Relationship Id="rId1020" Target="footer507.xml" Type="http://schemas.openxmlformats.org/officeDocument/2006/relationships/footer"/><Relationship Id="rId1021" Target="header507.xml" Type="http://schemas.openxmlformats.org/officeDocument/2006/relationships/header"/><Relationship Id="rId1022" Target="footer508.xml" Type="http://schemas.openxmlformats.org/officeDocument/2006/relationships/footer"/><Relationship Id="rId1023" Target="header508.xml" Type="http://schemas.openxmlformats.org/officeDocument/2006/relationships/header"/><Relationship Id="rId1024" Target="footer509.xml" Type="http://schemas.openxmlformats.org/officeDocument/2006/relationships/footer"/><Relationship Id="rId1025" Target="header509.xml" Type="http://schemas.openxmlformats.org/officeDocument/2006/relationships/header"/><Relationship Id="rId1026" Target="footer510.xml" Type="http://schemas.openxmlformats.org/officeDocument/2006/relationships/footer"/><Relationship Id="rId1027" Target="header510.xml" Type="http://schemas.openxmlformats.org/officeDocument/2006/relationships/header"/><Relationship Id="rId1028" Target="footer511.xml" Type="http://schemas.openxmlformats.org/officeDocument/2006/relationships/footer"/><Relationship Id="rId1029" Target="header511.xml" Type="http://schemas.openxmlformats.org/officeDocument/2006/relationships/header"/><Relationship Id="rId103" Target="header48.xml" Type="http://schemas.openxmlformats.org/officeDocument/2006/relationships/header"/><Relationship Id="rId1030" Target="footer512.xml" Type="http://schemas.openxmlformats.org/officeDocument/2006/relationships/footer"/><Relationship Id="rId1031" Target="header512.xml" Type="http://schemas.openxmlformats.org/officeDocument/2006/relationships/header"/><Relationship Id="rId1032" Target="footer513.xml" Type="http://schemas.openxmlformats.org/officeDocument/2006/relationships/footer"/><Relationship Id="rId1033" Target="header513.xml" Type="http://schemas.openxmlformats.org/officeDocument/2006/relationships/header"/><Relationship Id="rId1034" Target="footer514.xml" Type="http://schemas.openxmlformats.org/officeDocument/2006/relationships/footer"/><Relationship Id="rId1035" Target="header514.xml" Type="http://schemas.openxmlformats.org/officeDocument/2006/relationships/header"/><Relationship Id="rId1036" Target="footer515.xml" Type="http://schemas.openxmlformats.org/officeDocument/2006/relationships/footer"/><Relationship Id="rId1037" Target="header515.xml" Type="http://schemas.openxmlformats.org/officeDocument/2006/relationships/header"/><Relationship Id="rId1038" Target="footer516.xml" Type="http://schemas.openxmlformats.org/officeDocument/2006/relationships/footer"/><Relationship Id="rId1039" Target="header516.xml" Type="http://schemas.openxmlformats.org/officeDocument/2006/relationships/header"/><Relationship Id="rId104" Target="footer49.xml" Type="http://schemas.openxmlformats.org/officeDocument/2006/relationships/footer"/><Relationship Id="rId1040" Target="footer517.xml" Type="http://schemas.openxmlformats.org/officeDocument/2006/relationships/footer"/><Relationship Id="rId1041" Target="header517.xml" Type="http://schemas.openxmlformats.org/officeDocument/2006/relationships/header"/><Relationship Id="rId1042" Target="footer518.xml" Type="http://schemas.openxmlformats.org/officeDocument/2006/relationships/footer"/><Relationship Id="rId1043" Target="header518.xml" Type="http://schemas.openxmlformats.org/officeDocument/2006/relationships/header"/><Relationship Id="rId1044" Target="footer519.xml" Type="http://schemas.openxmlformats.org/officeDocument/2006/relationships/footer"/><Relationship Id="rId1045" Target="header519.xml" Type="http://schemas.openxmlformats.org/officeDocument/2006/relationships/header"/><Relationship Id="rId1046" Target="footer520.xml" Type="http://schemas.openxmlformats.org/officeDocument/2006/relationships/footer"/><Relationship Id="rId1047" Target="header520.xml" Type="http://schemas.openxmlformats.org/officeDocument/2006/relationships/header"/><Relationship Id="rId1048" Target="footer521.xml" Type="http://schemas.openxmlformats.org/officeDocument/2006/relationships/footer"/><Relationship Id="rId1049" Target="header521.xml" Type="http://schemas.openxmlformats.org/officeDocument/2006/relationships/header"/><Relationship Id="rId105" Target="header49.xml" Type="http://schemas.openxmlformats.org/officeDocument/2006/relationships/header"/><Relationship Id="rId1050" Target="footer522.xml" Type="http://schemas.openxmlformats.org/officeDocument/2006/relationships/footer"/><Relationship Id="rId1051" Target="header522.xml" Type="http://schemas.openxmlformats.org/officeDocument/2006/relationships/header"/><Relationship Id="rId1052" Target="footer523.xml" Type="http://schemas.openxmlformats.org/officeDocument/2006/relationships/footer"/><Relationship Id="rId1053" Target="header523.xml" Type="http://schemas.openxmlformats.org/officeDocument/2006/relationships/header"/><Relationship Id="rId1054" Target="footer524.xml" Type="http://schemas.openxmlformats.org/officeDocument/2006/relationships/footer"/><Relationship Id="rId1055" Target="header524.xml" Type="http://schemas.openxmlformats.org/officeDocument/2006/relationships/header"/><Relationship Id="rId1056" Target="footer525.xml" Type="http://schemas.openxmlformats.org/officeDocument/2006/relationships/footer"/><Relationship Id="rId1057" Target="header525.xml" Type="http://schemas.openxmlformats.org/officeDocument/2006/relationships/header"/><Relationship Id="rId1058" Target="footer526.xml" Type="http://schemas.openxmlformats.org/officeDocument/2006/relationships/footer"/><Relationship Id="rId1059" Target="header526.xml" Type="http://schemas.openxmlformats.org/officeDocument/2006/relationships/header"/><Relationship Id="rId106" Target="footer50.xml" Type="http://schemas.openxmlformats.org/officeDocument/2006/relationships/footer"/><Relationship Id="rId1060" Target="footer527.xml" Type="http://schemas.openxmlformats.org/officeDocument/2006/relationships/footer"/><Relationship Id="rId1061" Target="header527.xml" Type="http://schemas.openxmlformats.org/officeDocument/2006/relationships/header"/><Relationship Id="rId1062" Target="footer528.xml" Type="http://schemas.openxmlformats.org/officeDocument/2006/relationships/footer"/><Relationship Id="rId1063" Target="header528.xml" Type="http://schemas.openxmlformats.org/officeDocument/2006/relationships/header"/><Relationship Id="rId1064" Target="footer529.xml" Type="http://schemas.openxmlformats.org/officeDocument/2006/relationships/footer"/><Relationship Id="rId1065" Target="header529.xml" Type="http://schemas.openxmlformats.org/officeDocument/2006/relationships/header"/><Relationship Id="rId1066" Target="footer530.xml" Type="http://schemas.openxmlformats.org/officeDocument/2006/relationships/footer"/><Relationship Id="rId1067" Target="header530.xml" Type="http://schemas.openxmlformats.org/officeDocument/2006/relationships/header"/><Relationship Id="rId1068" Target="footer531.xml" Type="http://schemas.openxmlformats.org/officeDocument/2006/relationships/footer"/><Relationship Id="rId1069" Target="header531.xml" Type="http://schemas.openxmlformats.org/officeDocument/2006/relationships/header"/><Relationship Id="rId107" Target="header50.xml" Type="http://schemas.openxmlformats.org/officeDocument/2006/relationships/header"/><Relationship Id="rId1070" Target="footer532.xml" Type="http://schemas.openxmlformats.org/officeDocument/2006/relationships/footer"/><Relationship Id="rId1071" Target="header532.xml" Type="http://schemas.openxmlformats.org/officeDocument/2006/relationships/header"/><Relationship Id="rId1072" Target="footer533.xml" Type="http://schemas.openxmlformats.org/officeDocument/2006/relationships/footer"/><Relationship Id="rId1073" Target="header533.xml" Type="http://schemas.openxmlformats.org/officeDocument/2006/relationships/header"/><Relationship Id="rId1074" Target="footer534.xml" Type="http://schemas.openxmlformats.org/officeDocument/2006/relationships/footer"/><Relationship Id="rId1075" Target="header534.xml" Type="http://schemas.openxmlformats.org/officeDocument/2006/relationships/header"/><Relationship Id="rId1076" Target="footer535.xml" Type="http://schemas.openxmlformats.org/officeDocument/2006/relationships/footer"/><Relationship Id="rId1077" Target="header535.xml" Type="http://schemas.openxmlformats.org/officeDocument/2006/relationships/header"/><Relationship Id="rId1078" Target="footer536.xml" Type="http://schemas.openxmlformats.org/officeDocument/2006/relationships/footer"/><Relationship Id="rId1079" Target="header536.xml" Type="http://schemas.openxmlformats.org/officeDocument/2006/relationships/header"/><Relationship Id="rId108" Target="footer51.xml" Type="http://schemas.openxmlformats.org/officeDocument/2006/relationships/footer"/><Relationship Id="rId1080" Target="footer537.xml" Type="http://schemas.openxmlformats.org/officeDocument/2006/relationships/footer"/><Relationship Id="rId1081" Target="header537.xml" Type="http://schemas.openxmlformats.org/officeDocument/2006/relationships/header"/><Relationship Id="rId1082" Target="footer538.xml" Type="http://schemas.openxmlformats.org/officeDocument/2006/relationships/footer"/><Relationship Id="rId1083" Target="header538.xml" Type="http://schemas.openxmlformats.org/officeDocument/2006/relationships/header"/><Relationship Id="rId1084" Target="footer539.xml" Type="http://schemas.openxmlformats.org/officeDocument/2006/relationships/footer"/><Relationship Id="rId1085" Target="header539.xml" Type="http://schemas.openxmlformats.org/officeDocument/2006/relationships/header"/><Relationship Id="rId1086" Target="footer540.xml" Type="http://schemas.openxmlformats.org/officeDocument/2006/relationships/footer"/><Relationship Id="rId1087" Target="header540.xml" Type="http://schemas.openxmlformats.org/officeDocument/2006/relationships/header"/><Relationship Id="rId1088" Target="footer541.xml" Type="http://schemas.openxmlformats.org/officeDocument/2006/relationships/footer"/><Relationship Id="rId1089" Target="header541.xml" Type="http://schemas.openxmlformats.org/officeDocument/2006/relationships/header"/><Relationship Id="rId109" Target="header51.xml" Type="http://schemas.openxmlformats.org/officeDocument/2006/relationships/header"/><Relationship Id="rId1090" Target="footer542.xml" Type="http://schemas.openxmlformats.org/officeDocument/2006/relationships/footer"/><Relationship Id="rId1091" Target="header542.xml" Type="http://schemas.openxmlformats.org/officeDocument/2006/relationships/header"/><Relationship Id="rId1092" Target="footer543.xml" Type="http://schemas.openxmlformats.org/officeDocument/2006/relationships/footer"/><Relationship Id="rId1093" Target="header543.xml" Type="http://schemas.openxmlformats.org/officeDocument/2006/relationships/header"/><Relationship Id="rId1094" Target="footer544.xml" Type="http://schemas.openxmlformats.org/officeDocument/2006/relationships/footer"/><Relationship Id="rId1095" Target="header544.xml" Type="http://schemas.openxmlformats.org/officeDocument/2006/relationships/header"/><Relationship Id="rId1096" Target="footer545.xml" Type="http://schemas.openxmlformats.org/officeDocument/2006/relationships/footer"/><Relationship Id="rId1097" Target="header545.xml" Type="http://schemas.openxmlformats.org/officeDocument/2006/relationships/header"/><Relationship Id="rId1098" Target="footer546.xml" Type="http://schemas.openxmlformats.org/officeDocument/2006/relationships/footer"/><Relationship Id="rId1099" Target="header546.xml" Type="http://schemas.openxmlformats.org/officeDocument/2006/relationships/header"/><Relationship Id="rId11" Target="header2.xml" Type="http://schemas.openxmlformats.org/officeDocument/2006/relationships/header"/><Relationship Id="rId110" Target="footer52.xml" Type="http://schemas.openxmlformats.org/officeDocument/2006/relationships/footer"/><Relationship Id="rId1100" Target="footer547.xml" Type="http://schemas.openxmlformats.org/officeDocument/2006/relationships/footer"/><Relationship Id="rId1101" Target="header547.xml" Type="http://schemas.openxmlformats.org/officeDocument/2006/relationships/header"/><Relationship Id="rId1102" Target="footer548.xml" Type="http://schemas.openxmlformats.org/officeDocument/2006/relationships/footer"/><Relationship Id="rId1103" Target="header548.xml" Type="http://schemas.openxmlformats.org/officeDocument/2006/relationships/header"/><Relationship Id="rId1104" Target="footer549.xml" Type="http://schemas.openxmlformats.org/officeDocument/2006/relationships/footer"/><Relationship Id="rId1105" Target="header549.xml" Type="http://schemas.openxmlformats.org/officeDocument/2006/relationships/header"/><Relationship Id="rId1106" Target="footer550.xml" Type="http://schemas.openxmlformats.org/officeDocument/2006/relationships/footer"/><Relationship Id="rId1107" Target="header550.xml" Type="http://schemas.openxmlformats.org/officeDocument/2006/relationships/header"/><Relationship Id="rId1108" Target="footer551.xml" Type="http://schemas.openxmlformats.org/officeDocument/2006/relationships/footer"/><Relationship Id="rId1109" Target="header551.xml" Type="http://schemas.openxmlformats.org/officeDocument/2006/relationships/header"/><Relationship Id="rId111" Target="header52.xml" Type="http://schemas.openxmlformats.org/officeDocument/2006/relationships/header"/><Relationship Id="rId1110" Target="footer552.xml" Type="http://schemas.openxmlformats.org/officeDocument/2006/relationships/footer"/><Relationship Id="rId1111" Target="header552.xml" Type="http://schemas.openxmlformats.org/officeDocument/2006/relationships/header"/><Relationship Id="rId1112" Target="footer553.xml" Type="http://schemas.openxmlformats.org/officeDocument/2006/relationships/footer"/><Relationship Id="rId1113" Target="header553.xml" Type="http://schemas.openxmlformats.org/officeDocument/2006/relationships/header"/><Relationship Id="rId1114" Target="footer554.xml" Type="http://schemas.openxmlformats.org/officeDocument/2006/relationships/footer"/><Relationship Id="rId1115" Target="header554.xml" Type="http://schemas.openxmlformats.org/officeDocument/2006/relationships/header"/><Relationship Id="rId1116" Target="footer555.xml" Type="http://schemas.openxmlformats.org/officeDocument/2006/relationships/footer"/><Relationship Id="rId1117" Target="header555.xml" Type="http://schemas.openxmlformats.org/officeDocument/2006/relationships/header"/><Relationship Id="rId1118" Target="footer556.xml" Type="http://schemas.openxmlformats.org/officeDocument/2006/relationships/footer"/><Relationship Id="rId1119" Target="header556.xml" Type="http://schemas.openxmlformats.org/officeDocument/2006/relationships/header"/><Relationship Id="rId112" Target="footer53.xml" Type="http://schemas.openxmlformats.org/officeDocument/2006/relationships/footer"/><Relationship Id="rId1120" Target="footer557.xml" Type="http://schemas.openxmlformats.org/officeDocument/2006/relationships/footer"/><Relationship Id="rId1121" Target="header557.xml" Type="http://schemas.openxmlformats.org/officeDocument/2006/relationships/header"/><Relationship Id="rId1122" Target="footer558.xml" Type="http://schemas.openxmlformats.org/officeDocument/2006/relationships/footer"/><Relationship Id="rId1123" Target="header558.xml" Type="http://schemas.openxmlformats.org/officeDocument/2006/relationships/header"/><Relationship Id="rId113" Target="header53.xml" Type="http://schemas.openxmlformats.org/officeDocument/2006/relationships/header"/><Relationship Id="rId114" Target="footer54.xml" Type="http://schemas.openxmlformats.org/officeDocument/2006/relationships/footer"/><Relationship Id="rId115" Target="header54.xml" Type="http://schemas.openxmlformats.org/officeDocument/2006/relationships/header"/><Relationship Id="rId116" Target="footer55.xml" Type="http://schemas.openxmlformats.org/officeDocument/2006/relationships/footer"/><Relationship Id="rId117" Target="header55.xml" Type="http://schemas.openxmlformats.org/officeDocument/2006/relationships/header"/><Relationship Id="rId118" Target="footer56.xml" Type="http://schemas.openxmlformats.org/officeDocument/2006/relationships/footer"/><Relationship Id="rId119" Target="header56.xml" Type="http://schemas.openxmlformats.org/officeDocument/2006/relationships/header"/><Relationship Id="rId12" Target="footer3.xml" Type="http://schemas.openxmlformats.org/officeDocument/2006/relationships/footer"/><Relationship Id="rId120" Target="footer57.xml" Type="http://schemas.openxmlformats.org/officeDocument/2006/relationships/footer"/><Relationship Id="rId121" Target="header57.xml" Type="http://schemas.openxmlformats.org/officeDocument/2006/relationships/header"/><Relationship Id="rId122" Target="footer58.xml" Type="http://schemas.openxmlformats.org/officeDocument/2006/relationships/footer"/><Relationship Id="rId123" Target="header58.xml" Type="http://schemas.openxmlformats.org/officeDocument/2006/relationships/header"/><Relationship Id="rId124" Target="footer59.xml" Type="http://schemas.openxmlformats.org/officeDocument/2006/relationships/footer"/><Relationship Id="rId125" Target="header59.xml" Type="http://schemas.openxmlformats.org/officeDocument/2006/relationships/header"/><Relationship Id="rId126" Target="footer60.xml" Type="http://schemas.openxmlformats.org/officeDocument/2006/relationships/footer"/><Relationship Id="rId127" Target="header60.xml" Type="http://schemas.openxmlformats.org/officeDocument/2006/relationships/header"/><Relationship Id="rId128" Target="footer61.xml" Type="http://schemas.openxmlformats.org/officeDocument/2006/relationships/footer"/><Relationship Id="rId129" Target="header61.xml" Type="http://schemas.openxmlformats.org/officeDocument/2006/relationships/header"/><Relationship Id="rId13" Target="header3.xml" Type="http://schemas.openxmlformats.org/officeDocument/2006/relationships/header"/><Relationship Id="rId130" Target="footer62.xml" Type="http://schemas.openxmlformats.org/officeDocument/2006/relationships/footer"/><Relationship Id="rId131" Target="header62.xml" Type="http://schemas.openxmlformats.org/officeDocument/2006/relationships/header"/><Relationship Id="rId132" Target="footer63.xml" Type="http://schemas.openxmlformats.org/officeDocument/2006/relationships/footer"/><Relationship Id="rId133" Target="header63.xml" Type="http://schemas.openxmlformats.org/officeDocument/2006/relationships/header"/><Relationship Id="rId134" Target="footer64.xml" Type="http://schemas.openxmlformats.org/officeDocument/2006/relationships/footer"/><Relationship Id="rId135" Target="header64.xml" Type="http://schemas.openxmlformats.org/officeDocument/2006/relationships/header"/><Relationship Id="rId136" Target="footer65.xml" Type="http://schemas.openxmlformats.org/officeDocument/2006/relationships/footer"/><Relationship Id="rId137" Target="header65.xml" Type="http://schemas.openxmlformats.org/officeDocument/2006/relationships/header"/><Relationship Id="rId138" Target="footer66.xml" Type="http://schemas.openxmlformats.org/officeDocument/2006/relationships/footer"/><Relationship Id="rId139" Target="header66.xml" Type="http://schemas.openxmlformats.org/officeDocument/2006/relationships/header"/><Relationship Id="rId14" Target="footer4.xml" Type="http://schemas.openxmlformats.org/officeDocument/2006/relationships/footer"/><Relationship Id="rId140" Target="footer67.xml" Type="http://schemas.openxmlformats.org/officeDocument/2006/relationships/footer"/><Relationship Id="rId141" Target="header67.xml" Type="http://schemas.openxmlformats.org/officeDocument/2006/relationships/header"/><Relationship Id="rId142" Target="footer68.xml" Type="http://schemas.openxmlformats.org/officeDocument/2006/relationships/footer"/><Relationship Id="rId143" Target="header68.xml" Type="http://schemas.openxmlformats.org/officeDocument/2006/relationships/header"/><Relationship Id="rId144" Target="footer69.xml" Type="http://schemas.openxmlformats.org/officeDocument/2006/relationships/footer"/><Relationship Id="rId145" Target="header69.xml" Type="http://schemas.openxmlformats.org/officeDocument/2006/relationships/header"/><Relationship Id="rId146" Target="footer70.xml" Type="http://schemas.openxmlformats.org/officeDocument/2006/relationships/footer"/><Relationship Id="rId147" Target="header70.xml" Type="http://schemas.openxmlformats.org/officeDocument/2006/relationships/header"/><Relationship Id="rId148" Target="footer71.xml" Type="http://schemas.openxmlformats.org/officeDocument/2006/relationships/footer"/><Relationship Id="rId149" Target="header71.xml" Type="http://schemas.openxmlformats.org/officeDocument/2006/relationships/header"/><Relationship Id="rId15" Target="header4.xml" Type="http://schemas.openxmlformats.org/officeDocument/2006/relationships/header"/><Relationship Id="rId150" Target="footer72.xml" Type="http://schemas.openxmlformats.org/officeDocument/2006/relationships/footer"/><Relationship Id="rId151" Target="header72.xml" Type="http://schemas.openxmlformats.org/officeDocument/2006/relationships/header"/><Relationship Id="rId152" Target="footer73.xml" Type="http://schemas.openxmlformats.org/officeDocument/2006/relationships/footer"/><Relationship Id="rId153" Target="header73.xml" Type="http://schemas.openxmlformats.org/officeDocument/2006/relationships/header"/><Relationship Id="rId154" Target="footer74.xml" Type="http://schemas.openxmlformats.org/officeDocument/2006/relationships/footer"/><Relationship Id="rId155" Target="header74.xml" Type="http://schemas.openxmlformats.org/officeDocument/2006/relationships/header"/><Relationship Id="rId156" Target="footer75.xml" Type="http://schemas.openxmlformats.org/officeDocument/2006/relationships/footer"/><Relationship Id="rId157" Target="header75.xml" Type="http://schemas.openxmlformats.org/officeDocument/2006/relationships/header"/><Relationship Id="rId158" Target="footer76.xml" Type="http://schemas.openxmlformats.org/officeDocument/2006/relationships/footer"/><Relationship Id="rId159" Target="header76.xml" Type="http://schemas.openxmlformats.org/officeDocument/2006/relationships/header"/><Relationship Id="rId16" Target="footer5.xml" Type="http://schemas.openxmlformats.org/officeDocument/2006/relationships/footer"/><Relationship Id="rId160" Target="footer77.xml" Type="http://schemas.openxmlformats.org/officeDocument/2006/relationships/footer"/><Relationship Id="rId161" Target="header77.xml" Type="http://schemas.openxmlformats.org/officeDocument/2006/relationships/header"/><Relationship Id="rId162" Target="footer78.xml" Type="http://schemas.openxmlformats.org/officeDocument/2006/relationships/footer"/><Relationship Id="rId163" Target="header78.xml" Type="http://schemas.openxmlformats.org/officeDocument/2006/relationships/header"/><Relationship Id="rId164" Target="footer79.xml" Type="http://schemas.openxmlformats.org/officeDocument/2006/relationships/footer"/><Relationship Id="rId165" Target="header79.xml" Type="http://schemas.openxmlformats.org/officeDocument/2006/relationships/header"/><Relationship Id="rId166" Target="footer80.xml" Type="http://schemas.openxmlformats.org/officeDocument/2006/relationships/footer"/><Relationship Id="rId167" Target="header80.xml" Type="http://schemas.openxmlformats.org/officeDocument/2006/relationships/header"/><Relationship Id="rId168" Target="footer81.xml" Type="http://schemas.openxmlformats.org/officeDocument/2006/relationships/footer"/><Relationship Id="rId169" Target="header81.xml" Type="http://schemas.openxmlformats.org/officeDocument/2006/relationships/header"/><Relationship Id="rId17" Target="header5.xml" Type="http://schemas.openxmlformats.org/officeDocument/2006/relationships/header"/><Relationship Id="rId170" Target="footer82.xml" Type="http://schemas.openxmlformats.org/officeDocument/2006/relationships/footer"/><Relationship Id="rId171" Target="header82.xml" Type="http://schemas.openxmlformats.org/officeDocument/2006/relationships/header"/><Relationship Id="rId172" Target="footer83.xml" Type="http://schemas.openxmlformats.org/officeDocument/2006/relationships/footer"/><Relationship Id="rId173" Target="header83.xml" Type="http://schemas.openxmlformats.org/officeDocument/2006/relationships/header"/><Relationship Id="rId174" Target="footer84.xml" Type="http://schemas.openxmlformats.org/officeDocument/2006/relationships/footer"/><Relationship Id="rId175" Target="header84.xml" Type="http://schemas.openxmlformats.org/officeDocument/2006/relationships/header"/><Relationship Id="rId176" Target="footer85.xml" Type="http://schemas.openxmlformats.org/officeDocument/2006/relationships/footer"/><Relationship Id="rId177" Target="header85.xml" Type="http://schemas.openxmlformats.org/officeDocument/2006/relationships/header"/><Relationship Id="rId178" Target="footer86.xml" Type="http://schemas.openxmlformats.org/officeDocument/2006/relationships/footer"/><Relationship Id="rId179" Target="header86.xml" Type="http://schemas.openxmlformats.org/officeDocument/2006/relationships/header"/><Relationship Id="rId18" Target="footer6.xml" Type="http://schemas.openxmlformats.org/officeDocument/2006/relationships/footer"/><Relationship Id="rId180" Target="footer87.xml" Type="http://schemas.openxmlformats.org/officeDocument/2006/relationships/footer"/><Relationship Id="rId181" Target="header87.xml" Type="http://schemas.openxmlformats.org/officeDocument/2006/relationships/header"/><Relationship Id="rId182" Target="footer88.xml" Type="http://schemas.openxmlformats.org/officeDocument/2006/relationships/footer"/><Relationship Id="rId183" Target="header88.xml" Type="http://schemas.openxmlformats.org/officeDocument/2006/relationships/header"/><Relationship Id="rId184" Target="footer89.xml" Type="http://schemas.openxmlformats.org/officeDocument/2006/relationships/footer"/><Relationship Id="rId185" Target="header89.xml" Type="http://schemas.openxmlformats.org/officeDocument/2006/relationships/header"/><Relationship Id="rId186" Target="footer90.xml" Type="http://schemas.openxmlformats.org/officeDocument/2006/relationships/footer"/><Relationship Id="rId187" Target="header90.xml" Type="http://schemas.openxmlformats.org/officeDocument/2006/relationships/header"/><Relationship Id="rId188" Target="footer91.xml" Type="http://schemas.openxmlformats.org/officeDocument/2006/relationships/footer"/><Relationship Id="rId189" Target="header91.xml" Type="http://schemas.openxmlformats.org/officeDocument/2006/relationships/header"/><Relationship Id="rId19" Target="header6.xml" Type="http://schemas.openxmlformats.org/officeDocument/2006/relationships/header"/><Relationship Id="rId190" Target="footer92.xml" Type="http://schemas.openxmlformats.org/officeDocument/2006/relationships/footer"/><Relationship Id="rId191" Target="header92.xml" Type="http://schemas.openxmlformats.org/officeDocument/2006/relationships/header"/><Relationship Id="rId192" Target="footer93.xml" Type="http://schemas.openxmlformats.org/officeDocument/2006/relationships/footer"/><Relationship Id="rId193" Target="header93.xml" Type="http://schemas.openxmlformats.org/officeDocument/2006/relationships/header"/><Relationship Id="rId194" Target="footer94.xml" Type="http://schemas.openxmlformats.org/officeDocument/2006/relationships/footer"/><Relationship Id="rId195" Target="header94.xml" Type="http://schemas.openxmlformats.org/officeDocument/2006/relationships/header"/><Relationship Id="rId196" Target="footer95.xml" Type="http://schemas.openxmlformats.org/officeDocument/2006/relationships/footer"/><Relationship Id="rId197" Target="header95.xml" Type="http://schemas.openxmlformats.org/officeDocument/2006/relationships/header"/><Relationship Id="rId198" Target="footer96.xml" Type="http://schemas.openxmlformats.org/officeDocument/2006/relationships/footer"/><Relationship Id="rId199" Target="header96.xml" Type="http://schemas.openxmlformats.org/officeDocument/2006/relationships/header"/><Relationship Id="rId2" Target="theme/theme-1.xml" Type="http://schemas.openxmlformats.org/officeDocument/2006/relationships/theme"/><Relationship Id="rId20" Target="footer7.xml" Type="http://schemas.openxmlformats.org/officeDocument/2006/relationships/footer"/><Relationship Id="rId200" Target="footer97.xml" Type="http://schemas.openxmlformats.org/officeDocument/2006/relationships/footer"/><Relationship Id="rId201" Target="header97.xml" Type="http://schemas.openxmlformats.org/officeDocument/2006/relationships/header"/><Relationship Id="rId202" Target="footer98.xml" Type="http://schemas.openxmlformats.org/officeDocument/2006/relationships/footer"/><Relationship Id="rId203" Target="header98.xml" Type="http://schemas.openxmlformats.org/officeDocument/2006/relationships/header"/><Relationship Id="rId204" Target="footer99.xml" Type="http://schemas.openxmlformats.org/officeDocument/2006/relationships/footer"/><Relationship Id="rId205" Target="header99.xml" Type="http://schemas.openxmlformats.org/officeDocument/2006/relationships/header"/><Relationship Id="rId206" Target="footer100.xml" Type="http://schemas.openxmlformats.org/officeDocument/2006/relationships/footer"/><Relationship Id="rId207" Target="header100.xml" Type="http://schemas.openxmlformats.org/officeDocument/2006/relationships/header"/><Relationship Id="rId208" Target="footer101.xml" Type="http://schemas.openxmlformats.org/officeDocument/2006/relationships/footer"/><Relationship Id="rId209" Target="header101.xml" Type="http://schemas.openxmlformats.org/officeDocument/2006/relationships/header"/><Relationship Id="rId21" Target="header7.xml" Type="http://schemas.openxmlformats.org/officeDocument/2006/relationships/header"/><Relationship Id="rId210" Target="footer102.xml" Type="http://schemas.openxmlformats.org/officeDocument/2006/relationships/footer"/><Relationship Id="rId211" Target="header102.xml" Type="http://schemas.openxmlformats.org/officeDocument/2006/relationships/header"/><Relationship Id="rId212" Target="footer103.xml" Type="http://schemas.openxmlformats.org/officeDocument/2006/relationships/footer"/><Relationship Id="rId213" Target="header103.xml" Type="http://schemas.openxmlformats.org/officeDocument/2006/relationships/header"/><Relationship Id="rId214" Target="footer104.xml" Type="http://schemas.openxmlformats.org/officeDocument/2006/relationships/footer"/><Relationship Id="rId215" Target="header104.xml" Type="http://schemas.openxmlformats.org/officeDocument/2006/relationships/header"/><Relationship Id="rId216" Target="footer105.xml" Type="http://schemas.openxmlformats.org/officeDocument/2006/relationships/footer"/><Relationship Id="rId217" Target="header105.xml" Type="http://schemas.openxmlformats.org/officeDocument/2006/relationships/header"/><Relationship Id="rId218" Target="footer106.xml" Type="http://schemas.openxmlformats.org/officeDocument/2006/relationships/footer"/><Relationship Id="rId219" Target="header106.xml" Type="http://schemas.openxmlformats.org/officeDocument/2006/relationships/header"/><Relationship Id="rId22" Target="footer8.xml" Type="http://schemas.openxmlformats.org/officeDocument/2006/relationships/footer"/><Relationship Id="rId220" Target="footer107.xml" Type="http://schemas.openxmlformats.org/officeDocument/2006/relationships/footer"/><Relationship Id="rId221" Target="header107.xml" Type="http://schemas.openxmlformats.org/officeDocument/2006/relationships/header"/><Relationship Id="rId222" Target="footer108.xml" Type="http://schemas.openxmlformats.org/officeDocument/2006/relationships/footer"/><Relationship Id="rId223" Target="header108.xml" Type="http://schemas.openxmlformats.org/officeDocument/2006/relationships/header"/><Relationship Id="rId224" Target="footer109.xml" Type="http://schemas.openxmlformats.org/officeDocument/2006/relationships/footer"/><Relationship Id="rId225" Target="header109.xml" Type="http://schemas.openxmlformats.org/officeDocument/2006/relationships/header"/><Relationship Id="rId226" Target="footer110.xml" Type="http://schemas.openxmlformats.org/officeDocument/2006/relationships/footer"/><Relationship Id="rId227" Target="header110.xml" Type="http://schemas.openxmlformats.org/officeDocument/2006/relationships/header"/><Relationship Id="rId228" Target="footer111.xml" Type="http://schemas.openxmlformats.org/officeDocument/2006/relationships/footer"/><Relationship Id="rId229" Target="header111.xml" Type="http://schemas.openxmlformats.org/officeDocument/2006/relationships/header"/><Relationship Id="rId23" Target="header8.xml" Type="http://schemas.openxmlformats.org/officeDocument/2006/relationships/header"/><Relationship Id="rId230" Target="footer112.xml" Type="http://schemas.openxmlformats.org/officeDocument/2006/relationships/footer"/><Relationship Id="rId231" Target="header112.xml" Type="http://schemas.openxmlformats.org/officeDocument/2006/relationships/header"/><Relationship Id="rId232" Target="footer113.xml" Type="http://schemas.openxmlformats.org/officeDocument/2006/relationships/footer"/><Relationship Id="rId233" Target="header113.xml" Type="http://schemas.openxmlformats.org/officeDocument/2006/relationships/header"/><Relationship Id="rId234" Target="footer114.xml" Type="http://schemas.openxmlformats.org/officeDocument/2006/relationships/footer"/><Relationship Id="rId235" Target="header114.xml" Type="http://schemas.openxmlformats.org/officeDocument/2006/relationships/header"/><Relationship Id="rId236" Target="footer115.xml" Type="http://schemas.openxmlformats.org/officeDocument/2006/relationships/footer"/><Relationship Id="rId237" Target="header115.xml" Type="http://schemas.openxmlformats.org/officeDocument/2006/relationships/header"/><Relationship Id="rId238" Target="footer116.xml" Type="http://schemas.openxmlformats.org/officeDocument/2006/relationships/footer"/><Relationship Id="rId239" Target="header116.xml" Type="http://schemas.openxmlformats.org/officeDocument/2006/relationships/header"/><Relationship Id="rId24" Target="footer9.xml" Type="http://schemas.openxmlformats.org/officeDocument/2006/relationships/footer"/><Relationship Id="rId240" Target="footer117.xml" Type="http://schemas.openxmlformats.org/officeDocument/2006/relationships/footer"/><Relationship Id="rId241" Target="header117.xml" Type="http://schemas.openxmlformats.org/officeDocument/2006/relationships/header"/><Relationship Id="rId242" Target="footer118.xml" Type="http://schemas.openxmlformats.org/officeDocument/2006/relationships/footer"/><Relationship Id="rId243" Target="header118.xml" Type="http://schemas.openxmlformats.org/officeDocument/2006/relationships/header"/><Relationship Id="rId244" Target="footer119.xml" Type="http://schemas.openxmlformats.org/officeDocument/2006/relationships/footer"/><Relationship Id="rId245" Target="header119.xml" Type="http://schemas.openxmlformats.org/officeDocument/2006/relationships/header"/><Relationship Id="rId246" Target="footer120.xml" Type="http://schemas.openxmlformats.org/officeDocument/2006/relationships/footer"/><Relationship Id="rId247" Target="header120.xml" Type="http://schemas.openxmlformats.org/officeDocument/2006/relationships/header"/><Relationship Id="rId248" Target="footer121.xml" Type="http://schemas.openxmlformats.org/officeDocument/2006/relationships/footer"/><Relationship Id="rId249" Target="header121.xml" Type="http://schemas.openxmlformats.org/officeDocument/2006/relationships/header"/><Relationship Id="rId25" Target="header9.xml" Type="http://schemas.openxmlformats.org/officeDocument/2006/relationships/header"/><Relationship Id="rId250" Target="footer122.xml" Type="http://schemas.openxmlformats.org/officeDocument/2006/relationships/footer"/><Relationship Id="rId251" Target="header122.xml" Type="http://schemas.openxmlformats.org/officeDocument/2006/relationships/header"/><Relationship Id="rId252" Target="footer123.xml" Type="http://schemas.openxmlformats.org/officeDocument/2006/relationships/footer"/><Relationship Id="rId253" Target="header123.xml" Type="http://schemas.openxmlformats.org/officeDocument/2006/relationships/header"/><Relationship Id="rId254" Target="footer124.xml" Type="http://schemas.openxmlformats.org/officeDocument/2006/relationships/footer"/><Relationship Id="rId255" Target="header124.xml" Type="http://schemas.openxmlformats.org/officeDocument/2006/relationships/header"/><Relationship Id="rId256" Target="footer125.xml" Type="http://schemas.openxmlformats.org/officeDocument/2006/relationships/footer"/><Relationship Id="rId257" Target="header125.xml" Type="http://schemas.openxmlformats.org/officeDocument/2006/relationships/header"/><Relationship Id="rId258" Target="footer126.xml" Type="http://schemas.openxmlformats.org/officeDocument/2006/relationships/footer"/><Relationship Id="rId259" Target="header126.xml" Type="http://schemas.openxmlformats.org/officeDocument/2006/relationships/header"/><Relationship Id="rId26" Target="footer10.xml" Type="http://schemas.openxmlformats.org/officeDocument/2006/relationships/footer"/><Relationship Id="rId260" Target="footer127.xml" Type="http://schemas.openxmlformats.org/officeDocument/2006/relationships/footer"/><Relationship Id="rId261" Target="header127.xml" Type="http://schemas.openxmlformats.org/officeDocument/2006/relationships/header"/><Relationship Id="rId262" Target="footer128.xml" Type="http://schemas.openxmlformats.org/officeDocument/2006/relationships/footer"/><Relationship Id="rId263" Target="header128.xml" Type="http://schemas.openxmlformats.org/officeDocument/2006/relationships/header"/><Relationship Id="rId264" Target="footer129.xml" Type="http://schemas.openxmlformats.org/officeDocument/2006/relationships/footer"/><Relationship Id="rId265" Target="header129.xml" Type="http://schemas.openxmlformats.org/officeDocument/2006/relationships/header"/><Relationship Id="rId266" Target="footer130.xml" Type="http://schemas.openxmlformats.org/officeDocument/2006/relationships/footer"/><Relationship Id="rId267" Target="header130.xml" Type="http://schemas.openxmlformats.org/officeDocument/2006/relationships/header"/><Relationship Id="rId268" Target="footer131.xml" Type="http://schemas.openxmlformats.org/officeDocument/2006/relationships/footer"/><Relationship Id="rId269" Target="header131.xml" Type="http://schemas.openxmlformats.org/officeDocument/2006/relationships/header"/><Relationship Id="rId27" Target="header10.xml" Type="http://schemas.openxmlformats.org/officeDocument/2006/relationships/header"/><Relationship Id="rId270" Target="footer132.xml" Type="http://schemas.openxmlformats.org/officeDocument/2006/relationships/footer"/><Relationship Id="rId271" Target="header132.xml" Type="http://schemas.openxmlformats.org/officeDocument/2006/relationships/header"/><Relationship Id="rId272" Target="footer133.xml" Type="http://schemas.openxmlformats.org/officeDocument/2006/relationships/footer"/><Relationship Id="rId273" Target="header133.xml" Type="http://schemas.openxmlformats.org/officeDocument/2006/relationships/header"/><Relationship Id="rId274" Target="footer134.xml" Type="http://schemas.openxmlformats.org/officeDocument/2006/relationships/footer"/><Relationship Id="rId275" Target="header134.xml" Type="http://schemas.openxmlformats.org/officeDocument/2006/relationships/header"/><Relationship Id="rId276" Target="footer135.xml" Type="http://schemas.openxmlformats.org/officeDocument/2006/relationships/footer"/><Relationship Id="rId277" Target="header135.xml" Type="http://schemas.openxmlformats.org/officeDocument/2006/relationships/header"/><Relationship Id="rId278" Target="footer136.xml" Type="http://schemas.openxmlformats.org/officeDocument/2006/relationships/footer"/><Relationship Id="rId279" Target="header136.xml" Type="http://schemas.openxmlformats.org/officeDocument/2006/relationships/header"/><Relationship Id="rId28" Target="footer11.xml" Type="http://schemas.openxmlformats.org/officeDocument/2006/relationships/footer"/><Relationship Id="rId280" Target="footer137.xml" Type="http://schemas.openxmlformats.org/officeDocument/2006/relationships/footer"/><Relationship Id="rId281" Target="header137.xml" Type="http://schemas.openxmlformats.org/officeDocument/2006/relationships/header"/><Relationship Id="rId282" Target="footer138.xml" Type="http://schemas.openxmlformats.org/officeDocument/2006/relationships/footer"/><Relationship Id="rId283" Target="header138.xml" Type="http://schemas.openxmlformats.org/officeDocument/2006/relationships/header"/><Relationship Id="rId284" Target="footer139.xml" Type="http://schemas.openxmlformats.org/officeDocument/2006/relationships/footer"/><Relationship Id="rId285" Target="header139.xml" Type="http://schemas.openxmlformats.org/officeDocument/2006/relationships/header"/><Relationship Id="rId286" Target="footer140.xml" Type="http://schemas.openxmlformats.org/officeDocument/2006/relationships/footer"/><Relationship Id="rId287" Target="header140.xml" Type="http://schemas.openxmlformats.org/officeDocument/2006/relationships/header"/><Relationship Id="rId288" Target="footer141.xml" Type="http://schemas.openxmlformats.org/officeDocument/2006/relationships/footer"/><Relationship Id="rId289" Target="header141.xml" Type="http://schemas.openxmlformats.org/officeDocument/2006/relationships/header"/><Relationship Id="rId29" Target="header11.xml" Type="http://schemas.openxmlformats.org/officeDocument/2006/relationships/header"/><Relationship Id="rId290" Target="footer142.xml" Type="http://schemas.openxmlformats.org/officeDocument/2006/relationships/footer"/><Relationship Id="rId291" Target="header142.xml" Type="http://schemas.openxmlformats.org/officeDocument/2006/relationships/header"/><Relationship Id="rId292" Target="footer143.xml" Type="http://schemas.openxmlformats.org/officeDocument/2006/relationships/footer"/><Relationship Id="rId293" Target="header143.xml" Type="http://schemas.openxmlformats.org/officeDocument/2006/relationships/header"/><Relationship Id="rId294" Target="footer144.xml" Type="http://schemas.openxmlformats.org/officeDocument/2006/relationships/footer"/><Relationship Id="rId295" Target="header144.xml" Type="http://schemas.openxmlformats.org/officeDocument/2006/relationships/header"/><Relationship Id="rId296" Target="footer145.xml" Type="http://schemas.openxmlformats.org/officeDocument/2006/relationships/footer"/><Relationship Id="rId297" Target="header145.xml" Type="http://schemas.openxmlformats.org/officeDocument/2006/relationships/header"/><Relationship Id="rId298" Target="footer146.xml" Type="http://schemas.openxmlformats.org/officeDocument/2006/relationships/footer"/><Relationship Id="rId299" Target="header146.xml" Type="http://schemas.openxmlformats.org/officeDocument/2006/relationships/header"/><Relationship Id="rId3" Target="media/image1.jpeg" Type="http://schemas.openxmlformats.org/officeDocument/2006/relationships/image"/><Relationship Id="rId30" Target="footer12.xml" Type="http://schemas.openxmlformats.org/officeDocument/2006/relationships/footer"/><Relationship Id="rId300" Target="footer147.xml" Type="http://schemas.openxmlformats.org/officeDocument/2006/relationships/footer"/><Relationship Id="rId301" Target="header147.xml" Type="http://schemas.openxmlformats.org/officeDocument/2006/relationships/header"/><Relationship Id="rId302" Target="footer148.xml" Type="http://schemas.openxmlformats.org/officeDocument/2006/relationships/footer"/><Relationship Id="rId303" Target="header148.xml" Type="http://schemas.openxmlformats.org/officeDocument/2006/relationships/header"/><Relationship Id="rId304" Target="footer149.xml" Type="http://schemas.openxmlformats.org/officeDocument/2006/relationships/footer"/><Relationship Id="rId305" Target="header149.xml" Type="http://schemas.openxmlformats.org/officeDocument/2006/relationships/header"/><Relationship Id="rId306" Target="footer150.xml" Type="http://schemas.openxmlformats.org/officeDocument/2006/relationships/footer"/><Relationship Id="rId307" Target="header150.xml" Type="http://schemas.openxmlformats.org/officeDocument/2006/relationships/header"/><Relationship Id="rId308" Target="footer151.xml" Type="http://schemas.openxmlformats.org/officeDocument/2006/relationships/footer"/><Relationship Id="rId309" Target="header151.xml" Type="http://schemas.openxmlformats.org/officeDocument/2006/relationships/header"/><Relationship Id="rId31" Target="header12.xml" Type="http://schemas.openxmlformats.org/officeDocument/2006/relationships/header"/><Relationship Id="rId310" Target="footer152.xml" Type="http://schemas.openxmlformats.org/officeDocument/2006/relationships/footer"/><Relationship Id="rId311" Target="header152.xml" Type="http://schemas.openxmlformats.org/officeDocument/2006/relationships/header"/><Relationship Id="rId312" Target="footer153.xml" Type="http://schemas.openxmlformats.org/officeDocument/2006/relationships/footer"/><Relationship Id="rId313" Target="header153.xml" Type="http://schemas.openxmlformats.org/officeDocument/2006/relationships/header"/><Relationship Id="rId314" Target="footer154.xml" Type="http://schemas.openxmlformats.org/officeDocument/2006/relationships/footer"/><Relationship Id="rId315" Target="header154.xml" Type="http://schemas.openxmlformats.org/officeDocument/2006/relationships/header"/><Relationship Id="rId316" Target="footer155.xml" Type="http://schemas.openxmlformats.org/officeDocument/2006/relationships/footer"/><Relationship Id="rId317" Target="header155.xml" Type="http://schemas.openxmlformats.org/officeDocument/2006/relationships/header"/><Relationship Id="rId318" Target="footer156.xml" Type="http://schemas.openxmlformats.org/officeDocument/2006/relationships/footer"/><Relationship Id="rId319" Target="header156.xml" Type="http://schemas.openxmlformats.org/officeDocument/2006/relationships/header"/><Relationship Id="rId32" Target="footer13.xml" Type="http://schemas.openxmlformats.org/officeDocument/2006/relationships/footer"/><Relationship Id="rId320" Target="footer157.xml" Type="http://schemas.openxmlformats.org/officeDocument/2006/relationships/footer"/><Relationship Id="rId321" Target="header157.xml" Type="http://schemas.openxmlformats.org/officeDocument/2006/relationships/header"/><Relationship Id="rId322" Target="footer158.xml" Type="http://schemas.openxmlformats.org/officeDocument/2006/relationships/footer"/><Relationship Id="rId323" Target="header158.xml" Type="http://schemas.openxmlformats.org/officeDocument/2006/relationships/header"/><Relationship Id="rId324" Target="footer159.xml" Type="http://schemas.openxmlformats.org/officeDocument/2006/relationships/footer"/><Relationship Id="rId325" Target="header159.xml" Type="http://schemas.openxmlformats.org/officeDocument/2006/relationships/header"/><Relationship Id="rId326" Target="footer160.xml" Type="http://schemas.openxmlformats.org/officeDocument/2006/relationships/footer"/><Relationship Id="rId327" Target="header160.xml" Type="http://schemas.openxmlformats.org/officeDocument/2006/relationships/header"/><Relationship Id="rId328" Target="footer161.xml" Type="http://schemas.openxmlformats.org/officeDocument/2006/relationships/footer"/><Relationship Id="rId329" Target="header161.xml" Type="http://schemas.openxmlformats.org/officeDocument/2006/relationships/header"/><Relationship Id="rId33" Target="header13.xml" Type="http://schemas.openxmlformats.org/officeDocument/2006/relationships/header"/><Relationship Id="rId330" Target="footer162.xml" Type="http://schemas.openxmlformats.org/officeDocument/2006/relationships/footer"/><Relationship Id="rId331" Target="header162.xml" Type="http://schemas.openxmlformats.org/officeDocument/2006/relationships/header"/><Relationship Id="rId332" Target="footer163.xml" Type="http://schemas.openxmlformats.org/officeDocument/2006/relationships/footer"/><Relationship Id="rId333" Target="header163.xml" Type="http://schemas.openxmlformats.org/officeDocument/2006/relationships/header"/><Relationship Id="rId334" Target="footer164.xml" Type="http://schemas.openxmlformats.org/officeDocument/2006/relationships/footer"/><Relationship Id="rId335" Target="header164.xml" Type="http://schemas.openxmlformats.org/officeDocument/2006/relationships/header"/><Relationship Id="rId336" Target="footer165.xml" Type="http://schemas.openxmlformats.org/officeDocument/2006/relationships/footer"/><Relationship Id="rId337" Target="header165.xml" Type="http://schemas.openxmlformats.org/officeDocument/2006/relationships/header"/><Relationship Id="rId338" Target="footer166.xml" Type="http://schemas.openxmlformats.org/officeDocument/2006/relationships/footer"/><Relationship Id="rId339" Target="header166.xml" Type="http://schemas.openxmlformats.org/officeDocument/2006/relationships/header"/><Relationship Id="rId34" Target="footer14.xml" Type="http://schemas.openxmlformats.org/officeDocument/2006/relationships/footer"/><Relationship Id="rId340" Target="footer167.xml" Type="http://schemas.openxmlformats.org/officeDocument/2006/relationships/footer"/><Relationship Id="rId341" Target="header167.xml" Type="http://schemas.openxmlformats.org/officeDocument/2006/relationships/header"/><Relationship Id="rId342" Target="footer168.xml" Type="http://schemas.openxmlformats.org/officeDocument/2006/relationships/footer"/><Relationship Id="rId343" Target="header168.xml" Type="http://schemas.openxmlformats.org/officeDocument/2006/relationships/header"/><Relationship Id="rId344" Target="footer169.xml" Type="http://schemas.openxmlformats.org/officeDocument/2006/relationships/footer"/><Relationship Id="rId345" Target="header169.xml" Type="http://schemas.openxmlformats.org/officeDocument/2006/relationships/header"/><Relationship Id="rId346" Target="footer170.xml" Type="http://schemas.openxmlformats.org/officeDocument/2006/relationships/footer"/><Relationship Id="rId347" Target="header170.xml" Type="http://schemas.openxmlformats.org/officeDocument/2006/relationships/header"/><Relationship Id="rId348" Target="footer171.xml" Type="http://schemas.openxmlformats.org/officeDocument/2006/relationships/footer"/><Relationship Id="rId349" Target="header171.xml" Type="http://schemas.openxmlformats.org/officeDocument/2006/relationships/header"/><Relationship Id="rId35" Target="header14.xml" Type="http://schemas.openxmlformats.org/officeDocument/2006/relationships/header"/><Relationship Id="rId350" Target="footer172.xml" Type="http://schemas.openxmlformats.org/officeDocument/2006/relationships/footer"/><Relationship Id="rId351" Target="header172.xml" Type="http://schemas.openxmlformats.org/officeDocument/2006/relationships/header"/><Relationship Id="rId352" Target="footer173.xml" Type="http://schemas.openxmlformats.org/officeDocument/2006/relationships/footer"/><Relationship Id="rId353" Target="header173.xml" Type="http://schemas.openxmlformats.org/officeDocument/2006/relationships/header"/><Relationship Id="rId354" Target="footer174.xml" Type="http://schemas.openxmlformats.org/officeDocument/2006/relationships/footer"/><Relationship Id="rId355" Target="header174.xml" Type="http://schemas.openxmlformats.org/officeDocument/2006/relationships/header"/><Relationship Id="rId356" Target="footer175.xml" Type="http://schemas.openxmlformats.org/officeDocument/2006/relationships/footer"/><Relationship Id="rId357" Target="header175.xml" Type="http://schemas.openxmlformats.org/officeDocument/2006/relationships/header"/><Relationship Id="rId358" Target="footer176.xml" Type="http://schemas.openxmlformats.org/officeDocument/2006/relationships/footer"/><Relationship Id="rId359" Target="header176.xml" Type="http://schemas.openxmlformats.org/officeDocument/2006/relationships/header"/><Relationship Id="rId36" Target="footer15.xml" Type="http://schemas.openxmlformats.org/officeDocument/2006/relationships/footer"/><Relationship Id="rId360" Target="footer177.xml" Type="http://schemas.openxmlformats.org/officeDocument/2006/relationships/footer"/><Relationship Id="rId361" Target="header177.xml" Type="http://schemas.openxmlformats.org/officeDocument/2006/relationships/header"/><Relationship Id="rId362" Target="footer178.xml" Type="http://schemas.openxmlformats.org/officeDocument/2006/relationships/footer"/><Relationship Id="rId363" Target="header178.xml" Type="http://schemas.openxmlformats.org/officeDocument/2006/relationships/header"/><Relationship Id="rId364" Target="footer179.xml" Type="http://schemas.openxmlformats.org/officeDocument/2006/relationships/footer"/><Relationship Id="rId365" Target="header179.xml" Type="http://schemas.openxmlformats.org/officeDocument/2006/relationships/header"/><Relationship Id="rId366" Target="footer180.xml" Type="http://schemas.openxmlformats.org/officeDocument/2006/relationships/footer"/><Relationship Id="rId367" Target="header180.xml" Type="http://schemas.openxmlformats.org/officeDocument/2006/relationships/header"/><Relationship Id="rId368" Target="footer181.xml" Type="http://schemas.openxmlformats.org/officeDocument/2006/relationships/footer"/><Relationship Id="rId369" Target="header181.xml" Type="http://schemas.openxmlformats.org/officeDocument/2006/relationships/header"/><Relationship Id="rId37" Target="header15.xml" Type="http://schemas.openxmlformats.org/officeDocument/2006/relationships/header"/><Relationship Id="rId370" Target="footer182.xml" Type="http://schemas.openxmlformats.org/officeDocument/2006/relationships/footer"/><Relationship Id="rId371" Target="header182.xml" Type="http://schemas.openxmlformats.org/officeDocument/2006/relationships/header"/><Relationship Id="rId372" Target="footer183.xml" Type="http://schemas.openxmlformats.org/officeDocument/2006/relationships/footer"/><Relationship Id="rId373" Target="header183.xml" Type="http://schemas.openxmlformats.org/officeDocument/2006/relationships/header"/><Relationship Id="rId374" Target="footer184.xml" Type="http://schemas.openxmlformats.org/officeDocument/2006/relationships/footer"/><Relationship Id="rId375" Target="header184.xml" Type="http://schemas.openxmlformats.org/officeDocument/2006/relationships/header"/><Relationship Id="rId376" Target="footer185.xml" Type="http://schemas.openxmlformats.org/officeDocument/2006/relationships/footer"/><Relationship Id="rId377" Target="header185.xml" Type="http://schemas.openxmlformats.org/officeDocument/2006/relationships/header"/><Relationship Id="rId378" Target="footer186.xml" Type="http://schemas.openxmlformats.org/officeDocument/2006/relationships/footer"/><Relationship Id="rId379" Target="header186.xml" Type="http://schemas.openxmlformats.org/officeDocument/2006/relationships/header"/><Relationship Id="rId38" Target="footer16.xml" Type="http://schemas.openxmlformats.org/officeDocument/2006/relationships/footer"/><Relationship Id="rId380" Target="footer187.xml" Type="http://schemas.openxmlformats.org/officeDocument/2006/relationships/footer"/><Relationship Id="rId381" Target="header187.xml" Type="http://schemas.openxmlformats.org/officeDocument/2006/relationships/header"/><Relationship Id="rId382" Target="footer188.xml" Type="http://schemas.openxmlformats.org/officeDocument/2006/relationships/footer"/><Relationship Id="rId383" Target="header188.xml" Type="http://schemas.openxmlformats.org/officeDocument/2006/relationships/header"/><Relationship Id="rId384" Target="footer189.xml" Type="http://schemas.openxmlformats.org/officeDocument/2006/relationships/footer"/><Relationship Id="rId385" Target="header189.xml" Type="http://schemas.openxmlformats.org/officeDocument/2006/relationships/header"/><Relationship Id="rId386" Target="footer190.xml" Type="http://schemas.openxmlformats.org/officeDocument/2006/relationships/footer"/><Relationship Id="rId387" Target="header190.xml" Type="http://schemas.openxmlformats.org/officeDocument/2006/relationships/header"/><Relationship Id="rId388" Target="footer191.xml" Type="http://schemas.openxmlformats.org/officeDocument/2006/relationships/footer"/><Relationship Id="rId389" Target="header191.xml" Type="http://schemas.openxmlformats.org/officeDocument/2006/relationships/header"/><Relationship Id="rId39" Target="header16.xml" Type="http://schemas.openxmlformats.org/officeDocument/2006/relationships/header"/><Relationship Id="rId390" Target="footer192.xml" Type="http://schemas.openxmlformats.org/officeDocument/2006/relationships/footer"/><Relationship Id="rId391" Target="header192.xml" Type="http://schemas.openxmlformats.org/officeDocument/2006/relationships/header"/><Relationship Id="rId392" Target="footer193.xml" Type="http://schemas.openxmlformats.org/officeDocument/2006/relationships/footer"/><Relationship Id="rId393" Target="header193.xml" Type="http://schemas.openxmlformats.org/officeDocument/2006/relationships/header"/><Relationship Id="rId394" Target="footer194.xml" Type="http://schemas.openxmlformats.org/officeDocument/2006/relationships/footer"/><Relationship Id="rId395" Target="header194.xml" Type="http://schemas.openxmlformats.org/officeDocument/2006/relationships/header"/><Relationship Id="rId396" Target="footer195.xml" Type="http://schemas.openxmlformats.org/officeDocument/2006/relationships/footer"/><Relationship Id="rId397" Target="header195.xml" Type="http://schemas.openxmlformats.org/officeDocument/2006/relationships/header"/><Relationship Id="rId398" Target="footer196.xml" Type="http://schemas.openxmlformats.org/officeDocument/2006/relationships/footer"/><Relationship Id="rId399" Target="header196.xml" Type="http://schemas.openxmlformats.org/officeDocument/2006/relationships/header"/><Relationship Id="rId4" Target="media/image2.jpeg" Type="http://schemas.openxmlformats.org/officeDocument/2006/relationships/image"/><Relationship Id="rId40" Target="footer17.xml" Type="http://schemas.openxmlformats.org/officeDocument/2006/relationships/footer"/><Relationship Id="rId400" Target="footer197.xml" Type="http://schemas.openxmlformats.org/officeDocument/2006/relationships/footer"/><Relationship Id="rId401" Target="header197.xml" Type="http://schemas.openxmlformats.org/officeDocument/2006/relationships/header"/><Relationship Id="rId402" Target="footer198.xml" Type="http://schemas.openxmlformats.org/officeDocument/2006/relationships/footer"/><Relationship Id="rId403" Target="header198.xml" Type="http://schemas.openxmlformats.org/officeDocument/2006/relationships/header"/><Relationship Id="rId404" Target="footer199.xml" Type="http://schemas.openxmlformats.org/officeDocument/2006/relationships/footer"/><Relationship Id="rId405" Target="header199.xml" Type="http://schemas.openxmlformats.org/officeDocument/2006/relationships/header"/><Relationship Id="rId406" Target="footer200.xml" Type="http://schemas.openxmlformats.org/officeDocument/2006/relationships/footer"/><Relationship Id="rId407" Target="header200.xml" Type="http://schemas.openxmlformats.org/officeDocument/2006/relationships/header"/><Relationship Id="rId408" Target="footer201.xml" Type="http://schemas.openxmlformats.org/officeDocument/2006/relationships/footer"/><Relationship Id="rId409" Target="header201.xml" Type="http://schemas.openxmlformats.org/officeDocument/2006/relationships/header"/><Relationship Id="rId41" Target="header17.xml" Type="http://schemas.openxmlformats.org/officeDocument/2006/relationships/header"/><Relationship Id="rId410" Target="footer202.xml" Type="http://schemas.openxmlformats.org/officeDocument/2006/relationships/footer"/><Relationship Id="rId411" Target="header202.xml" Type="http://schemas.openxmlformats.org/officeDocument/2006/relationships/header"/><Relationship Id="rId412" Target="footer203.xml" Type="http://schemas.openxmlformats.org/officeDocument/2006/relationships/footer"/><Relationship Id="rId413" Target="header203.xml" Type="http://schemas.openxmlformats.org/officeDocument/2006/relationships/header"/><Relationship Id="rId414" Target="footer204.xml" Type="http://schemas.openxmlformats.org/officeDocument/2006/relationships/footer"/><Relationship Id="rId415" Target="header204.xml" Type="http://schemas.openxmlformats.org/officeDocument/2006/relationships/header"/><Relationship Id="rId416" Target="footer205.xml" Type="http://schemas.openxmlformats.org/officeDocument/2006/relationships/footer"/><Relationship Id="rId417" Target="header205.xml" Type="http://schemas.openxmlformats.org/officeDocument/2006/relationships/header"/><Relationship Id="rId418" Target="footer206.xml" Type="http://schemas.openxmlformats.org/officeDocument/2006/relationships/footer"/><Relationship Id="rId419" Target="header206.xml" Type="http://schemas.openxmlformats.org/officeDocument/2006/relationships/header"/><Relationship Id="rId42" Target="footer18.xml" Type="http://schemas.openxmlformats.org/officeDocument/2006/relationships/footer"/><Relationship Id="rId420" Target="footer207.xml" Type="http://schemas.openxmlformats.org/officeDocument/2006/relationships/footer"/><Relationship Id="rId421" Target="header207.xml" Type="http://schemas.openxmlformats.org/officeDocument/2006/relationships/header"/><Relationship Id="rId422" Target="footer208.xml" Type="http://schemas.openxmlformats.org/officeDocument/2006/relationships/footer"/><Relationship Id="rId423" Target="header208.xml" Type="http://schemas.openxmlformats.org/officeDocument/2006/relationships/header"/><Relationship Id="rId424" Target="footer209.xml" Type="http://schemas.openxmlformats.org/officeDocument/2006/relationships/footer"/><Relationship Id="rId425" Target="header209.xml" Type="http://schemas.openxmlformats.org/officeDocument/2006/relationships/header"/><Relationship Id="rId426" Target="footer210.xml" Type="http://schemas.openxmlformats.org/officeDocument/2006/relationships/footer"/><Relationship Id="rId427" Target="header210.xml" Type="http://schemas.openxmlformats.org/officeDocument/2006/relationships/header"/><Relationship Id="rId428" Target="footer211.xml" Type="http://schemas.openxmlformats.org/officeDocument/2006/relationships/footer"/><Relationship Id="rId429" Target="header211.xml" Type="http://schemas.openxmlformats.org/officeDocument/2006/relationships/header"/><Relationship Id="rId43" Target="header18.xml" Type="http://schemas.openxmlformats.org/officeDocument/2006/relationships/header"/><Relationship Id="rId430" Target="footer212.xml" Type="http://schemas.openxmlformats.org/officeDocument/2006/relationships/footer"/><Relationship Id="rId431" Target="header212.xml" Type="http://schemas.openxmlformats.org/officeDocument/2006/relationships/header"/><Relationship Id="rId432" Target="footer213.xml" Type="http://schemas.openxmlformats.org/officeDocument/2006/relationships/footer"/><Relationship Id="rId433" Target="header213.xml" Type="http://schemas.openxmlformats.org/officeDocument/2006/relationships/header"/><Relationship Id="rId434" Target="footer214.xml" Type="http://schemas.openxmlformats.org/officeDocument/2006/relationships/footer"/><Relationship Id="rId435" Target="header214.xml" Type="http://schemas.openxmlformats.org/officeDocument/2006/relationships/header"/><Relationship Id="rId436" Target="footer215.xml" Type="http://schemas.openxmlformats.org/officeDocument/2006/relationships/footer"/><Relationship Id="rId437" Target="header215.xml" Type="http://schemas.openxmlformats.org/officeDocument/2006/relationships/header"/><Relationship Id="rId438" Target="footer216.xml" Type="http://schemas.openxmlformats.org/officeDocument/2006/relationships/footer"/><Relationship Id="rId439" Target="header216.xml" Type="http://schemas.openxmlformats.org/officeDocument/2006/relationships/header"/><Relationship Id="rId44" Target="footer19.xml" Type="http://schemas.openxmlformats.org/officeDocument/2006/relationships/footer"/><Relationship Id="rId440" Target="footer217.xml" Type="http://schemas.openxmlformats.org/officeDocument/2006/relationships/footer"/><Relationship Id="rId441" Target="header217.xml" Type="http://schemas.openxmlformats.org/officeDocument/2006/relationships/header"/><Relationship Id="rId442" Target="footer218.xml" Type="http://schemas.openxmlformats.org/officeDocument/2006/relationships/footer"/><Relationship Id="rId443" Target="header218.xml" Type="http://schemas.openxmlformats.org/officeDocument/2006/relationships/header"/><Relationship Id="rId444" Target="footer219.xml" Type="http://schemas.openxmlformats.org/officeDocument/2006/relationships/footer"/><Relationship Id="rId445" Target="header219.xml" Type="http://schemas.openxmlformats.org/officeDocument/2006/relationships/header"/><Relationship Id="rId446" Target="footer220.xml" Type="http://schemas.openxmlformats.org/officeDocument/2006/relationships/footer"/><Relationship Id="rId447" Target="header220.xml" Type="http://schemas.openxmlformats.org/officeDocument/2006/relationships/header"/><Relationship Id="rId448" Target="footer221.xml" Type="http://schemas.openxmlformats.org/officeDocument/2006/relationships/footer"/><Relationship Id="rId449" Target="header221.xml" Type="http://schemas.openxmlformats.org/officeDocument/2006/relationships/header"/><Relationship Id="rId45" Target="header19.xml" Type="http://schemas.openxmlformats.org/officeDocument/2006/relationships/header"/><Relationship Id="rId450" Target="footer222.xml" Type="http://schemas.openxmlformats.org/officeDocument/2006/relationships/footer"/><Relationship Id="rId451" Target="header222.xml" Type="http://schemas.openxmlformats.org/officeDocument/2006/relationships/header"/><Relationship Id="rId452" Target="footer223.xml" Type="http://schemas.openxmlformats.org/officeDocument/2006/relationships/footer"/><Relationship Id="rId453" Target="header223.xml" Type="http://schemas.openxmlformats.org/officeDocument/2006/relationships/header"/><Relationship Id="rId454" Target="footer224.xml" Type="http://schemas.openxmlformats.org/officeDocument/2006/relationships/footer"/><Relationship Id="rId455" Target="header224.xml" Type="http://schemas.openxmlformats.org/officeDocument/2006/relationships/header"/><Relationship Id="rId456" Target="footer225.xml" Type="http://schemas.openxmlformats.org/officeDocument/2006/relationships/footer"/><Relationship Id="rId457" Target="header225.xml" Type="http://schemas.openxmlformats.org/officeDocument/2006/relationships/header"/><Relationship Id="rId458" Target="footer226.xml" Type="http://schemas.openxmlformats.org/officeDocument/2006/relationships/footer"/><Relationship Id="rId459" Target="header226.xml" Type="http://schemas.openxmlformats.org/officeDocument/2006/relationships/header"/><Relationship Id="rId46" Target="footer20.xml" Type="http://schemas.openxmlformats.org/officeDocument/2006/relationships/footer"/><Relationship Id="rId460" Target="footer227.xml" Type="http://schemas.openxmlformats.org/officeDocument/2006/relationships/footer"/><Relationship Id="rId461" Target="header227.xml" Type="http://schemas.openxmlformats.org/officeDocument/2006/relationships/header"/><Relationship Id="rId462" Target="footer228.xml" Type="http://schemas.openxmlformats.org/officeDocument/2006/relationships/footer"/><Relationship Id="rId463" Target="header228.xml" Type="http://schemas.openxmlformats.org/officeDocument/2006/relationships/header"/><Relationship Id="rId464" Target="footer229.xml" Type="http://schemas.openxmlformats.org/officeDocument/2006/relationships/footer"/><Relationship Id="rId465" Target="header229.xml" Type="http://schemas.openxmlformats.org/officeDocument/2006/relationships/header"/><Relationship Id="rId466" Target="footer230.xml" Type="http://schemas.openxmlformats.org/officeDocument/2006/relationships/footer"/><Relationship Id="rId467" Target="header230.xml" Type="http://schemas.openxmlformats.org/officeDocument/2006/relationships/header"/><Relationship Id="rId468" Target="footer231.xml" Type="http://schemas.openxmlformats.org/officeDocument/2006/relationships/footer"/><Relationship Id="rId469" Target="header231.xml" Type="http://schemas.openxmlformats.org/officeDocument/2006/relationships/header"/><Relationship Id="rId47" Target="header20.xml" Type="http://schemas.openxmlformats.org/officeDocument/2006/relationships/header"/><Relationship Id="rId470" Target="footer232.xml" Type="http://schemas.openxmlformats.org/officeDocument/2006/relationships/footer"/><Relationship Id="rId471" Target="header232.xml" Type="http://schemas.openxmlformats.org/officeDocument/2006/relationships/header"/><Relationship Id="rId472" Target="footer233.xml" Type="http://schemas.openxmlformats.org/officeDocument/2006/relationships/footer"/><Relationship Id="rId473" Target="header233.xml" Type="http://schemas.openxmlformats.org/officeDocument/2006/relationships/header"/><Relationship Id="rId474" Target="footer234.xml" Type="http://schemas.openxmlformats.org/officeDocument/2006/relationships/footer"/><Relationship Id="rId475" Target="header234.xml" Type="http://schemas.openxmlformats.org/officeDocument/2006/relationships/header"/><Relationship Id="rId476" Target="footer235.xml" Type="http://schemas.openxmlformats.org/officeDocument/2006/relationships/footer"/><Relationship Id="rId477" Target="header235.xml" Type="http://schemas.openxmlformats.org/officeDocument/2006/relationships/header"/><Relationship Id="rId478" Target="footer236.xml" Type="http://schemas.openxmlformats.org/officeDocument/2006/relationships/footer"/><Relationship Id="rId479" Target="header236.xml" Type="http://schemas.openxmlformats.org/officeDocument/2006/relationships/header"/><Relationship Id="rId48" Target="footer21.xml" Type="http://schemas.openxmlformats.org/officeDocument/2006/relationships/footer"/><Relationship Id="rId480" Target="footer237.xml" Type="http://schemas.openxmlformats.org/officeDocument/2006/relationships/footer"/><Relationship Id="rId481" Target="header237.xml" Type="http://schemas.openxmlformats.org/officeDocument/2006/relationships/header"/><Relationship Id="rId482" Target="footer238.xml" Type="http://schemas.openxmlformats.org/officeDocument/2006/relationships/footer"/><Relationship Id="rId483" Target="header238.xml" Type="http://schemas.openxmlformats.org/officeDocument/2006/relationships/header"/><Relationship Id="rId484" Target="footer239.xml" Type="http://schemas.openxmlformats.org/officeDocument/2006/relationships/footer"/><Relationship Id="rId485" Target="header239.xml" Type="http://schemas.openxmlformats.org/officeDocument/2006/relationships/header"/><Relationship Id="rId486" Target="footer240.xml" Type="http://schemas.openxmlformats.org/officeDocument/2006/relationships/footer"/><Relationship Id="rId487" Target="header240.xml" Type="http://schemas.openxmlformats.org/officeDocument/2006/relationships/header"/><Relationship Id="rId488" Target="footer241.xml" Type="http://schemas.openxmlformats.org/officeDocument/2006/relationships/footer"/><Relationship Id="rId489" Target="header241.xml" Type="http://schemas.openxmlformats.org/officeDocument/2006/relationships/header"/><Relationship Id="rId49" Target="header21.xml" Type="http://schemas.openxmlformats.org/officeDocument/2006/relationships/header"/><Relationship Id="rId490" Target="footer242.xml" Type="http://schemas.openxmlformats.org/officeDocument/2006/relationships/footer"/><Relationship Id="rId491" Target="header242.xml" Type="http://schemas.openxmlformats.org/officeDocument/2006/relationships/header"/><Relationship Id="rId492" Target="footer243.xml" Type="http://schemas.openxmlformats.org/officeDocument/2006/relationships/footer"/><Relationship Id="rId493" Target="header243.xml" Type="http://schemas.openxmlformats.org/officeDocument/2006/relationships/header"/><Relationship Id="rId494" Target="footer244.xml" Type="http://schemas.openxmlformats.org/officeDocument/2006/relationships/footer"/><Relationship Id="rId495" Target="header244.xml" Type="http://schemas.openxmlformats.org/officeDocument/2006/relationships/header"/><Relationship Id="rId496" Target="footer245.xml" Type="http://schemas.openxmlformats.org/officeDocument/2006/relationships/footer"/><Relationship Id="rId497" Target="header245.xml" Type="http://schemas.openxmlformats.org/officeDocument/2006/relationships/header"/><Relationship Id="rId498" Target="footer246.xml" Type="http://schemas.openxmlformats.org/officeDocument/2006/relationships/footer"/><Relationship Id="rId499" Target="header246.xml" Type="http://schemas.openxmlformats.org/officeDocument/2006/relationships/header"/><Relationship Id="rId5" Target="media/image3.jpeg" Type="http://schemas.openxmlformats.org/officeDocument/2006/relationships/image"/><Relationship Id="rId50" Target="footer22.xml" Type="http://schemas.openxmlformats.org/officeDocument/2006/relationships/footer"/><Relationship Id="rId500" Target="footer247.xml" Type="http://schemas.openxmlformats.org/officeDocument/2006/relationships/footer"/><Relationship Id="rId501" Target="header247.xml" Type="http://schemas.openxmlformats.org/officeDocument/2006/relationships/header"/><Relationship Id="rId502" Target="footer248.xml" Type="http://schemas.openxmlformats.org/officeDocument/2006/relationships/footer"/><Relationship Id="rId503" Target="header248.xml" Type="http://schemas.openxmlformats.org/officeDocument/2006/relationships/header"/><Relationship Id="rId504" Target="footer249.xml" Type="http://schemas.openxmlformats.org/officeDocument/2006/relationships/footer"/><Relationship Id="rId505" Target="header249.xml" Type="http://schemas.openxmlformats.org/officeDocument/2006/relationships/header"/><Relationship Id="rId506" Target="footer250.xml" Type="http://schemas.openxmlformats.org/officeDocument/2006/relationships/footer"/><Relationship Id="rId507" Target="header250.xml" Type="http://schemas.openxmlformats.org/officeDocument/2006/relationships/header"/><Relationship Id="rId508" Target="footer251.xml" Type="http://schemas.openxmlformats.org/officeDocument/2006/relationships/footer"/><Relationship Id="rId509" Target="header251.xml" Type="http://schemas.openxmlformats.org/officeDocument/2006/relationships/header"/><Relationship Id="rId51" Target="header22.xml" Type="http://schemas.openxmlformats.org/officeDocument/2006/relationships/header"/><Relationship Id="rId510" Target="footer252.xml" Type="http://schemas.openxmlformats.org/officeDocument/2006/relationships/footer"/><Relationship Id="rId511" Target="header252.xml" Type="http://schemas.openxmlformats.org/officeDocument/2006/relationships/header"/><Relationship Id="rId512" Target="footer253.xml" Type="http://schemas.openxmlformats.org/officeDocument/2006/relationships/footer"/><Relationship Id="rId513" Target="header253.xml" Type="http://schemas.openxmlformats.org/officeDocument/2006/relationships/header"/><Relationship Id="rId514" Target="footer254.xml" Type="http://schemas.openxmlformats.org/officeDocument/2006/relationships/footer"/><Relationship Id="rId515" Target="header254.xml" Type="http://schemas.openxmlformats.org/officeDocument/2006/relationships/header"/><Relationship Id="rId516" Target="footer255.xml" Type="http://schemas.openxmlformats.org/officeDocument/2006/relationships/footer"/><Relationship Id="rId517" Target="header255.xml" Type="http://schemas.openxmlformats.org/officeDocument/2006/relationships/header"/><Relationship Id="rId518" Target="footer256.xml" Type="http://schemas.openxmlformats.org/officeDocument/2006/relationships/footer"/><Relationship Id="rId519" Target="header256.xml" Type="http://schemas.openxmlformats.org/officeDocument/2006/relationships/header"/><Relationship Id="rId52" Target="footer23.xml" Type="http://schemas.openxmlformats.org/officeDocument/2006/relationships/footer"/><Relationship Id="rId520" Target="footer257.xml" Type="http://schemas.openxmlformats.org/officeDocument/2006/relationships/footer"/><Relationship Id="rId521" Target="header257.xml" Type="http://schemas.openxmlformats.org/officeDocument/2006/relationships/header"/><Relationship Id="rId522" Target="footer258.xml" Type="http://schemas.openxmlformats.org/officeDocument/2006/relationships/footer"/><Relationship Id="rId523" Target="header258.xml" Type="http://schemas.openxmlformats.org/officeDocument/2006/relationships/header"/><Relationship Id="rId524" Target="footer259.xml" Type="http://schemas.openxmlformats.org/officeDocument/2006/relationships/footer"/><Relationship Id="rId525" Target="header259.xml" Type="http://schemas.openxmlformats.org/officeDocument/2006/relationships/header"/><Relationship Id="rId526" Target="footer260.xml" Type="http://schemas.openxmlformats.org/officeDocument/2006/relationships/footer"/><Relationship Id="rId527" Target="header260.xml" Type="http://schemas.openxmlformats.org/officeDocument/2006/relationships/header"/><Relationship Id="rId528" Target="footer261.xml" Type="http://schemas.openxmlformats.org/officeDocument/2006/relationships/footer"/><Relationship Id="rId529" Target="header261.xml" Type="http://schemas.openxmlformats.org/officeDocument/2006/relationships/header"/><Relationship Id="rId53" Target="header23.xml" Type="http://schemas.openxmlformats.org/officeDocument/2006/relationships/header"/><Relationship Id="rId530" Target="footer262.xml" Type="http://schemas.openxmlformats.org/officeDocument/2006/relationships/footer"/><Relationship Id="rId531" Target="header262.xml" Type="http://schemas.openxmlformats.org/officeDocument/2006/relationships/header"/><Relationship Id="rId532" Target="footer263.xml" Type="http://schemas.openxmlformats.org/officeDocument/2006/relationships/footer"/><Relationship Id="rId533" Target="header263.xml" Type="http://schemas.openxmlformats.org/officeDocument/2006/relationships/header"/><Relationship Id="rId534" Target="footer264.xml" Type="http://schemas.openxmlformats.org/officeDocument/2006/relationships/footer"/><Relationship Id="rId535" Target="header264.xml" Type="http://schemas.openxmlformats.org/officeDocument/2006/relationships/header"/><Relationship Id="rId536" Target="footer265.xml" Type="http://schemas.openxmlformats.org/officeDocument/2006/relationships/footer"/><Relationship Id="rId537" Target="header265.xml" Type="http://schemas.openxmlformats.org/officeDocument/2006/relationships/header"/><Relationship Id="rId538" Target="footer266.xml" Type="http://schemas.openxmlformats.org/officeDocument/2006/relationships/footer"/><Relationship Id="rId539" Target="header266.xml" Type="http://schemas.openxmlformats.org/officeDocument/2006/relationships/header"/><Relationship Id="rId54" Target="footer24.xml" Type="http://schemas.openxmlformats.org/officeDocument/2006/relationships/footer"/><Relationship Id="rId540" Target="footer267.xml" Type="http://schemas.openxmlformats.org/officeDocument/2006/relationships/footer"/><Relationship Id="rId541" Target="header267.xml" Type="http://schemas.openxmlformats.org/officeDocument/2006/relationships/header"/><Relationship Id="rId542" Target="footer268.xml" Type="http://schemas.openxmlformats.org/officeDocument/2006/relationships/footer"/><Relationship Id="rId543" Target="header268.xml" Type="http://schemas.openxmlformats.org/officeDocument/2006/relationships/header"/><Relationship Id="rId544" Target="footer269.xml" Type="http://schemas.openxmlformats.org/officeDocument/2006/relationships/footer"/><Relationship Id="rId545" Target="header269.xml" Type="http://schemas.openxmlformats.org/officeDocument/2006/relationships/header"/><Relationship Id="rId546" Target="footer270.xml" Type="http://schemas.openxmlformats.org/officeDocument/2006/relationships/footer"/><Relationship Id="rId547" Target="header270.xml" Type="http://schemas.openxmlformats.org/officeDocument/2006/relationships/header"/><Relationship Id="rId548" Target="footer271.xml" Type="http://schemas.openxmlformats.org/officeDocument/2006/relationships/footer"/><Relationship Id="rId549" Target="header271.xml" Type="http://schemas.openxmlformats.org/officeDocument/2006/relationships/header"/><Relationship Id="rId55" Target="header24.xml" Type="http://schemas.openxmlformats.org/officeDocument/2006/relationships/header"/><Relationship Id="rId550" Target="footer272.xml" Type="http://schemas.openxmlformats.org/officeDocument/2006/relationships/footer"/><Relationship Id="rId551" Target="header272.xml" Type="http://schemas.openxmlformats.org/officeDocument/2006/relationships/header"/><Relationship Id="rId552" Target="footer273.xml" Type="http://schemas.openxmlformats.org/officeDocument/2006/relationships/footer"/><Relationship Id="rId553" Target="header273.xml" Type="http://schemas.openxmlformats.org/officeDocument/2006/relationships/header"/><Relationship Id="rId554" Target="footer274.xml" Type="http://schemas.openxmlformats.org/officeDocument/2006/relationships/footer"/><Relationship Id="rId555" Target="header274.xml" Type="http://schemas.openxmlformats.org/officeDocument/2006/relationships/header"/><Relationship Id="rId556" Target="footer275.xml" Type="http://schemas.openxmlformats.org/officeDocument/2006/relationships/footer"/><Relationship Id="rId557" Target="header275.xml" Type="http://schemas.openxmlformats.org/officeDocument/2006/relationships/header"/><Relationship Id="rId558" Target="footer276.xml" Type="http://schemas.openxmlformats.org/officeDocument/2006/relationships/footer"/><Relationship Id="rId559" Target="header276.xml" Type="http://schemas.openxmlformats.org/officeDocument/2006/relationships/header"/><Relationship Id="rId56" Target="footer25.xml" Type="http://schemas.openxmlformats.org/officeDocument/2006/relationships/footer"/><Relationship Id="rId560" Target="footer277.xml" Type="http://schemas.openxmlformats.org/officeDocument/2006/relationships/footer"/><Relationship Id="rId561" Target="header277.xml" Type="http://schemas.openxmlformats.org/officeDocument/2006/relationships/header"/><Relationship Id="rId562" Target="footer278.xml" Type="http://schemas.openxmlformats.org/officeDocument/2006/relationships/footer"/><Relationship Id="rId563" Target="header278.xml" Type="http://schemas.openxmlformats.org/officeDocument/2006/relationships/header"/><Relationship Id="rId564" Target="footer279.xml" Type="http://schemas.openxmlformats.org/officeDocument/2006/relationships/footer"/><Relationship Id="rId565" Target="header279.xml" Type="http://schemas.openxmlformats.org/officeDocument/2006/relationships/header"/><Relationship Id="rId566" Target="footer280.xml" Type="http://schemas.openxmlformats.org/officeDocument/2006/relationships/footer"/><Relationship Id="rId567" Target="header280.xml" Type="http://schemas.openxmlformats.org/officeDocument/2006/relationships/header"/><Relationship Id="rId568" Target="footer281.xml" Type="http://schemas.openxmlformats.org/officeDocument/2006/relationships/footer"/><Relationship Id="rId569" Target="header281.xml" Type="http://schemas.openxmlformats.org/officeDocument/2006/relationships/header"/><Relationship Id="rId57" Target="header25.xml" Type="http://schemas.openxmlformats.org/officeDocument/2006/relationships/header"/><Relationship Id="rId570" Target="footer282.xml" Type="http://schemas.openxmlformats.org/officeDocument/2006/relationships/footer"/><Relationship Id="rId571" Target="header282.xml" Type="http://schemas.openxmlformats.org/officeDocument/2006/relationships/header"/><Relationship Id="rId572" Target="footer283.xml" Type="http://schemas.openxmlformats.org/officeDocument/2006/relationships/footer"/><Relationship Id="rId573" Target="header283.xml" Type="http://schemas.openxmlformats.org/officeDocument/2006/relationships/header"/><Relationship Id="rId574" Target="footer284.xml" Type="http://schemas.openxmlformats.org/officeDocument/2006/relationships/footer"/><Relationship Id="rId575" Target="header284.xml" Type="http://schemas.openxmlformats.org/officeDocument/2006/relationships/header"/><Relationship Id="rId576" Target="footer285.xml" Type="http://schemas.openxmlformats.org/officeDocument/2006/relationships/footer"/><Relationship Id="rId577" Target="header285.xml" Type="http://schemas.openxmlformats.org/officeDocument/2006/relationships/header"/><Relationship Id="rId578" Target="footer286.xml" Type="http://schemas.openxmlformats.org/officeDocument/2006/relationships/footer"/><Relationship Id="rId579" Target="header286.xml" Type="http://schemas.openxmlformats.org/officeDocument/2006/relationships/header"/><Relationship Id="rId58" Target="footer26.xml" Type="http://schemas.openxmlformats.org/officeDocument/2006/relationships/footer"/><Relationship Id="rId580" Target="footer287.xml" Type="http://schemas.openxmlformats.org/officeDocument/2006/relationships/footer"/><Relationship Id="rId581" Target="header287.xml" Type="http://schemas.openxmlformats.org/officeDocument/2006/relationships/header"/><Relationship Id="rId582" Target="footer288.xml" Type="http://schemas.openxmlformats.org/officeDocument/2006/relationships/footer"/><Relationship Id="rId583" Target="header288.xml" Type="http://schemas.openxmlformats.org/officeDocument/2006/relationships/header"/><Relationship Id="rId584" Target="footer289.xml" Type="http://schemas.openxmlformats.org/officeDocument/2006/relationships/footer"/><Relationship Id="rId585" Target="header289.xml" Type="http://schemas.openxmlformats.org/officeDocument/2006/relationships/header"/><Relationship Id="rId586" Target="footer290.xml" Type="http://schemas.openxmlformats.org/officeDocument/2006/relationships/footer"/><Relationship Id="rId587" Target="header290.xml" Type="http://schemas.openxmlformats.org/officeDocument/2006/relationships/header"/><Relationship Id="rId588" Target="footer291.xml" Type="http://schemas.openxmlformats.org/officeDocument/2006/relationships/footer"/><Relationship Id="rId589" Target="header291.xml" Type="http://schemas.openxmlformats.org/officeDocument/2006/relationships/header"/><Relationship Id="rId59" Target="header26.xml" Type="http://schemas.openxmlformats.org/officeDocument/2006/relationships/header"/><Relationship Id="rId590" Target="footer292.xml" Type="http://schemas.openxmlformats.org/officeDocument/2006/relationships/footer"/><Relationship Id="rId591" Target="header292.xml" Type="http://schemas.openxmlformats.org/officeDocument/2006/relationships/header"/><Relationship Id="rId592" Target="footer293.xml" Type="http://schemas.openxmlformats.org/officeDocument/2006/relationships/footer"/><Relationship Id="rId593" Target="header293.xml" Type="http://schemas.openxmlformats.org/officeDocument/2006/relationships/header"/><Relationship Id="rId594" Target="footer294.xml" Type="http://schemas.openxmlformats.org/officeDocument/2006/relationships/footer"/><Relationship Id="rId595" Target="header294.xml" Type="http://schemas.openxmlformats.org/officeDocument/2006/relationships/header"/><Relationship Id="rId596" Target="footer295.xml" Type="http://schemas.openxmlformats.org/officeDocument/2006/relationships/footer"/><Relationship Id="rId597" Target="header295.xml" Type="http://schemas.openxmlformats.org/officeDocument/2006/relationships/header"/><Relationship Id="rId598" Target="footer296.xml" Type="http://schemas.openxmlformats.org/officeDocument/2006/relationships/footer"/><Relationship Id="rId599" Target="header296.xml" Type="http://schemas.openxmlformats.org/officeDocument/2006/relationships/header"/><Relationship Id="rId6" Target="media/image4.jpeg" Type="http://schemas.openxmlformats.org/officeDocument/2006/relationships/image"/><Relationship Id="rId60" Target="footer27.xml" Type="http://schemas.openxmlformats.org/officeDocument/2006/relationships/footer"/><Relationship Id="rId600" Target="footer297.xml" Type="http://schemas.openxmlformats.org/officeDocument/2006/relationships/footer"/><Relationship Id="rId601" Target="header297.xml" Type="http://schemas.openxmlformats.org/officeDocument/2006/relationships/header"/><Relationship Id="rId602" Target="footer298.xml" Type="http://schemas.openxmlformats.org/officeDocument/2006/relationships/footer"/><Relationship Id="rId603" Target="header298.xml" Type="http://schemas.openxmlformats.org/officeDocument/2006/relationships/header"/><Relationship Id="rId604" Target="footer299.xml" Type="http://schemas.openxmlformats.org/officeDocument/2006/relationships/footer"/><Relationship Id="rId605" Target="header299.xml" Type="http://schemas.openxmlformats.org/officeDocument/2006/relationships/header"/><Relationship Id="rId606" Target="footer300.xml" Type="http://schemas.openxmlformats.org/officeDocument/2006/relationships/footer"/><Relationship Id="rId607" Target="header300.xml" Type="http://schemas.openxmlformats.org/officeDocument/2006/relationships/header"/><Relationship Id="rId608" Target="footer301.xml" Type="http://schemas.openxmlformats.org/officeDocument/2006/relationships/footer"/><Relationship Id="rId609" Target="header301.xml" Type="http://schemas.openxmlformats.org/officeDocument/2006/relationships/header"/><Relationship Id="rId61" Target="header27.xml" Type="http://schemas.openxmlformats.org/officeDocument/2006/relationships/header"/><Relationship Id="rId610" Target="footer302.xml" Type="http://schemas.openxmlformats.org/officeDocument/2006/relationships/footer"/><Relationship Id="rId611" Target="header302.xml" Type="http://schemas.openxmlformats.org/officeDocument/2006/relationships/header"/><Relationship Id="rId612" Target="footer303.xml" Type="http://schemas.openxmlformats.org/officeDocument/2006/relationships/footer"/><Relationship Id="rId613" Target="header303.xml" Type="http://schemas.openxmlformats.org/officeDocument/2006/relationships/header"/><Relationship Id="rId614" Target="footer304.xml" Type="http://schemas.openxmlformats.org/officeDocument/2006/relationships/footer"/><Relationship Id="rId615" Target="header304.xml" Type="http://schemas.openxmlformats.org/officeDocument/2006/relationships/header"/><Relationship Id="rId616" Target="footer305.xml" Type="http://schemas.openxmlformats.org/officeDocument/2006/relationships/footer"/><Relationship Id="rId617" Target="header305.xml" Type="http://schemas.openxmlformats.org/officeDocument/2006/relationships/header"/><Relationship Id="rId618" Target="footer306.xml" Type="http://schemas.openxmlformats.org/officeDocument/2006/relationships/footer"/><Relationship Id="rId619" Target="header306.xml" Type="http://schemas.openxmlformats.org/officeDocument/2006/relationships/header"/><Relationship Id="rId62" Target="footer28.xml" Type="http://schemas.openxmlformats.org/officeDocument/2006/relationships/footer"/><Relationship Id="rId620" Target="footer307.xml" Type="http://schemas.openxmlformats.org/officeDocument/2006/relationships/footer"/><Relationship Id="rId621" Target="header307.xml" Type="http://schemas.openxmlformats.org/officeDocument/2006/relationships/header"/><Relationship Id="rId622" Target="footer308.xml" Type="http://schemas.openxmlformats.org/officeDocument/2006/relationships/footer"/><Relationship Id="rId623" Target="header308.xml" Type="http://schemas.openxmlformats.org/officeDocument/2006/relationships/header"/><Relationship Id="rId624" Target="footer309.xml" Type="http://schemas.openxmlformats.org/officeDocument/2006/relationships/footer"/><Relationship Id="rId625" Target="header309.xml" Type="http://schemas.openxmlformats.org/officeDocument/2006/relationships/header"/><Relationship Id="rId626" Target="footer310.xml" Type="http://schemas.openxmlformats.org/officeDocument/2006/relationships/footer"/><Relationship Id="rId627" Target="header310.xml" Type="http://schemas.openxmlformats.org/officeDocument/2006/relationships/header"/><Relationship Id="rId628" Target="footer311.xml" Type="http://schemas.openxmlformats.org/officeDocument/2006/relationships/footer"/><Relationship Id="rId629" Target="header311.xml" Type="http://schemas.openxmlformats.org/officeDocument/2006/relationships/header"/><Relationship Id="rId63" Target="header28.xml" Type="http://schemas.openxmlformats.org/officeDocument/2006/relationships/header"/><Relationship Id="rId630" Target="footer312.xml" Type="http://schemas.openxmlformats.org/officeDocument/2006/relationships/footer"/><Relationship Id="rId631" Target="header312.xml" Type="http://schemas.openxmlformats.org/officeDocument/2006/relationships/header"/><Relationship Id="rId632" Target="footer313.xml" Type="http://schemas.openxmlformats.org/officeDocument/2006/relationships/footer"/><Relationship Id="rId633" Target="header313.xml" Type="http://schemas.openxmlformats.org/officeDocument/2006/relationships/header"/><Relationship Id="rId634" Target="footer314.xml" Type="http://schemas.openxmlformats.org/officeDocument/2006/relationships/footer"/><Relationship Id="rId635" Target="header314.xml" Type="http://schemas.openxmlformats.org/officeDocument/2006/relationships/header"/><Relationship Id="rId636" Target="footer315.xml" Type="http://schemas.openxmlformats.org/officeDocument/2006/relationships/footer"/><Relationship Id="rId637" Target="header315.xml" Type="http://schemas.openxmlformats.org/officeDocument/2006/relationships/header"/><Relationship Id="rId638" Target="footer316.xml" Type="http://schemas.openxmlformats.org/officeDocument/2006/relationships/footer"/><Relationship Id="rId639" Target="header316.xml" Type="http://schemas.openxmlformats.org/officeDocument/2006/relationships/header"/><Relationship Id="rId64" Target="footer29.xml" Type="http://schemas.openxmlformats.org/officeDocument/2006/relationships/footer"/><Relationship Id="rId640" Target="footer317.xml" Type="http://schemas.openxmlformats.org/officeDocument/2006/relationships/footer"/><Relationship Id="rId641" Target="header317.xml" Type="http://schemas.openxmlformats.org/officeDocument/2006/relationships/header"/><Relationship Id="rId642" Target="footer318.xml" Type="http://schemas.openxmlformats.org/officeDocument/2006/relationships/footer"/><Relationship Id="rId643" Target="header318.xml" Type="http://schemas.openxmlformats.org/officeDocument/2006/relationships/header"/><Relationship Id="rId644" Target="footer319.xml" Type="http://schemas.openxmlformats.org/officeDocument/2006/relationships/footer"/><Relationship Id="rId645" Target="header319.xml" Type="http://schemas.openxmlformats.org/officeDocument/2006/relationships/header"/><Relationship Id="rId646" Target="footer320.xml" Type="http://schemas.openxmlformats.org/officeDocument/2006/relationships/footer"/><Relationship Id="rId647" Target="header320.xml" Type="http://schemas.openxmlformats.org/officeDocument/2006/relationships/header"/><Relationship Id="rId648" Target="footer321.xml" Type="http://schemas.openxmlformats.org/officeDocument/2006/relationships/footer"/><Relationship Id="rId649" Target="header321.xml" Type="http://schemas.openxmlformats.org/officeDocument/2006/relationships/header"/><Relationship Id="rId65" Target="header29.xml" Type="http://schemas.openxmlformats.org/officeDocument/2006/relationships/header"/><Relationship Id="rId650" Target="footer322.xml" Type="http://schemas.openxmlformats.org/officeDocument/2006/relationships/footer"/><Relationship Id="rId651" Target="header322.xml" Type="http://schemas.openxmlformats.org/officeDocument/2006/relationships/header"/><Relationship Id="rId652" Target="footer323.xml" Type="http://schemas.openxmlformats.org/officeDocument/2006/relationships/footer"/><Relationship Id="rId653" Target="header323.xml" Type="http://schemas.openxmlformats.org/officeDocument/2006/relationships/header"/><Relationship Id="rId654" Target="footer324.xml" Type="http://schemas.openxmlformats.org/officeDocument/2006/relationships/footer"/><Relationship Id="rId655" Target="header324.xml" Type="http://schemas.openxmlformats.org/officeDocument/2006/relationships/header"/><Relationship Id="rId656" Target="footer325.xml" Type="http://schemas.openxmlformats.org/officeDocument/2006/relationships/footer"/><Relationship Id="rId657" Target="header325.xml" Type="http://schemas.openxmlformats.org/officeDocument/2006/relationships/header"/><Relationship Id="rId658" Target="footer326.xml" Type="http://schemas.openxmlformats.org/officeDocument/2006/relationships/footer"/><Relationship Id="rId659" Target="header326.xml" Type="http://schemas.openxmlformats.org/officeDocument/2006/relationships/header"/><Relationship Id="rId66" Target="footer30.xml" Type="http://schemas.openxmlformats.org/officeDocument/2006/relationships/footer"/><Relationship Id="rId660" Target="footer327.xml" Type="http://schemas.openxmlformats.org/officeDocument/2006/relationships/footer"/><Relationship Id="rId661" Target="header327.xml" Type="http://schemas.openxmlformats.org/officeDocument/2006/relationships/header"/><Relationship Id="rId662" Target="footer328.xml" Type="http://schemas.openxmlformats.org/officeDocument/2006/relationships/footer"/><Relationship Id="rId663" Target="header328.xml" Type="http://schemas.openxmlformats.org/officeDocument/2006/relationships/header"/><Relationship Id="rId664" Target="footer329.xml" Type="http://schemas.openxmlformats.org/officeDocument/2006/relationships/footer"/><Relationship Id="rId665" Target="header329.xml" Type="http://schemas.openxmlformats.org/officeDocument/2006/relationships/header"/><Relationship Id="rId666" Target="footer330.xml" Type="http://schemas.openxmlformats.org/officeDocument/2006/relationships/footer"/><Relationship Id="rId667" Target="header330.xml" Type="http://schemas.openxmlformats.org/officeDocument/2006/relationships/header"/><Relationship Id="rId668" Target="footer331.xml" Type="http://schemas.openxmlformats.org/officeDocument/2006/relationships/footer"/><Relationship Id="rId669" Target="header331.xml" Type="http://schemas.openxmlformats.org/officeDocument/2006/relationships/header"/><Relationship Id="rId67" Target="header30.xml" Type="http://schemas.openxmlformats.org/officeDocument/2006/relationships/header"/><Relationship Id="rId670" Target="footer332.xml" Type="http://schemas.openxmlformats.org/officeDocument/2006/relationships/footer"/><Relationship Id="rId671" Target="header332.xml" Type="http://schemas.openxmlformats.org/officeDocument/2006/relationships/header"/><Relationship Id="rId672" Target="footer333.xml" Type="http://schemas.openxmlformats.org/officeDocument/2006/relationships/footer"/><Relationship Id="rId673" Target="header333.xml" Type="http://schemas.openxmlformats.org/officeDocument/2006/relationships/header"/><Relationship Id="rId674" Target="footer334.xml" Type="http://schemas.openxmlformats.org/officeDocument/2006/relationships/footer"/><Relationship Id="rId675" Target="header334.xml" Type="http://schemas.openxmlformats.org/officeDocument/2006/relationships/header"/><Relationship Id="rId676" Target="footer335.xml" Type="http://schemas.openxmlformats.org/officeDocument/2006/relationships/footer"/><Relationship Id="rId677" Target="header335.xml" Type="http://schemas.openxmlformats.org/officeDocument/2006/relationships/header"/><Relationship Id="rId678" Target="footer336.xml" Type="http://schemas.openxmlformats.org/officeDocument/2006/relationships/footer"/><Relationship Id="rId679" Target="header336.xml" Type="http://schemas.openxmlformats.org/officeDocument/2006/relationships/header"/><Relationship Id="rId68" Target="footer31.xml" Type="http://schemas.openxmlformats.org/officeDocument/2006/relationships/footer"/><Relationship Id="rId680" Target="footer337.xml" Type="http://schemas.openxmlformats.org/officeDocument/2006/relationships/footer"/><Relationship Id="rId681" Target="header337.xml" Type="http://schemas.openxmlformats.org/officeDocument/2006/relationships/header"/><Relationship Id="rId682" Target="footer338.xml" Type="http://schemas.openxmlformats.org/officeDocument/2006/relationships/footer"/><Relationship Id="rId683" Target="header338.xml" Type="http://schemas.openxmlformats.org/officeDocument/2006/relationships/header"/><Relationship Id="rId684" Target="footer339.xml" Type="http://schemas.openxmlformats.org/officeDocument/2006/relationships/footer"/><Relationship Id="rId685" Target="header339.xml" Type="http://schemas.openxmlformats.org/officeDocument/2006/relationships/header"/><Relationship Id="rId686" Target="footer340.xml" Type="http://schemas.openxmlformats.org/officeDocument/2006/relationships/footer"/><Relationship Id="rId687" Target="header340.xml" Type="http://schemas.openxmlformats.org/officeDocument/2006/relationships/header"/><Relationship Id="rId688" Target="footer341.xml" Type="http://schemas.openxmlformats.org/officeDocument/2006/relationships/footer"/><Relationship Id="rId689" Target="header341.xml" Type="http://schemas.openxmlformats.org/officeDocument/2006/relationships/header"/><Relationship Id="rId69" Target="header31.xml" Type="http://schemas.openxmlformats.org/officeDocument/2006/relationships/header"/><Relationship Id="rId690" Target="footer342.xml" Type="http://schemas.openxmlformats.org/officeDocument/2006/relationships/footer"/><Relationship Id="rId691" Target="header342.xml" Type="http://schemas.openxmlformats.org/officeDocument/2006/relationships/header"/><Relationship Id="rId692" Target="footer343.xml" Type="http://schemas.openxmlformats.org/officeDocument/2006/relationships/footer"/><Relationship Id="rId693" Target="header343.xml" Type="http://schemas.openxmlformats.org/officeDocument/2006/relationships/header"/><Relationship Id="rId694" Target="footer344.xml" Type="http://schemas.openxmlformats.org/officeDocument/2006/relationships/footer"/><Relationship Id="rId695" Target="header344.xml" Type="http://schemas.openxmlformats.org/officeDocument/2006/relationships/header"/><Relationship Id="rId696" Target="footer345.xml" Type="http://schemas.openxmlformats.org/officeDocument/2006/relationships/footer"/><Relationship Id="rId697" Target="header345.xml" Type="http://schemas.openxmlformats.org/officeDocument/2006/relationships/header"/><Relationship Id="rId698" Target="footer346.xml" Type="http://schemas.openxmlformats.org/officeDocument/2006/relationships/footer"/><Relationship Id="rId699" Target="header346.xml" Type="http://schemas.openxmlformats.org/officeDocument/2006/relationships/header"/><Relationship Id="rId7" Target="media/image5.jpeg" Type="http://schemas.openxmlformats.org/officeDocument/2006/relationships/image"/><Relationship Id="rId70" Target="footer32.xml" Type="http://schemas.openxmlformats.org/officeDocument/2006/relationships/footer"/><Relationship Id="rId700" Target="footer347.xml" Type="http://schemas.openxmlformats.org/officeDocument/2006/relationships/footer"/><Relationship Id="rId701" Target="header347.xml" Type="http://schemas.openxmlformats.org/officeDocument/2006/relationships/header"/><Relationship Id="rId702" Target="footer348.xml" Type="http://schemas.openxmlformats.org/officeDocument/2006/relationships/footer"/><Relationship Id="rId703" Target="header348.xml" Type="http://schemas.openxmlformats.org/officeDocument/2006/relationships/header"/><Relationship Id="rId704" Target="footer349.xml" Type="http://schemas.openxmlformats.org/officeDocument/2006/relationships/footer"/><Relationship Id="rId705" Target="header349.xml" Type="http://schemas.openxmlformats.org/officeDocument/2006/relationships/header"/><Relationship Id="rId706" Target="footer350.xml" Type="http://schemas.openxmlformats.org/officeDocument/2006/relationships/footer"/><Relationship Id="rId707" Target="header350.xml" Type="http://schemas.openxmlformats.org/officeDocument/2006/relationships/header"/><Relationship Id="rId708" Target="footer351.xml" Type="http://schemas.openxmlformats.org/officeDocument/2006/relationships/footer"/><Relationship Id="rId709" Target="header351.xml" Type="http://schemas.openxmlformats.org/officeDocument/2006/relationships/header"/><Relationship Id="rId71" Target="header32.xml" Type="http://schemas.openxmlformats.org/officeDocument/2006/relationships/header"/><Relationship Id="rId710" Target="footer352.xml" Type="http://schemas.openxmlformats.org/officeDocument/2006/relationships/footer"/><Relationship Id="rId711" Target="header352.xml" Type="http://schemas.openxmlformats.org/officeDocument/2006/relationships/header"/><Relationship Id="rId712" Target="footer353.xml" Type="http://schemas.openxmlformats.org/officeDocument/2006/relationships/footer"/><Relationship Id="rId713" Target="header353.xml" Type="http://schemas.openxmlformats.org/officeDocument/2006/relationships/header"/><Relationship Id="rId714" Target="footer354.xml" Type="http://schemas.openxmlformats.org/officeDocument/2006/relationships/footer"/><Relationship Id="rId715" Target="header354.xml" Type="http://schemas.openxmlformats.org/officeDocument/2006/relationships/header"/><Relationship Id="rId716" Target="footer355.xml" Type="http://schemas.openxmlformats.org/officeDocument/2006/relationships/footer"/><Relationship Id="rId717" Target="header355.xml" Type="http://schemas.openxmlformats.org/officeDocument/2006/relationships/header"/><Relationship Id="rId718" Target="footer356.xml" Type="http://schemas.openxmlformats.org/officeDocument/2006/relationships/footer"/><Relationship Id="rId719" Target="header356.xml" Type="http://schemas.openxmlformats.org/officeDocument/2006/relationships/header"/><Relationship Id="rId72" Target="footer33.xml" Type="http://schemas.openxmlformats.org/officeDocument/2006/relationships/footer"/><Relationship Id="rId720" Target="footer357.xml" Type="http://schemas.openxmlformats.org/officeDocument/2006/relationships/footer"/><Relationship Id="rId721" Target="header357.xml" Type="http://schemas.openxmlformats.org/officeDocument/2006/relationships/header"/><Relationship Id="rId722" Target="footer358.xml" Type="http://schemas.openxmlformats.org/officeDocument/2006/relationships/footer"/><Relationship Id="rId723" Target="header358.xml" Type="http://schemas.openxmlformats.org/officeDocument/2006/relationships/header"/><Relationship Id="rId724" Target="footer359.xml" Type="http://schemas.openxmlformats.org/officeDocument/2006/relationships/footer"/><Relationship Id="rId725" Target="header359.xml" Type="http://schemas.openxmlformats.org/officeDocument/2006/relationships/header"/><Relationship Id="rId726" Target="footer360.xml" Type="http://schemas.openxmlformats.org/officeDocument/2006/relationships/footer"/><Relationship Id="rId727" Target="header360.xml" Type="http://schemas.openxmlformats.org/officeDocument/2006/relationships/header"/><Relationship Id="rId728" Target="footer361.xml" Type="http://schemas.openxmlformats.org/officeDocument/2006/relationships/footer"/><Relationship Id="rId729" Target="header361.xml" Type="http://schemas.openxmlformats.org/officeDocument/2006/relationships/header"/><Relationship Id="rId73" Target="header33.xml" Type="http://schemas.openxmlformats.org/officeDocument/2006/relationships/header"/><Relationship Id="rId730" Target="footer362.xml" Type="http://schemas.openxmlformats.org/officeDocument/2006/relationships/footer"/><Relationship Id="rId731" Target="header362.xml" Type="http://schemas.openxmlformats.org/officeDocument/2006/relationships/header"/><Relationship Id="rId732" Target="footer363.xml" Type="http://schemas.openxmlformats.org/officeDocument/2006/relationships/footer"/><Relationship Id="rId733" Target="header363.xml" Type="http://schemas.openxmlformats.org/officeDocument/2006/relationships/header"/><Relationship Id="rId734" Target="footer364.xml" Type="http://schemas.openxmlformats.org/officeDocument/2006/relationships/footer"/><Relationship Id="rId735" Target="header364.xml" Type="http://schemas.openxmlformats.org/officeDocument/2006/relationships/header"/><Relationship Id="rId736" Target="footer365.xml" Type="http://schemas.openxmlformats.org/officeDocument/2006/relationships/footer"/><Relationship Id="rId737" Target="header365.xml" Type="http://schemas.openxmlformats.org/officeDocument/2006/relationships/header"/><Relationship Id="rId738" Target="footer366.xml" Type="http://schemas.openxmlformats.org/officeDocument/2006/relationships/footer"/><Relationship Id="rId739" Target="header366.xml" Type="http://schemas.openxmlformats.org/officeDocument/2006/relationships/header"/><Relationship Id="rId74" Target="footer34.xml" Type="http://schemas.openxmlformats.org/officeDocument/2006/relationships/footer"/><Relationship Id="rId740" Target="footer367.xml" Type="http://schemas.openxmlformats.org/officeDocument/2006/relationships/footer"/><Relationship Id="rId741" Target="header367.xml" Type="http://schemas.openxmlformats.org/officeDocument/2006/relationships/header"/><Relationship Id="rId742" Target="footer368.xml" Type="http://schemas.openxmlformats.org/officeDocument/2006/relationships/footer"/><Relationship Id="rId743" Target="header368.xml" Type="http://schemas.openxmlformats.org/officeDocument/2006/relationships/header"/><Relationship Id="rId744" Target="footer369.xml" Type="http://schemas.openxmlformats.org/officeDocument/2006/relationships/footer"/><Relationship Id="rId745" Target="header369.xml" Type="http://schemas.openxmlformats.org/officeDocument/2006/relationships/header"/><Relationship Id="rId746" Target="footer370.xml" Type="http://schemas.openxmlformats.org/officeDocument/2006/relationships/footer"/><Relationship Id="rId747" Target="header370.xml" Type="http://schemas.openxmlformats.org/officeDocument/2006/relationships/header"/><Relationship Id="rId748" Target="footer371.xml" Type="http://schemas.openxmlformats.org/officeDocument/2006/relationships/footer"/><Relationship Id="rId749" Target="header371.xml" Type="http://schemas.openxmlformats.org/officeDocument/2006/relationships/header"/><Relationship Id="rId75" Target="header34.xml" Type="http://schemas.openxmlformats.org/officeDocument/2006/relationships/header"/><Relationship Id="rId750" Target="footer372.xml" Type="http://schemas.openxmlformats.org/officeDocument/2006/relationships/footer"/><Relationship Id="rId751" Target="header372.xml" Type="http://schemas.openxmlformats.org/officeDocument/2006/relationships/header"/><Relationship Id="rId752" Target="footer373.xml" Type="http://schemas.openxmlformats.org/officeDocument/2006/relationships/footer"/><Relationship Id="rId753" Target="header373.xml" Type="http://schemas.openxmlformats.org/officeDocument/2006/relationships/header"/><Relationship Id="rId754" Target="footer374.xml" Type="http://schemas.openxmlformats.org/officeDocument/2006/relationships/footer"/><Relationship Id="rId755" Target="header374.xml" Type="http://schemas.openxmlformats.org/officeDocument/2006/relationships/header"/><Relationship Id="rId756" Target="footer375.xml" Type="http://schemas.openxmlformats.org/officeDocument/2006/relationships/footer"/><Relationship Id="rId757" Target="header375.xml" Type="http://schemas.openxmlformats.org/officeDocument/2006/relationships/header"/><Relationship Id="rId758" Target="footer376.xml" Type="http://schemas.openxmlformats.org/officeDocument/2006/relationships/footer"/><Relationship Id="rId759" Target="header376.xml" Type="http://schemas.openxmlformats.org/officeDocument/2006/relationships/header"/><Relationship Id="rId76" Target="footer35.xml" Type="http://schemas.openxmlformats.org/officeDocument/2006/relationships/footer"/><Relationship Id="rId760" Target="footer377.xml" Type="http://schemas.openxmlformats.org/officeDocument/2006/relationships/footer"/><Relationship Id="rId761" Target="header377.xml" Type="http://schemas.openxmlformats.org/officeDocument/2006/relationships/header"/><Relationship Id="rId762" Target="footer378.xml" Type="http://schemas.openxmlformats.org/officeDocument/2006/relationships/footer"/><Relationship Id="rId763" Target="header378.xml" Type="http://schemas.openxmlformats.org/officeDocument/2006/relationships/header"/><Relationship Id="rId764" Target="footer379.xml" Type="http://schemas.openxmlformats.org/officeDocument/2006/relationships/footer"/><Relationship Id="rId765" Target="header379.xml" Type="http://schemas.openxmlformats.org/officeDocument/2006/relationships/header"/><Relationship Id="rId766" Target="footer380.xml" Type="http://schemas.openxmlformats.org/officeDocument/2006/relationships/footer"/><Relationship Id="rId767" Target="header380.xml" Type="http://schemas.openxmlformats.org/officeDocument/2006/relationships/header"/><Relationship Id="rId768" Target="footer381.xml" Type="http://schemas.openxmlformats.org/officeDocument/2006/relationships/footer"/><Relationship Id="rId769" Target="header381.xml" Type="http://schemas.openxmlformats.org/officeDocument/2006/relationships/header"/><Relationship Id="rId77" Target="header35.xml" Type="http://schemas.openxmlformats.org/officeDocument/2006/relationships/header"/><Relationship Id="rId770" Target="footer382.xml" Type="http://schemas.openxmlformats.org/officeDocument/2006/relationships/footer"/><Relationship Id="rId771" Target="header382.xml" Type="http://schemas.openxmlformats.org/officeDocument/2006/relationships/header"/><Relationship Id="rId772" Target="footer383.xml" Type="http://schemas.openxmlformats.org/officeDocument/2006/relationships/footer"/><Relationship Id="rId773" Target="header383.xml" Type="http://schemas.openxmlformats.org/officeDocument/2006/relationships/header"/><Relationship Id="rId774" Target="footer384.xml" Type="http://schemas.openxmlformats.org/officeDocument/2006/relationships/footer"/><Relationship Id="rId775" Target="header384.xml" Type="http://schemas.openxmlformats.org/officeDocument/2006/relationships/header"/><Relationship Id="rId776" Target="footer385.xml" Type="http://schemas.openxmlformats.org/officeDocument/2006/relationships/footer"/><Relationship Id="rId777" Target="header385.xml" Type="http://schemas.openxmlformats.org/officeDocument/2006/relationships/header"/><Relationship Id="rId778" Target="footer386.xml" Type="http://schemas.openxmlformats.org/officeDocument/2006/relationships/footer"/><Relationship Id="rId779" Target="header386.xml" Type="http://schemas.openxmlformats.org/officeDocument/2006/relationships/header"/><Relationship Id="rId78" Target="footer36.xml" Type="http://schemas.openxmlformats.org/officeDocument/2006/relationships/footer"/><Relationship Id="rId780" Target="footer387.xml" Type="http://schemas.openxmlformats.org/officeDocument/2006/relationships/footer"/><Relationship Id="rId781" Target="header387.xml" Type="http://schemas.openxmlformats.org/officeDocument/2006/relationships/header"/><Relationship Id="rId782" Target="footer388.xml" Type="http://schemas.openxmlformats.org/officeDocument/2006/relationships/footer"/><Relationship Id="rId783" Target="header388.xml" Type="http://schemas.openxmlformats.org/officeDocument/2006/relationships/header"/><Relationship Id="rId784" Target="footer389.xml" Type="http://schemas.openxmlformats.org/officeDocument/2006/relationships/footer"/><Relationship Id="rId785" Target="header389.xml" Type="http://schemas.openxmlformats.org/officeDocument/2006/relationships/header"/><Relationship Id="rId786" Target="footer390.xml" Type="http://schemas.openxmlformats.org/officeDocument/2006/relationships/footer"/><Relationship Id="rId787" Target="header390.xml" Type="http://schemas.openxmlformats.org/officeDocument/2006/relationships/header"/><Relationship Id="rId788" Target="footer391.xml" Type="http://schemas.openxmlformats.org/officeDocument/2006/relationships/footer"/><Relationship Id="rId789" Target="header391.xml" Type="http://schemas.openxmlformats.org/officeDocument/2006/relationships/header"/><Relationship Id="rId79" Target="header36.xml" Type="http://schemas.openxmlformats.org/officeDocument/2006/relationships/header"/><Relationship Id="rId790" Target="footer392.xml" Type="http://schemas.openxmlformats.org/officeDocument/2006/relationships/footer"/><Relationship Id="rId791" Target="header392.xml" Type="http://schemas.openxmlformats.org/officeDocument/2006/relationships/header"/><Relationship Id="rId792" Target="footer393.xml" Type="http://schemas.openxmlformats.org/officeDocument/2006/relationships/footer"/><Relationship Id="rId793" Target="header393.xml" Type="http://schemas.openxmlformats.org/officeDocument/2006/relationships/header"/><Relationship Id="rId794" Target="footer394.xml" Type="http://schemas.openxmlformats.org/officeDocument/2006/relationships/footer"/><Relationship Id="rId795" Target="header394.xml" Type="http://schemas.openxmlformats.org/officeDocument/2006/relationships/header"/><Relationship Id="rId796" Target="footer395.xml" Type="http://schemas.openxmlformats.org/officeDocument/2006/relationships/footer"/><Relationship Id="rId797" Target="header395.xml" Type="http://schemas.openxmlformats.org/officeDocument/2006/relationships/header"/><Relationship Id="rId798" Target="footer396.xml" Type="http://schemas.openxmlformats.org/officeDocument/2006/relationships/footer"/><Relationship Id="rId799" Target="header396.xml" Type="http://schemas.openxmlformats.org/officeDocument/2006/relationships/header"/><Relationship Id="rId8" Target="footer1.xml" Type="http://schemas.openxmlformats.org/officeDocument/2006/relationships/footer"/><Relationship Id="rId80" Target="footer37.xml" Type="http://schemas.openxmlformats.org/officeDocument/2006/relationships/footer"/><Relationship Id="rId800" Target="footer397.xml" Type="http://schemas.openxmlformats.org/officeDocument/2006/relationships/footer"/><Relationship Id="rId801" Target="header397.xml" Type="http://schemas.openxmlformats.org/officeDocument/2006/relationships/header"/><Relationship Id="rId802" Target="footer398.xml" Type="http://schemas.openxmlformats.org/officeDocument/2006/relationships/footer"/><Relationship Id="rId803" Target="header398.xml" Type="http://schemas.openxmlformats.org/officeDocument/2006/relationships/header"/><Relationship Id="rId804" Target="footer399.xml" Type="http://schemas.openxmlformats.org/officeDocument/2006/relationships/footer"/><Relationship Id="rId805" Target="header399.xml" Type="http://schemas.openxmlformats.org/officeDocument/2006/relationships/header"/><Relationship Id="rId806" Target="footer400.xml" Type="http://schemas.openxmlformats.org/officeDocument/2006/relationships/footer"/><Relationship Id="rId807" Target="header400.xml" Type="http://schemas.openxmlformats.org/officeDocument/2006/relationships/header"/><Relationship Id="rId808" Target="footer401.xml" Type="http://schemas.openxmlformats.org/officeDocument/2006/relationships/footer"/><Relationship Id="rId809" Target="header401.xml" Type="http://schemas.openxmlformats.org/officeDocument/2006/relationships/header"/><Relationship Id="rId81" Target="header37.xml" Type="http://schemas.openxmlformats.org/officeDocument/2006/relationships/header"/><Relationship Id="rId810" Target="footer402.xml" Type="http://schemas.openxmlformats.org/officeDocument/2006/relationships/footer"/><Relationship Id="rId811" Target="header402.xml" Type="http://schemas.openxmlformats.org/officeDocument/2006/relationships/header"/><Relationship Id="rId812" Target="footer403.xml" Type="http://schemas.openxmlformats.org/officeDocument/2006/relationships/footer"/><Relationship Id="rId813" Target="header403.xml" Type="http://schemas.openxmlformats.org/officeDocument/2006/relationships/header"/><Relationship Id="rId814" Target="footer404.xml" Type="http://schemas.openxmlformats.org/officeDocument/2006/relationships/footer"/><Relationship Id="rId815" Target="header404.xml" Type="http://schemas.openxmlformats.org/officeDocument/2006/relationships/header"/><Relationship Id="rId816" Target="footer405.xml" Type="http://schemas.openxmlformats.org/officeDocument/2006/relationships/footer"/><Relationship Id="rId817" Target="header405.xml" Type="http://schemas.openxmlformats.org/officeDocument/2006/relationships/header"/><Relationship Id="rId818" Target="footer406.xml" Type="http://schemas.openxmlformats.org/officeDocument/2006/relationships/footer"/><Relationship Id="rId819" Target="header406.xml" Type="http://schemas.openxmlformats.org/officeDocument/2006/relationships/header"/><Relationship Id="rId82" Target="footer38.xml" Type="http://schemas.openxmlformats.org/officeDocument/2006/relationships/footer"/><Relationship Id="rId820" Target="footer407.xml" Type="http://schemas.openxmlformats.org/officeDocument/2006/relationships/footer"/><Relationship Id="rId821" Target="header407.xml" Type="http://schemas.openxmlformats.org/officeDocument/2006/relationships/header"/><Relationship Id="rId822" Target="footer408.xml" Type="http://schemas.openxmlformats.org/officeDocument/2006/relationships/footer"/><Relationship Id="rId823" Target="header408.xml" Type="http://schemas.openxmlformats.org/officeDocument/2006/relationships/header"/><Relationship Id="rId824" Target="footer409.xml" Type="http://schemas.openxmlformats.org/officeDocument/2006/relationships/footer"/><Relationship Id="rId825" Target="header409.xml" Type="http://schemas.openxmlformats.org/officeDocument/2006/relationships/header"/><Relationship Id="rId826" Target="footer410.xml" Type="http://schemas.openxmlformats.org/officeDocument/2006/relationships/footer"/><Relationship Id="rId827" Target="header410.xml" Type="http://schemas.openxmlformats.org/officeDocument/2006/relationships/header"/><Relationship Id="rId828" Target="footer411.xml" Type="http://schemas.openxmlformats.org/officeDocument/2006/relationships/footer"/><Relationship Id="rId829" Target="header411.xml" Type="http://schemas.openxmlformats.org/officeDocument/2006/relationships/header"/><Relationship Id="rId83" Target="header38.xml" Type="http://schemas.openxmlformats.org/officeDocument/2006/relationships/header"/><Relationship Id="rId830" Target="footer412.xml" Type="http://schemas.openxmlformats.org/officeDocument/2006/relationships/footer"/><Relationship Id="rId831" Target="header412.xml" Type="http://schemas.openxmlformats.org/officeDocument/2006/relationships/header"/><Relationship Id="rId832" Target="footer413.xml" Type="http://schemas.openxmlformats.org/officeDocument/2006/relationships/footer"/><Relationship Id="rId833" Target="header413.xml" Type="http://schemas.openxmlformats.org/officeDocument/2006/relationships/header"/><Relationship Id="rId834" Target="footer414.xml" Type="http://schemas.openxmlformats.org/officeDocument/2006/relationships/footer"/><Relationship Id="rId835" Target="header414.xml" Type="http://schemas.openxmlformats.org/officeDocument/2006/relationships/header"/><Relationship Id="rId836" Target="footer415.xml" Type="http://schemas.openxmlformats.org/officeDocument/2006/relationships/footer"/><Relationship Id="rId837" Target="header415.xml" Type="http://schemas.openxmlformats.org/officeDocument/2006/relationships/header"/><Relationship Id="rId838" Target="footer416.xml" Type="http://schemas.openxmlformats.org/officeDocument/2006/relationships/footer"/><Relationship Id="rId839" Target="header416.xml" Type="http://schemas.openxmlformats.org/officeDocument/2006/relationships/header"/><Relationship Id="rId84" Target="footer39.xml" Type="http://schemas.openxmlformats.org/officeDocument/2006/relationships/footer"/><Relationship Id="rId840" Target="footer417.xml" Type="http://schemas.openxmlformats.org/officeDocument/2006/relationships/footer"/><Relationship Id="rId841" Target="header417.xml" Type="http://schemas.openxmlformats.org/officeDocument/2006/relationships/header"/><Relationship Id="rId842" Target="footer418.xml" Type="http://schemas.openxmlformats.org/officeDocument/2006/relationships/footer"/><Relationship Id="rId843" Target="header418.xml" Type="http://schemas.openxmlformats.org/officeDocument/2006/relationships/header"/><Relationship Id="rId844" Target="footer419.xml" Type="http://schemas.openxmlformats.org/officeDocument/2006/relationships/footer"/><Relationship Id="rId845" Target="header419.xml" Type="http://schemas.openxmlformats.org/officeDocument/2006/relationships/header"/><Relationship Id="rId846" Target="footer420.xml" Type="http://schemas.openxmlformats.org/officeDocument/2006/relationships/footer"/><Relationship Id="rId847" Target="header420.xml" Type="http://schemas.openxmlformats.org/officeDocument/2006/relationships/header"/><Relationship Id="rId848" Target="footer421.xml" Type="http://schemas.openxmlformats.org/officeDocument/2006/relationships/footer"/><Relationship Id="rId849" Target="header421.xml" Type="http://schemas.openxmlformats.org/officeDocument/2006/relationships/header"/><Relationship Id="rId85" Target="header39.xml" Type="http://schemas.openxmlformats.org/officeDocument/2006/relationships/header"/><Relationship Id="rId850" Target="footer422.xml" Type="http://schemas.openxmlformats.org/officeDocument/2006/relationships/footer"/><Relationship Id="rId851" Target="header422.xml" Type="http://schemas.openxmlformats.org/officeDocument/2006/relationships/header"/><Relationship Id="rId852" Target="footer423.xml" Type="http://schemas.openxmlformats.org/officeDocument/2006/relationships/footer"/><Relationship Id="rId853" Target="header423.xml" Type="http://schemas.openxmlformats.org/officeDocument/2006/relationships/header"/><Relationship Id="rId854" Target="footer424.xml" Type="http://schemas.openxmlformats.org/officeDocument/2006/relationships/footer"/><Relationship Id="rId855" Target="header424.xml" Type="http://schemas.openxmlformats.org/officeDocument/2006/relationships/header"/><Relationship Id="rId856" Target="footer425.xml" Type="http://schemas.openxmlformats.org/officeDocument/2006/relationships/footer"/><Relationship Id="rId857" Target="header425.xml" Type="http://schemas.openxmlformats.org/officeDocument/2006/relationships/header"/><Relationship Id="rId858" Target="footer426.xml" Type="http://schemas.openxmlformats.org/officeDocument/2006/relationships/footer"/><Relationship Id="rId859" Target="header426.xml" Type="http://schemas.openxmlformats.org/officeDocument/2006/relationships/header"/><Relationship Id="rId86" Target="footer40.xml" Type="http://schemas.openxmlformats.org/officeDocument/2006/relationships/footer"/><Relationship Id="rId860" Target="footer427.xml" Type="http://schemas.openxmlformats.org/officeDocument/2006/relationships/footer"/><Relationship Id="rId861" Target="header427.xml" Type="http://schemas.openxmlformats.org/officeDocument/2006/relationships/header"/><Relationship Id="rId862" Target="footer428.xml" Type="http://schemas.openxmlformats.org/officeDocument/2006/relationships/footer"/><Relationship Id="rId863" Target="header428.xml" Type="http://schemas.openxmlformats.org/officeDocument/2006/relationships/header"/><Relationship Id="rId864" Target="footer429.xml" Type="http://schemas.openxmlformats.org/officeDocument/2006/relationships/footer"/><Relationship Id="rId865" Target="header429.xml" Type="http://schemas.openxmlformats.org/officeDocument/2006/relationships/header"/><Relationship Id="rId866" Target="footer430.xml" Type="http://schemas.openxmlformats.org/officeDocument/2006/relationships/footer"/><Relationship Id="rId867" Target="header430.xml" Type="http://schemas.openxmlformats.org/officeDocument/2006/relationships/header"/><Relationship Id="rId868" Target="footer431.xml" Type="http://schemas.openxmlformats.org/officeDocument/2006/relationships/footer"/><Relationship Id="rId869" Target="header431.xml" Type="http://schemas.openxmlformats.org/officeDocument/2006/relationships/header"/><Relationship Id="rId87" Target="header40.xml" Type="http://schemas.openxmlformats.org/officeDocument/2006/relationships/header"/><Relationship Id="rId870" Target="footer432.xml" Type="http://schemas.openxmlformats.org/officeDocument/2006/relationships/footer"/><Relationship Id="rId871" Target="header432.xml" Type="http://schemas.openxmlformats.org/officeDocument/2006/relationships/header"/><Relationship Id="rId872" Target="footer433.xml" Type="http://schemas.openxmlformats.org/officeDocument/2006/relationships/footer"/><Relationship Id="rId873" Target="header433.xml" Type="http://schemas.openxmlformats.org/officeDocument/2006/relationships/header"/><Relationship Id="rId874" Target="footer434.xml" Type="http://schemas.openxmlformats.org/officeDocument/2006/relationships/footer"/><Relationship Id="rId875" Target="header434.xml" Type="http://schemas.openxmlformats.org/officeDocument/2006/relationships/header"/><Relationship Id="rId876" Target="footer435.xml" Type="http://schemas.openxmlformats.org/officeDocument/2006/relationships/footer"/><Relationship Id="rId877" Target="header435.xml" Type="http://schemas.openxmlformats.org/officeDocument/2006/relationships/header"/><Relationship Id="rId878" Target="footer436.xml" Type="http://schemas.openxmlformats.org/officeDocument/2006/relationships/footer"/><Relationship Id="rId879" Target="header436.xml" Type="http://schemas.openxmlformats.org/officeDocument/2006/relationships/header"/><Relationship Id="rId88" Target="footer41.xml" Type="http://schemas.openxmlformats.org/officeDocument/2006/relationships/footer"/><Relationship Id="rId880" Target="footer437.xml" Type="http://schemas.openxmlformats.org/officeDocument/2006/relationships/footer"/><Relationship Id="rId881" Target="header437.xml" Type="http://schemas.openxmlformats.org/officeDocument/2006/relationships/header"/><Relationship Id="rId882" Target="footer438.xml" Type="http://schemas.openxmlformats.org/officeDocument/2006/relationships/footer"/><Relationship Id="rId883" Target="header438.xml" Type="http://schemas.openxmlformats.org/officeDocument/2006/relationships/header"/><Relationship Id="rId884" Target="footer439.xml" Type="http://schemas.openxmlformats.org/officeDocument/2006/relationships/footer"/><Relationship Id="rId885" Target="header439.xml" Type="http://schemas.openxmlformats.org/officeDocument/2006/relationships/header"/><Relationship Id="rId886" Target="footer440.xml" Type="http://schemas.openxmlformats.org/officeDocument/2006/relationships/footer"/><Relationship Id="rId887" Target="header440.xml" Type="http://schemas.openxmlformats.org/officeDocument/2006/relationships/header"/><Relationship Id="rId888" Target="footer441.xml" Type="http://schemas.openxmlformats.org/officeDocument/2006/relationships/footer"/><Relationship Id="rId889" Target="header441.xml" Type="http://schemas.openxmlformats.org/officeDocument/2006/relationships/header"/><Relationship Id="rId89" Target="header41.xml" Type="http://schemas.openxmlformats.org/officeDocument/2006/relationships/header"/><Relationship Id="rId890" Target="footer442.xml" Type="http://schemas.openxmlformats.org/officeDocument/2006/relationships/footer"/><Relationship Id="rId891" Target="header442.xml" Type="http://schemas.openxmlformats.org/officeDocument/2006/relationships/header"/><Relationship Id="rId892" Target="footer443.xml" Type="http://schemas.openxmlformats.org/officeDocument/2006/relationships/footer"/><Relationship Id="rId893" Target="header443.xml" Type="http://schemas.openxmlformats.org/officeDocument/2006/relationships/header"/><Relationship Id="rId894" Target="footer444.xml" Type="http://schemas.openxmlformats.org/officeDocument/2006/relationships/footer"/><Relationship Id="rId895" Target="header444.xml" Type="http://schemas.openxmlformats.org/officeDocument/2006/relationships/header"/><Relationship Id="rId896" Target="footer445.xml" Type="http://schemas.openxmlformats.org/officeDocument/2006/relationships/footer"/><Relationship Id="rId897" Target="header445.xml" Type="http://schemas.openxmlformats.org/officeDocument/2006/relationships/header"/><Relationship Id="rId898" Target="footer446.xml" Type="http://schemas.openxmlformats.org/officeDocument/2006/relationships/footer"/><Relationship Id="rId899" Target="header446.xml" Type="http://schemas.openxmlformats.org/officeDocument/2006/relationships/header"/><Relationship Id="rId9" Target="header1.xml" Type="http://schemas.openxmlformats.org/officeDocument/2006/relationships/header"/><Relationship Id="rId90" Target="footer42.xml" Type="http://schemas.openxmlformats.org/officeDocument/2006/relationships/footer"/><Relationship Id="rId900" Target="footer447.xml" Type="http://schemas.openxmlformats.org/officeDocument/2006/relationships/footer"/><Relationship Id="rId901" Target="header447.xml" Type="http://schemas.openxmlformats.org/officeDocument/2006/relationships/header"/><Relationship Id="rId902" Target="footer448.xml" Type="http://schemas.openxmlformats.org/officeDocument/2006/relationships/footer"/><Relationship Id="rId903" Target="header448.xml" Type="http://schemas.openxmlformats.org/officeDocument/2006/relationships/header"/><Relationship Id="rId904" Target="footer449.xml" Type="http://schemas.openxmlformats.org/officeDocument/2006/relationships/footer"/><Relationship Id="rId905" Target="header449.xml" Type="http://schemas.openxmlformats.org/officeDocument/2006/relationships/header"/><Relationship Id="rId906" Target="footer450.xml" Type="http://schemas.openxmlformats.org/officeDocument/2006/relationships/footer"/><Relationship Id="rId907" Target="header450.xml" Type="http://schemas.openxmlformats.org/officeDocument/2006/relationships/header"/><Relationship Id="rId908" Target="footer451.xml" Type="http://schemas.openxmlformats.org/officeDocument/2006/relationships/footer"/><Relationship Id="rId909" Target="header451.xml" Type="http://schemas.openxmlformats.org/officeDocument/2006/relationships/header"/><Relationship Id="rId91" Target="header42.xml" Type="http://schemas.openxmlformats.org/officeDocument/2006/relationships/header"/><Relationship Id="rId910" Target="footer452.xml" Type="http://schemas.openxmlformats.org/officeDocument/2006/relationships/footer"/><Relationship Id="rId911" Target="header452.xml" Type="http://schemas.openxmlformats.org/officeDocument/2006/relationships/header"/><Relationship Id="rId912" Target="footer453.xml" Type="http://schemas.openxmlformats.org/officeDocument/2006/relationships/footer"/><Relationship Id="rId913" Target="header453.xml" Type="http://schemas.openxmlformats.org/officeDocument/2006/relationships/header"/><Relationship Id="rId914" Target="footer454.xml" Type="http://schemas.openxmlformats.org/officeDocument/2006/relationships/footer"/><Relationship Id="rId915" Target="header454.xml" Type="http://schemas.openxmlformats.org/officeDocument/2006/relationships/header"/><Relationship Id="rId916" Target="footer455.xml" Type="http://schemas.openxmlformats.org/officeDocument/2006/relationships/footer"/><Relationship Id="rId917" Target="header455.xml" Type="http://schemas.openxmlformats.org/officeDocument/2006/relationships/header"/><Relationship Id="rId918" Target="footer456.xml" Type="http://schemas.openxmlformats.org/officeDocument/2006/relationships/footer"/><Relationship Id="rId919" Target="header456.xml" Type="http://schemas.openxmlformats.org/officeDocument/2006/relationships/header"/><Relationship Id="rId92" Target="footer43.xml" Type="http://schemas.openxmlformats.org/officeDocument/2006/relationships/footer"/><Relationship Id="rId920" Target="footer457.xml" Type="http://schemas.openxmlformats.org/officeDocument/2006/relationships/footer"/><Relationship Id="rId921" Target="header457.xml" Type="http://schemas.openxmlformats.org/officeDocument/2006/relationships/header"/><Relationship Id="rId922" Target="footer458.xml" Type="http://schemas.openxmlformats.org/officeDocument/2006/relationships/footer"/><Relationship Id="rId923" Target="header458.xml" Type="http://schemas.openxmlformats.org/officeDocument/2006/relationships/header"/><Relationship Id="rId924" Target="footer459.xml" Type="http://schemas.openxmlformats.org/officeDocument/2006/relationships/footer"/><Relationship Id="rId925" Target="header459.xml" Type="http://schemas.openxmlformats.org/officeDocument/2006/relationships/header"/><Relationship Id="rId926" Target="footer460.xml" Type="http://schemas.openxmlformats.org/officeDocument/2006/relationships/footer"/><Relationship Id="rId927" Target="header460.xml" Type="http://schemas.openxmlformats.org/officeDocument/2006/relationships/header"/><Relationship Id="rId928" Target="footer461.xml" Type="http://schemas.openxmlformats.org/officeDocument/2006/relationships/footer"/><Relationship Id="rId929" Target="header461.xml" Type="http://schemas.openxmlformats.org/officeDocument/2006/relationships/header"/><Relationship Id="rId93" Target="header43.xml" Type="http://schemas.openxmlformats.org/officeDocument/2006/relationships/header"/><Relationship Id="rId930" Target="footer462.xml" Type="http://schemas.openxmlformats.org/officeDocument/2006/relationships/footer"/><Relationship Id="rId931" Target="header462.xml" Type="http://schemas.openxmlformats.org/officeDocument/2006/relationships/header"/><Relationship Id="rId932" Target="footer463.xml" Type="http://schemas.openxmlformats.org/officeDocument/2006/relationships/footer"/><Relationship Id="rId933" Target="header463.xml" Type="http://schemas.openxmlformats.org/officeDocument/2006/relationships/header"/><Relationship Id="rId934" Target="footer464.xml" Type="http://schemas.openxmlformats.org/officeDocument/2006/relationships/footer"/><Relationship Id="rId935" Target="header464.xml" Type="http://schemas.openxmlformats.org/officeDocument/2006/relationships/header"/><Relationship Id="rId936" Target="footer465.xml" Type="http://schemas.openxmlformats.org/officeDocument/2006/relationships/footer"/><Relationship Id="rId937" Target="header465.xml" Type="http://schemas.openxmlformats.org/officeDocument/2006/relationships/header"/><Relationship Id="rId938" Target="footer466.xml" Type="http://schemas.openxmlformats.org/officeDocument/2006/relationships/footer"/><Relationship Id="rId939" Target="header466.xml" Type="http://schemas.openxmlformats.org/officeDocument/2006/relationships/header"/><Relationship Id="rId94" Target="footer44.xml" Type="http://schemas.openxmlformats.org/officeDocument/2006/relationships/footer"/><Relationship Id="rId940" Target="footer467.xml" Type="http://schemas.openxmlformats.org/officeDocument/2006/relationships/footer"/><Relationship Id="rId941" Target="header467.xml" Type="http://schemas.openxmlformats.org/officeDocument/2006/relationships/header"/><Relationship Id="rId942" Target="footer468.xml" Type="http://schemas.openxmlformats.org/officeDocument/2006/relationships/footer"/><Relationship Id="rId943" Target="header468.xml" Type="http://schemas.openxmlformats.org/officeDocument/2006/relationships/header"/><Relationship Id="rId944" Target="footer469.xml" Type="http://schemas.openxmlformats.org/officeDocument/2006/relationships/footer"/><Relationship Id="rId945" Target="header469.xml" Type="http://schemas.openxmlformats.org/officeDocument/2006/relationships/header"/><Relationship Id="rId946" Target="footer470.xml" Type="http://schemas.openxmlformats.org/officeDocument/2006/relationships/footer"/><Relationship Id="rId947" Target="header470.xml" Type="http://schemas.openxmlformats.org/officeDocument/2006/relationships/header"/><Relationship Id="rId948" Target="footer471.xml" Type="http://schemas.openxmlformats.org/officeDocument/2006/relationships/footer"/><Relationship Id="rId949" Target="header471.xml" Type="http://schemas.openxmlformats.org/officeDocument/2006/relationships/header"/><Relationship Id="rId95" Target="header44.xml" Type="http://schemas.openxmlformats.org/officeDocument/2006/relationships/header"/><Relationship Id="rId950" Target="footer472.xml" Type="http://schemas.openxmlformats.org/officeDocument/2006/relationships/footer"/><Relationship Id="rId951" Target="header472.xml" Type="http://schemas.openxmlformats.org/officeDocument/2006/relationships/header"/><Relationship Id="rId952" Target="footer473.xml" Type="http://schemas.openxmlformats.org/officeDocument/2006/relationships/footer"/><Relationship Id="rId953" Target="header473.xml" Type="http://schemas.openxmlformats.org/officeDocument/2006/relationships/header"/><Relationship Id="rId954" Target="footer474.xml" Type="http://schemas.openxmlformats.org/officeDocument/2006/relationships/footer"/><Relationship Id="rId955" Target="header474.xml" Type="http://schemas.openxmlformats.org/officeDocument/2006/relationships/header"/><Relationship Id="rId956" Target="footer475.xml" Type="http://schemas.openxmlformats.org/officeDocument/2006/relationships/footer"/><Relationship Id="rId957" Target="header475.xml" Type="http://schemas.openxmlformats.org/officeDocument/2006/relationships/header"/><Relationship Id="rId958" Target="footer476.xml" Type="http://schemas.openxmlformats.org/officeDocument/2006/relationships/footer"/><Relationship Id="rId959" Target="header476.xml" Type="http://schemas.openxmlformats.org/officeDocument/2006/relationships/header"/><Relationship Id="rId96" Target="footer45.xml" Type="http://schemas.openxmlformats.org/officeDocument/2006/relationships/footer"/><Relationship Id="rId960" Target="footer477.xml" Type="http://schemas.openxmlformats.org/officeDocument/2006/relationships/footer"/><Relationship Id="rId961" Target="header477.xml" Type="http://schemas.openxmlformats.org/officeDocument/2006/relationships/header"/><Relationship Id="rId962" Target="footer478.xml" Type="http://schemas.openxmlformats.org/officeDocument/2006/relationships/footer"/><Relationship Id="rId963" Target="header478.xml" Type="http://schemas.openxmlformats.org/officeDocument/2006/relationships/header"/><Relationship Id="rId964" Target="footer479.xml" Type="http://schemas.openxmlformats.org/officeDocument/2006/relationships/footer"/><Relationship Id="rId965" Target="header479.xml" Type="http://schemas.openxmlformats.org/officeDocument/2006/relationships/header"/><Relationship Id="rId966" Target="footer480.xml" Type="http://schemas.openxmlformats.org/officeDocument/2006/relationships/footer"/><Relationship Id="rId967" Target="header480.xml" Type="http://schemas.openxmlformats.org/officeDocument/2006/relationships/header"/><Relationship Id="rId968" Target="footer481.xml" Type="http://schemas.openxmlformats.org/officeDocument/2006/relationships/footer"/><Relationship Id="rId969" Target="header481.xml" Type="http://schemas.openxmlformats.org/officeDocument/2006/relationships/header"/><Relationship Id="rId97" Target="header45.xml" Type="http://schemas.openxmlformats.org/officeDocument/2006/relationships/header"/><Relationship Id="rId970" Target="footer482.xml" Type="http://schemas.openxmlformats.org/officeDocument/2006/relationships/footer"/><Relationship Id="rId971" Target="header482.xml" Type="http://schemas.openxmlformats.org/officeDocument/2006/relationships/header"/><Relationship Id="rId972" Target="footer483.xml" Type="http://schemas.openxmlformats.org/officeDocument/2006/relationships/footer"/><Relationship Id="rId973" Target="header483.xml" Type="http://schemas.openxmlformats.org/officeDocument/2006/relationships/header"/><Relationship Id="rId974" Target="footer484.xml" Type="http://schemas.openxmlformats.org/officeDocument/2006/relationships/footer"/><Relationship Id="rId975" Target="header484.xml" Type="http://schemas.openxmlformats.org/officeDocument/2006/relationships/header"/><Relationship Id="rId976" Target="footer485.xml" Type="http://schemas.openxmlformats.org/officeDocument/2006/relationships/footer"/><Relationship Id="rId977" Target="header485.xml" Type="http://schemas.openxmlformats.org/officeDocument/2006/relationships/header"/><Relationship Id="rId978" Target="footer486.xml" Type="http://schemas.openxmlformats.org/officeDocument/2006/relationships/footer"/><Relationship Id="rId979" Target="header486.xml" Type="http://schemas.openxmlformats.org/officeDocument/2006/relationships/header"/><Relationship Id="rId98" Target="footer46.xml" Type="http://schemas.openxmlformats.org/officeDocument/2006/relationships/footer"/><Relationship Id="rId980" Target="footer487.xml" Type="http://schemas.openxmlformats.org/officeDocument/2006/relationships/footer"/><Relationship Id="rId981" Target="header487.xml" Type="http://schemas.openxmlformats.org/officeDocument/2006/relationships/header"/><Relationship Id="rId982" Target="footer488.xml" Type="http://schemas.openxmlformats.org/officeDocument/2006/relationships/footer"/><Relationship Id="rId983" Target="header488.xml" Type="http://schemas.openxmlformats.org/officeDocument/2006/relationships/header"/><Relationship Id="rId984" Target="footer489.xml" Type="http://schemas.openxmlformats.org/officeDocument/2006/relationships/footer"/><Relationship Id="rId985" Target="header489.xml" Type="http://schemas.openxmlformats.org/officeDocument/2006/relationships/header"/><Relationship Id="rId986" Target="footer490.xml" Type="http://schemas.openxmlformats.org/officeDocument/2006/relationships/footer"/><Relationship Id="rId987" Target="header490.xml" Type="http://schemas.openxmlformats.org/officeDocument/2006/relationships/header"/><Relationship Id="rId988" Target="footer491.xml" Type="http://schemas.openxmlformats.org/officeDocument/2006/relationships/footer"/><Relationship Id="rId989" Target="header491.xml" Type="http://schemas.openxmlformats.org/officeDocument/2006/relationships/header"/><Relationship Id="rId99" Target="header46.xml" Type="http://schemas.openxmlformats.org/officeDocument/2006/relationships/header"/><Relationship Id="rId990" Target="footer492.xml" Type="http://schemas.openxmlformats.org/officeDocument/2006/relationships/footer"/><Relationship Id="rId991" Target="header492.xml" Type="http://schemas.openxmlformats.org/officeDocument/2006/relationships/header"/><Relationship Id="rId992" Target="footer493.xml" Type="http://schemas.openxmlformats.org/officeDocument/2006/relationships/footer"/><Relationship Id="rId993" Target="header493.xml" Type="http://schemas.openxmlformats.org/officeDocument/2006/relationships/header"/><Relationship Id="rId994" Target="footer494.xml" Type="http://schemas.openxmlformats.org/officeDocument/2006/relationships/footer"/><Relationship Id="rId995" Target="header494.xml" Type="http://schemas.openxmlformats.org/officeDocument/2006/relationships/header"/><Relationship Id="rId996" Target="footer495.xml" Type="http://schemas.openxmlformats.org/officeDocument/2006/relationships/footer"/><Relationship Id="rId997" Target="header495.xml" Type="http://schemas.openxmlformats.org/officeDocument/2006/relationships/header"/><Relationship Id="rId998" Target="footer496.xml" Type="http://schemas.openxmlformats.org/officeDocument/2006/relationships/footer"/><Relationship Id="rId999" Target="header496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2025-12-28T18:01:26Z</dcterms:created>
  <dc:creator>Apache POI</dc:creator>
</cp:coreProperties>
</file>